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B8DFB0" w14:textId="7AF5BB56" w:rsidR="00FA77BE" w:rsidRDefault="00731317" w:rsidP="00DC1E62">
      <w:pPr>
        <w:widowControl w:val="0"/>
        <w:spacing w:after="0" w:line="240" w:lineRule="auto"/>
        <w:rPr>
          <w:rFonts w:ascii="Bookman Old Style" w:eastAsia="Arial" w:hAnsi="Bookman Old Style" w:cs="Arial"/>
          <w:b/>
          <w:bCs/>
          <w:noProof/>
          <w:color w:val="000000" w:themeColor="text1"/>
          <w:sz w:val="24"/>
          <w:szCs w:val="24"/>
          <w:lang w:val="en-GB"/>
        </w:rPr>
      </w:pPr>
      <w:r>
        <w:rPr>
          <w:rFonts w:ascii="Bookman Old Style" w:eastAsia="Arial" w:hAnsi="Bookman Old Style" w:cs="Arial"/>
          <w:noProof/>
          <w:color w:val="000000" w:themeColor="text1"/>
          <w:sz w:val="24"/>
          <w:szCs w:val="24"/>
          <w:lang w:val="en-US"/>
        </w:rPr>
        <w:t xml:space="preserve"> </w:t>
      </w:r>
      <w:r w:rsidR="00B030DC" w:rsidRPr="00D97F72">
        <w:rPr>
          <w:rFonts w:ascii="Bookman Old Style" w:eastAsia="Arial" w:hAnsi="Bookman Old Style" w:cs="Arial"/>
          <w:noProof/>
          <w:color w:val="000000" w:themeColor="text1"/>
          <w:sz w:val="24"/>
          <w:szCs w:val="24"/>
          <w:lang w:val="en-US"/>
        </w:rPr>
        <w:t xml:space="preserve">   </w:t>
      </w:r>
    </w:p>
    <w:p w14:paraId="3EC5294C" w14:textId="2CCE26F2" w:rsidR="00FA77BE" w:rsidRDefault="00FA77BE" w:rsidP="00FA77BE">
      <w:pPr>
        <w:widowControl w:val="0"/>
        <w:spacing w:after="0" w:line="240" w:lineRule="auto"/>
        <w:jc w:val="center"/>
        <w:rPr>
          <w:rFonts w:ascii="Bookman Old Style" w:eastAsia="Arial" w:hAnsi="Bookman Old Style" w:cs="Arial"/>
          <w:b/>
          <w:bCs/>
          <w:noProof/>
          <w:color w:val="000000" w:themeColor="text1"/>
          <w:sz w:val="24"/>
          <w:szCs w:val="24"/>
          <w:lang w:val="en-GB"/>
        </w:rPr>
      </w:pPr>
      <w:r w:rsidRPr="00FA77BE">
        <w:rPr>
          <w:rFonts w:ascii="Bookman Old Style" w:eastAsia="Arial" w:hAnsi="Bookman Old Style" w:cs="Arial"/>
          <w:b/>
          <w:bCs/>
          <w:noProof/>
          <w:color w:val="000000" w:themeColor="text1"/>
          <w:sz w:val="24"/>
          <w:szCs w:val="24"/>
          <w:lang w:val="en-GB"/>
        </w:rPr>
        <w:t xml:space="preserve">RPOJK </w:t>
      </w:r>
      <w:r>
        <w:rPr>
          <w:rFonts w:ascii="Bookman Old Style" w:eastAsia="Arial" w:hAnsi="Bookman Old Style" w:cs="Arial"/>
          <w:b/>
          <w:bCs/>
          <w:noProof/>
          <w:color w:val="000000" w:themeColor="text1"/>
          <w:sz w:val="24"/>
          <w:szCs w:val="24"/>
          <w:lang w:val="en-GB"/>
        </w:rPr>
        <w:t>TENTANG</w:t>
      </w:r>
    </w:p>
    <w:p w14:paraId="7D1CA264" w14:textId="478119BC" w:rsidR="006F3942" w:rsidRPr="00FA77BE" w:rsidRDefault="00FA77BE" w:rsidP="00FA77BE">
      <w:pPr>
        <w:widowControl w:val="0"/>
        <w:spacing w:after="0" w:line="240" w:lineRule="auto"/>
        <w:jc w:val="center"/>
        <w:rPr>
          <w:rFonts w:ascii="Bookman Old Style" w:eastAsia="Arial" w:hAnsi="Bookman Old Style" w:cs="Arial"/>
          <w:b/>
          <w:bCs/>
          <w:noProof/>
          <w:color w:val="000000" w:themeColor="text1"/>
          <w:sz w:val="24"/>
          <w:szCs w:val="24"/>
          <w:lang w:val="en-GB"/>
        </w:rPr>
      </w:pPr>
      <w:r w:rsidRPr="00FA77BE">
        <w:rPr>
          <w:rFonts w:ascii="Bookman Old Style" w:eastAsia="Bookman Old Style" w:hAnsi="Bookman Old Style" w:cs="Bookman Old Style"/>
          <w:b/>
          <w:bCs/>
          <w:noProof/>
          <w:sz w:val="24"/>
          <w:szCs w:val="24"/>
          <w:lang w:val="en-US"/>
        </w:rPr>
        <w:t>PENYELENGGARAAN LAYANAN KONSUMEN DAN MASYARAKAT DI SEKTOR JASA KEUA</w:t>
      </w:r>
      <w:r w:rsidRPr="00FA77BE">
        <w:rPr>
          <w:rFonts w:ascii="Bookman Old Style" w:eastAsia="Bookman Old Style" w:hAnsi="Bookman Old Style" w:cs="Bookman Old Style"/>
          <w:b/>
          <w:bCs/>
          <w:sz w:val="24"/>
          <w:szCs w:val="24"/>
          <w:lang w:val="en-US"/>
        </w:rPr>
        <w:t>N</w:t>
      </w:r>
      <w:r w:rsidRPr="00FA77BE">
        <w:rPr>
          <w:rFonts w:ascii="Bookman Old Style" w:eastAsia="Bookman Old Style" w:hAnsi="Bookman Old Style" w:cs="Bookman Old Style"/>
          <w:b/>
          <w:bCs/>
          <w:noProof/>
          <w:sz w:val="24"/>
          <w:szCs w:val="24"/>
          <w:lang w:val="en-US"/>
        </w:rPr>
        <w:t>GAN OLEH OTORITAS JASA KEUANGAN</w:t>
      </w:r>
    </w:p>
    <w:p w14:paraId="58D190D7" w14:textId="77777777" w:rsidR="006F3942" w:rsidRPr="00D97F72" w:rsidRDefault="006F3942" w:rsidP="006F3942">
      <w:pPr>
        <w:widowControl w:val="0"/>
        <w:spacing w:after="0" w:line="240" w:lineRule="auto"/>
        <w:rPr>
          <w:rFonts w:ascii="Bookman Old Style" w:eastAsia="Arial" w:hAnsi="Bookman Old Style" w:cs="Arial"/>
          <w:noProof/>
          <w:color w:val="000000" w:themeColor="text1"/>
          <w:sz w:val="24"/>
          <w:szCs w:val="24"/>
        </w:rPr>
      </w:pPr>
    </w:p>
    <w:tbl>
      <w:tblPr>
        <w:tblStyle w:val="TableGrid"/>
        <w:tblW w:w="5000" w:type="pct"/>
        <w:tblInd w:w="0" w:type="dxa"/>
        <w:tblLook w:val="04A0" w:firstRow="1" w:lastRow="0" w:firstColumn="1" w:lastColumn="0" w:noHBand="0" w:noVBand="1"/>
      </w:tblPr>
      <w:tblGrid>
        <w:gridCol w:w="5779"/>
        <w:gridCol w:w="4990"/>
        <w:gridCol w:w="4771"/>
        <w:gridCol w:w="3683"/>
      </w:tblGrid>
      <w:tr w:rsidR="00FA77BE" w:rsidRPr="00B12759" w14:paraId="6303E33F" w14:textId="51CBF091" w:rsidTr="00115367">
        <w:trPr>
          <w:tblHeader/>
        </w:trPr>
        <w:tc>
          <w:tcPr>
            <w:tcW w:w="2801" w:type="pct"/>
            <w:gridSpan w:val="2"/>
            <w:shd w:val="clear" w:color="auto" w:fill="FFFF00"/>
            <w:vAlign w:val="center"/>
          </w:tcPr>
          <w:p w14:paraId="59CB302C" w14:textId="55F4B910" w:rsidR="00FA77BE" w:rsidRPr="00B12759" w:rsidRDefault="00FA77BE" w:rsidP="00FA77BE">
            <w:pPr>
              <w:widowControl w:val="0"/>
              <w:jc w:val="center"/>
              <w:rPr>
                <w:rFonts w:ascii="Bookman Old Style" w:eastAsia="Arial" w:hAnsi="Bookman Old Style" w:cs="Arial"/>
                <w:b/>
                <w:bCs/>
                <w:noProof/>
                <w:color w:val="000000" w:themeColor="text1"/>
                <w:sz w:val="24"/>
                <w:szCs w:val="24"/>
              </w:rPr>
            </w:pPr>
            <w:r w:rsidRPr="00B12759">
              <w:rPr>
                <w:rFonts w:ascii="Bookman Old Style" w:eastAsia="Arial" w:hAnsi="Bookman Old Style" w:cs="Arial"/>
                <w:b/>
                <w:bCs/>
                <w:noProof/>
                <w:color w:val="000000" w:themeColor="text1"/>
                <w:sz w:val="24"/>
                <w:szCs w:val="24"/>
                <w:lang w:val="en-GB"/>
              </w:rPr>
              <w:t>Draft Peraturan</w:t>
            </w:r>
          </w:p>
        </w:tc>
        <w:tc>
          <w:tcPr>
            <w:tcW w:w="1241" w:type="pct"/>
            <w:vMerge w:val="restart"/>
            <w:shd w:val="clear" w:color="auto" w:fill="FFFF00"/>
            <w:vAlign w:val="center"/>
          </w:tcPr>
          <w:p w14:paraId="71CA876B" w14:textId="16709392" w:rsidR="00FA77BE" w:rsidRPr="00B12759" w:rsidRDefault="00FA77BE" w:rsidP="00FA77BE">
            <w:pPr>
              <w:widowControl w:val="0"/>
              <w:jc w:val="center"/>
              <w:rPr>
                <w:rFonts w:ascii="Bookman Old Style" w:eastAsia="Arial" w:hAnsi="Bookman Old Style" w:cs="Arial"/>
                <w:b/>
                <w:bCs/>
                <w:noProof/>
                <w:color w:val="000000" w:themeColor="text1"/>
                <w:sz w:val="24"/>
                <w:szCs w:val="24"/>
                <w:lang w:val="en-GB"/>
              </w:rPr>
            </w:pPr>
            <w:r w:rsidRPr="00B12759">
              <w:rPr>
                <w:rFonts w:ascii="Bookman Old Style" w:eastAsia="Arial" w:hAnsi="Bookman Old Style" w:cs="Arial"/>
                <w:b/>
                <w:bCs/>
                <w:noProof/>
                <w:color w:val="000000" w:themeColor="text1"/>
                <w:sz w:val="24"/>
                <w:szCs w:val="24"/>
                <w:lang w:val="en-GB"/>
              </w:rPr>
              <w:t>Tanggapan</w:t>
            </w:r>
          </w:p>
        </w:tc>
        <w:tc>
          <w:tcPr>
            <w:tcW w:w="958" w:type="pct"/>
            <w:vMerge w:val="restart"/>
            <w:shd w:val="clear" w:color="auto" w:fill="FFFF00"/>
            <w:vAlign w:val="center"/>
          </w:tcPr>
          <w:p w14:paraId="17D8C8DD" w14:textId="03DE41E8" w:rsidR="00FA77BE" w:rsidRPr="00B12759" w:rsidRDefault="00FA77BE" w:rsidP="00FA77BE">
            <w:pPr>
              <w:widowControl w:val="0"/>
              <w:jc w:val="center"/>
              <w:rPr>
                <w:rFonts w:ascii="Bookman Old Style" w:eastAsia="Arial" w:hAnsi="Bookman Old Style" w:cs="Arial"/>
                <w:b/>
                <w:bCs/>
                <w:noProof/>
                <w:color w:val="000000" w:themeColor="text1"/>
                <w:sz w:val="24"/>
                <w:szCs w:val="24"/>
                <w:lang w:val="en-GB"/>
              </w:rPr>
            </w:pPr>
            <w:r w:rsidRPr="00B12759">
              <w:rPr>
                <w:rFonts w:ascii="Bookman Old Style" w:eastAsia="Arial" w:hAnsi="Bookman Old Style" w:cs="Arial"/>
                <w:b/>
                <w:bCs/>
                <w:noProof/>
                <w:color w:val="000000" w:themeColor="text1"/>
                <w:sz w:val="24"/>
                <w:szCs w:val="24"/>
                <w:lang w:val="en-GB"/>
              </w:rPr>
              <w:t>Usulan Perubahan</w:t>
            </w:r>
          </w:p>
        </w:tc>
      </w:tr>
      <w:tr w:rsidR="00507ED4" w:rsidRPr="00B12759" w14:paraId="30EAC383" w14:textId="0F065E04" w:rsidTr="00115367">
        <w:trPr>
          <w:tblHeader/>
        </w:trPr>
        <w:tc>
          <w:tcPr>
            <w:tcW w:w="1503" w:type="pct"/>
            <w:shd w:val="clear" w:color="auto" w:fill="FFFF00"/>
            <w:vAlign w:val="center"/>
          </w:tcPr>
          <w:p w14:paraId="6C6CAD97" w14:textId="6271A4AB" w:rsidR="00FA77BE" w:rsidRPr="00B12759" w:rsidRDefault="00FA77BE" w:rsidP="00FA77BE">
            <w:pPr>
              <w:widowControl w:val="0"/>
              <w:jc w:val="center"/>
              <w:rPr>
                <w:rFonts w:ascii="Bookman Old Style" w:eastAsia="Arial" w:hAnsi="Bookman Old Style" w:cs="Arial"/>
                <w:b/>
                <w:bCs/>
                <w:noProof/>
                <w:color w:val="000000" w:themeColor="text1"/>
                <w:sz w:val="24"/>
                <w:szCs w:val="24"/>
                <w:lang w:val="en-GB"/>
              </w:rPr>
            </w:pPr>
            <w:r w:rsidRPr="00B12759">
              <w:rPr>
                <w:rFonts w:ascii="Bookman Old Style" w:eastAsia="Arial" w:hAnsi="Bookman Old Style" w:cs="Arial"/>
                <w:b/>
                <w:bCs/>
                <w:noProof/>
                <w:color w:val="000000" w:themeColor="text1"/>
                <w:sz w:val="24"/>
                <w:szCs w:val="24"/>
                <w:lang w:val="en-GB"/>
              </w:rPr>
              <w:t>Batang Tubuh</w:t>
            </w:r>
          </w:p>
        </w:tc>
        <w:tc>
          <w:tcPr>
            <w:tcW w:w="1298" w:type="pct"/>
            <w:shd w:val="clear" w:color="auto" w:fill="FFFF00"/>
            <w:vAlign w:val="center"/>
          </w:tcPr>
          <w:p w14:paraId="204C79D6" w14:textId="4544C9E0" w:rsidR="00FA77BE" w:rsidRPr="00B12759" w:rsidRDefault="00FA77BE" w:rsidP="00FA77BE">
            <w:pPr>
              <w:widowControl w:val="0"/>
              <w:jc w:val="center"/>
              <w:rPr>
                <w:rFonts w:ascii="Bookman Old Style" w:eastAsia="Arial" w:hAnsi="Bookman Old Style" w:cs="Arial"/>
                <w:b/>
                <w:bCs/>
                <w:noProof/>
                <w:color w:val="000000" w:themeColor="text1"/>
                <w:sz w:val="24"/>
                <w:szCs w:val="24"/>
                <w:lang w:val="en-GB"/>
              </w:rPr>
            </w:pPr>
            <w:r w:rsidRPr="00B12759">
              <w:rPr>
                <w:rFonts w:ascii="Bookman Old Style" w:eastAsia="Arial" w:hAnsi="Bookman Old Style" w:cs="Arial"/>
                <w:b/>
                <w:bCs/>
                <w:noProof/>
                <w:color w:val="000000" w:themeColor="text1"/>
                <w:sz w:val="24"/>
                <w:szCs w:val="24"/>
                <w:lang w:val="en-GB"/>
              </w:rPr>
              <w:t>Penjelasan</w:t>
            </w:r>
          </w:p>
        </w:tc>
        <w:tc>
          <w:tcPr>
            <w:tcW w:w="1241" w:type="pct"/>
            <w:vMerge/>
            <w:shd w:val="clear" w:color="auto" w:fill="FFFF00"/>
            <w:vAlign w:val="center"/>
          </w:tcPr>
          <w:p w14:paraId="19F183F5" w14:textId="012C604E" w:rsidR="00FA77BE" w:rsidRPr="00B12759" w:rsidRDefault="00FA77BE" w:rsidP="00FA77BE">
            <w:pPr>
              <w:widowControl w:val="0"/>
              <w:jc w:val="center"/>
              <w:rPr>
                <w:rFonts w:ascii="Bookman Old Style" w:eastAsia="Arial" w:hAnsi="Bookman Old Style" w:cs="Arial"/>
                <w:b/>
                <w:bCs/>
                <w:noProof/>
                <w:color w:val="000000" w:themeColor="text1"/>
                <w:sz w:val="24"/>
                <w:szCs w:val="24"/>
                <w:lang w:val="en-GB"/>
              </w:rPr>
            </w:pPr>
          </w:p>
        </w:tc>
        <w:tc>
          <w:tcPr>
            <w:tcW w:w="958" w:type="pct"/>
            <w:vMerge/>
            <w:shd w:val="clear" w:color="auto" w:fill="FFFF00"/>
            <w:vAlign w:val="center"/>
          </w:tcPr>
          <w:p w14:paraId="025185BD" w14:textId="78DEE484" w:rsidR="00FA77BE" w:rsidRPr="00B12759" w:rsidRDefault="00FA77BE" w:rsidP="00FA77BE">
            <w:pPr>
              <w:widowControl w:val="0"/>
              <w:jc w:val="center"/>
              <w:rPr>
                <w:rFonts w:ascii="Bookman Old Style" w:eastAsia="Arial" w:hAnsi="Bookman Old Style" w:cs="Arial"/>
                <w:b/>
                <w:bCs/>
                <w:noProof/>
                <w:color w:val="000000" w:themeColor="text1"/>
                <w:sz w:val="24"/>
                <w:szCs w:val="24"/>
              </w:rPr>
            </w:pPr>
          </w:p>
        </w:tc>
      </w:tr>
      <w:tr w:rsidR="00507ED4" w:rsidRPr="00B12759" w14:paraId="3181FE0E" w14:textId="218B2424" w:rsidTr="00115367">
        <w:tc>
          <w:tcPr>
            <w:tcW w:w="1503" w:type="pct"/>
          </w:tcPr>
          <w:p w14:paraId="7D39E7E4" w14:textId="77777777" w:rsidR="00B12759" w:rsidRPr="00B12759" w:rsidRDefault="00B12759" w:rsidP="00FA77BE">
            <w:pPr>
              <w:widowControl w:val="0"/>
              <w:jc w:val="center"/>
              <w:rPr>
                <w:rFonts w:ascii="Bookman Old Style" w:eastAsia="Arial" w:hAnsi="Bookman Old Style" w:cs="Arial"/>
                <w:noProof/>
                <w:color w:val="000000" w:themeColor="text1"/>
                <w:sz w:val="24"/>
                <w:szCs w:val="24"/>
              </w:rPr>
            </w:pPr>
            <w:r w:rsidRPr="00B12759">
              <w:rPr>
                <w:rFonts w:ascii="Bookman Old Style" w:eastAsia="Arial" w:hAnsi="Bookman Old Style" w:cs="Arial"/>
                <w:noProof/>
                <w:color w:val="000000" w:themeColor="text1"/>
                <w:sz w:val="24"/>
                <w:szCs w:val="24"/>
              </w:rPr>
              <w:t>RANCANGAN</w:t>
            </w:r>
          </w:p>
        </w:tc>
        <w:tc>
          <w:tcPr>
            <w:tcW w:w="1298" w:type="pct"/>
          </w:tcPr>
          <w:p w14:paraId="385BC356" w14:textId="77777777" w:rsidR="00B12759" w:rsidRPr="00B12759" w:rsidRDefault="00B12759" w:rsidP="00B12759">
            <w:pPr>
              <w:widowControl w:val="0"/>
              <w:jc w:val="both"/>
              <w:rPr>
                <w:rFonts w:ascii="Bookman Old Style" w:eastAsia="Arial" w:hAnsi="Bookman Old Style" w:cs="Arial"/>
                <w:noProof/>
                <w:color w:val="000000" w:themeColor="text1"/>
                <w:sz w:val="24"/>
                <w:szCs w:val="24"/>
              </w:rPr>
            </w:pPr>
          </w:p>
        </w:tc>
        <w:tc>
          <w:tcPr>
            <w:tcW w:w="1241" w:type="pct"/>
          </w:tcPr>
          <w:p w14:paraId="0079272C" w14:textId="77777777" w:rsidR="00B12759" w:rsidRPr="00B12759" w:rsidRDefault="00B12759" w:rsidP="00B12759">
            <w:pPr>
              <w:widowControl w:val="0"/>
              <w:jc w:val="both"/>
              <w:rPr>
                <w:rFonts w:ascii="Bookman Old Style" w:eastAsia="Arial" w:hAnsi="Bookman Old Style" w:cs="Arial"/>
                <w:noProof/>
                <w:color w:val="000000" w:themeColor="text1"/>
                <w:sz w:val="24"/>
                <w:szCs w:val="24"/>
              </w:rPr>
            </w:pPr>
          </w:p>
        </w:tc>
        <w:tc>
          <w:tcPr>
            <w:tcW w:w="958" w:type="pct"/>
          </w:tcPr>
          <w:p w14:paraId="71F62AE7" w14:textId="059356E4" w:rsidR="00B12759" w:rsidRPr="00B12759" w:rsidRDefault="00B12759" w:rsidP="00B12759">
            <w:pPr>
              <w:widowControl w:val="0"/>
              <w:jc w:val="both"/>
              <w:rPr>
                <w:rFonts w:ascii="Bookman Old Style" w:eastAsia="Arial" w:hAnsi="Bookman Old Style" w:cs="Arial"/>
                <w:noProof/>
                <w:color w:val="000000" w:themeColor="text1"/>
                <w:sz w:val="24"/>
                <w:szCs w:val="24"/>
              </w:rPr>
            </w:pPr>
          </w:p>
        </w:tc>
      </w:tr>
      <w:tr w:rsidR="00507ED4" w:rsidRPr="00B12759" w14:paraId="7F324403" w14:textId="7B4625E9" w:rsidTr="00115367">
        <w:tc>
          <w:tcPr>
            <w:tcW w:w="1503" w:type="pct"/>
          </w:tcPr>
          <w:p w14:paraId="62FC2C09" w14:textId="77777777" w:rsidR="00B12759" w:rsidRPr="00B12759" w:rsidRDefault="00B12759" w:rsidP="00FA77BE">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PERATURAN OTORITAS JASA KEUANGAN</w:t>
            </w:r>
          </w:p>
        </w:tc>
        <w:tc>
          <w:tcPr>
            <w:tcW w:w="1298" w:type="pct"/>
          </w:tcPr>
          <w:p w14:paraId="175C8F5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129951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D294E82" w14:textId="512B31F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1A49D6E" w14:textId="2ACF34A3" w:rsidTr="00115367">
        <w:tc>
          <w:tcPr>
            <w:tcW w:w="1503" w:type="pct"/>
          </w:tcPr>
          <w:p w14:paraId="466812C3" w14:textId="77777777" w:rsidR="00B12759" w:rsidRPr="00B12759" w:rsidRDefault="00B12759" w:rsidP="00FA77BE">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REPUBLIK INDONESIA</w:t>
            </w:r>
          </w:p>
        </w:tc>
        <w:tc>
          <w:tcPr>
            <w:tcW w:w="1298" w:type="pct"/>
          </w:tcPr>
          <w:p w14:paraId="4D2E7C4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6AAC2F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A232A61" w14:textId="629D469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2522A65" w14:textId="695B310C" w:rsidTr="00115367">
        <w:tc>
          <w:tcPr>
            <w:tcW w:w="1503" w:type="pct"/>
          </w:tcPr>
          <w:p w14:paraId="43384F97" w14:textId="77777777" w:rsidR="00B12759" w:rsidRPr="00B12759" w:rsidRDefault="00B12759" w:rsidP="00FA77BE">
            <w:pPr>
              <w:jc w:val="center"/>
              <w:rPr>
                <w:rFonts w:ascii="Bookman Old Style" w:eastAsia="Bookman Old Style" w:hAnsi="Bookman Old Style" w:cs="Bookman Old Style"/>
                <w:noProof/>
                <w:color w:val="000000" w:themeColor="text1"/>
                <w:sz w:val="24"/>
                <w:szCs w:val="24"/>
                <w:lang w:val="en-US"/>
              </w:rPr>
            </w:pPr>
            <w:r w:rsidRPr="00B12759">
              <w:rPr>
                <w:rFonts w:ascii="Bookman Old Style" w:eastAsia="Bookman Old Style" w:hAnsi="Bookman Old Style" w:cs="Bookman Old Style"/>
                <w:noProof/>
                <w:color w:val="000000" w:themeColor="text1"/>
                <w:sz w:val="24"/>
                <w:szCs w:val="24"/>
              </w:rPr>
              <w:t>NOMOR ...</w:t>
            </w:r>
            <w:r w:rsidRPr="00B12759">
              <w:rPr>
                <w:rFonts w:ascii="Bookman Old Style" w:eastAsia="Bookman Old Style" w:hAnsi="Bookman Old Style" w:cs="Bookman Old Style"/>
                <w:noProof/>
                <w:color w:val="000000" w:themeColor="text1"/>
                <w:sz w:val="24"/>
                <w:szCs w:val="24"/>
                <w:lang w:val="en-US"/>
              </w:rPr>
              <w:t>TAHUN</w:t>
            </w:r>
            <w:r w:rsidRPr="00B12759">
              <w:rPr>
                <w:rFonts w:ascii="Bookman Old Style" w:eastAsia="Bookman Old Style" w:hAnsi="Bookman Old Style" w:cs="Bookman Old Style"/>
                <w:noProof/>
                <w:color w:val="000000" w:themeColor="text1"/>
                <w:sz w:val="24"/>
                <w:szCs w:val="24"/>
              </w:rPr>
              <w:t xml:space="preserve"> 202</w:t>
            </w:r>
            <w:r w:rsidRPr="00B12759">
              <w:rPr>
                <w:rFonts w:ascii="Bookman Old Style" w:eastAsia="Bookman Old Style" w:hAnsi="Bookman Old Style" w:cs="Bookman Old Style"/>
                <w:noProof/>
                <w:color w:val="000000" w:themeColor="text1"/>
                <w:sz w:val="24"/>
                <w:szCs w:val="24"/>
                <w:lang w:val="en-US"/>
              </w:rPr>
              <w:t>6</w:t>
            </w:r>
          </w:p>
        </w:tc>
        <w:tc>
          <w:tcPr>
            <w:tcW w:w="1298" w:type="pct"/>
          </w:tcPr>
          <w:p w14:paraId="20C0111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E1423A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A7584CE" w14:textId="1825D2C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1CAA471" w14:textId="0A8EF340" w:rsidTr="00115367">
        <w:tc>
          <w:tcPr>
            <w:tcW w:w="1503" w:type="pct"/>
          </w:tcPr>
          <w:p w14:paraId="05315D08" w14:textId="77777777" w:rsidR="00B12759" w:rsidRPr="00B12759" w:rsidRDefault="00B12759" w:rsidP="00FA77BE">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TENTANG</w:t>
            </w:r>
          </w:p>
        </w:tc>
        <w:tc>
          <w:tcPr>
            <w:tcW w:w="1298" w:type="pct"/>
          </w:tcPr>
          <w:p w14:paraId="68E910D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674429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916940D" w14:textId="3025D54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16936C9" w14:textId="00031A86" w:rsidTr="00115367">
        <w:tc>
          <w:tcPr>
            <w:tcW w:w="1503" w:type="pct"/>
          </w:tcPr>
          <w:p w14:paraId="66136727" w14:textId="139AA091" w:rsidR="00B12759" w:rsidRPr="00B12759" w:rsidRDefault="00B12759" w:rsidP="00FA77BE">
            <w:pPr>
              <w:jc w:val="center"/>
              <w:rPr>
                <w:rFonts w:ascii="Bookman Old Style" w:eastAsia="Bookman Old Style" w:hAnsi="Bookman Old Style" w:cs="Bookman Old Style"/>
                <w:noProof/>
                <w:color w:val="000000" w:themeColor="text1"/>
                <w:sz w:val="24"/>
                <w:szCs w:val="24"/>
                <w:lang w:val="en-US"/>
              </w:rPr>
            </w:pPr>
            <w:r w:rsidRPr="00B12759">
              <w:rPr>
                <w:rFonts w:ascii="Bookman Old Style" w:eastAsia="Bookman Old Style" w:hAnsi="Bookman Old Style" w:cs="Bookman Old Style"/>
                <w:noProof/>
                <w:sz w:val="24"/>
                <w:szCs w:val="24"/>
                <w:lang w:val="en-US"/>
              </w:rPr>
              <w:t>PENYELENGGARAAN LAYANAN KONSUMEN DAN MASYARAKAT DI SEKTOR JASA KEUA</w:t>
            </w:r>
            <w:r w:rsidRPr="00B12759">
              <w:rPr>
                <w:rFonts w:ascii="Bookman Old Style" w:eastAsia="Bookman Old Style" w:hAnsi="Bookman Old Style" w:cs="Bookman Old Style"/>
                <w:sz w:val="24"/>
                <w:szCs w:val="24"/>
                <w:lang w:val="en-US"/>
              </w:rPr>
              <w:t>N</w:t>
            </w:r>
            <w:r w:rsidRPr="00B12759">
              <w:rPr>
                <w:rFonts w:ascii="Bookman Old Style" w:eastAsia="Bookman Old Style" w:hAnsi="Bookman Old Style" w:cs="Bookman Old Style"/>
                <w:noProof/>
                <w:sz w:val="24"/>
                <w:szCs w:val="24"/>
                <w:lang w:val="en-US"/>
              </w:rPr>
              <w:t>GAN OLEH OTORITAS JASA KEUANGAN</w:t>
            </w:r>
          </w:p>
        </w:tc>
        <w:tc>
          <w:tcPr>
            <w:tcW w:w="1298" w:type="pct"/>
          </w:tcPr>
          <w:p w14:paraId="301B9EE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2E2853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21D3211" w14:textId="338F134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8E317D4" w14:textId="7307209F" w:rsidTr="00115367">
        <w:tc>
          <w:tcPr>
            <w:tcW w:w="1503" w:type="pct"/>
          </w:tcPr>
          <w:p w14:paraId="0C677AEA" w14:textId="77777777" w:rsidR="00B12759" w:rsidRPr="00B12759" w:rsidRDefault="00B12759" w:rsidP="00B12759">
            <w:pPr>
              <w:jc w:val="both"/>
              <w:rPr>
                <w:rFonts w:ascii="Bookman Old Style" w:eastAsia="Bookman Old Style" w:hAnsi="Bookman Old Style" w:cs="Bookman Old Style"/>
                <w:noProof/>
                <w:color w:val="000000" w:themeColor="text1"/>
                <w:sz w:val="24"/>
                <w:szCs w:val="24"/>
              </w:rPr>
            </w:pPr>
          </w:p>
        </w:tc>
        <w:tc>
          <w:tcPr>
            <w:tcW w:w="1298" w:type="pct"/>
          </w:tcPr>
          <w:p w14:paraId="098C73C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929EE9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37B565D" w14:textId="79D4861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B323244" w14:textId="1C079734" w:rsidTr="00115367">
        <w:tc>
          <w:tcPr>
            <w:tcW w:w="1503" w:type="pct"/>
          </w:tcPr>
          <w:p w14:paraId="3B162264" w14:textId="77777777" w:rsidR="00B12759" w:rsidRPr="00B12759" w:rsidRDefault="00B12759" w:rsidP="00FA77BE">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DENGAN RAHMAT TUHAN YANG MAHA ESA</w:t>
            </w:r>
          </w:p>
        </w:tc>
        <w:tc>
          <w:tcPr>
            <w:tcW w:w="1298" w:type="pct"/>
          </w:tcPr>
          <w:p w14:paraId="7F2C242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F77457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A40777C" w14:textId="6B538DE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494B293" w14:textId="6D905BF2" w:rsidTr="00115367">
        <w:tc>
          <w:tcPr>
            <w:tcW w:w="1503" w:type="pct"/>
          </w:tcPr>
          <w:p w14:paraId="2FBF2FAC" w14:textId="77777777" w:rsidR="00B12759" w:rsidRPr="00B12759" w:rsidRDefault="00B12759" w:rsidP="00FA77BE">
            <w:pPr>
              <w:jc w:val="center"/>
              <w:rPr>
                <w:rFonts w:ascii="Bookman Old Style" w:eastAsia="Bookman Old Style" w:hAnsi="Bookman Old Style" w:cs="Bookman Old Style"/>
                <w:noProof/>
                <w:color w:val="000000" w:themeColor="text1"/>
                <w:sz w:val="24"/>
                <w:szCs w:val="24"/>
              </w:rPr>
            </w:pPr>
          </w:p>
        </w:tc>
        <w:tc>
          <w:tcPr>
            <w:tcW w:w="1298" w:type="pct"/>
          </w:tcPr>
          <w:p w14:paraId="054BB9B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047ACC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62448ED" w14:textId="18E9E6C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2267D23" w14:textId="7D48197F" w:rsidTr="00115367">
        <w:tc>
          <w:tcPr>
            <w:tcW w:w="1503" w:type="pct"/>
          </w:tcPr>
          <w:p w14:paraId="67938A1E" w14:textId="77777777" w:rsidR="00B12759" w:rsidRPr="00B12759" w:rsidRDefault="00B12759" w:rsidP="00FA77BE">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DEWAN KOMISIONER OTORITAS JASA KEUANGAN,</w:t>
            </w:r>
          </w:p>
        </w:tc>
        <w:tc>
          <w:tcPr>
            <w:tcW w:w="1298" w:type="pct"/>
          </w:tcPr>
          <w:p w14:paraId="2E147FF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5659D0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2072235" w14:textId="1519448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B78B0C6" w14:textId="185223A2" w:rsidTr="00115367">
        <w:tc>
          <w:tcPr>
            <w:tcW w:w="1503" w:type="pct"/>
          </w:tcPr>
          <w:p w14:paraId="399B7232" w14:textId="77777777" w:rsidR="00B12759" w:rsidRPr="00B12759" w:rsidRDefault="00B12759" w:rsidP="00B47E1D">
            <w:pPr>
              <w:rPr>
                <w:rFonts w:ascii="Bookman Old Style" w:eastAsia="Bookman Old Style" w:hAnsi="Bookman Old Style" w:cs="Bookman Old Style"/>
                <w:noProof/>
                <w:color w:val="000000" w:themeColor="text1"/>
                <w:sz w:val="24"/>
                <w:szCs w:val="24"/>
              </w:rPr>
            </w:pPr>
          </w:p>
        </w:tc>
        <w:tc>
          <w:tcPr>
            <w:tcW w:w="1298" w:type="pct"/>
          </w:tcPr>
          <w:p w14:paraId="0458C61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2EA6A7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22DB274" w14:textId="5967EC8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F5B79CF" w14:textId="7D500547" w:rsidTr="00115367">
        <w:tc>
          <w:tcPr>
            <w:tcW w:w="1503" w:type="pct"/>
          </w:tcPr>
          <w:p w14:paraId="00224FC9" w14:textId="19C1CC8C" w:rsidR="00A6337A" w:rsidRPr="008933E1" w:rsidRDefault="00A6337A" w:rsidP="008933E1">
            <w:pPr>
              <w:tabs>
                <w:tab w:val="left" w:pos="1701"/>
                <w:tab w:val="left" w:pos="1985"/>
                <w:tab w:val="left" w:pos="2552"/>
              </w:tabs>
              <w:spacing w:line="276" w:lineRule="auto"/>
              <w:jc w:val="both"/>
            </w:pPr>
            <w:r w:rsidRPr="00B12759">
              <w:rPr>
                <w:rFonts w:ascii="Bookman Old Style" w:eastAsia="Bookman Old Style" w:hAnsi="Bookman Old Style" w:cs="Bookman Old Style"/>
                <w:sz w:val="24"/>
                <w:szCs w:val="24"/>
              </w:rPr>
              <w:t>Menimbang</w:t>
            </w:r>
            <w:r w:rsidRPr="00B12759">
              <w:tab/>
            </w:r>
            <w:r w:rsidRPr="00B12759">
              <w:rPr>
                <w:rFonts w:ascii="Bookman Old Style" w:eastAsia="Bookman Old Style" w:hAnsi="Bookman Old Style" w:cs="Bookman Old Style"/>
                <w:sz w:val="24"/>
                <w:szCs w:val="24"/>
              </w:rPr>
              <w:t>:</w:t>
            </w:r>
          </w:p>
        </w:tc>
        <w:tc>
          <w:tcPr>
            <w:tcW w:w="1298" w:type="pct"/>
            <w:vMerge w:val="restart"/>
          </w:tcPr>
          <w:p w14:paraId="53FB1CA9" w14:textId="77777777" w:rsidR="00A6337A" w:rsidRDefault="00A6337A" w:rsidP="00A6337A">
            <w:pPr>
              <w:pStyle w:val="ListParagraph"/>
              <w:widowControl w:val="0"/>
              <w:numPr>
                <w:ilvl w:val="0"/>
                <w:numId w:val="51"/>
              </w:numPr>
              <w:ind w:left="453" w:hanging="453"/>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UMUM</w:t>
            </w:r>
          </w:p>
          <w:p w14:paraId="28338513" w14:textId="77777777" w:rsidR="00A6337A" w:rsidRDefault="00A6337A" w:rsidP="00A6337A">
            <w:pPr>
              <w:pStyle w:val="ListParagraph"/>
              <w:widowControl w:val="0"/>
              <w:ind w:left="453" w:firstLine="425"/>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 xml:space="preserve">Berdasarkan Pasal 4 Undang-Undang Nomor 21 Tahun 2011 tentang Otoritas Jasa Keuangan (UU OJK), salah satu tujuan dibentuknya Otoritas Jasa Keuangan adalah agar keseluruhan kegiatan di dalam sektor jasa keuangan mampu melindungi kepentingan Konsumen </w:t>
            </w:r>
            <w:r w:rsidRPr="00A6337A">
              <w:rPr>
                <w:rFonts w:ascii="Bookman Old Style" w:eastAsia="Arial" w:hAnsi="Bookman Old Style" w:cs="Arial"/>
                <w:noProof/>
                <w:color w:val="000000" w:themeColor="text1"/>
                <w:sz w:val="24"/>
                <w:szCs w:val="24"/>
              </w:rPr>
              <w:lastRenderedPageBreak/>
              <w:t xml:space="preserve">dan masyarakat. Adapun eksistensi Pasal 8 Undang-Undang Nomor 4 Tahun 2023 tentang Pengembangan dan Penguatan Sektor Keuangan (UU P2SK) telah memperkuat fungsi Otoritas Jasa Keuangan dalam hal pelindungan konsumen dan masyarakat, khususnya dalam rangka pengawasan perilaku PUJK. Selain itu, berdasarkan Pasal 28 dan Pasal 29 UU OJK dan Pasal 233 UU P2SK, Otoritas Jasa Keuangan memiliki wewenang untuk melakukan tindakan pencegahan kerugian Konsumen dan masyarakat, melakukan pelayanan pengaduan Konsumen, serta mengatur mekanisme penanganan pengaduan Konsumen. </w:t>
            </w:r>
          </w:p>
          <w:p w14:paraId="75575FBA" w14:textId="77777777" w:rsidR="00A6337A" w:rsidRDefault="00A6337A" w:rsidP="00A6337A">
            <w:pPr>
              <w:pStyle w:val="ListParagraph"/>
              <w:widowControl w:val="0"/>
              <w:ind w:left="453" w:firstLine="425"/>
              <w:jc w:val="both"/>
              <w:rPr>
                <w:rFonts w:ascii="Bookman Old Style" w:eastAsia="Arial" w:hAnsi="Bookman Old Style" w:cs="Arial"/>
                <w:noProof/>
                <w:color w:val="000000" w:themeColor="text1"/>
                <w:sz w:val="24"/>
                <w:szCs w:val="24"/>
              </w:rPr>
            </w:pPr>
            <w:r w:rsidRPr="00763C68">
              <w:rPr>
                <w:rFonts w:ascii="Bookman Old Style" w:eastAsia="Arial" w:hAnsi="Bookman Old Style" w:cs="Arial"/>
                <w:noProof/>
                <w:color w:val="000000" w:themeColor="text1"/>
                <w:sz w:val="24"/>
                <w:szCs w:val="24"/>
              </w:rPr>
              <w:t xml:space="preserve">Terdapat mandat bagi Otoritas Jasa Keuangan untuk menyusun ketentuan mengenai penyelenggaraan layanan Konsumen dan masyarakat di sektor jasa keuangan sebagaimana dimaksud dalam Peraturan Otoritas Jasa Keuangan Nomor 22 Tahun 2023 tentang Pelindungan Konsumen dan </w:t>
            </w:r>
            <w:r w:rsidRPr="00763C68">
              <w:rPr>
                <w:rFonts w:ascii="Bookman Old Style" w:eastAsia="Arial" w:hAnsi="Bookman Old Style" w:cs="Arial"/>
                <w:noProof/>
                <w:color w:val="000000" w:themeColor="text1"/>
                <w:sz w:val="24"/>
                <w:szCs w:val="24"/>
              </w:rPr>
              <w:lastRenderedPageBreak/>
              <w:t>Masyarakat di Sektor Jasa Keuangan.</w:t>
            </w:r>
          </w:p>
          <w:p w14:paraId="3D212056" w14:textId="77777777" w:rsidR="00A6337A" w:rsidRDefault="00A6337A" w:rsidP="00A6337A">
            <w:pPr>
              <w:pStyle w:val="ListParagraph"/>
              <w:widowControl w:val="0"/>
              <w:ind w:left="453" w:firstLine="425"/>
              <w:jc w:val="both"/>
              <w:rPr>
                <w:rFonts w:ascii="Bookman Old Style" w:eastAsia="Arial" w:hAnsi="Bookman Old Style" w:cs="Arial"/>
                <w:noProof/>
                <w:color w:val="000000" w:themeColor="text1"/>
                <w:sz w:val="24"/>
                <w:szCs w:val="24"/>
              </w:rPr>
            </w:pPr>
            <w:r w:rsidRPr="00763C68">
              <w:rPr>
                <w:rFonts w:ascii="Bookman Old Style" w:eastAsia="Arial" w:hAnsi="Bookman Old Style" w:cs="Arial"/>
                <w:noProof/>
                <w:color w:val="000000" w:themeColor="text1"/>
                <w:sz w:val="24"/>
                <w:szCs w:val="24"/>
              </w:rPr>
              <w:t xml:space="preserve">Sehubungan dengan mandat dimaksud, Otoritas Jasa Keuangan telah menyediakan SLKMT untuk memberikan layanan kepada Konsumen dan/atau masyarakat melalui layanan penerimaan Informasi, layanan pemberian Informasi, dan layanan Pengaduan. Layanan penerimaan Informasi merupakan fasilitas yang diberikan kepada Konsumen dan/atau masyarakat untuk menyampaikan keterangan berupa data, fakta, maupun penjelasannya dalam beragam format dan kemasan. Layanan pemberian Informasi merupakan fasilitas bagi Konsumen dan/atau masyarakat untuk dapat meminta informasi kepada Otoritas Jasa Keuangan. Selain itu, layanan Pengaduan merupakan sarana bagi Konsumen dan/atau masyarakat untuk melaporkan sebuah Pengaduan, Pengaduan Berindikasi Pelanggaran, dan keberatan atas tanggapan Pengaduan. Layanan </w:t>
            </w:r>
            <w:r w:rsidRPr="00763C68">
              <w:rPr>
                <w:rFonts w:ascii="Bookman Old Style" w:eastAsia="Arial" w:hAnsi="Bookman Old Style" w:cs="Arial"/>
                <w:noProof/>
                <w:color w:val="000000" w:themeColor="text1"/>
                <w:sz w:val="24"/>
                <w:szCs w:val="24"/>
              </w:rPr>
              <w:lastRenderedPageBreak/>
              <w:t>Konsumen dan/atau masyarakat tersebut merupakan pelaksanaan dari Pasal 29 UU OJK.</w:t>
            </w:r>
          </w:p>
          <w:p w14:paraId="61B28247" w14:textId="77777777" w:rsidR="00A6337A" w:rsidRDefault="00A6337A" w:rsidP="00A6337A">
            <w:pPr>
              <w:pStyle w:val="ListParagraph"/>
              <w:widowControl w:val="0"/>
              <w:ind w:left="453" w:firstLine="425"/>
              <w:jc w:val="both"/>
              <w:rPr>
                <w:rFonts w:ascii="Bookman Old Style" w:eastAsia="Arial" w:hAnsi="Bookman Old Style" w:cs="Arial"/>
                <w:noProof/>
                <w:color w:val="000000" w:themeColor="text1"/>
                <w:sz w:val="24"/>
                <w:szCs w:val="24"/>
              </w:rPr>
            </w:pPr>
            <w:r w:rsidRPr="00763C68">
              <w:rPr>
                <w:rFonts w:ascii="Bookman Old Style" w:eastAsia="Arial" w:hAnsi="Bookman Old Style" w:cs="Arial"/>
                <w:noProof/>
                <w:color w:val="000000" w:themeColor="text1"/>
                <w:sz w:val="24"/>
                <w:szCs w:val="24"/>
              </w:rPr>
              <w:t>Lebih lanjut, Otoritas Jasa Keuangan memberikan layanan bagi Konsumen pascapencabutan izin usaha PUJK untuk menjamin pelindungan Konsumen diantaranya melalui pemenuhan hak Konsumen pascapencabutan izin usaha PUJK, transparansi dan validasi Informasi selama proses likuidasi yang ditangani oleh Narahubung dan Tim Likuidasi melalui SLKMT untuk layanan penerimaan Informasi, layanan penyampaian Informasi, serta layanan Pengaduan.</w:t>
            </w:r>
          </w:p>
          <w:p w14:paraId="3AB6CF72" w14:textId="071F9562" w:rsidR="00A6337A" w:rsidRPr="008933E1" w:rsidRDefault="00A6337A" w:rsidP="00A6337A">
            <w:pPr>
              <w:pStyle w:val="ListParagraph"/>
              <w:widowControl w:val="0"/>
              <w:ind w:left="453" w:firstLine="425"/>
              <w:jc w:val="both"/>
              <w:rPr>
                <w:rFonts w:ascii="Bookman Old Style" w:eastAsia="Arial" w:hAnsi="Bookman Old Style" w:cs="Arial"/>
                <w:noProof/>
                <w:color w:val="000000" w:themeColor="text1"/>
                <w:sz w:val="24"/>
                <w:szCs w:val="24"/>
              </w:rPr>
            </w:pPr>
            <w:r w:rsidRPr="00763C68">
              <w:rPr>
                <w:rFonts w:ascii="Bookman Old Style" w:eastAsia="Arial" w:hAnsi="Bookman Old Style" w:cs="Arial"/>
                <w:noProof/>
                <w:color w:val="000000" w:themeColor="text1"/>
                <w:sz w:val="24"/>
                <w:szCs w:val="24"/>
              </w:rPr>
              <w:t xml:space="preserve">Dengan adanya UU P2SK dan Peraturan Otoritas Jasa Keuangan Nomor 22 Tahun 2023 tentang Pelindungan Konsumen dan Masyarakat di Sektor Jasa Keuangan, dan sebagai respons terhadap perkembangan sektor jasa keuangan, Peraturan Otoritas Jasa Keuangan Nomor 31/POJK.07/2020 tentang Penyelenggaraan Layanan Konsumen dan Masyarakat di Sektor Jasa Keuangan oleh Otoritas Jasa </w:t>
            </w:r>
            <w:r w:rsidRPr="00763C68">
              <w:rPr>
                <w:rFonts w:ascii="Bookman Old Style" w:eastAsia="Arial" w:hAnsi="Bookman Old Style" w:cs="Arial"/>
                <w:noProof/>
                <w:color w:val="000000" w:themeColor="text1"/>
                <w:sz w:val="24"/>
                <w:szCs w:val="24"/>
              </w:rPr>
              <w:lastRenderedPageBreak/>
              <w:t>Keuangan perlu dilakukan penggantian.</w:t>
            </w:r>
          </w:p>
        </w:tc>
        <w:tc>
          <w:tcPr>
            <w:tcW w:w="1241" w:type="pct"/>
          </w:tcPr>
          <w:p w14:paraId="68F1DFF1"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01E77ED1" w14:textId="3B4F36B0"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0817A809" w14:textId="21E0B1EE" w:rsidTr="00115367">
        <w:tc>
          <w:tcPr>
            <w:tcW w:w="1503" w:type="pct"/>
          </w:tcPr>
          <w:p w14:paraId="335CBEFC" w14:textId="507B72CC" w:rsidR="00A6337A" w:rsidRPr="008933E1" w:rsidRDefault="00A6337A" w:rsidP="00A6337A">
            <w:pPr>
              <w:pStyle w:val="ListParagraph"/>
              <w:numPr>
                <w:ilvl w:val="0"/>
                <w:numId w:val="49"/>
              </w:numPr>
              <w:tabs>
                <w:tab w:val="left" w:pos="1701"/>
                <w:tab w:val="left" w:pos="1985"/>
                <w:tab w:val="left" w:pos="2552"/>
              </w:tabs>
              <w:spacing w:line="276" w:lineRule="auto"/>
              <w:jc w:val="both"/>
              <w:rPr>
                <w:rFonts w:ascii="Bookman Old Style" w:hAnsi="Bookman Old Style"/>
                <w:sz w:val="24"/>
                <w:szCs w:val="24"/>
              </w:rPr>
            </w:pPr>
            <w:r w:rsidRPr="008933E1">
              <w:rPr>
                <w:rFonts w:ascii="Bookman Old Style" w:eastAsia="Bookman Old Style" w:hAnsi="Bookman Old Style" w:cs="Bookman Old Style"/>
                <w:sz w:val="24"/>
                <w:szCs w:val="24"/>
                <w:lang w:val="en-US"/>
              </w:rPr>
              <w:t>b</w:t>
            </w:r>
            <w:proofErr w:type="spellStart"/>
            <w:r w:rsidRPr="008933E1">
              <w:rPr>
                <w:rFonts w:ascii="Bookman Old Style" w:eastAsia="Bookman Old Style" w:hAnsi="Bookman Old Style" w:cs="Bookman Old Style"/>
                <w:sz w:val="24"/>
                <w:szCs w:val="24"/>
              </w:rPr>
              <w:t>ahw</w:t>
            </w:r>
            <w:proofErr w:type="spellEnd"/>
            <w:r w:rsidRPr="008933E1">
              <w:rPr>
                <w:rFonts w:ascii="Bookman Old Style" w:eastAsia="Bookman Old Style" w:hAnsi="Bookman Old Style" w:cs="Bookman Old Style"/>
                <w:sz w:val="24"/>
                <w:szCs w:val="24"/>
                <w:lang w:val="en-US"/>
              </w:rPr>
              <w:t xml:space="preserve">a </w:t>
            </w:r>
            <w:proofErr w:type="spellStart"/>
            <w:r w:rsidRPr="008933E1">
              <w:rPr>
                <w:rFonts w:ascii="Bookman Old Style" w:eastAsia="Bookman Old Style" w:hAnsi="Bookman Old Style" w:cs="Bookman Old Style"/>
                <w:sz w:val="24"/>
                <w:szCs w:val="24"/>
                <w:lang w:val="en-US"/>
              </w:rPr>
              <w:t>sebagai</w:t>
            </w:r>
            <w:proofErr w:type="spellEnd"/>
            <w:r w:rsidRPr="008933E1">
              <w:rPr>
                <w:rFonts w:ascii="Bookman Old Style" w:eastAsia="Bookman Old Style" w:hAnsi="Bookman Old Style" w:cs="Bookman Old Style"/>
                <w:sz w:val="24"/>
                <w:szCs w:val="24"/>
                <w:lang w:val="en-US"/>
              </w:rPr>
              <w:t xml:space="preserve"> </w:t>
            </w:r>
            <w:proofErr w:type="spellStart"/>
            <w:r w:rsidRPr="008933E1">
              <w:rPr>
                <w:rFonts w:ascii="Bookman Old Style" w:eastAsia="Bookman Old Style" w:hAnsi="Bookman Old Style" w:cs="Bookman Old Style"/>
                <w:sz w:val="24"/>
                <w:szCs w:val="24"/>
                <w:lang w:val="en-US"/>
              </w:rPr>
              <w:t>upaya</w:t>
            </w:r>
            <w:proofErr w:type="spellEnd"/>
            <w:r w:rsidRPr="008933E1">
              <w:rPr>
                <w:rFonts w:ascii="Bookman Old Style" w:eastAsia="Bookman Old Style" w:hAnsi="Bookman Old Style" w:cs="Bookman Old Style"/>
                <w:sz w:val="24"/>
                <w:szCs w:val="24"/>
                <w:lang w:val="en-US"/>
              </w:rPr>
              <w:t xml:space="preserve"> </w:t>
            </w:r>
            <w:proofErr w:type="spellStart"/>
            <w:r w:rsidRPr="008933E1">
              <w:rPr>
                <w:rFonts w:ascii="Bookman Old Style" w:eastAsia="Bookman Old Style" w:hAnsi="Bookman Old Style" w:cs="Bookman Old Style"/>
                <w:sz w:val="24"/>
                <w:szCs w:val="24"/>
                <w:lang w:val="en-US"/>
              </w:rPr>
              <w:t>pelindungan</w:t>
            </w:r>
            <w:proofErr w:type="spellEnd"/>
            <w:r w:rsidRPr="008933E1">
              <w:rPr>
                <w:rFonts w:ascii="Bookman Old Style" w:eastAsia="Bookman Old Style" w:hAnsi="Bookman Old Style" w:cs="Bookman Old Style"/>
                <w:sz w:val="24"/>
                <w:szCs w:val="24"/>
                <w:lang w:val="en-US"/>
              </w:rPr>
              <w:t xml:space="preserve"> </w:t>
            </w:r>
            <w:proofErr w:type="spellStart"/>
            <w:r w:rsidRPr="008933E1">
              <w:rPr>
                <w:rFonts w:ascii="Bookman Old Style" w:eastAsia="Bookman Old Style" w:hAnsi="Bookman Old Style" w:cs="Bookman Old Style"/>
                <w:sz w:val="24"/>
                <w:szCs w:val="24"/>
                <w:lang w:val="en-US"/>
              </w:rPr>
              <w:t>konsumen</w:t>
            </w:r>
            <w:proofErr w:type="spellEnd"/>
            <w:r w:rsidRPr="008933E1">
              <w:rPr>
                <w:rFonts w:ascii="Bookman Old Style" w:eastAsia="Bookman Old Style" w:hAnsi="Bookman Old Style" w:cs="Bookman Old Style"/>
                <w:sz w:val="24"/>
                <w:szCs w:val="24"/>
                <w:lang w:val="en-US"/>
              </w:rPr>
              <w:t xml:space="preserve"> dan </w:t>
            </w:r>
            <w:proofErr w:type="spellStart"/>
            <w:r w:rsidRPr="008933E1">
              <w:rPr>
                <w:rFonts w:ascii="Bookman Old Style" w:eastAsia="Bookman Old Style" w:hAnsi="Bookman Old Style" w:cs="Bookman Old Style"/>
                <w:sz w:val="24"/>
                <w:szCs w:val="24"/>
                <w:lang w:val="en-US"/>
              </w:rPr>
              <w:t>masyarakat</w:t>
            </w:r>
            <w:proofErr w:type="spellEnd"/>
            <w:r w:rsidRPr="008933E1">
              <w:rPr>
                <w:rFonts w:ascii="Bookman Old Style" w:eastAsia="Bookman Old Style" w:hAnsi="Bookman Old Style" w:cs="Bookman Old Style"/>
                <w:sz w:val="24"/>
                <w:szCs w:val="24"/>
                <w:lang w:val="en-US"/>
              </w:rPr>
              <w:t xml:space="preserve">, </w:t>
            </w:r>
            <w:proofErr w:type="spellStart"/>
            <w:r w:rsidRPr="008933E1">
              <w:rPr>
                <w:rFonts w:ascii="Bookman Old Style" w:eastAsia="Bookman Old Style" w:hAnsi="Bookman Old Style" w:cs="Bookman Old Style"/>
                <w:sz w:val="24"/>
                <w:szCs w:val="24"/>
                <w:lang w:val="en-US"/>
              </w:rPr>
              <w:t>Otoritas</w:t>
            </w:r>
            <w:proofErr w:type="spellEnd"/>
            <w:r w:rsidRPr="008933E1">
              <w:rPr>
                <w:rFonts w:ascii="Bookman Old Style" w:eastAsia="Bookman Old Style" w:hAnsi="Bookman Old Style" w:cs="Bookman Old Style"/>
                <w:sz w:val="24"/>
                <w:szCs w:val="24"/>
                <w:lang w:val="en-US"/>
              </w:rPr>
              <w:t xml:space="preserve"> Jasa </w:t>
            </w:r>
            <w:proofErr w:type="spellStart"/>
            <w:r w:rsidRPr="008933E1">
              <w:rPr>
                <w:rFonts w:ascii="Bookman Old Style" w:eastAsia="Bookman Old Style" w:hAnsi="Bookman Old Style" w:cs="Bookman Old Style"/>
                <w:sz w:val="24"/>
                <w:szCs w:val="24"/>
                <w:lang w:val="en-US"/>
              </w:rPr>
              <w:t>Keuangan</w:t>
            </w:r>
            <w:proofErr w:type="spellEnd"/>
            <w:r w:rsidRPr="008933E1">
              <w:rPr>
                <w:rFonts w:ascii="Bookman Old Style" w:eastAsia="Bookman Old Style" w:hAnsi="Bookman Old Style" w:cs="Bookman Old Style"/>
                <w:sz w:val="24"/>
                <w:szCs w:val="24"/>
                <w:lang w:val="en-US"/>
              </w:rPr>
              <w:t xml:space="preserve"> </w:t>
            </w:r>
            <w:r w:rsidRPr="008933E1">
              <w:rPr>
                <w:rFonts w:ascii="Bookman Old Style" w:hAnsi="Bookman Old Style"/>
                <w:sz w:val="24"/>
                <w:szCs w:val="24"/>
              </w:rPr>
              <w:t>berwenang dalam melakukan tindakan pencegahan kerugian konsumen dan</w:t>
            </w:r>
            <w:r w:rsidRPr="008933E1">
              <w:rPr>
                <w:rFonts w:ascii="Bookman Old Style" w:hAnsi="Bookman Old Style"/>
                <w:sz w:val="24"/>
                <w:szCs w:val="24"/>
                <w:lang w:val="en-GB"/>
              </w:rPr>
              <w:t xml:space="preserve"> </w:t>
            </w:r>
            <w:r w:rsidRPr="008933E1">
              <w:rPr>
                <w:rFonts w:ascii="Bookman Old Style" w:hAnsi="Bookman Old Style"/>
                <w:sz w:val="24"/>
                <w:szCs w:val="24"/>
              </w:rPr>
              <w:t xml:space="preserve">masyarakat serta melakukan pelayanan pengaduan konsumen sebagaimana dimaksud dalam Pasal 28 dan Pasal 29 </w:t>
            </w:r>
            <w:proofErr w:type="spellStart"/>
            <w:r w:rsidRPr="008933E1">
              <w:rPr>
                <w:rFonts w:ascii="Bookman Old Style" w:hAnsi="Bookman Old Style"/>
                <w:sz w:val="24"/>
                <w:szCs w:val="24"/>
              </w:rPr>
              <w:lastRenderedPageBreak/>
              <w:t>Undang-Undang</w:t>
            </w:r>
            <w:proofErr w:type="spellEnd"/>
            <w:r w:rsidRPr="008933E1">
              <w:rPr>
                <w:rFonts w:ascii="Bookman Old Style" w:hAnsi="Bookman Old Style"/>
                <w:sz w:val="24"/>
                <w:szCs w:val="24"/>
              </w:rPr>
              <w:t xml:space="preserve"> Nomor 21 Tahun 2011 tentang Otoritas Jasa Keuangan;</w:t>
            </w:r>
          </w:p>
        </w:tc>
        <w:tc>
          <w:tcPr>
            <w:tcW w:w="1298" w:type="pct"/>
            <w:vMerge/>
          </w:tcPr>
          <w:p w14:paraId="59BCCE7B"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72723C61"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4416B9EC" w14:textId="67FD1096"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2EEE91D4" w14:textId="1798BAD8" w:rsidTr="00115367">
        <w:tc>
          <w:tcPr>
            <w:tcW w:w="1503" w:type="pct"/>
          </w:tcPr>
          <w:p w14:paraId="0E96169F" w14:textId="21814FDA" w:rsidR="00A6337A" w:rsidRPr="00B12759" w:rsidRDefault="00A6337A" w:rsidP="00A6337A">
            <w:pPr>
              <w:pStyle w:val="ListParagraph"/>
              <w:numPr>
                <w:ilvl w:val="0"/>
                <w:numId w:val="49"/>
              </w:numPr>
              <w:tabs>
                <w:tab w:val="left" w:pos="1701"/>
                <w:tab w:val="left" w:pos="1985"/>
                <w:tab w:val="left" w:pos="2552"/>
              </w:tabs>
              <w:spacing w:line="276" w:lineRule="auto"/>
              <w:jc w:val="both"/>
              <w:rPr>
                <w:rFonts w:ascii="Bookman Old Style" w:hAnsi="Bookman Old Style"/>
                <w:color w:val="4472C4" w:themeColor="accent5"/>
                <w:sz w:val="24"/>
                <w:szCs w:val="24"/>
              </w:rPr>
            </w:pPr>
            <w:r w:rsidRPr="00B12759">
              <w:rPr>
                <w:rFonts w:ascii="Bookman Old Style" w:eastAsia="Bookman Old Style" w:hAnsi="Bookman Old Style" w:cs="Bookman Old Style"/>
                <w:color w:val="000000" w:themeColor="text1"/>
                <w:sz w:val="24"/>
                <w:szCs w:val="24"/>
              </w:rPr>
              <w:t xml:space="preserve">bahwa untuk merespons perkembangan sektor </w:t>
            </w:r>
            <w:proofErr w:type="spellStart"/>
            <w:r w:rsidRPr="008933E1">
              <w:rPr>
                <w:rFonts w:ascii="Bookman Old Style" w:eastAsia="Bookman Old Style" w:hAnsi="Bookman Old Style" w:cs="Bookman Old Style"/>
                <w:sz w:val="24"/>
                <w:szCs w:val="24"/>
                <w:lang w:val="en-US"/>
              </w:rPr>
              <w:t>jasa</w:t>
            </w:r>
            <w:proofErr w:type="spellEnd"/>
            <w:r w:rsidRPr="00B12759">
              <w:rPr>
                <w:rFonts w:ascii="Bookman Old Style" w:eastAsia="Bookman Old Style" w:hAnsi="Bookman Old Style" w:cs="Bookman Old Style"/>
                <w:color w:val="000000" w:themeColor="text1"/>
                <w:sz w:val="24"/>
                <w:szCs w:val="24"/>
              </w:rPr>
              <w:t xml:space="preserve"> keuangan yang semakin kompleks sehingga dapat menimbulkan potensi kerugian dan sengketa bagi konsumen dan/atau masyarakat, perlu dibuat peraturan mengenai penyelenggaraan layanan konsumen dan/atau masyarakat di sektor jasa keuangan oleh Otoritas Jasa Keuangan untuk menjamin pelindungan konsumen dan/atau masyarakat;</w:t>
            </w:r>
          </w:p>
        </w:tc>
        <w:tc>
          <w:tcPr>
            <w:tcW w:w="1298" w:type="pct"/>
            <w:vMerge/>
          </w:tcPr>
          <w:p w14:paraId="10110ED2"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6736A26E"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5944AE6F" w14:textId="4F8CCA38"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3F31B066" w14:textId="7ACB5BB6" w:rsidTr="00115367">
        <w:tc>
          <w:tcPr>
            <w:tcW w:w="1503" w:type="pct"/>
          </w:tcPr>
          <w:p w14:paraId="115D311C" w14:textId="1417E795" w:rsidR="00A6337A" w:rsidRPr="00B12759" w:rsidRDefault="00A6337A" w:rsidP="00A6337A">
            <w:pPr>
              <w:pStyle w:val="ListParagraph"/>
              <w:numPr>
                <w:ilvl w:val="0"/>
                <w:numId w:val="49"/>
              </w:numPr>
              <w:tabs>
                <w:tab w:val="left" w:pos="1701"/>
                <w:tab w:val="left" w:pos="1985"/>
                <w:tab w:val="left" w:pos="2552"/>
              </w:tabs>
              <w:spacing w:line="276" w:lineRule="auto"/>
              <w:jc w:val="both"/>
              <w:rPr>
                <w:rFonts w:ascii="Bookman Old Style" w:hAnsi="Bookman Old Style"/>
                <w:sz w:val="24"/>
                <w:szCs w:val="24"/>
              </w:rPr>
            </w:pPr>
            <w:r w:rsidRPr="00B12759">
              <w:rPr>
                <w:rFonts w:ascii="Bookman Old Style" w:hAnsi="Bookman Old Style"/>
                <w:sz w:val="24"/>
                <w:szCs w:val="24"/>
              </w:rPr>
              <w:t>b</w:t>
            </w:r>
            <w:r w:rsidRPr="00B12759">
              <w:rPr>
                <w:rFonts w:ascii="Bookman Old Style" w:eastAsia="Bookman Old Style" w:hAnsi="Bookman Old Style" w:cs="Bookman Old Style"/>
                <w:sz w:val="24"/>
                <w:szCs w:val="24"/>
              </w:rPr>
              <w:t>ahwa Peraturan Otoritas Jasa Keuangan Nomor 31/POJK.07/2020 tentang Penyelenggaraan Layanan Konsumen dan Masyarakat di Sektor Jasa Keuangan oleh Otoritas Jasa Keuangan perlu diganti untuk menyesuaikan dengan perkembangan pelindungan konsumen dan masyarakat di sektor jasa keuangan;</w:t>
            </w:r>
          </w:p>
        </w:tc>
        <w:tc>
          <w:tcPr>
            <w:tcW w:w="1298" w:type="pct"/>
            <w:vMerge/>
          </w:tcPr>
          <w:p w14:paraId="0F6E8F62"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23352A2A"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668A4CED" w14:textId="0D26C3E0"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4057F67D" w14:textId="11024963" w:rsidTr="00115367">
        <w:tc>
          <w:tcPr>
            <w:tcW w:w="1503" w:type="pct"/>
          </w:tcPr>
          <w:p w14:paraId="70491FDB" w14:textId="6C2C02DE" w:rsidR="00A6337A" w:rsidRPr="00B12759" w:rsidRDefault="00A6337A" w:rsidP="00A6337A">
            <w:pPr>
              <w:pStyle w:val="ListParagraph"/>
              <w:numPr>
                <w:ilvl w:val="0"/>
                <w:numId w:val="49"/>
              </w:numPr>
              <w:tabs>
                <w:tab w:val="left" w:pos="1701"/>
                <w:tab w:val="left" w:pos="1985"/>
                <w:tab w:val="left" w:pos="2552"/>
              </w:tabs>
              <w:spacing w:line="276" w:lineRule="auto"/>
              <w:jc w:val="both"/>
              <w:rPr>
                <w:rFonts w:ascii="Bookman Old Style" w:eastAsia="Bookman Old Style" w:hAnsi="Bookman Old Style" w:cs="Bookman Old Style"/>
                <w:sz w:val="24"/>
                <w:szCs w:val="24"/>
              </w:rPr>
            </w:pPr>
            <w:r w:rsidRPr="008933E1">
              <w:rPr>
                <w:rFonts w:ascii="Bookman Old Style" w:hAnsi="Bookman Old Style"/>
                <w:sz w:val="24"/>
                <w:szCs w:val="24"/>
              </w:rPr>
              <w:t>bahwa</w:t>
            </w:r>
            <w:r w:rsidRPr="00B12759">
              <w:rPr>
                <w:rFonts w:ascii="Bookman Old Style" w:eastAsia="Bookman Old Style" w:hAnsi="Bookman Old Style" w:cs="Bookman Old Style"/>
                <w:sz w:val="24"/>
                <w:szCs w:val="24"/>
              </w:rPr>
              <w:t xml:space="preserve"> berdasarkan pertimbangan sebagaimana dimaksud dalam huruf a, huruf b, dan huruf c, perlu menetapkan Peraturan Otoritas Jasa Keuangan tentang </w:t>
            </w:r>
            <w:r w:rsidRPr="00B12759">
              <w:rPr>
                <w:rFonts w:ascii="Bookman Old Style" w:eastAsia="Bookman Old Style" w:hAnsi="Bookman Old Style" w:cs="Bookman Old Style"/>
                <w:sz w:val="24"/>
                <w:szCs w:val="24"/>
              </w:rPr>
              <w:lastRenderedPageBreak/>
              <w:t>Penyelenggaraan Layanan Konsumen dan Masyarakat di Sektor Jasa Keuangan oleh Otoritas Jasa Keuangan;</w:t>
            </w:r>
          </w:p>
        </w:tc>
        <w:tc>
          <w:tcPr>
            <w:tcW w:w="1298" w:type="pct"/>
            <w:vMerge/>
          </w:tcPr>
          <w:p w14:paraId="2DE98868"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07257128"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1FC60B98" w14:textId="2696ED9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27B19506" w14:textId="6622E41A" w:rsidTr="00115367">
        <w:tc>
          <w:tcPr>
            <w:tcW w:w="1503" w:type="pct"/>
          </w:tcPr>
          <w:p w14:paraId="099802D7" w14:textId="77777777" w:rsidR="00A6337A" w:rsidRPr="00B12759" w:rsidRDefault="00A6337A" w:rsidP="00B47E1D">
            <w:pPr>
              <w:tabs>
                <w:tab w:val="left" w:pos="1701"/>
                <w:tab w:val="left" w:pos="1985"/>
                <w:tab w:val="left" w:pos="2268"/>
              </w:tabs>
              <w:spacing w:line="276" w:lineRule="auto"/>
              <w:jc w:val="both"/>
              <w:rPr>
                <w:rFonts w:ascii="Bookman Old Style" w:hAnsi="Bookman Old Style"/>
                <w:sz w:val="24"/>
                <w:szCs w:val="24"/>
              </w:rPr>
            </w:pPr>
          </w:p>
        </w:tc>
        <w:tc>
          <w:tcPr>
            <w:tcW w:w="1298" w:type="pct"/>
            <w:vMerge/>
          </w:tcPr>
          <w:p w14:paraId="536BFF0D"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1D46D2D8"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639597EE" w14:textId="2D652B9C"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40742222" w14:textId="77777777" w:rsidTr="00115367">
        <w:tc>
          <w:tcPr>
            <w:tcW w:w="1503" w:type="pct"/>
          </w:tcPr>
          <w:p w14:paraId="7EF1BA92" w14:textId="15299DF5" w:rsidR="00A6337A" w:rsidRPr="00B12759" w:rsidRDefault="00A6337A" w:rsidP="00B47E1D">
            <w:pPr>
              <w:tabs>
                <w:tab w:val="left" w:pos="1701"/>
                <w:tab w:val="left" w:pos="1985"/>
                <w:tab w:val="left" w:pos="2552"/>
              </w:tabs>
              <w:spacing w:line="276" w:lineRule="auto"/>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sz w:val="24"/>
                <w:szCs w:val="24"/>
              </w:rPr>
              <w:t>Mengingat:</w:t>
            </w:r>
            <w:r w:rsidRPr="00B12759">
              <w:rPr>
                <w:rFonts w:ascii="Bookman Old Style" w:hAnsi="Bookman Old Style"/>
                <w:sz w:val="24"/>
                <w:szCs w:val="24"/>
              </w:rPr>
              <w:tab/>
            </w:r>
          </w:p>
        </w:tc>
        <w:tc>
          <w:tcPr>
            <w:tcW w:w="1298" w:type="pct"/>
            <w:vMerge/>
          </w:tcPr>
          <w:p w14:paraId="1A8F8168"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0E642AC2"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33C8FBE4"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67F02606" w14:textId="40D090AC" w:rsidTr="00115367">
        <w:tc>
          <w:tcPr>
            <w:tcW w:w="1503" w:type="pct"/>
          </w:tcPr>
          <w:p w14:paraId="62AED361" w14:textId="4CBD4C6C" w:rsidR="00A6337A" w:rsidRPr="008933E1" w:rsidRDefault="00A6337A" w:rsidP="00A6337A">
            <w:pPr>
              <w:pStyle w:val="ListParagraph"/>
              <w:numPr>
                <w:ilvl w:val="0"/>
                <w:numId w:val="50"/>
              </w:numPr>
              <w:tabs>
                <w:tab w:val="left" w:pos="1701"/>
                <w:tab w:val="left" w:pos="1985"/>
                <w:tab w:val="left" w:pos="2552"/>
              </w:tabs>
              <w:spacing w:line="276" w:lineRule="auto"/>
              <w:jc w:val="both"/>
              <w:rPr>
                <w:rFonts w:ascii="Bookman Old Style" w:eastAsia="Bookman Old Style" w:hAnsi="Bookman Old Style" w:cs="Bookman Old Style"/>
                <w:sz w:val="24"/>
                <w:szCs w:val="24"/>
              </w:rPr>
            </w:pPr>
            <w:proofErr w:type="spellStart"/>
            <w:r w:rsidRPr="008933E1">
              <w:rPr>
                <w:rFonts w:ascii="Bookman Old Style" w:hAnsi="Bookman Old Style"/>
                <w:sz w:val="24"/>
                <w:szCs w:val="24"/>
              </w:rPr>
              <w:t>Undang-Undang</w:t>
            </w:r>
            <w:proofErr w:type="spellEnd"/>
            <w:r w:rsidRPr="008933E1">
              <w:rPr>
                <w:rFonts w:ascii="Bookman Old Style" w:hAnsi="Bookman Old Style"/>
                <w:sz w:val="24"/>
                <w:szCs w:val="24"/>
              </w:rPr>
              <w:t xml:space="preserve"> Nomor 21 Tahun 2011 tentang Otoritas Jasa Keuangan (Lembaran Negara Republik Indonesia Tahun 2011 Nomor 111, Tambahan Lembaran Negara Republik Indonesia Nomor 5253) sebagaimana telah diubah dengan </w:t>
            </w:r>
            <w:proofErr w:type="spellStart"/>
            <w:r w:rsidRPr="008933E1">
              <w:rPr>
                <w:rFonts w:ascii="Bookman Old Style" w:hAnsi="Bookman Old Style"/>
                <w:sz w:val="24"/>
                <w:szCs w:val="24"/>
              </w:rPr>
              <w:t>Undang-Undang</w:t>
            </w:r>
            <w:proofErr w:type="spellEnd"/>
            <w:r w:rsidRPr="008933E1">
              <w:rPr>
                <w:rFonts w:ascii="Bookman Old Style" w:hAnsi="Bookman Old Style"/>
                <w:sz w:val="24"/>
                <w:szCs w:val="24"/>
              </w:rPr>
              <w:t xml:space="preserve"> Nomor 4 Tahun 2023 tentang Pengembangan dan Penguatan Sektor Keuangan (Lembaran Negara Republik Indonesia Tahun 2023 Nomor 4, Tambahan Lembaran Negara Republik Indonesia Nomor 6845);</w:t>
            </w:r>
          </w:p>
        </w:tc>
        <w:tc>
          <w:tcPr>
            <w:tcW w:w="1298" w:type="pct"/>
            <w:vMerge/>
          </w:tcPr>
          <w:p w14:paraId="05E92E06"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74A4B7CE"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1C4AF51F" w14:textId="07EEF11E"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3E4183CB" w14:textId="3AE1D234" w:rsidTr="00115367">
        <w:tc>
          <w:tcPr>
            <w:tcW w:w="1503" w:type="pct"/>
          </w:tcPr>
          <w:p w14:paraId="02EFA2B4" w14:textId="0744B265" w:rsidR="00A6337A" w:rsidRPr="00B12759" w:rsidRDefault="00A6337A" w:rsidP="00A6337A">
            <w:pPr>
              <w:pStyle w:val="ListParagraph"/>
              <w:numPr>
                <w:ilvl w:val="0"/>
                <w:numId w:val="50"/>
              </w:numPr>
              <w:tabs>
                <w:tab w:val="left" w:pos="1701"/>
                <w:tab w:val="left" w:pos="1985"/>
                <w:tab w:val="left" w:pos="2552"/>
              </w:tabs>
              <w:spacing w:line="276" w:lineRule="auto"/>
              <w:jc w:val="both"/>
              <w:rPr>
                <w:rFonts w:ascii="Bookman Old Style" w:eastAsia="Bookman Old Style" w:hAnsi="Bookman Old Style" w:cs="Bookman Old Style"/>
                <w:sz w:val="24"/>
                <w:szCs w:val="24"/>
              </w:rPr>
            </w:pPr>
            <w:proofErr w:type="spellStart"/>
            <w:r w:rsidRPr="00B12759">
              <w:rPr>
                <w:rFonts w:ascii="Bookman Old Style" w:eastAsia="Bookman Old Style" w:hAnsi="Bookman Old Style" w:cs="Bookman Old Style"/>
                <w:sz w:val="24"/>
                <w:szCs w:val="24"/>
              </w:rPr>
              <w:t>Undang-Undang</w:t>
            </w:r>
            <w:proofErr w:type="spellEnd"/>
            <w:r w:rsidRPr="00B12759">
              <w:rPr>
                <w:rFonts w:ascii="Bookman Old Style" w:eastAsia="Bookman Old Style" w:hAnsi="Bookman Old Style" w:cs="Bookman Old Style"/>
                <w:sz w:val="24"/>
                <w:szCs w:val="24"/>
              </w:rPr>
              <w:t xml:space="preserve"> Nomor 4 Tahun 2023 tentang Pengembangan dan Penguatan Sektor Keuangan (Lembaran Negara Republik Indonesia Tahun 2023 Nomor 4, Tambahan Lembaran Negara Republik Indonesia Nomor 6845);</w:t>
            </w:r>
          </w:p>
        </w:tc>
        <w:tc>
          <w:tcPr>
            <w:tcW w:w="1298" w:type="pct"/>
            <w:vMerge/>
          </w:tcPr>
          <w:p w14:paraId="59382097"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10A87D92"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0449D615" w14:textId="41EF33F1"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643478AA" w14:textId="792EEA8A" w:rsidTr="00115367">
        <w:tc>
          <w:tcPr>
            <w:tcW w:w="1503" w:type="pct"/>
          </w:tcPr>
          <w:p w14:paraId="7269E99F" w14:textId="76199BBD" w:rsidR="00A6337A" w:rsidRPr="00B12759" w:rsidRDefault="00A6337A" w:rsidP="00A6337A">
            <w:pPr>
              <w:pStyle w:val="ListParagraph"/>
              <w:numPr>
                <w:ilvl w:val="0"/>
                <w:numId w:val="50"/>
              </w:numPr>
              <w:tabs>
                <w:tab w:val="left" w:pos="1701"/>
                <w:tab w:val="left" w:pos="1985"/>
                <w:tab w:val="left" w:pos="2552"/>
              </w:tabs>
              <w:spacing w:line="276" w:lineRule="auto"/>
              <w:jc w:val="both"/>
              <w:rPr>
                <w:rFonts w:ascii="Bookman Old Style" w:eastAsia="Bookman Old Style" w:hAnsi="Bookman Old Style" w:cs="Bookman Old Style"/>
                <w:color w:val="7030A0"/>
                <w:sz w:val="24"/>
                <w:szCs w:val="24"/>
              </w:rPr>
            </w:pPr>
            <w:proofErr w:type="spellStart"/>
            <w:r w:rsidRPr="00B12759">
              <w:rPr>
                <w:rFonts w:ascii="Bookman Old Style" w:eastAsia="Bookman Old Style" w:hAnsi="Bookman Old Style" w:cs="Bookman Old Style"/>
                <w:sz w:val="24"/>
                <w:szCs w:val="24"/>
              </w:rPr>
              <w:t>Undang-Undang</w:t>
            </w:r>
            <w:proofErr w:type="spellEnd"/>
            <w:r w:rsidRPr="00B12759">
              <w:rPr>
                <w:rFonts w:ascii="Bookman Old Style" w:eastAsia="Bookman Old Style" w:hAnsi="Bookman Old Style" w:cs="Bookman Old Style"/>
                <w:sz w:val="24"/>
                <w:szCs w:val="24"/>
              </w:rPr>
              <w:t xml:space="preserve"> Nomor 21 tahun 2011 tentang Otoritas Jasa Keuangan (Lembaran </w:t>
            </w:r>
            <w:r w:rsidRPr="00B12759">
              <w:rPr>
                <w:rFonts w:ascii="Bookman Old Style" w:eastAsia="Bookman Old Style" w:hAnsi="Bookman Old Style" w:cs="Bookman Old Style"/>
                <w:sz w:val="24"/>
                <w:szCs w:val="24"/>
              </w:rPr>
              <w:lastRenderedPageBreak/>
              <w:t>Negara Republik Indonesia Tahun 2011 Nomor 111</w:t>
            </w:r>
            <w:r w:rsidRPr="00B12759">
              <w:rPr>
                <w:rFonts w:ascii="Bookman Old Style" w:eastAsia="Bookman Old Style" w:hAnsi="Bookman Old Style" w:cs="Bookman Old Style"/>
                <w:sz w:val="24"/>
                <w:szCs w:val="24"/>
                <w:lang w:val="en-GB"/>
              </w:rPr>
              <w:t>,</w:t>
            </w:r>
            <w:r w:rsidRPr="00B12759">
              <w:rPr>
                <w:rFonts w:ascii="Bookman Old Style" w:eastAsia="Bookman Old Style" w:hAnsi="Bookman Old Style" w:cs="Bookman Old Style"/>
                <w:sz w:val="24"/>
                <w:szCs w:val="24"/>
              </w:rPr>
              <w:t xml:space="preserve"> Tambahan Lembaran Negara Republik Indonesia Nomor 5253) sebagaimana telah beberapa kali diubah terakhir dengan </w:t>
            </w:r>
            <w:proofErr w:type="spellStart"/>
            <w:r w:rsidRPr="00B12759">
              <w:rPr>
                <w:rFonts w:ascii="Bookman Old Style" w:eastAsia="Bookman Old Style" w:hAnsi="Bookman Old Style" w:cs="Bookman Old Style"/>
                <w:sz w:val="24"/>
                <w:szCs w:val="24"/>
              </w:rPr>
              <w:t>Undang-Undang</w:t>
            </w:r>
            <w:proofErr w:type="spellEnd"/>
            <w:r w:rsidRPr="00B12759">
              <w:rPr>
                <w:rFonts w:ascii="Bookman Old Style" w:eastAsia="Bookman Old Style" w:hAnsi="Bookman Old Style" w:cs="Bookman Old Style"/>
                <w:sz w:val="24"/>
                <w:szCs w:val="24"/>
              </w:rPr>
              <w:t xml:space="preserve"> Nomor 4 Tahun 2026 tentang Perubahan atas </w:t>
            </w:r>
            <w:proofErr w:type="spellStart"/>
            <w:r w:rsidRPr="00B12759">
              <w:rPr>
                <w:rFonts w:ascii="Bookman Old Style" w:eastAsia="Bookman Old Style" w:hAnsi="Bookman Old Style" w:cs="Bookman Old Style"/>
                <w:sz w:val="24"/>
                <w:szCs w:val="24"/>
              </w:rPr>
              <w:t>Undang-Undang</w:t>
            </w:r>
            <w:proofErr w:type="spellEnd"/>
            <w:r w:rsidRPr="00B12759">
              <w:rPr>
                <w:rFonts w:ascii="Bookman Old Style" w:eastAsia="Bookman Old Style" w:hAnsi="Bookman Old Style" w:cs="Bookman Old Style"/>
                <w:sz w:val="24"/>
                <w:szCs w:val="24"/>
              </w:rPr>
              <w:t xml:space="preserve"> Nomor 4 Tahun 2023 tentang Pengembangan dan Penguatan Sektor Keuangan (Lembaran Negara Republik Indonesia Tahun 2026 Nomor 62, Tambahan Lembaran Negara Republik Indonesia Nomor 7180);</w:t>
            </w:r>
          </w:p>
        </w:tc>
        <w:tc>
          <w:tcPr>
            <w:tcW w:w="1298" w:type="pct"/>
            <w:vMerge/>
          </w:tcPr>
          <w:p w14:paraId="4BCA3593"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1A547948"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17E8A9F8" w14:textId="045A6154"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1A881A1E" w14:textId="3A940FD4" w:rsidTr="00115367">
        <w:tc>
          <w:tcPr>
            <w:tcW w:w="1503" w:type="pct"/>
          </w:tcPr>
          <w:p w14:paraId="4C05EDFE" w14:textId="77777777" w:rsidR="00A6337A" w:rsidRPr="00B12759" w:rsidRDefault="00A6337A" w:rsidP="00B47E1D">
            <w:pPr>
              <w:tabs>
                <w:tab w:val="left" w:pos="1701"/>
                <w:tab w:val="left" w:pos="1985"/>
                <w:tab w:val="left" w:pos="2552"/>
              </w:tabs>
              <w:spacing w:line="276" w:lineRule="auto"/>
              <w:jc w:val="both"/>
              <w:rPr>
                <w:rFonts w:ascii="Bookman Old Style" w:eastAsia="Bookman Old Style" w:hAnsi="Bookman Old Style" w:cs="Bookman Old Style"/>
                <w:color w:val="000000" w:themeColor="text1"/>
                <w:sz w:val="24"/>
                <w:szCs w:val="24"/>
              </w:rPr>
            </w:pPr>
          </w:p>
        </w:tc>
        <w:tc>
          <w:tcPr>
            <w:tcW w:w="1298" w:type="pct"/>
            <w:vMerge/>
          </w:tcPr>
          <w:p w14:paraId="624DA212"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136CC18B"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5D2FFCF3" w14:textId="3316F975"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36FF6414" w14:textId="1966444F" w:rsidTr="00115367">
        <w:tc>
          <w:tcPr>
            <w:tcW w:w="1503" w:type="pct"/>
          </w:tcPr>
          <w:p w14:paraId="725EB980" w14:textId="77777777" w:rsidR="00A6337A" w:rsidRPr="00B12759" w:rsidRDefault="00A6337A" w:rsidP="00B47E1D">
            <w:pPr>
              <w:tabs>
                <w:tab w:val="left" w:pos="1701"/>
                <w:tab w:val="left" w:pos="1985"/>
                <w:tab w:val="left" w:pos="2552"/>
              </w:tabs>
              <w:spacing w:line="276" w:lineRule="auto"/>
              <w:jc w:val="center"/>
              <w:rPr>
                <w:rFonts w:ascii="Bookman Old Style" w:hAnsi="Bookman Old Style"/>
                <w:sz w:val="24"/>
                <w:szCs w:val="24"/>
              </w:rPr>
            </w:pPr>
            <w:r w:rsidRPr="00B12759">
              <w:rPr>
                <w:rFonts w:ascii="Bookman Old Style" w:hAnsi="Bookman Old Style"/>
                <w:sz w:val="24"/>
                <w:szCs w:val="24"/>
              </w:rPr>
              <w:t>MEMUTUSKAN:</w:t>
            </w:r>
          </w:p>
        </w:tc>
        <w:tc>
          <w:tcPr>
            <w:tcW w:w="1298" w:type="pct"/>
            <w:vMerge/>
          </w:tcPr>
          <w:p w14:paraId="046A52F2"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14FFB53E"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0357478C" w14:textId="1D530551"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1FA1CAA8" w14:textId="06CEC3D4" w:rsidTr="00115367">
        <w:tc>
          <w:tcPr>
            <w:tcW w:w="1503" w:type="pct"/>
          </w:tcPr>
          <w:p w14:paraId="7EAF216A" w14:textId="77777777" w:rsidR="00A6337A" w:rsidRPr="00B12759" w:rsidRDefault="00A6337A" w:rsidP="00B47E1D">
            <w:pPr>
              <w:tabs>
                <w:tab w:val="left" w:pos="1701"/>
                <w:tab w:val="left" w:pos="1985"/>
              </w:tabs>
              <w:jc w:val="both"/>
              <w:rPr>
                <w:rFonts w:ascii="Bookman Old Style" w:eastAsia="Cambria" w:hAnsi="Bookman Old Style" w:cs="Cambria"/>
                <w:color w:val="000000" w:themeColor="text1"/>
                <w:sz w:val="24"/>
                <w:szCs w:val="24"/>
              </w:rPr>
            </w:pPr>
            <w:r w:rsidRPr="00B12759">
              <w:rPr>
                <w:rFonts w:ascii="Bookman Old Style" w:eastAsia="Bookman Old Style" w:hAnsi="Bookman Old Style" w:cs="Bookman Old Style"/>
                <w:sz w:val="24"/>
                <w:szCs w:val="24"/>
              </w:rPr>
              <w:t>Menetapkan</w:t>
            </w:r>
            <w:r w:rsidRPr="00B12759">
              <w:rPr>
                <w:rFonts w:ascii="Bookman Old Style" w:hAnsi="Bookman Old Style"/>
                <w:sz w:val="24"/>
                <w:szCs w:val="24"/>
              </w:rPr>
              <w:tab/>
            </w:r>
            <w:r w:rsidRPr="00B12759">
              <w:rPr>
                <w:rFonts w:ascii="Bookman Old Style" w:eastAsia="Bookman Old Style" w:hAnsi="Bookman Old Style" w:cs="Bookman Old Style"/>
                <w:sz w:val="24"/>
                <w:szCs w:val="24"/>
              </w:rPr>
              <w:t>:</w:t>
            </w:r>
            <w:r w:rsidRPr="00B12759">
              <w:rPr>
                <w:rFonts w:ascii="Bookman Old Style" w:hAnsi="Bookman Old Style"/>
                <w:sz w:val="24"/>
                <w:szCs w:val="24"/>
              </w:rPr>
              <w:tab/>
            </w:r>
            <w:r w:rsidRPr="00B12759">
              <w:rPr>
                <w:rFonts w:ascii="Bookman Old Style" w:eastAsia="Bookman Old Style" w:hAnsi="Bookman Old Style" w:cs="Bookman Old Style"/>
                <w:sz w:val="24"/>
                <w:szCs w:val="24"/>
              </w:rPr>
              <w:t>PERATURAN OTORITAS JASA KEUANGAN TENTANG PENYELENGGARAAN LAYANAN KONSUMEN DAN MASYARAKAT DI SEKTOR JASA KEUANGAN OLEH OTORITAS JASA KEUANGAN</w:t>
            </w:r>
          </w:p>
        </w:tc>
        <w:tc>
          <w:tcPr>
            <w:tcW w:w="1298" w:type="pct"/>
            <w:vMerge/>
          </w:tcPr>
          <w:p w14:paraId="59DF925E"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55D012F8"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453B55A3" w14:textId="7CCCBF33"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199C153D" w14:textId="01BBE9B1" w:rsidTr="00115367">
        <w:tc>
          <w:tcPr>
            <w:tcW w:w="1503" w:type="pct"/>
          </w:tcPr>
          <w:p w14:paraId="1CE85F48" w14:textId="77777777" w:rsidR="00B12759" w:rsidRPr="00B12759" w:rsidRDefault="00B12759" w:rsidP="00B47E1D">
            <w:pPr>
              <w:tabs>
                <w:tab w:val="left" w:pos="1701"/>
                <w:tab w:val="left" w:pos="1985"/>
              </w:tabs>
              <w:jc w:val="both"/>
              <w:rPr>
                <w:rFonts w:ascii="Bookman Old Style" w:hAnsi="Bookman Old Style"/>
                <w:sz w:val="24"/>
                <w:szCs w:val="24"/>
              </w:rPr>
            </w:pPr>
            <w:bookmarkStart w:id="0" w:name="_Toc59531289"/>
            <w:bookmarkStart w:id="1" w:name="_Toc59531091"/>
            <w:bookmarkStart w:id="2" w:name="_Toc59419487"/>
            <w:bookmarkStart w:id="3" w:name="_Toc53051789"/>
          </w:p>
        </w:tc>
        <w:tc>
          <w:tcPr>
            <w:tcW w:w="1298" w:type="pct"/>
          </w:tcPr>
          <w:p w14:paraId="4420969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24B15CE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100E2D3" w14:textId="0965E29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64A6601" w14:textId="50CD70BC" w:rsidTr="00115367">
        <w:tc>
          <w:tcPr>
            <w:tcW w:w="1503" w:type="pct"/>
          </w:tcPr>
          <w:p w14:paraId="13E794F6" w14:textId="77777777" w:rsidR="00B12759" w:rsidRPr="00B12759" w:rsidRDefault="00B12759" w:rsidP="00B47E1D">
            <w:pPr>
              <w:jc w:val="center"/>
              <w:rPr>
                <w:rFonts w:ascii="Bookman Old Style" w:eastAsia="Cambria" w:hAnsi="Bookman Old Style" w:cs="Cambria"/>
                <w:color w:val="000000" w:themeColor="text1"/>
                <w:sz w:val="24"/>
                <w:szCs w:val="24"/>
              </w:rPr>
            </w:pPr>
            <w:r w:rsidRPr="00B12759">
              <w:rPr>
                <w:rFonts w:ascii="Bookman Old Style" w:eastAsia="Cambria" w:hAnsi="Bookman Old Style" w:cs="Cambria"/>
                <w:color w:val="000000" w:themeColor="text1"/>
                <w:sz w:val="24"/>
                <w:szCs w:val="24"/>
              </w:rPr>
              <w:t>BAB I</w:t>
            </w:r>
            <w:bookmarkEnd w:id="0"/>
            <w:bookmarkEnd w:id="1"/>
            <w:bookmarkEnd w:id="2"/>
          </w:p>
        </w:tc>
        <w:tc>
          <w:tcPr>
            <w:tcW w:w="1298" w:type="pct"/>
          </w:tcPr>
          <w:p w14:paraId="4CE9D9F5" w14:textId="2094A878" w:rsidR="00B12759" w:rsidRPr="00A6337A" w:rsidRDefault="007B0DD3" w:rsidP="00A6337A">
            <w:pPr>
              <w:pStyle w:val="ListParagraph"/>
              <w:widowControl w:val="0"/>
              <w:numPr>
                <w:ilvl w:val="0"/>
                <w:numId w:val="51"/>
              </w:numPr>
              <w:ind w:left="453" w:hanging="453"/>
              <w:jc w:val="both"/>
              <w:rPr>
                <w:rFonts w:ascii="Bookman Old Style" w:eastAsia="Cambria" w:hAnsi="Bookman Old Style" w:cs="Cambria"/>
                <w:bCs/>
                <w:sz w:val="24"/>
                <w:szCs w:val="24"/>
              </w:rPr>
            </w:pPr>
            <w:r w:rsidRPr="00A6337A">
              <w:rPr>
                <w:rFonts w:ascii="Bookman Old Style" w:eastAsia="Arial" w:hAnsi="Bookman Old Style" w:cs="Arial"/>
                <w:noProof/>
                <w:color w:val="000000" w:themeColor="text1"/>
                <w:sz w:val="24"/>
                <w:szCs w:val="24"/>
              </w:rPr>
              <w:t>PASAL</w:t>
            </w:r>
            <w:r w:rsidRPr="007B0DD3">
              <w:rPr>
                <w:rFonts w:ascii="Bookman Old Style" w:eastAsia="Cambria" w:hAnsi="Bookman Old Style" w:cs="Cambria"/>
                <w:bCs/>
                <w:sz w:val="24"/>
                <w:szCs w:val="24"/>
              </w:rPr>
              <w:t xml:space="preserve"> DEMI PASAL</w:t>
            </w:r>
          </w:p>
        </w:tc>
        <w:tc>
          <w:tcPr>
            <w:tcW w:w="1241" w:type="pct"/>
          </w:tcPr>
          <w:p w14:paraId="52E6BBA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46AAA85" w14:textId="5D27975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0F95B6F" w14:textId="3E3572BA" w:rsidTr="00115367">
        <w:tc>
          <w:tcPr>
            <w:tcW w:w="1503" w:type="pct"/>
          </w:tcPr>
          <w:p w14:paraId="5F37F686" w14:textId="02A58626" w:rsidR="00B12759" w:rsidRPr="00B12759" w:rsidRDefault="00B12759" w:rsidP="00B47E1D">
            <w:pPr>
              <w:jc w:val="center"/>
              <w:rPr>
                <w:rFonts w:ascii="Bookman Old Style" w:eastAsia="Cambria" w:hAnsi="Bookman Old Style" w:cs="Cambria"/>
                <w:color w:val="000000" w:themeColor="text1"/>
                <w:sz w:val="24"/>
                <w:szCs w:val="24"/>
              </w:rPr>
            </w:pPr>
            <w:bookmarkStart w:id="4" w:name="_Toc59531290"/>
            <w:bookmarkStart w:id="5" w:name="_Toc59531092"/>
            <w:bookmarkStart w:id="6" w:name="_Toc59419488"/>
            <w:r w:rsidRPr="00B12759">
              <w:rPr>
                <w:rFonts w:ascii="Bookman Old Style" w:eastAsia="Cambria" w:hAnsi="Bookman Old Style" w:cs="Cambria"/>
                <w:color w:val="000000" w:themeColor="text1"/>
                <w:sz w:val="24"/>
                <w:szCs w:val="24"/>
              </w:rPr>
              <w:t>KETENTUAN UMUM</w:t>
            </w:r>
            <w:bookmarkEnd w:id="3"/>
            <w:bookmarkEnd w:id="4"/>
            <w:bookmarkEnd w:id="5"/>
            <w:bookmarkEnd w:id="6"/>
          </w:p>
        </w:tc>
        <w:tc>
          <w:tcPr>
            <w:tcW w:w="1298" w:type="pct"/>
          </w:tcPr>
          <w:p w14:paraId="50BFA48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64669B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37F19F8" w14:textId="08209D7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007228C" w14:textId="574E7B1A" w:rsidTr="00115367">
        <w:tc>
          <w:tcPr>
            <w:tcW w:w="1503" w:type="pct"/>
          </w:tcPr>
          <w:p w14:paraId="79356240"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p>
        </w:tc>
        <w:tc>
          <w:tcPr>
            <w:tcW w:w="1298" w:type="pct"/>
          </w:tcPr>
          <w:p w14:paraId="31BDA3D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B39834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8D575ED" w14:textId="67F8B4B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D8760CC" w14:textId="13145FB6" w:rsidTr="00115367">
        <w:tc>
          <w:tcPr>
            <w:tcW w:w="1503" w:type="pct"/>
          </w:tcPr>
          <w:p w14:paraId="7CC50615"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r w:rsidRPr="00B12759">
              <w:rPr>
                <w:rFonts w:ascii="Bookman Old Style" w:eastAsia="Cambria" w:hAnsi="Bookman Old Style" w:cs="Cambria"/>
                <w:color w:val="000000" w:themeColor="text1"/>
                <w:sz w:val="24"/>
                <w:szCs w:val="24"/>
              </w:rPr>
              <w:t>Pasal</w:t>
            </w:r>
            <w:r w:rsidRPr="00B12759">
              <w:rPr>
                <w:rFonts w:ascii="Bookman Old Style" w:eastAsia="Bookman Old Style" w:hAnsi="Bookman Old Style" w:cs="Bookman Old Style"/>
                <w:noProof/>
                <w:color w:val="000000" w:themeColor="text1"/>
                <w:sz w:val="24"/>
                <w:szCs w:val="24"/>
              </w:rPr>
              <w:t xml:space="preserve"> 1</w:t>
            </w:r>
          </w:p>
        </w:tc>
        <w:tc>
          <w:tcPr>
            <w:tcW w:w="1298" w:type="pct"/>
          </w:tcPr>
          <w:p w14:paraId="42854FD8" w14:textId="649865C5" w:rsidR="00B12759" w:rsidRPr="008933E1" w:rsidRDefault="00A6337A" w:rsidP="008933E1">
            <w:pPr>
              <w:widowControl w:val="0"/>
              <w:jc w:val="both"/>
              <w:rPr>
                <w:rFonts w:ascii="Bookman Old Style" w:eastAsia="Arial" w:hAnsi="Bookman Old Style" w:cs="Arial"/>
                <w:noProof/>
                <w:color w:val="000000" w:themeColor="text1"/>
                <w:sz w:val="24"/>
                <w:szCs w:val="24"/>
              </w:rPr>
            </w:pPr>
            <w:r w:rsidRPr="00B12759">
              <w:rPr>
                <w:rFonts w:ascii="Bookman Old Style" w:eastAsia="Cambria" w:hAnsi="Bookman Old Style" w:cs="Cambria"/>
                <w:color w:val="000000" w:themeColor="text1"/>
                <w:sz w:val="24"/>
                <w:szCs w:val="24"/>
              </w:rPr>
              <w:t>Pasal</w:t>
            </w:r>
            <w:r w:rsidRPr="00B12759">
              <w:rPr>
                <w:rFonts w:ascii="Bookman Old Style" w:eastAsia="Bookman Old Style" w:hAnsi="Bookman Old Style" w:cs="Bookman Old Style"/>
                <w:noProof/>
                <w:color w:val="000000" w:themeColor="text1"/>
                <w:sz w:val="24"/>
                <w:szCs w:val="24"/>
              </w:rPr>
              <w:t xml:space="preserve"> 1</w:t>
            </w:r>
          </w:p>
        </w:tc>
        <w:tc>
          <w:tcPr>
            <w:tcW w:w="1241" w:type="pct"/>
          </w:tcPr>
          <w:p w14:paraId="63D90A6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FA88716" w14:textId="5EA4658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87A2F33" w14:textId="64D246F4" w:rsidTr="00115367">
        <w:tc>
          <w:tcPr>
            <w:tcW w:w="1503" w:type="pct"/>
          </w:tcPr>
          <w:p w14:paraId="3D992DAE" w14:textId="77777777" w:rsidR="00B12759" w:rsidRPr="00B12759" w:rsidRDefault="00B12759" w:rsidP="00B47E1D">
            <w:pPr>
              <w:tabs>
                <w:tab w:val="left" w:pos="1701"/>
              </w:tabs>
              <w:jc w:val="both"/>
              <w:rPr>
                <w:rFonts w:ascii="Bookman Old Style" w:eastAsia="Bookman Old Style" w:hAnsi="Bookman Old Style" w:cs="Bookman Old Style"/>
                <w:strike/>
                <w:noProof/>
                <w:color w:val="EE0000"/>
                <w:sz w:val="24"/>
                <w:szCs w:val="24"/>
              </w:rPr>
            </w:pPr>
            <w:r w:rsidRPr="00B12759">
              <w:rPr>
                <w:rFonts w:ascii="Bookman Old Style" w:hAnsi="Bookman Old Style"/>
                <w:noProof/>
                <w:color w:val="000000" w:themeColor="text1"/>
                <w:sz w:val="24"/>
                <w:szCs w:val="24"/>
              </w:rPr>
              <w:t xml:space="preserve">Dalam Peraturan </w:t>
            </w:r>
            <w:r w:rsidRPr="00B12759">
              <w:rPr>
                <w:rFonts w:ascii="Bookman Old Style" w:hAnsi="Bookman Old Style"/>
                <w:noProof/>
                <w:color w:val="000000" w:themeColor="text1"/>
                <w:sz w:val="24"/>
                <w:szCs w:val="24"/>
                <w:lang w:val="en-US"/>
              </w:rPr>
              <w:t xml:space="preserve">Otoritas </w:t>
            </w:r>
            <w:r w:rsidRPr="00B12759">
              <w:rPr>
                <w:rFonts w:ascii="Bookman Old Style" w:hAnsi="Bookman Old Style"/>
                <w:noProof/>
                <w:color w:val="000000" w:themeColor="text1"/>
                <w:sz w:val="24"/>
                <w:szCs w:val="24"/>
              </w:rPr>
              <w:t xml:space="preserve">Jasa Keuangan ini yang dimaksud </w:t>
            </w:r>
            <w:r w:rsidRPr="00B12759">
              <w:rPr>
                <w:rFonts w:ascii="Bookman Old Style" w:hAnsi="Bookman Old Style" w:cstheme="majorHAnsi"/>
                <w:noProof/>
                <w:color w:val="000000" w:themeColor="text1"/>
                <w:sz w:val="24"/>
                <w:szCs w:val="24"/>
              </w:rPr>
              <w:t>dengan:</w:t>
            </w:r>
            <w:r w:rsidRPr="00B12759">
              <w:rPr>
                <w:rFonts w:ascii="Bookman Old Style" w:hAnsi="Bookman Old Style" w:cstheme="majorHAnsi"/>
                <w:noProof/>
                <w:color w:val="000000" w:themeColor="text1"/>
                <w:sz w:val="24"/>
                <w:szCs w:val="24"/>
                <w:lang w:val="en-US"/>
              </w:rPr>
              <w:t xml:space="preserve"> </w:t>
            </w:r>
          </w:p>
        </w:tc>
        <w:tc>
          <w:tcPr>
            <w:tcW w:w="1298" w:type="pct"/>
          </w:tcPr>
          <w:p w14:paraId="2B78ED53" w14:textId="25FCF518" w:rsidR="00B12759" w:rsidRPr="00A6337A" w:rsidRDefault="00A6337A" w:rsidP="00A6337A">
            <w:pPr>
              <w:tabs>
                <w:tab w:val="left" w:pos="1134"/>
              </w:tabs>
              <w:contextualSpacing/>
              <w:rPr>
                <w:rFonts w:ascii="Bookman Old Style" w:eastAsia="Cambria" w:hAnsi="Bookman Old Style" w:cs="Cambria"/>
                <w:bCs/>
                <w:sz w:val="24"/>
                <w:szCs w:val="24"/>
              </w:rPr>
            </w:pPr>
            <w:proofErr w:type="spellStart"/>
            <w:r w:rsidRPr="00A71A93">
              <w:rPr>
                <w:rFonts w:ascii="Bookman Old Style" w:hAnsi="Bookman Old Style"/>
                <w:sz w:val="24"/>
                <w:szCs w:val="24"/>
                <w:lang w:val="en-US"/>
              </w:rPr>
              <w:t>Cukup</w:t>
            </w:r>
            <w:proofErr w:type="spellEnd"/>
            <w:r w:rsidRPr="00A71A93">
              <w:rPr>
                <w:rFonts w:ascii="Bookman Old Style" w:eastAsia="Cambria" w:hAnsi="Bookman Old Style" w:cs="Cambria"/>
                <w:bCs/>
                <w:sz w:val="24"/>
                <w:szCs w:val="24"/>
              </w:rPr>
              <w:t xml:space="preserve"> </w:t>
            </w:r>
            <w:proofErr w:type="spellStart"/>
            <w:r w:rsidRPr="00A71A93">
              <w:rPr>
                <w:rFonts w:ascii="Bookman Old Style" w:hAnsi="Bookman Old Style"/>
                <w:sz w:val="24"/>
                <w:szCs w:val="24"/>
                <w:lang w:val="en-US"/>
              </w:rPr>
              <w:t>jelas</w:t>
            </w:r>
            <w:proofErr w:type="spellEnd"/>
            <w:r w:rsidRPr="00A71A93">
              <w:rPr>
                <w:rFonts w:ascii="Bookman Old Style" w:eastAsia="Cambria" w:hAnsi="Bookman Old Style" w:cs="Cambria"/>
                <w:bCs/>
                <w:sz w:val="24"/>
                <w:szCs w:val="24"/>
              </w:rPr>
              <w:t>.</w:t>
            </w:r>
          </w:p>
        </w:tc>
        <w:tc>
          <w:tcPr>
            <w:tcW w:w="1241" w:type="pct"/>
          </w:tcPr>
          <w:p w14:paraId="7476655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1F8F673" w14:textId="5953873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65BFD6E" w14:textId="51CD9EED" w:rsidTr="00115367">
        <w:tc>
          <w:tcPr>
            <w:tcW w:w="1503" w:type="pct"/>
          </w:tcPr>
          <w:p w14:paraId="427179D7"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sz w:val="24"/>
                <w:szCs w:val="24"/>
              </w:rPr>
              <w:t xml:space="preserve">Lembaga Jasa Keuangan yang selanjutnya </w:t>
            </w:r>
            <w:r w:rsidRPr="004C1079">
              <w:rPr>
                <w:rFonts w:ascii="Bookman Old Style" w:hAnsi="Bookman Old Style"/>
                <w:sz w:val="24"/>
                <w:szCs w:val="24"/>
              </w:rPr>
              <w:t>disingkat</w:t>
            </w:r>
            <w:r w:rsidRPr="00B12759">
              <w:rPr>
                <w:rFonts w:ascii="Bookman Old Style" w:eastAsia="Bookman Old Style" w:hAnsi="Bookman Old Style" w:cs="Bookman Old Style"/>
                <w:sz w:val="24"/>
                <w:szCs w:val="24"/>
              </w:rPr>
              <w:t xml:space="preserve"> LJK adalah lembaga jasa keuangan sebagaimana dimaksud dalam undang-undang mengenai pengembangan dan penguatan sektor keuangan.</w:t>
            </w:r>
          </w:p>
        </w:tc>
        <w:tc>
          <w:tcPr>
            <w:tcW w:w="1298" w:type="pct"/>
          </w:tcPr>
          <w:p w14:paraId="0DB62FA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B33E7C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856BF5D" w14:textId="25E988D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8D622C5" w14:textId="4E9372EB" w:rsidTr="00115367">
        <w:tc>
          <w:tcPr>
            <w:tcW w:w="1503" w:type="pct"/>
          </w:tcPr>
          <w:p w14:paraId="62163402"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sz w:val="24"/>
                <w:szCs w:val="24"/>
              </w:rPr>
              <w:t xml:space="preserve">Lembaga Jasa Keuangan Lainnya adalah pergadaian, lembaga penjaminan, lembaga pembiayaan ekspor Indonesia, perusahaan pembiayaan sekunder perumahan, Penyelenggara Layanan Pendanaan Bersama </w:t>
            </w:r>
            <w:r w:rsidRPr="004C1079">
              <w:rPr>
                <w:rFonts w:ascii="Bookman Old Style" w:hAnsi="Bookman Old Style"/>
                <w:sz w:val="24"/>
                <w:szCs w:val="24"/>
              </w:rPr>
              <w:t>Berbasis</w:t>
            </w:r>
            <w:r w:rsidRPr="00B12759">
              <w:rPr>
                <w:rFonts w:ascii="Bookman Old Style" w:eastAsia="Bookman Old Style" w:hAnsi="Bookman Old Style" w:cs="Bookman Old Style"/>
                <w:sz w:val="24"/>
                <w:szCs w:val="24"/>
              </w:rPr>
              <w:t xml:space="preserve"> Teknologi Informasi, dan lembaga yang menyelenggarakan pengelolaan dana masyarakat yang bersifat wajib, meliputi penyelenggara program jaminan sosial, pensiun, dan kesejahteraan, sebagaimana dimaksud dalam peraturan perundang-undangan mengenai pergadaian, penjaminan, lembaga pembiayaan ekspor Indonesia, perusahaan pembiayaan </w:t>
            </w:r>
            <w:r w:rsidRPr="00B12759">
              <w:rPr>
                <w:rFonts w:ascii="Bookman Old Style" w:eastAsia="Bookman Old Style" w:hAnsi="Bookman Old Style" w:cs="Bookman Old Style"/>
                <w:sz w:val="24"/>
                <w:szCs w:val="24"/>
              </w:rPr>
              <w:lastRenderedPageBreak/>
              <w:t xml:space="preserve">sekunder perumahan, dan pengelolaan dana masyarakat yang bersifat wajib, serta lembaga jasa keuangan lain yang dinyatakan diawasi oleh Otoritas Jasa Keuangan berdasarkan ketentuan peraturan perundang-undangan.  </w:t>
            </w:r>
          </w:p>
        </w:tc>
        <w:tc>
          <w:tcPr>
            <w:tcW w:w="1298" w:type="pct"/>
          </w:tcPr>
          <w:p w14:paraId="2F8351E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7BC8E3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9AC8421" w14:textId="02ECF69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5B68068" w14:textId="64C91BC8" w:rsidTr="00115367">
        <w:tc>
          <w:tcPr>
            <w:tcW w:w="1503" w:type="pct"/>
          </w:tcPr>
          <w:p w14:paraId="1A00A494"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B12759">
              <w:rPr>
                <w:rFonts w:ascii="Bookman Old Style" w:hAnsi="Bookman Old Style"/>
                <w:sz w:val="24"/>
                <w:szCs w:val="24"/>
              </w:rPr>
              <w:t xml:space="preserve">Pelaku Usaha Jasa Keuangan yang selanjutnya disingkat PUJK adalah: </w:t>
            </w:r>
          </w:p>
        </w:tc>
        <w:tc>
          <w:tcPr>
            <w:tcW w:w="1298" w:type="pct"/>
          </w:tcPr>
          <w:p w14:paraId="3DD7AA9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DE3556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23BBCB3" w14:textId="3E0195F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4E30244" w14:textId="42D6511E" w:rsidTr="00115367">
        <w:tc>
          <w:tcPr>
            <w:tcW w:w="1503" w:type="pct"/>
          </w:tcPr>
          <w:p w14:paraId="6568E9EC" w14:textId="77777777" w:rsidR="00B12759" w:rsidRPr="00B12759" w:rsidRDefault="00B12759" w:rsidP="00A6337A">
            <w:pPr>
              <w:pStyle w:val="ListParagraph"/>
              <w:numPr>
                <w:ilvl w:val="0"/>
                <w:numId w:val="8"/>
              </w:numPr>
              <w:ind w:left="1017" w:hanging="425"/>
              <w:jc w:val="both"/>
              <w:rPr>
                <w:rFonts w:ascii="Bookman Old Style" w:hAnsi="Bookman Old Style"/>
                <w:sz w:val="24"/>
                <w:szCs w:val="24"/>
              </w:rPr>
            </w:pPr>
            <w:r w:rsidRPr="00B12759">
              <w:rPr>
                <w:rFonts w:ascii="Bookman Old Style" w:hAnsi="Bookman Old Style"/>
                <w:sz w:val="24"/>
                <w:szCs w:val="24"/>
              </w:rPr>
              <w:t xml:space="preserve">LJK dan/atau pihak yang melakukan kegiatan usaha penghimpunan dana, penyaluran dana, dan/atau pengelolaan dana di sektor jasa keuangan; dan </w:t>
            </w:r>
          </w:p>
        </w:tc>
        <w:tc>
          <w:tcPr>
            <w:tcW w:w="1298" w:type="pct"/>
          </w:tcPr>
          <w:p w14:paraId="4408F26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881EE8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2F2D194" w14:textId="1B535F7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5D3524C" w14:textId="5F474054" w:rsidTr="00115367">
        <w:tc>
          <w:tcPr>
            <w:tcW w:w="1503" w:type="pct"/>
          </w:tcPr>
          <w:p w14:paraId="13DAA407" w14:textId="77777777" w:rsidR="00B12759" w:rsidRPr="00B12759" w:rsidRDefault="00B12759" w:rsidP="00A6337A">
            <w:pPr>
              <w:pStyle w:val="ListParagraph"/>
              <w:numPr>
                <w:ilvl w:val="0"/>
                <w:numId w:val="8"/>
              </w:numPr>
              <w:ind w:left="1017" w:hanging="425"/>
              <w:jc w:val="both"/>
              <w:rPr>
                <w:rFonts w:ascii="Bookman Old Style" w:eastAsia="Bookman Old Style" w:hAnsi="Bookman Old Style" w:cs="Bookman Old Style"/>
                <w:noProof/>
                <w:sz w:val="24"/>
                <w:szCs w:val="24"/>
              </w:rPr>
            </w:pPr>
            <w:r w:rsidRPr="00B12759">
              <w:rPr>
                <w:rFonts w:ascii="Bookman Old Style" w:hAnsi="Bookman Old Style"/>
                <w:sz w:val="24"/>
                <w:szCs w:val="24"/>
              </w:rPr>
              <w:t>pelaku usaha jasa keuangan lainnya,</w:t>
            </w:r>
          </w:p>
        </w:tc>
        <w:tc>
          <w:tcPr>
            <w:tcW w:w="1298" w:type="pct"/>
          </w:tcPr>
          <w:p w14:paraId="64A5CF4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BEE6DE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B7BB54D" w14:textId="1915FF4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E30B251" w14:textId="6A0C72C2" w:rsidTr="00115367">
        <w:tc>
          <w:tcPr>
            <w:tcW w:w="1503" w:type="pct"/>
          </w:tcPr>
          <w:p w14:paraId="5708F876" w14:textId="77777777" w:rsidR="00B12759" w:rsidRPr="00B12759" w:rsidRDefault="00B12759" w:rsidP="004C1079">
            <w:pPr>
              <w:ind w:left="592"/>
              <w:jc w:val="both"/>
              <w:rPr>
                <w:rFonts w:ascii="Bookman Old Style" w:eastAsia="Bookman Old Style" w:hAnsi="Bookman Old Style" w:cs="Bookman Old Style"/>
                <w:noProof/>
                <w:color w:val="000000" w:themeColor="text1"/>
                <w:sz w:val="24"/>
                <w:szCs w:val="24"/>
              </w:rPr>
            </w:pPr>
            <w:r w:rsidRPr="00B12759">
              <w:rPr>
                <w:rFonts w:ascii="Bookman Old Style" w:hAnsi="Bookman Old Style"/>
                <w:sz w:val="24"/>
                <w:szCs w:val="24"/>
              </w:rPr>
              <w:t>baik yang melaksanakan kegiatan usaha secara konvensional maupun berdasarkan prinsip syariah sesuai dengan ketentuan perundang-undangan di sektor jasa keuangan.</w:t>
            </w:r>
          </w:p>
        </w:tc>
        <w:tc>
          <w:tcPr>
            <w:tcW w:w="1298" w:type="pct"/>
          </w:tcPr>
          <w:p w14:paraId="566AAE4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7BF13C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A9B6C57" w14:textId="56E91B0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B56904C" w14:textId="510C4ECB" w:rsidTr="00115367">
        <w:tc>
          <w:tcPr>
            <w:tcW w:w="1503" w:type="pct"/>
          </w:tcPr>
          <w:p w14:paraId="7D359308"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B12759">
              <w:rPr>
                <w:rFonts w:ascii="Bookman Old Style" w:hAnsi="Bookman Old Style"/>
                <w:sz w:val="24"/>
                <w:szCs w:val="24"/>
              </w:rPr>
              <w:t>Konsumen adalah setiap orang yang memiliki dan/atau memanfaatkan produk dan/atau layanan yang disediakan oleh PUJK.</w:t>
            </w:r>
            <w:r w:rsidRPr="00B12759">
              <w:rPr>
                <w:rFonts w:ascii="Bookman Old Style" w:eastAsia="Bookman Old Style" w:hAnsi="Bookman Old Style" w:cs="Bookman Old Style"/>
                <w:sz w:val="24"/>
                <w:szCs w:val="24"/>
              </w:rPr>
              <w:t xml:space="preserve"> </w:t>
            </w:r>
          </w:p>
        </w:tc>
        <w:tc>
          <w:tcPr>
            <w:tcW w:w="1298" w:type="pct"/>
          </w:tcPr>
          <w:p w14:paraId="00F289E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AE4D6A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037B44F" w14:textId="0DFC160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576092E" w14:textId="2DD1D872" w:rsidTr="00115367">
        <w:tc>
          <w:tcPr>
            <w:tcW w:w="1503" w:type="pct"/>
          </w:tcPr>
          <w:p w14:paraId="12EA66CA"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noProof/>
                <w:sz w:val="24"/>
                <w:szCs w:val="24"/>
              </w:rPr>
            </w:pPr>
            <w:r w:rsidRPr="00B12759">
              <w:rPr>
                <w:rFonts w:ascii="Bookman Old Style" w:eastAsia="Bookman Old Style" w:hAnsi="Bookman Old Style" w:cs="Bookman Old Style"/>
                <w:noProof/>
                <w:color w:val="000000" w:themeColor="text1"/>
                <w:sz w:val="24"/>
                <w:szCs w:val="24"/>
              </w:rPr>
              <w:t xml:space="preserve">Sistem Layanan Konsumen dan Masyarakat Terintegrasi di Sektor Jasa Keuangan </w:t>
            </w:r>
            <w:r w:rsidRPr="00B12759">
              <w:rPr>
                <w:rFonts w:ascii="Bookman Old Style" w:eastAsia="Bookman Old Style" w:hAnsi="Bookman Old Style" w:cs="Bookman Old Style"/>
                <w:sz w:val="24"/>
                <w:szCs w:val="24"/>
              </w:rPr>
              <w:t xml:space="preserve">yang </w:t>
            </w:r>
            <w:r w:rsidRPr="004C1079">
              <w:rPr>
                <w:rFonts w:ascii="Bookman Old Style" w:hAnsi="Bookman Old Style"/>
                <w:sz w:val="24"/>
                <w:szCs w:val="24"/>
              </w:rPr>
              <w:t>selanjutnya</w:t>
            </w:r>
            <w:r w:rsidRPr="00B12759">
              <w:rPr>
                <w:rFonts w:ascii="Bookman Old Style" w:eastAsia="Bookman Old Style" w:hAnsi="Bookman Old Style" w:cs="Bookman Old Style"/>
                <w:sz w:val="24"/>
                <w:szCs w:val="24"/>
              </w:rPr>
              <w:t xml:space="preserve"> disingkat SLKMT </w:t>
            </w:r>
            <w:r w:rsidRPr="00B12759">
              <w:rPr>
                <w:rFonts w:ascii="Bookman Old Style" w:eastAsia="Bookman Old Style" w:hAnsi="Bookman Old Style" w:cs="Bookman Old Style"/>
                <w:noProof/>
                <w:color w:val="000000" w:themeColor="text1"/>
                <w:sz w:val="24"/>
                <w:szCs w:val="24"/>
              </w:rPr>
              <w:t xml:space="preserve">adalah mekanisme </w:t>
            </w:r>
            <w:r w:rsidRPr="004C1079">
              <w:rPr>
                <w:rFonts w:ascii="Bookman Old Style" w:hAnsi="Bookman Old Style"/>
                <w:sz w:val="24"/>
                <w:szCs w:val="24"/>
              </w:rPr>
              <w:t>dan</w:t>
            </w:r>
            <w:r w:rsidRPr="00B12759">
              <w:rPr>
                <w:rFonts w:ascii="Bookman Old Style" w:eastAsia="Bookman Old Style" w:hAnsi="Bookman Old Style" w:cs="Bookman Old Style"/>
                <w:noProof/>
                <w:color w:val="000000" w:themeColor="text1"/>
                <w:sz w:val="24"/>
                <w:szCs w:val="24"/>
              </w:rPr>
              <w:t xml:space="preserve"> perangkat yang dikelola oleh Otoritas Jasa Keuangan untuk melaksanakan layanan </w:t>
            </w:r>
            <w:r w:rsidRPr="00B12759">
              <w:rPr>
                <w:rFonts w:ascii="Bookman Old Style" w:eastAsia="Bookman Old Style" w:hAnsi="Bookman Old Style" w:cs="Bookman Old Style"/>
                <w:noProof/>
                <w:sz w:val="24"/>
                <w:szCs w:val="24"/>
              </w:rPr>
              <w:t xml:space="preserve">Konsumen, </w:t>
            </w:r>
            <w:r w:rsidRPr="00B12759">
              <w:rPr>
                <w:rFonts w:ascii="Bookman Old Style" w:eastAsia="Bookman Old Style" w:hAnsi="Bookman Old Style" w:cs="Bookman Old Style"/>
                <w:noProof/>
                <w:sz w:val="24"/>
                <w:szCs w:val="24"/>
              </w:rPr>
              <w:lastRenderedPageBreak/>
              <w:t>dan/atau masyarakat di sektor jasa keuangan.</w:t>
            </w:r>
          </w:p>
        </w:tc>
        <w:tc>
          <w:tcPr>
            <w:tcW w:w="1298" w:type="pct"/>
          </w:tcPr>
          <w:p w14:paraId="3D03530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C52905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6694DED" w14:textId="6AB5678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73B2E38" w14:textId="6C8713B9" w:rsidTr="00115367">
        <w:tc>
          <w:tcPr>
            <w:tcW w:w="1503" w:type="pct"/>
          </w:tcPr>
          <w:p w14:paraId="5C4B1395"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noProof/>
                <w:sz w:val="24"/>
                <w:szCs w:val="24"/>
              </w:rPr>
              <w:t>Informasi adala</w:t>
            </w:r>
            <w:r w:rsidRPr="00B12759">
              <w:rPr>
                <w:rFonts w:ascii="Bookman Old Style" w:eastAsia="Bookman Old Style" w:hAnsi="Bookman Old Style" w:cs="Bookman Old Style"/>
                <w:noProof/>
                <w:color w:val="000000" w:themeColor="text1"/>
                <w:sz w:val="24"/>
                <w:szCs w:val="24"/>
              </w:rPr>
              <w:t xml:space="preserve">h keterangan </w:t>
            </w:r>
            <w:r w:rsidRPr="00B12759">
              <w:rPr>
                <w:rFonts w:ascii="Bookman Old Style" w:eastAsia="Bookman Old Style" w:hAnsi="Bookman Old Style" w:cs="Bookman Old Style"/>
                <w:sz w:val="24"/>
                <w:szCs w:val="24"/>
              </w:rPr>
              <w:t xml:space="preserve">dan/atau pernyataan baik data, fakta, maupun </w:t>
            </w:r>
            <w:r w:rsidRPr="004C1079">
              <w:rPr>
                <w:rFonts w:ascii="Bookman Old Style" w:hAnsi="Bookman Old Style"/>
                <w:sz w:val="24"/>
                <w:szCs w:val="24"/>
              </w:rPr>
              <w:t>penjelasannya</w:t>
            </w:r>
            <w:r w:rsidRPr="00B12759">
              <w:rPr>
                <w:rFonts w:ascii="Bookman Old Style" w:eastAsia="Bookman Old Style" w:hAnsi="Bookman Old Style" w:cs="Bookman Old Style"/>
                <w:sz w:val="24"/>
                <w:szCs w:val="24"/>
              </w:rPr>
              <w:t xml:space="preserve"> yang disajikan dalam berbagai kemasan dan format melalui media komunikasi </w:t>
            </w:r>
            <w:r w:rsidRPr="004C1079">
              <w:rPr>
                <w:rFonts w:ascii="Bookman Old Style" w:hAnsi="Bookman Old Style"/>
                <w:sz w:val="24"/>
                <w:szCs w:val="24"/>
              </w:rPr>
              <w:t>elektronik</w:t>
            </w:r>
            <w:r w:rsidRPr="00B12759">
              <w:rPr>
                <w:rFonts w:ascii="Bookman Old Style" w:eastAsia="Bookman Old Style" w:hAnsi="Bookman Old Style" w:cs="Bookman Old Style"/>
                <w:sz w:val="24"/>
                <w:szCs w:val="24"/>
              </w:rPr>
              <w:t xml:space="preserve"> maupun non elektronik.</w:t>
            </w:r>
          </w:p>
        </w:tc>
        <w:tc>
          <w:tcPr>
            <w:tcW w:w="1298" w:type="pct"/>
          </w:tcPr>
          <w:p w14:paraId="56E336D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B048DD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50C9253" w14:textId="56D66C4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96C80C0" w14:textId="4184E96C" w:rsidTr="00115367">
        <w:tc>
          <w:tcPr>
            <w:tcW w:w="1503" w:type="pct"/>
          </w:tcPr>
          <w:p w14:paraId="4468F42F"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4C1079">
              <w:rPr>
                <w:rFonts w:ascii="Bookman Old Style" w:hAnsi="Bookman Old Style"/>
                <w:sz w:val="24"/>
                <w:szCs w:val="24"/>
              </w:rPr>
              <w:t>Pengaduan</w:t>
            </w:r>
            <w:r w:rsidRPr="00B12759">
              <w:rPr>
                <w:rFonts w:ascii="Bookman Old Style" w:eastAsia="Bookman Old Style" w:hAnsi="Bookman Old Style" w:cs="Bookman Old Style"/>
                <w:noProof/>
                <w:sz w:val="24"/>
                <w:szCs w:val="24"/>
              </w:rPr>
              <w:t xml:space="preserve"> adalah penyampaian permasalahan oleh </w:t>
            </w:r>
            <w:r w:rsidRPr="004C1079">
              <w:rPr>
                <w:rFonts w:ascii="Bookman Old Style" w:hAnsi="Bookman Old Style"/>
                <w:sz w:val="24"/>
                <w:szCs w:val="24"/>
              </w:rPr>
              <w:t>Konsumen</w:t>
            </w:r>
            <w:r w:rsidRPr="00B12759">
              <w:rPr>
                <w:rFonts w:ascii="Bookman Old Style" w:eastAsia="Bookman Old Style" w:hAnsi="Bookman Old Style" w:cs="Bookman Old Style"/>
                <w:noProof/>
                <w:sz w:val="24"/>
                <w:szCs w:val="24"/>
              </w:rPr>
              <w:t xml:space="preserve"> terkait produk dan/atau layanan. </w:t>
            </w:r>
          </w:p>
        </w:tc>
        <w:tc>
          <w:tcPr>
            <w:tcW w:w="1298" w:type="pct"/>
          </w:tcPr>
          <w:p w14:paraId="23EDE3E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319F33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2FBAA54" w14:textId="68D29E9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1BBB885" w14:textId="5DD7CFD5" w:rsidTr="00115367">
        <w:tc>
          <w:tcPr>
            <w:tcW w:w="1503" w:type="pct"/>
          </w:tcPr>
          <w:p w14:paraId="2293F8C7"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noProof/>
                <w:sz w:val="24"/>
                <w:szCs w:val="24"/>
              </w:rPr>
            </w:pPr>
            <w:r w:rsidRPr="00B12759">
              <w:rPr>
                <w:rFonts w:ascii="Bookman Old Style" w:hAnsi="Bookman Old Style"/>
                <w:sz w:val="24"/>
                <w:szCs w:val="24"/>
              </w:rPr>
              <w:t>Pengaduan Berindikasi Pelanggaran adalah penyampaian informasi oleh Konsumen dan/atau masyarakat atas indikasi pelanggaran ketentuan peraturan perundang-undangan di sektor jasa keuangan yang dilakukan oleh PUJK.</w:t>
            </w:r>
          </w:p>
        </w:tc>
        <w:tc>
          <w:tcPr>
            <w:tcW w:w="1298" w:type="pct"/>
          </w:tcPr>
          <w:p w14:paraId="2B52E4B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A29BF8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B4D00C3" w14:textId="4C4ABC6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CCA8885" w14:textId="4EBD8BCF" w:rsidTr="00115367">
        <w:tc>
          <w:tcPr>
            <w:tcW w:w="1503" w:type="pct"/>
          </w:tcPr>
          <w:p w14:paraId="39A29212"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sz w:val="24"/>
                <w:szCs w:val="24"/>
              </w:rPr>
              <w:t xml:space="preserve">Tanggapan Pengaduan adalah penjelasan </w:t>
            </w:r>
            <w:r w:rsidRPr="004C1079">
              <w:rPr>
                <w:rFonts w:ascii="Bookman Old Style" w:hAnsi="Bookman Old Style"/>
                <w:sz w:val="24"/>
                <w:szCs w:val="24"/>
              </w:rPr>
              <w:t>permasalahan</w:t>
            </w:r>
            <w:r w:rsidRPr="00B12759">
              <w:rPr>
                <w:rFonts w:ascii="Bookman Old Style" w:eastAsia="Bookman Old Style" w:hAnsi="Bookman Old Style" w:cs="Bookman Old Style"/>
                <w:sz w:val="24"/>
                <w:szCs w:val="24"/>
              </w:rPr>
              <w:t xml:space="preserve"> atau penawaran penyelesaian akhir dari PUJK kepada Konsumen. </w:t>
            </w:r>
          </w:p>
        </w:tc>
        <w:tc>
          <w:tcPr>
            <w:tcW w:w="1298" w:type="pct"/>
          </w:tcPr>
          <w:p w14:paraId="23D1974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0865F3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8A9647B" w14:textId="0CD6339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866B642" w14:textId="78D4D34E" w:rsidTr="00115367">
        <w:tc>
          <w:tcPr>
            <w:tcW w:w="1503" w:type="pct"/>
          </w:tcPr>
          <w:p w14:paraId="70E410D5"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noProof/>
                <w:sz w:val="24"/>
                <w:szCs w:val="24"/>
              </w:rPr>
            </w:pPr>
            <w:r w:rsidRPr="00B12759">
              <w:rPr>
                <w:rFonts w:ascii="Bookman Old Style" w:hAnsi="Bookman Old Style"/>
                <w:sz w:val="24"/>
                <w:szCs w:val="24"/>
              </w:rPr>
              <w:t>Sengketa adalah perselisihan antara Konsumen dengan PUJK yang telah melalui proses penyelesaian Pengaduan oleh PUJK.</w:t>
            </w:r>
          </w:p>
        </w:tc>
        <w:tc>
          <w:tcPr>
            <w:tcW w:w="1298" w:type="pct"/>
          </w:tcPr>
          <w:p w14:paraId="764C640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7C43B8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7BB5478" w14:textId="2BDB512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E9E77B2" w14:textId="1D4BBCC4" w:rsidTr="00115367">
        <w:tc>
          <w:tcPr>
            <w:tcW w:w="1503" w:type="pct"/>
          </w:tcPr>
          <w:p w14:paraId="176AFDFC"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4C1079">
              <w:rPr>
                <w:rFonts w:ascii="Bookman Old Style" w:hAnsi="Bookman Old Style"/>
                <w:sz w:val="24"/>
                <w:szCs w:val="24"/>
              </w:rPr>
              <w:t>Tim</w:t>
            </w:r>
            <w:r w:rsidRPr="00B12759">
              <w:rPr>
                <w:rFonts w:ascii="Bookman Old Style" w:eastAsia="Bookman Old Style" w:hAnsi="Bookman Old Style" w:cs="Bookman Old Style"/>
                <w:sz w:val="24"/>
                <w:szCs w:val="24"/>
              </w:rPr>
              <w:t xml:space="preserve"> Likuidasi adalah tim yang bertugas melakukan likuidasi, yang dibentuk oleh rapat umum pemegang saham atau Otoritas </w:t>
            </w:r>
            <w:r w:rsidRPr="00B12759">
              <w:rPr>
                <w:rFonts w:ascii="Bookman Old Style" w:eastAsia="Bookman Old Style" w:hAnsi="Bookman Old Style" w:cs="Bookman Old Style"/>
                <w:color w:val="000000" w:themeColor="text1"/>
                <w:sz w:val="24"/>
                <w:szCs w:val="24"/>
              </w:rPr>
              <w:t>Jasa Keuangan.</w:t>
            </w:r>
          </w:p>
        </w:tc>
        <w:tc>
          <w:tcPr>
            <w:tcW w:w="1298" w:type="pct"/>
          </w:tcPr>
          <w:p w14:paraId="1C436B5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D82490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D956EA3" w14:textId="56DF3F0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E771530" w14:textId="6BFBA00E" w:rsidTr="00115367">
        <w:tc>
          <w:tcPr>
            <w:tcW w:w="1503" w:type="pct"/>
          </w:tcPr>
          <w:p w14:paraId="2062EEFD" w14:textId="77777777" w:rsidR="00B12759" w:rsidRPr="00B12759" w:rsidRDefault="00B12759" w:rsidP="004C1079">
            <w:pPr>
              <w:pStyle w:val="ListParagraph"/>
              <w:numPr>
                <w:ilvl w:val="0"/>
                <w:numId w:val="1"/>
              </w:numPr>
              <w:ind w:left="592" w:hanging="592"/>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noProof/>
                <w:sz w:val="24"/>
                <w:szCs w:val="24"/>
              </w:rPr>
              <w:lastRenderedPageBreak/>
              <w:t>Narahubung  adalah pihak yang bekerja dan/atau mewakili kepentingan PUJK yang dicabut izin usahanya untuk menyampaikan informasi kepada Konsumen pascapencabutan izin usaha PUJK dan masyarakat sejak Otoritas Jasa Keuangan mengenakan cabut izin usaha sampai dengan pembentukan tim likuidasi.</w:t>
            </w:r>
          </w:p>
        </w:tc>
        <w:tc>
          <w:tcPr>
            <w:tcW w:w="1298" w:type="pct"/>
          </w:tcPr>
          <w:p w14:paraId="45C9F67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B29B27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F38383E" w14:textId="46C6940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719C9FB" w14:textId="757BE442" w:rsidTr="00115367">
        <w:tc>
          <w:tcPr>
            <w:tcW w:w="1503" w:type="pct"/>
          </w:tcPr>
          <w:p w14:paraId="09748B89" w14:textId="77777777" w:rsidR="00B12759" w:rsidRPr="00B12759" w:rsidRDefault="00B12759" w:rsidP="00B47E1D">
            <w:pPr>
              <w:pStyle w:val="ListParagraph"/>
              <w:ind w:left="0"/>
              <w:jc w:val="both"/>
              <w:rPr>
                <w:rFonts w:ascii="Bookman Old Style" w:eastAsia="Bookman Old Style" w:hAnsi="Bookman Old Style" w:cs="Bookman Old Style"/>
                <w:noProof/>
                <w:color w:val="000000" w:themeColor="text1"/>
                <w:sz w:val="24"/>
                <w:szCs w:val="24"/>
              </w:rPr>
            </w:pPr>
          </w:p>
        </w:tc>
        <w:tc>
          <w:tcPr>
            <w:tcW w:w="1298" w:type="pct"/>
          </w:tcPr>
          <w:p w14:paraId="7FB6969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A00B28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CF0A260" w14:textId="4611F56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D4C2860" w14:textId="7CEF997D" w:rsidTr="00115367">
        <w:tc>
          <w:tcPr>
            <w:tcW w:w="1503" w:type="pct"/>
          </w:tcPr>
          <w:p w14:paraId="13667967" w14:textId="77777777" w:rsidR="00B12759" w:rsidRPr="00B12759" w:rsidRDefault="00B12759" w:rsidP="00B47E1D">
            <w:pPr>
              <w:spacing w:line="276" w:lineRule="auto"/>
              <w:jc w:val="center"/>
              <w:rPr>
                <w:rFonts w:ascii="Bookman Old Style" w:eastAsia="Bookman Old Style" w:hAnsi="Bookman Old Style" w:cs="Bookman Old Style"/>
                <w:color w:val="000000" w:themeColor="text1"/>
                <w:sz w:val="24"/>
                <w:szCs w:val="24"/>
              </w:rPr>
            </w:pPr>
            <w:r w:rsidRPr="00B12759">
              <w:rPr>
                <w:rFonts w:ascii="Bookman Old Style" w:eastAsia="Cambria" w:hAnsi="Bookman Old Style" w:cs="Cambria"/>
                <w:color w:val="000000" w:themeColor="text1"/>
                <w:sz w:val="24"/>
                <w:szCs w:val="24"/>
              </w:rPr>
              <w:t>Pasal</w:t>
            </w:r>
            <w:r w:rsidRPr="00B12759">
              <w:rPr>
                <w:rFonts w:ascii="Bookman Old Style" w:eastAsia="Bookman Old Style" w:hAnsi="Bookman Old Style" w:cs="Bookman Old Style"/>
                <w:color w:val="000000" w:themeColor="text1"/>
                <w:sz w:val="24"/>
                <w:szCs w:val="24"/>
              </w:rPr>
              <w:t xml:space="preserve"> 2</w:t>
            </w:r>
          </w:p>
        </w:tc>
        <w:tc>
          <w:tcPr>
            <w:tcW w:w="1298" w:type="pct"/>
          </w:tcPr>
          <w:p w14:paraId="117BA046" w14:textId="791CCBC4" w:rsidR="00B12759" w:rsidRPr="00A6337A" w:rsidRDefault="00A6337A"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2</w:t>
            </w:r>
          </w:p>
        </w:tc>
        <w:tc>
          <w:tcPr>
            <w:tcW w:w="1241" w:type="pct"/>
          </w:tcPr>
          <w:p w14:paraId="3C448E3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EE05DE1" w14:textId="6D8C592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595609F" w14:textId="74B3EA8E" w:rsidTr="00115367">
        <w:tc>
          <w:tcPr>
            <w:tcW w:w="1503" w:type="pct"/>
          </w:tcPr>
          <w:p w14:paraId="4DB5E169" w14:textId="77777777" w:rsidR="00B12759" w:rsidRPr="00B12759" w:rsidRDefault="00B12759" w:rsidP="00A6337A">
            <w:pPr>
              <w:pStyle w:val="ListParagraph"/>
              <w:numPr>
                <w:ilvl w:val="0"/>
                <w:numId w:val="6"/>
              </w:numPr>
              <w:tabs>
                <w:tab w:val="left" w:pos="1701"/>
              </w:tabs>
              <w:ind w:left="592" w:hanging="592"/>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noProof/>
                <w:color w:val="000000" w:themeColor="text1"/>
                <w:sz w:val="24"/>
                <w:szCs w:val="24"/>
              </w:rPr>
              <w:t xml:space="preserve">Penyelenggaraan </w:t>
            </w:r>
            <w:r w:rsidRPr="00B12759">
              <w:rPr>
                <w:rFonts w:ascii="Bookman Old Style" w:hAnsi="Bookman Old Style"/>
                <w:sz w:val="24"/>
                <w:szCs w:val="24"/>
              </w:rPr>
              <w:t>layanan Konsumen dan/atau masyarakat oleh Otoritas Jasa Keuangan bertujuan untuk memberikan akses bagi Konsumen</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Konsumen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pascapencabutan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izin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usaha</w:t>
            </w:r>
            <w:proofErr w:type="spellEnd"/>
            <w:r w:rsidRPr="00B12759">
              <w:rPr>
                <w:rFonts w:ascii="Bookman Old Style" w:hAnsi="Bookman Old Style"/>
                <w:sz w:val="24"/>
                <w:szCs w:val="24"/>
                <w:lang w:val="en-GB"/>
              </w:rPr>
              <w:t xml:space="preserve"> PUJK,</w:t>
            </w:r>
            <w:r w:rsidRPr="00B12759">
              <w:rPr>
                <w:rFonts w:ascii="Bookman Old Style" w:hAnsi="Bookman Old Style"/>
                <w:sz w:val="24"/>
                <w:szCs w:val="24"/>
              </w:rPr>
              <w:t xml:space="preserve"> dan/atau masyarakat dalam menerima Informasi, memberi Informasi, dan/atau menyelesaikan Pengaduan.</w:t>
            </w:r>
          </w:p>
        </w:tc>
        <w:tc>
          <w:tcPr>
            <w:tcW w:w="1298" w:type="pct"/>
          </w:tcPr>
          <w:p w14:paraId="2A9D5046"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Ayat (1)</w:t>
            </w:r>
          </w:p>
          <w:p w14:paraId="3569AFC8" w14:textId="701D4AB8"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Cukup jelas.</w:t>
            </w:r>
          </w:p>
        </w:tc>
        <w:tc>
          <w:tcPr>
            <w:tcW w:w="1241" w:type="pct"/>
          </w:tcPr>
          <w:p w14:paraId="7240FEC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53A3230" w14:textId="796351A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26A08D7" w14:textId="248DCCAD" w:rsidTr="00115367">
        <w:tc>
          <w:tcPr>
            <w:tcW w:w="1503" w:type="pct"/>
          </w:tcPr>
          <w:p w14:paraId="5EA887AE" w14:textId="77777777" w:rsidR="00B12759" w:rsidRPr="00B12759" w:rsidRDefault="00B12759" w:rsidP="00A6337A">
            <w:pPr>
              <w:pStyle w:val="ListParagraph"/>
              <w:numPr>
                <w:ilvl w:val="0"/>
                <w:numId w:val="6"/>
              </w:numPr>
              <w:tabs>
                <w:tab w:val="left" w:pos="1701"/>
              </w:tabs>
              <w:ind w:left="592" w:hanging="592"/>
              <w:jc w:val="both"/>
              <w:rPr>
                <w:rFonts w:ascii="Bookman Old Style" w:eastAsia="Bookman Old Style" w:hAnsi="Bookman Old Style" w:cs="Bookman Old Style"/>
                <w:color w:val="000000" w:themeColor="text1"/>
                <w:sz w:val="24"/>
                <w:szCs w:val="24"/>
                <w:lang w:val="en-US"/>
              </w:rPr>
            </w:pPr>
            <w:r w:rsidRPr="00B12759">
              <w:rPr>
                <w:rFonts w:ascii="Bookman Old Style" w:eastAsia="Bookman Old Style" w:hAnsi="Bookman Old Style" w:cs="Bookman Old Style"/>
                <w:noProof/>
                <w:color w:val="000000" w:themeColor="text1"/>
                <w:sz w:val="24"/>
                <w:szCs w:val="24"/>
              </w:rPr>
              <w:t>PUJK</w:t>
            </w:r>
            <w:r w:rsidRPr="00B12759">
              <w:rPr>
                <w:rFonts w:ascii="Bookman Old Style" w:hAnsi="Bookman Old Style"/>
                <w:sz w:val="24"/>
                <w:szCs w:val="24"/>
              </w:rPr>
              <w:t xml:space="preserve"> sebagaimana dimaksud dalam Pasal 1 angka 2</w:t>
            </w:r>
            <w:r w:rsidRPr="00B12759">
              <w:rPr>
                <w:rFonts w:ascii="Bookman Old Style" w:hAnsi="Bookman Old Style"/>
                <w:color w:val="0070C0"/>
                <w:sz w:val="24"/>
                <w:szCs w:val="24"/>
              </w:rPr>
              <w:t xml:space="preserve"> </w:t>
            </w:r>
            <w:r w:rsidRPr="00B12759">
              <w:rPr>
                <w:rFonts w:ascii="Bookman Old Style" w:hAnsi="Bookman Old Style"/>
                <w:sz w:val="24"/>
                <w:szCs w:val="24"/>
              </w:rPr>
              <w:t>terdiri atas:</w:t>
            </w:r>
          </w:p>
        </w:tc>
        <w:tc>
          <w:tcPr>
            <w:tcW w:w="1298" w:type="pct"/>
          </w:tcPr>
          <w:p w14:paraId="2C12255E" w14:textId="6691A220" w:rsidR="00B12759" w:rsidRPr="008933E1" w:rsidRDefault="00A6337A" w:rsidP="008933E1">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Ayat (2)</w:t>
            </w:r>
          </w:p>
        </w:tc>
        <w:tc>
          <w:tcPr>
            <w:tcW w:w="1241" w:type="pct"/>
          </w:tcPr>
          <w:p w14:paraId="1B5C18F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EF1D173" w14:textId="31B8D8A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7798F97" w14:textId="1A801A67" w:rsidTr="00115367">
        <w:tc>
          <w:tcPr>
            <w:tcW w:w="1503" w:type="pct"/>
          </w:tcPr>
          <w:p w14:paraId="38E1BF6D" w14:textId="77777777" w:rsidR="00B12759" w:rsidRPr="00B12759" w:rsidRDefault="00B12759" w:rsidP="00A6337A">
            <w:pPr>
              <w:pStyle w:val="ListParagraph"/>
              <w:numPr>
                <w:ilvl w:val="0"/>
                <w:numId w:val="7"/>
              </w:numPr>
              <w:tabs>
                <w:tab w:val="left" w:pos="1701"/>
              </w:tabs>
              <w:ind w:left="1017" w:hanging="425"/>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 xml:space="preserve">LJK </w:t>
            </w:r>
            <w:proofErr w:type="spellStart"/>
            <w:r w:rsidRPr="00B12759">
              <w:rPr>
                <w:rFonts w:ascii="Bookman Old Style" w:hAnsi="Bookman Old Style"/>
                <w:sz w:val="24"/>
                <w:szCs w:val="24"/>
                <w:lang w:val="en-US"/>
              </w:rPr>
              <w:t>meliputi</w:t>
            </w:r>
            <w:proofErr w:type="spellEnd"/>
            <w:r w:rsidRPr="00B12759">
              <w:rPr>
                <w:rFonts w:ascii="Bookman Old Style" w:hAnsi="Bookman Old Style"/>
                <w:sz w:val="24"/>
                <w:szCs w:val="24"/>
                <w:lang w:val="en-US"/>
              </w:rPr>
              <w:t>:</w:t>
            </w:r>
          </w:p>
        </w:tc>
        <w:tc>
          <w:tcPr>
            <w:tcW w:w="1298" w:type="pct"/>
          </w:tcPr>
          <w:p w14:paraId="515E9EDF" w14:textId="74A9B296" w:rsidR="00B12759" w:rsidRPr="00A6337A" w:rsidRDefault="00A6337A" w:rsidP="00A6337A">
            <w:pPr>
              <w:tabs>
                <w:tab w:val="left" w:pos="1134"/>
              </w:tabs>
              <w:jc w:val="both"/>
              <w:rPr>
                <w:rFonts w:ascii="Bookman Old Style" w:eastAsia="Cambria" w:hAnsi="Bookman Old Style" w:cs="Cambria"/>
                <w:bCs/>
                <w:sz w:val="24"/>
                <w:szCs w:val="24"/>
                <w:lang w:val="en-US"/>
              </w:rPr>
            </w:pPr>
            <w:proofErr w:type="spellStart"/>
            <w:r w:rsidRPr="007E2E32">
              <w:rPr>
                <w:rFonts w:ascii="Bookman Old Style" w:hAnsi="Bookman Old Style"/>
                <w:sz w:val="24"/>
                <w:szCs w:val="24"/>
                <w:lang w:val="en-US"/>
              </w:rPr>
              <w:t>Huruf</w:t>
            </w:r>
            <w:proofErr w:type="spellEnd"/>
            <w:r w:rsidRPr="007E2E32">
              <w:rPr>
                <w:rFonts w:ascii="Bookman Old Style" w:eastAsia="Cambria" w:hAnsi="Bookman Old Style" w:cs="Cambria"/>
                <w:bCs/>
                <w:sz w:val="24"/>
                <w:szCs w:val="24"/>
                <w:lang w:val="en-US"/>
              </w:rPr>
              <w:t xml:space="preserve"> a</w:t>
            </w:r>
          </w:p>
        </w:tc>
        <w:tc>
          <w:tcPr>
            <w:tcW w:w="1241" w:type="pct"/>
          </w:tcPr>
          <w:p w14:paraId="2ACB75E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F81B184" w14:textId="227CDA3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BF3F743" w14:textId="30A6B99B" w:rsidTr="00115367">
        <w:tc>
          <w:tcPr>
            <w:tcW w:w="1503" w:type="pct"/>
          </w:tcPr>
          <w:p w14:paraId="1D868047"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Bank Umum;</w:t>
            </w:r>
          </w:p>
        </w:tc>
        <w:tc>
          <w:tcPr>
            <w:tcW w:w="1298" w:type="pct"/>
          </w:tcPr>
          <w:p w14:paraId="2E8E6D94"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Angka 1</w:t>
            </w:r>
          </w:p>
          <w:p w14:paraId="6E8C0408" w14:textId="290E9B70"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Cukup jelas.</w:t>
            </w:r>
          </w:p>
        </w:tc>
        <w:tc>
          <w:tcPr>
            <w:tcW w:w="1241" w:type="pct"/>
          </w:tcPr>
          <w:p w14:paraId="5D44E99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72B3F90" w14:textId="06E6BF4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324225C" w14:textId="37553F64" w:rsidTr="00115367">
        <w:tc>
          <w:tcPr>
            <w:tcW w:w="1503" w:type="pct"/>
          </w:tcPr>
          <w:p w14:paraId="6961AC84"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 xml:space="preserve">Bank </w:t>
            </w:r>
            <w:proofErr w:type="spellStart"/>
            <w:r w:rsidRPr="00B12759">
              <w:rPr>
                <w:rFonts w:ascii="Bookman Old Style" w:hAnsi="Bookman Old Style"/>
                <w:sz w:val="24"/>
                <w:szCs w:val="24"/>
                <w:lang w:val="en-US"/>
              </w:rPr>
              <w:t>Perekonomian</w:t>
            </w:r>
            <w:proofErr w:type="spellEnd"/>
            <w:r w:rsidRPr="00B12759">
              <w:rPr>
                <w:rFonts w:ascii="Bookman Old Style" w:hAnsi="Bookman Old Style"/>
                <w:sz w:val="24"/>
                <w:szCs w:val="24"/>
                <w:lang w:val="en-US"/>
              </w:rPr>
              <w:t xml:space="preserve"> Rakyat;</w:t>
            </w:r>
          </w:p>
        </w:tc>
        <w:tc>
          <w:tcPr>
            <w:tcW w:w="1298" w:type="pct"/>
          </w:tcPr>
          <w:p w14:paraId="1DB625ED"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Angka 2</w:t>
            </w:r>
          </w:p>
          <w:p w14:paraId="1BF05760" w14:textId="6FD9AF64"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 xml:space="preserve">Yang dimaksud dengan “Bank Perekonomian Rakyat” adalah Bank Perekonomian Rakyat dan Bank Perekonomian Rakyat Syariah sesuai </w:t>
            </w:r>
            <w:r w:rsidRPr="00A6337A">
              <w:rPr>
                <w:rFonts w:ascii="Bookman Old Style" w:eastAsia="Arial" w:hAnsi="Bookman Old Style" w:cs="Arial"/>
                <w:noProof/>
                <w:color w:val="000000" w:themeColor="text1"/>
                <w:sz w:val="24"/>
                <w:szCs w:val="24"/>
              </w:rPr>
              <w:lastRenderedPageBreak/>
              <w:t>dengan Undang-Undang mengenai Perbankan sebagaimana diubah dalam undang-undang mengenai pengembangan dan penguatan sektor keuangan.</w:t>
            </w:r>
          </w:p>
        </w:tc>
        <w:tc>
          <w:tcPr>
            <w:tcW w:w="1241" w:type="pct"/>
          </w:tcPr>
          <w:p w14:paraId="2C95D53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C6DA17D" w14:textId="414FC71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F6B0B97" w14:textId="6D397170" w:rsidTr="00115367">
        <w:tc>
          <w:tcPr>
            <w:tcW w:w="1503" w:type="pct"/>
          </w:tcPr>
          <w:p w14:paraId="7C471E87"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Perusahaan Efek;</w:t>
            </w:r>
          </w:p>
        </w:tc>
        <w:tc>
          <w:tcPr>
            <w:tcW w:w="1298" w:type="pct"/>
          </w:tcPr>
          <w:p w14:paraId="3C8D7DA3"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 xml:space="preserve">Angka 3 </w:t>
            </w:r>
          </w:p>
          <w:p w14:paraId="4AFD6644" w14:textId="1B199C0D"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Yang dimaksud dengan “Perusahaan Efek” adalah pihak yang melakukan kegiatan usaha sebagai penjamin emisi efek, perantara pedagang efek, dan/atau manajer investasi.</w:t>
            </w:r>
          </w:p>
        </w:tc>
        <w:tc>
          <w:tcPr>
            <w:tcW w:w="1241" w:type="pct"/>
          </w:tcPr>
          <w:p w14:paraId="55C2720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FC1CF12" w14:textId="3441A77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4065FAD" w14:textId="22DC069B" w:rsidTr="00115367">
        <w:tc>
          <w:tcPr>
            <w:tcW w:w="1503" w:type="pct"/>
          </w:tcPr>
          <w:p w14:paraId="58A88515"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Dana Pensiun;</w:t>
            </w:r>
          </w:p>
        </w:tc>
        <w:tc>
          <w:tcPr>
            <w:tcW w:w="1298" w:type="pct"/>
          </w:tcPr>
          <w:p w14:paraId="658C3F97"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 xml:space="preserve">Angka 4 </w:t>
            </w:r>
          </w:p>
          <w:p w14:paraId="1C66E84F" w14:textId="507071D9"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Yang dimaksud dengan “Dana Pensiun” adalah Dana Pensiun Pemberi Kerja dan Dana Pensiun Lembaga Keuangan sesuai dengan undang undang mengenai pengembangan dan penguatan sektor keuangan.</w:t>
            </w:r>
          </w:p>
        </w:tc>
        <w:tc>
          <w:tcPr>
            <w:tcW w:w="1241" w:type="pct"/>
          </w:tcPr>
          <w:p w14:paraId="1A8A4B7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DF61B42" w14:textId="0D914ED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B904AE6" w14:textId="7D487CF9" w:rsidTr="00115367">
        <w:tc>
          <w:tcPr>
            <w:tcW w:w="1503" w:type="pct"/>
          </w:tcPr>
          <w:p w14:paraId="13916304"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Perusahaan Asuransi;</w:t>
            </w:r>
          </w:p>
        </w:tc>
        <w:tc>
          <w:tcPr>
            <w:tcW w:w="1298" w:type="pct"/>
          </w:tcPr>
          <w:p w14:paraId="0248A3E4"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Angka 5</w:t>
            </w:r>
          </w:p>
          <w:p w14:paraId="5FCCA97C" w14:textId="260FFC87" w:rsidR="00B12759" w:rsidRPr="00A6337A" w:rsidRDefault="00A6337A" w:rsidP="00A6337A">
            <w:pPr>
              <w:widowControl w:val="0"/>
              <w:jc w:val="both"/>
              <w:rPr>
                <w:rFonts w:ascii="Bookman Old Style" w:eastAsia="Arial" w:hAnsi="Bookman Old Style" w:cs="Arial"/>
                <w:noProof/>
                <w:color w:val="000000" w:themeColor="text1"/>
                <w:sz w:val="24"/>
                <w:szCs w:val="24"/>
                <w:lang w:val="en-GB"/>
              </w:rPr>
            </w:pPr>
            <w:r w:rsidRPr="00A6337A">
              <w:rPr>
                <w:rFonts w:ascii="Bookman Old Style" w:eastAsia="Arial" w:hAnsi="Bookman Old Style" w:cs="Arial"/>
                <w:noProof/>
                <w:color w:val="000000" w:themeColor="text1"/>
                <w:sz w:val="24"/>
                <w:szCs w:val="24"/>
              </w:rPr>
              <w:t>Cukup jelas</w:t>
            </w:r>
            <w:r>
              <w:rPr>
                <w:rFonts w:ascii="Bookman Old Style" w:eastAsia="Arial" w:hAnsi="Bookman Old Style" w:cs="Arial"/>
                <w:noProof/>
                <w:color w:val="000000" w:themeColor="text1"/>
                <w:sz w:val="24"/>
                <w:szCs w:val="24"/>
                <w:lang w:val="en-GB"/>
              </w:rPr>
              <w:t>.</w:t>
            </w:r>
          </w:p>
        </w:tc>
        <w:tc>
          <w:tcPr>
            <w:tcW w:w="1241" w:type="pct"/>
          </w:tcPr>
          <w:p w14:paraId="4BA5D90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0EF631B" w14:textId="1B45464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0671093" w14:textId="609D00C5" w:rsidTr="00115367">
        <w:tc>
          <w:tcPr>
            <w:tcW w:w="1503" w:type="pct"/>
          </w:tcPr>
          <w:p w14:paraId="7996271A"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 xml:space="preserve">Perusahaan </w:t>
            </w:r>
            <w:proofErr w:type="spellStart"/>
            <w:r w:rsidRPr="00B12759">
              <w:rPr>
                <w:rFonts w:ascii="Bookman Old Style" w:hAnsi="Bookman Old Style"/>
                <w:sz w:val="24"/>
                <w:szCs w:val="24"/>
                <w:lang w:val="en-US"/>
              </w:rPr>
              <w:t>Reasuransi</w:t>
            </w:r>
            <w:proofErr w:type="spellEnd"/>
            <w:r w:rsidRPr="00B12759">
              <w:rPr>
                <w:rFonts w:ascii="Bookman Old Style" w:hAnsi="Bookman Old Style"/>
                <w:sz w:val="24"/>
                <w:szCs w:val="24"/>
                <w:lang w:val="en-US"/>
              </w:rPr>
              <w:t>;</w:t>
            </w:r>
          </w:p>
        </w:tc>
        <w:tc>
          <w:tcPr>
            <w:tcW w:w="1298" w:type="pct"/>
          </w:tcPr>
          <w:p w14:paraId="7A3F9058" w14:textId="7F188021" w:rsidR="00A6337A" w:rsidRPr="00A6337A" w:rsidRDefault="00A6337A" w:rsidP="00A6337A">
            <w:pPr>
              <w:widowControl w:val="0"/>
              <w:jc w:val="both"/>
              <w:rPr>
                <w:rFonts w:ascii="Bookman Old Style" w:eastAsia="Arial" w:hAnsi="Bookman Old Style" w:cs="Arial"/>
                <w:noProof/>
                <w:color w:val="000000" w:themeColor="text1"/>
                <w:sz w:val="24"/>
                <w:szCs w:val="24"/>
                <w:lang w:val="en-GB"/>
              </w:rPr>
            </w:pPr>
            <w:r w:rsidRPr="00A6337A">
              <w:rPr>
                <w:rFonts w:ascii="Bookman Old Style" w:eastAsia="Arial" w:hAnsi="Bookman Old Style" w:cs="Arial"/>
                <w:noProof/>
                <w:color w:val="000000" w:themeColor="text1"/>
                <w:sz w:val="24"/>
                <w:szCs w:val="24"/>
              </w:rPr>
              <w:t xml:space="preserve">Angka </w:t>
            </w:r>
            <w:r>
              <w:rPr>
                <w:rFonts w:ascii="Bookman Old Style" w:eastAsia="Arial" w:hAnsi="Bookman Old Style" w:cs="Arial"/>
                <w:noProof/>
                <w:color w:val="000000" w:themeColor="text1"/>
                <w:sz w:val="24"/>
                <w:szCs w:val="24"/>
                <w:lang w:val="en-GB"/>
              </w:rPr>
              <w:t>6</w:t>
            </w:r>
          </w:p>
          <w:p w14:paraId="1C60DEB9" w14:textId="73916B57"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Cukup jelas</w:t>
            </w:r>
            <w:r>
              <w:rPr>
                <w:rFonts w:ascii="Bookman Old Style" w:eastAsia="Arial" w:hAnsi="Bookman Old Style" w:cs="Arial"/>
                <w:noProof/>
                <w:color w:val="000000" w:themeColor="text1"/>
                <w:sz w:val="24"/>
                <w:szCs w:val="24"/>
                <w:lang w:val="en-GB"/>
              </w:rPr>
              <w:t>.</w:t>
            </w:r>
          </w:p>
        </w:tc>
        <w:tc>
          <w:tcPr>
            <w:tcW w:w="1241" w:type="pct"/>
          </w:tcPr>
          <w:p w14:paraId="2A7225F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2337BA8" w14:textId="536A274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9A48310" w14:textId="61D18C11" w:rsidTr="00115367">
        <w:tc>
          <w:tcPr>
            <w:tcW w:w="1503" w:type="pct"/>
          </w:tcPr>
          <w:p w14:paraId="5CF3A241"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 xml:space="preserve">Perusahaan </w:t>
            </w:r>
            <w:proofErr w:type="spellStart"/>
            <w:r w:rsidRPr="00B12759">
              <w:rPr>
                <w:rFonts w:ascii="Bookman Old Style" w:hAnsi="Bookman Old Style"/>
                <w:sz w:val="24"/>
                <w:szCs w:val="24"/>
                <w:lang w:val="en-US"/>
              </w:rPr>
              <w:t>Pembiayaan</w:t>
            </w:r>
            <w:proofErr w:type="spellEnd"/>
            <w:r w:rsidRPr="00B12759">
              <w:rPr>
                <w:rFonts w:ascii="Bookman Old Style" w:hAnsi="Bookman Old Style"/>
                <w:sz w:val="24"/>
                <w:szCs w:val="24"/>
                <w:lang w:val="en-US"/>
              </w:rPr>
              <w:t>;</w:t>
            </w:r>
          </w:p>
        </w:tc>
        <w:tc>
          <w:tcPr>
            <w:tcW w:w="1298" w:type="pct"/>
          </w:tcPr>
          <w:p w14:paraId="69F86D51" w14:textId="025F2E1F" w:rsidR="00A6337A" w:rsidRPr="00A6337A" w:rsidRDefault="00A6337A" w:rsidP="00A6337A">
            <w:pPr>
              <w:widowControl w:val="0"/>
              <w:jc w:val="both"/>
              <w:rPr>
                <w:rFonts w:ascii="Bookman Old Style" w:eastAsia="Arial" w:hAnsi="Bookman Old Style" w:cs="Arial"/>
                <w:noProof/>
                <w:color w:val="000000" w:themeColor="text1"/>
                <w:sz w:val="24"/>
                <w:szCs w:val="24"/>
                <w:lang w:val="en-GB"/>
              </w:rPr>
            </w:pPr>
            <w:r w:rsidRPr="00A6337A">
              <w:rPr>
                <w:rFonts w:ascii="Bookman Old Style" w:eastAsia="Arial" w:hAnsi="Bookman Old Style" w:cs="Arial"/>
                <w:noProof/>
                <w:color w:val="000000" w:themeColor="text1"/>
                <w:sz w:val="24"/>
                <w:szCs w:val="24"/>
              </w:rPr>
              <w:t xml:space="preserve">Angka </w:t>
            </w:r>
            <w:r>
              <w:rPr>
                <w:rFonts w:ascii="Bookman Old Style" w:eastAsia="Arial" w:hAnsi="Bookman Old Style" w:cs="Arial"/>
                <w:noProof/>
                <w:color w:val="000000" w:themeColor="text1"/>
                <w:sz w:val="24"/>
                <w:szCs w:val="24"/>
                <w:lang w:val="en-GB"/>
              </w:rPr>
              <w:t>7</w:t>
            </w:r>
          </w:p>
          <w:p w14:paraId="3D07EA2E" w14:textId="7A86BC07"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Cukup jelas</w:t>
            </w:r>
            <w:r>
              <w:rPr>
                <w:rFonts w:ascii="Bookman Old Style" w:eastAsia="Arial" w:hAnsi="Bookman Old Style" w:cs="Arial"/>
                <w:noProof/>
                <w:color w:val="000000" w:themeColor="text1"/>
                <w:sz w:val="24"/>
                <w:szCs w:val="24"/>
                <w:lang w:val="en-GB"/>
              </w:rPr>
              <w:t>.</w:t>
            </w:r>
          </w:p>
        </w:tc>
        <w:tc>
          <w:tcPr>
            <w:tcW w:w="1241" w:type="pct"/>
          </w:tcPr>
          <w:p w14:paraId="685D610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EF7510A" w14:textId="19623A2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3E37941" w14:textId="74024162" w:rsidTr="00115367">
        <w:tc>
          <w:tcPr>
            <w:tcW w:w="1503" w:type="pct"/>
          </w:tcPr>
          <w:p w14:paraId="0744C26D" w14:textId="61BF8853" w:rsidR="00B12759" w:rsidRPr="00B12759" w:rsidRDefault="00B12759" w:rsidP="00A6337A">
            <w:pPr>
              <w:pStyle w:val="ListParagraph"/>
              <w:numPr>
                <w:ilvl w:val="0"/>
                <w:numId w:val="9"/>
              </w:numPr>
              <w:tabs>
                <w:tab w:val="left" w:pos="1443"/>
              </w:tabs>
              <w:ind w:left="1443" w:right="1031" w:hanging="426"/>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 xml:space="preserve">Perusahaan </w:t>
            </w:r>
            <w:proofErr w:type="spellStart"/>
            <w:r w:rsidRPr="00B12759">
              <w:rPr>
                <w:rFonts w:ascii="Bookman Old Style" w:hAnsi="Bookman Old Style"/>
                <w:sz w:val="24"/>
                <w:szCs w:val="24"/>
                <w:lang w:val="en-US"/>
              </w:rPr>
              <w:t>Pembiayaan</w:t>
            </w:r>
            <w:proofErr w:type="spellEnd"/>
            <w:r w:rsidR="004C107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Infrastruktur</w:t>
            </w:r>
            <w:proofErr w:type="spellEnd"/>
            <w:r w:rsidRPr="00B12759">
              <w:rPr>
                <w:rFonts w:ascii="Bookman Old Style" w:hAnsi="Bookman Old Style"/>
                <w:sz w:val="24"/>
                <w:szCs w:val="24"/>
                <w:lang w:val="en-US"/>
              </w:rPr>
              <w:t>;</w:t>
            </w:r>
          </w:p>
        </w:tc>
        <w:tc>
          <w:tcPr>
            <w:tcW w:w="1298" w:type="pct"/>
          </w:tcPr>
          <w:p w14:paraId="18791AF4" w14:textId="699E97DE" w:rsidR="00A6337A" w:rsidRPr="00A6337A" w:rsidRDefault="00A6337A" w:rsidP="00A6337A">
            <w:pPr>
              <w:widowControl w:val="0"/>
              <w:jc w:val="both"/>
              <w:rPr>
                <w:rFonts w:ascii="Bookman Old Style" w:eastAsia="Arial" w:hAnsi="Bookman Old Style" w:cs="Arial"/>
                <w:noProof/>
                <w:color w:val="000000" w:themeColor="text1"/>
                <w:sz w:val="24"/>
                <w:szCs w:val="24"/>
                <w:lang w:val="en-GB"/>
              </w:rPr>
            </w:pPr>
            <w:r w:rsidRPr="00A6337A">
              <w:rPr>
                <w:rFonts w:ascii="Bookman Old Style" w:eastAsia="Arial" w:hAnsi="Bookman Old Style" w:cs="Arial"/>
                <w:noProof/>
                <w:color w:val="000000" w:themeColor="text1"/>
                <w:sz w:val="24"/>
                <w:szCs w:val="24"/>
              </w:rPr>
              <w:t xml:space="preserve">Angka </w:t>
            </w:r>
            <w:r>
              <w:rPr>
                <w:rFonts w:ascii="Bookman Old Style" w:eastAsia="Arial" w:hAnsi="Bookman Old Style" w:cs="Arial"/>
                <w:noProof/>
                <w:color w:val="000000" w:themeColor="text1"/>
                <w:sz w:val="24"/>
                <w:szCs w:val="24"/>
                <w:lang w:val="en-GB"/>
              </w:rPr>
              <w:t>8</w:t>
            </w:r>
          </w:p>
          <w:p w14:paraId="33F7B606" w14:textId="790BC540"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Cukup jelas</w:t>
            </w:r>
            <w:r>
              <w:rPr>
                <w:rFonts w:ascii="Bookman Old Style" w:eastAsia="Arial" w:hAnsi="Bookman Old Style" w:cs="Arial"/>
                <w:noProof/>
                <w:color w:val="000000" w:themeColor="text1"/>
                <w:sz w:val="24"/>
                <w:szCs w:val="24"/>
                <w:lang w:val="en-GB"/>
              </w:rPr>
              <w:t>.</w:t>
            </w:r>
          </w:p>
        </w:tc>
        <w:tc>
          <w:tcPr>
            <w:tcW w:w="1241" w:type="pct"/>
          </w:tcPr>
          <w:p w14:paraId="0C06CBE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5935559" w14:textId="41FFC3C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7604E32" w14:textId="321ACCA1" w:rsidTr="00115367">
        <w:tc>
          <w:tcPr>
            <w:tcW w:w="1503" w:type="pct"/>
          </w:tcPr>
          <w:p w14:paraId="78AFB283"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Perusahaan Modal Ventura;</w:t>
            </w:r>
          </w:p>
        </w:tc>
        <w:tc>
          <w:tcPr>
            <w:tcW w:w="1298" w:type="pct"/>
          </w:tcPr>
          <w:p w14:paraId="04350F5F" w14:textId="11AB82B5" w:rsidR="00A6337A" w:rsidRPr="00A6337A" w:rsidRDefault="00A6337A" w:rsidP="00A6337A">
            <w:pPr>
              <w:widowControl w:val="0"/>
              <w:jc w:val="both"/>
              <w:rPr>
                <w:rFonts w:ascii="Bookman Old Style" w:eastAsia="Arial" w:hAnsi="Bookman Old Style" w:cs="Arial"/>
                <w:noProof/>
                <w:color w:val="000000" w:themeColor="text1"/>
                <w:sz w:val="24"/>
                <w:szCs w:val="24"/>
                <w:lang w:val="en-GB"/>
              </w:rPr>
            </w:pPr>
            <w:r w:rsidRPr="00A6337A">
              <w:rPr>
                <w:rFonts w:ascii="Bookman Old Style" w:eastAsia="Arial" w:hAnsi="Bookman Old Style" w:cs="Arial"/>
                <w:noProof/>
                <w:color w:val="000000" w:themeColor="text1"/>
                <w:sz w:val="24"/>
                <w:szCs w:val="24"/>
              </w:rPr>
              <w:t xml:space="preserve">Angka </w:t>
            </w:r>
            <w:r>
              <w:rPr>
                <w:rFonts w:ascii="Bookman Old Style" w:eastAsia="Arial" w:hAnsi="Bookman Old Style" w:cs="Arial"/>
                <w:noProof/>
                <w:color w:val="000000" w:themeColor="text1"/>
                <w:sz w:val="24"/>
                <w:szCs w:val="24"/>
                <w:lang w:val="en-GB"/>
              </w:rPr>
              <w:t>9</w:t>
            </w:r>
          </w:p>
          <w:p w14:paraId="6C9D1207" w14:textId="029B5C53"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Cukup jelas</w:t>
            </w:r>
            <w:r>
              <w:rPr>
                <w:rFonts w:ascii="Bookman Old Style" w:eastAsia="Arial" w:hAnsi="Bookman Old Style" w:cs="Arial"/>
                <w:noProof/>
                <w:color w:val="000000" w:themeColor="text1"/>
                <w:sz w:val="24"/>
                <w:szCs w:val="24"/>
                <w:lang w:val="en-GB"/>
              </w:rPr>
              <w:t>.</w:t>
            </w:r>
          </w:p>
        </w:tc>
        <w:tc>
          <w:tcPr>
            <w:tcW w:w="1241" w:type="pct"/>
          </w:tcPr>
          <w:p w14:paraId="59B8EEC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9291D38" w14:textId="583A902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4AA0AA3" w14:textId="64151DE5" w:rsidTr="00115367">
        <w:tc>
          <w:tcPr>
            <w:tcW w:w="1503" w:type="pct"/>
          </w:tcPr>
          <w:p w14:paraId="14A4785B"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lang w:val="en-US"/>
              </w:rPr>
              <w:t xml:space="preserve">Lembaga </w:t>
            </w:r>
            <w:proofErr w:type="spellStart"/>
            <w:r w:rsidRPr="00B12759">
              <w:rPr>
                <w:rFonts w:ascii="Bookman Old Style" w:hAnsi="Bookman Old Style"/>
                <w:sz w:val="24"/>
                <w:szCs w:val="24"/>
                <w:lang w:val="en-US"/>
              </w:rPr>
              <w:t>Keuangan</w:t>
            </w:r>
            <w:proofErr w:type="spellEnd"/>
            <w:r w:rsidRPr="00B12759">
              <w:rPr>
                <w:rFonts w:ascii="Bookman Old Style" w:hAnsi="Bookman Old Style"/>
                <w:sz w:val="24"/>
                <w:szCs w:val="24"/>
                <w:lang w:val="en-US"/>
              </w:rPr>
              <w:t xml:space="preserve"> Mikro; dan </w:t>
            </w:r>
          </w:p>
        </w:tc>
        <w:tc>
          <w:tcPr>
            <w:tcW w:w="1298" w:type="pct"/>
          </w:tcPr>
          <w:p w14:paraId="7BC21EFC" w14:textId="4903FEFB" w:rsidR="00A6337A" w:rsidRPr="00A6337A" w:rsidRDefault="00A6337A" w:rsidP="00A6337A">
            <w:pPr>
              <w:widowControl w:val="0"/>
              <w:jc w:val="both"/>
              <w:rPr>
                <w:rFonts w:ascii="Bookman Old Style" w:eastAsia="Arial" w:hAnsi="Bookman Old Style" w:cs="Arial"/>
                <w:noProof/>
                <w:color w:val="000000" w:themeColor="text1"/>
                <w:sz w:val="24"/>
                <w:szCs w:val="24"/>
                <w:lang w:val="en-GB"/>
              </w:rPr>
            </w:pPr>
            <w:r w:rsidRPr="00A6337A">
              <w:rPr>
                <w:rFonts w:ascii="Bookman Old Style" w:eastAsia="Arial" w:hAnsi="Bookman Old Style" w:cs="Arial"/>
                <w:noProof/>
                <w:color w:val="000000" w:themeColor="text1"/>
                <w:sz w:val="24"/>
                <w:szCs w:val="24"/>
              </w:rPr>
              <w:t xml:space="preserve">Angka </w:t>
            </w:r>
            <w:r>
              <w:rPr>
                <w:rFonts w:ascii="Bookman Old Style" w:eastAsia="Arial" w:hAnsi="Bookman Old Style" w:cs="Arial"/>
                <w:noProof/>
                <w:color w:val="000000" w:themeColor="text1"/>
                <w:sz w:val="24"/>
                <w:szCs w:val="24"/>
                <w:lang w:val="en-GB"/>
              </w:rPr>
              <w:t>10</w:t>
            </w:r>
          </w:p>
          <w:p w14:paraId="24CC6142" w14:textId="612BA374"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lastRenderedPageBreak/>
              <w:t>Cukup jelas</w:t>
            </w:r>
            <w:r>
              <w:rPr>
                <w:rFonts w:ascii="Bookman Old Style" w:eastAsia="Arial" w:hAnsi="Bookman Old Style" w:cs="Arial"/>
                <w:noProof/>
                <w:color w:val="000000" w:themeColor="text1"/>
                <w:sz w:val="24"/>
                <w:szCs w:val="24"/>
                <w:lang w:val="en-GB"/>
              </w:rPr>
              <w:t>.</w:t>
            </w:r>
          </w:p>
        </w:tc>
        <w:tc>
          <w:tcPr>
            <w:tcW w:w="1241" w:type="pct"/>
          </w:tcPr>
          <w:p w14:paraId="19F58A8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928BB3A" w14:textId="1065518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2B81871" w14:textId="1FD51339" w:rsidTr="00115367">
        <w:tc>
          <w:tcPr>
            <w:tcW w:w="1503" w:type="pct"/>
          </w:tcPr>
          <w:p w14:paraId="0A66BEF3" w14:textId="77777777" w:rsidR="00B12759" w:rsidRPr="00B12759" w:rsidRDefault="00B12759" w:rsidP="00A6337A">
            <w:pPr>
              <w:pStyle w:val="ListParagraph"/>
              <w:numPr>
                <w:ilvl w:val="0"/>
                <w:numId w:val="9"/>
              </w:numPr>
              <w:tabs>
                <w:tab w:val="left" w:pos="1443"/>
              </w:tabs>
              <w:ind w:left="3119" w:hanging="2102"/>
              <w:jc w:val="both"/>
              <w:rPr>
                <w:rFonts w:ascii="Bookman Old Style" w:eastAsia="Bookman Old Style" w:hAnsi="Bookman Old Style" w:cs="Bookman Old Style"/>
                <w:color w:val="000000" w:themeColor="text1"/>
                <w:sz w:val="24"/>
                <w:szCs w:val="24"/>
                <w:lang w:val="en-US"/>
              </w:rPr>
            </w:pPr>
            <w:r w:rsidRPr="00B12759">
              <w:rPr>
                <w:rFonts w:ascii="Bookman Old Style" w:eastAsia="Bookman Old Style" w:hAnsi="Bookman Old Style" w:cs="Bookman Old Style"/>
                <w:color w:val="000000" w:themeColor="text1"/>
                <w:sz w:val="24"/>
                <w:szCs w:val="24"/>
                <w:lang w:val="en-US"/>
              </w:rPr>
              <w:t xml:space="preserve">Lembaga Jasa </w:t>
            </w:r>
            <w:proofErr w:type="spellStart"/>
            <w:r w:rsidRPr="00B12759">
              <w:rPr>
                <w:rFonts w:ascii="Bookman Old Style" w:eastAsia="Bookman Old Style" w:hAnsi="Bookman Old Style" w:cs="Bookman Old Style"/>
                <w:color w:val="000000" w:themeColor="text1"/>
                <w:sz w:val="24"/>
                <w:szCs w:val="24"/>
                <w:lang w:val="en-US"/>
              </w:rPr>
              <w:t>Keuangan</w:t>
            </w:r>
            <w:proofErr w:type="spellEnd"/>
            <w:r w:rsidRPr="00B12759">
              <w:rPr>
                <w:rFonts w:ascii="Bookman Old Style" w:eastAsia="Bookman Old Style" w:hAnsi="Bookman Old Style" w:cs="Bookman Old Style"/>
                <w:color w:val="000000" w:themeColor="text1"/>
                <w:sz w:val="24"/>
                <w:szCs w:val="24"/>
                <w:lang w:val="en-US"/>
              </w:rPr>
              <w:t xml:space="preserve"> Lainnya</w:t>
            </w:r>
            <w:r w:rsidRPr="00B12759">
              <w:rPr>
                <w:rFonts w:ascii="Bookman Old Style" w:eastAsia="Bookman Old Style" w:hAnsi="Bookman Old Style" w:cs="Bookman Old Style"/>
                <w:sz w:val="24"/>
                <w:szCs w:val="24"/>
                <w:lang w:val="en-US"/>
              </w:rPr>
              <w:t>;</w:t>
            </w:r>
          </w:p>
        </w:tc>
        <w:tc>
          <w:tcPr>
            <w:tcW w:w="1298" w:type="pct"/>
          </w:tcPr>
          <w:p w14:paraId="2DB78B5F"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Angka 11</w:t>
            </w:r>
          </w:p>
          <w:p w14:paraId="6F6E9CD5" w14:textId="756A7F65"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Contoh Lembaga Jasa Keuangan Lainnya yang menyelenggarakan pengelolaan dana masyarakat yang bersifat wajib, meliputi penyelenggara program jaminan sosial, pensiun, dan kesejahteraan, sebagaimana dimaksud dalam peraturan perundang-undangan pengelolaan dana masyarakat yang bersifat wajib antara lain BPJS Kesehatan, BPJS Ketenagakerjaan, BP Tapera, dan PT Asabri (Persero).</w:t>
            </w:r>
          </w:p>
        </w:tc>
        <w:tc>
          <w:tcPr>
            <w:tcW w:w="1241" w:type="pct"/>
          </w:tcPr>
          <w:p w14:paraId="708605A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C4F44A7" w14:textId="45FF5C5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144A6EB" w14:textId="6BB642AD" w:rsidTr="00115367">
        <w:tc>
          <w:tcPr>
            <w:tcW w:w="1503" w:type="pct"/>
          </w:tcPr>
          <w:p w14:paraId="0B8E6851" w14:textId="77777777" w:rsidR="00B12759" w:rsidRPr="00B12759" w:rsidRDefault="00B12759" w:rsidP="00A6337A">
            <w:pPr>
              <w:pStyle w:val="ListParagraph"/>
              <w:numPr>
                <w:ilvl w:val="0"/>
                <w:numId w:val="7"/>
              </w:numPr>
              <w:tabs>
                <w:tab w:val="left" w:pos="1701"/>
              </w:tabs>
              <w:ind w:left="1017" w:hanging="425"/>
              <w:jc w:val="both"/>
              <w:rPr>
                <w:rFonts w:ascii="Bookman Old Style" w:hAnsi="Bookman Old Style"/>
                <w:sz w:val="24"/>
                <w:szCs w:val="24"/>
                <w:lang w:val="en-US"/>
              </w:rPr>
            </w:pPr>
            <w:r w:rsidRPr="00B12759">
              <w:rPr>
                <w:rFonts w:ascii="Bookman Old Style" w:hAnsi="Bookman Old Style"/>
                <w:sz w:val="24"/>
                <w:szCs w:val="24"/>
              </w:rPr>
              <w:t xml:space="preserve">pihak yang melakukan kegiatan usaha penghimpunan </w:t>
            </w:r>
            <w:r w:rsidRPr="00B12759">
              <w:rPr>
                <w:rFonts w:ascii="Bookman Old Style" w:hAnsi="Bookman Old Style"/>
                <w:sz w:val="24"/>
                <w:szCs w:val="24"/>
                <w:lang w:val="en-US"/>
              </w:rPr>
              <w:t xml:space="preserve">dana, </w:t>
            </w:r>
            <w:proofErr w:type="spellStart"/>
            <w:r w:rsidRPr="00B12759">
              <w:rPr>
                <w:rFonts w:ascii="Bookman Old Style" w:hAnsi="Bookman Old Style"/>
                <w:sz w:val="24"/>
                <w:szCs w:val="24"/>
                <w:lang w:val="en-US"/>
              </w:rPr>
              <w:t>penyaluran</w:t>
            </w:r>
            <w:proofErr w:type="spellEnd"/>
            <w:r w:rsidRPr="00B12759">
              <w:rPr>
                <w:rFonts w:ascii="Bookman Old Style" w:hAnsi="Bookman Old Style"/>
                <w:sz w:val="24"/>
                <w:szCs w:val="24"/>
                <w:lang w:val="en-US"/>
              </w:rPr>
              <w:t xml:space="preserve"> dana, </w:t>
            </w:r>
            <w:proofErr w:type="spellStart"/>
            <w:r w:rsidRPr="00B12759">
              <w:rPr>
                <w:rFonts w:ascii="Bookman Old Style" w:hAnsi="Bookman Old Style"/>
                <w:sz w:val="24"/>
                <w:szCs w:val="24"/>
                <w:lang w:val="en-US"/>
              </w:rPr>
              <w:t>pengelolaan</w:t>
            </w:r>
            <w:proofErr w:type="spellEnd"/>
            <w:r w:rsidRPr="00B12759">
              <w:rPr>
                <w:rFonts w:ascii="Bookman Old Style" w:hAnsi="Bookman Old Style"/>
                <w:sz w:val="24"/>
                <w:szCs w:val="24"/>
                <w:lang w:val="en-US"/>
              </w:rPr>
              <w:t xml:space="preserve"> dana di </w:t>
            </w:r>
            <w:proofErr w:type="spellStart"/>
            <w:r w:rsidRPr="00B12759">
              <w:rPr>
                <w:rFonts w:ascii="Bookman Old Style" w:hAnsi="Bookman Old Style"/>
                <w:sz w:val="24"/>
                <w:szCs w:val="24"/>
                <w:lang w:val="en-US"/>
              </w:rPr>
              <w:t>sektor</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jasa</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keuangan</w:t>
            </w:r>
            <w:proofErr w:type="spellEnd"/>
            <w:r w:rsidRPr="00B12759">
              <w:rPr>
                <w:rFonts w:ascii="Bookman Old Style" w:hAnsi="Bookman Old Style"/>
                <w:sz w:val="24"/>
                <w:szCs w:val="24"/>
                <w:lang w:val="en-US"/>
              </w:rPr>
              <w:t xml:space="preserve">, yang </w:t>
            </w:r>
            <w:proofErr w:type="spellStart"/>
            <w:r w:rsidRPr="00B12759">
              <w:rPr>
                <w:rFonts w:ascii="Bookman Old Style" w:hAnsi="Bookman Old Style"/>
                <w:sz w:val="24"/>
                <w:szCs w:val="24"/>
                <w:lang w:val="en-US"/>
              </w:rPr>
              <w:t>diberikan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izin</w:t>
            </w:r>
            <w:proofErr w:type="spellEnd"/>
            <w:r w:rsidRPr="00B12759">
              <w:rPr>
                <w:rFonts w:ascii="Bookman Old Style" w:hAnsi="Bookman Old Style"/>
                <w:sz w:val="24"/>
                <w:szCs w:val="24"/>
                <w:lang w:val="en-US"/>
              </w:rPr>
              <w:t xml:space="preserve"> dan </w:t>
            </w:r>
            <w:proofErr w:type="spellStart"/>
            <w:r w:rsidRPr="00B12759">
              <w:rPr>
                <w:rFonts w:ascii="Bookman Old Style" w:hAnsi="Bookman Old Style"/>
                <w:sz w:val="24"/>
                <w:szCs w:val="24"/>
                <w:lang w:val="en-US"/>
              </w:rPr>
              <w:t>dinyatakan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diawasi</w:t>
            </w:r>
            <w:proofErr w:type="spellEnd"/>
            <w:r w:rsidRPr="00B12759">
              <w:rPr>
                <w:rFonts w:ascii="Bookman Old Style" w:hAnsi="Bookman Old Style"/>
                <w:sz w:val="24"/>
                <w:szCs w:val="24"/>
                <w:lang w:val="en-US"/>
              </w:rPr>
              <w:t xml:space="preserve"> oleh </w:t>
            </w:r>
            <w:proofErr w:type="spellStart"/>
            <w:r w:rsidRPr="00B12759">
              <w:rPr>
                <w:rFonts w:ascii="Bookman Old Style" w:hAnsi="Bookman Old Style"/>
                <w:sz w:val="24"/>
                <w:szCs w:val="24"/>
                <w:lang w:val="en-US"/>
              </w:rPr>
              <w:t>Otoritas</w:t>
            </w:r>
            <w:proofErr w:type="spellEnd"/>
            <w:r w:rsidRPr="00B12759">
              <w:rPr>
                <w:rFonts w:ascii="Bookman Old Style" w:hAnsi="Bookman Old Style"/>
                <w:sz w:val="24"/>
                <w:szCs w:val="24"/>
                <w:lang w:val="en-US"/>
              </w:rPr>
              <w:t xml:space="preserve"> Jasa </w:t>
            </w:r>
            <w:proofErr w:type="spellStart"/>
            <w:r w:rsidRPr="00B12759">
              <w:rPr>
                <w:rFonts w:ascii="Bookman Old Style" w:hAnsi="Bookman Old Style"/>
                <w:sz w:val="24"/>
                <w:szCs w:val="24"/>
                <w:lang w:val="en-US"/>
              </w:rPr>
              <w:t>Keuangan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berdasarkan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peraturan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perundang-undangan</w:t>
            </w:r>
            <w:proofErr w:type="spellEnd"/>
            <w:r w:rsidRPr="00B12759">
              <w:rPr>
                <w:rFonts w:ascii="Bookman Old Style" w:hAnsi="Bookman Old Style"/>
                <w:sz w:val="24"/>
                <w:szCs w:val="24"/>
                <w:lang w:val="en-US"/>
              </w:rPr>
              <w:t>; dan</w:t>
            </w:r>
          </w:p>
        </w:tc>
        <w:tc>
          <w:tcPr>
            <w:tcW w:w="1298" w:type="pct"/>
          </w:tcPr>
          <w:p w14:paraId="3D14BEBE"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Huruf b</w:t>
            </w:r>
          </w:p>
          <w:p w14:paraId="444F3591" w14:textId="5FE65A49"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Pihak yang melakukan kegiatan usaha penghimpunan dana, penyaluran dana, pengelolaan dana di sektor jasa keuangan serta yang dinyatakan diawasi oleh Otoritas Jasa Keuangan berdasarkan peraturan perundang-undangan antara lain PT Permodalan Nasional Madani dan Penyelenggara Layanan Urun Dana.</w:t>
            </w:r>
          </w:p>
        </w:tc>
        <w:tc>
          <w:tcPr>
            <w:tcW w:w="1241" w:type="pct"/>
          </w:tcPr>
          <w:p w14:paraId="4C9BC83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A28EA0C" w14:textId="193620F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6CD1DA0" w14:textId="3B65D8DB" w:rsidTr="00115367">
        <w:tc>
          <w:tcPr>
            <w:tcW w:w="1503" w:type="pct"/>
          </w:tcPr>
          <w:p w14:paraId="71C467C0" w14:textId="77777777" w:rsidR="00A6337A" w:rsidRPr="00B12759" w:rsidRDefault="00A6337A" w:rsidP="00A6337A">
            <w:pPr>
              <w:pStyle w:val="ListParagraph"/>
              <w:numPr>
                <w:ilvl w:val="0"/>
                <w:numId w:val="7"/>
              </w:numPr>
              <w:tabs>
                <w:tab w:val="left" w:pos="1701"/>
              </w:tabs>
              <w:ind w:left="1017" w:hanging="425"/>
              <w:jc w:val="both"/>
              <w:rPr>
                <w:rFonts w:ascii="Bookman Old Style" w:eastAsia="Bookman Old Style" w:hAnsi="Bookman Old Style" w:cs="Bookman Old Style"/>
                <w:color w:val="000000" w:themeColor="text1"/>
                <w:sz w:val="24"/>
                <w:szCs w:val="24"/>
                <w:lang w:val="en-US"/>
              </w:rPr>
            </w:pPr>
            <w:r w:rsidRPr="004C1079">
              <w:rPr>
                <w:rFonts w:ascii="Bookman Old Style" w:hAnsi="Bookman Old Style"/>
                <w:sz w:val="24"/>
                <w:szCs w:val="24"/>
              </w:rPr>
              <w:t>pelaku</w:t>
            </w:r>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usaha</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jasa</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keuangan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lainnya</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meliputi</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pihak</w:t>
            </w:r>
            <w:proofErr w:type="spellEnd"/>
            <w:r w:rsidRPr="00B12759">
              <w:rPr>
                <w:rFonts w:ascii="Bookman Old Style" w:hAnsi="Bookman Old Style"/>
                <w:sz w:val="24"/>
                <w:szCs w:val="24"/>
                <w:lang w:val="en-US"/>
              </w:rPr>
              <w:t xml:space="preserve"> yang </w:t>
            </w:r>
            <w:proofErr w:type="spellStart"/>
            <w:r w:rsidRPr="00B12759">
              <w:rPr>
                <w:rFonts w:ascii="Bookman Old Style" w:hAnsi="Bookman Old Style"/>
                <w:sz w:val="24"/>
                <w:szCs w:val="24"/>
                <w:lang w:val="en-US"/>
              </w:rPr>
              <w:t>menyelenggarakan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inovasi</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teknologi</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sektor</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keuangan</w:t>
            </w:r>
            <w:proofErr w:type="spellEnd"/>
            <w:r w:rsidRPr="00B12759">
              <w:rPr>
                <w:rFonts w:ascii="Bookman Old Style" w:hAnsi="Bookman Old Style"/>
                <w:sz w:val="24"/>
                <w:szCs w:val="24"/>
                <w:lang w:val="en-US"/>
              </w:rPr>
              <w:t xml:space="preserve"> di </w:t>
            </w:r>
            <w:proofErr w:type="spellStart"/>
            <w:r w:rsidRPr="00B12759">
              <w:rPr>
                <w:rFonts w:ascii="Bookman Old Style" w:hAnsi="Bookman Old Style"/>
                <w:sz w:val="24"/>
                <w:szCs w:val="24"/>
                <w:lang w:val="en-US"/>
              </w:rPr>
              <w:t>sektor</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jasa</w:t>
            </w:r>
            <w:proofErr w:type="spellEnd"/>
            <w:r w:rsidRPr="00B12759">
              <w:rPr>
                <w:rFonts w:ascii="Bookman Old Style" w:hAnsi="Bookman Old Style"/>
                <w:sz w:val="24"/>
                <w:szCs w:val="24"/>
              </w:rPr>
              <w:t xml:space="preserve"> keuangan yang diberikan izin dan dinyatakan diawasi oleh Otoritas Jasa </w:t>
            </w:r>
            <w:r w:rsidRPr="00B12759">
              <w:rPr>
                <w:rFonts w:ascii="Bookman Old Style" w:hAnsi="Bookman Old Style"/>
                <w:sz w:val="24"/>
                <w:szCs w:val="24"/>
              </w:rPr>
              <w:lastRenderedPageBreak/>
              <w:t>Keuangan berdasarkan peraturan perundang-undangan,</w:t>
            </w:r>
          </w:p>
        </w:tc>
        <w:tc>
          <w:tcPr>
            <w:tcW w:w="1298" w:type="pct"/>
            <w:vMerge w:val="restart"/>
          </w:tcPr>
          <w:p w14:paraId="052771BE"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lastRenderedPageBreak/>
              <w:t>Huruf c</w:t>
            </w:r>
          </w:p>
          <w:p w14:paraId="554326FE"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 xml:space="preserve">Yang dimaksud dengan “inovasi teknologi sektor keuangan” merupakan inovasi berbasis teknologi yang berdampak pada produk, aktivitas, layanan, dan model bisnis dalam </w:t>
            </w:r>
            <w:r w:rsidRPr="00A6337A">
              <w:rPr>
                <w:rFonts w:ascii="Bookman Old Style" w:eastAsia="Arial" w:hAnsi="Bookman Old Style" w:cs="Arial"/>
                <w:noProof/>
                <w:color w:val="000000" w:themeColor="text1"/>
                <w:sz w:val="24"/>
                <w:szCs w:val="24"/>
              </w:rPr>
              <w:lastRenderedPageBreak/>
              <w:t>ekosistem keuangan digital.</w:t>
            </w:r>
          </w:p>
          <w:p w14:paraId="0C3BB51E"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Pihak yang menyelenggarakan inovasi teknologi sektor keuangan di sektor jasa keuangan meliputi pihak yang melakukan:</w:t>
            </w:r>
          </w:p>
          <w:p w14:paraId="69A00761" w14:textId="39736771"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penyelesaian transaksi surat berharga antara lain proses kliring, proses penyelesaian, pencatatan kepemilikan serta penyimpanan efek pada pasar modal;</w:t>
            </w:r>
          </w:p>
          <w:p w14:paraId="3B47F904" w14:textId="541E4544"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penghimpunan modal antara lain inovasi teknologi dalam penghimpunan dana masyarakat melalui penawaran efek dengan menggunakan jasa penyelenggara sistem elektronik (</w:t>
            </w:r>
            <w:r w:rsidRPr="00A6337A">
              <w:rPr>
                <w:rFonts w:ascii="Bookman Old Style" w:eastAsia="Arial" w:hAnsi="Bookman Old Style" w:cs="Arial"/>
                <w:i/>
                <w:iCs/>
                <w:noProof/>
                <w:color w:val="000000" w:themeColor="text1"/>
                <w:sz w:val="24"/>
                <w:szCs w:val="24"/>
              </w:rPr>
              <w:t>securities crowdfunding</w:t>
            </w:r>
            <w:r w:rsidRPr="00A6337A">
              <w:rPr>
                <w:rFonts w:ascii="Bookman Old Style" w:eastAsia="Arial" w:hAnsi="Bookman Old Style" w:cs="Arial"/>
                <w:noProof/>
                <w:color w:val="000000" w:themeColor="text1"/>
                <w:sz w:val="24"/>
                <w:szCs w:val="24"/>
              </w:rPr>
              <w:t>) dan memperhatikan ketentuan peraturan perundang-undangan terkait termasuk di bidang pasar modal;</w:t>
            </w:r>
          </w:p>
          <w:p w14:paraId="5328F40E" w14:textId="5B8824D2"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pengelolaan investasi antara lain mencakup inovasi teknologi dalam pengelolaan investasi;</w:t>
            </w:r>
          </w:p>
          <w:p w14:paraId="6527A29D" w14:textId="1CCD3293"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pengelolaan risiko antara lain kegiatan dalam melakukan inovasi teknologi untuk pengembangan produk, penanganan klaim, serta distribusi dan penjualan;</w:t>
            </w:r>
          </w:p>
          <w:p w14:paraId="3C963F98" w14:textId="6CEDD72A"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 xml:space="preserve">penghimpunan dan/atau penyaluran </w:t>
            </w:r>
            <w:r w:rsidRPr="00A6337A">
              <w:rPr>
                <w:rFonts w:ascii="Bookman Old Style" w:eastAsia="Arial" w:hAnsi="Bookman Old Style" w:cs="Arial"/>
                <w:noProof/>
                <w:color w:val="000000" w:themeColor="text1"/>
                <w:sz w:val="24"/>
                <w:szCs w:val="24"/>
              </w:rPr>
              <w:lastRenderedPageBreak/>
              <w:t>dana antara lain digital banking dan pinjam-meminjam berbasis aplikasi teknologi (</w:t>
            </w:r>
            <w:r w:rsidRPr="00A6337A">
              <w:rPr>
                <w:rFonts w:ascii="Bookman Old Style" w:eastAsia="Arial" w:hAnsi="Bookman Old Style" w:cs="Arial"/>
                <w:i/>
                <w:iCs/>
                <w:noProof/>
                <w:color w:val="000000" w:themeColor="text1"/>
                <w:sz w:val="24"/>
                <w:szCs w:val="24"/>
              </w:rPr>
              <w:t>peer-to-peer lending</w:t>
            </w:r>
            <w:r w:rsidRPr="00A6337A">
              <w:rPr>
                <w:rFonts w:ascii="Bookman Old Style" w:eastAsia="Arial" w:hAnsi="Bookman Old Style" w:cs="Arial"/>
                <w:noProof/>
                <w:color w:val="000000" w:themeColor="text1"/>
                <w:sz w:val="24"/>
                <w:szCs w:val="24"/>
              </w:rPr>
              <w:t>);</w:t>
            </w:r>
          </w:p>
          <w:p w14:paraId="6B128CE6" w14:textId="7E8349AC"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pendukung pasar, yang merupakan inovasi teknologi dalam rangka mendukung kebutuhan LJK antara lain penghimpunan data;</w:t>
            </w:r>
          </w:p>
          <w:p w14:paraId="41B435DC" w14:textId="0D39301A"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aktivitas terkait aset keuangan digital, termasuk aset kripto yang merupakan aset keuangan yang disimpan atau direpresentasikan secara digital; dan</w:t>
            </w:r>
          </w:p>
          <w:p w14:paraId="671EF155" w14:textId="4F4830D9" w:rsidR="00A6337A" w:rsidRPr="00A6337A" w:rsidRDefault="00A6337A" w:rsidP="00A6337A">
            <w:pPr>
              <w:pStyle w:val="ListParagraph"/>
              <w:widowControl w:val="0"/>
              <w:numPr>
                <w:ilvl w:val="0"/>
                <w:numId w:val="52"/>
              </w:numPr>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aktivitas jasa keuangan digital lainnya.</w:t>
            </w:r>
          </w:p>
        </w:tc>
        <w:tc>
          <w:tcPr>
            <w:tcW w:w="1241" w:type="pct"/>
          </w:tcPr>
          <w:p w14:paraId="2FD17C6A"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4D3D2246" w14:textId="7B8EC96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612C4888" w14:textId="5F9FE98D" w:rsidTr="00115367">
        <w:tc>
          <w:tcPr>
            <w:tcW w:w="1503" w:type="pct"/>
          </w:tcPr>
          <w:p w14:paraId="55F633C1" w14:textId="77777777" w:rsidR="00A6337A" w:rsidRPr="00B12759" w:rsidRDefault="00A6337A" w:rsidP="004C1079">
            <w:pPr>
              <w:tabs>
                <w:tab w:val="left" w:pos="1701"/>
              </w:tabs>
              <w:ind w:left="720"/>
              <w:jc w:val="both"/>
              <w:rPr>
                <w:rFonts w:ascii="Bookman Old Style" w:hAnsi="Bookman Old Style"/>
                <w:sz w:val="24"/>
                <w:szCs w:val="24"/>
                <w:lang w:val="en-GB"/>
              </w:rPr>
            </w:pPr>
            <w:proofErr w:type="spellStart"/>
            <w:r w:rsidRPr="00B12759">
              <w:rPr>
                <w:rFonts w:ascii="Bookman Old Style" w:eastAsia="Bookman Old Style" w:hAnsi="Bookman Old Style" w:cs="Bookman Old Style"/>
                <w:color w:val="000000" w:themeColor="text1"/>
                <w:sz w:val="24"/>
                <w:szCs w:val="24"/>
                <w:lang w:val="en-US"/>
              </w:rPr>
              <w:t>baik</w:t>
            </w:r>
            <w:proofErr w:type="spellEnd"/>
            <w:r w:rsidRPr="00B12759">
              <w:rPr>
                <w:rFonts w:ascii="Bookman Old Style" w:eastAsia="Bookman Old Style" w:hAnsi="Bookman Old Style" w:cs="Bookman Old Style"/>
                <w:color w:val="000000" w:themeColor="text1"/>
                <w:sz w:val="24"/>
                <w:szCs w:val="24"/>
                <w:lang w:val="en-US"/>
              </w:rPr>
              <w:t xml:space="preserve"> </w:t>
            </w:r>
            <w:r w:rsidRPr="00B12759">
              <w:rPr>
                <w:rFonts w:ascii="Bookman Old Style" w:hAnsi="Bookman Old Style"/>
                <w:sz w:val="24"/>
                <w:szCs w:val="24"/>
              </w:rPr>
              <w:t>yang melaksanakan kegiatan usahanya secara konvensional maupun secara syariah.</w:t>
            </w:r>
          </w:p>
        </w:tc>
        <w:tc>
          <w:tcPr>
            <w:tcW w:w="1298" w:type="pct"/>
            <w:vMerge/>
          </w:tcPr>
          <w:p w14:paraId="30099051"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1241" w:type="pct"/>
          </w:tcPr>
          <w:p w14:paraId="70444C28" w14:textId="77777777"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c>
          <w:tcPr>
            <w:tcW w:w="958" w:type="pct"/>
          </w:tcPr>
          <w:p w14:paraId="14CFA070" w14:textId="40B4B9AF" w:rsidR="00A6337A" w:rsidRPr="008933E1" w:rsidRDefault="00A6337A" w:rsidP="008933E1">
            <w:pPr>
              <w:widowControl w:val="0"/>
              <w:jc w:val="both"/>
              <w:rPr>
                <w:rFonts w:ascii="Bookman Old Style" w:eastAsia="Arial" w:hAnsi="Bookman Old Style" w:cs="Arial"/>
                <w:noProof/>
                <w:color w:val="000000" w:themeColor="text1"/>
                <w:sz w:val="24"/>
                <w:szCs w:val="24"/>
              </w:rPr>
            </w:pPr>
          </w:p>
        </w:tc>
      </w:tr>
      <w:tr w:rsidR="00507ED4" w:rsidRPr="00B12759" w14:paraId="1A3EB4E8" w14:textId="30F56D14" w:rsidTr="00115367">
        <w:tc>
          <w:tcPr>
            <w:tcW w:w="1503" w:type="pct"/>
          </w:tcPr>
          <w:p w14:paraId="7AE765F0" w14:textId="77777777" w:rsidR="00B12759" w:rsidRPr="00B12759" w:rsidRDefault="00B12759" w:rsidP="00B47E1D">
            <w:pPr>
              <w:tabs>
                <w:tab w:val="left" w:pos="1701"/>
              </w:tabs>
              <w:jc w:val="both"/>
              <w:rPr>
                <w:rFonts w:ascii="Bookman Old Style" w:hAnsi="Bookman Old Style"/>
                <w:sz w:val="24"/>
                <w:szCs w:val="24"/>
                <w:lang w:val="en-GB"/>
              </w:rPr>
            </w:pPr>
          </w:p>
        </w:tc>
        <w:tc>
          <w:tcPr>
            <w:tcW w:w="1298" w:type="pct"/>
          </w:tcPr>
          <w:p w14:paraId="4B29553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EE023B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2666059" w14:textId="2C5B1FC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9E96ADF" w14:textId="3DED4E13" w:rsidTr="00115367">
        <w:tc>
          <w:tcPr>
            <w:tcW w:w="1503" w:type="pct"/>
          </w:tcPr>
          <w:p w14:paraId="72AEE08D" w14:textId="77777777" w:rsidR="00B12759" w:rsidRPr="00B12759" w:rsidRDefault="00B12759" w:rsidP="00B47E1D">
            <w:pPr>
              <w:jc w:val="center"/>
              <w:rPr>
                <w:rFonts w:ascii="Bookman Old Style" w:eastAsia="Bookman Old Style" w:hAnsi="Bookman Old Style" w:cs="Bookman Old Style"/>
                <w:color w:val="000000" w:themeColor="text1"/>
                <w:sz w:val="24"/>
                <w:szCs w:val="24"/>
              </w:rPr>
            </w:pPr>
            <w:r w:rsidRPr="00B12759">
              <w:rPr>
                <w:rFonts w:ascii="Bookman Old Style" w:eastAsia="Cambria" w:hAnsi="Bookman Old Style" w:cs="Cambria"/>
                <w:color w:val="000000" w:themeColor="text1"/>
                <w:sz w:val="24"/>
                <w:szCs w:val="24"/>
              </w:rPr>
              <w:t>Pasal</w:t>
            </w:r>
            <w:r w:rsidRPr="00B12759">
              <w:rPr>
                <w:rFonts w:ascii="Bookman Old Style" w:eastAsia="Bookman Old Style" w:hAnsi="Bookman Old Style" w:cs="Bookman Old Style"/>
                <w:color w:val="000000" w:themeColor="text1"/>
                <w:sz w:val="24"/>
                <w:szCs w:val="24"/>
              </w:rPr>
              <w:t xml:space="preserve"> 3</w:t>
            </w:r>
          </w:p>
        </w:tc>
        <w:tc>
          <w:tcPr>
            <w:tcW w:w="1298" w:type="pct"/>
          </w:tcPr>
          <w:p w14:paraId="20F94D59" w14:textId="6E294E55" w:rsidR="00B12759" w:rsidRPr="00A6337A" w:rsidRDefault="00A6337A"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3</w:t>
            </w:r>
          </w:p>
        </w:tc>
        <w:tc>
          <w:tcPr>
            <w:tcW w:w="1241" w:type="pct"/>
          </w:tcPr>
          <w:p w14:paraId="6B14A0F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3D8F14A" w14:textId="79F29A4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B46E31C" w14:textId="1C8AC7D9" w:rsidTr="00115367">
        <w:tc>
          <w:tcPr>
            <w:tcW w:w="1503" w:type="pct"/>
          </w:tcPr>
          <w:p w14:paraId="4AB5CB59" w14:textId="77777777" w:rsidR="00B12759" w:rsidRPr="00B12759" w:rsidRDefault="00B12759" w:rsidP="00B47E1D">
            <w:pPr>
              <w:tabs>
                <w:tab w:val="left" w:pos="1701"/>
              </w:tabs>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Penyelenggaraan layanan Konsumen dan/atau masyarakat di sektor jasa keuangan oleh Otoritas Jasa Keuangan dilaksanakan berdasarkan asas:</w:t>
            </w:r>
          </w:p>
        </w:tc>
        <w:tc>
          <w:tcPr>
            <w:tcW w:w="1298" w:type="pct"/>
          </w:tcPr>
          <w:p w14:paraId="3612372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2AC1165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3219153" w14:textId="2D76344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2A53A06" w14:textId="3B461A10" w:rsidTr="00115367">
        <w:tc>
          <w:tcPr>
            <w:tcW w:w="1503" w:type="pct"/>
          </w:tcPr>
          <w:p w14:paraId="2983717B" w14:textId="77777777" w:rsidR="00B12759" w:rsidRPr="00B12759" w:rsidRDefault="00B12759" w:rsidP="00A6337A">
            <w:pPr>
              <w:pStyle w:val="ListParagraph"/>
              <w:numPr>
                <w:ilvl w:val="1"/>
                <w:numId w:val="8"/>
              </w:numPr>
              <w:tabs>
                <w:tab w:val="left" w:pos="2577"/>
              </w:tabs>
              <w:ind w:left="450"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manfaat;</w:t>
            </w:r>
          </w:p>
        </w:tc>
        <w:tc>
          <w:tcPr>
            <w:tcW w:w="1298" w:type="pct"/>
          </w:tcPr>
          <w:p w14:paraId="34D65421"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Huruf a</w:t>
            </w:r>
          </w:p>
          <w:p w14:paraId="19D8E33D" w14:textId="1D663980"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Yang dimaksud dengan “asas manfaat” adalah segala upaya dalam penyelenggaraan layanan Konsumen di sektor jasa keuangan harus memberikan manfaat sebesar-besarnya bagi kepentingan Konsumen dan masyarakat serta Pelaku Usaha Jasa Keuangan secara keseluruhan.</w:t>
            </w:r>
          </w:p>
        </w:tc>
        <w:tc>
          <w:tcPr>
            <w:tcW w:w="1241" w:type="pct"/>
          </w:tcPr>
          <w:p w14:paraId="17595FF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B629D33" w14:textId="1BBF5CD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FD0D335" w14:textId="6628A481" w:rsidTr="00115367">
        <w:tc>
          <w:tcPr>
            <w:tcW w:w="1503" w:type="pct"/>
          </w:tcPr>
          <w:p w14:paraId="07AFD6D1" w14:textId="77777777" w:rsidR="00B12759" w:rsidRPr="00B12759" w:rsidRDefault="00B12759" w:rsidP="00A6337A">
            <w:pPr>
              <w:pStyle w:val="ListParagraph"/>
              <w:numPr>
                <w:ilvl w:val="1"/>
                <w:numId w:val="8"/>
              </w:numPr>
              <w:tabs>
                <w:tab w:val="left" w:pos="2577"/>
              </w:tabs>
              <w:ind w:left="450"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lastRenderedPageBreak/>
              <w:t>keadilan;</w:t>
            </w:r>
          </w:p>
        </w:tc>
        <w:tc>
          <w:tcPr>
            <w:tcW w:w="1298" w:type="pct"/>
          </w:tcPr>
          <w:p w14:paraId="7EB01F8F"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Huruf b</w:t>
            </w:r>
          </w:p>
          <w:p w14:paraId="02CCD3FA" w14:textId="45B7A22A"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Yang dimaksud dengan “asas keadilan” adalah memberikan kesempatan kepada Konsumen dan masyarakat serta Pelaku Usaha Jasa Keuangan untuk memperoleh haknya dan melaksanakan kewajibannya secara adil.</w:t>
            </w:r>
          </w:p>
        </w:tc>
        <w:tc>
          <w:tcPr>
            <w:tcW w:w="1241" w:type="pct"/>
          </w:tcPr>
          <w:p w14:paraId="3DFFFBA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03BDD4D" w14:textId="348A703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1E34AC1" w14:textId="44A3E119" w:rsidTr="00115367">
        <w:tc>
          <w:tcPr>
            <w:tcW w:w="1503" w:type="pct"/>
          </w:tcPr>
          <w:p w14:paraId="09439CCE" w14:textId="77777777" w:rsidR="00B12759" w:rsidRPr="00B12759" w:rsidRDefault="00B12759" w:rsidP="00A6337A">
            <w:pPr>
              <w:pStyle w:val="ListParagraph"/>
              <w:numPr>
                <w:ilvl w:val="1"/>
                <w:numId w:val="8"/>
              </w:numPr>
              <w:tabs>
                <w:tab w:val="left" w:pos="2577"/>
              </w:tabs>
              <w:ind w:left="450"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keamanan; dan</w:t>
            </w:r>
          </w:p>
        </w:tc>
        <w:tc>
          <w:tcPr>
            <w:tcW w:w="1298" w:type="pct"/>
          </w:tcPr>
          <w:p w14:paraId="74278431"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Huruf c</w:t>
            </w:r>
          </w:p>
          <w:p w14:paraId="630F32DE" w14:textId="2B073D9E"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Yang dimaksud dengan “asas keamanan” adalah untuk memberikan jaminan kerahasiaan data dan/atau Informasi Konsumen, masyarakat dan/atau Pelaku Usaha Jasa Keuangan dalam penyelenggaraan layanan Konsumen dan masyarakat di sektor jasa keuangan.</w:t>
            </w:r>
          </w:p>
        </w:tc>
        <w:tc>
          <w:tcPr>
            <w:tcW w:w="1241" w:type="pct"/>
          </w:tcPr>
          <w:p w14:paraId="25921A7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DFF57A5" w14:textId="54A6FF0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59A338A" w14:textId="54A97DDF" w:rsidTr="00115367">
        <w:tc>
          <w:tcPr>
            <w:tcW w:w="1503" w:type="pct"/>
          </w:tcPr>
          <w:p w14:paraId="07B77F45" w14:textId="77777777" w:rsidR="00B12759" w:rsidRPr="00B12759" w:rsidRDefault="00B12759" w:rsidP="00A6337A">
            <w:pPr>
              <w:pStyle w:val="ListParagraph"/>
              <w:numPr>
                <w:ilvl w:val="1"/>
                <w:numId w:val="8"/>
              </w:numPr>
              <w:tabs>
                <w:tab w:val="left" w:pos="2577"/>
              </w:tabs>
              <w:ind w:left="450"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kepastian hukum.</w:t>
            </w:r>
          </w:p>
        </w:tc>
        <w:tc>
          <w:tcPr>
            <w:tcW w:w="1298" w:type="pct"/>
          </w:tcPr>
          <w:p w14:paraId="6DF2615F"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 xml:space="preserve">Huruf d </w:t>
            </w:r>
          </w:p>
          <w:p w14:paraId="201285F4" w14:textId="068E7DEA"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Yang dimaksud dengan “asas kepastian hukum” adalah agar baik Pelaku Usaha Jasa Keuangan maupun Konsumen dan masyarakat menaati hukum serta memperoleh keadilan dalam penyelenggaraan layanan Konsumen di sektor jasa keuangan.</w:t>
            </w:r>
          </w:p>
        </w:tc>
        <w:tc>
          <w:tcPr>
            <w:tcW w:w="1241" w:type="pct"/>
          </w:tcPr>
          <w:p w14:paraId="7DA2AB7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54EC1DC" w14:textId="4FF4CE7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AAA2196" w14:textId="5BCE96FF" w:rsidTr="00115367">
        <w:tc>
          <w:tcPr>
            <w:tcW w:w="1503" w:type="pct"/>
          </w:tcPr>
          <w:p w14:paraId="27B80BD1" w14:textId="77777777" w:rsidR="00B12759" w:rsidRPr="00B12759" w:rsidRDefault="00B12759" w:rsidP="00B47E1D">
            <w:pPr>
              <w:jc w:val="both"/>
              <w:rPr>
                <w:rFonts w:ascii="Bookman Old Style" w:eastAsia="Bookman Old Style" w:hAnsi="Bookman Old Style" w:cs="Bookman Old Style"/>
                <w:noProof/>
                <w:sz w:val="24"/>
                <w:szCs w:val="24"/>
                <w:highlight w:val="green"/>
              </w:rPr>
            </w:pPr>
          </w:p>
        </w:tc>
        <w:tc>
          <w:tcPr>
            <w:tcW w:w="1298" w:type="pct"/>
          </w:tcPr>
          <w:p w14:paraId="03C3162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1CC031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F839333" w14:textId="1E5EB17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E8D2920" w14:textId="316410C2" w:rsidTr="00115367">
        <w:tc>
          <w:tcPr>
            <w:tcW w:w="1503" w:type="pct"/>
          </w:tcPr>
          <w:p w14:paraId="4BD752B8" w14:textId="77777777" w:rsidR="00B12759" w:rsidRPr="00B12759" w:rsidRDefault="00B12759" w:rsidP="00B47E1D">
            <w:pPr>
              <w:jc w:val="center"/>
              <w:rPr>
                <w:rFonts w:ascii="Bookman Old Style" w:eastAsia="Cambria" w:hAnsi="Bookman Old Style" w:cs="Cambria"/>
                <w:color w:val="000000" w:themeColor="text1"/>
                <w:sz w:val="24"/>
                <w:szCs w:val="24"/>
              </w:rPr>
            </w:pPr>
            <w:r w:rsidRPr="00B12759">
              <w:rPr>
                <w:rFonts w:ascii="Bookman Old Style" w:eastAsia="Cambria" w:hAnsi="Bookman Old Style" w:cs="Cambria"/>
                <w:color w:val="000000" w:themeColor="text1"/>
                <w:sz w:val="24"/>
                <w:szCs w:val="24"/>
              </w:rPr>
              <w:t>BAB II</w:t>
            </w:r>
          </w:p>
        </w:tc>
        <w:tc>
          <w:tcPr>
            <w:tcW w:w="1298" w:type="pct"/>
          </w:tcPr>
          <w:p w14:paraId="0FAB5F1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F03207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6E3B68B" w14:textId="373BDFB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3DBD111" w14:textId="488E1192" w:rsidTr="00115367">
        <w:tc>
          <w:tcPr>
            <w:tcW w:w="1503" w:type="pct"/>
          </w:tcPr>
          <w:p w14:paraId="286F60A8" w14:textId="77777777" w:rsidR="00B12759" w:rsidRPr="00B12759" w:rsidRDefault="00B12759" w:rsidP="00B47E1D">
            <w:pPr>
              <w:jc w:val="center"/>
              <w:rPr>
                <w:rFonts w:ascii="Bookman Old Style" w:eastAsia="Cambria" w:hAnsi="Bookman Old Style" w:cs="Cambria"/>
                <w:color w:val="000000" w:themeColor="text1"/>
                <w:sz w:val="24"/>
                <w:szCs w:val="24"/>
              </w:rPr>
            </w:pPr>
            <w:r w:rsidRPr="00B12759">
              <w:rPr>
                <w:rFonts w:ascii="Bookman Old Style" w:eastAsia="Cambria" w:hAnsi="Bookman Old Style" w:cs="Cambria"/>
                <w:color w:val="000000" w:themeColor="text1"/>
                <w:sz w:val="24"/>
                <w:szCs w:val="24"/>
                <w:lang w:val="en-US"/>
              </w:rPr>
              <w:t xml:space="preserve">LAYANAN KONSUMEN DAN MASYARAKAT </w:t>
            </w:r>
            <w:r w:rsidRPr="00B12759">
              <w:rPr>
                <w:rFonts w:ascii="Bookman Old Style" w:eastAsia="Cambria" w:hAnsi="Bookman Old Style" w:cs="Cambria"/>
                <w:color w:val="000000" w:themeColor="text1"/>
                <w:sz w:val="24"/>
                <w:szCs w:val="24"/>
              </w:rPr>
              <w:t xml:space="preserve"> </w:t>
            </w:r>
          </w:p>
        </w:tc>
        <w:tc>
          <w:tcPr>
            <w:tcW w:w="1298" w:type="pct"/>
          </w:tcPr>
          <w:p w14:paraId="523612B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25C17D0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D44DC6B" w14:textId="2DEE305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84616C8" w14:textId="1F849BF9" w:rsidTr="00115367">
        <w:tc>
          <w:tcPr>
            <w:tcW w:w="1503" w:type="pct"/>
          </w:tcPr>
          <w:p w14:paraId="32F05052" w14:textId="77777777" w:rsidR="00B12759" w:rsidRPr="00B12759" w:rsidRDefault="00B12759" w:rsidP="00B47E1D">
            <w:pPr>
              <w:jc w:val="center"/>
              <w:rPr>
                <w:rFonts w:ascii="Bookman Old Style" w:eastAsia="Cambria" w:hAnsi="Bookman Old Style" w:cs="Cambria"/>
                <w:color w:val="000000" w:themeColor="text1"/>
                <w:sz w:val="24"/>
                <w:szCs w:val="24"/>
              </w:rPr>
            </w:pPr>
          </w:p>
        </w:tc>
        <w:tc>
          <w:tcPr>
            <w:tcW w:w="1298" w:type="pct"/>
          </w:tcPr>
          <w:p w14:paraId="20ACDF1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1AF368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D606CEF" w14:textId="618CCD5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B4AB361" w14:textId="514748A1" w:rsidTr="00115367">
        <w:tc>
          <w:tcPr>
            <w:tcW w:w="1503" w:type="pct"/>
          </w:tcPr>
          <w:p w14:paraId="43E4CAF3" w14:textId="77777777" w:rsidR="00B12759" w:rsidRPr="00B12759" w:rsidRDefault="00B12759" w:rsidP="00B47E1D">
            <w:pPr>
              <w:jc w:val="center"/>
              <w:rPr>
                <w:rFonts w:ascii="Bookman Old Style" w:eastAsia="Bookman Old Style" w:hAnsi="Bookman Old Style" w:cs="Bookman Old Style"/>
                <w:color w:val="000000" w:themeColor="text1"/>
                <w:sz w:val="24"/>
                <w:szCs w:val="24"/>
              </w:rPr>
            </w:pPr>
            <w:r w:rsidRPr="00B12759">
              <w:rPr>
                <w:rFonts w:ascii="Bookman Old Style" w:eastAsia="Cambria" w:hAnsi="Bookman Old Style" w:cs="Cambria"/>
                <w:color w:val="000000" w:themeColor="text1"/>
                <w:sz w:val="24"/>
                <w:szCs w:val="24"/>
              </w:rPr>
              <w:t>Pasal</w:t>
            </w:r>
            <w:r w:rsidRPr="00B12759">
              <w:rPr>
                <w:rFonts w:ascii="Bookman Old Style" w:eastAsia="Bookman Old Style" w:hAnsi="Bookman Old Style" w:cs="Bookman Old Style"/>
                <w:color w:val="000000" w:themeColor="text1"/>
                <w:sz w:val="24"/>
                <w:szCs w:val="24"/>
              </w:rPr>
              <w:t xml:space="preserve"> 4</w:t>
            </w:r>
          </w:p>
        </w:tc>
        <w:tc>
          <w:tcPr>
            <w:tcW w:w="1298" w:type="pct"/>
          </w:tcPr>
          <w:p w14:paraId="5A45644B" w14:textId="57155F5E" w:rsidR="00B12759" w:rsidRPr="00A6337A" w:rsidRDefault="00A6337A"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4</w:t>
            </w:r>
          </w:p>
        </w:tc>
        <w:tc>
          <w:tcPr>
            <w:tcW w:w="1241" w:type="pct"/>
          </w:tcPr>
          <w:p w14:paraId="5B570AC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6BA19DC" w14:textId="518AF7F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5265713" w14:textId="192E2055" w:rsidTr="00115367">
        <w:tc>
          <w:tcPr>
            <w:tcW w:w="1503" w:type="pct"/>
          </w:tcPr>
          <w:p w14:paraId="3BD067AE" w14:textId="77777777" w:rsidR="00B12759" w:rsidRPr="00B12759" w:rsidRDefault="00B12759" w:rsidP="00A6337A">
            <w:pPr>
              <w:pStyle w:val="ListParagraph"/>
              <w:numPr>
                <w:ilvl w:val="2"/>
                <w:numId w:val="8"/>
              </w:numPr>
              <w:tabs>
                <w:tab w:val="left" w:pos="1701"/>
              </w:tabs>
              <w:ind w:left="592" w:hanging="567"/>
              <w:jc w:val="both"/>
              <w:rPr>
                <w:rFonts w:ascii="Bookman Old Style" w:hAnsi="Bookman Old Style"/>
                <w:color w:val="000000" w:themeColor="text1"/>
                <w:sz w:val="24"/>
                <w:szCs w:val="24"/>
                <w:lang w:val="en-US"/>
              </w:rPr>
            </w:pPr>
            <w:proofErr w:type="spellStart"/>
            <w:r w:rsidRPr="00B12759">
              <w:rPr>
                <w:rFonts w:ascii="Bookman Old Style" w:hAnsi="Bookman Old Style"/>
                <w:color w:val="000000" w:themeColor="text1"/>
                <w:sz w:val="24"/>
                <w:szCs w:val="24"/>
                <w:lang w:val="en-US"/>
              </w:rPr>
              <w:lastRenderedPageBreak/>
              <w:t>Konsumen</w:t>
            </w:r>
            <w:proofErr w:type="spellEnd"/>
            <w:r w:rsidRPr="00B12759">
              <w:rPr>
                <w:rFonts w:ascii="Bookman Old Style" w:hAnsi="Bookman Old Style"/>
                <w:color w:val="000000" w:themeColor="text1"/>
                <w:sz w:val="24"/>
                <w:szCs w:val="24"/>
                <w:lang w:val="en-US"/>
              </w:rPr>
              <w:t xml:space="preserve"> dan/</w:t>
            </w:r>
            <w:proofErr w:type="spellStart"/>
            <w:r w:rsidRPr="00B12759">
              <w:rPr>
                <w:rFonts w:ascii="Bookman Old Style" w:hAnsi="Bookman Old Style"/>
                <w:color w:val="000000" w:themeColor="text1"/>
                <w:sz w:val="24"/>
                <w:szCs w:val="24"/>
                <w:lang w:val="en-US"/>
              </w:rPr>
              <w:t>atau</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masyarakat</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dapat</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memanfaatkan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layanan</w:t>
            </w:r>
            <w:proofErr w:type="spellEnd"/>
            <w:r w:rsidRPr="00B12759">
              <w:rPr>
                <w:rFonts w:ascii="Bookman Old Style" w:hAnsi="Bookman Old Style"/>
                <w:color w:val="000000" w:themeColor="text1"/>
                <w:sz w:val="24"/>
                <w:szCs w:val="24"/>
                <w:lang w:val="en-US"/>
              </w:rPr>
              <w:t xml:space="preserve"> yang </w:t>
            </w:r>
            <w:proofErr w:type="spellStart"/>
            <w:r w:rsidRPr="00B12759">
              <w:rPr>
                <w:rFonts w:ascii="Bookman Old Style" w:hAnsi="Bookman Old Style"/>
                <w:color w:val="000000" w:themeColor="text1"/>
                <w:sz w:val="24"/>
                <w:szCs w:val="24"/>
                <w:lang w:val="en-US"/>
              </w:rPr>
              <w:t>disediakan</w:t>
            </w:r>
            <w:proofErr w:type="spellEnd"/>
            <w:r w:rsidRPr="00B12759">
              <w:rPr>
                <w:rFonts w:ascii="Bookman Old Style" w:hAnsi="Bookman Old Style"/>
                <w:color w:val="000000" w:themeColor="text1"/>
                <w:sz w:val="24"/>
                <w:szCs w:val="24"/>
                <w:lang w:val="en-US"/>
              </w:rPr>
              <w:t xml:space="preserve"> oleh </w:t>
            </w:r>
            <w:proofErr w:type="spellStart"/>
            <w:r w:rsidRPr="00B12759">
              <w:rPr>
                <w:rFonts w:ascii="Bookman Old Style" w:hAnsi="Bookman Old Style"/>
                <w:color w:val="000000" w:themeColor="text1"/>
                <w:sz w:val="24"/>
                <w:szCs w:val="24"/>
                <w:lang w:val="en-US"/>
              </w:rPr>
              <w:t>Otoritas</w:t>
            </w:r>
            <w:proofErr w:type="spellEnd"/>
            <w:r w:rsidRPr="00B12759">
              <w:rPr>
                <w:rFonts w:ascii="Bookman Old Style" w:hAnsi="Bookman Old Style"/>
                <w:color w:val="000000" w:themeColor="text1"/>
                <w:sz w:val="24"/>
                <w:szCs w:val="24"/>
                <w:lang w:val="en-US"/>
              </w:rPr>
              <w:t xml:space="preserve"> Jasa </w:t>
            </w:r>
            <w:proofErr w:type="spellStart"/>
            <w:r w:rsidRPr="00B12759">
              <w:rPr>
                <w:rFonts w:ascii="Bookman Old Style" w:hAnsi="Bookman Old Style"/>
                <w:color w:val="000000" w:themeColor="text1"/>
                <w:sz w:val="24"/>
                <w:szCs w:val="24"/>
                <w:lang w:val="en-US"/>
              </w:rPr>
              <w:t>Keuangan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berupa</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sz w:val="24"/>
                <w:szCs w:val="24"/>
                <w:lang w:val="en-US"/>
              </w:rPr>
              <w:t>layanan</w:t>
            </w:r>
            <w:proofErr w:type="spellEnd"/>
            <w:r w:rsidRPr="00B12759">
              <w:rPr>
                <w:rFonts w:ascii="Bookman Old Style" w:hAnsi="Bookman Old Style"/>
                <w:color w:val="000000" w:themeColor="text1"/>
                <w:sz w:val="24"/>
                <w:szCs w:val="24"/>
                <w:lang w:val="en-US"/>
              </w:rPr>
              <w:t>:</w:t>
            </w:r>
          </w:p>
        </w:tc>
        <w:tc>
          <w:tcPr>
            <w:tcW w:w="1298" w:type="pct"/>
          </w:tcPr>
          <w:p w14:paraId="0227BF95" w14:textId="77777777" w:rsidR="00B12759" w:rsidRDefault="00A6337A"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p w14:paraId="016FF482" w14:textId="3DE4DC62" w:rsidR="00A6337A" w:rsidRPr="00A6337A" w:rsidRDefault="00A6337A"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7FC2E5C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99B1095" w14:textId="466A86D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910E781" w14:textId="43E195FC" w:rsidTr="00115367">
        <w:tc>
          <w:tcPr>
            <w:tcW w:w="1503" w:type="pct"/>
          </w:tcPr>
          <w:p w14:paraId="6AE75E13" w14:textId="77777777" w:rsidR="00B12759" w:rsidRPr="00B12759" w:rsidRDefault="00B12759" w:rsidP="00A6337A">
            <w:pPr>
              <w:pStyle w:val="ListParagraph"/>
              <w:numPr>
                <w:ilvl w:val="0"/>
                <w:numId w:val="43"/>
              </w:numPr>
              <w:tabs>
                <w:tab w:val="left" w:pos="1701"/>
              </w:tabs>
              <w:ind w:left="1017" w:hanging="425"/>
              <w:jc w:val="both"/>
              <w:rPr>
                <w:rFonts w:ascii="Bookman Old Style" w:hAnsi="Bookman Old Style"/>
                <w:color w:val="000000" w:themeColor="text1"/>
                <w:sz w:val="24"/>
                <w:szCs w:val="24"/>
                <w:lang w:val="en-ID"/>
              </w:rPr>
            </w:pPr>
            <w:proofErr w:type="spellStart"/>
            <w:r w:rsidRPr="00B12759">
              <w:rPr>
                <w:rFonts w:ascii="Bookman Old Style" w:hAnsi="Bookman Old Style"/>
                <w:color w:val="000000" w:themeColor="text1"/>
                <w:sz w:val="24"/>
                <w:szCs w:val="24"/>
                <w:lang w:val="en-US"/>
              </w:rPr>
              <w:t>penerimaan</w:t>
            </w:r>
            <w:proofErr w:type="spellEnd"/>
            <w:r w:rsidRPr="00B12759">
              <w:rPr>
                <w:rFonts w:ascii="Bookman Old Style" w:hAnsi="Bookman Old Style"/>
                <w:color w:val="000000" w:themeColor="text1"/>
                <w:sz w:val="24"/>
                <w:szCs w:val="24"/>
                <w:lang w:val="en-US"/>
              </w:rPr>
              <w:t> </w:t>
            </w:r>
            <w:proofErr w:type="spellStart"/>
            <w:r w:rsidRPr="00B12759">
              <w:rPr>
                <w:rFonts w:ascii="Bookman Old Style" w:hAnsi="Bookman Old Style"/>
                <w:color w:val="000000" w:themeColor="text1"/>
                <w:sz w:val="24"/>
                <w:szCs w:val="24"/>
                <w:lang w:val="en-US"/>
              </w:rPr>
              <w:t>Informasi</w:t>
            </w:r>
            <w:proofErr w:type="spellEnd"/>
            <w:r w:rsidRPr="00B12759">
              <w:rPr>
                <w:rFonts w:ascii="Bookman Old Style" w:hAnsi="Bookman Old Style"/>
                <w:color w:val="000000" w:themeColor="text1"/>
                <w:sz w:val="24"/>
                <w:szCs w:val="24"/>
                <w:lang w:val="en-US"/>
              </w:rPr>
              <w:t>;</w:t>
            </w:r>
            <w:r w:rsidRPr="00B12759">
              <w:rPr>
                <w:rFonts w:ascii="Bookman Old Style" w:hAnsi="Bookman Old Style"/>
                <w:color w:val="000000" w:themeColor="text1"/>
                <w:sz w:val="24"/>
                <w:szCs w:val="24"/>
                <w:lang w:val="en-ID"/>
              </w:rPr>
              <w:t> </w:t>
            </w:r>
          </w:p>
        </w:tc>
        <w:tc>
          <w:tcPr>
            <w:tcW w:w="1298" w:type="pct"/>
          </w:tcPr>
          <w:p w14:paraId="35B65DA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F9C426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043CC19" w14:textId="4B607CB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C047C83" w14:textId="6F63A0A3" w:rsidTr="00115367">
        <w:tc>
          <w:tcPr>
            <w:tcW w:w="1503" w:type="pct"/>
          </w:tcPr>
          <w:p w14:paraId="288E0938" w14:textId="77777777" w:rsidR="00B12759" w:rsidRPr="00B12759" w:rsidRDefault="00B12759" w:rsidP="00A6337A">
            <w:pPr>
              <w:pStyle w:val="ListParagraph"/>
              <w:numPr>
                <w:ilvl w:val="0"/>
                <w:numId w:val="43"/>
              </w:numPr>
              <w:tabs>
                <w:tab w:val="left" w:pos="1701"/>
              </w:tabs>
              <w:ind w:left="1017" w:hanging="425"/>
              <w:jc w:val="both"/>
              <w:rPr>
                <w:rFonts w:ascii="Bookman Old Style" w:hAnsi="Bookman Old Style"/>
                <w:color w:val="000000" w:themeColor="text1"/>
                <w:sz w:val="24"/>
                <w:szCs w:val="24"/>
                <w:lang w:val="en-US"/>
              </w:rPr>
            </w:pPr>
            <w:proofErr w:type="spellStart"/>
            <w:r w:rsidRPr="00B12759">
              <w:rPr>
                <w:rFonts w:ascii="Bookman Old Style" w:hAnsi="Bookman Old Style"/>
                <w:color w:val="000000" w:themeColor="text1"/>
                <w:sz w:val="24"/>
                <w:szCs w:val="24"/>
                <w:lang w:val="en-US"/>
              </w:rPr>
              <w:t>pemberian</w:t>
            </w:r>
            <w:proofErr w:type="spellEnd"/>
            <w:r w:rsidRPr="00B12759">
              <w:rPr>
                <w:rFonts w:ascii="Bookman Old Style" w:hAnsi="Bookman Old Style"/>
                <w:color w:val="000000" w:themeColor="text1"/>
                <w:sz w:val="24"/>
                <w:szCs w:val="24"/>
                <w:lang w:val="en-US"/>
              </w:rPr>
              <w:t> </w:t>
            </w:r>
            <w:proofErr w:type="spellStart"/>
            <w:r w:rsidRPr="00B12759">
              <w:rPr>
                <w:rFonts w:ascii="Bookman Old Style" w:hAnsi="Bookman Old Style"/>
                <w:color w:val="000000" w:themeColor="text1"/>
                <w:sz w:val="24"/>
                <w:szCs w:val="24"/>
                <w:lang w:val="en-US"/>
              </w:rPr>
              <w:t>Informasi</w:t>
            </w:r>
            <w:proofErr w:type="spellEnd"/>
            <w:r w:rsidRPr="00B12759">
              <w:rPr>
                <w:rFonts w:ascii="Bookman Old Style" w:hAnsi="Bookman Old Style"/>
                <w:color w:val="000000" w:themeColor="text1"/>
                <w:sz w:val="24"/>
                <w:szCs w:val="24"/>
                <w:lang w:val="en-US"/>
              </w:rPr>
              <w:t>; dan</w:t>
            </w:r>
          </w:p>
        </w:tc>
        <w:tc>
          <w:tcPr>
            <w:tcW w:w="1298" w:type="pct"/>
          </w:tcPr>
          <w:p w14:paraId="55BD0DA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9167B9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C16870C" w14:textId="3D58F75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ECF6F94" w14:textId="1880C93D" w:rsidTr="00115367">
        <w:tc>
          <w:tcPr>
            <w:tcW w:w="1503" w:type="pct"/>
          </w:tcPr>
          <w:p w14:paraId="03299F43" w14:textId="77777777" w:rsidR="00B12759" w:rsidRPr="00B12759" w:rsidRDefault="00B12759" w:rsidP="00A6337A">
            <w:pPr>
              <w:pStyle w:val="ListParagraph"/>
              <w:numPr>
                <w:ilvl w:val="0"/>
                <w:numId w:val="43"/>
              </w:numPr>
              <w:tabs>
                <w:tab w:val="left" w:pos="1701"/>
              </w:tabs>
              <w:ind w:left="1017" w:hanging="425"/>
              <w:jc w:val="both"/>
              <w:rPr>
                <w:rFonts w:ascii="Bookman Old Style" w:hAnsi="Bookman Old Style"/>
                <w:color w:val="000000" w:themeColor="text1"/>
                <w:sz w:val="24"/>
                <w:szCs w:val="24"/>
                <w:lang w:val="en-US"/>
              </w:rPr>
            </w:pPr>
            <w:proofErr w:type="spellStart"/>
            <w:r w:rsidRPr="00B12759">
              <w:rPr>
                <w:rFonts w:ascii="Bookman Old Style" w:hAnsi="Bookman Old Style"/>
                <w:color w:val="000000" w:themeColor="text1"/>
                <w:sz w:val="24"/>
                <w:szCs w:val="24"/>
                <w:lang w:val="en-US"/>
              </w:rPr>
              <w:t>Pengaduan</w:t>
            </w:r>
            <w:proofErr w:type="spellEnd"/>
            <w:r w:rsidRPr="004C1079">
              <w:rPr>
                <w:rFonts w:ascii="Bookman Old Style" w:hAnsi="Bookman Old Style"/>
                <w:color w:val="000000" w:themeColor="text1"/>
                <w:sz w:val="24"/>
                <w:szCs w:val="24"/>
                <w:lang w:val="en-US"/>
              </w:rPr>
              <w:t>; dan</w:t>
            </w:r>
          </w:p>
        </w:tc>
        <w:tc>
          <w:tcPr>
            <w:tcW w:w="1298" w:type="pct"/>
          </w:tcPr>
          <w:p w14:paraId="592E066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D0D29A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FB4EE19" w14:textId="2C08EA3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686F233" w14:textId="3FE2E22E" w:rsidTr="00115367">
        <w:tc>
          <w:tcPr>
            <w:tcW w:w="1503" w:type="pct"/>
          </w:tcPr>
          <w:p w14:paraId="26F88159" w14:textId="77777777" w:rsidR="00B12759" w:rsidRPr="00B12759" w:rsidRDefault="00B12759" w:rsidP="00A6337A">
            <w:pPr>
              <w:pStyle w:val="ListParagraph"/>
              <w:numPr>
                <w:ilvl w:val="0"/>
                <w:numId w:val="43"/>
              </w:numPr>
              <w:tabs>
                <w:tab w:val="left" w:pos="1701"/>
              </w:tabs>
              <w:ind w:left="1017" w:hanging="425"/>
              <w:jc w:val="both"/>
              <w:rPr>
                <w:rFonts w:ascii="Bookman Old Style" w:hAnsi="Bookman Old Style"/>
                <w:color w:val="000000" w:themeColor="text1"/>
                <w:sz w:val="24"/>
                <w:szCs w:val="24"/>
                <w:lang w:val="en-US"/>
              </w:rPr>
            </w:pPr>
            <w:proofErr w:type="spellStart"/>
            <w:r w:rsidRPr="004C1079">
              <w:rPr>
                <w:rFonts w:ascii="Bookman Old Style" w:hAnsi="Bookman Old Style"/>
                <w:color w:val="000000" w:themeColor="text1"/>
                <w:sz w:val="24"/>
                <w:szCs w:val="24"/>
                <w:lang w:val="en-US"/>
              </w:rPr>
              <w:t>Konsumen</w:t>
            </w:r>
            <w:proofErr w:type="spellEnd"/>
            <w:r w:rsidRPr="004C1079">
              <w:rPr>
                <w:rFonts w:ascii="Bookman Old Style" w:hAnsi="Bookman Old Style"/>
                <w:color w:val="000000" w:themeColor="text1"/>
                <w:sz w:val="24"/>
                <w:szCs w:val="24"/>
                <w:lang w:val="en-US"/>
              </w:rPr>
              <w:t xml:space="preserve"> </w:t>
            </w:r>
            <w:proofErr w:type="spellStart"/>
            <w:r w:rsidRPr="004C1079">
              <w:rPr>
                <w:rFonts w:ascii="Bookman Old Style" w:hAnsi="Bookman Old Style"/>
                <w:color w:val="000000" w:themeColor="text1"/>
                <w:sz w:val="24"/>
                <w:szCs w:val="24"/>
                <w:lang w:val="en-US"/>
              </w:rPr>
              <w:t>pascapencabutan</w:t>
            </w:r>
            <w:proofErr w:type="spellEnd"/>
            <w:r w:rsidRPr="004C1079">
              <w:rPr>
                <w:rFonts w:ascii="Bookman Old Style" w:hAnsi="Bookman Old Style"/>
                <w:color w:val="000000" w:themeColor="text1"/>
                <w:sz w:val="24"/>
                <w:szCs w:val="24"/>
                <w:lang w:val="en-US"/>
              </w:rPr>
              <w:t xml:space="preserve"> </w:t>
            </w:r>
            <w:proofErr w:type="spellStart"/>
            <w:r w:rsidRPr="004C1079">
              <w:rPr>
                <w:rFonts w:ascii="Bookman Old Style" w:hAnsi="Bookman Old Style"/>
                <w:color w:val="000000" w:themeColor="text1"/>
                <w:sz w:val="24"/>
                <w:szCs w:val="24"/>
                <w:lang w:val="en-US"/>
              </w:rPr>
              <w:t>izin</w:t>
            </w:r>
            <w:proofErr w:type="spellEnd"/>
            <w:r w:rsidRPr="004C1079">
              <w:rPr>
                <w:rFonts w:ascii="Bookman Old Style" w:hAnsi="Bookman Old Style"/>
                <w:color w:val="000000" w:themeColor="text1"/>
                <w:sz w:val="24"/>
                <w:szCs w:val="24"/>
                <w:lang w:val="en-US"/>
              </w:rPr>
              <w:t xml:space="preserve"> </w:t>
            </w:r>
            <w:proofErr w:type="spellStart"/>
            <w:r w:rsidRPr="004C1079">
              <w:rPr>
                <w:rFonts w:ascii="Bookman Old Style" w:hAnsi="Bookman Old Style"/>
                <w:color w:val="000000" w:themeColor="text1"/>
                <w:sz w:val="24"/>
                <w:szCs w:val="24"/>
                <w:lang w:val="en-US"/>
              </w:rPr>
              <w:t>usaha</w:t>
            </w:r>
            <w:proofErr w:type="spellEnd"/>
            <w:r w:rsidRPr="004C1079">
              <w:rPr>
                <w:rFonts w:ascii="Bookman Old Style" w:hAnsi="Bookman Old Style"/>
                <w:color w:val="000000" w:themeColor="text1"/>
                <w:sz w:val="24"/>
                <w:szCs w:val="24"/>
                <w:lang w:val="en-US"/>
              </w:rPr>
              <w:t xml:space="preserve"> PUJK.</w:t>
            </w:r>
          </w:p>
        </w:tc>
        <w:tc>
          <w:tcPr>
            <w:tcW w:w="1298" w:type="pct"/>
          </w:tcPr>
          <w:p w14:paraId="3EBE35E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B18F96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E0BC990" w14:textId="515092B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76677C8" w14:textId="1234B58C" w:rsidTr="00115367">
        <w:tc>
          <w:tcPr>
            <w:tcW w:w="1503" w:type="pct"/>
          </w:tcPr>
          <w:p w14:paraId="22065137" w14:textId="77777777" w:rsidR="00B12759" w:rsidRPr="00B12759" w:rsidRDefault="00B12759" w:rsidP="00A6337A">
            <w:pPr>
              <w:pStyle w:val="ListParagraph"/>
              <w:numPr>
                <w:ilvl w:val="2"/>
                <w:numId w:val="8"/>
              </w:numPr>
              <w:tabs>
                <w:tab w:val="left" w:pos="1701"/>
              </w:tabs>
              <w:ind w:left="592" w:hanging="567"/>
              <w:jc w:val="both"/>
              <w:rPr>
                <w:rFonts w:ascii="Bookman Old Style" w:eastAsia="Bookman Old Style" w:hAnsi="Bookman Old Style" w:cs="Bookman Old Style"/>
                <w:b/>
                <w:sz w:val="24"/>
                <w:szCs w:val="24"/>
                <w:lang w:val="en-US"/>
              </w:rPr>
            </w:pPr>
            <w:r w:rsidRPr="00B12759">
              <w:rPr>
                <w:rFonts w:ascii="Bookman Old Style" w:hAnsi="Bookman Old Style"/>
                <w:sz w:val="24"/>
                <w:szCs w:val="24"/>
              </w:rPr>
              <w:t>Layanan</w:t>
            </w:r>
            <w:r w:rsidRPr="00B12759">
              <w:rPr>
                <w:rFonts w:ascii="Bookman Old Style" w:hAnsi="Bookman Old Style"/>
                <w:sz w:val="24"/>
                <w:szCs w:val="24"/>
                <w:lang w:val="en-GB"/>
              </w:rPr>
              <w:t xml:space="preserve"> </w:t>
            </w:r>
            <w:r w:rsidRPr="00B12759">
              <w:rPr>
                <w:rFonts w:ascii="Bookman Old Style" w:eastAsia="Bookman Old Style" w:hAnsi="Bookman Old Style" w:cs="Bookman Old Style"/>
                <w:noProof/>
                <w:sz w:val="24"/>
                <w:szCs w:val="24"/>
                <w:lang w:val="en-US"/>
              </w:rPr>
              <w:t xml:space="preserve">yang disediakan oleh </w:t>
            </w:r>
            <w:proofErr w:type="spellStart"/>
            <w:r w:rsidRPr="004C1079">
              <w:rPr>
                <w:rFonts w:ascii="Bookman Old Style" w:hAnsi="Bookman Old Style"/>
                <w:color w:val="000000" w:themeColor="text1"/>
                <w:sz w:val="24"/>
                <w:szCs w:val="24"/>
                <w:lang w:val="en-US"/>
              </w:rPr>
              <w:t>Otoritas</w:t>
            </w:r>
            <w:proofErr w:type="spellEnd"/>
            <w:r w:rsidRPr="00B12759">
              <w:rPr>
                <w:rFonts w:ascii="Bookman Old Style" w:eastAsia="Bookman Old Style" w:hAnsi="Bookman Old Style" w:cs="Bookman Old Style"/>
                <w:noProof/>
                <w:sz w:val="24"/>
                <w:szCs w:val="24"/>
                <w:lang w:val="en-US"/>
              </w:rPr>
              <w:t xml:space="preserve"> Jasa Keuangan sebagaimana dimaksud pada ayat (1) diselenggarakan melalui SLKMT yang terdiri atas: </w:t>
            </w:r>
          </w:p>
        </w:tc>
        <w:tc>
          <w:tcPr>
            <w:tcW w:w="1298" w:type="pct"/>
          </w:tcPr>
          <w:p w14:paraId="55DD4DB8" w14:textId="1932AAFD" w:rsidR="00B12759" w:rsidRPr="00A6337A" w:rsidRDefault="00A6337A"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(2)</w:t>
            </w:r>
          </w:p>
        </w:tc>
        <w:tc>
          <w:tcPr>
            <w:tcW w:w="1241" w:type="pct"/>
          </w:tcPr>
          <w:p w14:paraId="49BFFB9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B2566CC" w14:textId="3E3671F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433E6C7" w14:textId="20C9E12B" w:rsidTr="00115367">
        <w:tc>
          <w:tcPr>
            <w:tcW w:w="1503" w:type="pct"/>
          </w:tcPr>
          <w:p w14:paraId="610E1476" w14:textId="77777777" w:rsidR="00B12759" w:rsidRPr="00B12759" w:rsidRDefault="00B12759" w:rsidP="00A6337A">
            <w:pPr>
              <w:pStyle w:val="ListParagraph"/>
              <w:numPr>
                <w:ilvl w:val="0"/>
                <w:numId w:val="33"/>
              </w:numPr>
              <w:ind w:left="1017"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t xml:space="preserve">surat; </w:t>
            </w:r>
          </w:p>
        </w:tc>
        <w:tc>
          <w:tcPr>
            <w:tcW w:w="1298" w:type="pct"/>
          </w:tcPr>
          <w:p w14:paraId="08FE02DE"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Huruf a</w:t>
            </w:r>
          </w:p>
          <w:p w14:paraId="3C023B64" w14:textId="13C0A76A"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Alamat surat ditetapkan oleh Otoritas Jasa Keuangan.</w:t>
            </w:r>
          </w:p>
        </w:tc>
        <w:tc>
          <w:tcPr>
            <w:tcW w:w="1241" w:type="pct"/>
          </w:tcPr>
          <w:p w14:paraId="4A4C328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BCFE5D7" w14:textId="0EC5835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C64DA16" w14:textId="5562D84D" w:rsidTr="00115367">
        <w:tc>
          <w:tcPr>
            <w:tcW w:w="1503" w:type="pct"/>
          </w:tcPr>
          <w:p w14:paraId="0629606D" w14:textId="77777777" w:rsidR="00B12759" w:rsidRPr="00B12759" w:rsidRDefault="00B12759" w:rsidP="00A6337A">
            <w:pPr>
              <w:pStyle w:val="ListParagraph"/>
              <w:numPr>
                <w:ilvl w:val="0"/>
                <w:numId w:val="33"/>
              </w:numPr>
              <w:ind w:left="1017"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t>surat elektronik;</w:t>
            </w:r>
          </w:p>
        </w:tc>
        <w:tc>
          <w:tcPr>
            <w:tcW w:w="1298" w:type="pct"/>
          </w:tcPr>
          <w:p w14:paraId="58DC1BF2" w14:textId="77777777" w:rsidR="00A6337A" w:rsidRPr="00A6337A"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Huruf b</w:t>
            </w:r>
          </w:p>
          <w:p w14:paraId="7FB4B660" w14:textId="0F28F85F" w:rsidR="00B12759" w:rsidRPr="008933E1" w:rsidRDefault="00A6337A" w:rsidP="00A6337A">
            <w:pPr>
              <w:widowControl w:val="0"/>
              <w:jc w:val="both"/>
              <w:rPr>
                <w:rFonts w:ascii="Bookman Old Style" w:eastAsia="Arial" w:hAnsi="Bookman Old Style" w:cs="Arial"/>
                <w:noProof/>
                <w:color w:val="000000" w:themeColor="text1"/>
                <w:sz w:val="24"/>
                <w:szCs w:val="24"/>
              </w:rPr>
            </w:pPr>
            <w:r w:rsidRPr="00A6337A">
              <w:rPr>
                <w:rFonts w:ascii="Bookman Old Style" w:eastAsia="Arial" w:hAnsi="Bookman Old Style" w:cs="Arial"/>
                <w:noProof/>
                <w:color w:val="000000" w:themeColor="text1"/>
                <w:sz w:val="24"/>
                <w:szCs w:val="24"/>
              </w:rPr>
              <w:t>Alamat surat elektronik ditetapkan oleh Otoritas Jasa Keuangan.</w:t>
            </w:r>
          </w:p>
        </w:tc>
        <w:tc>
          <w:tcPr>
            <w:tcW w:w="1241" w:type="pct"/>
          </w:tcPr>
          <w:p w14:paraId="6A20818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C10E46E" w14:textId="6F1DED2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E4CD9D0" w14:textId="65F40DFB" w:rsidTr="00115367">
        <w:tc>
          <w:tcPr>
            <w:tcW w:w="1503" w:type="pct"/>
          </w:tcPr>
          <w:p w14:paraId="440F6970" w14:textId="77777777" w:rsidR="00B12759" w:rsidRPr="00B12759" w:rsidRDefault="00B12759" w:rsidP="00A6337A">
            <w:pPr>
              <w:pStyle w:val="ListParagraph"/>
              <w:numPr>
                <w:ilvl w:val="0"/>
                <w:numId w:val="33"/>
              </w:numPr>
              <w:ind w:left="1017"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t>laman;</w:t>
            </w:r>
          </w:p>
        </w:tc>
        <w:tc>
          <w:tcPr>
            <w:tcW w:w="1298" w:type="pct"/>
          </w:tcPr>
          <w:p w14:paraId="4AF12A76"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Huruf c</w:t>
            </w:r>
          </w:p>
          <w:p w14:paraId="32140868" w14:textId="20F6BD39"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Laman  ditetapkan oleh Otoritas Jasa Keuangan.</w:t>
            </w:r>
          </w:p>
        </w:tc>
        <w:tc>
          <w:tcPr>
            <w:tcW w:w="1241" w:type="pct"/>
          </w:tcPr>
          <w:p w14:paraId="360A483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EC932F1" w14:textId="7A7D5A9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B41CE30" w14:textId="3B3213A0" w:rsidTr="00115367">
        <w:tc>
          <w:tcPr>
            <w:tcW w:w="1503" w:type="pct"/>
          </w:tcPr>
          <w:p w14:paraId="054CB82A" w14:textId="77777777" w:rsidR="00B12759" w:rsidRPr="00B12759" w:rsidRDefault="00B12759" w:rsidP="00A6337A">
            <w:pPr>
              <w:pStyle w:val="ListParagraph"/>
              <w:numPr>
                <w:ilvl w:val="0"/>
                <w:numId w:val="33"/>
              </w:numPr>
              <w:ind w:left="1017"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t>telepon;</w:t>
            </w:r>
          </w:p>
        </w:tc>
        <w:tc>
          <w:tcPr>
            <w:tcW w:w="1298" w:type="pct"/>
          </w:tcPr>
          <w:p w14:paraId="5D17669A"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Huruf d</w:t>
            </w:r>
          </w:p>
          <w:p w14:paraId="281B54A3" w14:textId="65C8079F"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Nomor telepon ditetapkan oleh Otoritas Jasa Keuangan.</w:t>
            </w:r>
          </w:p>
        </w:tc>
        <w:tc>
          <w:tcPr>
            <w:tcW w:w="1241" w:type="pct"/>
          </w:tcPr>
          <w:p w14:paraId="0AC9268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B27BCFE" w14:textId="6C44143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EF7CAF2" w14:textId="1EA64FE7" w:rsidTr="00115367">
        <w:tc>
          <w:tcPr>
            <w:tcW w:w="1503" w:type="pct"/>
          </w:tcPr>
          <w:p w14:paraId="56900AB6" w14:textId="77777777" w:rsidR="00B12759" w:rsidRPr="00B12759" w:rsidRDefault="00B12759" w:rsidP="00A6337A">
            <w:pPr>
              <w:pStyle w:val="ListParagraph"/>
              <w:numPr>
                <w:ilvl w:val="0"/>
                <w:numId w:val="33"/>
              </w:numPr>
              <w:ind w:left="1017"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t>tatap muka;</w:t>
            </w:r>
          </w:p>
        </w:tc>
        <w:tc>
          <w:tcPr>
            <w:tcW w:w="1298" w:type="pct"/>
          </w:tcPr>
          <w:p w14:paraId="6F17E9B5"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Huruf e</w:t>
            </w:r>
          </w:p>
          <w:p w14:paraId="7C54DB92" w14:textId="036DC7F5"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Dalam praktik layanan jasa keuangan, “tatap muka”  dikenal sebagai layanan walk-in</w:t>
            </w:r>
          </w:p>
        </w:tc>
        <w:tc>
          <w:tcPr>
            <w:tcW w:w="1241" w:type="pct"/>
          </w:tcPr>
          <w:p w14:paraId="279C704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D540A50" w14:textId="73448B2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05A5A45" w14:textId="7C0ED975" w:rsidTr="00115367">
        <w:tc>
          <w:tcPr>
            <w:tcW w:w="1503" w:type="pct"/>
          </w:tcPr>
          <w:p w14:paraId="33319628" w14:textId="77777777" w:rsidR="00B12759" w:rsidRPr="00B12759" w:rsidRDefault="00B12759" w:rsidP="00A6337A">
            <w:pPr>
              <w:pStyle w:val="ListParagraph"/>
              <w:numPr>
                <w:ilvl w:val="0"/>
                <w:numId w:val="33"/>
              </w:numPr>
              <w:ind w:left="1017"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lastRenderedPageBreak/>
              <w:t>sistem informasi layanan konsumen Otoritas Jasa Keuangan; dan/atau</w:t>
            </w:r>
          </w:p>
        </w:tc>
        <w:tc>
          <w:tcPr>
            <w:tcW w:w="1298" w:type="pct"/>
          </w:tcPr>
          <w:p w14:paraId="07E41ACD"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Huruf f</w:t>
            </w:r>
          </w:p>
          <w:p w14:paraId="360E4037" w14:textId="54E4F241"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Cukup jelas.</w:t>
            </w:r>
          </w:p>
        </w:tc>
        <w:tc>
          <w:tcPr>
            <w:tcW w:w="1241" w:type="pct"/>
          </w:tcPr>
          <w:p w14:paraId="0B1FD6A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0B96832" w14:textId="3C57B0A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0B502C8" w14:textId="7F32BE69" w:rsidTr="00115367">
        <w:tc>
          <w:tcPr>
            <w:tcW w:w="1503" w:type="pct"/>
          </w:tcPr>
          <w:p w14:paraId="7545C575" w14:textId="77777777" w:rsidR="00B12759" w:rsidRPr="00B12759" w:rsidRDefault="00B12759" w:rsidP="00A6337A">
            <w:pPr>
              <w:pStyle w:val="ListParagraph"/>
              <w:numPr>
                <w:ilvl w:val="0"/>
                <w:numId w:val="33"/>
              </w:numPr>
              <w:ind w:left="1017"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t>media lain yang dikelola secara resmi oleh Otoritas Jasa Keuangan.</w:t>
            </w:r>
          </w:p>
        </w:tc>
        <w:tc>
          <w:tcPr>
            <w:tcW w:w="1298" w:type="pct"/>
          </w:tcPr>
          <w:p w14:paraId="43770305"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Huruf g</w:t>
            </w:r>
          </w:p>
          <w:p w14:paraId="6A93A71B" w14:textId="47BBB274"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Cukup jelas.</w:t>
            </w:r>
          </w:p>
        </w:tc>
        <w:tc>
          <w:tcPr>
            <w:tcW w:w="1241" w:type="pct"/>
          </w:tcPr>
          <w:p w14:paraId="11ED273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8BFBA54" w14:textId="2CB409E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EE3AA51" w14:textId="5C3709A4" w:rsidTr="00115367">
        <w:tc>
          <w:tcPr>
            <w:tcW w:w="1503" w:type="pct"/>
          </w:tcPr>
          <w:p w14:paraId="0B386E14" w14:textId="77777777" w:rsidR="00B12759" w:rsidRPr="00B12759" w:rsidRDefault="00B12759" w:rsidP="00A6337A">
            <w:pPr>
              <w:pStyle w:val="ListParagraph"/>
              <w:numPr>
                <w:ilvl w:val="2"/>
                <w:numId w:val="8"/>
              </w:numPr>
              <w:tabs>
                <w:tab w:val="left" w:pos="1701"/>
              </w:tabs>
              <w:ind w:left="592" w:hanging="567"/>
              <w:jc w:val="both"/>
              <w:rPr>
                <w:rFonts w:ascii="Bookman Old Style" w:eastAsia="Bookman Old Style" w:hAnsi="Bookman Old Style" w:cs="Bookman Old Style"/>
                <w:noProof/>
                <w:sz w:val="24"/>
                <w:szCs w:val="24"/>
              </w:rPr>
            </w:pPr>
            <w:r w:rsidRPr="00B12759">
              <w:rPr>
                <w:rFonts w:ascii="Bookman Old Style" w:hAnsi="Bookman Old Style"/>
                <w:color w:val="000000" w:themeColor="text1"/>
                <w:sz w:val="24"/>
                <w:szCs w:val="24"/>
              </w:rPr>
              <w:t xml:space="preserve">Pemanfaatan </w:t>
            </w:r>
            <w:r w:rsidRPr="00B12759">
              <w:rPr>
                <w:rFonts w:ascii="Bookman Old Style" w:hAnsi="Bookman Old Style"/>
                <w:sz w:val="24"/>
                <w:szCs w:val="24"/>
              </w:rPr>
              <w:t>layanan</w:t>
            </w:r>
            <w:r w:rsidRPr="00B12759">
              <w:rPr>
                <w:rFonts w:ascii="Bookman Old Style" w:hAnsi="Bookman Old Style"/>
                <w:sz w:val="24"/>
                <w:szCs w:val="24"/>
                <w:lang w:val="en-GB"/>
              </w:rPr>
              <w:t xml:space="preserve"> </w:t>
            </w:r>
            <w:r w:rsidRPr="004C1079">
              <w:rPr>
                <w:rFonts w:ascii="Bookman Old Style" w:hAnsi="Bookman Old Style"/>
                <w:sz w:val="24"/>
                <w:szCs w:val="24"/>
              </w:rPr>
              <w:t>penerimaan</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Informasi</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layanan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pemberian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Informasi</w:t>
            </w:r>
            <w:proofErr w:type="spellEnd"/>
            <w:r w:rsidRPr="00B12759">
              <w:rPr>
                <w:rFonts w:ascii="Bookman Old Style" w:hAnsi="Bookman Old Style"/>
                <w:sz w:val="24"/>
                <w:szCs w:val="24"/>
                <w:lang w:val="en-GB"/>
              </w:rPr>
              <w:t xml:space="preserve">, dan </w:t>
            </w:r>
            <w:proofErr w:type="spellStart"/>
            <w:r w:rsidRPr="00B12759">
              <w:rPr>
                <w:rFonts w:ascii="Bookman Old Style" w:hAnsi="Bookman Old Style"/>
                <w:sz w:val="24"/>
                <w:szCs w:val="24"/>
                <w:lang w:val="en-GB"/>
              </w:rPr>
              <w:t>layanan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Pengaduan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sebagaimana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dimaksud</w:t>
            </w:r>
            <w:proofErr w:type="spellEnd"/>
            <w:r w:rsidRPr="00B12759">
              <w:rPr>
                <w:rFonts w:ascii="Bookman Old Style" w:hAnsi="Bookman Old Style"/>
                <w:sz w:val="24"/>
                <w:szCs w:val="24"/>
                <w:lang w:val="en-GB"/>
              </w:rPr>
              <w:t xml:space="preserve"> pada </w:t>
            </w:r>
            <w:proofErr w:type="spellStart"/>
            <w:r w:rsidRPr="00B12759">
              <w:rPr>
                <w:rFonts w:ascii="Bookman Old Style" w:hAnsi="Bookman Old Style"/>
                <w:sz w:val="24"/>
                <w:szCs w:val="24"/>
                <w:lang w:val="en-GB"/>
              </w:rPr>
              <w:t>ayat</w:t>
            </w:r>
            <w:proofErr w:type="spellEnd"/>
            <w:r w:rsidRPr="00B12759">
              <w:rPr>
                <w:rFonts w:ascii="Bookman Old Style" w:hAnsi="Bookman Old Style"/>
                <w:sz w:val="24"/>
                <w:szCs w:val="24"/>
                <w:lang w:val="en-GB"/>
              </w:rPr>
              <w:t xml:space="preserve"> (1) </w:t>
            </w:r>
            <w:proofErr w:type="spellStart"/>
            <w:r w:rsidRPr="00B12759">
              <w:rPr>
                <w:rFonts w:ascii="Bookman Old Style" w:hAnsi="Bookman Old Style"/>
                <w:sz w:val="24"/>
                <w:szCs w:val="24"/>
                <w:lang w:val="en-GB"/>
              </w:rPr>
              <w:t>huruf</w:t>
            </w:r>
            <w:proofErr w:type="spellEnd"/>
            <w:r w:rsidRPr="00B12759">
              <w:rPr>
                <w:rFonts w:ascii="Bookman Old Style" w:hAnsi="Bookman Old Style"/>
                <w:sz w:val="24"/>
                <w:szCs w:val="24"/>
                <w:lang w:val="en-GB"/>
              </w:rPr>
              <w:t xml:space="preserve"> a, </w:t>
            </w:r>
            <w:proofErr w:type="spellStart"/>
            <w:r w:rsidRPr="00B12759">
              <w:rPr>
                <w:rFonts w:ascii="Bookman Old Style" w:hAnsi="Bookman Old Style"/>
                <w:sz w:val="24"/>
                <w:szCs w:val="24"/>
                <w:lang w:val="en-GB"/>
              </w:rPr>
              <w:t>huruf</w:t>
            </w:r>
            <w:proofErr w:type="spellEnd"/>
            <w:r w:rsidRPr="00B12759">
              <w:rPr>
                <w:rFonts w:ascii="Bookman Old Style" w:hAnsi="Bookman Old Style"/>
                <w:sz w:val="24"/>
                <w:szCs w:val="24"/>
                <w:lang w:val="en-GB"/>
              </w:rPr>
              <w:t xml:space="preserve"> b, dan </w:t>
            </w:r>
            <w:proofErr w:type="spellStart"/>
            <w:r w:rsidRPr="00B12759">
              <w:rPr>
                <w:rFonts w:ascii="Bookman Old Style" w:hAnsi="Bookman Old Style"/>
                <w:sz w:val="24"/>
                <w:szCs w:val="24"/>
                <w:lang w:val="en-GB"/>
              </w:rPr>
              <w:t>huruf</w:t>
            </w:r>
            <w:proofErr w:type="spellEnd"/>
            <w:r w:rsidRPr="00B12759">
              <w:rPr>
                <w:rFonts w:ascii="Bookman Old Style" w:hAnsi="Bookman Old Style"/>
                <w:sz w:val="24"/>
                <w:szCs w:val="24"/>
                <w:lang w:val="en-GB"/>
              </w:rPr>
              <w:t xml:space="preserve"> c</w:t>
            </w:r>
            <w:r w:rsidRPr="00B12759">
              <w:rPr>
                <w:rFonts w:ascii="Bookman Old Style" w:hAnsi="Bookman Old Style"/>
                <w:sz w:val="24"/>
                <w:szCs w:val="24"/>
                <w:lang w:val="en-US"/>
              </w:rPr>
              <w:t xml:space="preserve"> </w:t>
            </w:r>
            <w:r w:rsidRPr="00B12759">
              <w:rPr>
                <w:rFonts w:ascii="Bookman Old Style" w:eastAsia="Bookman Old Style" w:hAnsi="Bookman Old Style" w:cs="Bookman Old Style"/>
                <w:color w:val="000000" w:themeColor="text1"/>
                <w:sz w:val="24"/>
                <w:szCs w:val="24"/>
              </w:rPr>
              <w:t xml:space="preserve">dalam bentuk </w:t>
            </w:r>
            <w:r w:rsidRPr="00B12759">
              <w:rPr>
                <w:rFonts w:ascii="Bookman Old Style" w:eastAsia="Cambria" w:hAnsi="Bookman Old Style" w:cs="Cambria"/>
                <w:color w:val="000000" w:themeColor="text1"/>
                <w:sz w:val="24"/>
                <w:szCs w:val="24"/>
              </w:rPr>
              <w:t xml:space="preserve">surat </w:t>
            </w:r>
            <w:r w:rsidRPr="00B12759">
              <w:rPr>
                <w:rFonts w:ascii="Bookman Old Style" w:eastAsia="Cambria" w:hAnsi="Bookman Old Style" w:cs="Cambria"/>
                <w:sz w:val="24"/>
                <w:szCs w:val="24"/>
              </w:rPr>
              <w:t xml:space="preserve">dan/atau </w:t>
            </w:r>
            <w:r w:rsidRPr="00B12759">
              <w:rPr>
                <w:rFonts w:ascii="Bookman Old Style" w:eastAsia="Bookman Old Style" w:hAnsi="Bookman Old Style" w:cs="Bookman Old Style"/>
                <w:color w:val="000000" w:themeColor="text1"/>
                <w:sz w:val="24"/>
                <w:szCs w:val="24"/>
              </w:rPr>
              <w:t>surat elektronik</w:t>
            </w:r>
            <w:r w:rsidRPr="00B12759">
              <w:rPr>
                <w:rFonts w:ascii="Bookman Old Style" w:hAnsi="Bookman Old Style"/>
                <w:b/>
                <w:bCs/>
                <w:color w:val="000000" w:themeColor="text1"/>
                <w:sz w:val="24"/>
                <w:szCs w:val="24"/>
              </w:rPr>
              <w:t xml:space="preserve"> </w:t>
            </w:r>
            <w:r w:rsidRPr="00B12759">
              <w:rPr>
                <w:rFonts w:ascii="Bookman Old Style" w:hAnsi="Bookman Old Style"/>
                <w:sz w:val="24"/>
                <w:szCs w:val="24"/>
              </w:rPr>
              <w:t>sebagaimana dimaksud pada ayat (2) huruf a dan/atau huruf b</w:t>
            </w:r>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 xml:space="preserve">ditujukan </w:t>
            </w:r>
            <w:r w:rsidRPr="00B12759">
              <w:rPr>
                <w:rFonts w:ascii="Bookman Old Style" w:hAnsi="Bookman Old Style"/>
                <w:sz w:val="24"/>
                <w:szCs w:val="24"/>
              </w:rPr>
              <w:t>kepada:</w:t>
            </w:r>
          </w:p>
        </w:tc>
        <w:tc>
          <w:tcPr>
            <w:tcW w:w="1298" w:type="pct"/>
          </w:tcPr>
          <w:p w14:paraId="56AA66EA"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Ayat (3)</w:t>
            </w:r>
          </w:p>
          <w:p w14:paraId="5AD0F52A" w14:textId="623B03C9"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Cukup jelas.</w:t>
            </w:r>
          </w:p>
        </w:tc>
        <w:tc>
          <w:tcPr>
            <w:tcW w:w="1241" w:type="pct"/>
          </w:tcPr>
          <w:p w14:paraId="7697EE7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679C3E0" w14:textId="1DC3AB8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1B0FFC2" w14:textId="5C974EEF" w:rsidTr="00115367">
        <w:tc>
          <w:tcPr>
            <w:tcW w:w="1503" w:type="pct"/>
          </w:tcPr>
          <w:p w14:paraId="4F09AFFB" w14:textId="77777777" w:rsidR="00B12759" w:rsidRPr="00B12759" w:rsidRDefault="00B12759" w:rsidP="00A6337A">
            <w:pPr>
              <w:pStyle w:val="ListParagraph"/>
              <w:numPr>
                <w:ilvl w:val="0"/>
                <w:numId w:val="15"/>
              </w:numPr>
              <w:tabs>
                <w:tab w:val="left" w:pos="1985"/>
              </w:tabs>
              <w:ind w:left="1017" w:hanging="425"/>
              <w:jc w:val="both"/>
              <w:rPr>
                <w:rFonts w:ascii="Bookman Old Style" w:eastAsia="Bookman Old Style" w:hAnsi="Bookman Old Style" w:cs="Bookman Old Style"/>
                <w:noProof/>
                <w:sz w:val="24"/>
                <w:szCs w:val="24"/>
              </w:rPr>
            </w:pPr>
            <w:r w:rsidRPr="00B12759">
              <w:rPr>
                <w:rFonts w:ascii="Bookman Old Style" w:hAnsi="Bookman Old Style"/>
                <w:sz w:val="24"/>
                <w:szCs w:val="24"/>
              </w:rPr>
              <w:t>Kepala Eksekutif Pengawas Perilaku PUJK, Edukasi, dan Pelindungan Konsumen c.q. satuan kerja di Bidang Pengawasan Perilaku PUJK, Edukasi dan Pelindungan Konsumen; atau</w:t>
            </w:r>
          </w:p>
        </w:tc>
        <w:tc>
          <w:tcPr>
            <w:tcW w:w="1298" w:type="pct"/>
          </w:tcPr>
          <w:p w14:paraId="4787EF7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2EB908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3BC0A08" w14:textId="7CEAB34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3072E91" w14:textId="59BF3844" w:rsidTr="00115367">
        <w:tc>
          <w:tcPr>
            <w:tcW w:w="1503" w:type="pct"/>
          </w:tcPr>
          <w:p w14:paraId="3E508B92" w14:textId="77777777" w:rsidR="00B12759" w:rsidRPr="00B12759" w:rsidRDefault="00B12759" w:rsidP="00A6337A">
            <w:pPr>
              <w:pStyle w:val="ListParagraph"/>
              <w:numPr>
                <w:ilvl w:val="0"/>
                <w:numId w:val="15"/>
              </w:numPr>
              <w:tabs>
                <w:tab w:val="left" w:pos="1985"/>
              </w:tabs>
              <w:ind w:left="1017" w:hanging="425"/>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Kepala Kantor Otoritas Jasa Keuangan.</w:t>
            </w:r>
          </w:p>
        </w:tc>
        <w:tc>
          <w:tcPr>
            <w:tcW w:w="1298" w:type="pct"/>
          </w:tcPr>
          <w:p w14:paraId="2577F67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A612CF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7DE689D" w14:textId="1B02180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492A60B" w14:textId="523820BD" w:rsidTr="00115367">
        <w:tc>
          <w:tcPr>
            <w:tcW w:w="1503" w:type="pct"/>
          </w:tcPr>
          <w:p w14:paraId="359231F0" w14:textId="77777777" w:rsidR="00B12759" w:rsidRPr="00B12759" w:rsidRDefault="00B12759" w:rsidP="00A6337A">
            <w:pPr>
              <w:pStyle w:val="ListParagraph"/>
              <w:numPr>
                <w:ilvl w:val="2"/>
                <w:numId w:val="8"/>
              </w:numPr>
              <w:tabs>
                <w:tab w:val="left" w:pos="1701"/>
              </w:tabs>
              <w:ind w:left="592" w:hanging="567"/>
              <w:jc w:val="both"/>
              <w:rPr>
                <w:rFonts w:ascii="Bookman Old Style" w:eastAsia="Bookman Old Style" w:hAnsi="Bookman Old Style" w:cs="Bookman Old Style"/>
                <w:noProof/>
                <w:sz w:val="24"/>
                <w:szCs w:val="24"/>
              </w:rPr>
            </w:pPr>
            <w:r w:rsidRPr="00B12759">
              <w:rPr>
                <w:rFonts w:ascii="Bookman Old Style" w:hAnsi="Bookman Old Style"/>
                <w:color w:val="000000" w:themeColor="text1"/>
                <w:sz w:val="24"/>
                <w:szCs w:val="24"/>
              </w:rPr>
              <w:t>Dalam</w:t>
            </w:r>
            <w:r w:rsidRPr="00B12759">
              <w:rPr>
                <w:rFonts w:ascii="Bookman Old Style" w:hAnsi="Bookman Old Style"/>
                <w:sz w:val="24"/>
                <w:szCs w:val="24"/>
              </w:rPr>
              <w:t xml:space="preserve"> hal Konsumen memanfaatkan layanan sebagaimana dimaksud pada ayat (1)</w:t>
            </w:r>
            <w:r w:rsidRPr="00B12759">
              <w:rPr>
                <w:rFonts w:ascii="Bookman Old Style" w:hAnsi="Bookman Old Style"/>
                <w:sz w:val="24"/>
                <w:szCs w:val="24"/>
                <w:lang w:val="en-GB"/>
              </w:rPr>
              <w:t xml:space="preserve"> </w:t>
            </w:r>
            <w:r w:rsidRPr="00B12759">
              <w:rPr>
                <w:rFonts w:ascii="Bookman Old Style" w:hAnsi="Bookman Old Style"/>
                <w:sz w:val="24"/>
                <w:szCs w:val="24"/>
              </w:rPr>
              <w:t xml:space="preserve">huruf c </w:t>
            </w:r>
            <w:proofErr w:type="spellStart"/>
            <w:r w:rsidRPr="00B12759">
              <w:rPr>
                <w:rFonts w:ascii="Bookman Old Style" w:hAnsi="Bookman Old Style"/>
                <w:sz w:val="24"/>
                <w:szCs w:val="24"/>
                <w:lang w:val="en-US"/>
              </w:rPr>
              <w:t>dalam</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bentuk</w:t>
            </w:r>
            <w:proofErr w:type="spellEnd"/>
            <w:r w:rsidRPr="00B12759">
              <w:rPr>
                <w:rFonts w:ascii="Bookman Old Style" w:hAnsi="Bookman Old Style"/>
                <w:sz w:val="24"/>
                <w:szCs w:val="24"/>
              </w:rPr>
              <w:t xml:space="preserve"> surat dan/atau surat elektronik sebagaimana dimaksud pada ayat (2) huruf a dan/atau huruf b, dilengkapi dengan: </w:t>
            </w:r>
          </w:p>
        </w:tc>
        <w:tc>
          <w:tcPr>
            <w:tcW w:w="1298" w:type="pct"/>
          </w:tcPr>
          <w:p w14:paraId="359A9707"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Ayat (4)</w:t>
            </w:r>
          </w:p>
          <w:p w14:paraId="66179DB4" w14:textId="06A0BF37"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Cukup jelas.</w:t>
            </w:r>
          </w:p>
        </w:tc>
        <w:tc>
          <w:tcPr>
            <w:tcW w:w="1241" w:type="pct"/>
          </w:tcPr>
          <w:p w14:paraId="1BD001E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E4CD411" w14:textId="1CDB156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D450DAD" w14:textId="380CDEBB" w:rsidTr="00115367">
        <w:tc>
          <w:tcPr>
            <w:tcW w:w="1503" w:type="pct"/>
          </w:tcPr>
          <w:p w14:paraId="48F8D660" w14:textId="77777777" w:rsidR="00B12759" w:rsidRPr="00B12759" w:rsidRDefault="00B12759" w:rsidP="00A6337A">
            <w:pPr>
              <w:pStyle w:val="ListParagraph"/>
              <w:numPr>
                <w:ilvl w:val="0"/>
                <w:numId w:val="10"/>
              </w:numPr>
              <w:ind w:left="1017" w:hanging="425"/>
              <w:jc w:val="both"/>
              <w:rPr>
                <w:rFonts w:ascii="Bookman Old Style" w:hAnsi="Bookman Old Style"/>
                <w:sz w:val="24"/>
                <w:szCs w:val="24"/>
              </w:rPr>
            </w:pPr>
            <w:r w:rsidRPr="00B12759">
              <w:rPr>
                <w:rFonts w:ascii="Bookman Old Style" w:hAnsi="Bookman Old Style"/>
                <w:sz w:val="24"/>
                <w:szCs w:val="24"/>
              </w:rPr>
              <w:t>alamat surat menyurat, nomor telepon yang dapat dihubungi, dan/atau alamat surat elektronik; dan</w:t>
            </w:r>
          </w:p>
        </w:tc>
        <w:tc>
          <w:tcPr>
            <w:tcW w:w="1298" w:type="pct"/>
          </w:tcPr>
          <w:p w14:paraId="7212198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313495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0C97B35" w14:textId="5143DA1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B3627E5" w14:textId="63C95BE0" w:rsidTr="00115367">
        <w:tc>
          <w:tcPr>
            <w:tcW w:w="1503" w:type="pct"/>
          </w:tcPr>
          <w:p w14:paraId="2D2A4F6F" w14:textId="77777777" w:rsidR="00B12759" w:rsidRPr="00B12759" w:rsidRDefault="00B12759" w:rsidP="00A6337A">
            <w:pPr>
              <w:pStyle w:val="ListParagraph"/>
              <w:numPr>
                <w:ilvl w:val="0"/>
                <w:numId w:val="10"/>
              </w:numPr>
              <w:ind w:left="1017" w:hanging="425"/>
              <w:jc w:val="both"/>
              <w:rPr>
                <w:rFonts w:ascii="Bookman Old Style" w:hAnsi="Bookman Old Style"/>
                <w:sz w:val="24"/>
                <w:szCs w:val="24"/>
              </w:rPr>
            </w:pPr>
            <w:r w:rsidRPr="00B12759">
              <w:rPr>
                <w:rFonts w:ascii="Bookman Old Style" w:hAnsi="Bookman Old Style"/>
                <w:sz w:val="24"/>
                <w:szCs w:val="24"/>
              </w:rPr>
              <w:t>dokumen identitas diri yang berlaku.</w:t>
            </w:r>
          </w:p>
        </w:tc>
        <w:tc>
          <w:tcPr>
            <w:tcW w:w="1298" w:type="pct"/>
          </w:tcPr>
          <w:p w14:paraId="44BDC66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3BC2CD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ED69051" w14:textId="107C184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DD97775" w14:textId="3C1E027E" w:rsidTr="00115367">
        <w:tc>
          <w:tcPr>
            <w:tcW w:w="1503" w:type="pct"/>
          </w:tcPr>
          <w:p w14:paraId="77A55C79" w14:textId="77777777" w:rsidR="00B12759" w:rsidRPr="00B12759" w:rsidRDefault="00B12759" w:rsidP="00A6337A">
            <w:pPr>
              <w:pStyle w:val="ListParagraph"/>
              <w:numPr>
                <w:ilvl w:val="2"/>
                <w:numId w:val="8"/>
              </w:numPr>
              <w:tabs>
                <w:tab w:val="left" w:pos="1701"/>
              </w:tabs>
              <w:ind w:left="592" w:hanging="567"/>
              <w:jc w:val="both"/>
              <w:rPr>
                <w:rFonts w:ascii="Bookman Old Style" w:hAnsi="Bookman Old Style"/>
                <w:sz w:val="24"/>
                <w:szCs w:val="24"/>
              </w:rPr>
            </w:pPr>
            <w:r w:rsidRPr="00B12759">
              <w:rPr>
                <w:rFonts w:ascii="Bookman Old Style" w:hAnsi="Bookman Old Style"/>
                <w:sz w:val="24"/>
                <w:szCs w:val="24"/>
              </w:rPr>
              <w:lastRenderedPageBreak/>
              <w:t xml:space="preserve">Informasi yang diterima pada layanan </w:t>
            </w:r>
            <w:r w:rsidRPr="00B12759">
              <w:rPr>
                <w:rFonts w:ascii="Bookman Old Style" w:hAnsi="Bookman Old Style"/>
                <w:color w:val="000000" w:themeColor="text1"/>
                <w:sz w:val="24"/>
                <w:szCs w:val="24"/>
              </w:rPr>
              <w:t xml:space="preserve">penerimaan Informasi sebagaimana dimaksud pada ayat (1) huruf a dan yang diberikan pada layanan </w:t>
            </w:r>
            <w:r w:rsidRPr="004C1079">
              <w:rPr>
                <w:rFonts w:ascii="Bookman Old Style" w:hAnsi="Bookman Old Style"/>
                <w:sz w:val="24"/>
                <w:szCs w:val="24"/>
              </w:rPr>
              <w:t>pemberian</w:t>
            </w:r>
            <w:r w:rsidRPr="00B12759">
              <w:rPr>
                <w:rFonts w:ascii="Bookman Old Style" w:hAnsi="Bookman Old Style"/>
                <w:color w:val="000000" w:themeColor="text1"/>
                <w:sz w:val="24"/>
                <w:szCs w:val="24"/>
              </w:rPr>
              <w:t xml:space="preserve"> Informasi sebagaimana dimaksud pada ayat (1) huruf b, merupakan Informasi terkait karakteristik sektor jasa keuangan, produk dan/atau layanan sektor jasa keuangan, dan Informasi lainnya terkait sektor jasa keuangan.</w:t>
            </w:r>
          </w:p>
        </w:tc>
        <w:tc>
          <w:tcPr>
            <w:tcW w:w="1298" w:type="pct"/>
          </w:tcPr>
          <w:p w14:paraId="38EA6442"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Ayat (5)</w:t>
            </w:r>
          </w:p>
          <w:p w14:paraId="1314F9EB"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Informasi terkait karakteristik sektor jasa keuangan antara lain kelembagaan dan pelaku pada sektor jasa keuangan.</w:t>
            </w:r>
          </w:p>
          <w:p w14:paraId="26C459DB"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Informasi terkait produk dan/atau layanan sektor jasa keuangan, sebagai contoh:</w:t>
            </w:r>
          </w:p>
          <w:p w14:paraId="55B7E3D9" w14:textId="2AB8C458" w:rsidR="00343903" w:rsidRPr="00343903" w:rsidRDefault="00343903" w:rsidP="00343903">
            <w:pPr>
              <w:pStyle w:val="ListParagraph"/>
              <w:widowControl w:val="0"/>
              <w:numPr>
                <w:ilvl w:val="0"/>
                <w:numId w:val="53"/>
              </w:numPr>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 xml:space="preserve">sektor perbankan antara lain tabungan, </w:t>
            </w:r>
            <w:r w:rsidRPr="00343903">
              <w:rPr>
                <w:rFonts w:ascii="Bookman Old Style" w:eastAsia="Arial" w:hAnsi="Bookman Old Style" w:cs="Arial"/>
                <w:i/>
                <w:iCs/>
                <w:noProof/>
                <w:color w:val="000000" w:themeColor="text1"/>
                <w:sz w:val="24"/>
                <w:szCs w:val="24"/>
              </w:rPr>
              <w:t>safe deposit box</w:t>
            </w:r>
            <w:r w:rsidRPr="00343903">
              <w:rPr>
                <w:rFonts w:ascii="Bookman Old Style" w:eastAsia="Arial" w:hAnsi="Bookman Old Style" w:cs="Arial"/>
                <w:noProof/>
                <w:color w:val="000000" w:themeColor="text1"/>
                <w:sz w:val="24"/>
                <w:szCs w:val="24"/>
              </w:rPr>
              <w:t xml:space="preserve">, kredit atau pembiayaan berdasarkan prinsip syariah, kelembagaan, dan perizinan bank; </w:t>
            </w:r>
          </w:p>
          <w:p w14:paraId="0AACEC01" w14:textId="650A60BF" w:rsidR="00343903" w:rsidRPr="00343903" w:rsidRDefault="00343903" w:rsidP="00343903">
            <w:pPr>
              <w:pStyle w:val="ListParagraph"/>
              <w:widowControl w:val="0"/>
              <w:numPr>
                <w:ilvl w:val="0"/>
                <w:numId w:val="53"/>
              </w:numPr>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 xml:space="preserve">sektor pasar modal, keuangan derivatif, dan bursa karbon antara lain obligasi, saham, sukuk, reksa dana, kelembagaan, dan perizinan pasar modal; </w:t>
            </w:r>
          </w:p>
          <w:p w14:paraId="26E6929E" w14:textId="2B9532FE" w:rsidR="00343903" w:rsidRPr="00343903" w:rsidRDefault="00343903" w:rsidP="00343903">
            <w:pPr>
              <w:pStyle w:val="ListParagraph"/>
              <w:widowControl w:val="0"/>
              <w:numPr>
                <w:ilvl w:val="0"/>
                <w:numId w:val="53"/>
              </w:numPr>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 xml:space="preserve">sektor perasuransian, penjaminan, dan dana pensiun antara lain asuransi jiwa, asuransi umum, bancassurance, dan program pensiun iuran pasti; dan </w:t>
            </w:r>
          </w:p>
          <w:p w14:paraId="76939056" w14:textId="66B80E5A" w:rsidR="00343903" w:rsidRPr="00343903" w:rsidRDefault="00343903" w:rsidP="00343903">
            <w:pPr>
              <w:pStyle w:val="ListParagraph"/>
              <w:widowControl w:val="0"/>
              <w:numPr>
                <w:ilvl w:val="0"/>
                <w:numId w:val="53"/>
              </w:numPr>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 xml:space="preserve">sektor lembaga pembiayaan, perusahaan modal ventura, lembaga keuangan mikro, dan Lembaga Jasa Keuangan lainnya antara lain pembiayaan kendaraan berdasarkan prinsip syariah, penyaluran uang pinjaman dengan jaminan </w:t>
            </w:r>
            <w:r w:rsidRPr="00343903">
              <w:rPr>
                <w:rFonts w:ascii="Bookman Old Style" w:eastAsia="Arial" w:hAnsi="Bookman Old Style" w:cs="Arial"/>
                <w:noProof/>
                <w:color w:val="000000" w:themeColor="text1"/>
                <w:sz w:val="24"/>
                <w:szCs w:val="24"/>
              </w:rPr>
              <w:lastRenderedPageBreak/>
              <w:t>berdasarkan hukum gadai, dan penyelenggara layanan pendanaan bersama berbasis teknologi informasi; dan</w:t>
            </w:r>
          </w:p>
          <w:p w14:paraId="16152463" w14:textId="70739678" w:rsidR="00343903" w:rsidRPr="00343903" w:rsidRDefault="00343903" w:rsidP="00343903">
            <w:pPr>
              <w:pStyle w:val="ListParagraph"/>
              <w:widowControl w:val="0"/>
              <w:numPr>
                <w:ilvl w:val="0"/>
                <w:numId w:val="53"/>
              </w:numPr>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sektor inovasi teknologi sektor keuangan antara lain digital banking dan pinjam-meminjam berbasis aplikasi teknologi (</w:t>
            </w:r>
            <w:r w:rsidRPr="00343903">
              <w:rPr>
                <w:rFonts w:ascii="Bookman Old Style" w:eastAsia="Arial" w:hAnsi="Bookman Old Style" w:cs="Arial"/>
                <w:i/>
                <w:iCs/>
                <w:noProof/>
                <w:color w:val="000000" w:themeColor="text1"/>
                <w:sz w:val="24"/>
                <w:szCs w:val="24"/>
              </w:rPr>
              <w:t>peer-to-peer lending</w:t>
            </w:r>
            <w:r w:rsidRPr="00343903">
              <w:rPr>
                <w:rFonts w:ascii="Bookman Old Style" w:eastAsia="Arial" w:hAnsi="Bookman Old Style" w:cs="Arial"/>
                <w:noProof/>
                <w:color w:val="000000" w:themeColor="text1"/>
                <w:sz w:val="24"/>
                <w:szCs w:val="24"/>
              </w:rPr>
              <w:t>) dan aktivitas terkait aset keuangan digital, termasuk aset kripto yang merupakan aset keuangan yang disimpan atau direpresentasikan secara digital</w:t>
            </w:r>
            <w:r>
              <w:rPr>
                <w:rFonts w:ascii="Bookman Old Style" w:eastAsia="Arial" w:hAnsi="Bookman Old Style" w:cs="Arial"/>
                <w:noProof/>
                <w:color w:val="000000" w:themeColor="text1"/>
                <w:sz w:val="24"/>
                <w:szCs w:val="24"/>
                <w:lang w:val="en-GB"/>
              </w:rPr>
              <w:t>.</w:t>
            </w:r>
          </w:p>
          <w:p w14:paraId="5162A216" w14:textId="4421A83B"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Informasi lainnya terkait sektor jasa keuangan antara lain Informasi yang terkait dengan Sistem Layanan Informasi Keuangan.</w:t>
            </w:r>
          </w:p>
        </w:tc>
        <w:tc>
          <w:tcPr>
            <w:tcW w:w="1241" w:type="pct"/>
          </w:tcPr>
          <w:p w14:paraId="144DD7D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6526474" w14:textId="3D66300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BD91B32" w14:textId="1ACF713D" w:rsidTr="00115367">
        <w:tc>
          <w:tcPr>
            <w:tcW w:w="1503" w:type="pct"/>
          </w:tcPr>
          <w:p w14:paraId="3AC893C1" w14:textId="77777777" w:rsidR="00B12759" w:rsidRPr="00B12759" w:rsidRDefault="00B12759" w:rsidP="00B47E1D">
            <w:pPr>
              <w:tabs>
                <w:tab w:val="left" w:pos="1701"/>
              </w:tabs>
              <w:jc w:val="both"/>
              <w:rPr>
                <w:rFonts w:ascii="Bookman Old Style" w:hAnsi="Bookman Old Style"/>
                <w:b/>
                <w:bCs/>
                <w:sz w:val="24"/>
                <w:szCs w:val="24"/>
                <w:highlight w:val="cyan"/>
              </w:rPr>
            </w:pPr>
          </w:p>
        </w:tc>
        <w:tc>
          <w:tcPr>
            <w:tcW w:w="1298" w:type="pct"/>
          </w:tcPr>
          <w:p w14:paraId="1AB9BC0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C27005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337EE61" w14:textId="350FD9E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064F45D" w14:textId="73FDC524" w:rsidTr="00115367">
        <w:tc>
          <w:tcPr>
            <w:tcW w:w="1503" w:type="pct"/>
          </w:tcPr>
          <w:p w14:paraId="12F51CF7" w14:textId="77777777" w:rsidR="00B12759" w:rsidRPr="00B12759" w:rsidRDefault="00B12759" w:rsidP="00B47E1D">
            <w:pPr>
              <w:jc w:val="center"/>
              <w:rPr>
                <w:rFonts w:ascii="Bookman Old Style" w:eastAsia="Cambria" w:hAnsi="Bookman Old Style" w:cs="Cambria"/>
                <w:color w:val="000000" w:themeColor="text1"/>
                <w:sz w:val="24"/>
                <w:szCs w:val="24"/>
              </w:rPr>
            </w:pPr>
            <w:r w:rsidRPr="00B12759">
              <w:rPr>
                <w:rFonts w:ascii="Bookman Old Style" w:eastAsia="Cambria" w:hAnsi="Bookman Old Style" w:cs="Cambria"/>
                <w:color w:val="000000" w:themeColor="text1"/>
                <w:sz w:val="24"/>
                <w:szCs w:val="24"/>
              </w:rPr>
              <w:t>BAB III</w:t>
            </w:r>
          </w:p>
        </w:tc>
        <w:tc>
          <w:tcPr>
            <w:tcW w:w="1298" w:type="pct"/>
          </w:tcPr>
          <w:p w14:paraId="1177495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CB1EAB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980EABD" w14:textId="6EBFBC9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350CB73" w14:textId="75D075AB" w:rsidTr="00115367">
        <w:tc>
          <w:tcPr>
            <w:tcW w:w="1503" w:type="pct"/>
          </w:tcPr>
          <w:p w14:paraId="1BFF7C50" w14:textId="77777777" w:rsidR="00B12759" w:rsidRPr="00B12759" w:rsidRDefault="00B12759" w:rsidP="00B47E1D">
            <w:pPr>
              <w:jc w:val="center"/>
              <w:rPr>
                <w:rFonts w:ascii="Bookman Old Style" w:eastAsia="Cambria" w:hAnsi="Bookman Old Style" w:cs="Cambria"/>
                <w:color w:val="000000" w:themeColor="text1"/>
                <w:sz w:val="24"/>
                <w:szCs w:val="24"/>
                <w:lang w:val="en-US"/>
              </w:rPr>
            </w:pPr>
            <w:r w:rsidRPr="00B12759">
              <w:rPr>
                <w:rFonts w:ascii="Bookman Old Style" w:eastAsia="Cambria" w:hAnsi="Bookman Old Style" w:cs="Cambria"/>
                <w:color w:val="000000" w:themeColor="text1"/>
                <w:sz w:val="24"/>
                <w:szCs w:val="24"/>
                <w:lang w:val="en-US"/>
              </w:rPr>
              <w:t xml:space="preserve">LAYANAN PENERIMAAN INFORMASI </w:t>
            </w:r>
          </w:p>
        </w:tc>
        <w:tc>
          <w:tcPr>
            <w:tcW w:w="1298" w:type="pct"/>
          </w:tcPr>
          <w:p w14:paraId="6F254FE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A2070D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93F18DB" w14:textId="38AAC3A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11CC777" w14:textId="29B82717" w:rsidTr="00115367">
        <w:tc>
          <w:tcPr>
            <w:tcW w:w="1503" w:type="pct"/>
          </w:tcPr>
          <w:p w14:paraId="3D99D212" w14:textId="77777777" w:rsidR="00B12759" w:rsidRPr="00B12759" w:rsidRDefault="00B12759" w:rsidP="00B47E1D">
            <w:pPr>
              <w:jc w:val="center"/>
              <w:rPr>
                <w:rFonts w:ascii="Bookman Old Style" w:eastAsia="Cambria" w:hAnsi="Bookman Old Style" w:cs="Cambria"/>
                <w:color w:val="000000" w:themeColor="text1"/>
                <w:sz w:val="24"/>
                <w:szCs w:val="24"/>
                <w:lang w:val="en-US"/>
              </w:rPr>
            </w:pPr>
          </w:p>
        </w:tc>
        <w:tc>
          <w:tcPr>
            <w:tcW w:w="1298" w:type="pct"/>
          </w:tcPr>
          <w:p w14:paraId="54F956D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5A618D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8C0782C" w14:textId="4A38F1E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E612BCA" w14:textId="7024B236" w:rsidTr="00115367">
        <w:tc>
          <w:tcPr>
            <w:tcW w:w="1503" w:type="pct"/>
          </w:tcPr>
          <w:p w14:paraId="581D12A5" w14:textId="77777777" w:rsidR="00B12759" w:rsidRPr="00B12759" w:rsidRDefault="00B12759" w:rsidP="00B47E1D">
            <w:pPr>
              <w:jc w:val="center"/>
              <w:rPr>
                <w:rFonts w:ascii="Bookman Old Style" w:eastAsia="Bookman Old Style" w:hAnsi="Bookman Old Style" w:cs="Bookman Old Style"/>
                <w:color w:val="000000" w:themeColor="text1"/>
                <w:sz w:val="24"/>
                <w:szCs w:val="24"/>
              </w:rPr>
            </w:pPr>
            <w:r w:rsidRPr="00B12759">
              <w:rPr>
                <w:rFonts w:ascii="Bookman Old Style" w:eastAsia="Cambria" w:hAnsi="Bookman Old Style" w:cs="Cambria"/>
                <w:color w:val="000000" w:themeColor="text1"/>
                <w:sz w:val="24"/>
                <w:szCs w:val="24"/>
              </w:rPr>
              <w:t>Pasal</w:t>
            </w:r>
            <w:r w:rsidRPr="00B12759">
              <w:rPr>
                <w:rFonts w:ascii="Bookman Old Style" w:eastAsia="Bookman Old Style" w:hAnsi="Bookman Old Style" w:cs="Bookman Old Style"/>
                <w:color w:val="000000" w:themeColor="text1"/>
                <w:sz w:val="24"/>
                <w:szCs w:val="24"/>
              </w:rPr>
              <w:t xml:space="preserve"> </w:t>
            </w:r>
            <w:r w:rsidRPr="00B12759">
              <w:rPr>
                <w:rFonts w:ascii="Bookman Old Style" w:eastAsia="Cambria" w:hAnsi="Bookman Old Style" w:cs="Cambria"/>
                <w:color w:val="000000" w:themeColor="text1"/>
                <w:sz w:val="24"/>
                <w:szCs w:val="24"/>
              </w:rPr>
              <w:t>5</w:t>
            </w:r>
            <w:r w:rsidRPr="00B12759">
              <w:rPr>
                <w:rFonts w:ascii="Bookman Old Style" w:eastAsia="Bookman Old Style" w:hAnsi="Bookman Old Style" w:cs="Bookman Old Style"/>
                <w:color w:val="000000" w:themeColor="text1"/>
                <w:sz w:val="24"/>
                <w:szCs w:val="24"/>
              </w:rPr>
              <w:t xml:space="preserve"> </w:t>
            </w:r>
          </w:p>
        </w:tc>
        <w:tc>
          <w:tcPr>
            <w:tcW w:w="1298" w:type="pct"/>
          </w:tcPr>
          <w:p w14:paraId="25A2687F" w14:textId="06B1263E" w:rsidR="00B12759" w:rsidRPr="00343903"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5</w:t>
            </w:r>
          </w:p>
        </w:tc>
        <w:tc>
          <w:tcPr>
            <w:tcW w:w="1241" w:type="pct"/>
          </w:tcPr>
          <w:p w14:paraId="337361D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AD5AC51" w14:textId="5B825E9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0B8F088" w14:textId="314E2A83" w:rsidTr="00115367">
        <w:tc>
          <w:tcPr>
            <w:tcW w:w="1503" w:type="pct"/>
          </w:tcPr>
          <w:p w14:paraId="20D9DB25" w14:textId="77777777" w:rsidR="00B12759" w:rsidRPr="00B12759" w:rsidRDefault="00B12759" w:rsidP="00A6337A">
            <w:pPr>
              <w:pStyle w:val="ListParagraph"/>
              <w:numPr>
                <w:ilvl w:val="0"/>
                <w:numId w:val="22"/>
              </w:numPr>
              <w:ind w:left="592" w:hanging="567"/>
              <w:jc w:val="both"/>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 xml:space="preserve">Konsumen </w:t>
            </w:r>
            <w:r w:rsidRPr="00B12759">
              <w:rPr>
                <w:rFonts w:ascii="Bookman Old Style" w:eastAsia="Bookman Old Style" w:hAnsi="Bookman Old Style" w:cs="Bookman Old Style"/>
                <w:color w:val="000000" w:themeColor="text1"/>
                <w:sz w:val="24"/>
                <w:szCs w:val="24"/>
              </w:rPr>
              <w:t xml:space="preserve">dan/atau </w:t>
            </w:r>
            <w:r w:rsidRPr="00B12759">
              <w:rPr>
                <w:rFonts w:ascii="Bookman Old Style" w:eastAsia="Bookman Old Style" w:hAnsi="Bookman Old Style" w:cs="Bookman Old Style"/>
                <w:noProof/>
                <w:color w:val="000000" w:themeColor="text1"/>
                <w:sz w:val="24"/>
                <w:szCs w:val="24"/>
              </w:rPr>
              <w:t>masyarakat</w:t>
            </w:r>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noProof/>
                <w:color w:val="000000" w:themeColor="text1"/>
                <w:sz w:val="24"/>
                <w:szCs w:val="24"/>
              </w:rPr>
              <w:t>dapat memberikan Informasi kepada Otoritas Jasa Keuangan melalui layanan penerimaan Informasi sebagaimana dimaksud dalam Pasal 4 ayat (1) huruf a.</w:t>
            </w:r>
          </w:p>
        </w:tc>
        <w:tc>
          <w:tcPr>
            <w:tcW w:w="1298" w:type="pct"/>
          </w:tcPr>
          <w:p w14:paraId="3F438304" w14:textId="77777777" w:rsidR="00B12759"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p w14:paraId="4565B67A" w14:textId="515369C7" w:rsidR="00343903" w:rsidRPr="00343903"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0D86072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EC1AD3F" w14:textId="2895951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35CD2DE" w14:textId="4D3A32F3" w:rsidTr="00115367">
        <w:tc>
          <w:tcPr>
            <w:tcW w:w="1503" w:type="pct"/>
          </w:tcPr>
          <w:p w14:paraId="31F0864C" w14:textId="77777777" w:rsidR="00B12759" w:rsidRPr="00B12759" w:rsidRDefault="00B12759" w:rsidP="00A6337A">
            <w:pPr>
              <w:pStyle w:val="ListParagraph"/>
              <w:numPr>
                <w:ilvl w:val="0"/>
                <w:numId w:val="22"/>
              </w:numPr>
              <w:ind w:left="592" w:hanging="567"/>
              <w:jc w:val="both"/>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 xml:space="preserve">Otoritas Jasa Keuangan memberikan tanggapan terhadap Informasi yang </w:t>
            </w:r>
            <w:r w:rsidRPr="00B12759">
              <w:rPr>
                <w:rFonts w:ascii="Bookman Old Style" w:eastAsia="Bookman Old Style" w:hAnsi="Bookman Old Style" w:cs="Bookman Old Style"/>
                <w:noProof/>
                <w:color w:val="000000" w:themeColor="text1"/>
                <w:sz w:val="24"/>
                <w:szCs w:val="24"/>
              </w:rPr>
              <w:lastRenderedPageBreak/>
              <w:t>disampaikan oleh Konsumen</w:t>
            </w:r>
            <w:r w:rsidRPr="00B12759">
              <w:rPr>
                <w:rFonts w:ascii="Bookman Old Style" w:eastAsia="Bookman Old Style" w:hAnsi="Bookman Old Style" w:cs="Bookman Old Style"/>
                <w:noProof/>
                <w:color w:val="000000" w:themeColor="text1"/>
                <w:sz w:val="24"/>
                <w:szCs w:val="24"/>
                <w:lang w:val="en-GB"/>
              </w:rPr>
              <w:t xml:space="preserve"> </w:t>
            </w:r>
            <w:r w:rsidRPr="00B12759">
              <w:rPr>
                <w:rFonts w:ascii="Bookman Old Style" w:eastAsia="Bookman Old Style" w:hAnsi="Bookman Old Style" w:cs="Bookman Old Style"/>
                <w:noProof/>
                <w:color w:val="000000" w:themeColor="text1"/>
                <w:sz w:val="24"/>
                <w:szCs w:val="24"/>
              </w:rPr>
              <w:t>dan/atau masyarakat sebagaimana dimaksud pada ayat (1).</w:t>
            </w:r>
          </w:p>
        </w:tc>
        <w:tc>
          <w:tcPr>
            <w:tcW w:w="1298" w:type="pct"/>
          </w:tcPr>
          <w:p w14:paraId="1324FF91" w14:textId="0F6FE91A" w:rsidR="00343903" w:rsidRDefault="00343903" w:rsidP="00343903">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lastRenderedPageBreak/>
              <w:t>Ayat (2)</w:t>
            </w:r>
          </w:p>
          <w:p w14:paraId="5912200D" w14:textId="0D6D2323" w:rsidR="00B12759" w:rsidRPr="008933E1" w:rsidRDefault="00343903" w:rsidP="00343903">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D9269C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CC17FCD" w14:textId="28E53E4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332A52E" w14:textId="290FC20A" w:rsidTr="00115367">
        <w:tc>
          <w:tcPr>
            <w:tcW w:w="1503" w:type="pct"/>
          </w:tcPr>
          <w:p w14:paraId="4B1296DE" w14:textId="77777777" w:rsidR="00B12759" w:rsidRPr="00B12759" w:rsidRDefault="00B12759" w:rsidP="00A6337A">
            <w:pPr>
              <w:pStyle w:val="ListParagraph"/>
              <w:numPr>
                <w:ilvl w:val="0"/>
                <w:numId w:val="22"/>
              </w:numPr>
              <w:ind w:left="592" w:hanging="567"/>
              <w:jc w:val="both"/>
              <w:rPr>
                <w:rFonts w:ascii="Bookman Old Style" w:eastAsia="Bookman Old Style" w:hAnsi="Bookman Old Style" w:cs="Bookman Old Style"/>
                <w:color w:val="000000" w:themeColor="text1"/>
                <w:sz w:val="24"/>
                <w:szCs w:val="24"/>
                <w:lang w:val="en-US"/>
              </w:rPr>
            </w:pPr>
            <w:r w:rsidRPr="00B12759">
              <w:rPr>
                <w:rFonts w:ascii="Bookman Old Style" w:eastAsia="Bookman Old Style" w:hAnsi="Bookman Old Style" w:cs="Bookman Old Style"/>
                <w:noProof/>
                <w:color w:val="000000" w:themeColor="text1"/>
                <w:sz w:val="24"/>
                <w:szCs w:val="24"/>
                <w:lang w:val="en-US"/>
              </w:rPr>
              <w:t xml:space="preserve">Dalam hal Informasi </w:t>
            </w:r>
            <w:r w:rsidRPr="004C1079">
              <w:rPr>
                <w:rFonts w:ascii="Bookman Old Style" w:eastAsia="Bookman Old Style" w:hAnsi="Bookman Old Style" w:cs="Bookman Old Style"/>
                <w:noProof/>
                <w:color w:val="000000" w:themeColor="text1"/>
                <w:sz w:val="24"/>
                <w:szCs w:val="24"/>
              </w:rPr>
              <w:t>sebagaimana</w:t>
            </w:r>
            <w:r w:rsidRPr="00B12759">
              <w:rPr>
                <w:rFonts w:ascii="Bookman Old Style" w:eastAsia="Bookman Old Style" w:hAnsi="Bookman Old Style" w:cs="Bookman Old Style"/>
                <w:noProof/>
                <w:color w:val="000000" w:themeColor="text1"/>
                <w:sz w:val="24"/>
                <w:szCs w:val="24"/>
                <w:lang w:val="en-US"/>
              </w:rPr>
              <w:t xml:space="preserve"> dimaksud pada ayat (1) perlu diketahui oleh instansi terkait, Otoritas Jasa Keuangan dapat meneruskan Informasi dimaksud kepada instansi terkait.</w:t>
            </w:r>
          </w:p>
        </w:tc>
        <w:tc>
          <w:tcPr>
            <w:tcW w:w="1298" w:type="pct"/>
          </w:tcPr>
          <w:p w14:paraId="3958CFE5" w14:textId="77777777"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Ayat (3)</w:t>
            </w:r>
          </w:p>
          <w:p w14:paraId="7804CCAD" w14:textId="1F2C67D9"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Yang dimaksud dengan “instansi terkait” adalah pihak di luar Otoritas Jasa Keuangan yang memiliki kaitan dengan materi layanan penerimaan Informasi.</w:t>
            </w:r>
          </w:p>
        </w:tc>
        <w:tc>
          <w:tcPr>
            <w:tcW w:w="1241" w:type="pct"/>
          </w:tcPr>
          <w:p w14:paraId="077A953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C93D246" w14:textId="486C8D6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044AF57" w14:textId="663CE1B8" w:rsidTr="00115367">
        <w:tc>
          <w:tcPr>
            <w:tcW w:w="1503" w:type="pct"/>
          </w:tcPr>
          <w:p w14:paraId="68F7AA14" w14:textId="77777777" w:rsidR="00B12759" w:rsidRPr="00B12759" w:rsidRDefault="00B12759" w:rsidP="00B47E1D">
            <w:pPr>
              <w:jc w:val="center"/>
              <w:rPr>
                <w:rFonts w:ascii="Bookman Old Style" w:eastAsia="Cambria" w:hAnsi="Bookman Old Style" w:cs="Cambria"/>
                <w:color w:val="000000" w:themeColor="text1"/>
                <w:sz w:val="24"/>
                <w:szCs w:val="24"/>
              </w:rPr>
            </w:pPr>
          </w:p>
        </w:tc>
        <w:tc>
          <w:tcPr>
            <w:tcW w:w="1298" w:type="pct"/>
          </w:tcPr>
          <w:p w14:paraId="78098D1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CFFB8C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8AC2D94" w14:textId="25BC1F0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09DF28E" w14:textId="7CD80E8F" w:rsidTr="00115367">
        <w:tc>
          <w:tcPr>
            <w:tcW w:w="1503" w:type="pct"/>
          </w:tcPr>
          <w:p w14:paraId="6607498F" w14:textId="77777777" w:rsidR="00B12759" w:rsidRPr="00B12759" w:rsidRDefault="00B12759" w:rsidP="00B47E1D">
            <w:pPr>
              <w:jc w:val="center"/>
              <w:rPr>
                <w:rFonts w:ascii="Bookman Old Style" w:eastAsia="Cambria" w:hAnsi="Bookman Old Style" w:cs="Cambria"/>
                <w:color w:val="000000" w:themeColor="text1"/>
                <w:sz w:val="24"/>
                <w:szCs w:val="24"/>
                <w:lang w:val="en-US"/>
              </w:rPr>
            </w:pPr>
            <w:r w:rsidRPr="00B12759">
              <w:rPr>
                <w:rFonts w:ascii="Bookman Old Style" w:eastAsia="Cambria" w:hAnsi="Bookman Old Style" w:cs="Cambria"/>
                <w:color w:val="000000" w:themeColor="text1"/>
                <w:sz w:val="24"/>
                <w:szCs w:val="24"/>
              </w:rPr>
              <w:t>BAB I</w:t>
            </w:r>
            <w:r w:rsidRPr="00B12759">
              <w:rPr>
                <w:rFonts w:ascii="Bookman Old Style" w:eastAsia="Cambria" w:hAnsi="Bookman Old Style" w:cs="Cambria"/>
                <w:color w:val="000000" w:themeColor="text1"/>
                <w:sz w:val="24"/>
                <w:szCs w:val="24"/>
                <w:lang w:val="en-US"/>
              </w:rPr>
              <w:t>V</w:t>
            </w:r>
          </w:p>
        </w:tc>
        <w:tc>
          <w:tcPr>
            <w:tcW w:w="1298" w:type="pct"/>
          </w:tcPr>
          <w:p w14:paraId="3F55CF9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215BDF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7B37EC3" w14:textId="3BD33E9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B69D989" w14:textId="7CE223A6" w:rsidTr="00115367">
        <w:tc>
          <w:tcPr>
            <w:tcW w:w="1503" w:type="pct"/>
          </w:tcPr>
          <w:p w14:paraId="066F0044" w14:textId="77777777" w:rsidR="00B12759" w:rsidRPr="00B12759" w:rsidRDefault="00B12759" w:rsidP="00B47E1D">
            <w:pPr>
              <w:jc w:val="center"/>
              <w:rPr>
                <w:rFonts w:ascii="Bookman Old Style" w:eastAsia="Cambria" w:hAnsi="Bookman Old Style" w:cs="Cambria"/>
                <w:color w:val="000000" w:themeColor="text1"/>
                <w:sz w:val="24"/>
                <w:szCs w:val="24"/>
                <w:lang w:val="en-US"/>
              </w:rPr>
            </w:pPr>
            <w:r w:rsidRPr="00B12759">
              <w:rPr>
                <w:rFonts w:ascii="Bookman Old Style" w:eastAsia="Cambria" w:hAnsi="Bookman Old Style" w:cs="Cambria"/>
                <w:color w:val="000000" w:themeColor="text1"/>
                <w:sz w:val="24"/>
                <w:szCs w:val="24"/>
                <w:lang w:val="en-US"/>
              </w:rPr>
              <w:t xml:space="preserve">LAYANAN PEMBERIAN INFORMASI </w:t>
            </w:r>
          </w:p>
        </w:tc>
        <w:tc>
          <w:tcPr>
            <w:tcW w:w="1298" w:type="pct"/>
          </w:tcPr>
          <w:p w14:paraId="3CDE763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D0E941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A7EA12D" w14:textId="2ED6AF4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2B1EE84" w14:textId="129E2B4D" w:rsidTr="00115367">
        <w:tc>
          <w:tcPr>
            <w:tcW w:w="1503" w:type="pct"/>
          </w:tcPr>
          <w:p w14:paraId="56CB5CBF" w14:textId="77777777" w:rsidR="00B12759" w:rsidRPr="00B12759" w:rsidRDefault="00B12759" w:rsidP="00B47E1D">
            <w:pPr>
              <w:jc w:val="both"/>
              <w:rPr>
                <w:rFonts w:ascii="Bookman Old Style" w:eastAsia="Bookman Old Style" w:hAnsi="Bookman Old Style" w:cs="Bookman Old Style"/>
                <w:noProof/>
                <w:color w:val="000000" w:themeColor="text1"/>
                <w:sz w:val="24"/>
                <w:szCs w:val="24"/>
              </w:rPr>
            </w:pPr>
          </w:p>
        </w:tc>
        <w:tc>
          <w:tcPr>
            <w:tcW w:w="1298" w:type="pct"/>
          </w:tcPr>
          <w:p w14:paraId="5EAE632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65BD9A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8EFD46E" w14:textId="708C6DC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C1EA3DB" w14:textId="2CF9DC27" w:rsidTr="00115367">
        <w:tc>
          <w:tcPr>
            <w:tcW w:w="1503" w:type="pct"/>
          </w:tcPr>
          <w:p w14:paraId="0F1823B6" w14:textId="77777777" w:rsidR="00B12759" w:rsidRPr="00B12759" w:rsidRDefault="00B12759" w:rsidP="00B47E1D">
            <w:pPr>
              <w:jc w:val="center"/>
              <w:rPr>
                <w:rFonts w:ascii="Bookman Old Style" w:eastAsia="Bookman Old Style" w:hAnsi="Bookman Old Style" w:cs="Bookman Old Style"/>
                <w:noProof/>
                <w:sz w:val="24"/>
                <w:szCs w:val="24"/>
              </w:rPr>
            </w:pPr>
            <w:r w:rsidRPr="00B12759">
              <w:rPr>
                <w:rFonts w:ascii="Bookman Old Style" w:eastAsia="Cambria" w:hAnsi="Bookman Old Style" w:cs="Cambria"/>
                <w:sz w:val="24"/>
                <w:szCs w:val="24"/>
              </w:rPr>
              <w:t>Pasal</w:t>
            </w:r>
            <w:r w:rsidRPr="00B12759">
              <w:rPr>
                <w:rFonts w:ascii="Bookman Old Style" w:eastAsia="Bookman Old Style" w:hAnsi="Bookman Old Style" w:cs="Bookman Old Style"/>
                <w:noProof/>
                <w:sz w:val="24"/>
                <w:szCs w:val="24"/>
              </w:rPr>
              <w:t xml:space="preserve"> </w:t>
            </w:r>
            <w:r w:rsidRPr="00B12759">
              <w:rPr>
                <w:rFonts w:ascii="Bookman Old Style" w:eastAsia="Cambria" w:hAnsi="Bookman Old Style" w:cs="Cambria"/>
                <w:sz w:val="24"/>
                <w:szCs w:val="24"/>
              </w:rPr>
              <w:t>6</w:t>
            </w:r>
          </w:p>
        </w:tc>
        <w:tc>
          <w:tcPr>
            <w:tcW w:w="1298" w:type="pct"/>
          </w:tcPr>
          <w:p w14:paraId="3952D1EF" w14:textId="66E9F7B6" w:rsidR="00B12759" w:rsidRPr="00343903"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6</w:t>
            </w:r>
          </w:p>
        </w:tc>
        <w:tc>
          <w:tcPr>
            <w:tcW w:w="1241" w:type="pct"/>
          </w:tcPr>
          <w:p w14:paraId="090F568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87F891B" w14:textId="23D04C6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0F31ACF" w14:textId="6F977911" w:rsidTr="00115367">
        <w:tc>
          <w:tcPr>
            <w:tcW w:w="1503" w:type="pct"/>
          </w:tcPr>
          <w:p w14:paraId="2E80DEE1" w14:textId="77777777" w:rsidR="00B12759" w:rsidRPr="00B12759" w:rsidRDefault="00B12759" w:rsidP="00A6337A">
            <w:pPr>
              <w:pStyle w:val="ListParagraph"/>
              <w:numPr>
                <w:ilvl w:val="0"/>
                <w:numId w:val="32"/>
              </w:numPr>
              <w:ind w:left="592" w:hanging="567"/>
              <w:jc w:val="both"/>
              <w:rPr>
                <w:rFonts w:ascii="Bookman Old Style" w:eastAsia="Bookman Old Style" w:hAnsi="Bookman Old Style" w:cs="Bookman Old Style"/>
                <w:color w:val="000000" w:themeColor="text1"/>
                <w:sz w:val="24"/>
                <w:szCs w:val="24"/>
              </w:rPr>
            </w:pPr>
            <w:proofErr w:type="spellStart"/>
            <w:r w:rsidRPr="00B12759">
              <w:rPr>
                <w:rFonts w:ascii="Bookman Old Style" w:eastAsia="Bookman Old Style" w:hAnsi="Bookman Old Style" w:cs="Bookman Old Style"/>
                <w:sz w:val="24"/>
                <w:szCs w:val="24"/>
              </w:rPr>
              <w:t>Konsume</w:t>
            </w:r>
            <w:proofErr w:type="spellEnd"/>
            <w:r w:rsidRPr="00B12759">
              <w:rPr>
                <w:rFonts w:ascii="Bookman Old Style" w:eastAsia="Bookman Old Style" w:hAnsi="Bookman Old Style" w:cs="Bookman Old Style"/>
                <w:sz w:val="24"/>
                <w:szCs w:val="24"/>
                <w:lang w:val="en-GB"/>
              </w:rPr>
              <w:t>n</w:t>
            </w:r>
            <w:r w:rsidRPr="00B12759">
              <w:rPr>
                <w:rFonts w:ascii="Bookman Old Style" w:eastAsia="Bookman Old Style" w:hAnsi="Bookman Old Style" w:cs="Bookman Old Style"/>
                <w:sz w:val="24"/>
                <w:szCs w:val="24"/>
              </w:rPr>
              <w:t xml:space="preserve"> dan/atau masyarakat</w:t>
            </w:r>
            <w:r w:rsidRPr="00B12759">
              <w:rPr>
                <w:rFonts w:ascii="Bookman Old Style" w:eastAsia="Bookman Old Style" w:hAnsi="Bookman Old Style" w:cs="Bookman Old Style"/>
                <w:sz w:val="24"/>
                <w:szCs w:val="24"/>
                <w:lang w:val="en-GB"/>
              </w:rPr>
              <w:t xml:space="preserve"> </w:t>
            </w:r>
            <w:r w:rsidRPr="00B12759">
              <w:rPr>
                <w:rFonts w:ascii="Bookman Old Style" w:eastAsia="Bookman Old Style" w:hAnsi="Bookman Old Style" w:cs="Bookman Old Style"/>
                <w:sz w:val="24"/>
                <w:szCs w:val="24"/>
              </w:rPr>
              <w:t xml:space="preserve">dapat meminta Informasi kepada Otoritas Jasa Keuangan melalui layanan pemberian Informasi </w:t>
            </w:r>
            <w:r w:rsidRPr="00B12759">
              <w:rPr>
                <w:rFonts w:ascii="Bookman Old Style" w:eastAsia="Bookman Old Style" w:hAnsi="Bookman Old Style" w:cs="Bookman Old Style"/>
                <w:noProof/>
                <w:color w:val="000000" w:themeColor="text1"/>
                <w:sz w:val="24"/>
                <w:szCs w:val="24"/>
              </w:rPr>
              <w:t>sebagaimana dimaksud dalam Pasal 4 ayat (1) huruf b.</w:t>
            </w:r>
          </w:p>
        </w:tc>
        <w:tc>
          <w:tcPr>
            <w:tcW w:w="1298" w:type="pct"/>
          </w:tcPr>
          <w:p w14:paraId="7132F4F1" w14:textId="56B875E0" w:rsidR="00B12759" w:rsidRPr="00343903"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11E961B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10C6475" w14:textId="711D739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6A09E10" w14:textId="64A8061E" w:rsidTr="00115367">
        <w:tc>
          <w:tcPr>
            <w:tcW w:w="1503" w:type="pct"/>
          </w:tcPr>
          <w:p w14:paraId="29582C1A" w14:textId="77777777" w:rsidR="00B12759" w:rsidRPr="00B12759" w:rsidRDefault="00B12759" w:rsidP="00A6337A">
            <w:pPr>
              <w:pStyle w:val="ListParagraph"/>
              <w:numPr>
                <w:ilvl w:val="0"/>
                <w:numId w:val="32"/>
              </w:numPr>
              <w:ind w:left="592" w:hanging="567"/>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Otoritas Jasa Keuangan</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memberikan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surat</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akses</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kepada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yang </w:t>
            </w:r>
            <w:proofErr w:type="spellStart"/>
            <w:r w:rsidRPr="00B12759">
              <w:rPr>
                <w:rFonts w:ascii="Bookman Old Style" w:eastAsia="Bookman Old Style" w:hAnsi="Bookman Old Style" w:cs="Bookman Old Style"/>
                <w:color w:val="000000" w:themeColor="text1"/>
                <w:sz w:val="24"/>
                <w:szCs w:val="24"/>
                <w:lang w:val="en-GB"/>
              </w:rPr>
              <w:t>meminta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Informasi</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sebagaimana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dimaksud</w:t>
            </w:r>
            <w:proofErr w:type="spellEnd"/>
            <w:r w:rsidRPr="00B12759">
              <w:rPr>
                <w:rFonts w:ascii="Bookman Old Style" w:eastAsia="Bookman Old Style" w:hAnsi="Bookman Old Style" w:cs="Bookman Old Style"/>
                <w:color w:val="000000" w:themeColor="text1"/>
                <w:sz w:val="24"/>
                <w:szCs w:val="24"/>
                <w:lang w:val="en-GB"/>
              </w:rPr>
              <w:t xml:space="preserve"> pada </w:t>
            </w:r>
            <w:proofErr w:type="spellStart"/>
            <w:r w:rsidRPr="00B12759">
              <w:rPr>
                <w:rFonts w:ascii="Bookman Old Style" w:eastAsia="Bookman Old Style" w:hAnsi="Bookman Old Style" w:cs="Bookman Old Style"/>
                <w:color w:val="000000" w:themeColor="text1"/>
                <w:sz w:val="24"/>
                <w:szCs w:val="24"/>
                <w:lang w:val="en-GB"/>
              </w:rPr>
              <w:t>ayat</w:t>
            </w:r>
            <w:proofErr w:type="spellEnd"/>
            <w:r w:rsidRPr="00B12759">
              <w:rPr>
                <w:rFonts w:ascii="Bookman Old Style" w:eastAsia="Bookman Old Style" w:hAnsi="Bookman Old Style" w:cs="Bookman Old Style"/>
                <w:color w:val="000000" w:themeColor="text1"/>
                <w:sz w:val="24"/>
                <w:szCs w:val="24"/>
                <w:lang w:val="en-GB"/>
              </w:rPr>
              <w:t xml:space="preserve"> (1) </w:t>
            </w:r>
            <w:proofErr w:type="spellStart"/>
            <w:r w:rsidRPr="00B12759">
              <w:rPr>
                <w:rFonts w:ascii="Bookman Old Style" w:eastAsia="Bookman Old Style" w:hAnsi="Bookman Old Style" w:cs="Bookman Old Style"/>
                <w:color w:val="000000" w:themeColor="text1"/>
                <w:sz w:val="24"/>
                <w:szCs w:val="24"/>
                <w:lang w:val="en-GB"/>
              </w:rPr>
              <w:t>dalam</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rangka</w:t>
            </w:r>
            <w:proofErr w:type="spellEnd"/>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rPr>
              <w:t>memantau</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permintaan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Informasi</w:t>
            </w:r>
            <w:proofErr w:type="spellEnd"/>
            <w:r w:rsidRPr="00B12759">
              <w:rPr>
                <w:rFonts w:ascii="Bookman Old Style" w:eastAsia="Bookman Old Style" w:hAnsi="Bookman Old Style" w:cs="Bookman Old Style"/>
                <w:color w:val="000000" w:themeColor="text1"/>
                <w:sz w:val="24"/>
                <w:szCs w:val="24"/>
                <w:lang w:val="en-GB"/>
              </w:rPr>
              <w:t xml:space="preserve"> pada </w:t>
            </w:r>
            <w:proofErr w:type="spellStart"/>
            <w:r w:rsidRPr="00B12759">
              <w:rPr>
                <w:rFonts w:ascii="Bookman Old Style" w:eastAsia="Bookman Old Style" w:hAnsi="Bookman Old Style" w:cs="Bookman Old Style"/>
                <w:color w:val="000000" w:themeColor="text1"/>
                <w:sz w:val="24"/>
                <w:szCs w:val="24"/>
                <w:lang w:val="en-GB"/>
              </w:rPr>
              <w:t>sistem</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informasi</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layanan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Otoritas</w:t>
            </w:r>
            <w:proofErr w:type="spellEnd"/>
            <w:r w:rsidRPr="00B12759">
              <w:rPr>
                <w:rFonts w:ascii="Bookman Old Style" w:eastAsia="Bookman Old Style" w:hAnsi="Bookman Old Style" w:cs="Bookman Old Style"/>
                <w:color w:val="000000" w:themeColor="text1"/>
                <w:sz w:val="24"/>
                <w:szCs w:val="24"/>
                <w:lang w:val="en-GB"/>
              </w:rPr>
              <w:t xml:space="preserve"> Jasa Keuangan.</w:t>
            </w:r>
          </w:p>
        </w:tc>
        <w:tc>
          <w:tcPr>
            <w:tcW w:w="1298" w:type="pct"/>
          </w:tcPr>
          <w:p w14:paraId="6961432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B0EC5A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CFF89AA" w14:textId="14EA496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D7E2CD6" w14:textId="72D5BD32" w:rsidTr="00115367">
        <w:tc>
          <w:tcPr>
            <w:tcW w:w="1503" w:type="pct"/>
          </w:tcPr>
          <w:p w14:paraId="4ADCA3A1" w14:textId="77777777" w:rsidR="00B12759" w:rsidRPr="00B12759" w:rsidRDefault="00B12759" w:rsidP="00B47E1D">
            <w:pPr>
              <w:pStyle w:val="ListParagraph"/>
              <w:ind w:left="0"/>
              <w:jc w:val="both"/>
              <w:rPr>
                <w:rFonts w:ascii="Bookman Old Style" w:eastAsia="Bookman Old Style" w:hAnsi="Bookman Old Style" w:cs="Bookman Old Style"/>
                <w:color w:val="000000" w:themeColor="text1"/>
                <w:sz w:val="24"/>
                <w:szCs w:val="24"/>
              </w:rPr>
            </w:pPr>
          </w:p>
        </w:tc>
        <w:tc>
          <w:tcPr>
            <w:tcW w:w="1298" w:type="pct"/>
          </w:tcPr>
          <w:p w14:paraId="248478F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9ACF68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CC82965" w14:textId="6BBBAB7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17F7A63" w14:textId="04EAB9D9" w:rsidTr="00115367">
        <w:tc>
          <w:tcPr>
            <w:tcW w:w="1503" w:type="pct"/>
          </w:tcPr>
          <w:p w14:paraId="3C8ABCF3" w14:textId="77777777" w:rsidR="00B12759" w:rsidRPr="00B12759" w:rsidRDefault="00B12759" w:rsidP="00B47E1D">
            <w:pPr>
              <w:jc w:val="center"/>
              <w:rPr>
                <w:rFonts w:ascii="Bookman Old Style" w:hAnsi="Bookman Old Style"/>
                <w:color w:val="000000" w:themeColor="text1"/>
                <w:sz w:val="24"/>
                <w:szCs w:val="24"/>
                <w:lang w:val="en-GB"/>
              </w:rPr>
            </w:pPr>
          </w:p>
        </w:tc>
        <w:tc>
          <w:tcPr>
            <w:tcW w:w="1298" w:type="pct"/>
          </w:tcPr>
          <w:p w14:paraId="3D2D114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208F04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BE85BA0" w14:textId="29F2C8A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100E624" w14:textId="58E0264A" w:rsidTr="00115367">
        <w:tc>
          <w:tcPr>
            <w:tcW w:w="1503" w:type="pct"/>
          </w:tcPr>
          <w:p w14:paraId="02870614" w14:textId="77777777" w:rsidR="00B12759" w:rsidRPr="00B12759" w:rsidRDefault="00B12759" w:rsidP="00B47E1D">
            <w:pPr>
              <w:jc w:val="center"/>
              <w:rPr>
                <w:rFonts w:ascii="Bookman Old Style" w:hAnsi="Bookman Old Style"/>
                <w:color w:val="000000" w:themeColor="text1"/>
                <w:sz w:val="24"/>
                <w:szCs w:val="24"/>
                <w:lang w:val="en-GB"/>
              </w:rPr>
            </w:pPr>
            <w:r w:rsidRPr="00B12759">
              <w:rPr>
                <w:rFonts w:ascii="Bookman Old Style" w:hAnsi="Bookman Old Style"/>
                <w:color w:val="000000" w:themeColor="text1"/>
                <w:sz w:val="24"/>
                <w:szCs w:val="24"/>
                <w:lang w:val="en-GB"/>
              </w:rPr>
              <w:t xml:space="preserve">Bagian </w:t>
            </w:r>
            <w:proofErr w:type="spellStart"/>
            <w:r w:rsidRPr="00B12759">
              <w:rPr>
                <w:rFonts w:ascii="Bookman Old Style" w:hAnsi="Bookman Old Style"/>
                <w:color w:val="000000" w:themeColor="text1"/>
                <w:sz w:val="24"/>
                <w:szCs w:val="24"/>
                <w:lang w:val="en-GB"/>
              </w:rPr>
              <w:t>Kesatu</w:t>
            </w:r>
            <w:proofErr w:type="spellEnd"/>
          </w:p>
        </w:tc>
        <w:tc>
          <w:tcPr>
            <w:tcW w:w="1298" w:type="pct"/>
          </w:tcPr>
          <w:p w14:paraId="065B2F2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5A53CE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A29CA1D" w14:textId="5E015EF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D01272F" w14:textId="19C91C09" w:rsidTr="00115367">
        <w:tc>
          <w:tcPr>
            <w:tcW w:w="1503" w:type="pct"/>
          </w:tcPr>
          <w:p w14:paraId="6A89A162" w14:textId="77777777" w:rsidR="00B12759" w:rsidRPr="00B12759" w:rsidRDefault="00B12759" w:rsidP="00B47E1D">
            <w:pPr>
              <w:jc w:val="center"/>
              <w:rPr>
                <w:rFonts w:ascii="Bookman Old Style" w:hAnsi="Bookman Old Style"/>
                <w:color w:val="000000" w:themeColor="text1"/>
                <w:sz w:val="24"/>
                <w:szCs w:val="24"/>
                <w:lang w:val="en-GB"/>
              </w:rPr>
            </w:pPr>
            <w:proofErr w:type="spellStart"/>
            <w:r w:rsidRPr="00B12759">
              <w:rPr>
                <w:rFonts w:ascii="Bookman Old Style" w:hAnsi="Bookman Old Style"/>
                <w:color w:val="000000" w:themeColor="text1"/>
                <w:sz w:val="24"/>
                <w:szCs w:val="24"/>
                <w:lang w:val="en-GB"/>
              </w:rPr>
              <w:lastRenderedPageBreak/>
              <w:t>Pemberian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Informasi</w:t>
            </w:r>
            <w:proofErr w:type="spellEnd"/>
            <w:r w:rsidRPr="00B12759">
              <w:rPr>
                <w:rFonts w:ascii="Bookman Old Style" w:hAnsi="Bookman Old Style"/>
                <w:color w:val="000000" w:themeColor="text1"/>
                <w:sz w:val="24"/>
                <w:szCs w:val="24"/>
                <w:lang w:val="en-GB"/>
              </w:rPr>
              <w:t xml:space="preserve"> oleh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w:t>
            </w:r>
            <w:proofErr w:type="spellStart"/>
            <w:r w:rsidRPr="00B12759">
              <w:rPr>
                <w:rFonts w:ascii="Bookman Old Style" w:hAnsi="Bookman Old Style"/>
                <w:color w:val="000000" w:themeColor="text1"/>
                <w:sz w:val="24"/>
                <w:szCs w:val="24"/>
                <w:lang w:val="en-GB"/>
              </w:rPr>
              <w:t>Keuangan</w:t>
            </w:r>
            <w:proofErr w:type="spellEnd"/>
          </w:p>
        </w:tc>
        <w:tc>
          <w:tcPr>
            <w:tcW w:w="1298" w:type="pct"/>
          </w:tcPr>
          <w:p w14:paraId="5320F3D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8A5F61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34552D2" w14:textId="3194E87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EE5CAD1" w14:textId="400695E5" w:rsidTr="00115367">
        <w:tc>
          <w:tcPr>
            <w:tcW w:w="1503" w:type="pct"/>
          </w:tcPr>
          <w:p w14:paraId="70491634" w14:textId="77777777" w:rsidR="00B12759" w:rsidRPr="00B12759" w:rsidRDefault="00B12759" w:rsidP="00B47E1D">
            <w:pPr>
              <w:pStyle w:val="ListParagraph"/>
              <w:tabs>
                <w:tab w:val="left" w:pos="1701"/>
              </w:tabs>
              <w:ind w:left="0"/>
              <w:jc w:val="center"/>
              <w:rPr>
                <w:rFonts w:ascii="Bookman Old Style" w:hAnsi="Bookman Old Style"/>
                <w:color w:val="000000" w:themeColor="text1"/>
                <w:sz w:val="24"/>
                <w:szCs w:val="24"/>
              </w:rPr>
            </w:pPr>
          </w:p>
        </w:tc>
        <w:tc>
          <w:tcPr>
            <w:tcW w:w="1298" w:type="pct"/>
          </w:tcPr>
          <w:p w14:paraId="063F195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A46A6B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7B1400A" w14:textId="2DD18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6F76BF2" w14:textId="0AEFD751" w:rsidTr="00115367">
        <w:tc>
          <w:tcPr>
            <w:tcW w:w="1503" w:type="pct"/>
          </w:tcPr>
          <w:p w14:paraId="10A28C92" w14:textId="77777777" w:rsidR="00B12759" w:rsidRPr="00B12759" w:rsidRDefault="00B12759" w:rsidP="00B47E1D">
            <w:pPr>
              <w:jc w:val="center"/>
              <w:rPr>
                <w:rFonts w:ascii="Bookman Old Style" w:hAnsi="Bookman Old Style"/>
                <w:color w:val="000000" w:themeColor="text1"/>
                <w:sz w:val="24"/>
                <w:szCs w:val="24"/>
                <w:lang w:val="en-GB"/>
              </w:rPr>
            </w:pPr>
            <w:r w:rsidRPr="00B12759">
              <w:rPr>
                <w:rFonts w:ascii="Bookman Old Style" w:hAnsi="Bookman Old Style"/>
                <w:color w:val="000000" w:themeColor="text1"/>
                <w:sz w:val="24"/>
                <w:szCs w:val="24"/>
              </w:rPr>
              <w:t>Pasal</w:t>
            </w:r>
            <w:r w:rsidRPr="00B12759">
              <w:rPr>
                <w:rFonts w:ascii="Bookman Old Style" w:hAnsi="Bookman Old Style"/>
                <w:color w:val="000000" w:themeColor="text1"/>
                <w:sz w:val="24"/>
                <w:szCs w:val="24"/>
                <w:lang w:val="en-GB"/>
              </w:rPr>
              <w:t xml:space="preserve"> 7</w:t>
            </w:r>
          </w:p>
        </w:tc>
        <w:tc>
          <w:tcPr>
            <w:tcW w:w="1298" w:type="pct"/>
          </w:tcPr>
          <w:p w14:paraId="06002760" w14:textId="3CE1C583" w:rsidR="00B12759" w:rsidRPr="00343903"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7</w:t>
            </w:r>
          </w:p>
        </w:tc>
        <w:tc>
          <w:tcPr>
            <w:tcW w:w="1241" w:type="pct"/>
          </w:tcPr>
          <w:p w14:paraId="1616685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E23FE31" w14:textId="3CDA19A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BE21D2E" w14:textId="2425CE5E" w:rsidTr="00115367">
        <w:tc>
          <w:tcPr>
            <w:tcW w:w="1503" w:type="pct"/>
          </w:tcPr>
          <w:p w14:paraId="1CF4F184" w14:textId="77777777" w:rsidR="00B12759" w:rsidRPr="00B12759" w:rsidRDefault="00B12759" w:rsidP="00A6337A">
            <w:pPr>
              <w:pStyle w:val="ListParagraph"/>
              <w:numPr>
                <w:ilvl w:val="0"/>
                <w:numId w:val="48"/>
              </w:numPr>
              <w:ind w:left="592" w:hanging="592"/>
              <w:jc w:val="both"/>
              <w:rPr>
                <w:rFonts w:ascii="Bookman Old Style" w:hAnsi="Bookman Old Style"/>
                <w:color w:val="000000" w:themeColor="text1"/>
                <w:sz w:val="24"/>
                <w:szCs w:val="24"/>
                <w:lang w:val="en-GB"/>
              </w:rPr>
            </w:pP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hal</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Konsumen</w:t>
            </w:r>
            <w:proofErr w:type="spellEnd"/>
            <w:r w:rsidRPr="00B12759">
              <w:rPr>
                <w:rFonts w:ascii="Bookman Old Style" w:hAnsi="Bookman Old Style"/>
                <w:sz w:val="24"/>
                <w:szCs w:val="24"/>
                <w:lang w:val="en-GB"/>
              </w:rPr>
              <w:t xml:space="preserve"> dan/</w:t>
            </w:r>
            <w:proofErr w:type="spellStart"/>
            <w:r w:rsidRPr="00B12759">
              <w:rPr>
                <w:rFonts w:ascii="Bookman Old Style" w:hAnsi="Bookman Old Style"/>
                <w:sz w:val="24"/>
                <w:szCs w:val="24"/>
                <w:lang w:val="en-GB"/>
              </w:rPr>
              <w:t>atau</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masyarakat</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meminta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Informasi</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sebagaimana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dimaksud</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Pasal 6 </w:t>
            </w:r>
            <w:proofErr w:type="spellStart"/>
            <w:r w:rsidRPr="00B12759">
              <w:rPr>
                <w:rFonts w:ascii="Bookman Old Style" w:hAnsi="Bookman Old Style"/>
                <w:sz w:val="24"/>
                <w:szCs w:val="24"/>
                <w:lang w:val="en-GB"/>
              </w:rPr>
              <w:t>terkait</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dengan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sektor</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jasa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keuangan</w:t>
            </w:r>
            <w:proofErr w:type="spellEnd"/>
            <w:r w:rsidRPr="00B12759">
              <w:rPr>
                <w:rFonts w:ascii="Bookman Old Style" w:hAnsi="Bookman Old Style"/>
                <w:sz w:val="24"/>
                <w:szCs w:val="24"/>
                <w:lang w:val="en-GB"/>
              </w:rPr>
              <w:t xml:space="preserve"> </w:t>
            </w:r>
            <w:r w:rsidRPr="00B12759">
              <w:rPr>
                <w:rFonts w:ascii="Bookman Old Style" w:eastAsia="Bookman Old Style" w:hAnsi="Bookman Old Style" w:cs="Bookman Old Style"/>
                <w:noProof/>
                <w:sz w:val="24"/>
                <w:szCs w:val="24"/>
              </w:rPr>
              <w:t xml:space="preserve">pada </w:t>
            </w:r>
            <w:r w:rsidRPr="00B12759">
              <w:rPr>
                <w:rFonts w:ascii="Bookman Old Style" w:eastAsia="Bookman Old Style" w:hAnsi="Bookman Old Style" w:cs="Bookman Old Style"/>
                <w:sz w:val="24"/>
                <w:szCs w:val="24"/>
              </w:rPr>
              <w:t>sistem informasi layanan konsumen Otoritas Jasa Keuangan</w:t>
            </w:r>
            <w:r w:rsidRPr="00B12759">
              <w:rPr>
                <w:rFonts w:ascii="Bookman Old Style" w:eastAsia="Bookman Old Style" w:hAnsi="Bookman Old Style" w:cs="Bookman Old Style"/>
                <w:sz w:val="24"/>
                <w:szCs w:val="24"/>
                <w:lang w:val="en-GB"/>
              </w:rPr>
              <w:t xml:space="preserve">, </w:t>
            </w:r>
            <w:r w:rsidRPr="00B12759">
              <w:rPr>
                <w:rFonts w:ascii="Bookman Old Style" w:hAnsi="Bookman Old Style"/>
                <w:sz w:val="24"/>
                <w:szCs w:val="24"/>
              </w:rPr>
              <w:t xml:space="preserve">Otoritas Jasa </w:t>
            </w:r>
            <w:proofErr w:type="gramStart"/>
            <w:r w:rsidRPr="00B12759">
              <w:rPr>
                <w:rFonts w:ascii="Bookman Old Style" w:hAnsi="Bookman Old Style"/>
                <w:sz w:val="24"/>
                <w:szCs w:val="24"/>
              </w:rPr>
              <w:t xml:space="preserve">Keuangan  </w:t>
            </w:r>
            <w:r w:rsidRPr="00B12759">
              <w:rPr>
                <w:rFonts w:ascii="Bookman Old Style" w:hAnsi="Bookman Old Style"/>
                <w:color w:val="000000" w:themeColor="text1"/>
                <w:sz w:val="24"/>
                <w:szCs w:val="24"/>
              </w:rPr>
              <w:t>memberikan</w:t>
            </w:r>
            <w:proofErr w:type="gramEnd"/>
            <w:r w:rsidRPr="00B12759">
              <w:rPr>
                <w:rFonts w:ascii="Bookman Old Style" w:hAnsi="Bookman Old Style"/>
                <w:color w:val="000000" w:themeColor="text1"/>
                <w:sz w:val="24"/>
                <w:szCs w:val="24"/>
              </w:rPr>
              <w:t xml:space="preserve"> tanggapan terhadap permintaan Informasi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w:t>
            </w:r>
          </w:p>
        </w:tc>
        <w:tc>
          <w:tcPr>
            <w:tcW w:w="1298" w:type="pct"/>
          </w:tcPr>
          <w:p w14:paraId="2D8BD2EC" w14:textId="77777777" w:rsidR="00343903" w:rsidRDefault="00343903" w:rsidP="00343903">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p w14:paraId="6D5FF124" w14:textId="68276A7E" w:rsidR="00B12759" w:rsidRPr="00343903" w:rsidRDefault="00343903" w:rsidP="00343903">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3F6BF08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96AB5CD" w14:textId="60F5593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CC8F508" w14:textId="431415D2" w:rsidTr="00115367">
        <w:tc>
          <w:tcPr>
            <w:tcW w:w="1503" w:type="pct"/>
          </w:tcPr>
          <w:p w14:paraId="2C8671D0" w14:textId="77777777" w:rsidR="00B12759" w:rsidRPr="00B12759" w:rsidRDefault="00B12759" w:rsidP="00A6337A">
            <w:pPr>
              <w:pStyle w:val="ListParagraph"/>
              <w:numPr>
                <w:ilvl w:val="0"/>
                <w:numId w:val="48"/>
              </w:numPr>
              <w:ind w:left="592" w:hanging="592"/>
              <w:jc w:val="both"/>
              <w:rPr>
                <w:rFonts w:ascii="Bookman Old Style" w:hAnsi="Bookman Old Style"/>
                <w:sz w:val="24"/>
                <w:szCs w:val="24"/>
              </w:rPr>
            </w:pP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pemberian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Informasi</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sebagaimana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dimaksud</w:t>
            </w:r>
            <w:proofErr w:type="spellEnd"/>
            <w:r w:rsidRPr="00B12759">
              <w:rPr>
                <w:rFonts w:ascii="Bookman Old Style" w:hAnsi="Bookman Old Style"/>
                <w:sz w:val="24"/>
                <w:szCs w:val="24"/>
                <w:lang w:val="en-GB"/>
              </w:rPr>
              <w:t xml:space="preserve"> pada </w:t>
            </w:r>
            <w:proofErr w:type="spellStart"/>
            <w:r w:rsidRPr="00B12759">
              <w:rPr>
                <w:rFonts w:ascii="Bookman Old Style" w:hAnsi="Bookman Old Style"/>
                <w:sz w:val="24"/>
                <w:szCs w:val="24"/>
                <w:lang w:val="en-GB"/>
              </w:rPr>
              <w:t>ayat</w:t>
            </w:r>
            <w:proofErr w:type="spellEnd"/>
            <w:r w:rsidRPr="00B12759">
              <w:rPr>
                <w:rFonts w:ascii="Bookman Old Style" w:hAnsi="Bookman Old Style"/>
                <w:sz w:val="24"/>
                <w:szCs w:val="24"/>
                <w:lang w:val="en-GB"/>
              </w:rPr>
              <w:t xml:space="preserve"> (1), </w:t>
            </w:r>
            <w:r w:rsidRPr="00B12759">
              <w:rPr>
                <w:rFonts w:ascii="Bookman Old Style" w:hAnsi="Bookman Old Style"/>
                <w:sz w:val="24"/>
                <w:szCs w:val="24"/>
              </w:rPr>
              <w:t xml:space="preserve">Otoritas Jasa </w:t>
            </w:r>
            <w:proofErr w:type="spellStart"/>
            <w:r w:rsidRPr="004C1079">
              <w:rPr>
                <w:rFonts w:ascii="Bookman Old Style" w:hAnsi="Bookman Old Style"/>
                <w:sz w:val="24"/>
                <w:szCs w:val="24"/>
                <w:lang w:val="en-GB"/>
              </w:rPr>
              <w:t>Keuangan</w:t>
            </w:r>
            <w:proofErr w:type="spellEnd"/>
            <w:r w:rsidRPr="00B12759">
              <w:rPr>
                <w:rFonts w:ascii="Bookman Old Style" w:hAnsi="Bookman Old Style"/>
                <w:sz w:val="24"/>
                <w:szCs w:val="24"/>
              </w:rPr>
              <w:t xml:space="preserve"> dapat meminta Informasi kepada PUJK melalui sistem informasi layanan konsumen Otoritas Jasa Keuangan</w:t>
            </w:r>
            <w:r w:rsidRPr="00B12759">
              <w:rPr>
                <w:rFonts w:ascii="Bookman Old Style" w:eastAsia="Bookman Old Style" w:hAnsi="Bookman Old Style" w:cs="Bookman Old Style"/>
                <w:noProof/>
                <w:sz w:val="24"/>
                <w:szCs w:val="24"/>
              </w:rPr>
              <w:t>.</w:t>
            </w:r>
          </w:p>
        </w:tc>
        <w:tc>
          <w:tcPr>
            <w:tcW w:w="1298" w:type="pct"/>
          </w:tcPr>
          <w:p w14:paraId="74861D04" w14:textId="77777777" w:rsidR="00343903" w:rsidRDefault="00343903" w:rsidP="00343903">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p w14:paraId="27F7AC24" w14:textId="58141F0F" w:rsidR="00B12759" w:rsidRPr="008933E1" w:rsidRDefault="00343903" w:rsidP="00343903">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468DF2F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495E57D" w14:textId="71D9AB4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450E59A" w14:textId="5AFEBE57" w:rsidTr="00115367">
        <w:tc>
          <w:tcPr>
            <w:tcW w:w="1503" w:type="pct"/>
          </w:tcPr>
          <w:p w14:paraId="046CFDCA" w14:textId="77777777" w:rsidR="00B12759" w:rsidRPr="00B12759" w:rsidRDefault="00B12759" w:rsidP="00A6337A">
            <w:pPr>
              <w:pStyle w:val="ListParagraph"/>
              <w:numPr>
                <w:ilvl w:val="0"/>
                <w:numId w:val="48"/>
              </w:numPr>
              <w:ind w:left="592" w:hanging="592"/>
              <w:jc w:val="both"/>
              <w:rPr>
                <w:rFonts w:ascii="Bookman Old Style" w:hAnsi="Bookman Old Style"/>
                <w:sz w:val="24"/>
                <w:szCs w:val="24"/>
              </w:rPr>
            </w:pPr>
            <w:r w:rsidRPr="00B12759">
              <w:rPr>
                <w:rFonts w:ascii="Bookman Old Style" w:hAnsi="Bookman Old Style"/>
                <w:sz w:val="24"/>
                <w:szCs w:val="24"/>
              </w:rPr>
              <w:t xml:space="preserve">PUJK wajib </w:t>
            </w:r>
            <w:proofErr w:type="spellStart"/>
            <w:r w:rsidRPr="00B12759">
              <w:rPr>
                <w:rFonts w:ascii="Bookman Old Style" w:hAnsi="Bookman Old Style"/>
                <w:color w:val="000000" w:themeColor="text1"/>
                <w:sz w:val="24"/>
                <w:szCs w:val="24"/>
                <w:lang w:val="en-US"/>
              </w:rPr>
              <w:t>memberikan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tanggapan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terhadap</w:t>
            </w:r>
            <w:proofErr w:type="spellEnd"/>
            <w:r w:rsidRPr="00B12759">
              <w:rPr>
                <w:rFonts w:ascii="Bookman Old Style" w:hAnsi="Bookman Old Style"/>
                <w:color w:val="000000" w:themeColor="text1"/>
                <w:sz w:val="24"/>
                <w:szCs w:val="24"/>
                <w:lang w:val="en-US"/>
              </w:rPr>
              <w:t xml:space="preserve"> </w:t>
            </w:r>
            <w:r w:rsidRPr="00B12759">
              <w:rPr>
                <w:rFonts w:ascii="Bookman Old Style" w:hAnsi="Bookman Old Style"/>
                <w:sz w:val="24"/>
                <w:szCs w:val="24"/>
              </w:rPr>
              <w:t xml:space="preserve">permintaan Informasi sebagaimana dimaksud pada ayat </w:t>
            </w:r>
            <w:r w:rsidRPr="00B12759">
              <w:rPr>
                <w:rFonts w:ascii="Bookman Old Style" w:hAnsi="Bookman Old Style"/>
                <w:sz w:val="24"/>
                <w:szCs w:val="24"/>
                <w:lang w:val="en-GB"/>
              </w:rPr>
              <w:t xml:space="preserve">(2) </w:t>
            </w:r>
            <w:r w:rsidRPr="00B12759">
              <w:rPr>
                <w:rFonts w:ascii="Bookman Old Style" w:hAnsi="Bookman Old Style"/>
                <w:sz w:val="24"/>
                <w:szCs w:val="24"/>
              </w:rPr>
              <w:t xml:space="preserve">paling lama 10 (sepuluh) hari kerja </w:t>
            </w:r>
            <w:proofErr w:type="spellStart"/>
            <w:r w:rsidRPr="00B12759">
              <w:rPr>
                <w:rFonts w:ascii="Bookman Old Style" w:hAnsi="Bookman Old Style"/>
                <w:color w:val="000000" w:themeColor="text1"/>
                <w:sz w:val="24"/>
                <w:szCs w:val="24"/>
                <w:lang w:val="en-GB"/>
              </w:rPr>
              <w:t>setelah</w:t>
            </w:r>
            <w:proofErr w:type="spellEnd"/>
            <w:r w:rsidRPr="00B12759">
              <w:rPr>
                <w:rFonts w:ascii="Bookman Old Style" w:hAnsi="Bookman Old Style"/>
                <w:color w:val="FF0000"/>
                <w:sz w:val="24"/>
                <w:szCs w:val="24"/>
                <w:lang w:val="en-GB"/>
              </w:rPr>
              <w:t xml:space="preserve"> </w:t>
            </w:r>
            <w:r w:rsidRPr="00B12759">
              <w:rPr>
                <w:rFonts w:ascii="Bookman Old Style" w:hAnsi="Bookman Old Style"/>
                <w:sz w:val="24"/>
                <w:szCs w:val="24"/>
              </w:rPr>
              <w:t>tanggal penyampaian permintaan Informasi</w:t>
            </w:r>
            <w:r w:rsidRPr="00B12759">
              <w:rPr>
                <w:rFonts w:ascii="Bookman Old Style" w:hAnsi="Bookman Old Style"/>
                <w:sz w:val="24"/>
                <w:szCs w:val="24"/>
                <w:lang w:val="en-GB"/>
              </w:rPr>
              <w:t>.</w:t>
            </w:r>
          </w:p>
        </w:tc>
        <w:tc>
          <w:tcPr>
            <w:tcW w:w="1298" w:type="pct"/>
          </w:tcPr>
          <w:p w14:paraId="0A14890B" w14:textId="01A023E9" w:rsidR="00343903" w:rsidRDefault="00343903" w:rsidP="00343903">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(2)</w:t>
            </w:r>
          </w:p>
          <w:p w14:paraId="5CDEAB9C" w14:textId="50DA2058" w:rsidR="00B12759" w:rsidRPr="008933E1" w:rsidRDefault="00343903" w:rsidP="00343903">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2E0931E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9D8F67B" w14:textId="1FD4493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8F9FD25" w14:textId="2C9F5E1C" w:rsidTr="00115367">
        <w:tc>
          <w:tcPr>
            <w:tcW w:w="1503" w:type="pct"/>
          </w:tcPr>
          <w:p w14:paraId="0E854021" w14:textId="77777777" w:rsidR="00B12759" w:rsidRPr="00B12759" w:rsidRDefault="00B12759" w:rsidP="00A6337A">
            <w:pPr>
              <w:pStyle w:val="ListParagraph"/>
              <w:numPr>
                <w:ilvl w:val="0"/>
                <w:numId w:val="48"/>
              </w:numPr>
              <w:ind w:left="592" w:hanging="592"/>
              <w:jc w:val="both"/>
              <w:rPr>
                <w:rFonts w:ascii="Bookman Old Style" w:hAnsi="Bookman Old Style"/>
                <w:sz w:val="24"/>
                <w:szCs w:val="24"/>
              </w:rPr>
            </w:pPr>
            <w:r w:rsidRPr="00B12759">
              <w:rPr>
                <w:rFonts w:ascii="Bookman Old Style" w:hAnsi="Bookman Old Style"/>
                <w:sz w:val="24"/>
                <w:szCs w:val="24"/>
              </w:rPr>
              <w:t xml:space="preserve">Dalam hal terdapat kondisi </w:t>
            </w:r>
            <w:r w:rsidRPr="00B12759">
              <w:rPr>
                <w:rFonts w:ascii="Bookman Old Style" w:hAnsi="Bookman Old Style"/>
                <w:color w:val="000000" w:themeColor="text1"/>
                <w:sz w:val="24"/>
                <w:szCs w:val="24"/>
              </w:rPr>
              <w:t xml:space="preserve">tertentu </w:t>
            </w:r>
            <w:r w:rsidRPr="00B12759">
              <w:rPr>
                <w:rFonts w:ascii="Bookman Old Style" w:hAnsi="Bookman Old Style"/>
                <w:sz w:val="24"/>
                <w:szCs w:val="24"/>
              </w:rPr>
              <w:t xml:space="preserve">untuk </w:t>
            </w:r>
            <w:proofErr w:type="spellStart"/>
            <w:r w:rsidRPr="00B12759">
              <w:rPr>
                <w:rFonts w:ascii="Bookman Old Style" w:hAnsi="Bookman Old Style"/>
                <w:sz w:val="24"/>
                <w:szCs w:val="24"/>
                <w:lang w:val="en-US"/>
              </w:rPr>
              <w:t>memberikan</w:t>
            </w:r>
            <w:proofErr w:type="spellEnd"/>
            <w:r w:rsidRPr="00B12759">
              <w:rPr>
                <w:rFonts w:ascii="Bookman Old Style" w:hAnsi="Bookman Old Style"/>
                <w:sz w:val="24"/>
                <w:szCs w:val="24"/>
                <w:lang w:val="en-US"/>
              </w:rPr>
              <w:t xml:space="preserve"> </w:t>
            </w:r>
            <w:r w:rsidRPr="00B12759">
              <w:rPr>
                <w:rFonts w:ascii="Bookman Old Style" w:hAnsi="Bookman Old Style"/>
                <w:sz w:val="24"/>
                <w:szCs w:val="24"/>
              </w:rPr>
              <w:t xml:space="preserve">tanggapan sebagaimana dimaksud pada ayat </w:t>
            </w:r>
            <w:r w:rsidRPr="00B12759">
              <w:rPr>
                <w:rFonts w:ascii="Bookman Old Style" w:hAnsi="Bookman Old Style"/>
                <w:sz w:val="24"/>
                <w:szCs w:val="24"/>
                <w:lang w:val="en-GB"/>
              </w:rPr>
              <w:t>(3</w:t>
            </w:r>
            <w:r w:rsidRPr="00B12759">
              <w:rPr>
                <w:rFonts w:ascii="Bookman Old Style" w:hAnsi="Bookman Old Style"/>
                <w:sz w:val="24"/>
                <w:szCs w:val="24"/>
              </w:rPr>
              <w:t xml:space="preserve">), PUJK dapat memperpanjang jangka waktu paling lama 10 (sepuluh) hari kerja </w:t>
            </w:r>
            <w:proofErr w:type="spellStart"/>
            <w:r w:rsidRPr="00B12759">
              <w:rPr>
                <w:rFonts w:ascii="Bookman Old Style" w:hAnsi="Bookman Old Style"/>
                <w:sz w:val="24"/>
                <w:szCs w:val="24"/>
                <w:lang w:val="en-GB"/>
              </w:rPr>
              <w:t>setelah</w:t>
            </w:r>
            <w:proofErr w:type="spellEnd"/>
            <w:r w:rsidRPr="00B12759">
              <w:rPr>
                <w:rFonts w:ascii="Bookman Old Style" w:hAnsi="Bookman Old Style"/>
                <w:sz w:val="24"/>
                <w:szCs w:val="24"/>
                <w:lang w:val="en-GB"/>
              </w:rPr>
              <w:t xml:space="preserve"> </w:t>
            </w:r>
            <w:r w:rsidRPr="00B12759">
              <w:rPr>
                <w:rFonts w:ascii="Bookman Old Style" w:hAnsi="Bookman Old Style"/>
                <w:sz w:val="24"/>
                <w:szCs w:val="24"/>
              </w:rPr>
              <w:t xml:space="preserve">jangka </w:t>
            </w:r>
            <w:r w:rsidRPr="00B12759">
              <w:rPr>
                <w:rFonts w:ascii="Bookman Old Style" w:hAnsi="Bookman Old Style"/>
                <w:sz w:val="24"/>
                <w:szCs w:val="24"/>
              </w:rPr>
              <w:lastRenderedPageBreak/>
              <w:t>waktu sebagaimana dimaksud pada ayat (</w:t>
            </w:r>
            <w:r w:rsidRPr="00B12759">
              <w:rPr>
                <w:rFonts w:ascii="Bookman Old Style" w:hAnsi="Bookman Old Style"/>
                <w:sz w:val="24"/>
                <w:szCs w:val="24"/>
                <w:lang w:val="en-GB"/>
              </w:rPr>
              <w:t>4</w:t>
            </w:r>
            <w:r w:rsidRPr="00B12759">
              <w:rPr>
                <w:rFonts w:ascii="Bookman Old Style" w:hAnsi="Bookman Old Style"/>
                <w:sz w:val="24"/>
                <w:szCs w:val="24"/>
              </w:rPr>
              <w:t>) berakhir.</w:t>
            </w:r>
          </w:p>
        </w:tc>
        <w:tc>
          <w:tcPr>
            <w:tcW w:w="1298" w:type="pct"/>
          </w:tcPr>
          <w:p w14:paraId="06B385E8" w14:textId="2A057C34" w:rsidR="00343903" w:rsidRPr="00343903"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lastRenderedPageBreak/>
              <w:t>Ayat (</w:t>
            </w:r>
            <w:r>
              <w:rPr>
                <w:rFonts w:ascii="Bookman Old Style" w:eastAsia="Arial" w:hAnsi="Bookman Old Style" w:cs="Arial"/>
                <w:noProof/>
                <w:color w:val="000000" w:themeColor="text1"/>
                <w:sz w:val="24"/>
                <w:szCs w:val="24"/>
                <w:lang w:val="en-GB"/>
              </w:rPr>
              <w:t>3</w:t>
            </w:r>
            <w:r w:rsidRPr="00343903">
              <w:rPr>
                <w:rFonts w:ascii="Bookman Old Style" w:eastAsia="Arial" w:hAnsi="Bookman Old Style" w:cs="Arial"/>
                <w:noProof/>
                <w:color w:val="000000" w:themeColor="text1"/>
                <w:sz w:val="24"/>
                <w:szCs w:val="24"/>
              </w:rPr>
              <w:t xml:space="preserve">) </w:t>
            </w:r>
            <w:r w:rsidRPr="00343903">
              <w:rPr>
                <w:rFonts w:ascii="Bookman Old Style" w:eastAsia="Arial" w:hAnsi="Bookman Old Style" w:cs="Arial"/>
                <w:noProof/>
                <w:color w:val="000000" w:themeColor="text1"/>
                <w:sz w:val="24"/>
                <w:szCs w:val="24"/>
              </w:rPr>
              <w:tab/>
            </w:r>
          </w:p>
          <w:p w14:paraId="41AAC225" w14:textId="3024C995" w:rsidR="00B12759" w:rsidRPr="008933E1" w:rsidRDefault="00343903" w:rsidP="00343903">
            <w:pPr>
              <w:widowControl w:val="0"/>
              <w:jc w:val="both"/>
              <w:rPr>
                <w:rFonts w:ascii="Bookman Old Style" w:eastAsia="Arial" w:hAnsi="Bookman Old Style" w:cs="Arial"/>
                <w:noProof/>
                <w:color w:val="000000" w:themeColor="text1"/>
                <w:sz w:val="24"/>
                <w:szCs w:val="24"/>
              </w:rPr>
            </w:pPr>
            <w:r w:rsidRPr="00343903">
              <w:rPr>
                <w:rFonts w:ascii="Bookman Old Style" w:eastAsia="Arial" w:hAnsi="Bookman Old Style" w:cs="Arial"/>
                <w:noProof/>
                <w:color w:val="000000" w:themeColor="text1"/>
                <w:sz w:val="24"/>
                <w:szCs w:val="24"/>
              </w:rPr>
              <w:t>Kondisi tertentu antara lain adanya keterlibatan pihak lain di luar PUJK dalam memenuhi permintaan Informasi.</w:t>
            </w:r>
          </w:p>
        </w:tc>
        <w:tc>
          <w:tcPr>
            <w:tcW w:w="1241" w:type="pct"/>
          </w:tcPr>
          <w:p w14:paraId="54F550A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8EA251F" w14:textId="75944A5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62647C2" w14:textId="4F0B6A86" w:rsidTr="00115367">
        <w:tc>
          <w:tcPr>
            <w:tcW w:w="1503" w:type="pct"/>
          </w:tcPr>
          <w:p w14:paraId="19712F0A" w14:textId="77777777" w:rsidR="00B12759" w:rsidRPr="00B12759" w:rsidRDefault="00B12759" w:rsidP="00A6337A">
            <w:pPr>
              <w:pStyle w:val="ListParagraph"/>
              <w:numPr>
                <w:ilvl w:val="0"/>
                <w:numId w:val="48"/>
              </w:numPr>
              <w:ind w:left="592" w:hanging="592"/>
              <w:jc w:val="both"/>
              <w:rPr>
                <w:rFonts w:ascii="Bookman Old Style" w:hAnsi="Bookman Old Style"/>
                <w:sz w:val="24"/>
                <w:szCs w:val="24"/>
              </w:rPr>
            </w:pPr>
            <w:r w:rsidRPr="00B12759">
              <w:rPr>
                <w:rFonts w:ascii="Bookman Old Style" w:hAnsi="Bookman Old Style"/>
                <w:sz w:val="24"/>
                <w:szCs w:val="24"/>
              </w:rPr>
              <w:t xml:space="preserve">Perpanjangan jangka waktu sebagaimana dimaksud pada ayat </w:t>
            </w:r>
            <w:r w:rsidRPr="00B12759">
              <w:rPr>
                <w:rFonts w:ascii="Bookman Old Style" w:hAnsi="Bookman Old Style"/>
                <w:sz w:val="24"/>
                <w:szCs w:val="24"/>
                <w:lang w:val="en-GB"/>
              </w:rPr>
              <w:t>(5</w:t>
            </w:r>
            <w:r w:rsidRPr="00B12759">
              <w:rPr>
                <w:rFonts w:ascii="Bookman Old Style" w:hAnsi="Bookman Old Style"/>
                <w:sz w:val="24"/>
                <w:szCs w:val="24"/>
              </w:rPr>
              <w:t xml:space="preserve">) diterima oleh Otoritas Jasa Keuangan sebelum jangka waktu sebagaimana dimaksud pada ayat </w:t>
            </w:r>
            <w:r w:rsidRPr="00B12759">
              <w:rPr>
                <w:rFonts w:ascii="Bookman Old Style" w:hAnsi="Bookman Old Style"/>
                <w:sz w:val="24"/>
                <w:szCs w:val="24"/>
                <w:lang w:val="en-GB"/>
              </w:rPr>
              <w:t xml:space="preserve">(4) </w:t>
            </w:r>
            <w:r w:rsidRPr="00B12759">
              <w:rPr>
                <w:rFonts w:ascii="Bookman Old Style" w:hAnsi="Bookman Old Style"/>
                <w:sz w:val="24"/>
                <w:szCs w:val="24"/>
              </w:rPr>
              <w:t>berakhir.</w:t>
            </w:r>
          </w:p>
        </w:tc>
        <w:tc>
          <w:tcPr>
            <w:tcW w:w="1298" w:type="pct"/>
          </w:tcPr>
          <w:p w14:paraId="45192894" w14:textId="04F5055E" w:rsidR="00343903" w:rsidRDefault="00343903" w:rsidP="00343903">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(5)</w:t>
            </w:r>
          </w:p>
          <w:p w14:paraId="4A11596A" w14:textId="713684E3" w:rsidR="00B12759" w:rsidRPr="008933E1" w:rsidRDefault="00343903" w:rsidP="00343903">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2D81CA9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402789D" w14:textId="2C50A97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0955E73" w14:textId="2FF22C2C" w:rsidTr="00115367">
        <w:tc>
          <w:tcPr>
            <w:tcW w:w="1503" w:type="pct"/>
          </w:tcPr>
          <w:p w14:paraId="259BAF00" w14:textId="77777777" w:rsidR="00B12759" w:rsidRPr="00B12759" w:rsidRDefault="00B12759" w:rsidP="00A6337A">
            <w:pPr>
              <w:pStyle w:val="ListParagraph"/>
              <w:numPr>
                <w:ilvl w:val="0"/>
                <w:numId w:val="48"/>
              </w:numPr>
              <w:ind w:left="592" w:hanging="592"/>
              <w:jc w:val="both"/>
              <w:rPr>
                <w:rFonts w:ascii="Bookman Old Style" w:hAnsi="Bookman Old Style"/>
                <w:sz w:val="24"/>
                <w:szCs w:val="24"/>
              </w:rPr>
            </w:pPr>
            <w:r w:rsidRPr="00B12759">
              <w:rPr>
                <w:rFonts w:ascii="Bookman Old Style" w:hAnsi="Bookman Old Style"/>
                <w:sz w:val="24"/>
                <w:szCs w:val="24"/>
              </w:rPr>
              <w:t xml:space="preserve">PUJK yang melanggar ketentuan sebagaimana dimaksud pada </w:t>
            </w:r>
            <w:proofErr w:type="spellStart"/>
            <w:r w:rsidRPr="00B12759">
              <w:rPr>
                <w:rFonts w:ascii="Bookman Old Style" w:hAnsi="Bookman Old Style"/>
                <w:sz w:val="24"/>
                <w:szCs w:val="24"/>
                <w:lang w:val="en-GB"/>
              </w:rPr>
              <w:t>ayat</w:t>
            </w:r>
            <w:proofErr w:type="spellEnd"/>
            <w:r w:rsidRPr="00B12759">
              <w:rPr>
                <w:rFonts w:ascii="Bookman Old Style" w:hAnsi="Bookman Old Style"/>
                <w:sz w:val="24"/>
                <w:szCs w:val="24"/>
                <w:lang w:val="en-GB"/>
              </w:rPr>
              <w:t xml:space="preserve"> (3) </w:t>
            </w:r>
            <w:r w:rsidRPr="00B12759">
              <w:rPr>
                <w:rFonts w:ascii="Bookman Old Style" w:hAnsi="Bookman Old Style"/>
                <w:sz w:val="24"/>
                <w:szCs w:val="24"/>
              </w:rPr>
              <w:t>dikenai sanksi administratif berupa</w:t>
            </w:r>
            <w:r w:rsidRPr="00B12759">
              <w:rPr>
                <w:rFonts w:ascii="Bookman Old Style" w:hAnsi="Bookman Old Style"/>
                <w:sz w:val="24"/>
                <w:szCs w:val="24"/>
                <w:lang w:val="en-GB"/>
              </w:rPr>
              <w:t xml:space="preserve"> p</w:t>
            </w:r>
            <w:proofErr w:type="spellStart"/>
            <w:r w:rsidRPr="00B12759">
              <w:rPr>
                <w:rFonts w:ascii="Bookman Old Style" w:hAnsi="Bookman Old Style"/>
                <w:sz w:val="24"/>
                <w:szCs w:val="24"/>
                <w:lang w:val="en-US"/>
              </w:rPr>
              <w:t>eringatan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tertulis</w:t>
            </w:r>
            <w:proofErr w:type="spellEnd"/>
            <w:r w:rsidRPr="00B12759">
              <w:rPr>
                <w:rFonts w:ascii="Bookman Old Style" w:hAnsi="Bookman Old Style"/>
                <w:sz w:val="24"/>
                <w:szCs w:val="24"/>
                <w:lang w:val="en-US"/>
              </w:rPr>
              <w:t>.</w:t>
            </w:r>
          </w:p>
        </w:tc>
        <w:tc>
          <w:tcPr>
            <w:tcW w:w="1298" w:type="pct"/>
          </w:tcPr>
          <w:p w14:paraId="46DBAC28" w14:textId="10B72D21" w:rsidR="00343903" w:rsidRDefault="00343903" w:rsidP="00343903">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(6)</w:t>
            </w:r>
          </w:p>
          <w:p w14:paraId="6F71AC2E" w14:textId="74685F88" w:rsidR="00B12759" w:rsidRPr="008933E1" w:rsidRDefault="00343903" w:rsidP="00343903">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280A26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8956A00" w14:textId="18CC590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F1B51AD" w14:textId="2F9D1E41" w:rsidTr="00115367">
        <w:tc>
          <w:tcPr>
            <w:tcW w:w="1503" w:type="pct"/>
          </w:tcPr>
          <w:p w14:paraId="5D555E9B" w14:textId="77777777" w:rsidR="00B12759" w:rsidRPr="00B12759" w:rsidRDefault="00B12759" w:rsidP="00B47E1D">
            <w:pPr>
              <w:jc w:val="both"/>
              <w:rPr>
                <w:rFonts w:ascii="Bookman Old Style" w:hAnsi="Bookman Old Style"/>
                <w:sz w:val="24"/>
                <w:szCs w:val="24"/>
              </w:rPr>
            </w:pPr>
          </w:p>
        </w:tc>
        <w:tc>
          <w:tcPr>
            <w:tcW w:w="1298" w:type="pct"/>
          </w:tcPr>
          <w:p w14:paraId="4398CBB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85465F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99E5F2F" w14:textId="01BE9B3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EDB2461" w14:textId="6A75BCF2" w:rsidTr="00115367">
        <w:tc>
          <w:tcPr>
            <w:tcW w:w="1503" w:type="pct"/>
          </w:tcPr>
          <w:p w14:paraId="46192CDE" w14:textId="77777777" w:rsidR="00B12759" w:rsidRPr="00B12759" w:rsidRDefault="00B12759" w:rsidP="00B47E1D">
            <w:pPr>
              <w:jc w:val="center"/>
              <w:rPr>
                <w:rFonts w:ascii="Bookman Old Style" w:hAnsi="Bookman Old Style"/>
                <w:color w:val="000000" w:themeColor="text1"/>
                <w:sz w:val="24"/>
                <w:szCs w:val="24"/>
                <w:lang w:val="en-GB"/>
              </w:rPr>
            </w:pPr>
            <w:r w:rsidRPr="00B12759">
              <w:rPr>
                <w:rFonts w:ascii="Bookman Old Style" w:hAnsi="Bookman Old Style"/>
                <w:color w:val="000000" w:themeColor="text1"/>
                <w:sz w:val="24"/>
                <w:szCs w:val="24"/>
                <w:lang w:val="en-GB"/>
              </w:rPr>
              <w:t xml:space="preserve">Bagian </w:t>
            </w:r>
            <w:proofErr w:type="spellStart"/>
            <w:r w:rsidRPr="00B12759">
              <w:rPr>
                <w:rFonts w:ascii="Bookman Old Style" w:hAnsi="Bookman Old Style"/>
                <w:color w:val="000000" w:themeColor="text1"/>
                <w:sz w:val="24"/>
                <w:szCs w:val="24"/>
                <w:lang w:val="en-GB"/>
              </w:rPr>
              <w:t>Kedua</w:t>
            </w:r>
            <w:proofErr w:type="spellEnd"/>
          </w:p>
        </w:tc>
        <w:tc>
          <w:tcPr>
            <w:tcW w:w="1298" w:type="pct"/>
          </w:tcPr>
          <w:p w14:paraId="5A58573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2C905C6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1DE8554" w14:textId="28D272F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2FC3B97" w14:textId="55EA5EFD" w:rsidTr="00115367">
        <w:tc>
          <w:tcPr>
            <w:tcW w:w="1503" w:type="pct"/>
          </w:tcPr>
          <w:p w14:paraId="480F6E03" w14:textId="77777777" w:rsidR="00B12759" w:rsidRPr="00B12759" w:rsidRDefault="00B12759" w:rsidP="00B47E1D">
            <w:pPr>
              <w:jc w:val="center"/>
              <w:rPr>
                <w:rFonts w:ascii="Bookman Old Style" w:hAnsi="Bookman Old Style"/>
                <w:color w:val="000000" w:themeColor="text1"/>
                <w:sz w:val="24"/>
                <w:szCs w:val="24"/>
                <w:lang w:val="en-GB"/>
              </w:rPr>
            </w:pPr>
            <w:proofErr w:type="spellStart"/>
            <w:r w:rsidRPr="00B12759">
              <w:rPr>
                <w:rFonts w:ascii="Bookman Old Style" w:hAnsi="Bookman Old Style"/>
                <w:color w:val="000000" w:themeColor="text1"/>
                <w:sz w:val="24"/>
                <w:szCs w:val="24"/>
                <w:lang w:val="en-GB"/>
              </w:rPr>
              <w:t>Pemberian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Informasi</w:t>
            </w:r>
            <w:proofErr w:type="spellEnd"/>
            <w:r w:rsidRPr="00B12759">
              <w:rPr>
                <w:rFonts w:ascii="Bookman Old Style" w:hAnsi="Bookman Old Style"/>
                <w:color w:val="000000" w:themeColor="text1"/>
                <w:sz w:val="24"/>
                <w:szCs w:val="24"/>
                <w:lang w:val="en-GB"/>
              </w:rPr>
              <w:t xml:space="preserve"> oleh PUJK</w:t>
            </w:r>
          </w:p>
        </w:tc>
        <w:tc>
          <w:tcPr>
            <w:tcW w:w="1298" w:type="pct"/>
          </w:tcPr>
          <w:p w14:paraId="197C4C5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F1C8B3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B4AE40F" w14:textId="5B2E6D1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9EC4674" w14:textId="13D9FCF1" w:rsidTr="00115367">
        <w:tc>
          <w:tcPr>
            <w:tcW w:w="1503" w:type="pct"/>
          </w:tcPr>
          <w:p w14:paraId="7186C2CE" w14:textId="77777777" w:rsidR="00B12759" w:rsidRPr="00B12759" w:rsidRDefault="00B12759" w:rsidP="00B47E1D">
            <w:pPr>
              <w:pStyle w:val="ListParagraph"/>
              <w:tabs>
                <w:tab w:val="left" w:pos="1701"/>
              </w:tabs>
              <w:ind w:left="0"/>
              <w:jc w:val="center"/>
              <w:rPr>
                <w:rFonts w:ascii="Bookman Old Style" w:hAnsi="Bookman Old Style"/>
                <w:color w:val="000000" w:themeColor="text1"/>
                <w:sz w:val="24"/>
                <w:szCs w:val="24"/>
              </w:rPr>
            </w:pPr>
          </w:p>
        </w:tc>
        <w:tc>
          <w:tcPr>
            <w:tcW w:w="1298" w:type="pct"/>
          </w:tcPr>
          <w:p w14:paraId="5C7E1DF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ED9D43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CC97468" w14:textId="099406E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A6522B6" w14:textId="0C904401" w:rsidTr="00115367">
        <w:tc>
          <w:tcPr>
            <w:tcW w:w="1503" w:type="pct"/>
          </w:tcPr>
          <w:p w14:paraId="5857C674" w14:textId="77777777" w:rsidR="00B12759" w:rsidRPr="00B12759" w:rsidRDefault="00B12759" w:rsidP="00B47E1D">
            <w:pPr>
              <w:jc w:val="center"/>
              <w:rPr>
                <w:rFonts w:ascii="Bookman Old Style" w:hAnsi="Bookman Old Style"/>
                <w:color w:val="000000" w:themeColor="text1"/>
                <w:sz w:val="24"/>
                <w:szCs w:val="24"/>
                <w:highlight w:val="cyan"/>
                <w:lang w:val="en-GB"/>
              </w:rPr>
            </w:pPr>
            <w:r w:rsidRPr="00B12759">
              <w:rPr>
                <w:rFonts w:ascii="Bookman Old Style" w:hAnsi="Bookman Old Style"/>
                <w:color w:val="000000" w:themeColor="text1"/>
                <w:sz w:val="24"/>
                <w:szCs w:val="24"/>
              </w:rPr>
              <w:t>Pasal</w:t>
            </w:r>
            <w:r w:rsidRPr="00B12759">
              <w:rPr>
                <w:rFonts w:ascii="Bookman Old Style" w:hAnsi="Bookman Old Style"/>
                <w:color w:val="000000" w:themeColor="text1"/>
                <w:sz w:val="24"/>
                <w:szCs w:val="24"/>
                <w:lang w:val="en-GB"/>
              </w:rPr>
              <w:t xml:space="preserve"> 8</w:t>
            </w:r>
          </w:p>
        </w:tc>
        <w:tc>
          <w:tcPr>
            <w:tcW w:w="1298" w:type="pct"/>
          </w:tcPr>
          <w:p w14:paraId="2BFD8499" w14:textId="4CEE7C27" w:rsidR="00B12759" w:rsidRPr="00343903"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8</w:t>
            </w:r>
          </w:p>
        </w:tc>
        <w:tc>
          <w:tcPr>
            <w:tcW w:w="1241" w:type="pct"/>
          </w:tcPr>
          <w:p w14:paraId="287F48D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58D8D8B" w14:textId="5DA5461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FD7B28E" w14:textId="47C4B810" w:rsidTr="00115367">
        <w:tc>
          <w:tcPr>
            <w:tcW w:w="1503" w:type="pct"/>
          </w:tcPr>
          <w:p w14:paraId="54F18066" w14:textId="77777777" w:rsidR="00B12759" w:rsidRPr="00B12759" w:rsidRDefault="00B12759" w:rsidP="00A6337A">
            <w:pPr>
              <w:pStyle w:val="ListParagraph"/>
              <w:numPr>
                <w:ilvl w:val="0"/>
                <w:numId w:val="47"/>
              </w:numPr>
              <w:ind w:left="592" w:hanging="567"/>
              <w:jc w:val="both"/>
              <w:rPr>
                <w:rFonts w:ascii="Bookman Old Style" w:hAnsi="Bookman Old Style"/>
                <w:sz w:val="24"/>
                <w:szCs w:val="24"/>
              </w:rPr>
            </w:pP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hal</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Konsumen</w:t>
            </w:r>
            <w:proofErr w:type="spellEnd"/>
            <w:r w:rsidRPr="00B12759">
              <w:rPr>
                <w:rFonts w:ascii="Bookman Old Style" w:hAnsi="Bookman Old Style"/>
                <w:sz w:val="24"/>
                <w:szCs w:val="24"/>
                <w:lang w:val="en-GB"/>
              </w:rPr>
              <w:t xml:space="preserve"> dan/</w:t>
            </w:r>
            <w:proofErr w:type="spellStart"/>
            <w:r w:rsidRPr="00B12759">
              <w:rPr>
                <w:rFonts w:ascii="Bookman Old Style" w:hAnsi="Bookman Old Style"/>
                <w:sz w:val="24"/>
                <w:szCs w:val="24"/>
                <w:lang w:val="en-GB"/>
              </w:rPr>
              <w:t>atau</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masyarakat</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meminta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Informasi</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sebagaimana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dimaksud</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Pasal 6 </w:t>
            </w:r>
            <w:proofErr w:type="spellStart"/>
            <w:r w:rsidRPr="00B12759">
              <w:rPr>
                <w:rFonts w:ascii="Bookman Old Style" w:hAnsi="Bookman Old Style"/>
                <w:sz w:val="24"/>
                <w:szCs w:val="24"/>
                <w:lang w:val="en-GB"/>
              </w:rPr>
              <w:t>terkait</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dengan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produk</w:t>
            </w:r>
            <w:proofErr w:type="spellEnd"/>
            <w:r w:rsidRPr="00B12759">
              <w:rPr>
                <w:rFonts w:ascii="Bookman Old Style" w:hAnsi="Bookman Old Style"/>
                <w:sz w:val="24"/>
                <w:szCs w:val="24"/>
                <w:lang w:val="en-GB"/>
              </w:rPr>
              <w:t xml:space="preserve"> dan/</w:t>
            </w:r>
            <w:proofErr w:type="spellStart"/>
            <w:r w:rsidRPr="00B12759">
              <w:rPr>
                <w:rFonts w:ascii="Bookman Old Style" w:hAnsi="Bookman Old Style"/>
                <w:sz w:val="24"/>
                <w:szCs w:val="24"/>
                <w:lang w:val="en-GB"/>
              </w:rPr>
              <w:t>atau</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layanan</w:t>
            </w:r>
            <w:proofErr w:type="spellEnd"/>
            <w:r w:rsidRPr="00B12759">
              <w:rPr>
                <w:rFonts w:ascii="Bookman Old Style" w:hAnsi="Bookman Old Style"/>
                <w:sz w:val="24"/>
                <w:szCs w:val="24"/>
                <w:lang w:val="en-GB"/>
              </w:rPr>
              <w:t xml:space="preserve"> PUJK </w:t>
            </w:r>
            <w:proofErr w:type="spellStart"/>
            <w:r w:rsidRPr="00B12759">
              <w:rPr>
                <w:rFonts w:ascii="Bookman Old Style" w:hAnsi="Bookman Old Style"/>
                <w:sz w:val="24"/>
                <w:szCs w:val="24"/>
                <w:lang w:val="en-GB"/>
              </w:rPr>
              <w:t>tertentu</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Otoritas</w:t>
            </w:r>
            <w:proofErr w:type="spellEnd"/>
            <w:r w:rsidRPr="00B12759">
              <w:rPr>
                <w:rFonts w:ascii="Bookman Old Style" w:hAnsi="Bookman Old Style"/>
                <w:sz w:val="24"/>
                <w:szCs w:val="24"/>
                <w:lang w:val="en-GB"/>
              </w:rPr>
              <w:t xml:space="preserve"> Jasa </w:t>
            </w:r>
            <w:proofErr w:type="spellStart"/>
            <w:r w:rsidRPr="00B12759">
              <w:rPr>
                <w:rFonts w:ascii="Bookman Old Style" w:hAnsi="Bookman Old Style"/>
                <w:sz w:val="24"/>
                <w:szCs w:val="24"/>
                <w:lang w:val="en-GB"/>
              </w:rPr>
              <w:t>Keuangan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meminta</w:t>
            </w:r>
            <w:proofErr w:type="spellEnd"/>
            <w:r w:rsidRPr="00B12759">
              <w:rPr>
                <w:rFonts w:ascii="Bookman Old Style" w:hAnsi="Bookman Old Style"/>
                <w:sz w:val="24"/>
                <w:szCs w:val="24"/>
                <w:lang w:val="en-GB"/>
              </w:rPr>
              <w:t xml:space="preserve"> PUJK </w:t>
            </w:r>
            <w:proofErr w:type="spellStart"/>
            <w:r w:rsidRPr="00B12759">
              <w:rPr>
                <w:rFonts w:ascii="Bookman Old Style" w:hAnsi="Bookman Old Style"/>
                <w:sz w:val="24"/>
                <w:szCs w:val="24"/>
                <w:lang w:val="en-GB"/>
              </w:rPr>
              <w:t>terkait</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untuk</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memberikan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tanggapan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atas</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permintaan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Informasi</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tersebut</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secara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langsung</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melalui</w:t>
            </w:r>
            <w:proofErr w:type="spellEnd"/>
            <w:r w:rsidRPr="00B12759">
              <w:rPr>
                <w:rFonts w:ascii="Bookman Old Style" w:hAnsi="Bookman Old Style"/>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US"/>
              </w:rPr>
              <w:t>sistem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informasi</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konsumen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Otoritas</w:t>
            </w:r>
            <w:proofErr w:type="spellEnd"/>
            <w:r w:rsidRPr="00B12759">
              <w:rPr>
                <w:rFonts w:ascii="Bookman Old Style" w:eastAsia="Bookman Old Style" w:hAnsi="Bookman Old Style" w:cs="Bookman Old Style"/>
                <w:color w:val="000000" w:themeColor="text1"/>
                <w:sz w:val="24"/>
                <w:szCs w:val="24"/>
                <w:lang w:val="en-US"/>
              </w:rPr>
              <w:t xml:space="preserve"> Jasa </w:t>
            </w:r>
            <w:proofErr w:type="spellStart"/>
            <w:r w:rsidRPr="00B12759">
              <w:rPr>
                <w:rFonts w:ascii="Bookman Old Style" w:eastAsia="Bookman Old Style" w:hAnsi="Bookman Old Style" w:cs="Bookman Old Style"/>
                <w:color w:val="000000" w:themeColor="text1"/>
                <w:sz w:val="24"/>
                <w:szCs w:val="24"/>
                <w:lang w:val="en-US"/>
              </w:rPr>
              <w:t>Keuangan</w:t>
            </w:r>
            <w:proofErr w:type="spellEnd"/>
            <w:r w:rsidRPr="00B12759">
              <w:rPr>
                <w:rFonts w:ascii="Bookman Old Style" w:hAnsi="Bookman Old Style"/>
                <w:sz w:val="24"/>
                <w:szCs w:val="24"/>
                <w:lang w:val="en-GB"/>
              </w:rPr>
              <w:t>.</w:t>
            </w:r>
          </w:p>
        </w:tc>
        <w:tc>
          <w:tcPr>
            <w:tcW w:w="1298" w:type="pct"/>
          </w:tcPr>
          <w:p w14:paraId="5D7510E0" w14:textId="443310D0" w:rsidR="00B12759" w:rsidRPr="00343903" w:rsidRDefault="00343903"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08363E1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0D61E9E" w14:textId="78E870A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2BDF6D3" w14:textId="02344CB9" w:rsidTr="00115367">
        <w:tc>
          <w:tcPr>
            <w:tcW w:w="1503" w:type="pct"/>
          </w:tcPr>
          <w:p w14:paraId="20E9C1D6" w14:textId="77777777" w:rsidR="00B12759" w:rsidRPr="00B12759" w:rsidRDefault="00B12759" w:rsidP="00A6337A">
            <w:pPr>
              <w:pStyle w:val="ListParagraph"/>
              <w:numPr>
                <w:ilvl w:val="0"/>
                <w:numId w:val="47"/>
              </w:numPr>
              <w:ind w:left="592" w:hanging="567"/>
              <w:jc w:val="both"/>
              <w:rPr>
                <w:rFonts w:ascii="Bookman Old Style" w:hAnsi="Bookman Old Style"/>
                <w:sz w:val="24"/>
                <w:szCs w:val="24"/>
              </w:rPr>
            </w:pPr>
            <w:r w:rsidRPr="00B12759">
              <w:rPr>
                <w:rFonts w:ascii="Bookman Old Style" w:eastAsia="Bookman Old Style" w:hAnsi="Bookman Old Style" w:cs="Bookman Old Style"/>
                <w:noProof/>
                <w:color w:val="000000" w:themeColor="text1"/>
                <w:sz w:val="24"/>
                <w:szCs w:val="24"/>
              </w:rPr>
              <w:t xml:space="preserve">Otoritas Jasa Keuangan memberikan akses </w:t>
            </w:r>
            <w:proofErr w:type="spellStart"/>
            <w:r w:rsidRPr="00B12759">
              <w:rPr>
                <w:rFonts w:ascii="Bookman Old Style" w:eastAsia="Bookman Old Style" w:hAnsi="Bookman Old Style" w:cs="Bookman Old Style"/>
                <w:color w:val="000000" w:themeColor="text1"/>
                <w:sz w:val="24"/>
                <w:szCs w:val="24"/>
                <w:lang w:val="en-US"/>
              </w:rPr>
              <w:t>sistem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4C1079">
              <w:rPr>
                <w:rFonts w:ascii="Bookman Old Style" w:hAnsi="Bookman Old Style"/>
                <w:sz w:val="24"/>
                <w:szCs w:val="24"/>
                <w:lang w:val="en-GB"/>
              </w:rPr>
              <w:t>informasi</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konsumen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Otoritas</w:t>
            </w:r>
            <w:proofErr w:type="spellEnd"/>
            <w:r w:rsidRPr="00B12759">
              <w:rPr>
                <w:rFonts w:ascii="Bookman Old Style" w:eastAsia="Bookman Old Style" w:hAnsi="Bookman Old Style" w:cs="Bookman Old Style"/>
                <w:color w:val="000000" w:themeColor="text1"/>
                <w:sz w:val="24"/>
                <w:szCs w:val="24"/>
                <w:lang w:val="en-US"/>
              </w:rPr>
              <w:t xml:space="preserve"> Jasa </w:t>
            </w:r>
            <w:proofErr w:type="spellStart"/>
            <w:r w:rsidRPr="00B12759">
              <w:rPr>
                <w:rFonts w:ascii="Bookman Old Style" w:eastAsia="Bookman Old Style" w:hAnsi="Bookman Old Style" w:cs="Bookman Old Style"/>
                <w:color w:val="000000" w:themeColor="text1"/>
                <w:sz w:val="24"/>
                <w:szCs w:val="24"/>
                <w:lang w:val="en-US"/>
              </w:rPr>
              <w:t>Keuangan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kepada</w:t>
            </w:r>
            <w:proofErr w:type="spellEnd"/>
            <w:r w:rsidRPr="00B12759">
              <w:rPr>
                <w:rFonts w:ascii="Bookman Old Style" w:hAnsi="Bookman Old Style"/>
                <w:color w:val="000000" w:themeColor="text1"/>
                <w:sz w:val="24"/>
                <w:szCs w:val="24"/>
                <w:lang w:val="en-US"/>
              </w:rPr>
              <w:t xml:space="preserve"> PUJK </w:t>
            </w:r>
            <w:proofErr w:type="spellStart"/>
            <w:r w:rsidRPr="00B12759">
              <w:rPr>
                <w:rFonts w:ascii="Bookman Old Style" w:hAnsi="Bookman Old Style"/>
                <w:color w:val="000000" w:themeColor="text1"/>
                <w:sz w:val="24"/>
                <w:szCs w:val="24"/>
                <w:lang w:val="en-US"/>
              </w:rPr>
              <w:lastRenderedPageBreak/>
              <w:t>untuk</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memberikan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tanggapan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terhadap</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permintaan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Informasi</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sebagaimana</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dimaksud</w:t>
            </w:r>
            <w:proofErr w:type="spellEnd"/>
            <w:r w:rsidRPr="00B12759">
              <w:rPr>
                <w:rFonts w:ascii="Bookman Old Style" w:hAnsi="Bookman Old Style"/>
                <w:color w:val="000000" w:themeColor="text1"/>
                <w:sz w:val="24"/>
                <w:szCs w:val="24"/>
                <w:lang w:val="en-US"/>
              </w:rPr>
              <w:t xml:space="preserve"> pada </w:t>
            </w:r>
            <w:proofErr w:type="spellStart"/>
            <w:r w:rsidRPr="00B12759">
              <w:rPr>
                <w:rFonts w:ascii="Bookman Old Style" w:hAnsi="Bookman Old Style"/>
                <w:color w:val="000000" w:themeColor="text1"/>
                <w:sz w:val="24"/>
                <w:szCs w:val="24"/>
                <w:lang w:val="en-US"/>
              </w:rPr>
              <w:t>ayat</w:t>
            </w:r>
            <w:proofErr w:type="spellEnd"/>
            <w:r w:rsidRPr="00B12759">
              <w:rPr>
                <w:rFonts w:ascii="Bookman Old Style" w:hAnsi="Bookman Old Style"/>
                <w:color w:val="000000" w:themeColor="text1"/>
                <w:sz w:val="24"/>
                <w:szCs w:val="24"/>
                <w:lang w:val="en-US"/>
              </w:rPr>
              <w:t xml:space="preserve"> (1).</w:t>
            </w:r>
          </w:p>
        </w:tc>
        <w:tc>
          <w:tcPr>
            <w:tcW w:w="1298" w:type="pct"/>
          </w:tcPr>
          <w:p w14:paraId="0D30AC3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2737D2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B700C5B" w14:textId="15A768F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25A42C6" w14:textId="3770F140" w:rsidTr="00115367">
        <w:tc>
          <w:tcPr>
            <w:tcW w:w="1503" w:type="pct"/>
          </w:tcPr>
          <w:p w14:paraId="0CB2CC74" w14:textId="77777777" w:rsidR="00B12759" w:rsidRPr="00B12759" w:rsidRDefault="00B12759" w:rsidP="00A6337A">
            <w:pPr>
              <w:pStyle w:val="ListParagraph"/>
              <w:numPr>
                <w:ilvl w:val="0"/>
                <w:numId w:val="47"/>
              </w:numPr>
              <w:ind w:left="592" w:hanging="567"/>
              <w:jc w:val="both"/>
              <w:rPr>
                <w:rFonts w:ascii="Bookman Old Style" w:hAnsi="Bookman Old Style"/>
                <w:sz w:val="24"/>
                <w:szCs w:val="24"/>
              </w:rPr>
            </w:pPr>
            <w:r w:rsidRPr="00B12759">
              <w:rPr>
                <w:rFonts w:ascii="Bookman Old Style" w:hAnsi="Bookman Old Style"/>
                <w:sz w:val="24"/>
                <w:szCs w:val="24"/>
              </w:rPr>
              <w:t xml:space="preserve">PUJK wajib </w:t>
            </w:r>
            <w:proofErr w:type="spellStart"/>
            <w:r w:rsidRPr="00B12759">
              <w:rPr>
                <w:rFonts w:ascii="Bookman Old Style" w:hAnsi="Bookman Old Style"/>
                <w:color w:val="000000" w:themeColor="text1"/>
                <w:sz w:val="24"/>
                <w:szCs w:val="24"/>
                <w:lang w:val="en-US"/>
              </w:rPr>
              <w:t>memberikan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tanggapan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terhadap</w:t>
            </w:r>
            <w:proofErr w:type="spellEnd"/>
            <w:r w:rsidRPr="00B12759">
              <w:rPr>
                <w:rFonts w:ascii="Bookman Old Style" w:hAnsi="Bookman Old Style"/>
                <w:color w:val="000000" w:themeColor="text1"/>
                <w:sz w:val="24"/>
                <w:szCs w:val="24"/>
                <w:lang w:val="en-US"/>
              </w:rPr>
              <w:t xml:space="preserve"> </w:t>
            </w:r>
            <w:r w:rsidRPr="00B12759">
              <w:rPr>
                <w:rFonts w:ascii="Bookman Old Style" w:hAnsi="Bookman Old Style"/>
                <w:sz w:val="24"/>
                <w:szCs w:val="24"/>
              </w:rPr>
              <w:t xml:space="preserve">permintaan Informasi </w:t>
            </w:r>
            <w:proofErr w:type="spellStart"/>
            <w:r w:rsidRPr="004C1079">
              <w:rPr>
                <w:rFonts w:ascii="Bookman Old Style" w:hAnsi="Bookman Old Style"/>
                <w:sz w:val="24"/>
                <w:szCs w:val="24"/>
                <w:lang w:val="en-GB"/>
              </w:rPr>
              <w:t>sebagaimana</w:t>
            </w:r>
            <w:proofErr w:type="spellEnd"/>
            <w:r w:rsidRPr="00B12759">
              <w:rPr>
                <w:rFonts w:ascii="Bookman Old Style" w:hAnsi="Bookman Old Style"/>
                <w:sz w:val="24"/>
                <w:szCs w:val="24"/>
              </w:rPr>
              <w:t xml:space="preserve"> dimaksud pada ayat </w:t>
            </w:r>
            <w:r w:rsidRPr="00B12759">
              <w:rPr>
                <w:rFonts w:ascii="Bookman Old Style" w:hAnsi="Bookman Old Style"/>
                <w:sz w:val="24"/>
                <w:szCs w:val="24"/>
                <w:lang w:val="en-GB"/>
              </w:rPr>
              <w:t xml:space="preserve">(1) </w:t>
            </w:r>
            <w:r w:rsidRPr="00B12759">
              <w:rPr>
                <w:rFonts w:ascii="Bookman Old Style" w:hAnsi="Bookman Old Style"/>
                <w:sz w:val="24"/>
                <w:szCs w:val="24"/>
              </w:rPr>
              <w:t xml:space="preserve">paling lama 10 (sepuluh) hari kerja </w:t>
            </w:r>
            <w:proofErr w:type="spellStart"/>
            <w:r w:rsidRPr="00B12759">
              <w:rPr>
                <w:rFonts w:ascii="Bookman Old Style" w:hAnsi="Bookman Old Style"/>
                <w:color w:val="000000" w:themeColor="text1"/>
                <w:sz w:val="24"/>
                <w:szCs w:val="24"/>
                <w:lang w:val="en-GB"/>
              </w:rPr>
              <w:t>setelah</w:t>
            </w:r>
            <w:proofErr w:type="spellEnd"/>
            <w:r w:rsidRPr="00B12759">
              <w:rPr>
                <w:rFonts w:ascii="Bookman Old Style" w:hAnsi="Bookman Old Style"/>
                <w:color w:val="FF0000"/>
                <w:sz w:val="24"/>
                <w:szCs w:val="24"/>
                <w:lang w:val="en-GB"/>
              </w:rPr>
              <w:t xml:space="preserve"> </w:t>
            </w:r>
            <w:r w:rsidRPr="00B12759">
              <w:rPr>
                <w:rFonts w:ascii="Bookman Old Style" w:hAnsi="Bookman Old Style"/>
                <w:sz w:val="24"/>
                <w:szCs w:val="24"/>
              </w:rPr>
              <w:t>tangga</w:t>
            </w:r>
            <w:r w:rsidRPr="00B12759">
              <w:rPr>
                <w:rFonts w:ascii="Bookman Old Style" w:hAnsi="Bookman Old Style"/>
                <w:sz w:val="24"/>
                <w:szCs w:val="24"/>
                <w:lang w:val="en-GB"/>
              </w:rPr>
              <w:t xml:space="preserve">l </w:t>
            </w:r>
            <w:r w:rsidRPr="00B12759">
              <w:rPr>
                <w:rFonts w:ascii="Bookman Old Style" w:hAnsi="Bookman Old Style"/>
                <w:sz w:val="24"/>
                <w:szCs w:val="24"/>
              </w:rPr>
              <w:t>permintaan Informasi</w:t>
            </w:r>
            <w:r w:rsidRPr="00B12759">
              <w:rPr>
                <w:rFonts w:ascii="Bookman Old Style" w:hAnsi="Bookman Old Style"/>
                <w:sz w:val="24"/>
                <w:szCs w:val="24"/>
                <w:lang w:val="en-GB"/>
              </w:rPr>
              <w:t xml:space="preserve"> oleh </w:t>
            </w:r>
            <w:proofErr w:type="spellStart"/>
            <w:r w:rsidRPr="00B12759">
              <w:rPr>
                <w:rFonts w:ascii="Bookman Old Style" w:hAnsi="Bookman Old Style"/>
                <w:sz w:val="24"/>
                <w:szCs w:val="24"/>
                <w:lang w:val="en-GB"/>
              </w:rPr>
              <w:t>Otoritas</w:t>
            </w:r>
            <w:proofErr w:type="spellEnd"/>
            <w:r w:rsidRPr="00B12759">
              <w:rPr>
                <w:rFonts w:ascii="Bookman Old Style" w:hAnsi="Bookman Old Style"/>
                <w:sz w:val="24"/>
                <w:szCs w:val="24"/>
                <w:lang w:val="en-GB"/>
              </w:rPr>
              <w:t xml:space="preserve"> Jasa Keuangan.</w:t>
            </w:r>
          </w:p>
        </w:tc>
        <w:tc>
          <w:tcPr>
            <w:tcW w:w="1298" w:type="pct"/>
          </w:tcPr>
          <w:p w14:paraId="6BB6057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95F997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2E40416" w14:textId="63BBDEC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525E0E4" w14:textId="0BF15145" w:rsidTr="00115367">
        <w:tc>
          <w:tcPr>
            <w:tcW w:w="1503" w:type="pct"/>
          </w:tcPr>
          <w:p w14:paraId="1BC08E75" w14:textId="77777777" w:rsidR="00B12759" w:rsidRPr="00B12759" w:rsidRDefault="00B12759" w:rsidP="00A6337A">
            <w:pPr>
              <w:pStyle w:val="ListParagraph"/>
              <w:numPr>
                <w:ilvl w:val="0"/>
                <w:numId w:val="47"/>
              </w:numPr>
              <w:ind w:left="592" w:hanging="567"/>
              <w:jc w:val="both"/>
              <w:rPr>
                <w:rFonts w:ascii="Bookman Old Style" w:hAnsi="Bookman Old Style"/>
                <w:sz w:val="24"/>
                <w:szCs w:val="24"/>
              </w:rPr>
            </w:pPr>
            <w:r w:rsidRPr="00B12759">
              <w:rPr>
                <w:rFonts w:ascii="Bookman Old Style" w:hAnsi="Bookman Old Style"/>
                <w:sz w:val="24"/>
                <w:szCs w:val="24"/>
                <w:lang w:val="en-GB"/>
              </w:rPr>
              <w:t>P</w:t>
            </w:r>
            <w:r w:rsidRPr="00B12759">
              <w:rPr>
                <w:rFonts w:ascii="Bookman Old Style" w:hAnsi="Bookman Old Style"/>
                <w:sz w:val="24"/>
                <w:szCs w:val="24"/>
              </w:rPr>
              <w:t xml:space="preserve">UJK yang melanggar ketentuan sebagaimana dimaksud pada </w:t>
            </w:r>
            <w:proofErr w:type="spellStart"/>
            <w:r w:rsidRPr="00B12759">
              <w:rPr>
                <w:rFonts w:ascii="Bookman Old Style" w:hAnsi="Bookman Old Style"/>
                <w:sz w:val="24"/>
                <w:szCs w:val="24"/>
                <w:lang w:val="en-GB"/>
              </w:rPr>
              <w:t>ayat</w:t>
            </w:r>
            <w:proofErr w:type="spellEnd"/>
            <w:r w:rsidRPr="00B12759">
              <w:rPr>
                <w:rFonts w:ascii="Bookman Old Style" w:hAnsi="Bookman Old Style"/>
                <w:sz w:val="24"/>
                <w:szCs w:val="24"/>
                <w:lang w:val="en-GB"/>
              </w:rPr>
              <w:t xml:space="preserve"> (3) </w:t>
            </w:r>
            <w:r w:rsidRPr="00B12759">
              <w:rPr>
                <w:rFonts w:ascii="Bookman Old Style" w:hAnsi="Bookman Old Style"/>
                <w:sz w:val="24"/>
                <w:szCs w:val="24"/>
              </w:rPr>
              <w:t>dikenai sanksi administratif berupa</w:t>
            </w:r>
            <w:r w:rsidRPr="00B12759">
              <w:rPr>
                <w:rFonts w:ascii="Bookman Old Style" w:hAnsi="Bookman Old Style"/>
                <w:sz w:val="24"/>
                <w:szCs w:val="24"/>
                <w:lang w:val="en-GB"/>
              </w:rPr>
              <w:t xml:space="preserve"> p</w:t>
            </w:r>
            <w:proofErr w:type="spellStart"/>
            <w:r w:rsidRPr="00B12759">
              <w:rPr>
                <w:rFonts w:ascii="Bookman Old Style" w:hAnsi="Bookman Old Style"/>
                <w:sz w:val="24"/>
                <w:szCs w:val="24"/>
                <w:lang w:val="en-US"/>
              </w:rPr>
              <w:t>eringatan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tertulis</w:t>
            </w:r>
            <w:proofErr w:type="spellEnd"/>
            <w:r w:rsidRPr="00B12759">
              <w:rPr>
                <w:rFonts w:ascii="Bookman Old Style" w:hAnsi="Bookman Old Style"/>
                <w:sz w:val="24"/>
                <w:szCs w:val="24"/>
                <w:lang w:val="en-US"/>
              </w:rPr>
              <w:t>.</w:t>
            </w:r>
          </w:p>
        </w:tc>
        <w:tc>
          <w:tcPr>
            <w:tcW w:w="1298" w:type="pct"/>
          </w:tcPr>
          <w:p w14:paraId="5CF6A1B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D9C9DA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3C78CD2" w14:textId="389A2C2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68E0A30" w14:textId="32B122E7" w:rsidTr="00115367">
        <w:tc>
          <w:tcPr>
            <w:tcW w:w="1503" w:type="pct"/>
          </w:tcPr>
          <w:p w14:paraId="5931621E" w14:textId="77777777" w:rsidR="00B12759" w:rsidRPr="00B12759" w:rsidRDefault="00B12759" w:rsidP="00B47E1D">
            <w:pPr>
              <w:pStyle w:val="ListParagraph"/>
              <w:ind w:left="0"/>
              <w:jc w:val="both"/>
              <w:rPr>
                <w:rFonts w:ascii="Bookman Old Style" w:hAnsi="Bookman Old Style"/>
                <w:sz w:val="24"/>
                <w:szCs w:val="24"/>
                <w:lang w:val="en-GB"/>
              </w:rPr>
            </w:pPr>
          </w:p>
        </w:tc>
        <w:tc>
          <w:tcPr>
            <w:tcW w:w="1298" w:type="pct"/>
          </w:tcPr>
          <w:p w14:paraId="4BEAACD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389C5E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094C0F9" w14:textId="36D7E57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798240C" w14:textId="4514B70B" w:rsidTr="00115367">
        <w:tc>
          <w:tcPr>
            <w:tcW w:w="1503" w:type="pct"/>
          </w:tcPr>
          <w:p w14:paraId="2229C5DB" w14:textId="77777777" w:rsidR="00B12759" w:rsidRPr="00B12759" w:rsidRDefault="00B12759" w:rsidP="00B47E1D">
            <w:pPr>
              <w:jc w:val="center"/>
              <w:rPr>
                <w:rFonts w:ascii="Bookman Old Style" w:eastAsia="Cambria" w:hAnsi="Bookman Old Style" w:cs="Cambria"/>
                <w:color w:val="000000" w:themeColor="text1"/>
                <w:sz w:val="24"/>
                <w:szCs w:val="24"/>
              </w:rPr>
            </w:pPr>
            <w:r w:rsidRPr="00B12759">
              <w:rPr>
                <w:rFonts w:ascii="Bookman Old Style" w:eastAsia="Cambria" w:hAnsi="Bookman Old Style" w:cs="Cambria"/>
                <w:color w:val="000000" w:themeColor="text1"/>
                <w:sz w:val="24"/>
                <w:szCs w:val="24"/>
              </w:rPr>
              <w:t>BAB V</w:t>
            </w:r>
          </w:p>
        </w:tc>
        <w:tc>
          <w:tcPr>
            <w:tcW w:w="1298" w:type="pct"/>
          </w:tcPr>
          <w:p w14:paraId="51C5F73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2DFC33E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6BF094C" w14:textId="3923D05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FA8D87E" w14:textId="2EC9C8EA" w:rsidTr="00115367">
        <w:tc>
          <w:tcPr>
            <w:tcW w:w="1503" w:type="pct"/>
          </w:tcPr>
          <w:p w14:paraId="62ABB0C1" w14:textId="77777777" w:rsidR="00B12759" w:rsidRPr="00B12759" w:rsidRDefault="00B12759" w:rsidP="00B47E1D">
            <w:pPr>
              <w:jc w:val="center"/>
              <w:rPr>
                <w:rFonts w:ascii="Bookman Old Style" w:eastAsia="Cambria" w:hAnsi="Bookman Old Style" w:cs="Cambria"/>
                <w:color w:val="000000" w:themeColor="text1"/>
                <w:sz w:val="24"/>
                <w:szCs w:val="24"/>
                <w:lang w:val="en-US"/>
              </w:rPr>
            </w:pPr>
            <w:r w:rsidRPr="00B12759">
              <w:rPr>
                <w:rFonts w:ascii="Bookman Old Style" w:eastAsia="Cambria" w:hAnsi="Bookman Old Style" w:cs="Cambria"/>
                <w:color w:val="000000" w:themeColor="text1"/>
                <w:sz w:val="24"/>
                <w:szCs w:val="24"/>
                <w:lang w:val="en-US"/>
              </w:rPr>
              <w:t>LAYANAN PENGADUAN</w:t>
            </w:r>
          </w:p>
        </w:tc>
        <w:tc>
          <w:tcPr>
            <w:tcW w:w="1298" w:type="pct"/>
          </w:tcPr>
          <w:p w14:paraId="6D5922B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205803D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E2D8FA1" w14:textId="0878E0E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9793D20" w14:textId="5ED4291E" w:rsidTr="00115367">
        <w:tc>
          <w:tcPr>
            <w:tcW w:w="1503" w:type="pct"/>
          </w:tcPr>
          <w:p w14:paraId="3B8647B2" w14:textId="77777777" w:rsidR="00B12759" w:rsidRPr="00B12759" w:rsidRDefault="00B12759" w:rsidP="00B47E1D">
            <w:pPr>
              <w:jc w:val="both"/>
              <w:rPr>
                <w:rFonts w:ascii="Bookman Old Style" w:eastAsia="Bookman Old Style" w:hAnsi="Bookman Old Style" w:cs="Bookman Old Style"/>
                <w:noProof/>
                <w:color w:val="000000" w:themeColor="text1"/>
                <w:sz w:val="24"/>
                <w:szCs w:val="24"/>
              </w:rPr>
            </w:pPr>
          </w:p>
        </w:tc>
        <w:tc>
          <w:tcPr>
            <w:tcW w:w="1298" w:type="pct"/>
          </w:tcPr>
          <w:p w14:paraId="72652E1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8233A6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C3A53FF" w14:textId="5E59050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0B045E7" w14:textId="25DC2484" w:rsidTr="00115367">
        <w:tc>
          <w:tcPr>
            <w:tcW w:w="1503" w:type="pct"/>
          </w:tcPr>
          <w:p w14:paraId="2B2AB6B7"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 xml:space="preserve">Pasal </w:t>
            </w:r>
            <w:r w:rsidRPr="00B12759">
              <w:rPr>
                <w:rFonts w:ascii="Bookman Old Style" w:eastAsia="Bookman Old Style" w:hAnsi="Bookman Old Style" w:cs="Bookman Old Style"/>
                <w:color w:val="000000" w:themeColor="text1"/>
                <w:sz w:val="24"/>
                <w:szCs w:val="24"/>
              </w:rPr>
              <w:t>9</w:t>
            </w:r>
          </w:p>
        </w:tc>
        <w:tc>
          <w:tcPr>
            <w:tcW w:w="1298" w:type="pct"/>
          </w:tcPr>
          <w:p w14:paraId="036C9377" w14:textId="56E08724" w:rsidR="00B12759"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9</w:t>
            </w:r>
          </w:p>
        </w:tc>
        <w:tc>
          <w:tcPr>
            <w:tcW w:w="1241" w:type="pct"/>
          </w:tcPr>
          <w:p w14:paraId="6293DC1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9719D98" w14:textId="3445532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9E5EBA6" w14:textId="0C742F13" w:rsidTr="00115367">
        <w:tc>
          <w:tcPr>
            <w:tcW w:w="1503" w:type="pct"/>
          </w:tcPr>
          <w:p w14:paraId="257663F8" w14:textId="77777777" w:rsidR="00B12759" w:rsidRPr="00B12759" w:rsidRDefault="00B12759" w:rsidP="00A6337A">
            <w:pPr>
              <w:pStyle w:val="ListParagraph"/>
              <w:numPr>
                <w:ilvl w:val="0"/>
                <w:numId w:val="37"/>
              </w:numPr>
              <w:ind w:left="592" w:hanging="567"/>
              <w:jc w:val="both"/>
              <w:rPr>
                <w:rFonts w:ascii="Bookman Old Style" w:eastAsia="Bookman Old Style" w:hAnsi="Bookman Old Style" w:cs="Bookman Old Style"/>
                <w:color w:val="000000" w:themeColor="text1"/>
                <w:sz w:val="24"/>
                <w:szCs w:val="24"/>
                <w:lang w:val="en-GB"/>
              </w:rPr>
            </w:pPr>
            <w:r w:rsidRPr="00B12759">
              <w:rPr>
                <w:rFonts w:ascii="Bookman Old Style" w:eastAsia="Bookman Old Style" w:hAnsi="Bookman Old Style" w:cs="Bookman Old Style"/>
                <w:color w:val="000000" w:themeColor="text1"/>
                <w:sz w:val="24"/>
                <w:szCs w:val="24"/>
              </w:rPr>
              <w:t>Konsumen</w:t>
            </w:r>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rPr>
              <w:t>dapat menyampaikan Pengaduan</w:t>
            </w:r>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rPr>
              <w:t>kepada Otoritas Jasa Keuangan</w:t>
            </w:r>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noProof/>
                <w:color w:val="000000" w:themeColor="text1"/>
                <w:sz w:val="24"/>
                <w:szCs w:val="24"/>
              </w:rPr>
              <w:t xml:space="preserve">melalui layanan </w:t>
            </w:r>
            <w:r w:rsidRPr="00B12759">
              <w:rPr>
                <w:rFonts w:ascii="Bookman Old Style" w:eastAsia="Bookman Old Style" w:hAnsi="Bookman Old Style" w:cs="Bookman Old Style"/>
                <w:noProof/>
                <w:color w:val="000000" w:themeColor="text1"/>
                <w:sz w:val="24"/>
                <w:szCs w:val="24"/>
                <w:lang w:val="en-GB"/>
              </w:rPr>
              <w:t>Pengaduan</w:t>
            </w:r>
            <w:r w:rsidRPr="00B12759">
              <w:rPr>
                <w:rFonts w:ascii="Bookman Old Style" w:eastAsia="Bookman Old Style" w:hAnsi="Bookman Old Style" w:cs="Bookman Old Style"/>
                <w:color w:val="000000" w:themeColor="text1"/>
                <w:sz w:val="24"/>
                <w:szCs w:val="24"/>
              </w:rPr>
              <w:t xml:space="preserve"> sebagaimana dimaksud dalam Pasal 4 ayat (1) huruf c</w:t>
            </w:r>
            <w:r w:rsidRPr="00B12759">
              <w:rPr>
                <w:rFonts w:ascii="Bookman Old Style" w:eastAsia="Bookman Old Style" w:hAnsi="Bookman Old Style" w:cs="Bookman Old Style"/>
                <w:color w:val="000000" w:themeColor="text1"/>
                <w:sz w:val="24"/>
                <w:szCs w:val="24"/>
                <w:lang w:val="en-GB"/>
              </w:rPr>
              <w:t>.</w:t>
            </w:r>
          </w:p>
        </w:tc>
        <w:tc>
          <w:tcPr>
            <w:tcW w:w="1298" w:type="pct"/>
          </w:tcPr>
          <w:p w14:paraId="37D67E5B" w14:textId="77777777" w:rsidR="00B12759"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p w14:paraId="7A69D56A" w14:textId="5A3D0378" w:rsidR="00507ED4"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785AC58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03EAA3E" w14:textId="4078E0F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8DDA3D5" w14:textId="1E8D01DB" w:rsidTr="00115367">
        <w:tc>
          <w:tcPr>
            <w:tcW w:w="1503" w:type="pct"/>
          </w:tcPr>
          <w:p w14:paraId="148E0EE2" w14:textId="77777777" w:rsidR="00B12759" w:rsidRPr="00B12759" w:rsidRDefault="00B12759" w:rsidP="00A6337A">
            <w:pPr>
              <w:pStyle w:val="ListParagraph"/>
              <w:numPr>
                <w:ilvl w:val="0"/>
                <w:numId w:val="37"/>
              </w:numPr>
              <w:ind w:left="592" w:hanging="567"/>
              <w:jc w:val="both"/>
              <w:rPr>
                <w:rFonts w:ascii="Bookman Old Style" w:eastAsia="Bookman Old Style" w:hAnsi="Bookman Old Style" w:cs="Bookman Old Style"/>
                <w:color w:val="000000" w:themeColor="text1"/>
                <w:sz w:val="24"/>
                <w:szCs w:val="24"/>
                <w:lang w:val="en-GB"/>
              </w:rPr>
            </w:pPr>
            <w:r w:rsidRPr="00B12759">
              <w:rPr>
                <w:rFonts w:ascii="Bookman Old Style" w:eastAsia="Bookman Old Style" w:hAnsi="Bookman Old Style" w:cs="Bookman Old Style"/>
                <w:color w:val="000000" w:themeColor="text1"/>
                <w:sz w:val="24"/>
                <w:szCs w:val="24"/>
              </w:rPr>
              <w:t>Otoritas Jasa Keuangan</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memberikan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surat</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akses</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kepada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yang </w:t>
            </w:r>
            <w:proofErr w:type="spellStart"/>
            <w:r w:rsidRPr="00B12759">
              <w:rPr>
                <w:rFonts w:ascii="Bookman Old Style" w:eastAsia="Bookman Old Style" w:hAnsi="Bookman Old Style" w:cs="Bookman Old Style"/>
                <w:color w:val="000000" w:themeColor="text1"/>
                <w:sz w:val="24"/>
                <w:szCs w:val="24"/>
                <w:lang w:val="en-GB"/>
              </w:rPr>
              <w:t>menyampaikan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Pengaduan</w:t>
            </w:r>
            <w:proofErr w:type="spellEnd"/>
            <w:r w:rsidRPr="00B12759">
              <w:rPr>
                <w:rFonts w:ascii="Bookman Old Style" w:eastAsia="Bookman Old Style" w:hAnsi="Bookman Old Style" w:cs="Bookman Old Style"/>
                <w:color w:val="000000" w:themeColor="text1"/>
                <w:sz w:val="24"/>
                <w:szCs w:val="24"/>
                <w:lang w:val="en-GB"/>
              </w:rPr>
              <w:t xml:space="preserve"> </w:t>
            </w:r>
            <w:r w:rsidRPr="004C1079">
              <w:rPr>
                <w:rFonts w:ascii="Bookman Old Style" w:eastAsia="Bookman Old Style" w:hAnsi="Bookman Old Style" w:cs="Bookman Old Style"/>
                <w:color w:val="000000" w:themeColor="text1"/>
                <w:sz w:val="24"/>
                <w:szCs w:val="24"/>
              </w:rPr>
              <w:t>sebagaimana</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dimaksud</w:t>
            </w:r>
            <w:proofErr w:type="spellEnd"/>
            <w:r w:rsidRPr="00B12759">
              <w:rPr>
                <w:rFonts w:ascii="Bookman Old Style" w:eastAsia="Bookman Old Style" w:hAnsi="Bookman Old Style" w:cs="Bookman Old Style"/>
                <w:color w:val="000000" w:themeColor="text1"/>
                <w:sz w:val="24"/>
                <w:szCs w:val="24"/>
                <w:lang w:val="en-GB"/>
              </w:rPr>
              <w:t xml:space="preserve"> pada </w:t>
            </w:r>
            <w:proofErr w:type="spellStart"/>
            <w:r w:rsidRPr="00B12759">
              <w:rPr>
                <w:rFonts w:ascii="Bookman Old Style" w:eastAsia="Bookman Old Style" w:hAnsi="Bookman Old Style" w:cs="Bookman Old Style"/>
                <w:color w:val="000000" w:themeColor="text1"/>
                <w:sz w:val="24"/>
                <w:szCs w:val="24"/>
                <w:lang w:val="en-GB"/>
              </w:rPr>
              <w:t>ayat</w:t>
            </w:r>
            <w:proofErr w:type="spellEnd"/>
            <w:r w:rsidRPr="00B12759">
              <w:rPr>
                <w:rFonts w:ascii="Bookman Old Style" w:eastAsia="Bookman Old Style" w:hAnsi="Bookman Old Style" w:cs="Bookman Old Style"/>
                <w:color w:val="000000" w:themeColor="text1"/>
                <w:sz w:val="24"/>
                <w:szCs w:val="24"/>
                <w:lang w:val="en-GB"/>
              </w:rPr>
              <w:t xml:space="preserve"> (1) </w:t>
            </w:r>
            <w:proofErr w:type="spellStart"/>
            <w:r w:rsidRPr="00B12759">
              <w:rPr>
                <w:rFonts w:ascii="Bookman Old Style" w:eastAsia="Bookman Old Style" w:hAnsi="Bookman Old Style" w:cs="Bookman Old Style"/>
                <w:color w:val="000000" w:themeColor="text1"/>
                <w:sz w:val="24"/>
                <w:szCs w:val="24"/>
                <w:lang w:val="en-GB"/>
              </w:rPr>
              <w:t>dalam</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rangka</w:t>
            </w:r>
            <w:proofErr w:type="spellEnd"/>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rPr>
              <w:t>memantau</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penyelesaian</w:t>
            </w:r>
            <w:proofErr w:type="spellEnd"/>
            <w:r w:rsidRPr="00B12759">
              <w:rPr>
                <w:rFonts w:ascii="Bookman Old Style" w:eastAsia="Bookman Old Style" w:hAnsi="Bookman Old Style" w:cs="Bookman Old Style"/>
                <w:color w:val="EE0000"/>
                <w:sz w:val="24"/>
                <w:szCs w:val="24"/>
              </w:rPr>
              <w:t xml:space="preserve"> </w:t>
            </w:r>
            <w:r w:rsidRPr="00B12759">
              <w:rPr>
                <w:rFonts w:ascii="Bookman Old Style" w:eastAsia="Bookman Old Style" w:hAnsi="Bookman Old Style" w:cs="Bookman Old Style"/>
                <w:color w:val="000000" w:themeColor="text1"/>
                <w:sz w:val="24"/>
                <w:szCs w:val="24"/>
              </w:rPr>
              <w:t>layanan Pengaduan</w:t>
            </w:r>
            <w:r w:rsidRPr="00B12759">
              <w:rPr>
                <w:rFonts w:ascii="Bookman Old Style" w:eastAsia="Bookman Old Style" w:hAnsi="Bookman Old Style" w:cs="Bookman Old Style"/>
                <w:color w:val="000000" w:themeColor="text1"/>
                <w:sz w:val="24"/>
                <w:szCs w:val="24"/>
                <w:lang w:val="en-GB"/>
              </w:rPr>
              <w:t xml:space="preserve"> oleh PUJK pada </w:t>
            </w:r>
            <w:proofErr w:type="spellStart"/>
            <w:r w:rsidRPr="00B12759">
              <w:rPr>
                <w:rFonts w:ascii="Bookman Old Style" w:eastAsia="Bookman Old Style" w:hAnsi="Bookman Old Style" w:cs="Bookman Old Style"/>
                <w:color w:val="000000" w:themeColor="text1"/>
                <w:sz w:val="24"/>
                <w:szCs w:val="24"/>
                <w:lang w:val="en-GB"/>
              </w:rPr>
              <w:t>sistem</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lastRenderedPageBreak/>
              <w:t>informasi</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layanan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Otoritas</w:t>
            </w:r>
            <w:proofErr w:type="spellEnd"/>
            <w:r w:rsidRPr="00B12759">
              <w:rPr>
                <w:rFonts w:ascii="Bookman Old Style" w:eastAsia="Bookman Old Style" w:hAnsi="Bookman Old Style" w:cs="Bookman Old Style"/>
                <w:color w:val="000000" w:themeColor="text1"/>
                <w:sz w:val="24"/>
                <w:szCs w:val="24"/>
                <w:lang w:val="en-GB"/>
              </w:rPr>
              <w:t xml:space="preserve"> Jasa Keuangan.</w:t>
            </w:r>
          </w:p>
        </w:tc>
        <w:tc>
          <w:tcPr>
            <w:tcW w:w="1298" w:type="pct"/>
          </w:tcPr>
          <w:p w14:paraId="6F144121"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lastRenderedPageBreak/>
              <w:t xml:space="preserve">Ayat (2) </w:t>
            </w:r>
            <w:r w:rsidRPr="00507ED4">
              <w:rPr>
                <w:rFonts w:ascii="Bookman Old Style" w:eastAsia="Arial" w:hAnsi="Bookman Old Style" w:cs="Arial"/>
                <w:noProof/>
                <w:color w:val="000000" w:themeColor="text1"/>
                <w:sz w:val="24"/>
                <w:szCs w:val="24"/>
              </w:rPr>
              <w:tab/>
            </w:r>
          </w:p>
          <w:p w14:paraId="285FA4C4" w14:textId="77137A5C" w:rsidR="00B12759" w:rsidRPr="008933E1"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 xml:space="preserve">Surat akses memuat nomor tiket dan </w:t>
            </w:r>
            <w:r w:rsidRPr="00507ED4">
              <w:rPr>
                <w:rFonts w:ascii="Bookman Old Style" w:eastAsia="Arial" w:hAnsi="Bookman Old Style" w:cs="Arial"/>
                <w:i/>
                <w:iCs/>
                <w:noProof/>
                <w:color w:val="000000" w:themeColor="text1"/>
                <w:sz w:val="24"/>
                <w:szCs w:val="24"/>
              </w:rPr>
              <w:t>personal identification number</w:t>
            </w:r>
            <w:r w:rsidRPr="00507ED4">
              <w:rPr>
                <w:rFonts w:ascii="Bookman Old Style" w:eastAsia="Arial" w:hAnsi="Bookman Old Style" w:cs="Arial"/>
                <w:noProof/>
                <w:color w:val="000000" w:themeColor="text1"/>
                <w:sz w:val="24"/>
                <w:szCs w:val="24"/>
              </w:rPr>
              <w:t xml:space="preserve"> yang dikenal dengan sebutan PIN bagi Konsumen dan/atau masyarakat untuk memantau penanganan pengaduan.</w:t>
            </w:r>
          </w:p>
        </w:tc>
        <w:tc>
          <w:tcPr>
            <w:tcW w:w="1241" w:type="pct"/>
          </w:tcPr>
          <w:p w14:paraId="495393C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28CEF26" w14:textId="6BD79A9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rsidDel="007E6867" w14:paraId="7240B58B" w14:textId="0E1A8143" w:rsidTr="00115367">
        <w:tc>
          <w:tcPr>
            <w:tcW w:w="1503" w:type="pct"/>
          </w:tcPr>
          <w:p w14:paraId="59E2F0E7" w14:textId="77777777" w:rsidR="00B12759" w:rsidRPr="00B12759" w:rsidDel="007E6867" w:rsidRDefault="00B12759" w:rsidP="00B47E1D">
            <w:pPr>
              <w:jc w:val="center"/>
              <w:rPr>
                <w:rFonts w:ascii="Bookman Old Style" w:eastAsia="Bookman Old Style" w:hAnsi="Bookman Old Style" w:cs="Bookman Old Style"/>
                <w:b/>
                <w:color w:val="000000" w:themeColor="text1"/>
                <w:sz w:val="24"/>
                <w:szCs w:val="24"/>
                <w:lang w:val="en-GB"/>
              </w:rPr>
            </w:pPr>
          </w:p>
        </w:tc>
        <w:tc>
          <w:tcPr>
            <w:tcW w:w="1298" w:type="pct"/>
          </w:tcPr>
          <w:p w14:paraId="49FBFCBE" w14:textId="77777777" w:rsidR="00B12759" w:rsidRPr="008933E1" w:rsidDel="007E6867"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F17F554" w14:textId="77777777" w:rsidR="00B12759" w:rsidRPr="008933E1" w:rsidDel="007E6867"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9DDB09F" w14:textId="429A9376" w:rsidR="00B12759" w:rsidRPr="008933E1" w:rsidDel="007E6867"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CCC9A39" w14:textId="6E76B4AF" w:rsidTr="00115367">
        <w:tc>
          <w:tcPr>
            <w:tcW w:w="1503" w:type="pct"/>
          </w:tcPr>
          <w:p w14:paraId="3781775A"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Pasal 10</w:t>
            </w:r>
          </w:p>
        </w:tc>
        <w:tc>
          <w:tcPr>
            <w:tcW w:w="1298" w:type="pct"/>
          </w:tcPr>
          <w:p w14:paraId="045D955E" w14:textId="689957AA" w:rsidR="00B12759"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10</w:t>
            </w:r>
          </w:p>
        </w:tc>
        <w:tc>
          <w:tcPr>
            <w:tcW w:w="1241" w:type="pct"/>
          </w:tcPr>
          <w:p w14:paraId="7E8FED2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AFE9AB4" w14:textId="4A74D15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403F1E9" w14:textId="3CC2C41B" w:rsidTr="00115367">
        <w:tc>
          <w:tcPr>
            <w:tcW w:w="1503" w:type="pct"/>
          </w:tcPr>
          <w:p w14:paraId="50457770" w14:textId="77777777" w:rsidR="00B12759" w:rsidRPr="00B12759" w:rsidRDefault="00B12759" w:rsidP="00A6337A">
            <w:pPr>
              <w:pStyle w:val="ListParagraph"/>
              <w:numPr>
                <w:ilvl w:val="0"/>
                <w:numId w:val="42"/>
              </w:numPr>
              <w:ind w:left="592" w:hanging="592"/>
              <w:jc w:val="both"/>
              <w:rPr>
                <w:rFonts w:ascii="Bookman Old Style" w:eastAsia="Bookman Old Style" w:hAnsi="Bookman Old Style" w:cs="Bookman Old Style"/>
                <w:noProof/>
                <w:sz w:val="24"/>
                <w:szCs w:val="24"/>
              </w:rPr>
            </w:pPr>
            <w:r w:rsidRPr="00B12759">
              <w:rPr>
                <w:rFonts w:ascii="Bookman Old Style" w:hAnsi="Bookman Old Style"/>
                <w:sz w:val="24"/>
                <w:szCs w:val="24"/>
              </w:rPr>
              <w:t xml:space="preserve">Layanan Pengaduan sebagaimana dimaksud dalam Pasal 4 </w:t>
            </w:r>
            <w:r w:rsidRPr="00B12759">
              <w:rPr>
                <w:rFonts w:ascii="Bookman Old Style" w:hAnsi="Bookman Old Style"/>
                <w:sz w:val="24"/>
                <w:szCs w:val="24"/>
                <w:lang w:val="en-GB"/>
              </w:rPr>
              <w:t xml:space="preserve">pada </w:t>
            </w:r>
            <w:proofErr w:type="spellStart"/>
            <w:r w:rsidRPr="00B12759">
              <w:rPr>
                <w:rFonts w:ascii="Bookman Old Style" w:hAnsi="Bookman Old Style"/>
                <w:sz w:val="24"/>
                <w:szCs w:val="24"/>
                <w:lang w:val="en-GB"/>
              </w:rPr>
              <w:t>ayat</w:t>
            </w:r>
            <w:proofErr w:type="spellEnd"/>
            <w:r w:rsidRPr="00B12759">
              <w:rPr>
                <w:rFonts w:ascii="Bookman Old Style" w:hAnsi="Bookman Old Style"/>
                <w:sz w:val="24"/>
                <w:szCs w:val="24"/>
                <w:lang w:val="en-GB"/>
              </w:rPr>
              <w:t xml:space="preserve"> (1)</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huruf</w:t>
            </w:r>
            <w:proofErr w:type="spellEnd"/>
            <w:r w:rsidRPr="00B12759">
              <w:rPr>
                <w:rFonts w:ascii="Bookman Old Style" w:hAnsi="Bookman Old Style"/>
                <w:color w:val="000000" w:themeColor="text1"/>
                <w:sz w:val="24"/>
                <w:szCs w:val="24"/>
                <w:lang w:val="en-GB"/>
              </w:rPr>
              <w:t xml:space="preserve"> c</w:t>
            </w:r>
            <w:r w:rsidRPr="00B12759">
              <w:rPr>
                <w:rFonts w:ascii="Bookman Old Style" w:hAnsi="Bookman Old Style"/>
                <w:sz w:val="24"/>
                <w:szCs w:val="24"/>
              </w:rPr>
              <w:t xml:space="preserve"> terdiri atas</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penanganan</w:t>
            </w:r>
            <w:proofErr w:type="spellEnd"/>
            <w:r w:rsidRPr="00B12759">
              <w:rPr>
                <w:rFonts w:ascii="Bookman Old Style" w:hAnsi="Bookman Old Style"/>
                <w:sz w:val="24"/>
                <w:szCs w:val="24"/>
              </w:rPr>
              <w:t>:</w:t>
            </w:r>
          </w:p>
        </w:tc>
        <w:tc>
          <w:tcPr>
            <w:tcW w:w="1298" w:type="pct"/>
          </w:tcPr>
          <w:p w14:paraId="44408FEA" w14:textId="7AA3A7C2" w:rsidR="00B12759"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tc>
        <w:tc>
          <w:tcPr>
            <w:tcW w:w="1241" w:type="pct"/>
          </w:tcPr>
          <w:p w14:paraId="20C6D9D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6EA112F" w14:textId="3EFA3B6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CF3A920" w14:textId="23EC04EF" w:rsidTr="00115367">
        <w:tc>
          <w:tcPr>
            <w:tcW w:w="1503" w:type="pct"/>
          </w:tcPr>
          <w:p w14:paraId="76643289" w14:textId="77777777" w:rsidR="00B12759" w:rsidRPr="00B12759" w:rsidRDefault="00B12759" w:rsidP="00A6337A">
            <w:pPr>
              <w:pStyle w:val="ListParagraph"/>
              <w:numPr>
                <w:ilvl w:val="0"/>
                <w:numId w:val="38"/>
              </w:numPr>
              <w:ind w:left="1017" w:hanging="425"/>
              <w:jc w:val="both"/>
              <w:rPr>
                <w:rFonts w:ascii="Bookman Old Style" w:eastAsia="Bookman Old Style" w:hAnsi="Bookman Old Style" w:cs="Bookman Old Style"/>
                <w:noProof/>
                <w:sz w:val="24"/>
                <w:szCs w:val="24"/>
              </w:rPr>
            </w:pPr>
            <w:r w:rsidRPr="00B12759">
              <w:rPr>
                <w:rFonts w:ascii="Bookman Old Style" w:hAnsi="Bookman Old Style"/>
                <w:sz w:val="24"/>
                <w:szCs w:val="24"/>
              </w:rPr>
              <w:t>Pengaduan; dan</w:t>
            </w:r>
          </w:p>
        </w:tc>
        <w:tc>
          <w:tcPr>
            <w:tcW w:w="1298" w:type="pct"/>
          </w:tcPr>
          <w:p w14:paraId="54735ECD" w14:textId="77777777" w:rsidR="00B12759"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Huruf a</w:t>
            </w:r>
          </w:p>
          <w:p w14:paraId="1CB4D895" w14:textId="132C8F97" w:rsidR="00507ED4"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5A75DBB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085F887" w14:textId="338A449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CE52F3A" w14:textId="40232DB6" w:rsidTr="00115367">
        <w:tc>
          <w:tcPr>
            <w:tcW w:w="1503" w:type="pct"/>
          </w:tcPr>
          <w:p w14:paraId="2AAC3E77" w14:textId="77777777" w:rsidR="00B12759" w:rsidRPr="00B12759" w:rsidRDefault="00B12759" w:rsidP="00A6337A">
            <w:pPr>
              <w:pStyle w:val="ListParagraph"/>
              <w:numPr>
                <w:ilvl w:val="0"/>
                <w:numId w:val="38"/>
              </w:numPr>
              <w:ind w:left="1017" w:hanging="425"/>
              <w:jc w:val="both"/>
              <w:rPr>
                <w:rFonts w:ascii="Bookman Old Style" w:eastAsia="Bookman Old Style" w:hAnsi="Bookman Old Style" w:cs="Bookman Old Style"/>
                <w:noProof/>
                <w:sz w:val="24"/>
                <w:szCs w:val="24"/>
              </w:rPr>
            </w:pPr>
            <w:r w:rsidRPr="00B12759">
              <w:rPr>
                <w:rFonts w:ascii="Bookman Old Style" w:hAnsi="Bookman Old Style"/>
                <w:sz w:val="24"/>
                <w:szCs w:val="24"/>
              </w:rPr>
              <w:t>keberatan atas Tanggapan Pengaduan.</w:t>
            </w:r>
          </w:p>
        </w:tc>
        <w:tc>
          <w:tcPr>
            <w:tcW w:w="1298" w:type="pct"/>
          </w:tcPr>
          <w:p w14:paraId="2B41EF6A"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Huruf b</w:t>
            </w:r>
          </w:p>
          <w:p w14:paraId="38E5DD05" w14:textId="1B8A7D24" w:rsidR="00B12759" w:rsidRPr="008933E1"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Keberatan atas Tanggapan Pengaduan merupakan layanan bagi Konsumen yang telah menempuh proses penyelesaian Pengaduan, baik melalui kanal pengaduan PUJK secara langsung maupun melalui SLKMT, dan berupaya untuk menyelesaikan Sengketa kembali melalui SLKMT.</w:t>
            </w:r>
          </w:p>
        </w:tc>
        <w:tc>
          <w:tcPr>
            <w:tcW w:w="1241" w:type="pct"/>
          </w:tcPr>
          <w:p w14:paraId="3D5C7E4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09D86AC" w14:textId="00AE64C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6F33E89" w14:textId="093C557F" w:rsidTr="00115367">
        <w:tc>
          <w:tcPr>
            <w:tcW w:w="1503" w:type="pct"/>
          </w:tcPr>
          <w:p w14:paraId="6F518F4C" w14:textId="77777777" w:rsidR="00B12759" w:rsidRPr="00B12759" w:rsidRDefault="00B12759" w:rsidP="00A6337A">
            <w:pPr>
              <w:pStyle w:val="ListParagraph"/>
              <w:numPr>
                <w:ilvl w:val="0"/>
                <w:numId w:val="42"/>
              </w:numPr>
              <w:ind w:left="592" w:hanging="592"/>
              <w:jc w:val="both"/>
              <w:rPr>
                <w:rFonts w:ascii="Bookman Old Style" w:hAnsi="Bookman Old Style"/>
                <w:color w:val="000000" w:themeColor="text1"/>
                <w:sz w:val="24"/>
                <w:szCs w:val="24"/>
                <w:lang w:val="en-US"/>
              </w:rPr>
            </w:pPr>
            <w:r w:rsidRPr="00B12759">
              <w:rPr>
                <w:rFonts w:ascii="Bookman Old Style" w:eastAsia="Bookman Old Style" w:hAnsi="Bookman Old Style" w:cs="Bookman Old Style"/>
                <w:noProof/>
                <w:color w:val="000000" w:themeColor="text1"/>
                <w:sz w:val="24"/>
                <w:szCs w:val="24"/>
              </w:rPr>
              <w:t xml:space="preserve">Otoritas Jasa Keuangan </w:t>
            </w:r>
            <w:r w:rsidRPr="004C1079">
              <w:rPr>
                <w:rFonts w:ascii="Bookman Old Style" w:hAnsi="Bookman Old Style"/>
                <w:sz w:val="24"/>
                <w:szCs w:val="24"/>
              </w:rPr>
              <w:t>memberikan</w:t>
            </w:r>
            <w:r w:rsidRPr="00B12759">
              <w:rPr>
                <w:rFonts w:ascii="Bookman Old Style" w:eastAsia="Bookman Old Style" w:hAnsi="Bookman Old Style" w:cs="Bookman Old Style"/>
                <w:noProof/>
                <w:color w:val="000000" w:themeColor="text1"/>
                <w:sz w:val="24"/>
                <w:szCs w:val="24"/>
              </w:rPr>
              <w:t xml:space="preserve"> akses </w:t>
            </w:r>
            <w:proofErr w:type="spellStart"/>
            <w:r w:rsidRPr="00B12759">
              <w:rPr>
                <w:rFonts w:ascii="Bookman Old Style" w:hAnsi="Bookman Old Style"/>
                <w:color w:val="000000" w:themeColor="text1"/>
                <w:sz w:val="24"/>
                <w:szCs w:val="24"/>
                <w:lang w:val="en-US"/>
              </w:rPr>
              <w:t>layanan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Pengaduan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sebagaimana</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dimaksud</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dalam</w:t>
            </w:r>
            <w:proofErr w:type="spellEnd"/>
            <w:r w:rsidRPr="00B12759">
              <w:rPr>
                <w:rFonts w:ascii="Bookman Old Style" w:hAnsi="Bookman Old Style"/>
                <w:color w:val="000000" w:themeColor="text1"/>
                <w:sz w:val="24"/>
                <w:szCs w:val="24"/>
                <w:lang w:val="en-US"/>
              </w:rPr>
              <w:t xml:space="preserve"> Pasal 4 </w:t>
            </w:r>
            <w:proofErr w:type="spellStart"/>
            <w:r w:rsidRPr="00B12759">
              <w:rPr>
                <w:rFonts w:ascii="Bookman Old Style" w:hAnsi="Bookman Old Style"/>
                <w:color w:val="000000" w:themeColor="text1"/>
                <w:sz w:val="24"/>
                <w:szCs w:val="24"/>
                <w:lang w:val="en-US"/>
              </w:rPr>
              <w:t>ayat</w:t>
            </w:r>
            <w:proofErr w:type="spellEnd"/>
            <w:r w:rsidRPr="00B12759">
              <w:rPr>
                <w:rFonts w:ascii="Bookman Old Style" w:hAnsi="Bookman Old Style"/>
                <w:color w:val="000000" w:themeColor="text1"/>
                <w:sz w:val="24"/>
                <w:szCs w:val="24"/>
                <w:lang w:val="en-US"/>
              </w:rPr>
              <w:t xml:space="preserve"> (1) </w:t>
            </w:r>
            <w:proofErr w:type="spellStart"/>
            <w:r w:rsidRPr="00B12759">
              <w:rPr>
                <w:rFonts w:ascii="Bookman Old Style" w:hAnsi="Bookman Old Style"/>
                <w:color w:val="000000" w:themeColor="text1"/>
                <w:sz w:val="24"/>
                <w:szCs w:val="24"/>
                <w:lang w:val="en-US"/>
              </w:rPr>
              <w:t>huruf</w:t>
            </w:r>
            <w:proofErr w:type="spellEnd"/>
            <w:r w:rsidRPr="00B12759">
              <w:rPr>
                <w:rFonts w:ascii="Bookman Old Style" w:hAnsi="Bookman Old Style"/>
                <w:color w:val="000000" w:themeColor="text1"/>
                <w:sz w:val="24"/>
                <w:szCs w:val="24"/>
                <w:lang w:val="en-US"/>
              </w:rPr>
              <w:t xml:space="preserve"> c</w:t>
            </w:r>
            <w:r w:rsidRPr="00B12759">
              <w:rPr>
                <w:rFonts w:ascii="Bookman Old Style" w:eastAsia="Bookman Old Style" w:hAnsi="Bookman Old Style" w:cs="Bookman Old Style"/>
                <w:noProof/>
                <w:color w:val="000000" w:themeColor="text1"/>
                <w:sz w:val="24"/>
                <w:szCs w:val="24"/>
              </w:rPr>
              <w:t xml:space="preserve"> kepada PUJK </w:t>
            </w:r>
            <w:proofErr w:type="spellStart"/>
            <w:r w:rsidRPr="00B12759">
              <w:rPr>
                <w:rFonts w:ascii="Bookman Old Style" w:eastAsia="Bookman Old Style" w:hAnsi="Bookman Old Style" w:cs="Bookman Old Style"/>
                <w:color w:val="000000" w:themeColor="text1"/>
                <w:sz w:val="24"/>
                <w:szCs w:val="24"/>
                <w:lang w:val="en-US"/>
              </w:rPr>
              <w:t>dalam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rangka</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pemantauan</w:t>
            </w:r>
            <w:proofErr w:type="spellEnd"/>
            <w:r w:rsidRPr="00B12759">
              <w:rPr>
                <w:rFonts w:ascii="Bookman Old Style" w:eastAsia="Bookman Old Style" w:hAnsi="Bookman Old Style" w:cs="Bookman Old Style"/>
                <w:color w:val="000000" w:themeColor="text1"/>
                <w:sz w:val="24"/>
                <w:szCs w:val="24"/>
                <w:lang w:val="en-US"/>
              </w:rPr>
              <w:t xml:space="preserve"> dan </w:t>
            </w:r>
            <w:r w:rsidRPr="00B12759">
              <w:rPr>
                <w:rFonts w:ascii="Bookman Old Style" w:eastAsia="Bookman Old Style" w:hAnsi="Bookman Old Style" w:cs="Bookman Old Style"/>
                <w:color w:val="000000" w:themeColor="text1"/>
                <w:sz w:val="24"/>
                <w:szCs w:val="24"/>
              </w:rPr>
              <w:t>penyelesaian Pengaduan</w:t>
            </w:r>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noProof/>
                <w:color w:val="000000" w:themeColor="text1"/>
                <w:sz w:val="24"/>
                <w:szCs w:val="24"/>
              </w:rPr>
              <w:t xml:space="preserve">melalui </w:t>
            </w:r>
            <w:proofErr w:type="spellStart"/>
            <w:r w:rsidRPr="00B12759">
              <w:rPr>
                <w:rFonts w:ascii="Bookman Old Style" w:eastAsia="Bookman Old Style" w:hAnsi="Bookman Old Style" w:cs="Bookman Old Style"/>
                <w:color w:val="000000" w:themeColor="text1"/>
                <w:sz w:val="24"/>
                <w:szCs w:val="24"/>
                <w:lang w:val="en-US"/>
              </w:rPr>
              <w:t>sistem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informasi</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konsumen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Otoritas</w:t>
            </w:r>
            <w:proofErr w:type="spellEnd"/>
            <w:r w:rsidRPr="00B12759">
              <w:rPr>
                <w:rFonts w:ascii="Bookman Old Style" w:eastAsia="Bookman Old Style" w:hAnsi="Bookman Old Style" w:cs="Bookman Old Style"/>
                <w:color w:val="000000" w:themeColor="text1"/>
                <w:sz w:val="24"/>
                <w:szCs w:val="24"/>
                <w:lang w:val="en-US"/>
              </w:rPr>
              <w:t xml:space="preserve"> Jasa Keuangan</w:t>
            </w:r>
            <w:r w:rsidRPr="00B12759">
              <w:rPr>
                <w:rFonts w:ascii="Bookman Old Style" w:hAnsi="Bookman Old Style"/>
                <w:color w:val="000000" w:themeColor="text1"/>
                <w:sz w:val="24"/>
                <w:szCs w:val="24"/>
                <w:lang w:val="en-US"/>
              </w:rPr>
              <w:t>.</w:t>
            </w:r>
          </w:p>
        </w:tc>
        <w:tc>
          <w:tcPr>
            <w:tcW w:w="1298" w:type="pct"/>
          </w:tcPr>
          <w:p w14:paraId="7322AF29" w14:textId="4718021D"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(2)</w:t>
            </w:r>
          </w:p>
          <w:p w14:paraId="7EBF07A9" w14:textId="14A69D80"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2D26F4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AA8963E" w14:textId="133BA91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610217B" w14:textId="7EE3516E" w:rsidTr="00115367">
        <w:tc>
          <w:tcPr>
            <w:tcW w:w="1503" w:type="pct"/>
          </w:tcPr>
          <w:p w14:paraId="5CB2E536" w14:textId="77777777" w:rsidR="00B12759" w:rsidRPr="00B12759" w:rsidRDefault="00B12759" w:rsidP="00A6337A">
            <w:pPr>
              <w:pStyle w:val="ListParagraph"/>
              <w:numPr>
                <w:ilvl w:val="0"/>
                <w:numId w:val="42"/>
              </w:numPr>
              <w:ind w:left="592" w:hanging="592"/>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 xml:space="preserve">Otoritas Jasa Keuangan </w:t>
            </w:r>
            <w:r w:rsidRPr="004C1079">
              <w:rPr>
                <w:rFonts w:ascii="Bookman Old Style" w:hAnsi="Bookman Old Style"/>
                <w:sz w:val="24"/>
                <w:szCs w:val="24"/>
              </w:rPr>
              <w:t>memberikan</w:t>
            </w:r>
            <w:r w:rsidRPr="00B12759">
              <w:rPr>
                <w:rFonts w:ascii="Bookman Old Style" w:eastAsia="Bookman Old Style" w:hAnsi="Bookman Old Style" w:cs="Bookman Old Style"/>
                <w:color w:val="000000" w:themeColor="text1"/>
                <w:sz w:val="24"/>
                <w:szCs w:val="24"/>
              </w:rPr>
              <w:t xml:space="preserve"> akses </w:t>
            </w:r>
            <w:proofErr w:type="spellStart"/>
            <w:r w:rsidRPr="00B12759">
              <w:rPr>
                <w:rFonts w:ascii="Bookman Old Style" w:hAnsi="Bookman Old Style"/>
                <w:color w:val="000000" w:themeColor="text1"/>
                <w:sz w:val="24"/>
                <w:szCs w:val="24"/>
                <w:lang w:val="en-US"/>
              </w:rPr>
              <w:t>layanan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Pengaduan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sebagaimana</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dimaksud</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dalam</w:t>
            </w:r>
            <w:proofErr w:type="spellEnd"/>
            <w:r w:rsidRPr="00B12759">
              <w:rPr>
                <w:rFonts w:ascii="Bookman Old Style" w:hAnsi="Bookman Old Style"/>
                <w:color w:val="000000" w:themeColor="text1"/>
                <w:sz w:val="24"/>
                <w:szCs w:val="24"/>
                <w:lang w:val="en-US"/>
              </w:rPr>
              <w:t xml:space="preserve"> Pasal 4 </w:t>
            </w:r>
            <w:proofErr w:type="spellStart"/>
            <w:r w:rsidRPr="00B12759">
              <w:rPr>
                <w:rFonts w:ascii="Bookman Old Style" w:hAnsi="Bookman Old Style"/>
                <w:color w:val="000000" w:themeColor="text1"/>
                <w:sz w:val="24"/>
                <w:szCs w:val="24"/>
                <w:lang w:val="en-US"/>
              </w:rPr>
              <w:t>ayat</w:t>
            </w:r>
            <w:proofErr w:type="spellEnd"/>
            <w:r w:rsidRPr="00B12759">
              <w:rPr>
                <w:rFonts w:ascii="Bookman Old Style" w:hAnsi="Bookman Old Style"/>
                <w:color w:val="000000" w:themeColor="text1"/>
                <w:sz w:val="24"/>
                <w:szCs w:val="24"/>
                <w:lang w:val="en-US"/>
              </w:rPr>
              <w:t xml:space="preserve"> (1) </w:t>
            </w:r>
            <w:proofErr w:type="spellStart"/>
            <w:r w:rsidRPr="00B12759">
              <w:rPr>
                <w:rFonts w:ascii="Bookman Old Style" w:hAnsi="Bookman Old Style"/>
                <w:color w:val="000000" w:themeColor="text1"/>
                <w:sz w:val="24"/>
                <w:szCs w:val="24"/>
                <w:lang w:val="en-US"/>
              </w:rPr>
              <w:t>huruf</w:t>
            </w:r>
            <w:proofErr w:type="spellEnd"/>
            <w:r w:rsidRPr="00B12759">
              <w:rPr>
                <w:rFonts w:ascii="Bookman Old Style" w:hAnsi="Bookman Old Style"/>
                <w:color w:val="000000" w:themeColor="text1"/>
                <w:sz w:val="24"/>
                <w:szCs w:val="24"/>
                <w:lang w:val="en-US"/>
              </w:rPr>
              <w:t xml:space="preserve"> c</w:t>
            </w:r>
            <w:r w:rsidRPr="00B12759">
              <w:rPr>
                <w:rFonts w:ascii="Bookman Old Style" w:eastAsia="Bookman Old Style" w:hAnsi="Bookman Old Style" w:cs="Bookman Old Style"/>
                <w:color w:val="000000" w:themeColor="text1"/>
                <w:sz w:val="24"/>
                <w:szCs w:val="24"/>
              </w:rPr>
              <w:t xml:space="preserve"> </w:t>
            </w:r>
            <w:proofErr w:type="spellStart"/>
            <w:r w:rsidRPr="00B12759">
              <w:rPr>
                <w:rFonts w:ascii="Bookman Old Style" w:eastAsia="Bookman Old Style" w:hAnsi="Bookman Old Style" w:cs="Bookman Old Style"/>
                <w:color w:val="000000" w:themeColor="text1"/>
                <w:sz w:val="24"/>
                <w:szCs w:val="24"/>
                <w:lang w:val="en-US"/>
              </w:rPr>
              <w:t>kepada</w:t>
            </w:r>
            <w:proofErr w:type="spellEnd"/>
            <w:r w:rsidRPr="00B12759">
              <w:rPr>
                <w:rFonts w:ascii="Bookman Old Style" w:eastAsia="Bookman Old Style" w:hAnsi="Bookman Old Style" w:cs="Bookman Old Style"/>
                <w:color w:val="000000" w:themeColor="text1"/>
                <w:sz w:val="24"/>
                <w:szCs w:val="24"/>
                <w:lang w:val="en-US"/>
              </w:rPr>
              <w:t xml:space="preserve"> </w:t>
            </w:r>
            <w:r w:rsidRPr="00B12759">
              <w:rPr>
                <w:rFonts w:ascii="Bookman Old Style" w:eastAsia="Bookman Old Style" w:hAnsi="Bookman Old Style" w:cs="Bookman Old Style"/>
                <w:noProof/>
                <w:color w:val="000000" w:themeColor="text1"/>
                <w:sz w:val="24"/>
                <w:szCs w:val="24"/>
              </w:rPr>
              <w:t>Asosiasi PUJK</w:t>
            </w:r>
            <w:r w:rsidRPr="00B12759">
              <w:rPr>
                <w:rFonts w:ascii="Bookman Old Style" w:eastAsia="Bookman Old Style" w:hAnsi="Bookman Old Style" w:cs="Bookman Old Style"/>
                <w:color w:val="000000" w:themeColor="text1"/>
                <w:sz w:val="24"/>
                <w:szCs w:val="24"/>
              </w:rPr>
              <w:t xml:space="preserve"> </w:t>
            </w:r>
            <w:proofErr w:type="spellStart"/>
            <w:r w:rsidRPr="00B12759">
              <w:rPr>
                <w:rFonts w:ascii="Bookman Old Style" w:eastAsia="Bookman Old Style" w:hAnsi="Bookman Old Style" w:cs="Bookman Old Style"/>
                <w:color w:val="000000" w:themeColor="text1"/>
                <w:sz w:val="24"/>
                <w:szCs w:val="24"/>
                <w:lang w:val="en-US"/>
              </w:rPr>
              <w:t>dalam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rangka</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lastRenderedPageBreak/>
              <w:t>pemantauan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xml:space="preserve"> </w:t>
            </w:r>
            <w:r w:rsidRPr="00B12759">
              <w:rPr>
                <w:rFonts w:ascii="Bookman Old Style" w:eastAsia="Bookman Old Style" w:hAnsi="Bookman Old Style" w:cs="Bookman Old Style"/>
                <w:color w:val="000000" w:themeColor="text1"/>
                <w:sz w:val="24"/>
                <w:szCs w:val="24"/>
              </w:rPr>
              <w:t>Pengaduan</w:t>
            </w:r>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noProof/>
                <w:color w:val="000000" w:themeColor="text1"/>
                <w:sz w:val="24"/>
                <w:szCs w:val="24"/>
              </w:rPr>
              <w:t xml:space="preserve">melalui </w:t>
            </w:r>
            <w:proofErr w:type="spellStart"/>
            <w:r w:rsidRPr="00B12759">
              <w:rPr>
                <w:rFonts w:ascii="Bookman Old Style" w:eastAsia="Bookman Old Style" w:hAnsi="Bookman Old Style" w:cs="Bookman Old Style"/>
                <w:color w:val="000000" w:themeColor="text1"/>
                <w:sz w:val="24"/>
                <w:szCs w:val="24"/>
                <w:lang w:val="en-US"/>
              </w:rPr>
              <w:t>sistem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informasi</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konsumen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Otoritas</w:t>
            </w:r>
            <w:proofErr w:type="spellEnd"/>
            <w:r w:rsidRPr="00B12759">
              <w:rPr>
                <w:rFonts w:ascii="Bookman Old Style" w:eastAsia="Bookman Old Style" w:hAnsi="Bookman Old Style" w:cs="Bookman Old Style"/>
                <w:color w:val="000000" w:themeColor="text1"/>
                <w:sz w:val="24"/>
                <w:szCs w:val="24"/>
                <w:lang w:val="en-US"/>
              </w:rPr>
              <w:t xml:space="preserve"> Jasa Keuangan</w:t>
            </w:r>
            <w:r w:rsidRPr="00B12759">
              <w:rPr>
                <w:rFonts w:ascii="Bookman Old Style" w:hAnsi="Bookman Old Style"/>
                <w:color w:val="000000" w:themeColor="text1"/>
                <w:sz w:val="24"/>
                <w:szCs w:val="24"/>
                <w:lang w:val="en-US"/>
              </w:rPr>
              <w:t>.</w:t>
            </w:r>
          </w:p>
        </w:tc>
        <w:tc>
          <w:tcPr>
            <w:tcW w:w="1298" w:type="pct"/>
          </w:tcPr>
          <w:p w14:paraId="7F21873C"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lastRenderedPageBreak/>
              <w:t>Ayat (3)</w:t>
            </w:r>
          </w:p>
          <w:p w14:paraId="3C690514" w14:textId="444E075A" w:rsidR="00B12759" w:rsidRPr="008933E1"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Asosiasi PUJK adalah Asosiasi PUJK yang telah mendapatkan persetujuan tertulis dari Otoritas Jasa Keuangan.</w:t>
            </w:r>
          </w:p>
        </w:tc>
        <w:tc>
          <w:tcPr>
            <w:tcW w:w="1241" w:type="pct"/>
          </w:tcPr>
          <w:p w14:paraId="268A959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1B7D382" w14:textId="3CA1CEE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6A79B29" w14:textId="05F4C27A" w:rsidTr="00115367">
        <w:tc>
          <w:tcPr>
            <w:tcW w:w="1503" w:type="pct"/>
          </w:tcPr>
          <w:p w14:paraId="43E155DB" w14:textId="77777777" w:rsidR="00B12759" w:rsidRPr="00B12759" w:rsidRDefault="00B12759" w:rsidP="00A6337A">
            <w:pPr>
              <w:pStyle w:val="ListParagraph"/>
              <w:numPr>
                <w:ilvl w:val="0"/>
                <w:numId w:val="42"/>
              </w:numPr>
              <w:ind w:left="592" w:hanging="592"/>
              <w:jc w:val="both"/>
              <w:rPr>
                <w:rFonts w:ascii="Bookman Old Style" w:eastAsia="Bookman Old Style" w:hAnsi="Bookman Old Style" w:cs="Bookman Old Style"/>
                <w:sz w:val="24"/>
                <w:szCs w:val="24"/>
              </w:rPr>
            </w:pPr>
            <w:r w:rsidRPr="00B12759">
              <w:rPr>
                <w:rFonts w:ascii="Bookman Old Style" w:hAnsi="Bookman Old Style"/>
                <w:sz w:val="24"/>
                <w:szCs w:val="24"/>
              </w:rPr>
              <w:t>PUJK wajib memantau dan menindaklanjuti layanan Pengaduan</w:t>
            </w:r>
            <w:r w:rsidRPr="00B12759">
              <w:rPr>
                <w:rFonts w:ascii="Bookman Old Style" w:hAnsi="Bookman Old Style"/>
                <w:color w:val="000000" w:themeColor="text1"/>
                <w:sz w:val="24"/>
                <w:szCs w:val="24"/>
              </w:rPr>
              <w:t xml:space="preserve"> </w:t>
            </w:r>
            <w:r w:rsidRPr="00B12759">
              <w:rPr>
                <w:rFonts w:ascii="Bookman Old Style" w:hAnsi="Bookman Old Style"/>
                <w:sz w:val="24"/>
                <w:szCs w:val="24"/>
              </w:rPr>
              <w:t xml:space="preserve">sebagaimana dimaksud pada ayat (1) melalui </w:t>
            </w:r>
            <w:r w:rsidRPr="00B12759">
              <w:rPr>
                <w:rFonts w:ascii="Bookman Old Style" w:hAnsi="Bookman Old Style"/>
                <w:color w:val="000000" w:themeColor="text1"/>
                <w:sz w:val="24"/>
                <w:szCs w:val="24"/>
              </w:rPr>
              <w:t>sistem informasi layanan konsumen Otoritas Jasa Keuangan.</w:t>
            </w:r>
          </w:p>
        </w:tc>
        <w:tc>
          <w:tcPr>
            <w:tcW w:w="1298" w:type="pct"/>
          </w:tcPr>
          <w:p w14:paraId="1824974D"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Ayat (4)</w:t>
            </w:r>
          </w:p>
          <w:p w14:paraId="100474DC" w14:textId="4ECD2077" w:rsidR="00B12759" w:rsidRPr="008933E1"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Yang dimaksud dengan “memantau” adalah kegiatan Konsumen untuk mengakses sistem informasi layanan Konsumen Otoritas Jasa Keuangan dan untuk mengetahui perkembangan terkini status penanganan Pengaduan.</w:t>
            </w:r>
          </w:p>
        </w:tc>
        <w:tc>
          <w:tcPr>
            <w:tcW w:w="1241" w:type="pct"/>
          </w:tcPr>
          <w:p w14:paraId="4943F73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9D578A5" w14:textId="6FD13DF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C52936D" w14:textId="3FD7D04A" w:rsidTr="00115367">
        <w:tc>
          <w:tcPr>
            <w:tcW w:w="1503" w:type="pct"/>
          </w:tcPr>
          <w:p w14:paraId="56F83D40" w14:textId="77777777" w:rsidR="00B12759" w:rsidRPr="00B12759" w:rsidRDefault="00B12759" w:rsidP="00A6337A">
            <w:pPr>
              <w:pStyle w:val="ListParagraph"/>
              <w:numPr>
                <w:ilvl w:val="0"/>
                <w:numId w:val="42"/>
              </w:numPr>
              <w:ind w:left="592" w:hanging="592"/>
              <w:jc w:val="both"/>
              <w:rPr>
                <w:rFonts w:ascii="Bookman Old Style" w:eastAsia="Bookman Old Style" w:hAnsi="Bookman Old Style" w:cs="Bookman Old Style"/>
                <w:sz w:val="24"/>
                <w:szCs w:val="24"/>
              </w:rPr>
            </w:pPr>
            <w:r w:rsidRPr="00B12759">
              <w:rPr>
                <w:rFonts w:ascii="Bookman Old Style" w:hAnsi="Bookman Old Style"/>
                <w:sz w:val="24"/>
                <w:szCs w:val="24"/>
              </w:rPr>
              <w:t xml:space="preserve">Asosiasi PUJK memantau tindak lanjut layanan Pengaduan oleh PUJK sebagaimana dimaksud pada ayat </w:t>
            </w:r>
            <w:r w:rsidRPr="00B12759">
              <w:rPr>
                <w:rFonts w:ascii="Bookman Old Style" w:hAnsi="Bookman Old Style"/>
                <w:sz w:val="24"/>
                <w:szCs w:val="24"/>
                <w:lang w:val="en-GB"/>
              </w:rPr>
              <w:t xml:space="preserve">(4) </w:t>
            </w:r>
            <w:r w:rsidRPr="00B12759">
              <w:rPr>
                <w:rFonts w:ascii="Bookman Old Style" w:hAnsi="Bookman Old Style"/>
                <w:sz w:val="24"/>
                <w:szCs w:val="24"/>
              </w:rPr>
              <w:t>melalui sistem informasi layanan konsumen Otoritas Jasa Keuangan.</w:t>
            </w:r>
          </w:p>
        </w:tc>
        <w:tc>
          <w:tcPr>
            <w:tcW w:w="1298" w:type="pct"/>
          </w:tcPr>
          <w:p w14:paraId="7F15F85C" w14:textId="6E067B0E"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(5)</w:t>
            </w:r>
          </w:p>
          <w:p w14:paraId="2DD46AE6" w14:textId="08E5DBDC"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604BEF4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55E866A" w14:textId="33B921A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220B3AB" w14:textId="14B916A0" w:rsidTr="00115367">
        <w:tc>
          <w:tcPr>
            <w:tcW w:w="1503" w:type="pct"/>
          </w:tcPr>
          <w:p w14:paraId="56EE6189" w14:textId="77777777" w:rsidR="00B12759" w:rsidRPr="00B12759" w:rsidRDefault="00B12759" w:rsidP="00A6337A">
            <w:pPr>
              <w:pStyle w:val="ListParagraph"/>
              <w:numPr>
                <w:ilvl w:val="0"/>
                <w:numId w:val="42"/>
              </w:numPr>
              <w:ind w:left="592" w:hanging="592"/>
              <w:jc w:val="both"/>
              <w:rPr>
                <w:rFonts w:ascii="Bookman Old Style" w:eastAsia="Bookman Old Style" w:hAnsi="Bookman Old Style" w:cs="Bookman Old Style"/>
                <w:sz w:val="24"/>
                <w:szCs w:val="24"/>
              </w:rPr>
            </w:pPr>
            <w:r w:rsidRPr="004C1079">
              <w:rPr>
                <w:rFonts w:ascii="Bookman Old Style" w:hAnsi="Bookman Old Style"/>
                <w:sz w:val="24"/>
                <w:szCs w:val="24"/>
              </w:rPr>
              <w:t>Konsumen</w:t>
            </w:r>
            <w:r w:rsidRPr="00B12759">
              <w:rPr>
                <w:rFonts w:ascii="Bookman Old Style" w:eastAsia="Bookman Old Style" w:hAnsi="Bookman Old Style" w:cs="Bookman Old Style"/>
                <w:sz w:val="24"/>
                <w:szCs w:val="24"/>
              </w:rPr>
              <w:t xml:space="preserve"> dapat memantau layanan Pengaduan sebagaimana dimaksud pada ayat (1) pada </w:t>
            </w:r>
            <w:r w:rsidRPr="00B12759">
              <w:rPr>
                <w:rFonts w:ascii="Bookman Old Style" w:hAnsi="Bookman Old Style"/>
                <w:sz w:val="24"/>
                <w:szCs w:val="24"/>
              </w:rPr>
              <w:t>sistem informasi layanan konsumen Otoritas Jasa Keuangan.</w:t>
            </w:r>
          </w:p>
        </w:tc>
        <w:tc>
          <w:tcPr>
            <w:tcW w:w="1298" w:type="pct"/>
          </w:tcPr>
          <w:p w14:paraId="09ABB902" w14:textId="39EA3FF8"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(6)</w:t>
            </w:r>
          </w:p>
          <w:p w14:paraId="3F468CA1" w14:textId="1BE52B04"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E2201C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BA5C4C7" w14:textId="7A392A8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4387CA3" w14:textId="4A9129BD" w:rsidTr="00115367">
        <w:tc>
          <w:tcPr>
            <w:tcW w:w="1503" w:type="pct"/>
          </w:tcPr>
          <w:p w14:paraId="0B995402" w14:textId="77777777" w:rsidR="00B12759" w:rsidRPr="00B12759" w:rsidRDefault="00B12759" w:rsidP="00A6337A">
            <w:pPr>
              <w:pStyle w:val="ListParagraph"/>
              <w:numPr>
                <w:ilvl w:val="0"/>
                <w:numId w:val="42"/>
              </w:numPr>
              <w:ind w:left="592" w:hanging="592"/>
              <w:jc w:val="both"/>
              <w:rPr>
                <w:rFonts w:ascii="Bookman Old Style" w:eastAsia="Bookman Old Style" w:hAnsi="Bookman Old Style" w:cs="Bookman Old Style"/>
                <w:sz w:val="24"/>
                <w:szCs w:val="24"/>
              </w:rPr>
            </w:pPr>
            <w:r w:rsidRPr="00B12759">
              <w:rPr>
                <w:rFonts w:ascii="Bookman Old Style" w:hAnsi="Bookman Old Style"/>
                <w:sz w:val="24"/>
                <w:szCs w:val="24"/>
              </w:rPr>
              <w:t>PUJK yang melanggar ketentuan sebagaimana dimaksud pada ayat</w:t>
            </w:r>
            <w:r w:rsidRPr="00B12759">
              <w:rPr>
                <w:rFonts w:ascii="Bookman Old Style" w:hAnsi="Bookman Old Style"/>
                <w:sz w:val="24"/>
                <w:szCs w:val="24"/>
                <w:lang w:val="en-GB"/>
              </w:rPr>
              <w:t xml:space="preserve"> (4) </w:t>
            </w:r>
            <w:r w:rsidRPr="00B12759">
              <w:rPr>
                <w:rFonts w:ascii="Bookman Old Style" w:hAnsi="Bookman Old Style"/>
                <w:sz w:val="24"/>
                <w:szCs w:val="24"/>
              </w:rPr>
              <w:t>dikenai sanksi administratif berupa:</w:t>
            </w:r>
          </w:p>
        </w:tc>
        <w:tc>
          <w:tcPr>
            <w:tcW w:w="1298" w:type="pct"/>
          </w:tcPr>
          <w:p w14:paraId="6AA4DAF1" w14:textId="1725733D"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(7)</w:t>
            </w:r>
          </w:p>
          <w:p w14:paraId="31669DD7" w14:textId="51704530"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E296DA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DFB0968" w14:textId="6FF3FC7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4D2F6BF" w14:textId="3A0EBD34" w:rsidTr="00115367">
        <w:tc>
          <w:tcPr>
            <w:tcW w:w="1503" w:type="pct"/>
          </w:tcPr>
          <w:p w14:paraId="56123DA0" w14:textId="77777777" w:rsidR="00B12759" w:rsidRPr="00B12759" w:rsidRDefault="00B12759" w:rsidP="00A6337A">
            <w:pPr>
              <w:pStyle w:val="ListParagraph"/>
              <w:numPr>
                <w:ilvl w:val="0"/>
                <w:numId w:val="29"/>
              </w:numPr>
              <w:ind w:left="1017" w:hanging="425"/>
              <w:jc w:val="both"/>
              <w:rPr>
                <w:rFonts w:ascii="Bookman Old Style" w:eastAsia="Bookman Old Style" w:hAnsi="Bookman Old Style" w:cs="Bookman Old Style"/>
                <w:sz w:val="24"/>
                <w:szCs w:val="24"/>
                <w:lang w:val="en-US"/>
              </w:rPr>
            </w:pPr>
            <w:proofErr w:type="spellStart"/>
            <w:r w:rsidRPr="00B12759">
              <w:rPr>
                <w:rFonts w:ascii="Bookman Old Style" w:hAnsi="Bookman Old Style"/>
                <w:sz w:val="24"/>
                <w:szCs w:val="24"/>
                <w:lang w:val="en-US"/>
              </w:rPr>
              <w:t>peringatan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tertulis</w:t>
            </w:r>
            <w:proofErr w:type="spellEnd"/>
            <w:r w:rsidRPr="00B12759">
              <w:rPr>
                <w:rFonts w:ascii="Bookman Old Style" w:hAnsi="Bookman Old Style"/>
                <w:sz w:val="24"/>
                <w:szCs w:val="24"/>
                <w:lang w:val="en-US"/>
              </w:rPr>
              <w:t>;</w:t>
            </w:r>
          </w:p>
        </w:tc>
        <w:tc>
          <w:tcPr>
            <w:tcW w:w="1298" w:type="pct"/>
          </w:tcPr>
          <w:p w14:paraId="14D5BC7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0F8AEC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27D3C58" w14:textId="19BE9F7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2B430E2" w14:textId="7F522948" w:rsidTr="00115367">
        <w:tc>
          <w:tcPr>
            <w:tcW w:w="1503" w:type="pct"/>
          </w:tcPr>
          <w:p w14:paraId="7C50CC22" w14:textId="77777777" w:rsidR="00B12759" w:rsidRPr="00B12759" w:rsidRDefault="00B12759" w:rsidP="00A6337A">
            <w:pPr>
              <w:pStyle w:val="ListParagraph"/>
              <w:numPr>
                <w:ilvl w:val="0"/>
                <w:numId w:val="29"/>
              </w:numPr>
              <w:ind w:left="1017" w:hanging="425"/>
              <w:jc w:val="both"/>
              <w:rPr>
                <w:rFonts w:ascii="Bookman Old Style" w:eastAsia="Bookman Old Style" w:hAnsi="Bookman Old Style" w:cs="Bookman Old Style"/>
                <w:sz w:val="24"/>
                <w:szCs w:val="24"/>
                <w:lang w:val="en-US"/>
              </w:rPr>
            </w:pPr>
            <w:proofErr w:type="spellStart"/>
            <w:r w:rsidRPr="00B12759">
              <w:rPr>
                <w:rFonts w:ascii="Bookman Old Style" w:hAnsi="Bookman Old Style"/>
                <w:sz w:val="24"/>
                <w:szCs w:val="24"/>
                <w:lang w:val="en-US"/>
              </w:rPr>
              <w:t>pembatasan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produk</w:t>
            </w:r>
            <w:proofErr w:type="spellEnd"/>
            <w:r w:rsidRPr="00B12759">
              <w:rPr>
                <w:rFonts w:ascii="Bookman Old Style" w:hAnsi="Bookman Old Style"/>
                <w:sz w:val="24"/>
                <w:szCs w:val="24"/>
                <w:lang w:val="en-US"/>
              </w:rPr>
              <w:t xml:space="preserve"> dan/</w:t>
            </w:r>
            <w:proofErr w:type="spellStart"/>
            <w:r w:rsidRPr="00B12759">
              <w:rPr>
                <w:rFonts w:ascii="Bookman Old Style" w:hAnsi="Bookman Old Style"/>
                <w:sz w:val="24"/>
                <w:szCs w:val="24"/>
                <w:lang w:val="en-US"/>
              </w:rPr>
              <w:t>atau</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layanan</w:t>
            </w:r>
            <w:proofErr w:type="spellEnd"/>
            <w:r w:rsidRPr="00B12759">
              <w:rPr>
                <w:rFonts w:ascii="Bookman Old Style" w:hAnsi="Bookman Old Style"/>
                <w:sz w:val="24"/>
                <w:szCs w:val="24"/>
                <w:lang w:val="en-US"/>
              </w:rPr>
              <w:t xml:space="preserve"> dan/</w:t>
            </w:r>
            <w:proofErr w:type="spellStart"/>
            <w:r w:rsidRPr="00B12759">
              <w:rPr>
                <w:rFonts w:ascii="Bookman Old Style" w:hAnsi="Bookman Old Style"/>
                <w:sz w:val="24"/>
                <w:szCs w:val="24"/>
                <w:lang w:val="en-US"/>
              </w:rPr>
              <w:t>atau</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kegiatan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usaha</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untuk</w:t>
            </w:r>
            <w:proofErr w:type="spellEnd"/>
            <w:r w:rsidRPr="00B12759">
              <w:rPr>
                <w:rFonts w:ascii="Bookman Old Style" w:hAnsi="Bookman Old Style"/>
                <w:sz w:val="24"/>
                <w:szCs w:val="24"/>
                <w:lang w:val="en-US"/>
              </w:rPr>
              <w:t xml:space="preserve"> Sebagian </w:t>
            </w:r>
            <w:proofErr w:type="spellStart"/>
            <w:r w:rsidRPr="00B12759">
              <w:rPr>
                <w:rFonts w:ascii="Bookman Old Style" w:hAnsi="Bookman Old Style"/>
                <w:sz w:val="24"/>
                <w:szCs w:val="24"/>
                <w:lang w:val="en-US"/>
              </w:rPr>
              <w:t>atau</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seluruhnya</w:t>
            </w:r>
            <w:proofErr w:type="spellEnd"/>
            <w:r w:rsidRPr="00B12759">
              <w:rPr>
                <w:rFonts w:ascii="Bookman Old Style" w:hAnsi="Bookman Old Style"/>
                <w:sz w:val="24"/>
                <w:szCs w:val="24"/>
                <w:lang w:val="en-US"/>
              </w:rPr>
              <w:t>;</w:t>
            </w:r>
          </w:p>
        </w:tc>
        <w:tc>
          <w:tcPr>
            <w:tcW w:w="1298" w:type="pct"/>
          </w:tcPr>
          <w:p w14:paraId="72667A7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5381E4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E06B3A2" w14:textId="00714A3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09C2178" w14:textId="6A2063F4" w:rsidTr="00115367">
        <w:tc>
          <w:tcPr>
            <w:tcW w:w="1503" w:type="pct"/>
          </w:tcPr>
          <w:p w14:paraId="15C423BF" w14:textId="77777777" w:rsidR="00B12759" w:rsidRPr="00B12759" w:rsidRDefault="00B12759" w:rsidP="00A6337A">
            <w:pPr>
              <w:pStyle w:val="ListParagraph"/>
              <w:numPr>
                <w:ilvl w:val="0"/>
                <w:numId w:val="29"/>
              </w:numPr>
              <w:ind w:left="1017" w:hanging="425"/>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rPr>
              <w:t>pembekuan produk dan/atau layanan dan/atau kegiatan usah</w:t>
            </w:r>
            <w:r w:rsidRPr="00B12759">
              <w:rPr>
                <w:rFonts w:ascii="Bookman Old Style" w:hAnsi="Bookman Old Style"/>
                <w:color w:val="000000" w:themeColor="text1"/>
                <w:sz w:val="24"/>
                <w:szCs w:val="24"/>
              </w:rPr>
              <w:t>a untuk sebagian atau seluruhnya;</w:t>
            </w:r>
          </w:p>
        </w:tc>
        <w:tc>
          <w:tcPr>
            <w:tcW w:w="1298" w:type="pct"/>
          </w:tcPr>
          <w:p w14:paraId="4990EBE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5F3483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7A770E9" w14:textId="45D776B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127BFF5" w14:textId="3463C4D9" w:rsidTr="00115367">
        <w:tc>
          <w:tcPr>
            <w:tcW w:w="1503" w:type="pct"/>
          </w:tcPr>
          <w:p w14:paraId="20BCAC39" w14:textId="77777777" w:rsidR="00B12759" w:rsidRPr="00B12759" w:rsidRDefault="00B12759" w:rsidP="00A6337A">
            <w:pPr>
              <w:pStyle w:val="ListParagraph"/>
              <w:numPr>
                <w:ilvl w:val="0"/>
                <w:numId w:val="29"/>
              </w:numPr>
              <w:ind w:left="1017" w:hanging="425"/>
              <w:jc w:val="both"/>
              <w:rPr>
                <w:rFonts w:ascii="Bookman Old Style" w:eastAsia="Bookman Old Style" w:hAnsi="Bookman Old Style" w:cs="Bookman Old Style"/>
                <w:color w:val="000000" w:themeColor="text1"/>
                <w:sz w:val="24"/>
                <w:szCs w:val="24"/>
                <w:lang w:val="en-US"/>
              </w:rPr>
            </w:pPr>
            <w:proofErr w:type="spellStart"/>
            <w:r w:rsidRPr="00B12759">
              <w:rPr>
                <w:rFonts w:ascii="Bookman Old Style" w:hAnsi="Bookman Old Style"/>
                <w:color w:val="000000" w:themeColor="text1"/>
                <w:sz w:val="24"/>
                <w:szCs w:val="24"/>
                <w:lang w:val="en-US"/>
              </w:rPr>
              <w:lastRenderedPageBreak/>
              <w:t>pemberhentian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pengurus</w:t>
            </w:r>
            <w:proofErr w:type="spellEnd"/>
            <w:r w:rsidRPr="00B12759">
              <w:rPr>
                <w:rFonts w:ascii="Bookman Old Style" w:hAnsi="Bookman Old Style"/>
                <w:color w:val="000000" w:themeColor="text1"/>
                <w:sz w:val="24"/>
                <w:szCs w:val="24"/>
                <w:lang w:val="en-US"/>
              </w:rPr>
              <w:t>;</w:t>
            </w:r>
          </w:p>
        </w:tc>
        <w:tc>
          <w:tcPr>
            <w:tcW w:w="1298" w:type="pct"/>
          </w:tcPr>
          <w:p w14:paraId="160DA73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73B6D0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2838EFF" w14:textId="494856E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1B9485D" w14:textId="2F80FEE5" w:rsidTr="00115367">
        <w:tc>
          <w:tcPr>
            <w:tcW w:w="1503" w:type="pct"/>
          </w:tcPr>
          <w:p w14:paraId="6CFBC4C9" w14:textId="77777777" w:rsidR="00B12759" w:rsidRPr="00B12759" w:rsidRDefault="00B12759" w:rsidP="00A6337A">
            <w:pPr>
              <w:pStyle w:val="ListParagraph"/>
              <w:numPr>
                <w:ilvl w:val="0"/>
                <w:numId w:val="29"/>
              </w:numPr>
              <w:ind w:left="1017" w:hanging="425"/>
              <w:jc w:val="both"/>
              <w:rPr>
                <w:rFonts w:ascii="Bookman Old Style" w:eastAsia="Bookman Old Style" w:hAnsi="Bookman Old Style" w:cs="Bookman Old Style"/>
                <w:color w:val="000000" w:themeColor="text1"/>
                <w:sz w:val="24"/>
                <w:szCs w:val="24"/>
                <w:lang w:val="en-US"/>
              </w:rPr>
            </w:pPr>
            <w:proofErr w:type="spellStart"/>
            <w:r w:rsidRPr="00B12759">
              <w:rPr>
                <w:rFonts w:ascii="Bookman Old Style" w:hAnsi="Bookman Old Style"/>
                <w:color w:val="000000" w:themeColor="text1"/>
                <w:sz w:val="24"/>
                <w:szCs w:val="24"/>
                <w:lang w:val="en-US"/>
              </w:rPr>
              <w:t>denda</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administratif</w:t>
            </w:r>
            <w:proofErr w:type="spellEnd"/>
            <w:r w:rsidRPr="00B12759">
              <w:rPr>
                <w:rFonts w:ascii="Bookman Old Style" w:hAnsi="Bookman Old Style"/>
                <w:color w:val="000000" w:themeColor="text1"/>
                <w:sz w:val="24"/>
                <w:szCs w:val="24"/>
                <w:lang w:val="en-US"/>
              </w:rPr>
              <w:t>;</w:t>
            </w:r>
          </w:p>
        </w:tc>
        <w:tc>
          <w:tcPr>
            <w:tcW w:w="1298" w:type="pct"/>
          </w:tcPr>
          <w:p w14:paraId="09451F2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46D88A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2BF71EF" w14:textId="725EA85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327AB91" w14:textId="25648A2F" w:rsidTr="00115367">
        <w:tc>
          <w:tcPr>
            <w:tcW w:w="1503" w:type="pct"/>
          </w:tcPr>
          <w:p w14:paraId="0C19C1AC" w14:textId="77777777" w:rsidR="00B12759" w:rsidRPr="00B12759" w:rsidRDefault="00B12759" w:rsidP="00A6337A">
            <w:pPr>
              <w:pStyle w:val="ListParagraph"/>
              <w:numPr>
                <w:ilvl w:val="0"/>
                <w:numId w:val="29"/>
              </w:numPr>
              <w:ind w:left="1017" w:hanging="425"/>
              <w:jc w:val="both"/>
              <w:rPr>
                <w:rFonts w:ascii="Bookman Old Style" w:eastAsia="Bookman Old Style" w:hAnsi="Bookman Old Style" w:cs="Bookman Old Style"/>
                <w:color w:val="000000" w:themeColor="text1"/>
                <w:sz w:val="24"/>
                <w:szCs w:val="24"/>
                <w:lang w:val="en-US"/>
              </w:rPr>
            </w:pPr>
            <w:proofErr w:type="spellStart"/>
            <w:r w:rsidRPr="00B12759">
              <w:rPr>
                <w:rFonts w:ascii="Bookman Old Style" w:eastAsia="Bookman Old Style" w:hAnsi="Bookman Old Style" w:cs="Bookman Old Style"/>
                <w:color w:val="000000" w:themeColor="text1"/>
                <w:sz w:val="24"/>
                <w:szCs w:val="24"/>
                <w:lang w:val="en-US"/>
              </w:rPr>
              <w:t>pencabutan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izin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produk</w:t>
            </w:r>
            <w:proofErr w:type="spellEnd"/>
            <w:r w:rsidRPr="00B12759">
              <w:rPr>
                <w:rFonts w:ascii="Bookman Old Style" w:eastAsia="Bookman Old Style" w:hAnsi="Bookman Old Style" w:cs="Bookman Old Style"/>
                <w:color w:val="000000" w:themeColor="text1"/>
                <w:sz w:val="24"/>
                <w:szCs w:val="24"/>
                <w:lang w:val="en-US"/>
              </w:rPr>
              <w:t xml:space="preserve"> dan/</w:t>
            </w:r>
            <w:proofErr w:type="spellStart"/>
            <w:r w:rsidRPr="00B12759">
              <w:rPr>
                <w:rFonts w:ascii="Bookman Old Style" w:eastAsia="Bookman Old Style" w:hAnsi="Bookman Old Style" w:cs="Bookman Old Style"/>
                <w:color w:val="000000" w:themeColor="text1"/>
                <w:sz w:val="24"/>
                <w:szCs w:val="24"/>
                <w:lang w:val="en-US"/>
              </w:rPr>
              <w:t>atau</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dan/</w:t>
            </w:r>
            <w:proofErr w:type="spellStart"/>
            <w:r w:rsidRPr="00B12759">
              <w:rPr>
                <w:rFonts w:ascii="Bookman Old Style" w:eastAsia="Bookman Old Style" w:hAnsi="Bookman Old Style" w:cs="Bookman Old Style"/>
                <w:color w:val="000000" w:themeColor="text1"/>
                <w:sz w:val="24"/>
                <w:szCs w:val="24"/>
                <w:lang w:val="en-US"/>
              </w:rPr>
              <w:t>atau</w:t>
            </w:r>
            <w:proofErr w:type="spellEnd"/>
          </w:p>
        </w:tc>
        <w:tc>
          <w:tcPr>
            <w:tcW w:w="1298" w:type="pct"/>
          </w:tcPr>
          <w:p w14:paraId="031A109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4017BB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D160305" w14:textId="64D6803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F8B71F4" w14:textId="1C5FE3B4" w:rsidTr="00115367">
        <w:tc>
          <w:tcPr>
            <w:tcW w:w="1503" w:type="pct"/>
          </w:tcPr>
          <w:p w14:paraId="33EDA97A" w14:textId="77777777" w:rsidR="00B12759" w:rsidRPr="00B12759" w:rsidRDefault="00B12759" w:rsidP="00A6337A">
            <w:pPr>
              <w:pStyle w:val="ListParagraph"/>
              <w:numPr>
                <w:ilvl w:val="0"/>
                <w:numId w:val="29"/>
              </w:numPr>
              <w:ind w:left="1017" w:hanging="425"/>
              <w:jc w:val="both"/>
              <w:rPr>
                <w:rFonts w:ascii="Bookman Old Style" w:eastAsia="Bookman Old Style" w:hAnsi="Bookman Old Style" w:cs="Bookman Old Style"/>
                <w:color w:val="000000" w:themeColor="text1"/>
                <w:sz w:val="24"/>
                <w:szCs w:val="24"/>
                <w:lang w:val="en-US"/>
              </w:rPr>
            </w:pPr>
            <w:proofErr w:type="spellStart"/>
            <w:r w:rsidRPr="00B12759">
              <w:rPr>
                <w:rFonts w:ascii="Bookman Old Style" w:eastAsia="Bookman Old Style" w:hAnsi="Bookman Old Style" w:cs="Bookman Old Style"/>
                <w:color w:val="000000" w:themeColor="text1"/>
                <w:sz w:val="24"/>
                <w:szCs w:val="24"/>
                <w:lang w:val="en-US"/>
              </w:rPr>
              <w:t>pencabutan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izin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usaha</w:t>
            </w:r>
            <w:proofErr w:type="spellEnd"/>
            <w:r w:rsidRPr="00B12759">
              <w:rPr>
                <w:rFonts w:ascii="Bookman Old Style" w:eastAsia="Bookman Old Style" w:hAnsi="Bookman Old Style" w:cs="Bookman Old Style"/>
                <w:color w:val="000000" w:themeColor="text1"/>
                <w:sz w:val="24"/>
                <w:szCs w:val="24"/>
                <w:lang w:val="en-US"/>
              </w:rPr>
              <w:t>.</w:t>
            </w:r>
          </w:p>
        </w:tc>
        <w:tc>
          <w:tcPr>
            <w:tcW w:w="1298" w:type="pct"/>
          </w:tcPr>
          <w:p w14:paraId="6C9BB2F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75B43C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5AF3A6C" w14:textId="1E1DC6A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9EAE201" w14:textId="3F52ABF8" w:rsidTr="00115367">
        <w:tc>
          <w:tcPr>
            <w:tcW w:w="1503" w:type="pct"/>
          </w:tcPr>
          <w:p w14:paraId="639F862A" w14:textId="77777777" w:rsidR="00B12759" w:rsidRPr="00B12759" w:rsidRDefault="00B12759" w:rsidP="00A6337A">
            <w:pPr>
              <w:pStyle w:val="ListParagraph"/>
              <w:numPr>
                <w:ilvl w:val="0"/>
                <w:numId w:val="42"/>
              </w:numPr>
              <w:ind w:left="592" w:hanging="592"/>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Sanksi sebagaimana dimaksud pada ayat </w:t>
            </w:r>
            <w:r w:rsidRPr="00B12759">
              <w:rPr>
                <w:rFonts w:ascii="Bookman Old Style" w:hAnsi="Bookman Old Style"/>
                <w:color w:val="000000" w:themeColor="text1"/>
                <w:sz w:val="24"/>
                <w:szCs w:val="24"/>
                <w:lang w:val="en-GB"/>
              </w:rPr>
              <w:t xml:space="preserve">(7) </w:t>
            </w:r>
            <w:r w:rsidRPr="00B12759">
              <w:rPr>
                <w:rFonts w:ascii="Bookman Old Style" w:hAnsi="Bookman Old Style"/>
                <w:color w:val="000000" w:themeColor="text1"/>
                <w:sz w:val="24"/>
                <w:szCs w:val="24"/>
              </w:rPr>
              <w:t xml:space="preserve">huruf b sampai dengan huruf g dikenakan dengan atau tanpa </w:t>
            </w:r>
            <w:r w:rsidRPr="004C1079">
              <w:rPr>
                <w:rFonts w:ascii="Bookman Old Style" w:hAnsi="Bookman Old Style"/>
                <w:sz w:val="24"/>
                <w:szCs w:val="24"/>
              </w:rPr>
              <w:t>didahului</w:t>
            </w:r>
            <w:r w:rsidRPr="00B12759">
              <w:rPr>
                <w:rFonts w:ascii="Bookman Old Style" w:hAnsi="Bookman Old Style"/>
                <w:color w:val="000000" w:themeColor="text1"/>
                <w:sz w:val="24"/>
                <w:szCs w:val="24"/>
              </w:rPr>
              <w:t xml:space="preserve"> pengenaan sanksi peringatan tertulis sebagaimana dimaksud pada ayat (</w:t>
            </w:r>
            <w:r w:rsidRPr="00B12759">
              <w:rPr>
                <w:rFonts w:ascii="Bookman Old Style" w:hAnsi="Bookman Old Style"/>
                <w:color w:val="000000" w:themeColor="text1"/>
                <w:sz w:val="24"/>
                <w:szCs w:val="24"/>
                <w:lang w:val="en-GB"/>
              </w:rPr>
              <w:t>5)</w:t>
            </w:r>
            <w:r w:rsidRPr="00B12759">
              <w:rPr>
                <w:rFonts w:ascii="Bookman Old Style" w:hAnsi="Bookman Old Style"/>
                <w:color w:val="000000" w:themeColor="text1"/>
                <w:sz w:val="24"/>
                <w:szCs w:val="24"/>
              </w:rPr>
              <w:t xml:space="preserve"> huruf a.</w:t>
            </w:r>
          </w:p>
        </w:tc>
        <w:tc>
          <w:tcPr>
            <w:tcW w:w="1298" w:type="pct"/>
          </w:tcPr>
          <w:p w14:paraId="12C2ACE0" w14:textId="19B82E22"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(8)</w:t>
            </w:r>
          </w:p>
          <w:p w14:paraId="64E427D5" w14:textId="516ECC50"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4F58523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19C2315" w14:textId="12F8015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27110D2" w14:textId="3F1A42AD" w:rsidTr="00115367">
        <w:tc>
          <w:tcPr>
            <w:tcW w:w="1503" w:type="pct"/>
          </w:tcPr>
          <w:p w14:paraId="42ED3E05" w14:textId="77777777" w:rsidR="00B12759" w:rsidRPr="00B12759" w:rsidRDefault="00B12759" w:rsidP="00A6337A">
            <w:pPr>
              <w:pStyle w:val="ListParagraph"/>
              <w:numPr>
                <w:ilvl w:val="0"/>
                <w:numId w:val="42"/>
              </w:numPr>
              <w:ind w:left="592" w:hanging="592"/>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Sanksi denda sebagaimana dimaksud pada ayat </w:t>
            </w:r>
            <w:r w:rsidRPr="00B12759">
              <w:rPr>
                <w:rFonts w:ascii="Bookman Old Style" w:hAnsi="Bookman Old Style"/>
                <w:color w:val="000000" w:themeColor="text1"/>
                <w:sz w:val="24"/>
                <w:szCs w:val="24"/>
                <w:lang w:val="en-GB"/>
              </w:rPr>
              <w:t xml:space="preserve">(7) </w:t>
            </w:r>
            <w:r w:rsidRPr="00B12759">
              <w:rPr>
                <w:rFonts w:ascii="Bookman Old Style" w:hAnsi="Bookman Old Style"/>
                <w:color w:val="000000" w:themeColor="text1"/>
                <w:sz w:val="24"/>
                <w:szCs w:val="24"/>
              </w:rPr>
              <w:t>huruf e dikenakan paling banyak Rp15.000.000.000,00 (lima belas miliar rupiah).</w:t>
            </w:r>
          </w:p>
        </w:tc>
        <w:tc>
          <w:tcPr>
            <w:tcW w:w="1298" w:type="pct"/>
          </w:tcPr>
          <w:p w14:paraId="066DD273" w14:textId="77777777"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(9)</w:t>
            </w:r>
          </w:p>
          <w:p w14:paraId="273DDC9B" w14:textId="3E2F36A2"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03762C3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D7CAB8E" w14:textId="58DBCDE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0E7896F" w14:textId="5F2625DB" w:rsidTr="00115367">
        <w:tc>
          <w:tcPr>
            <w:tcW w:w="1503" w:type="pct"/>
          </w:tcPr>
          <w:p w14:paraId="669F1B4F" w14:textId="77777777" w:rsidR="00B12759" w:rsidRPr="00B12759" w:rsidRDefault="00B12759" w:rsidP="00B47E1D">
            <w:pPr>
              <w:jc w:val="both"/>
              <w:rPr>
                <w:rFonts w:ascii="Bookman Old Style" w:eastAsia="Bookman Old Style" w:hAnsi="Bookman Old Style" w:cs="Bookman Old Style"/>
                <w:noProof/>
                <w:sz w:val="24"/>
                <w:szCs w:val="24"/>
              </w:rPr>
            </w:pPr>
          </w:p>
        </w:tc>
        <w:tc>
          <w:tcPr>
            <w:tcW w:w="1298" w:type="pct"/>
          </w:tcPr>
          <w:p w14:paraId="2CD3AAC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E8E3A3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5873054" w14:textId="1093BB8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B052BCC" w14:textId="2D5DCF88" w:rsidTr="00115367">
        <w:tc>
          <w:tcPr>
            <w:tcW w:w="1503" w:type="pct"/>
          </w:tcPr>
          <w:p w14:paraId="4D9011BC" w14:textId="77777777" w:rsidR="00B12759" w:rsidRPr="00B12759" w:rsidRDefault="00B12759" w:rsidP="00B47E1D">
            <w:pPr>
              <w:jc w:val="center"/>
              <w:rPr>
                <w:rFonts w:ascii="Bookman Old Style" w:hAnsi="Bookman Old Style"/>
                <w:sz w:val="24"/>
                <w:szCs w:val="24"/>
              </w:rPr>
            </w:pPr>
            <w:r w:rsidRPr="00B12759">
              <w:rPr>
                <w:rFonts w:ascii="Bookman Old Style" w:hAnsi="Bookman Old Style"/>
                <w:sz w:val="24"/>
                <w:szCs w:val="24"/>
              </w:rPr>
              <w:t xml:space="preserve">Bagian Kesatu </w:t>
            </w:r>
          </w:p>
        </w:tc>
        <w:tc>
          <w:tcPr>
            <w:tcW w:w="1298" w:type="pct"/>
          </w:tcPr>
          <w:p w14:paraId="1E39614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897623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2EF5021" w14:textId="3461020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48ACD49" w14:textId="4BE22B54" w:rsidTr="00115367">
        <w:tc>
          <w:tcPr>
            <w:tcW w:w="1503" w:type="pct"/>
          </w:tcPr>
          <w:p w14:paraId="006DEF87" w14:textId="77777777" w:rsidR="00B12759" w:rsidRPr="00B12759" w:rsidRDefault="00B12759" w:rsidP="00B47E1D">
            <w:pPr>
              <w:jc w:val="center"/>
              <w:rPr>
                <w:rFonts w:ascii="Bookman Old Style" w:hAnsi="Bookman Old Style"/>
                <w:sz w:val="24"/>
                <w:szCs w:val="24"/>
              </w:rPr>
            </w:pPr>
            <w:proofErr w:type="spellStart"/>
            <w:r w:rsidRPr="00B12759">
              <w:rPr>
                <w:rFonts w:ascii="Bookman Old Style" w:hAnsi="Bookman Old Style"/>
                <w:sz w:val="24"/>
                <w:szCs w:val="24"/>
                <w:lang w:val="en-GB"/>
              </w:rPr>
              <w:t>Mekanisme</w:t>
            </w:r>
            <w:proofErr w:type="spellEnd"/>
            <w:r w:rsidRPr="00B12759">
              <w:rPr>
                <w:rFonts w:ascii="Bookman Old Style" w:hAnsi="Bookman Old Style"/>
                <w:sz w:val="24"/>
                <w:szCs w:val="24"/>
                <w:lang w:val="en-GB"/>
              </w:rPr>
              <w:t xml:space="preserve"> </w:t>
            </w:r>
            <w:r w:rsidRPr="00B12759">
              <w:rPr>
                <w:rFonts w:ascii="Bookman Old Style" w:hAnsi="Bookman Old Style"/>
                <w:sz w:val="24"/>
                <w:szCs w:val="24"/>
              </w:rPr>
              <w:t>Pengaduan</w:t>
            </w:r>
          </w:p>
        </w:tc>
        <w:tc>
          <w:tcPr>
            <w:tcW w:w="1298" w:type="pct"/>
          </w:tcPr>
          <w:p w14:paraId="311AA3C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56B687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EA51606" w14:textId="0DC9E53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40FABA4" w14:textId="14EE826D" w:rsidTr="00115367">
        <w:tc>
          <w:tcPr>
            <w:tcW w:w="1503" w:type="pct"/>
          </w:tcPr>
          <w:p w14:paraId="2BF228B0" w14:textId="77777777" w:rsidR="00B12759" w:rsidRPr="00B12759" w:rsidRDefault="00B12759" w:rsidP="00B47E1D">
            <w:pPr>
              <w:jc w:val="both"/>
              <w:rPr>
                <w:rFonts w:ascii="Bookman Old Style" w:eastAsia="Bookman Old Style" w:hAnsi="Bookman Old Style" w:cs="Bookman Old Style"/>
                <w:noProof/>
                <w:sz w:val="24"/>
                <w:szCs w:val="24"/>
              </w:rPr>
            </w:pPr>
          </w:p>
        </w:tc>
        <w:tc>
          <w:tcPr>
            <w:tcW w:w="1298" w:type="pct"/>
          </w:tcPr>
          <w:p w14:paraId="720BFA9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79A45D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D0E54E9" w14:textId="5F0BED4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475626E" w14:textId="4976F33B" w:rsidTr="00115367">
        <w:tc>
          <w:tcPr>
            <w:tcW w:w="1503" w:type="pct"/>
          </w:tcPr>
          <w:p w14:paraId="6838572E" w14:textId="77777777" w:rsidR="00B12759" w:rsidRPr="00B12759" w:rsidRDefault="00B12759" w:rsidP="00B47E1D">
            <w:pPr>
              <w:jc w:val="center"/>
              <w:rPr>
                <w:rFonts w:ascii="Bookman Old Style" w:hAnsi="Bookman Old Style"/>
                <w:color w:val="000000" w:themeColor="text1"/>
                <w:sz w:val="24"/>
                <w:szCs w:val="24"/>
              </w:rPr>
            </w:pPr>
            <w:bookmarkStart w:id="7" w:name="_Hlk235198791"/>
            <w:r w:rsidRPr="00B12759">
              <w:rPr>
                <w:rFonts w:ascii="Bookman Old Style" w:hAnsi="Bookman Old Style"/>
                <w:color w:val="000000" w:themeColor="text1"/>
                <w:sz w:val="24"/>
                <w:szCs w:val="24"/>
              </w:rPr>
              <w:t>Paragraf 1</w:t>
            </w:r>
          </w:p>
        </w:tc>
        <w:tc>
          <w:tcPr>
            <w:tcW w:w="1298" w:type="pct"/>
          </w:tcPr>
          <w:p w14:paraId="5991EAC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4198F5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35DF007" w14:textId="7E0D022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5DE89B0" w14:textId="7FE14EBC" w:rsidTr="00115367">
        <w:tc>
          <w:tcPr>
            <w:tcW w:w="1503" w:type="pct"/>
          </w:tcPr>
          <w:p w14:paraId="364DE888" w14:textId="77777777" w:rsidR="00B12759" w:rsidRPr="00B12759" w:rsidRDefault="00B12759" w:rsidP="00B47E1D">
            <w:pPr>
              <w:jc w:val="center"/>
              <w:rPr>
                <w:rFonts w:ascii="Bookman Old Style" w:hAnsi="Bookman Old Style"/>
                <w:color w:val="000000" w:themeColor="text1"/>
                <w:sz w:val="24"/>
                <w:szCs w:val="24"/>
              </w:rPr>
            </w:pPr>
            <w:r w:rsidRPr="00B12759">
              <w:rPr>
                <w:rFonts w:ascii="Bookman Old Style" w:hAnsi="Bookman Old Style"/>
                <w:color w:val="000000" w:themeColor="text1"/>
                <w:sz w:val="24"/>
                <w:szCs w:val="24"/>
              </w:rPr>
              <w:t>Pengaduan</w:t>
            </w:r>
          </w:p>
        </w:tc>
        <w:tc>
          <w:tcPr>
            <w:tcW w:w="1298" w:type="pct"/>
          </w:tcPr>
          <w:p w14:paraId="20D348A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B1244E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1967F22" w14:textId="31F7660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B17AEEF" w14:textId="1BDF20CD" w:rsidTr="00115367">
        <w:tc>
          <w:tcPr>
            <w:tcW w:w="1503" w:type="pct"/>
          </w:tcPr>
          <w:p w14:paraId="25550E70" w14:textId="77777777" w:rsidR="00B12759" w:rsidRPr="00B12759" w:rsidRDefault="00B12759" w:rsidP="00B47E1D">
            <w:pPr>
              <w:pStyle w:val="ListParagraph"/>
              <w:tabs>
                <w:tab w:val="left" w:pos="1701"/>
              </w:tabs>
              <w:ind w:left="0"/>
              <w:jc w:val="center"/>
              <w:rPr>
                <w:rFonts w:ascii="Bookman Old Style" w:hAnsi="Bookman Old Style"/>
                <w:color w:val="000000" w:themeColor="text1"/>
                <w:sz w:val="24"/>
                <w:szCs w:val="24"/>
              </w:rPr>
            </w:pPr>
          </w:p>
        </w:tc>
        <w:tc>
          <w:tcPr>
            <w:tcW w:w="1298" w:type="pct"/>
          </w:tcPr>
          <w:p w14:paraId="22FBB4D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43F0C4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9FA0A30" w14:textId="22B13B5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B3427DD" w14:textId="212E6285" w:rsidTr="00115367">
        <w:tc>
          <w:tcPr>
            <w:tcW w:w="1503" w:type="pct"/>
          </w:tcPr>
          <w:p w14:paraId="669EF544" w14:textId="77777777" w:rsidR="00B12759" w:rsidRPr="00B12759" w:rsidRDefault="00B12759" w:rsidP="00B47E1D">
            <w:pPr>
              <w:jc w:val="center"/>
              <w:rPr>
                <w:rFonts w:ascii="Bookman Old Style" w:hAnsi="Bookman Old Style"/>
                <w:color w:val="000000" w:themeColor="text1"/>
                <w:sz w:val="24"/>
                <w:szCs w:val="24"/>
              </w:rPr>
            </w:pPr>
            <w:r w:rsidRPr="00B12759">
              <w:rPr>
                <w:rFonts w:ascii="Bookman Old Style" w:hAnsi="Bookman Old Style"/>
                <w:color w:val="000000" w:themeColor="text1"/>
                <w:sz w:val="24"/>
                <w:szCs w:val="24"/>
              </w:rPr>
              <w:t>Pasal 11</w:t>
            </w:r>
          </w:p>
        </w:tc>
        <w:tc>
          <w:tcPr>
            <w:tcW w:w="1298" w:type="pct"/>
          </w:tcPr>
          <w:p w14:paraId="0B5F7C6B" w14:textId="16992228" w:rsidR="00B12759"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11</w:t>
            </w:r>
          </w:p>
        </w:tc>
        <w:tc>
          <w:tcPr>
            <w:tcW w:w="1241" w:type="pct"/>
          </w:tcPr>
          <w:p w14:paraId="17C7F5E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B8644DD" w14:textId="5B0CDEB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bookmarkEnd w:id="7"/>
      <w:tr w:rsidR="00507ED4" w:rsidRPr="00B12759" w14:paraId="25E496AF" w14:textId="49E5E719" w:rsidTr="00115367">
        <w:tc>
          <w:tcPr>
            <w:tcW w:w="1503" w:type="pct"/>
          </w:tcPr>
          <w:p w14:paraId="1AEA3449" w14:textId="77777777" w:rsidR="00B12759" w:rsidRPr="00B12759" w:rsidRDefault="00B12759" w:rsidP="00B47E1D">
            <w:pPr>
              <w:pStyle w:val="ListParagraph"/>
              <w:tabs>
                <w:tab w:val="left" w:pos="1701"/>
              </w:tabs>
              <w:ind w:left="0"/>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Pengaduan</w:t>
            </w:r>
            <w:r w:rsidRPr="00B12759">
              <w:rPr>
                <w:rFonts w:ascii="Bookman Old Style" w:eastAsia="Bookman Old Style" w:hAnsi="Bookman Old Style" w:cs="Bookman Old Style"/>
                <w:noProof/>
                <w:color w:val="000000" w:themeColor="text1"/>
                <w:sz w:val="24"/>
                <w:szCs w:val="24"/>
                <w:lang w:val="en-US"/>
              </w:rPr>
              <w:t xml:space="preserve"> </w:t>
            </w:r>
            <w:r w:rsidRPr="00B12759">
              <w:rPr>
                <w:rFonts w:ascii="Bookman Old Style" w:hAnsi="Bookman Old Style"/>
                <w:color w:val="000000" w:themeColor="text1"/>
                <w:sz w:val="24"/>
                <w:szCs w:val="24"/>
              </w:rPr>
              <w:t>sebagaimana dimaksud dalam Pasal 10 ayat (1) huruf a harus memenuhi persyaratan dan kelengkapan dokumen paling kurang sebagai berikut:</w:t>
            </w:r>
          </w:p>
        </w:tc>
        <w:tc>
          <w:tcPr>
            <w:tcW w:w="1298" w:type="pct"/>
          </w:tcPr>
          <w:p w14:paraId="2A3EC19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D433F1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3DF9814" w14:textId="05DD7E4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ED4A9A9" w14:textId="1B4F75C2" w:rsidTr="00115367">
        <w:tc>
          <w:tcPr>
            <w:tcW w:w="1503" w:type="pct"/>
          </w:tcPr>
          <w:p w14:paraId="4D7579F6" w14:textId="77777777" w:rsidR="00B12759" w:rsidRPr="00B12759" w:rsidRDefault="00B12759" w:rsidP="00A6337A">
            <w:pPr>
              <w:pStyle w:val="ListParagraph"/>
              <w:numPr>
                <w:ilvl w:val="0"/>
                <w:numId w:val="19"/>
              </w:numPr>
              <w:ind w:left="592" w:hanging="567"/>
              <w:jc w:val="both"/>
              <w:rPr>
                <w:rFonts w:ascii="Bookman Old Style" w:eastAsia="Bookman Old Style" w:hAnsi="Bookman Old Style" w:cs="Bookman Old Style"/>
                <w:noProof/>
                <w:color w:val="000000" w:themeColor="text1"/>
                <w:sz w:val="24"/>
                <w:szCs w:val="24"/>
                <w:lang w:val="en-US"/>
              </w:rPr>
            </w:pPr>
            <w:r w:rsidRPr="00B12759">
              <w:rPr>
                <w:rFonts w:ascii="Bookman Old Style" w:hAnsi="Bookman Old Style"/>
                <w:color w:val="000000" w:themeColor="text1"/>
                <w:sz w:val="24"/>
                <w:szCs w:val="24"/>
              </w:rPr>
              <w:lastRenderedPageBreak/>
              <w:t>Konsumen mengalami kerugian dan/atau potensi kerugian materiil yang ditimbulkan oleh PUJK;</w:t>
            </w:r>
          </w:p>
        </w:tc>
        <w:tc>
          <w:tcPr>
            <w:tcW w:w="1298" w:type="pct"/>
          </w:tcPr>
          <w:p w14:paraId="7CCDE4BB" w14:textId="77777777" w:rsidR="00B12759"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Huruf a</w:t>
            </w:r>
          </w:p>
          <w:p w14:paraId="0734893F" w14:textId="587C18F7" w:rsidR="00507ED4"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066B0E4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26544A1" w14:textId="4040864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D23D333" w14:textId="16748815" w:rsidTr="00115367">
        <w:tc>
          <w:tcPr>
            <w:tcW w:w="1503" w:type="pct"/>
          </w:tcPr>
          <w:p w14:paraId="2F7D8353" w14:textId="77777777" w:rsidR="00B12759" w:rsidRPr="00B12759" w:rsidRDefault="00B12759" w:rsidP="00A6337A">
            <w:pPr>
              <w:pStyle w:val="ListParagraph"/>
              <w:numPr>
                <w:ilvl w:val="0"/>
                <w:numId w:val="19"/>
              </w:numPr>
              <w:ind w:left="592" w:hanging="567"/>
              <w:jc w:val="both"/>
              <w:rPr>
                <w:rFonts w:ascii="Bookman Old Style" w:eastAsia="Bookman Old Style" w:hAnsi="Bookman Old Style" w:cs="Bookman Old Style"/>
                <w:noProof/>
                <w:color w:val="000000" w:themeColor="text1"/>
                <w:sz w:val="24"/>
                <w:szCs w:val="24"/>
                <w:lang w:val="en-US"/>
              </w:rPr>
            </w:pPr>
            <w:r w:rsidRPr="00B12759">
              <w:rPr>
                <w:rFonts w:ascii="Bookman Old Style" w:hAnsi="Bookman Old Style"/>
                <w:color w:val="000000" w:themeColor="text1"/>
                <w:sz w:val="24"/>
                <w:szCs w:val="24"/>
              </w:rPr>
              <w:t xml:space="preserve">Pengaduan yang diajukan bersifat </w:t>
            </w:r>
            <w:proofErr w:type="spellStart"/>
            <w:r w:rsidRPr="00B12759">
              <w:rPr>
                <w:rFonts w:ascii="Bookman Old Style" w:hAnsi="Bookman Old Style"/>
                <w:color w:val="000000" w:themeColor="text1"/>
                <w:sz w:val="24"/>
                <w:szCs w:val="24"/>
              </w:rPr>
              <w:t>keperdataan</w:t>
            </w:r>
            <w:proofErr w:type="spellEnd"/>
            <w:r w:rsidRPr="00B12759">
              <w:rPr>
                <w:rFonts w:ascii="Bookman Old Style" w:hAnsi="Bookman Old Style"/>
                <w:color w:val="000000" w:themeColor="text1"/>
                <w:sz w:val="24"/>
                <w:szCs w:val="24"/>
              </w:rPr>
              <w:t>;</w:t>
            </w:r>
          </w:p>
        </w:tc>
        <w:tc>
          <w:tcPr>
            <w:tcW w:w="1298" w:type="pct"/>
          </w:tcPr>
          <w:p w14:paraId="67FB8E94" w14:textId="73997DAB"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Huruf b</w:t>
            </w:r>
          </w:p>
          <w:p w14:paraId="67105EF3" w14:textId="3899B2A9"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40EE7ED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F955377" w14:textId="77BDA1A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5019E93" w14:textId="543E5AF4" w:rsidTr="00115367">
        <w:tc>
          <w:tcPr>
            <w:tcW w:w="1503" w:type="pct"/>
          </w:tcPr>
          <w:p w14:paraId="626A59BD" w14:textId="77777777" w:rsidR="00B12759" w:rsidRPr="00B12759" w:rsidRDefault="00B12759" w:rsidP="00A6337A">
            <w:pPr>
              <w:pStyle w:val="ListParagraph"/>
              <w:numPr>
                <w:ilvl w:val="0"/>
                <w:numId w:val="19"/>
              </w:numPr>
              <w:ind w:left="592" w:hanging="567"/>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 xml:space="preserve">Pengaduan yang diajukan </w:t>
            </w:r>
            <w:r w:rsidRPr="004C1079">
              <w:rPr>
                <w:rFonts w:ascii="Bookman Old Style" w:hAnsi="Bookman Old Style"/>
                <w:color w:val="000000" w:themeColor="text1"/>
                <w:sz w:val="24"/>
                <w:szCs w:val="24"/>
              </w:rPr>
              <w:t>bukan</w:t>
            </w:r>
            <w:r w:rsidRPr="00B12759">
              <w:rPr>
                <w:rFonts w:ascii="Bookman Old Style" w:hAnsi="Bookman Old Style"/>
                <w:sz w:val="24"/>
                <w:szCs w:val="24"/>
              </w:rPr>
              <w:t xml:space="preserve"> merupakan Sengketa yang sedang dalam proses atau pernah diputus oleh lembaga peradilan, arbitrase, atau </w:t>
            </w:r>
            <w:r w:rsidRPr="00B12759">
              <w:rPr>
                <w:rFonts w:ascii="Bookman Old Style" w:hAnsi="Bookman Old Style"/>
                <w:sz w:val="24"/>
                <w:szCs w:val="24"/>
                <w:lang w:val="en-GB"/>
              </w:rPr>
              <w:t>L</w:t>
            </w:r>
            <w:proofErr w:type="spellStart"/>
            <w:r w:rsidRPr="00B12759">
              <w:rPr>
                <w:rFonts w:ascii="Bookman Old Style" w:hAnsi="Bookman Old Style"/>
                <w:sz w:val="24"/>
                <w:szCs w:val="24"/>
              </w:rPr>
              <w:t>embaga</w:t>
            </w:r>
            <w:proofErr w:type="spellEnd"/>
            <w:r w:rsidRPr="00B12759">
              <w:rPr>
                <w:rFonts w:ascii="Bookman Old Style" w:hAnsi="Bookman Old Style"/>
                <w:sz w:val="24"/>
                <w:szCs w:val="24"/>
              </w:rPr>
              <w:t xml:space="preserve"> </w:t>
            </w:r>
            <w:r w:rsidRPr="00B12759">
              <w:rPr>
                <w:rFonts w:ascii="Bookman Old Style" w:hAnsi="Bookman Old Style"/>
                <w:sz w:val="24"/>
                <w:szCs w:val="24"/>
                <w:lang w:val="en-GB"/>
              </w:rPr>
              <w:t>A</w:t>
            </w:r>
            <w:proofErr w:type="spellStart"/>
            <w:r w:rsidRPr="00B12759">
              <w:rPr>
                <w:rFonts w:ascii="Bookman Old Style" w:hAnsi="Bookman Old Style"/>
                <w:sz w:val="24"/>
                <w:szCs w:val="24"/>
              </w:rPr>
              <w:t>lternatif</w:t>
            </w:r>
            <w:proofErr w:type="spellEnd"/>
            <w:r w:rsidRPr="00B12759">
              <w:rPr>
                <w:rFonts w:ascii="Bookman Old Style" w:hAnsi="Bookman Old Style"/>
                <w:sz w:val="24"/>
                <w:szCs w:val="24"/>
              </w:rPr>
              <w:t xml:space="preserve"> </w:t>
            </w:r>
            <w:r w:rsidRPr="00B12759">
              <w:rPr>
                <w:rFonts w:ascii="Bookman Old Style" w:hAnsi="Bookman Old Style"/>
                <w:sz w:val="24"/>
                <w:szCs w:val="24"/>
                <w:lang w:val="en-GB"/>
              </w:rPr>
              <w:t>P</w:t>
            </w:r>
            <w:proofErr w:type="spellStart"/>
            <w:r w:rsidRPr="00B12759">
              <w:rPr>
                <w:rFonts w:ascii="Bookman Old Style" w:hAnsi="Bookman Old Style"/>
                <w:sz w:val="24"/>
                <w:szCs w:val="24"/>
              </w:rPr>
              <w:t>enyelesaian</w:t>
            </w:r>
            <w:proofErr w:type="spellEnd"/>
            <w:r w:rsidRPr="00B12759">
              <w:rPr>
                <w:rFonts w:ascii="Bookman Old Style" w:hAnsi="Bookman Old Style"/>
                <w:sz w:val="24"/>
                <w:szCs w:val="24"/>
              </w:rPr>
              <w:t xml:space="preserve"> </w:t>
            </w:r>
            <w:r w:rsidRPr="00B12759">
              <w:rPr>
                <w:rFonts w:ascii="Bookman Old Style" w:hAnsi="Bookman Old Style"/>
                <w:sz w:val="24"/>
                <w:szCs w:val="24"/>
                <w:lang w:val="en-GB"/>
              </w:rPr>
              <w:t>S</w:t>
            </w:r>
            <w:proofErr w:type="spellStart"/>
            <w:r w:rsidRPr="00B12759">
              <w:rPr>
                <w:rFonts w:ascii="Bookman Old Style" w:hAnsi="Bookman Old Style"/>
                <w:sz w:val="24"/>
                <w:szCs w:val="24"/>
              </w:rPr>
              <w:t>engketa</w:t>
            </w:r>
            <w:proofErr w:type="spellEnd"/>
            <w:r w:rsidRPr="00B12759">
              <w:rPr>
                <w:rFonts w:ascii="Bookman Old Style" w:hAnsi="Bookman Old Style"/>
                <w:sz w:val="24"/>
                <w:szCs w:val="24"/>
                <w:lang w:val="en-GB"/>
              </w:rPr>
              <w:t xml:space="preserve"> Sektor </w:t>
            </w:r>
            <w:proofErr w:type="spellStart"/>
            <w:r w:rsidRPr="00B12759">
              <w:rPr>
                <w:rFonts w:ascii="Bookman Old Style" w:hAnsi="Bookman Old Style"/>
                <w:sz w:val="24"/>
                <w:szCs w:val="24"/>
                <w:lang w:val="en-GB"/>
              </w:rPr>
              <w:t>Keuangan</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lang w:val="en-GB"/>
              </w:rPr>
              <w:t xml:space="preserve">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Kasa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sz w:val="24"/>
                <w:szCs w:val="24"/>
              </w:rPr>
              <w:t>;</w:t>
            </w:r>
            <w:r w:rsidRPr="00B12759">
              <w:rPr>
                <w:rFonts w:ascii="Bookman Old Style" w:hAnsi="Bookman Old Style"/>
                <w:sz w:val="24"/>
                <w:szCs w:val="24"/>
                <w:lang w:val="en-GB"/>
              </w:rPr>
              <w:t xml:space="preserve">  </w:t>
            </w:r>
          </w:p>
        </w:tc>
        <w:tc>
          <w:tcPr>
            <w:tcW w:w="1298" w:type="pct"/>
          </w:tcPr>
          <w:p w14:paraId="6276F5FD" w14:textId="6966D44C"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Huruf c</w:t>
            </w:r>
          </w:p>
          <w:p w14:paraId="5240EC3B" w14:textId="08C7E845"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23A6F76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7342FE2" w14:textId="6A60EE6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1D737F4" w14:textId="740AE663" w:rsidTr="00115367">
        <w:tc>
          <w:tcPr>
            <w:tcW w:w="1503" w:type="pct"/>
          </w:tcPr>
          <w:p w14:paraId="4A2D2AFE" w14:textId="77777777" w:rsidR="00B12759" w:rsidRPr="00B12759" w:rsidRDefault="00B12759" w:rsidP="00A6337A">
            <w:pPr>
              <w:pStyle w:val="ListParagraph"/>
              <w:numPr>
                <w:ilvl w:val="0"/>
                <w:numId w:val="19"/>
              </w:numPr>
              <w:ind w:left="592" w:hanging="567"/>
              <w:jc w:val="both"/>
              <w:rPr>
                <w:rFonts w:ascii="Bookman Old Style" w:eastAsia="Bookman Old Style" w:hAnsi="Bookman Old Style" w:cs="Bookman Old Style"/>
                <w:noProof/>
                <w:color w:val="4472C4" w:themeColor="accent5"/>
                <w:sz w:val="24"/>
                <w:szCs w:val="24"/>
                <w:lang w:val="en-US"/>
              </w:rPr>
            </w:pPr>
            <w:r w:rsidRPr="00B12759">
              <w:rPr>
                <w:rFonts w:ascii="Bookman Old Style" w:hAnsi="Bookman Old Style"/>
                <w:color w:val="000000" w:themeColor="text1"/>
                <w:sz w:val="24"/>
                <w:szCs w:val="24"/>
              </w:rPr>
              <w:t>permohonan disampaikan memuat deskripsi Pengaduan</w:t>
            </w:r>
            <w:r w:rsidRPr="00B12759">
              <w:rPr>
                <w:rFonts w:ascii="Bookman Old Style" w:hAnsi="Bookman Old Style"/>
                <w:sz w:val="24"/>
                <w:szCs w:val="24"/>
              </w:rPr>
              <w:t>; dan</w:t>
            </w:r>
          </w:p>
        </w:tc>
        <w:tc>
          <w:tcPr>
            <w:tcW w:w="1298" w:type="pct"/>
          </w:tcPr>
          <w:p w14:paraId="28EB462C" w14:textId="038C7794"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Huruf d</w:t>
            </w:r>
          </w:p>
          <w:p w14:paraId="694AD3B7" w14:textId="64EFC24D"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04020F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1355A93" w14:textId="2F872FC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D6FF35E" w14:textId="4E091860" w:rsidTr="00115367">
        <w:tc>
          <w:tcPr>
            <w:tcW w:w="1503" w:type="pct"/>
          </w:tcPr>
          <w:p w14:paraId="788A51C5" w14:textId="77777777" w:rsidR="00B12759" w:rsidRPr="00B12759" w:rsidRDefault="00B12759" w:rsidP="00A6337A">
            <w:pPr>
              <w:pStyle w:val="ListParagraph"/>
              <w:numPr>
                <w:ilvl w:val="0"/>
                <w:numId w:val="19"/>
              </w:numPr>
              <w:ind w:left="592" w:hanging="567"/>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 xml:space="preserve">permohonan sebagaimana dimaksud pada huruf d </w:t>
            </w:r>
            <w:r w:rsidRPr="004C1079">
              <w:rPr>
                <w:rFonts w:ascii="Bookman Old Style" w:hAnsi="Bookman Old Style"/>
                <w:color w:val="000000" w:themeColor="text1"/>
                <w:sz w:val="24"/>
                <w:szCs w:val="24"/>
              </w:rPr>
              <w:t>disertai</w:t>
            </w:r>
            <w:r w:rsidRPr="00B12759">
              <w:rPr>
                <w:rFonts w:ascii="Bookman Old Style" w:hAnsi="Bookman Old Style"/>
                <w:sz w:val="24"/>
                <w:szCs w:val="24"/>
              </w:rPr>
              <w:t xml:space="preserve"> dengan dokumen pendukung meliputi:</w:t>
            </w:r>
          </w:p>
        </w:tc>
        <w:tc>
          <w:tcPr>
            <w:tcW w:w="1298" w:type="pct"/>
          </w:tcPr>
          <w:p w14:paraId="3ED42635" w14:textId="4E1257DF"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Huruf e</w:t>
            </w:r>
          </w:p>
          <w:p w14:paraId="0876DB71" w14:textId="30C1EB77" w:rsidR="00B12759" w:rsidRPr="008933E1" w:rsidRDefault="00B12759" w:rsidP="00507ED4">
            <w:pPr>
              <w:widowControl w:val="0"/>
              <w:jc w:val="both"/>
              <w:rPr>
                <w:rFonts w:ascii="Bookman Old Style" w:eastAsia="Arial" w:hAnsi="Bookman Old Style" w:cs="Arial"/>
                <w:noProof/>
                <w:color w:val="000000" w:themeColor="text1"/>
                <w:sz w:val="24"/>
                <w:szCs w:val="24"/>
              </w:rPr>
            </w:pPr>
          </w:p>
        </w:tc>
        <w:tc>
          <w:tcPr>
            <w:tcW w:w="1241" w:type="pct"/>
          </w:tcPr>
          <w:p w14:paraId="3D4D7D6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DF903C6" w14:textId="0B830B19"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526C99F" w14:textId="38F8F3EE" w:rsidTr="00115367">
        <w:tc>
          <w:tcPr>
            <w:tcW w:w="1503" w:type="pct"/>
          </w:tcPr>
          <w:p w14:paraId="7AD84046" w14:textId="77777777" w:rsidR="00B12759" w:rsidRPr="00B12759" w:rsidRDefault="00B12759" w:rsidP="00A6337A">
            <w:pPr>
              <w:pStyle w:val="ListParagraph"/>
              <w:numPr>
                <w:ilvl w:val="0"/>
                <w:numId w:val="13"/>
              </w:numPr>
              <w:ind w:left="1017" w:hanging="425"/>
              <w:jc w:val="both"/>
              <w:rPr>
                <w:rFonts w:ascii="Bookman Old Style" w:eastAsia="Bookman Old Style" w:hAnsi="Bookman Old Style" w:cs="Bookman Old Style"/>
                <w:noProof/>
                <w:sz w:val="24"/>
                <w:szCs w:val="24"/>
                <w:lang w:val="en-US"/>
              </w:rPr>
            </w:pPr>
            <w:proofErr w:type="spellStart"/>
            <w:r w:rsidRPr="00B12759">
              <w:rPr>
                <w:rFonts w:ascii="Bookman Old Style" w:hAnsi="Bookman Old Style"/>
                <w:sz w:val="24"/>
                <w:szCs w:val="24"/>
                <w:lang w:val="en-US"/>
              </w:rPr>
              <w:t>identitas</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Konsumen</w:t>
            </w:r>
            <w:proofErr w:type="spellEnd"/>
            <w:r w:rsidRPr="00B12759">
              <w:rPr>
                <w:rFonts w:ascii="Bookman Old Style" w:hAnsi="Bookman Old Style"/>
                <w:sz w:val="24"/>
                <w:szCs w:val="24"/>
                <w:lang w:val="en-US"/>
              </w:rPr>
              <w:t xml:space="preserve">; </w:t>
            </w:r>
          </w:p>
        </w:tc>
        <w:tc>
          <w:tcPr>
            <w:tcW w:w="1298" w:type="pct"/>
          </w:tcPr>
          <w:p w14:paraId="0650888D" w14:textId="77777777" w:rsidR="00B12759"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Angka 1</w:t>
            </w:r>
          </w:p>
          <w:p w14:paraId="6E7DDBD3" w14:textId="42D0BFC8" w:rsidR="00507ED4"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4DE379B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1B2D245" w14:textId="5F5EAB6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D231972" w14:textId="2CAF7EF6" w:rsidTr="00115367">
        <w:tc>
          <w:tcPr>
            <w:tcW w:w="1503" w:type="pct"/>
          </w:tcPr>
          <w:p w14:paraId="4C11ACE8" w14:textId="77777777" w:rsidR="00B12759" w:rsidRPr="00B12759" w:rsidRDefault="00B12759" w:rsidP="00A6337A">
            <w:pPr>
              <w:pStyle w:val="ListParagraph"/>
              <w:numPr>
                <w:ilvl w:val="0"/>
                <w:numId w:val="13"/>
              </w:numPr>
              <w:ind w:left="1017" w:hanging="425"/>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kronologi permasalahan; dan</w:t>
            </w:r>
          </w:p>
        </w:tc>
        <w:tc>
          <w:tcPr>
            <w:tcW w:w="1298" w:type="pct"/>
          </w:tcPr>
          <w:p w14:paraId="181DBE3C" w14:textId="5047260C"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Angka 2</w:t>
            </w:r>
          </w:p>
          <w:p w14:paraId="7F2FDA15" w14:textId="4817CA9B"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289CAB9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3A680E0" w14:textId="498258F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8543933" w14:textId="2A896F93" w:rsidTr="00115367">
        <w:tc>
          <w:tcPr>
            <w:tcW w:w="1503" w:type="pct"/>
          </w:tcPr>
          <w:p w14:paraId="26940A19" w14:textId="77777777" w:rsidR="00B12759" w:rsidRPr="00B12759" w:rsidRDefault="00B12759" w:rsidP="00A6337A">
            <w:pPr>
              <w:pStyle w:val="ListParagraph"/>
              <w:numPr>
                <w:ilvl w:val="0"/>
                <w:numId w:val="13"/>
              </w:numPr>
              <w:ind w:left="1017" w:hanging="425"/>
              <w:jc w:val="both"/>
              <w:rPr>
                <w:rFonts w:ascii="Bookman Old Style" w:eastAsia="Bookman Old Style" w:hAnsi="Bookman Old Style" w:cs="Bookman Old Style"/>
                <w:noProof/>
                <w:sz w:val="24"/>
                <w:szCs w:val="24"/>
                <w:lang w:val="en-US"/>
              </w:rPr>
            </w:pPr>
            <w:proofErr w:type="spellStart"/>
            <w:r w:rsidRPr="00B12759">
              <w:rPr>
                <w:rFonts w:ascii="Bookman Old Style" w:hAnsi="Bookman Old Style"/>
                <w:sz w:val="24"/>
                <w:szCs w:val="24"/>
                <w:lang w:val="en-US"/>
              </w:rPr>
              <w:t>dokumen</w:t>
            </w:r>
            <w:proofErr w:type="spellEnd"/>
            <w:r w:rsidRPr="00B12759">
              <w:rPr>
                <w:rFonts w:ascii="Bookman Old Style" w:hAnsi="Bookman Old Style"/>
                <w:sz w:val="24"/>
                <w:szCs w:val="24"/>
                <w:lang w:val="en-US"/>
              </w:rPr>
              <w:t xml:space="preserve"> </w:t>
            </w:r>
            <w:r w:rsidRPr="00B12759">
              <w:rPr>
                <w:rFonts w:ascii="Bookman Old Style" w:hAnsi="Bookman Old Style"/>
                <w:sz w:val="24"/>
                <w:szCs w:val="24"/>
              </w:rPr>
              <w:t>pendukung lainnya yang terkait dengan muatan Pengaduan.</w:t>
            </w:r>
          </w:p>
        </w:tc>
        <w:tc>
          <w:tcPr>
            <w:tcW w:w="1298" w:type="pct"/>
          </w:tcPr>
          <w:p w14:paraId="539765B4"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Angka 3</w:t>
            </w:r>
          </w:p>
          <w:p w14:paraId="722583ED"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Dokumen pendukung yang dilengkapi oleh Konsumen merupakan dokumen yang secara langsung dimiliki dan/atau dapat diperoleh oleh Konsumen.</w:t>
            </w:r>
          </w:p>
          <w:p w14:paraId="24431DA0"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Contoh:</w:t>
            </w:r>
          </w:p>
          <w:p w14:paraId="3DD446C9" w14:textId="183E69AF" w:rsidR="00507ED4" w:rsidRPr="00507ED4" w:rsidRDefault="00507ED4" w:rsidP="00507ED4">
            <w:pPr>
              <w:pStyle w:val="ListParagraph"/>
              <w:widowControl w:val="0"/>
              <w:numPr>
                <w:ilvl w:val="0"/>
                <w:numId w:val="54"/>
              </w:numPr>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slip setoran;</w:t>
            </w:r>
          </w:p>
          <w:p w14:paraId="13AC67B0" w14:textId="228CD92E" w:rsidR="00507ED4" w:rsidRPr="00507ED4" w:rsidRDefault="00507ED4" w:rsidP="00507ED4">
            <w:pPr>
              <w:pStyle w:val="ListParagraph"/>
              <w:widowControl w:val="0"/>
              <w:numPr>
                <w:ilvl w:val="0"/>
                <w:numId w:val="54"/>
              </w:numPr>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bukti transfer;</w:t>
            </w:r>
          </w:p>
          <w:p w14:paraId="5812762C" w14:textId="15F7DBC9" w:rsidR="00507ED4" w:rsidRPr="00507ED4" w:rsidRDefault="00507ED4" w:rsidP="00507ED4">
            <w:pPr>
              <w:pStyle w:val="ListParagraph"/>
              <w:widowControl w:val="0"/>
              <w:numPr>
                <w:ilvl w:val="0"/>
                <w:numId w:val="54"/>
              </w:numPr>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lastRenderedPageBreak/>
              <w:t>polis asuransi;</w:t>
            </w:r>
          </w:p>
          <w:p w14:paraId="574C4868" w14:textId="31F86B84" w:rsidR="00507ED4" w:rsidRPr="00507ED4" w:rsidRDefault="00507ED4" w:rsidP="00507ED4">
            <w:pPr>
              <w:pStyle w:val="ListParagraph"/>
              <w:widowControl w:val="0"/>
              <w:numPr>
                <w:ilvl w:val="0"/>
                <w:numId w:val="54"/>
              </w:numPr>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perjanjian kredit; dan/atau</w:t>
            </w:r>
          </w:p>
          <w:p w14:paraId="388FD9B4" w14:textId="63D9E074" w:rsidR="00B12759" w:rsidRPr="00507ED4" w:rsidRDefault="00507ED4" w:rsidP="00507ED4">
            <w:pPr>
              <w:pStyle w:val="ListParagraph"/>
              <w:widowControl w:val="0"/>
              <w:numPr>
                <w:ilvl w:val="0"/>
                <w:numId w:val="54"/>
              </w:numPr>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surat keterangan domisili.</w:t>
            </w:r>
          </w:p>
        </w:tc>
        <w:tc>
          <w:tcPr>
            <w:tcW w:w="1241" w:type="pct"/>
          </w:tcPr>
          <w:p w14:paraId="181E1EB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58A130C" w14:textId="0AC73A8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93788AF" w14:textId="5CBEC6DB" w:rsidTr="00115367">
        <w:tc>
          <w:tcPr>
            <w:tcW w:w="1503" w:type="pct"/>
          </w:tcPr>
          <w:p w14:paraId="72232461" w14:textId="77777777" w:rsidR="00B12759" w:rsidRPr="00B12759" w:rsidRDefault="00B12759" w:rsidP="00B47E1D">
            <w:pPr>
              <w:pStyle w:val="ListParagraph"/>
              <w:ind w:left="0"/>
              <w:jc w:val="center"/>
              <w:rPr>
                <w:rFonts w:ascii="Bookman Old Style" w:hAnsi="Bookman Old Style"/>
                <w:color w:val="4472C4" w:themeColor="accent5"/>
                <w:sz w:val="24"/>
                <w:szCs w:val="24"/>
              </w:rPr>
            </w:pPr>
          </w:p>
        </w:tc>
        <w:tc>
          <w:tcPr>
            <w:tcW w:w="1298" w:type="pct"/>
          </w:tcPr>
          <w:p w14:paraId="623E6EA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2E64F3D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DDFA0BE" w14:textId="5781ECC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BDFC3A0" w14:textId="15AB9E77" w:rsidTr="00115367">
        <w:tc>
          <w:tcPr>
            <w:tcW w:w="1503" w:type="pct"/>
          </w:tcPr>
          <w:p w14:paraId="72838DB1"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Paragraf 2</w:t>
            </w:r>
          </w:p>
        </w:tc>
        <w:tc>
          <w:tcPr>
            <w:tcW w:w="1298" w:type="pct"/>
          </w:tcPr>
          <w:p w14:paraId="2C066D7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42D33B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3EB0721" w14:textId="64E299A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049A5E4" w14:textId="129E6F3E" w:rsidTr="00115367">
        <w:tc>
          <w:tcPr>
            <w:tcW w:w="1503" w:type="pct"/>
          </w:tcPr>
          <w:p w14:paraId="1260A293"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sz w:val="24"/>
                <w:szCs w:val="24"/>
              </w:rPr>
              <w:t xml:space="preserve">Penerimaan dan Penelaahan </w:t>
            </w:r>
            <w:r w:rsidRPr="00B12759">
              <w:rPr>
                <w:rFonts w:ascii="Bookman Old Style" w:eastAsia="Bookman Old Style" w:hAnsi="Bookman Old Style" w:cs="Bookman Old Style"/>
                <w:noProof/>
                <w:color w:val="000000" w:themeColor="text1"/>
                <w:sz w:val="24"/>
                <w:szCs w:val="24"/>
              </w:rPr>
              <w:t xml:space="preserve">Pengaduan </w:t>
            </w:r>
            <w:r w:rsidRPr="00B12759">
              <w:rPr>
                <w:rFonts w:ascii="Bookman Old Style" w:eastAsia="Bookman Old Style" w:hAnsi="Bookman Old Style" w:cs="Bookman Old Style"/>
                <w:color w:val="000000" w:themeColor="text1"/>
                <w:sz w:val="24"/>
                <w:szCs w:val="24"/>
              </w:rPr>
              <w:t>oleh PUJK</w:t>
            </w:r>
          </w:p>
        </w:tc>
        <w:tc>
          <w:tcPr>
            <w:tcW w:w="1298" w:type="pct"/>
          </w:tcPr>
          <w:p w14:paraId="47A4CDE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955E5D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31E45C2" w14:textId="7149051C"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3D373B7" w14:textId="4955D22F" w:rsidTr="00115367">
        <w:tc>
          <w:tcPr>
            <w:tcW w:w="1503" w:type="pct"/>
          </w:tcPr>
          <w:p w14:paraId="446DD00E"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p>
        </w:tc>
        <w:tc>
          <w:tcPr>
            <w:tcW w:w="1298" w:type="pct"/>
          </w:tcPr>
          <w:p w14:paraId="7F541B1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6A988E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C6D3E58" w14:textId="2A71467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C8C5A27" w14:textId="5B3C7FF0" w:rsidTr="00115367">
        <w:tc>
          <w:tcPr>
            <w:tcW w:w="1503" w:type="pct"/>
          </w:tcPr>
          <w:p w14:paraId="220B0A06" w14:textId="77777777" w:rsidR="00B12759" w:rsidRPr="00B12759" w:rsidRDefault="00B12759" w:rsidP="00B47E1D">
            <w:pPr>
              <w:jc w:val="center"/>
              <w:rPr>
                <w:rFonts w:ascii="Bookman Old Style" w:eastAsia="Bookman Old Style" w:hAnsi="Bookman Old Style" w:cs="Bookman Old Style"/>
                <w:noProof/>
                <w:color w:val="000000" w:themeColor="text1"/>
                <w:sz w:val="24"/>
                <w:szCs w:val="24"/>
              </w:rPr>
            </w:pPr>
            <w:r w:rsidRPr="00B12759">
              <w:rPr>
                <w:rFonts w:ascii="Bookman Old Style" w:eastAsia="Bookman Old Style" w:hAnsi="Bookman Old Style" w:cs="Bookman Old Style"/>
                <w:noProof/>
                <w:color w:val="000000" w:themeColor="text1"/>
                <w:sz w:val="24"/>
                <w:szCs w:val="24"/>
              </w:rPr>
              <w:t>Pasal 12</w:t>
            </w:r>
          </w:p>
        </w:tc>
        <w:tc>
          <w:tcPr>
            <w:tcW w:w="1298" w:type="pct"/>
          </w:tcPr>
          <w:p w14:paraId="1CB4F3EF" w14:textId="2AB941C8" w:rsidR="00B12759"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12</w:t>
            </w:r>
          </w:p>
        </w:tc>
        <w:tc>
          <w:tcPr>
            <w:tcW w:w="1241" w:type="pct"/>
          </w:tcPr>
          <w:p w14:paraId="0871E46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B050FE7" w14:textId="7DFDB0B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444C547" w14:textId="1C95032B" w:rsidTr="00115367">
        <w:tc>
          <w:tcPr>
            <w:tcW w:w="1503" w:type="pct"/>
          </w:tcPr>
          <w:p w14:paraId="4F6B5911" w14:textId="77777777" w:rsidR="00B12759" w:rsidRPr="00B12759" w:rsidRDefault="00B12759" w:rsidP="00A6337A">
            <w:pPr>
              <w:pStyle w:val="ListParagraph"/>
              <w:numPr>
                <w:ilvl w:val="0"/>
                <w:numId w:val="18"/>
              </w:numPr>
              <w:ind w:left="592" w:hanging="592"/>
              <w:jc w:val="both"/>
              <w:rPr>
                <w:rFonts w:ascii="Bookman Old Style" w:hAnsi="Bookman Old Style"/>
                <w:sz w:val="24"/>
                <w:szCs w:val="24"/>
              </w:rPr>
            </w:pPr>
            <w:r w:rsidRPr="00B12759">
              <w:rPr>
                <w:rFonts w:ascii="Bookman Old Style" w:hAnsi="Bookman Old Style"/>
                <w:sz w:val="24"/>
                <w:szCs w:val="24"/>
              </w:rPr>
              <w:t xml:space="preserve">PUJK wajib menindaklanjuti layanan Pengaduan </w:t>
            </w:r>
            <w:proofErr w:type="spellStart"/>
            <w:r w:rsidRPr="00B12759">
              <w:rPr>
                <w:rFonts w:ascii="Bookman Old Style" w:hAnsi="Bookman Old Style"/>
                <w:sz w:val="24"/>
                <w:szCs w:val="24"/>
              </w:rPr>
              <w:t>se</w:t>
            </w:r>
            <w:proofErr w:type="spellEnd"/>
            <w:r w:rsidRPr="00B12759">
              <w:rPr>
                <w:rFonts w:ascii="Bookman Old Style" w:hAnsi="Bookman Old Style"/>
                <w:sz w:val="24"/>
                <w:szCs w:val="24"/>
                <w:lang w:val="en-GB"/>
              </w:rPr>
              <w:t>b</w:t>
            </w:r>
            <w:proofErr w:type="spellStart"/>
            <w:r w:rsidRPr="00B12759">
              <w:rPr>
                <w:rFonts w:ascii="Bookman Old Style" w:hAnsi="Bookman Old Style"/>
                <w:sz w:val="24"/>
                <w:szCs w:val="24"/>
              </w:rPr>
              <w:t>agaimana</w:t>
            </w:r>
            <w:proofErr w:type="spellEnd"/>
            <w:r w:rsidRPr="00B12759">
              <w:rPr>
                <w:rFonts w:ascii="Bookman Old Style" w:hAnsi="Bookman Old Style"/>
                <w:sz w:val="24"/>
                <w:szCs w:val="24"/>
              </w:rPr>
              <w:t xml:space="preserve"> dimaksud dalam Pasal 10 ayat </w:t>
            </w:r>
            <w:r w:rsidRPr="00B12759">
              <w:rPr>
                <w:rFonts w:ascii="Bookman Old Style" w:hAnsi="Bookman Old Style"/>
                <w:sz w:val="24"/>
                <w:szCs w:val="24"/>
                <w:lang w:val="en-GB"/>
              </w:rPr>
              <w:t>(1)</w:t>
            </w:r>
            <w:r w:rsidRPr="00B12759">
              <w:rPr>
                <w:rFonts w:ascii="Bookman Old Style" w:hAnsi="Bookman Old Style"/>
                <w:sz w:val="24"/>
                <w:szCs w:val="24"/>
              </w:rPr>
              <w:t xml:space="preserve"> huruf a sesuai dengan ketentuan terkait penanganan </w:t>
            </w:r>
            <w:r w:rsidRPr="00B12759">
              <w:rPr>
                <w:rFonts w:ascii="Bookman Old Style" w:hAnsi="Bookman Old Style"/>
                <w:sz w:val="24"/>
                <w:szCs w:val="24"/>
                <w:lang w:val="en-GB"/>
              </w:rPr>
              <w:t>p</w:t>
            </w:r>
            <w:proofErr w:type="spellStart"/>
            <w:r w:rsidRPr="00B12759">
              <w:rPr>
                <w:rFonts w:ascii="Bookman Old Style" w:hAnsi="Bookman Old Style"/>
                <w:sz w:val="24"/>
                <w:szCs w:val="24"/>
              </w:rPr>
              <w:t>engaduan</w:t>
            </w:r>
            <w:proofErr w:type="spellEnd"/>
            <w:r w:rsidRPr="00B12759">
              <w:rPr>
                <w:rFonts w:ascii="Bookman Old Style" w:hAnsi="Bookman Old Style"/>
                <w:sz w:val="24"/>
                <w:szCs w:val="24"/>
              </w:rPr>
              <w:t xml:space="preserve"> dan penyelesaian sengketa atas produk dan layanan sebagaimana dimaksud dalam Peraturan Otoritas Jasa Keuangan mengenai pelindungan konsumen dan masyarakat di sektor jasa keuangan dan Peraturan Otoritas Jasa Keuangan mengenai layanan pengaduan konsumen di sektor jasa keuangan.</w:t>
            </w:r>
          </w:p>
        </w:tc>
        <w:tc>
          <w:tcPr>
            <w:tcW w:w="1298" w:type="pct"/>
          </w:tcPr>
          <w:p w14:paraId="5AB855D3"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Ayat (1)</w:t>
            </w:r>
          </w:p>
          <w:p w14:paraId="3FAC5E98" w14:textId="6CC15F8F" w:rsidR="00B12759" w:rsidRPr="008933E1"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Yang dimaksud dengan “menindaklanjuti layanan Pengaduan” adalah menerima, mencatat, mendokumentasikan, menangani, menyampaikan konfirmasi, menyampaikan bukti tanda terima, menyelesaikan Pengaduan, dan/atau memberikan Tanggapan Pengaduan.</w:t>
            </w:r>
          </w:p>
        </w:tc>
        <w:tc>
          <w:tcPr>
            <w:tcW w:w="1241" w:type="pct"/>
          </w:tcPr>
          <w:p w14:paraId="60F7943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BA74EAE" w14:textId="5A71F60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D880208" w14:textId="6DEDA272" w:rsidTr="00115367">
        <w:tc>
          <w:tcPr>
            <w:tcW w:w="1503" w:type="pct"/>
          </w:tcPr>
          <w:p w14:paraId="3D512868" w14:textId="77777777" w:rsidR="00B12759" w:rsidRPr="00B12759" w:rsidRDefault="00B12759" w:rsidP="00A6337A">
            <w:pPr>
              <w:pStyle w:val="ListParagraph"/>
              <w:numPr>
                <w:ilvl w:val="0"/>
                <w:numId w:val="18"/>
              </w:numPr>
              <w:ind w:left="592" w:hanging="592"/>
              <w:jc w:val="both"/>
              <w:rPr>
                <w:rFonts w:ascii="Bookman Old Style" w:hAnsi="Bookman Old Style"/>
                <w:sz w:val="24"/>
                <w:szCs w:val="24"/>
              </w:rPr>
            </w:pPr>
            <w:r w:rsidRPr="00B12759">
              <w:rPr>
                <w:rFonts w:ascii="Bookman Old Style" w:hAnsi="Bookman Old Style"/>
                <w:sz w:val="24"/>
                <w:szCs w:val="24"/>
              </w:rPr>
              <w:t>Tindak lanjut layanan Pengaduan sebagaimana dimaksud pada ayat (1) berupa pemberian Tanggapan Pengaduan.</w:t>
            </w:r>
          </w:p>
        </w:tc>
        <w:tc>
          <w:tcPr>
            <w:tcW w:w="1298" w:type="pct"/>
          </w:tcPr>
          <w:p w14:paraId="3AF82AC6" w14:textId="5A930ABF"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(2)</w:t>
            </w:r>
          </w:p>
          <w:p w14:paraId="4152CF93" w14:textId="5D8DC1EC"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3CADB44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07DF17D" w14:textId="5B6494C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242DA97" w14:textId="05842EC2" w:rsidTr="00115367">
        <w:tc>
          <w:tcPr>
            <w:tcW w:w="1503" w:type="pct"/>
          </w:tcPr>
          <w:p w14:paraId="15C2EE76" w14:textId="77777777" w:rsidR="00B12759" w:rsidRPr="00B12759" w:rsidRDefault="00B12759" w:rsidP="00A6337A">
            <w:pPr>
              <w:pStyle w:val="ListParagraph"/>
              <w:numPr>
                <w:ilvl w:val="0"/>
                <w:numId w:val="18"/>
              </w:numPr>
              <w:ind w:left="592" w:hanging="592"/>
              <w:jc w:val="both"/>
              <w:rPr>
                <w:rFonts w:ascii="Bookman Old Style" w:hAnsi="Bookman Old Style"/>
                <w:color w:val="000000" w:themeColor="text1"/>
                <w:sz w:val="24"/>
                <w:szCs w:val="24"/>
                <w:lang w:val="en-GB"/>
              </w:rPr>
            </w:pPr>
            <w:r w:rsidRPr="00B12759">
              <w:rPr>
                <w:rFonts w:ascii="Bookman Old Style" w:hAnsi="Bookman Old Style"/>
                <w:sz w:val="24"/>
                <w:szCs w:val="24"/>
              </w:rPr>
              <w:t xml:space="preserve">Tanggapan </w:t>
            </w:r>
            <w:proofErr w:type="spellStart"/>
            <w:r w:rsidRPr="00B12759">
              <w:rPr>
                <w:rFonts w:ascii="Bookman Old Style" w:hAnsi="Bookman Old Style"/>
                <w:sz w:val="24"/>
                <w:szCs w:val="24"/>
              </w:rPr>
              <w:t>Pengadua</w:t>
            </w:r>
            <w:proofErr w:type="spellEnd"/>
            <w:r w:rsidRPr="00B12759">
              <w:rPr>
                <w:rFonts w:ascii="Bookman Old Style" w:hAnsi="Bookman Old Style"/>
                <w:sz w:val="24"/>
                <w:szCs w:val="24"/>
                <w:lang w:val="en-GB"/>
              </w:rPr>
              <w:t xml:space="preserve">n </w:t>
            </w:r>
            <w:r w:rsidRPr="00B12759">
              <w:rPr>
                <w:rFonts w:ascii="Bookman Old Style" w:hAnsi="Bookman Old Style"/>
                <w:sz w:val="24"/>
                <w:szCs w:val="24"/>
              </w:rPr>
              <w:t>sebagaimana dimaksud pada ayat (2) disampaikan melalui sistem informasi layanan konsumen Otoritas Jasa Keuangan</w:t>
            </w:r>
            <w:r w:rsidRPr="00B12759">
              <w:rPr>
                <w:rFonts w:ascii="Bookman Old Style" w:hAnsi="Bookman Old Style"/>
                <w:color w:val="000000" w:themeColor="text1"/>
                <w:sz w:val="24"/>
                <w:szCs w:val="24"/>
                <w:lang w:val="en-GB"/>
              </w:rPr>
              <w:t>.</w:t>
            </w:r>
          </w:p>
        </w:tc>
        <w:tc>
          <w:tcPr>
            <w:tcW w:w="1298" w:type="pct"/>
          </w:tcPr>
          <w:p w14:paraId="56102FAE" w14:textId="5460B72C"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(3)</w:t>
            </w:r>
          </w:p>
          <w:p w14:paraId="71BC747B" w14:textId="46020E70"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5173CE9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B0288EA" w14:textId="7CBF4981"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3F1CAAF" w14:textId="42BE7A98" w:rsidTr="00115367">
        <w:tc>
          <w:tcPr>
            <w:tcW w:w="1503" w:type="pct"/>
          </w:tcPr>
          <w:p w14:paraId="09C8B5C4" w14:textId="77777777" w:rsidR="00B12759" w:rsidRPr="00B12759" w:rsidRDefault="00B12759" w:rsidP="00A6337A">
            <w:pPr>
              <w:pStyle w:val="ListParagraph"/>
              <w:numPr>
                <w:ilvl w:val="0"/>
                <w:numId w:val="18"/>
              </w:numPr>
              <w:ind w:left="592" w:hanging="592"/>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lastRenderedPageBreak/>
              <w:t xml:space="preserve">Konsumen diberikan waktu 10 (sepuluh) hari kerja untuk menyampaikan respons terhadap Tanggapan Pengaduan sebagaimana dimaksud pada ayat (2) melalui </w:t>
            </w:r>
            <w:r w:rsidRPr="00B12759">
              <w:rPr>
                <w:rFonts w:ascii="Bookman Old Style" w:eastAsia="Bookman Old Style" w:hAnsi="Bookman Old Style" w:cs="Bookman Old Style"/>
                <w:color w:val="000000" w:themeColor="text1"/>
                <w:sz w:val="24"/>
                <w:szCs w:val="24"/>
              </w:rPr>
              <w:t>sistem informasi layanan konsumen Otoritas Jasa Keuangan</w:t>
            </w:r>
            <w:r w:rsidRPr="00B12759">
              <w:rPr>
                <w:rFonts w:ascii="Bookman Old Style" w:hAnsi="Bookman Old Style"/>
                <w:color w:val="000000" w:themeColor="text1"/>
                <w:sz w:val="24"/>
                <w:szCs w:val="24"/>
              </w:rPr>
              <w:t>.</w:t>
            </w:r>
          </w:p>
        </w:tc>
        <w:tc>
          <w:tcPr>
            <w:tcW w:w="1298" w:type="pct"/>
          </w:tcPr>
          <w:p w14:paraId="1D5FE2B6" w14:textId="61045845"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(4)</w:t>
            </w:r>
          </w:p>
          <w:p w14:paraId="29022471" w14:textId="02891DCA"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2FBE169A"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071F77B" w14:textId="5BC1AAB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BCB93C4" w14:textId="4A3E2EDB" w:rsidTr="00115367">
        <w:tc>
          <w:tcPr>
            <w:tcW w:w="1503" w:type="pct"/>
          </w:tcPr>
          <w:p w14:paraId="1DF99B68" w14:textId="77777777" w:rsidR="00B12759" w:rsidRPr="00B12759" w:rsidRDefault="00B12759" w:rsidP="00A6337A">
            <w:pPr>
              <w:pStyle w:val="ListParagraph"/>
              <w:numPr>
                <w:ilvl w:val="0"/>
                <w:numId w:val="18"/>
              </w:numPr>
              <w:ind w:left="592" w:hanging="592"/>
              <w:jc w:val="both"/>
              <w:rPr>
                <w:rFonts w:ascii="Bookman Old Style" w:hAnsi="Bookman Old Style"/>
                <w:sz w:val="24"/>
                <w:szCs w:val="24"/>
              </w:rPr>
            </w:pPr>
            <w:r w:rsidRPr="00B12759">
              <w:rPr>
                <w:rFonts w:ascii="Bookman Old Style" w:hAnsi="Bookman Old Style"/>
                <w:color w:val="000000" w:themeColor="text1"/>
                <w:sz w:val="24"/>
                <w:szCs w:val="24"/>
              </w:rPr>
              <w:t>Dalam hal Otoritas Jasa Keuangan menyatakan sistem informasi layanan konsumen Otoritas Jasa Keuangan tidak dapat diakses karena mengalami gangguan atau terjadi keadaan kahar sehingga PUJK dan/atau Konsumen tidak dapat menyampaikan Tanggapan Pengaduan</w:t>
            </w:r>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dan/atau respons sebagaimana dimaksud pada ayat (2) dan ayat</w:t>
            </w:r>
            <w:r w:rsidRPr="00B12759">
              <w:rPr>
                <w:rFonts w:ascii="Bookman Old Style" w:hAnsi="Bookman Old Style"/>
                <w:color w:val="000000" w:themeColor="text1"/>
                <w:sz w:val="24"/>
                <w:szCs w:val="24"/>
                <w:lang w:val="en-GB"/>
              </w:rPr>
              <w:t xml:space="preserve"> (4)</w:t>
            </w:r>
            <w:r w:rsidRPr="00B12759">
              <w:rPr>
                <w:rFonts w:ascii="Bookman Old Style" w:hAnsi="Bookman Old Style"/>
                <w:color w:val="000000" w:themeColor="text1"/>
                <w:sz w:val="24"/>
                <w:szCs w:val="24"/>
              </w:rPr>
              <w:t>, PUJK dan/atau Konsumen menyampaikan Tanggapan Pengaduan</w:t>
            </w:r>
            <w:r w:rsidRPr="00B12759">
              <w:rPr>
                <w:rFonts w:ascii="Bookman Old Style" w:hAnsi="Bookman Old Style"/>
                <w:color w:val="000000" w:themeColor="text1"/>
                <w:sz w:val="24"/>
                <w:szCs w:val="24"/>
                <w:lang w:val="en-GB"/>
              </w:rPr>
              <w:t xml:space="preserve"> </w:t>
            </w:r>
            <w:r w:rsidRPr="00B12759">
              <w:rPr>
                <w:rFonts w:ascii="Bookman Old Style" w:hAnsi="Bookman Old Style"/>
                <w:sz w:val="24"/>
                <w:szCs w:val="24"/>
              </w:rPr>
              <w:t xml:space="preserve">dan/atau respons </w:t>
            </w:r>
            <w:r w:rsidRPr="00B12759">
              <w:rPr>
                <w:rFonts w:ascii="Bookman Old Style" w:hAnsi="Bookman Old Style"/>
                <w:color w:val="000000" w:themeColor="text1"/>
                <w:sz w:val="24"/>
                <w:szCs w:val="24"/>
              </w:rPr>
              <w:t>secara luring disertai dengan pemberitahuan secara tertulis dan dikirimkan melalui surat kepada Otoritas Jasa Keuangan ditujukan kepada:</w:t>
            </w:r>
          </w:p>
        </w:tc>
        <w:tc>
          <w:tcPr>
            <w:tcW w:w="1298" w:type="pct"/>
          </w:tcPr>
          <w:p w14:paraId="7EBB406E" w14:textId="0D7CB5F6"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(5)</w:t>
            </w:r>
          </w:p>
          <w:p w14:paraId="271BEC1D" w14:textId="70A3C0CE" w:rsidR="00B12759"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54091B4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E9869CA" w14:textId="2753C71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2D50140" w14:textId="6BB3E94D" w:rsidTr="00115367">
        <w:tc>
          <w:tcPr>
            <w:tcW w:w="1503" w:type="pct"/>
          </w:tcPr>
          <w:p w14:paraId="1BF07569" w14:textId="77777777" w:rsidR="00B12759" w:rsidRPr="00B12759" w:rsidRDefault="00B12759" w:rsidP="00A6337A">
            <w:pPr>
              <w:pStyle w:val="ListParagraph"/>
              <w:numPr>
                <w:ilvl w:val="1"/>
                <w:numId w:val="18"/>
              </w:numPr>
              <w:ind w:left="1017" w:hanging="425"/>
              <w:jc w:val="both"/>
              <w:rPr>
                <w:rFonts w:ascii="Bookman Old Style" w:eastAsia="Bookman Old Style" w:hAnsi="Bookman Old Style" w:cs="Bookman Old Style"/>
                <w:noProof/>
                <w:color w:val="000000" w:themeColor="text1"/>
                <w:sz w:val="24"/>
                <w:szCs w:val="24"/>
              </w:rPr>
            </w:pPr>
            <w:r w:rsidRPr="00B12759">
              <w:rPr>
                <w:rFonts w:ascii="Bookman Old Style" w:hAnsi="Bookman Old Style"/>
                <w:color w:val="000000" w:themeColor="text1"/>
                <w:sz w:val="24"/>
                <w:szCs w:val="24"/>
              </w:rPr>
              <w:t>Kepala Eksekutif Pengawas Perilaku PUJK, Edukasi, dan Pelindungan Konsumen c.q. satuan kerja di Bidang Pengawasan Perilaku PUJK, Edukasi, dan Pelindungan Konsumen; atau</w:t>
            </w:r>
          </w:p>
        </w:tc>
        <w:tc>
          <w:tcPr>
            <w:tcW w:w="1298" w:type="pct"/>
          </w:tcPr>
          <w:p w14:paraId="167C962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411401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00A164C" w14:textId="1FA4104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775BB070" w14:textId="20A395ED" w:rsidTr="00115367">
        <w:tc>
          <w:tcPr>
            <w:tcW w:w="1503" w:type="pct"/>
          </w:tcPr>
          <w:p w14:paraId="709DF8B8" w14:textId="77777777" w:rsidR="00B12759" w:rsidRPr="00B12759" w:rsidRDefault="00B12759" w:rsidP="00A6337A">
            <w:pPr>
              <w:pStyle w:val="ListParagraph"/>
              <w:numPr>
                <w:ilvl w:val="1"/>
                <w:numId w:val="18"/>
              </w:numPr>
              <w:ind w:left="1017" w:hanging="425"/>
              <w:jc w:val="both"/>
              <w:rPr>
                <w:rFonts w:ascii="Bookman Old Style" w:eastAsia="Bookman Old Style" w:hAnsi="Bookman Old Style" w:cs="Bookman Old Style"/>
                <w:noProof/>
                <w:color w:val="000000" w:themeColor="text1"/>
                <w:sz w:val="24"/>
                <w:szCs w:val="24"/>
              </w:rPr>
            </w:pPr>
            <w:r w:rsidRPr="00B12759">
              <w:rPr>
                <w:rFonts w:ascii="Bookman Old Style" w:hAnsi="Bookman Old Style"/>
                <w:color w:val="000000" w:themeColor="text1"/>
                <w:sz w:val="24"/>
                <w:szCs w:val="24"/>
              </w:rPr>
              <w:t>Kepala Kantor Otoritas Jasa Keuangan</w:t>
            </w:r>
            <w:r w:rsidRPr="00B12759">
              <w:rPr>
                <w:rFonts w:ascii="Bookman Old Style" w:hAnsi="Bookman Old Style"/>
                <w:color w:val="000000" w:themeColor="text1"/>
                <w:sz w:val="24"/>
                <w:szCs w:val="24"/>
                <w:lang w:val="en-US"/>
              </w:rPr>
              <w:t>.</w:t>
            </w:r>
          </w:p>
        </w:tc>
        <w:tc>
          <w:tcPr>
            <w:tcW w:w="1298" w:type="pct"/>
          </w:tcPr>
          <w:p w14:paraId="4A1C325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C7F020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EBB5906" w14:textId="5EBE7AEF"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7DA5D5F" w14:textId="65FBAFB0" w:rsidTr="00115367">
        <w:tc>
          <w:tcPr>
            <w:tcW w:w="1503" w:type="pct"/>
          </w:tcPr>
          <w:p w14:paraId="138CB3CC" w14:textId="77777777" w:rsidR="00B12759" w:rsidRPr="00B12759" w:rsidRDefault="00B12759" w:rsidP="00B47E1D">
            <w:pPr>
              <w:pStyle w:val="ListParagraph"/>
              <w:ind w:left="0"/>
              <w:jc w:val="both"/>
              <w:rPr>
                <w:rFonts w:ascii="Bookman Old Style" w:hAnsi="Bookman Old Style"/>
                <w:sz w:val="24"/>
                <w:szCs w:val="24"/>
              </w:rPr>
            </w:pPr>
          </w:p>
        </w:tc>
        <w:tc>
          <w:tcPr>
            <w:tcW w:w="1298" w:type="pct"/>
          </w:tcPr>
          <w:p w14:paraId="18CD4BB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3258E0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38FD014" w14:textId="2FA1898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A4C1428" w14:textId="6D1A7C68" w:rsidTr="00115367">
        <w:tc>
          <w:tcPr>
            <w:tcW w:w="1503" w:type="pct"/>
          </w:tcPr>
          <w:p w14:paraId="2F3CCB32" w14:textId="77777777" w:rsidR="00B12759" w:rsidRPr="00B12759" w:rsidRDefault="00B12759" w:rsidP="00B47E1D">
            <w:pPr>
              <w:jc w:val="center"/>
              <w:rPr>
                <w:rFonts w:ascii="Bookman Old Style" w:eastAsia="Bookman Old Style" w:hAnsi="Bookman Old Style" w:cs="Bookman Old Style"/>
                <w:sz w:val="24"/>
                <w:szCs w:val="24"/>
              </w:rPr>
            </w:pPr>
            <w:r w:rsidRPr="00B12759">
              <w:rPr>
                <w:rFonts w:ascii="Bookman Old Style" w:eastAsia="Bookman Old Style" w:hAnsi="Bookman Old Style" w:cs="Bookman Old Style"/>
                <w:sz w:val="24"/>
                <w:szCs w:val="24"/>
              </w:rPr>
              <w:lastRenderedPageBreak/>
              <w:t>Pasal 13</w:t>
            </w:r>
          </w:p>
        </w:tc>
        <w:tc>
          <w:tcPr>
            <w:tcW w:w="1298" w:type="pct"/>
          </w:tcPr>
          <w:p w14:paraId="77E4F330" w14:textId="43D32F39" w:rsidR="00B12759"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13</w:t>
            </w:r>
          </w:p>
        </w:tc>
        <w:tc>
          <w:tcPr>
            <w:tcW w:w="1241" w:type="pct"/>
          </w:tcPr>
          <w:p w14:paraId="7651BCC7"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C239266" w14:textId="7BBBFFD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8D9A1D1" w14:textId="1C658564" w:rsidTr="00115367">
        <w:tc>
          <w:tcPr>
            <w:tcW w:w="1503" w:type="pct"/>
          </w:tcPr>
          <w:p w14:paraId="63AE17F3" w14:textId="77777777" w:rsidR="00B12759" w:rsidRPr="00B12759" w:rsidRDefault="00B12759" w:rsidP="004C1079">
            <w:pPr>
              <w:pStyle w:val="ListParagraph"/>
              <w:numPr>
                <w:ilvl w:val="1"/>
                <w:numId w:val="2"/>
              </w:numPr>
              <w:ind w:left="592" w:hanging="567"/>
              <w:jc w:val="both"/>
              <w:rPr>
                <w:rFonts w:ascii="Bookman Old Style" w:eastAsia="Bookman Old Style" w:hAnsi="Bookman Old Style" w:cs="Bookman Old Style"/>
                <w:sz w:val="24"/>
                <w:szCs w:val="24"/>
                <w:lang w:val="en-US"/>
              </w:rPr>
            </w:pPr>
            <w:proofErr w:type="spellStart"/>
            <w:r w:rsidRPr="00B12759">
              <w:rPr>
                <w:rFonts w:ascii="Bookman Old Style" w:eastAsia="Bookman Old Style" w:hAnsi="Bookman Old Style" w:cs="Bookman Old Style"/>
                <w:sz w:val="24"/>
                <w:szCs w:val="24"/>
                <w:lang w:val="en-US"/>
              </w:rPr>
              <w:t>Dalam</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hal</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Konsumen</w:t>
            </w:r>
            <w:proofErr w:type="spellEnd"/>
            <w:r w:rsidRPr="00B12759">
              <w:rPr>
                <w:rFonts w:ascii="Bookman Old Style" w:eastAsia="Bookman Old Style" w:hAnsi="Bookman Old Style" w:cs="Bookman Old Style"/>
                <w:sz w:val="24"/>
                <w:szCs w:val="24"/>
                <w:lang w:val="en-US"/>
              </w:rPr>
              <w:t>:</w:t>
            </w:r>
          </w:p>
        </w:tc>
        <w:tc>
          <w:tcPr>
            <w:tcW w:w="1298" w:type="pct"/>
          </w:tcPr>
          <w:p w14:paraId="760A91E6" w14:textId="0DCAAB33" w:rsidR="00B12759" w:rsidRPr="00507ED4" w:rsidRDefault="00507ED4" w:rsidP="008933E1">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7897CA3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DBB04B2" w14:textId="01997E8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274857E" w14:textId="60C539E8" w:rsidTr="00115367">
        <w:tc>
          <w:tcPr>
            <w:tcW w:w="1503" w:type="pct"/>
          </w:tcPr>
          <w:p w14:paraId="40218EEA" w14:textId="77777777" w:rsidR="00B12759" w:rsidRPr="00B12759" w:rsidRDefault="00B12759" w:rsidP="00507ED4">
            <w:pPr>
              <w:pStyle w:val="ListParagraph"/>
              <w:numPr>
                <w:ilvl w:val="0"/>
                <w:numId w:val="40"/>
              </w:numPr>
              <w:ind w:left="1159" w:hanging="567"/>
              <w:jc w:val="both"/>
              <w:rPr>
                <w:rFonts w:ascii="Bookman Old Style" w:eastAsia="Bookman Old Style" w:hAnsi="Bookman Old Style" w:cs="Bookman Old Style"/>
                <w:sz w:val="24"/>
                <w:szCs w:val="24"/>
                <w:lang w:val="en-US"/>
              </w:rPr>
            </w:pPr>
            <w:proofErr w:type="spellStart"/>
            <w:r w:rsidRPr="00B12759">
              <w:rPr>
                <w:rFonts w:ascii="Bookman Old Style" w:eastAsia="Bookman Old Style" w:hAnsi="Bookman Old Style" w:cs="Bookman Old Style"/>
                <w:sz w:val="24"/>
                <w:szCs w:val="24"/>
                <w:lang w:val="en-US"/>
              </w:rPr>
              <w:t>sepakat</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dengan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Tanggapan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Pengaduan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atau</w:t>
            </w:r>
            <w:proofErr w:type="spellEnd"/>
          </w:p>
        </w:tc>
        <w:tc>
          <w:tcPr>
            <w:tcW w:w="1298" w:type="pct"/>
          </w:tcPr>
          <w:p w14:paraId="2122DD5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4182BE5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094B6BDA" w14:textId="79F8312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A629179" w14:textId="1482761F" w:rsidTr="00115367">
        <w:tc>
          <w:tcPr>
            <w:tcW w:w="1503" w:type="pct"/>
          </w:tcPr>
          <w:p w14:paraId="2B320E7D" w14:textId="77777777" w:rsidR="00B12759" w:rsidRPr="00B12759" w:rsidRDefault="00B12759" w:rsidP="00507ED4">
            <w:pPr>
              <w:pStyle w:val="ListParagraph"/>
              <w:numPr>
                <w:ilvl w:val="0"/>
                <w:numId w:val="40"/>
              </w:numPr>
              <w:ind w:left="1159" w:hanging="567"/>
              <w:jc w:val="both"/>
              <w:rPr>
                <w:rFonts w:ascii="Bookman Old Style" w:eastAsia="Bookman Old Style" w:hAnsi="Bookman Old Style" w:cs="Bookman Old Style"/>
                <w:sz w:val="24"/>
                <w:szCs w:val="24"/>
                <w:lang w:val="en-US"/>
              </w:rPr>
            </w:pPr>
            <w:proofErr w:type="spellStart"/>
            <w:r w:rsidRPr="00B12759">
              <w:rPr>
                <w:rFonts w:ascii="Bookman Old Style" w:eastAsia="Bookman Old Style" w:hAnsi="Bookman Old Style" w:cs="Bookman Old Style"/>
                <w:sz w:val="24"/>
                <w:szCs w:val="24"/>
                <w:lang w:val="en-US"/>
              </w:rPr>
              <w:t>tidak</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merespons</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Tanggapan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Pengaduan</w:t>
            </w:r>
            <w:proofErr w:type="spellEnd"/>
            <w:r w:rsidRPr="00B12759">
              <w:rPr>
                <w:rFonts w:ascii="Bookman Old Style" w:eastAsia="Bookman Old Style" w:hAnsi="Bookman Old Style" w:cs="Bookman Old Style"/>
                <w:sz w:val="24"/>
                <w:szCs w:val="24"/>
                <w:lang w:val="en-US"/>
              </w:rPr>
              <w:t>,</w:t>
            </w:r>
          </w:p>
        </w:tc>
        <w:tc>
          <w:tcPr>
            <w:tcW w:w="1298" w:type="pct"/>
          </w:tcPr>
          <w:p w14:paraId="1BC7288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F1EB02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BFA43C6" w14:textId="3A7E01FA"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BDCF7BC" w14:textId="247978A6" w:rsidTr="00115367">
        <w:tc>
          <w:tcPr>
            <w:tcW w:w="1503" w:type="pct"/>
          </w:tcPr>
          <w:p w14:paraId="7273B468" w14:textId="77777777" w:rsidR="00B12759" w:rsidRPr="00B12759" w:rsidRDefault="00B12759" w:rsidP="00507ED4">
            <w:pPr>
              <w:ind w:left="592"/>
              <w:jc w:val="both"/>
              <w:rPr>
                <w:rFonts w:ascii="Bookman Old Style" w:hAnsi="Bookman Old Style"/>
                <w:sz w:val="24"/>
                <w:szCs w:val="24"/>
              </w:rPr>
            </w:pP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jangka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waktu</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sebagaimana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dimaksud</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Pasal 12 </w:t>
            </w:r>
            <w:proofErr w:type="spellStart"/>
            <w:r w:rsidRPr="00B12759">
              <w:rPr>
                <w:rFonts w:ascii="Bookman Old Style" w:hAnsi="Bookman Old Style"/>
                <w:sz w:val="24"/>
                <w:szCs w:val="24"/>
                <w:lang w:val="en-GB"/>
              </w:rPr>
              <w:t>ayat</w:t>
            </w:r>
            <w:proofErr w:type="spellEnd"/>
            <w:r w:rsidRPr="00B12759">
              <w:rPr>
                <w:rFonts w:ascii="Bookman Old Style" w:hAnsi="Bookman Old Style"/>
                <w:sz w:val="24"/>
                <w:szCs w:val="24"/>
                <w:lang w:val="en-GB"/>
              </w:rPr>
              <w:t xml:space="preserve"> (4), </w:t>
            </w:r>
            <w:r w:rsidRPr="00B12759">
              <w:rPr>
                <w:rFonts w:ascii="Bookman Old Style" w:hAnsi="Bookman Old Style"/>
                <w:sz w:val="24"/>
                <w:szCs w:val="24"/>
              </w:rPr>
              <w:t xml:space="preserve">PUJK melakukan </w:t>
            </w:r>
            <w:proofErr w:type="spellStart"/>
            <w:r w:rsidRPr="00B12759">
              <w:rPr>
                <w:rFonts w:ascii="Bookman Old Style" w:hAnsi="Bookman Old Style"/>
                <w:sz w:val="24"/>
                <w:szCs w:val="24"/>
              </w:rPr>
              <w:t>pengkinian</w:t>
            </w:r>
            <w:proofErr w:type="spellEnd"/>
            <w:r w:rsidRPr="00B12759">
              <w:rPr>
                <w:rFonts w:ascii="Bookman Old Style" w:hAnsi="Bookman Old Style"/>
                <w:sz w:val="24"/>
                <w:szCs w:val="24"/>
              </w:rPr>
              <w:t xml:space="preserve"> dalam sistem informasi layanan konsumen Otoritas Jasa Keuangan</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bahwa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penanganan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Pengaduan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selesai</w:t>
            </w:r>
            <w:proofErr w:type="spellEnd"/>
            <w:r w:rsidRPr="00B12759">
              <w:rPr>
                <w:rFonts w:ascii="Bookman Old Style" w:hAnsi="Bookman Old Style"/>
                <w:sz w:val="24"/>
                <w:szCs w:val="24"/>
              </w:rPr>
              <w:t>.</w:t>
            </w:r>
          </w:p>
        </w:tc>
        <w:tc>
          <w:tcPr>
            <w:tcW w:w="1298" w:type="pct"/>
          </w:tcPr>
          <w:p w14:paraId="5F7739EF"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C9AD7E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3164C13" w14:textId="1493FE9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DAA56E3" w14:textId="1B235DE7" w:rsidTr="00115367">
        <w:tc>
          <w:tcPr>
            <w:tcW w:w="1503" w:type="pct"/>
          </w:tcPr>
          <w:p w14:paraId="4718CE2C" w14:textId="77777777" w:rsidR="00B12759" w:rsidRPr="00B12759" w:rsidRDefault="00B12759" w:rsidP="004C1079">
            <w:pPr>
              <w:pStyle w:val="ListParagraph"/>
              <w:numPr>
                <w:ilvl w:val="1"/>
                <w:numId w:val="2"/>
              </w:numPr>
              <w:ind w:left="592" w:hanging="567"/>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Dalam hal Konsumen menolak Tanggapan Pengaduan  </w:t>
            </w:r>
            <w:proofErr w:type="spellStart"/>
            <w:r w:rsidRPr="004C1079">
              <w:rPr>
                <w:rFonts w:ascii="Bookman Old Style" w:eastAsia="Bookman Old Style" w:hAnsi="Bookman Old Style" w:cs="Bookman Old Style"/>
                <w:sz w:val="24"/>
                <w:szCs w:val="24"/>
                <w:lang w:val="en-US"/>
              </w:rPr>
              <w:t>sebagaimana</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dimaksud</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dalam</w:t>
            </w:r>
            <w:proofErr w:type="spellEnd"/>
            <w:r w:rsidRPr="00B12759">
              <w:rPr>
                <w:rFonts w:ascii="Bookman Old Style" w:eastAsia="Bookman Old Style" w:hAnsi="Bookman Old Style" w:cs="Bookman Old Style"/>
                <w:color w:val="000000" w:themeColor="text1"/>
                <w:sz w:val="24"/>
                <w:szCs w:val="24"/>
                <w:lang w:val="en-US"/>
              </w:rPr>
              <w:t xml:space="preserve"> Pasal 12 </w:t>
            </w:r>
            <w:proofErr w:type="spellStart"/>
            <w:r w:rsidRPr="00B12759">
              <w:rPr>
                <w:rFonts w:ascii="Bookman Old Style" w:eastAsia="Bookman Old Style" w:hAnsi="Bookman Old Style" w:cs="Bookman Old Style"/>
                <w:color w:val="000000" w:themeColor="text1"/>
                <w:sz w:val="24"/>
                <w:szCs w:val="24"/>
                <w:lang w:val="en-US"/>
              </w:rPr>
              <w:t>ayat</w:t>
            </w:r>
            <w:proofErr w:type="spellEnd"/>
            <w:r w:rsidRPr="00B12759">
              <w:rPr>
                <w:rFonts w:ascii="Bookman Old Style" w:eastAsia="Bookman Old Style" w:hAnsi="Bookman Old Style" w:cs="Bookman Old Style"/>
                <w:color w:val="000000" w:themeColor="text1"/>
                <w:sz w:val="24"/>
                <w:szCs w:val="24"/>
                <w:lang w:val="en-US"/>
              </w:rPr>
              <w:t xml:space="preserve"> (2)</w:t>
            </w:r>
            <w:r w:rsidRPr="00B12759">
              <w:rPr>
                <w:rFonts w:ascii="Bookman Old Style" w:hAnsi="Bookman Old Style"/>
                <w:color w:val="000000" w:themeColor="text1"/>
                <w:sz w:val="24"/>
                <w:szCs w:val="24"/>
              </w:rPr>
              <w:t>, Konsumen dapat mengajukan:</w:t>
            </w:r>
          </w:p>
        </w:tc>
        <w:tc>
          <w:tcPr>
            <w:tcW w:w="1298" w:type="pct"/>
          </w:tcPr>
          <w:p w14:paraId="6E9516D2"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4380A6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36D61D04" w14:textId="24DD2DF0"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243DC91" w14:textId="1DA89EAC" w:rsidTr="00115367">
        <w:tc>
          <w:tcPr>
            <w:tcW w:w="1503" w:type="pct"/>
          </w:tcPr>
          <w:p w14:paraId="2AD40155" w14:textId="77777777" w:rsidR="00B12759" w:rsidRPr="00B12759" w:rsidRDefault="00B12759" w:rsidP="00A6337A">
            <w:pPr>
              <w:pStyle w:val="ListParagraph"/>
              <w:numPr>
                <w:ilvl w:val="1"/>
                <w:numId w:val="13"/>
              </w:numPr>
              <w:ind w:left="1017"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keberatan atas Tanggapan Pengaduan; </w:t>
            </w:r>
          </w:p>
        </w:tc>
        <w:tc>
          <w:tcPr>
            <w:tcW w:w="1298" w:type="pct"/>
          </w:tcPr>
          <w:p w14:paraId="13C67B0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A5469B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8DBF011" w14:textId="6414502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B67F021" w14:textId="0E4A2701" w:rsidTr="00115367">
        <w:tc>
          <w:tcPr>
            <w:tcW w:w="1503" w:type="pct"/>
          </w:tcPr>
          <w:p w14:paraId="2071737B" w14:textId="77777777" w:rsidR="00B12759" w:rsidRPr="00B12759" w:rsidRDefault="00B12759" w:rsidP="00A6337A">
            <w:pPr>
              <w:pStyle w:val="ListParagraph"/>
              <w:numPr>
                <w:ilvl w:val="1"/>
                <w:numId w:val="13"/>
              </w:numPr>
              <w:ind w:left="1017"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penyelesaian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melalui pengadilan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atau</w:t>
            </w:r>
            <w:proofErr w:type="spellEnd"/>
          </w:p>
        </w:tc>
        <w:tc>
          <w:tcPr>
            <w:tcW w:w="1298" w:type="pct"/>
          </w:tcPr>
          <w:p w14:paraId="5CDE0E0C"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51F4C2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4DC700DF" w14:textId="7E2CBB6D"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3B95AE7" w14:textId="77B1AD7C" w:rsidTr="00115367">
        <w:tc>
          <w:tcPr>
            <w:tcW w:w="1503" w:type="pct"/>
          </w:tcPr>
          <w:p w14:paraId="1D73EF8B" w14:textId="77777777" w:rsidR="00B12759" w:rsidRPr="00B12759" w:rsidRDefault="00B12759" w:rsidP="00A6337A">
            <w:pPr>
              <w:pStyle w:val="ListParagraph"/>
              <w:numPr>
                <w:ilvl w:val="1"/>
                <w:numId w:val="13"/>
              </w:numPr>
              <w:ind w:left="1017"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penyelesaian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di luar pengadilan</w:t>
            </w:r>
            <w:r w:rsidRPr="00B12759">
              <w:rPr>
                <w:rFonts w:ascii="Bookman Old Style" w:hAnsi="Bookman Old Style"/>
                <w:color w:val="000000" w:themeColor="text1"/>
                <w:sz w:val="24"/>
                <w:szCs w:val="24"/>
                <w:lang w:val="en-GB"/>
              </w:rPr>
              <w:t>.</w:t>
            </w:r>
          </w:p>
        </w:tc>
        <w:tc>
          <w:tcPr>
            <w:tcW w:w="1298" w:type="pct"/>
          </w:tcPr>
          <w:p w14:paraId="121F1F7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888B76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6595AEA" w14:textId="2FFDD95E"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907657C" w14:textId="7E2ED84B" w:rsidTr="00115367">
        <w:tc>
          <w:tcPr>
            <w:tcW w:w="1503" w:type="pct"/>
          </w:tcPr>
          <w:p w14:paraId="78E0F441" w14:textId="77777777" w:rsidR="00B12759" w:rsidRPr="00B12759" w:rsidRDefault="00B12759" w:rsidP="004C1079">
            <w:pPr>
              <w:pStyle w:val="ListParagraph"/>
              <w:numPr>
                <w:ilvl w:val="1"/>
                <w:numId w:val="2"/>
              </w:numPr>
              <w:ind w:left="592" w:hanging="567"/>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Penyelesaian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 xml:space="preserve">di luar pengadilan sebagaimana dimaksud pada ayat (2) huruf </w:t>
            </w:r>
            <w:r w:rsidRPr="00B12759">
              <w:rPr>
                <w:rFonts w:ascii="Bookman Old Style" w:hAnsi="Bookman Old Style"/>
                <w:color w:val="000000" w:themeColor="text1"/>
                <w:sz w:val="24"/>
                <w:szCs w:val="24"/>
                <w:lang w:val="en-GB"/>
              </w:rPr>
              <w:t xml:space="preserve">c </w:t>
            </w:r>
            <w:proofErr w:type="spellStart"/>
            <w:r w:rsidRPr="004C1079">
              <w:rPr>
                <w:rFonts w:ascii="Bookman Old Style" w:eastAsia="Bookman Old Style" w:hAnsi="Bookman Old Style" w:cs="Bookman Old Style"/>
                <w:sz w:val="24"/>
                <w:szCs w:val="24"/>
                <w:lang w:val="en-US"/>
              </w:rPr>
              <w:t>harus</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 xml:space="preserve">dilakukan </w:t>
            </w:r>
            <w:r w:rsidRPr="00B12759">
              <w:rPr>
                <w:rFonts w:ascii="Bookman Old Style" w:hAnsi="Bookman Old Style"/>
                <w:color w:val="000000" w:themeColor="text1"/>
                <w:sz w:val="24"/>
                <w:szCs w:val="24"/>
                <w:lang w:val="en-GB"/>
              </w:rPr>
              <w:t xml:space="preserve">oleh </w:t>
            </w:r>
            <w:r w:rsidRPr="00B12759">
              <w:rPr>
                <w:rFonts w:ascii="Bookman Old Style" w:hAnsi="Bookman Old Style"/>
                <w:color w:val="000000" w:themeColor="text1"/>
                <w:sz w:val="24"/>
                <w:szCs w:val="24"/>
              </w:rPr>
              <w:t>Lembaga Alternatif Penyelesaian Sengketa Sektor Keuangan</w:t>
            </w:r>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sz w:val="24"/>
                <w:szCs w:val="24"/>
              </w:rPr>
              <w:t>sistem informasi layanan konsumen Otoritas Jasa Keuangan</w:t>
            </w:r>
            <w:r w:rsidRPr="00B12759">
              <w:rPr>
                <w:rFonts w:ascii="Bookman Old Style" w:hAnsi="Bookman Old Style"/>
                <w:color w:val="000000" w:themeColor="text1"/>
                <w:sz w:val="24"/>
                <w:szCs w:val="24"/>
              </w:rPr>
              <w:t xml:space="preserve">. </w:t>
            </w:r>
          </w:p>
        </w:tc>
        <w:tc>
          <w:tcPr>
            <w:tcW w:w="1298" w:type="pct"/>
          </w:tcPr>
          <w:p w14:paraId="388963D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5A6A67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62CBDD7" w14:textId="2E5107D8"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B40EB9D" w14:textId="14411F73" w:rsidTr="00115367">
        <w:tc>
          <w:tcPr>
            <w:tcW w:w="1503" w:type="pct"/>
          </w:tcPr>
          <w:p w14:paraId="5BCD3A42" w14:textId="77777777" w:rsidR="00B12759" w:rsidRPr="00B12759" w:rsidRDefault="00B12759" w:rsidP="004C1079">
            <w:pPr>
              <w:pStyle w:val="ListParagraph"/>
              <w:numPr>
                <w:ilvl w:val="1"/>
                <w:numId w:val="2"/>
              </w:numPr>
              <w:ind w:left="592" w:hanging="567"/>
              <w:jc w:val="both"/>
              <w:rPr>
                <w:rFonts w:ascii="Bookman Old Style" w:hAnsi="Bookman Old Style"/>
                <w:color w:val="000000" w:themeColor="text1"/>
                <w:sz w:val="24"/>
                <w:szCs w:val="24"/>
                <w:lang w:val="en-GB"/>
              </w:rPr>
            </w:pPr>
            <w:proofErr w:type="spellStart"/>
            <w:r w:rsidRPr="00B12759">
              <w:rPr>
                <w:rFonts w:ascii="Bookman Old Style" w:hAnsi="Bookman Old Style"/>
                <w:color w:val="000000" w:themeColor="text1"/>
                <w:sz w:val="24"/>
                <w:szCs w:val="24"/>
                <w:lang w:val="en-GB"/>
              </w:rPr>
              <w:lastRenderedPageBreak/>
              <w:t>Dalam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hal</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sz w:val="24"/>
                <w:szCs w:val="24"/>
                <w:lang w:val="en-GB"/>
              </w:rPr>
              <w:t>memilih</w:t>
            </w:r>
            <w:proofErr w:type="spellEnd"/>
            <w:r w:rsidRPr="00B12759">
              <w:rPr>
                <w:rFonts w:ascii="Bookman Old Style" w:hAnsi="Bookman Old Style"/>
                <w:color w:val="FF0000"/>
                <w:sz w:val="24"/>
                <w:szCs w:val="24"/>
                <w:lang w:val="en-GB"/>
              </w:rPr>
              <w:t xml:space="preserve"> </w:t>
            </w:r>
            <w:proofErr w:type="spellStart"/>
            <w:r w:rsidRPr="004C1079">
              <w:rPr>
                <w:rFonts w:ascii="Bookman Old Style" w:eastAsia="Bookman Old Style" w:hAnsi="Bookman Old Style" w:cs="Bookman Old Style"/>
                <w:sz w:val="24"/>
                <w:szCs w:val="24"/>
                <w:lang w:val="en-US"/>
              </w:rPr>
              <w:t>penyelesaian</w:t>
            </w:r>
            <w:proofErr w:type="spellEnd"/>
            <w:r w:rsidRPr="00B12759">
              <w:rPr>
                <w:rFonts w:ascii="Bookman Old Style" w:hAnsi="Bookman Old Style"/>
                <w:color w:val="000000" w:themeColor="text1"/>
                <w:sz w:val="24"/>
                <w:szCs w:val="24"/>
              </w:rPr>
              <w:t xml:space="preserve">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di luar pengadilan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Lembaga Alternatif Penyelesaian Sengketa Sektor Keuangan</w:t>
            </w:r>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sz w:val="24"/>
                <w:szCs w:val="24"/>
              </w:rPr>
              <w:t>sistem informasi layanan konsumen Otoritas Jasa Keuangan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 xml:space="preserve"> pada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000000" w:themeColor="text1"/>
                <w:sz w:val="24"/>
                <w:szCs w:val="24"/>
                <w:lang w:val="en-GB"/>
              </w:rPr>
              <w:t xml:space="preserve"> (3), PUJK </w:t>
            </w:r>
            <w:proofErr w:type="spellStart"/>
            <w:r w:rsidRPr="00B12759">
              <w:rPr>
                <w:rFonts w:ascii="Bookman Old Style" w:hAnsi="Bookman Old Style"/>
                <w:color w:val="000000" w:themeColor="text1"/>
                <w:sz w:val="24"/>
                <w:szCs w:val="24"/>
                <w:lang w:val="en-GB"/>
              </w:rPr>
              <w:t>harus</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melakukan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Lembaga Alternatif Penyelesaian Sengketa Sektor Keuangan</w:t>
            </w:r>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Keuangan.  </w:t>
            </w:r>
          </w:p>
        </w:tc>
        <w:tc>
          <w:tcPr>
            <w:tcW w:w="1298" w:type="pct"/>
          </w:tcPr>
          <w:p w14:paraId="20CFC00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5D1100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1604031" w14:textId="236005F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71F7A7B" w14:textId="01564497" w:rsidTr="00115367">
        <w:tc>
          <w:tcPr>
            <w:tcW w:w="1503" w:type="pct"/>
          </w:tcPr>
          <w:p w14:paraId="349BC69E" w14:textId="77777777" w:rsidR="00B12759" w:rsidRPr="00B12759" w:rsidRDefault="00B12759" w:rsidP="004C1079">
            <w:pPr>
              <w:pStyle w:val="ListParagraph"/>
              <w:numPr>
                <w:ilvl w:val="1"/>
                <w:numId w:val="2"/>
              </w:numPr>
              <w:ind w:left="592" w:hanging="567"/>
              <w:jc w:val="both"/>
              <w:rPr>
                <w:rFonts w:ascii="Bookman Old Style" w:hAnsi="Bookman Old Style"/>
                <w:color w:val="000000" w:themeColor="text1"/>
                <w:sz w:val="24"/>
                <w:szCs w:val="24"/>
                <w:lang w:val="en-GB"/>
              </w:rPr>
            </w:pP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Sengketa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 xml:space="preserve"> pada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000000" w:themeColor="text1"/>
                <w:sz w:val="24"/>
                <w:szCs w:val="24"/>
                <w:lang w:val="en-GB"/>
              </w:rPr>
              <w:t xml:space="preserve"> (4) </w:t>
            </w:r>
            <w:proofErr w:type="spellStart"/>
            <w:r w:rsidRPr="00B12759">
              <w:rPr>
                <w:rFonts w:ascii="Bookman Old Style" w:hAnsi="Bookman Old Style"/>
                <w:color w:val="000000" w:themeColor="text1"/>
                <w:sz w:val="24"/>
                <w:szCs w:val="24"/>
                <w:lang w:val="en-GB"/>
              </w:rPr>
              <w:t>dilakukan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dengan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kriteria</w:t>
            </w:r>
            <w:proofErr w:type="spellEnd"/>
            <w:r w:rsidRPr="00B12759">
              <w:rPr>
                <w:rFonts w:ascii="Bookman Old Style" w:hAnsi="Bookman Old Style"/>
                <w:color w:val="000000" w:themeColor="text1"/>
                <w:sz w:val="24"/>
                <w:szCs w:val="24"/>
                <w:lang w:val="en-GB"/>
              </w:rPr>
              <w:t>:</w:t>
            </w:r>
          </w:p>
        </w:tc>
        <w:tc>
          <w:tcPr>
            <w:tcW w:w="1298" w:type="pct"/>
          </w:tcPr>
          <w:p w14:paraId="154C42E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6F8C691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591F78C" w14:textId="2B36C766"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7D9971D" w14:textId="618A6C0D" w:rsidTr="00115367">
        <w:tc>
          <w:tcPr>
            <w:tcW w:w="1503" w:type="pct"/>
          </w:tcPr>
          <w:p w14:paraId="6DAAADC7" w14:textId="77777777" w:rsidR="00B12759" w:rsidRPr="00B12759" w:rsidRDefault="00B12759" w:rsidP="00A6337A">
            <w:pPr>
              <w:pStyle w:val="ListParagraph"/>
              <w:numPr>
                <w:ilvl w:val="0"/>
                <w:numId w:val="44"/>
              </w:numPr>
              <w:ind w:left="1017" w:hanging="425"/>
              <w:jc w:val="both"/>
              <w:rPr>
                <w:rFonts w:ascii="Bookman Old Style" w:hAnsi="Bookman Old Style"/>
                <w:color w:val="000000" w:themeColor="text1"/>
                <w:sz w:val="24"/>
                <w:szCs w:val="24"/>
                <w:lang w:val="en-GB"/>
              </w:rPr>
            </w:pPr>
            <w:r w:rsidRPr="00B12759">
              <w:rPr>
                <w:rFonts w:ascii="Bookman Old Style" w:hAnsi="Bookman Old Style"/>
                <w:color w:val="000000" w:themeColor="text1"/>
                <w:sz w:val="24"/>
                <w:szCs w:val="24"/>
                <w:lang w:val="en-GB"/>
              </w:rPr>
              <w:t xml:space="preserve">PUJK </w:t>
            </w:r>
            <w:proofErr w:type="spellStart"/>
            <w:r w:rsidRPr="00B12759">
              <w:rPr>
                <w:rFonts w:ascii="Bookman Old Style" w:hAnsi="Bookman Old Style"/>
                <w:color w:val="000000" w:themeColor="text1"/>
                <w:sz w:val="24"/>
                <w:szCs w:val="24"/>
                <w:lang w:val="en-GB"/>
              </w:rPr>
              <w:t>menyepakati</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Sengketa</w:t>
            </w:r>
            <w:proofErr w:type="spellEnd"/>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dipilih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dan/</w:t>
            </w:r>
            <w:proofErr w:type="spellStart"/>
            <w:r w:rsidRPr="00B12759">
              <w:rPr>
                <w:rFonts w:ascii="Bookman Old Style" w:hAnsi="Bookman Old Style"/>
                <w:color w:val="000000" w:themeColor="text1"/>
                <w:sz w:val="24"/>
                <w:szCs w:val="24"/>
                <w:lang w:val="en-GB"/>
              </w:rPr>
              <w:t>atau</w:t>
            </w:r>
            <w:proofErr w:type="spellEnd"/>
          </w:p>
        </w:tc>
        <w:tc>
          <w:tcPr>
            <w:tcW w:w="1298" w:type="pct"/>
          </w:tcPr>
          <w:p w14:paraId="47C53F8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6E72CB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66025B6" w14:textId="6B4666E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374C5433" w14:textId="1E63C54B" w:rsidTr="00115367">
        <w:tc>
          <w:tcPr>
            <w:tcW w:w="1503" w:type="pct"/>
          </w:tcPr>
          <w:p w14:paraId="01871C10" w14:textId="77777777" w:rsidR="00B12759" w:rsidRPr="00B12759" w:rsidRDefault="00B12759" w:rsidP="00A6337A">
            <w:pPr>
              <w:pStyle w:val="ListParagraph"/>
              <w:numPr>
                <w:ilvl w:val="0"/>
                <w:numId w:val="44"/>
              </w:numPr>
              <w:ind w:left="1017" w:hanging="425"/>
              <w:jc w:val="both"/>
              <w:rPr>
                <w:rFonts w:ascii="Bookman Old Style" w:hAnsi="Bookman Old Style"/>
                <w:color w:val="000000" w:themeColor="text1"/>
                <w:sz w:val="24"/>
                <w:szCs w:val="24"/>
                <w:lang w:val="en-GB"/>
              </w:rPr>
            </w:pPr>
            <w:r w:rsidRPr="00B12759">
              <w:rPr>
                <w:rFonts w:ascii="Bookman Old Style" w:hAnsi="Bookman Old Style"/>
                <w:color w:val="000000" w:themeColor="text1"/>
                <w:sz w:val="24"/>
                <w:szCs w:val="24"/>
                <w:lang w:val="en-GB"/>
              </w:rPr>
              <w:t xml:space="preserve">para </w:t>
            </w:r>
            <w:proofErr w:type="spellStart"/>
            <w:r w:rsidRPr="00B12759">
              <w:rPr>
                <w:rFonts w:ascii="Bookman Old Style" w:hAnsi="Bookman Old Style"/>
                <w:color w:val="000000" w:themeColor="text1"/>
                <w:sz w:val="24"/>
                <w:szCs w:val="24"/>
                <w:lang w:val="en-GB"/>
              </w:rPr>
              <w:t>pihak</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sudah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memilih</w:t>
            </w:r>
            <w:proofErr w:type="spellEnd"/>
            <w:r w:rsidRPr="00B12759">
              <w:rPr>
                <w:rFonts w:ascii="Bookman Old Style" w:hAnsi="Bookman Old Style"/>
                <w:color w:val="000000" w:themeColor="text1"/>
                <w:sz w:val="24"/>
                <w:szCs w:val="24"/>
                <w:lang w:val="en-GB"/>
              </w:rPr>
              <w:t xml:space="preserve"> Lembaga </w:t>
            </w:r>
            <w:proofErr w:type="spellStart"/>
            <w:r w:rsidRPr="00B12759">
              <w:rPr>
                <w:rFonts w:ascii="Bookman Old Style" w:hAnsi="Bookman Old Style"/>
                <w:color w:val="000000" w:themeColor="text1"/>
                <w:sz w:val="24"/>
                <w:szCs w:val="24"/>
                <w:lang w:val="en-GB"/>
              </w:rPr>
              <w:t>Alternatif</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Sengketa</w:t>
            </w:r>
            <w:proofErr w:type="spellEnd"/>
            <w:r w:rsidRPr="00B12759">
              <w:rPr>
                <w:rFonts w:ascii="Bookman Old Style" w:hAnsi="Bookman Old Style"/>
                <w:color w:val="000000" w:themeColor="text1"/>
                <w:sz w:val="24"/>
                <w:szCs w:val="24"/>
                <w:lang w:val="en-GB"/>
              </w:rPr>
              <w:t xml:space="preserve"> Sektor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dalam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perjanjian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produk</w:t>
            </w:r>
            <w:proofErr w:type="spellEnd"/>
            <w:r w:rsidRPr="00B12759">
              <w:rPr>
                <w:rFonts w:ascii="Bookman Old Style" w:hAnsi="Bookman Old Style"/>
                <w:color w:val="000000" w:themeColor="text1"/>
                <w:sz w:val="24"/>
                <w:szCs w:val="24"/>
                <w:lang w:val="en-GB"/>
              </w:rPr>
              <w:t xml:space="preserve"> dan/</w:t>
            </w:r>
            <w:proofErr w:type="spellStart"/>
            <w:r w:rsidRPr="00B12759">
              <w:rPr>
                <w:rFonts w:ascii="Bookman Old Style" w:hAnsi="Bookman Old Style"/>
                <w:color w:val="000000" w:themeColor="text1"/>
                <w:sz w:val="24"/>
                <w:szCs w:val="24"/>
                <w:lang w:val="en-GB"/>
              </w:rPr>
              <w:t>atau</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layanan</w:t>
            </w:r>
            <w:proofErr w:type="spellEnd"/>
            <w:r w:rsidRPr="00B12759">
              <w:rPr>
                <w:rFonts w:ascii="Bookman Old Style" w:hAnsi="Bookman Old Style"/>
                <w:color w:val="000000" w:themeColor="text1"/>
                <w:sz w:val="24"/>
                <w:szCs w:val="24"/>
                <w:lang w:val="en-GB"/>
              </w:rPr>
              <w:t xml:space="preserve">.  </w:t>
            </w:r>
          </w:p>
        </w:tc>
        <w:tc>
          <w:tcPr>
            <w:tcW w:w="1298" w:type="pct"/>
          </w:tcPr>
          <w:p w14:paraId="001F971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7EBD0225"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4948A4C" w14:textId="0A83D63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CD0F1AE" w14:textId="738D7B3C" w:rsidTr="00115367">
        <w:tc>
          <w:tcPr>
            <w:tcW w:w="1503" w:type="pct"/>
          </w:tcPr>
          <w:p w14:paraId="0646FFD3" w14:textId="77777777" w:rsidR="00B12759" w:rsidRPr="00B12759" w:rsidRDefault="00B12759" w:rsidP="00B47E1D">
            <w:pPr>
              <w:pStyle w:val="ListParagraph"/>
              <w:ind w:left="0"/>
              <w:jc w:val="both"/>
              <w:rPr>
                <w:rFonts w:ascii="Bookman Old Style" w:hAnsi="Bookman Old Style"/>
                <w:color w:val="000000" w:themeColor="text1"/>
                <w:sz w:val="24"/>
                <w:szCs w:val="24"/>
                <w:lang w:val="en-GB"/>
              </w:rPr>
            </w:pPr>
          </w:p>
        </w:tc>
        <w:tc>
          <w:tcPr>
            <w:tcW w:w="1298" w:type="pct"/>
          </w:tcPr>
          <w:p w14:paraId="514EB41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6F525A0"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5BDA3C9" w14:textId="4DE64BC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42D659D0" w14:textId="735F13A8" w:rsidTr="00115367">
        <w:tc>
          <w:tcPr>
            <w:tcW w:w="1503" w:type="pct"/>
          </w:tcPr>
          <w:p w14:paraId="26D48A9C" w14:textId="77777777" w:rsidR="00B12759" w:rsidRPr="00B12759" w:rsidRDefault="00B12759" w:rsidP="00B47E1D">
            <w:pPr>
              <w:jc w:val="center"/>
              <w:rPr>
                <w:rFonts w:ascii="Bookman Old Style" w:hAnsi="Bookman Old Style"/>
                <w:sz w:val="24"/>
                <w:szCs w:val="24"/>
              </w:rPr>
            </w:pPr>
            <w:r w:rsidRPr="00B12759">
              <w:rPr>
                <w:rFonts w:ascii="Bookman Old Style" w:hAnsi="Bookman Old Style"/>
                <w:sz w:val="24"/>
                <w:szCs w:val="24"/>
              </w:rPr>
              <w:t xml:space="preserve">Bagian Kedua </w:t>
            </w:r>
          </w:p>
        </w:tc>
        <w:tc>
          <w:tcPr>
            <w:tcW w:w="1298" w:type="pct"/>
          </w:tcPr>
          <w:p w14:paraId="6F692C4D"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35CA52C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1821150" w14:textId="57E98CC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54602AB" w14:textId="1A5A48DE" w:rsidTr="00115367">
        <w:tc>
          <w:tcPr>
            <w:tcW w:w="1503" w:type="pct"/>
          </w:tcPr>
          <w:p w14:paraId="344063EB" w14:textId="77777777" w:rsidR="00B12759" w:rsidRPr="00B12759" w:rsidRDefault="00B12759" w:rsidP="00B47E1D">
            <w:pPr>
              <w:jc w:val="center"/>
              <w:rPr>
                <w:rFonts w:ascii="Bookman Old Style" w:hAnsi="Bookman Old Style"/>
                <w:sz w:val="24"/>
                <w:szCs w:val="24"/>
              </w:rPr>
            </w:pPr>
            <w:r w:rsidRPr="00B12759">
              <w:rPr>
                <w:rFonts w:ascii="Bookman Old Style" w:hAnsi="Bookman Old Style"/>
                <w:color w:val="000000" w:themeColor="text1"/>
                <w:sz w:val="24"/>
                <w:szCs w:val="24"/>
              </w:rPr>
              <w:t>Keberatan atas Tanggapan Pengaduan</w:t>
            </w:r>
          </w:p>
        </w:tc>
        <w:tc>
          <w:tcPr>
            <w:tcW w:w="1298" w:type="pct"/>
          </w:tcPr>
          <w:p w14:paraId="56EBEDFE"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D5C21B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14AA284B" w14:textId="3D4363E5"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1BD0415E" w14:textId="08770255" w:rsidTr="00115367">
        <w:tc>
          <w:tcPr>
            <w:tcW w:w="1503" w:type="pct"/>
          </w:tcPr>
          <w:p w14:paraId="09E11ADD" w14:textId="77777777" w:rsidR="00B12759" w:rsidRPr="00B12759" w:rsidRDefault="00B12759" w:rsidP="00B47E1D">
            <w:pPr>
              <w:jc w:val="both"/>
              <w:rPr>
                <w:rFonts w:ascii="Bookman Old Style" w:hAnsi="Bookman Old Style"/>
                <w:color w:val="000000" w:themeColor="text1"/>
                <w:sz w:val="24"/>
                <w:szCs w:val="24"/>
              </w:rPr>
            </w:pPr>
          </w:p>
        </w:tc>
        <w:tc>
          <w:tcPr>
            <w:tcW w:w="1298" w:type="pct"/>
          </w:tcPr>
          <w:p w14:paraId="5EEE39A3"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4B9F1C1"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58A11C0B" w14:textId="02F6E4F3"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03107B7B" w14:textId="317B50A6" w:rsidTr="00115367">
        <w:tc>
          <w:tcPr>
            <w:tcW w:w="1503" w:type="pct"/>
          </w:tcPr>
          <w:p w14:paraId="1F6865A7" w14:textId="77777777" w:rsidR="00B12759" w:rsidRPr="00B12759" w:rsidRDefault="00B12759" w:rsidP="00B47E1D">
            <w:pPr>
              <w:jc w:val="center"/>
              <w:rPr>
                <w:rFonts w:ascii="Bookman Old Style" w:hAnsi="Bookman Old Style"/>
                <w:color w:val="000000" w:themeColor="text1"/>
                <w:sz w:val="24"/>
                <w:szCs w:val="24"/>
              </w:rPr>
            </w:pPr>
            <w:r w:rsidRPr="00B12759">
              <w:rPr>
                <w:rFonts w:ascii="Bookman Old Style" w:hAnsi="Bookman Old Style"/>
                <w:color w:val="000000" w:themeColor="text1"/>
                <w:sz w:val="24"/>
                <w:szCs w:val="24"/>
              </w:rPr>
              <w:lastRenderedPageBreak/>
              <w:t>Paragraf 1</w:t>
            </w:r>
          </w:p>
        </w:tc>
        <w:tc>
          <w:tcPr>
            <w:tcW w:w="1298" w:type="pct"/>
          </w:tcPr>
          <w:p w14:paraId="5656825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0B7850B4"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62D1D083" w14:textId="143334AB"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6E642A17" w14:textId="5979B3FE" w:rsidTr="00115367">
        <w:tc>
          <w:tcPr>
            <w:tcW w:w="1503" w:type="pct"/>
          </w:tcPr>
          <w:p w14:paraId="2A5DDFEC" w14:textId="77777777" w:rsidR="00B12759" w:rsidRPr="00B12759" w:rsidRDefault="00B12759" w:rsidP="00B47E1D">
            <w:pPr>
              <w:jc w:val="center"/>
              <w:rPr>
                <w:rFonts w:ascii="Bookman Old Style" w:hAnsi="Bookman Old Style"/>
                <w:color w:val="000000" w:themeColor="text1"/>
                <w:sz w:val="24"/>
                <w:szCs w:val="24"/>
              </w:rPr>
            </w:pPr>
            <w:r w:rsidRPr="00B12759">
              <w:rPr>
                <w:rFonts w:ascii="Bookman Old Style" w:hAnsi="Bookman Old Style"/>
                <w:color w:val="000000" w:themeColor="text1"/>
                <w:sz w:val="24"/>
                <w:szCs w:val="24"/>
              </w:rPr>
              <w:t>Persyaratan Keberatan atas Tanggapan Pengaduan</w:t>
            </w:r>
          </w:p>
        </w:tc>
        <w:tc>
          <w:tcPr>
            <w:tcW w:w="1298" w:type="pct"/>
          </w:tcPr>
          <w:p w14:paraId="433609E8"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1FF21639"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2CFAEA85" w14:textId="4AEDCD84"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536189B8" w14:textId="381E0753" w:rsidTr="00115367">
        <w:tc>
          <w:tcPr>
            <w:tcW w:w="1503" w:type="pct"/>
          </w:tcPr>
          <w:p w14:paraId="13AF9E88" w14:textId="77777777" w:rsidR="00B12759" w:rsidRPr="00B12759" w:rsidRDefault="00B12759" w:rsidP="00B47E1D">
            <w:pPr>
              <w:pStyle w:val="ListParagraph"/>
              <w:tabs>
                <w:tab w:val="left" w:pos="1701"/>
              </w:tabs>
              <w:ind w:left="0"/>
              <w:jc w:val="center"/>
              <w:rPr>
                <w:rFonts w:ascii="Bookman Old Style" w:hAnsi="Bookman Old Style"/>
                <w:color w:val="000000" w:themeColor="text1"/>
                <w:sz w:val="24"/>
                <w:szCs w:val="24"/>
              </w:rPr>
            </w:pPr>
          </w:p>
        </w:tc>
        <w:tc>
          <w:tcPr>
            <w:tcW w:w="1298" w:type="pct"/>
          </w:tcPr>
          <w:p w14:paraId="0182CA16"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1241" w:type="pct"/>
          </w:tcPr>
          <w:p w14:paraId="505089EB" w14:textId="77777777"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c>
          <w:tcPr>
            <w:tcW w:w="958" w:type="pct"/>
          </w:tcPr>
          <w:p w14:paraId="730BC9E6" w14:textId="6AF83D32" w:rsidR="00B12759" w:rsidRPr="008933E1" w:rsidRDefault="00B12759" w:rsidP="008933E1">
            <w:pPr>
              <w:widowControl w:val="0"/>
              <w:jc w:val="both"/>
              <w:rPr>
                <w:rFonts w:ascii="Bookman Old Style" w:eastAsia="Arial" w:hAnsi="Bookman Old Style" w:cs="Arial"/>
                <w:noProof/>
                <w:color w:val="000000" w:themeColor="text1"/>
                <w:sz w:val="24"/>
                <w:szCs w:val="24"/>
              </w:rPr>
            </w:pPr>
          </w:p>
        </w:tc>
      </w:tr>
      <w:tr w:rsidR="00507ED4" w:rsidRPr="00B12759" w14:paraId="282AC8AC" w14:textId="6110364B" w:rsidTr="00115367">
        <w:tc>
          <w:tcPr>
            <w:tcW w:w="1503" w:type="pct"/>
          </w:tcPr>
          <w:p w14:paraId="5FED282A"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rPr>
            </w:pPr>
            <w:r w:rsidRPr="00B12759">
              <w:rPr>
                <w:rFonts w:ascii="Bookman Old Style" w:hAnsi="Bookman Old Style"/>
                <w:color w:val="000000" w:themeColor="text1"/>
                <w:sz w:val="24"/>
                <w:szCs w:val="24"/>
              </w:rPr>
              <w:t>Pasal</w:t>
            </w:r>
            <w:r w:rsidRPr="00B12759">
              <w:rPr>
                <w:rFonts w:ascii="Bookman Old Style" w:eastAsia="Bookman Old Style" w:hAnsi="Bookman Old Style" w:cs="Bookman Old Style"/>
                <w:noProof/>
                <w:color w:val="000000" w:themeColor="text1"/>
                <w:sz w:val="24"/>
                <w:szCs w:val="24"/>
              </w:rPr>
              <w:t xml:space="preserve"> 14 </w:t>
            </w:r>
          </w:p>
        </w:tc>
        <w:tc>
          <w:tcPr>
            <w:tcW w:w="1298" w:type="pct"/>
          </w:tcPr>
          <w:p w14:paraId="1DFB86CD" w14:textId="2102A18B"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14</w:t>
            </w:r>
          </w:p>
        </w:tc>
        <w:tc>
          <w:tcPr>
            <w:tcW w:w="1241" w:type="pct"/>
          </w:tcPr>
          <w:p w14:paraId="69F1C4D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5FFB53C" w14:textId="1161A48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9012245" w14:textId="495F9583" w:rsidTr="00115367">
        <w:tc>
          <w:tcPr>
            <w:tcW w:w="1503" w:type="pct"/>
          </w:tcPr>
          <w:p w14:paraId="0C613A2A" w14:textId="77777777" w:rsidR="00507ED4" w:rsidRPr="00B12759" w:rsidRDefault="00507ED4" w:rsidP="00507ED4">
            <w:pPr>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Keberatan atas Tanggapan Pengaduan yang diajukan oleh Konsumen sebagaimana dimaksud dalam Pasal 13</w:t>
            </w:r>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 xml:space="preserve">ayat (2) huruf a harus memenuhi persyaratan </w:t>
            </w:r>
            <w:r w:rsidRPr="00B12759">
              <w:rPr>
                <w:rFonts w:ascii="Bookman Old Style" w:hAnsi="Bookman Old Style"/>
                <w:sz w:val="24"/>
                <w:szCs w:val="24"/>
              </w:rPr>
              <w:t xml:space="preserve">paling kurang </w:t>
            </w:r>
            <w:r w:rsidRPr="00B12759">
              <w:rPr>
                <w:rFonts w:ascii="Bookman Old Style" w:hAnsi="Bookman Old Style"/>
                <w:color w:val="000000" w:themeColor="text1"/>
                <w:sz w:val="24"/>
                <w:szCs w:val="24"/>
              </w:rPr>
              <w:t>sebagai berikut:</w:t>
            </w:r>
          </w:p>
        </w:tc>
        <w:tc>
          <w:tcPr>
            <w:tcW w:w="1298" w:type="pct"/>
          </w:tcPr>
          <w:p w14:paraId="3B0FAF4D" w14:textId="6682A8E8"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3F31A99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2F78E57" w14:textId="4C4CF3C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5A646E6" w14:textId="31DE135F" w:rsidTr="00115367">
        <w:tc>
          <w:tcPr>
            <w:tcW w:w="1503" w:type="pct"/>
          </w:tcPr>
          <w:p w14:paraId="0B8C6FB6" w14:textId="77777777" w:rsidR="00507ED4" w:rsidRPr="00B12759" w:rsidRDefault="00507ED4" w:rsidP="00507ED4">
            <w:pPr>
              <w:pStyle w:val="ListParagraph"/>
              <w:numPr>
                <w:ilvl w:val="0"/>
                <w:numId w:val="23"/>
              </w:numPr>
              <w:ind w:left="450"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Pengaduan telah dilakukan upaya penyelesaian oleh PUJK namun Konsumen tidak sepakat dengan hasil dari penyelesaian tersebut;</w:t>
            </w:r>
          </w:p>
        </w:tc>
        <w:tc>
          <w:tcPr>
            <w:tcW w:w="1298" w:type="pct"/>
          </w:tcPr>
          <w:p w14:paraId="1165C18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A3E02F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F99F0EA" w14:textId="2BF9690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C737888" w14:textId="77CF7CB2" w:rsidTr="00115367">
        <w:tc>
          <w:tcPr>
            <w:tcW w:w="1503" w:type="pct"/>
          </w:tcPr>
          <w:p w14:paraId="76FABEB7" w14:textId="77777777" w:rsidR="00507ED4" w:rsidRPr="00B12759" w:rsidRDefault="00507ED4" w:rsidP="00507ED4">
            <w:pPr>
              <w:pStyle w:val="ListParagraph"/>
              <w:numPr>
                <w:ilvl w:val="0"/>
                <w:numId w:val="23"/>
              </w:numPr>
              <w:ind w:left="450"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penyampaian keberatan memuat deskripsi keberatan atas Tanggapan Pengaduan</w:t>
            </w:r>
            <w:r w:rsidRPr="00B12759">
              <w:rPr>
                <w:rFonts w:ascii="Bookman Old Style" w:hAnsi="Bookman Old Style"/>
                <w:sz w:val="24"/>
                <w:szCs w:val="24"/>
              </w:rPr>
              <w:t>;</w:t>
            </w:r>
            <w:r w:rsidRPr="00B12759">
              <w:rPr>
                <w:rFonts w:ascii="Bookman Old Style" w:hAnsi="Bookman Old Style"/>
                <w:color w:val="000000" w:themeColor="text1"/>
                <w:sz w:val="24"/>
                <w:szCs w:val="24"/>
              </w:rPr>
              <w:t xml:space="preserve"> dan</w:t>
            </w:r>
          </w:p>
        </w:tc>
        <w:tc>
          <w:tcPr>
            <w:tcW w:w="1298" w:type="pct"/>
          </w:tcPr>
          <w:p w14:paraId="7196152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968228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DEFB3EB" w14:textId="1D1568F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D2CEE9E" w14:textId="1FDFE451" w:rsidTr="00115367">
        <w:tc>
          <w:tcPr>
            <w:tcW w:w="1503" w:type="pct"/>
          </w:tcPr>
          <w:p w14:paraId="44E3AB3C" w14:textId="77777777" w:rsidR="00507ED4" w:rsidRPr="00B12759" w:rsidRDefault="00507ED4" w:rsidP="00507ED4">
            <w:pPr>
              <w:pStyle w:val="ListParagraph"/>
              <w:numPr>
                <w:ilvl w:val="0"/>
                <w:numId w:val="23"/>
              </w:numPr>
              <w:ind w:left="450" w:hanging="425"/>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dokumen pendukung meliputi:</w:t>
            </w:r>
          </w:p>
        </w:tc>
        <w:tc>
          <w:tcPr>
            <w:tcW w:w="1298" w:type="pct"/>
          </w:tcPr>
          <w:p w14:paraId="7929B7B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BC1D08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B46C1AD" w14:textId="1D8894D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B6747A0" w14:textId="3F1D077F" w:rsidTr="00115367">
        <w:tc>
          <w:tcPr>
            <w:tcW w:w="1503" w:type="pct"/>
          </w:tcPr>
          <w:p w14:paraId="6FCB0AB9" w14:textId="77777777" w:rsidR="00507ED4" w:rsidRPr="00B12759" w:rsidRDefault="00507ED4" w:rsidP="00507ED4">
            <w:pPr>
              <w:pStyle w:val="ListParagraph"/>
              <w:numPr>
                <w:ilvl w:val="0"/>
                <w:numId w:val="24"/>
              </w:numPr>
              <w:ind w:left="1017" w:hanging="567"/>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dokumen baru yang dapat mengakibatkan perubahan </w:t>
            </w:r>
            <w:r w:rsidRPr="00B12759">
              <w:rPr>
                <w:rFonts w:ascii="Bookman Old Style" w:hAnsi="Bookman Old Style"/>
                <w:color w:val="000000" w:themeColor="text1"/>
                <w:sz w:val="24"/>
                <w:szCs w:val="24"/>
                <w:lang w:val="en-GB"/>
              </w:rPr>
              <w:t>T</w:t>
            </w:r>
            <w:r w:rsidRPr="00B12759">
              <w:rPr>
                <w:rFonts w:ascii="Bookman Old Style" w:hAnsi="Bookman Old Style"/>
                <w:color w:val="000000" w:themeColor="text1"/>
                <w:sz w:val="24"/>
                <w:szCs w:val="24"/>
              </w:rPr>
              <w:t xml:space="preserve">anggapan </w:t>
            </w:r>
            <w:r w:rsidRPr="00B12759">
              <w:rPr>
                <w:rFonts w:ascii="Bookman Old Style" w:hAnsi="Bookman Old Style"/>
                <w:color w:val="000000" w:themeColor="text1"/>
                <w:sz w:val="24"/>
                <w:szCs w:val="24"/>
                <w:lang w:val="en-GB"/>
              </w:rPr>
              <w:t>P</w:t>
            </w:r>
            <w:proofErr w:type="spellStart"/>
            <w:r w:rsidRPr="00B12759">
              <w:rPr>
                <w:rFonts w:ascii="Bookman Old Style" w:hAnsi="Bookman Old Style"/>
                <w:color w:val="000000" w:themeColor="text1"/>
                <w:sz w:val="24"/>
                <w:szCs w:val="24"/>
              </w:rPr>
              <w:t>engaduan</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PUJK; dan</w:t>
            </w:r>
          </w:p>
        </w:tc>
        <w:tc>
          <w:tcPr>
            <w:tcW w:w="1298" w:type="pct"/>
          </w:tcPr>
          <w:p w14:paraId="714A601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FA218D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7B55A3E" w14:textId="538565E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034840C" w14:textId="1B6359CB" w:rsidTr="00115367">
        <w:tc>
          <w:tcPr>
            <w:tcW w:w="1503" w:type="pct"/>
          </w:tcPr>
          <w:p w14:paraId="2433BF09" w14:textId="77777777" w:rsidR="00507ED4" w:rsidRPr="00B12759" w:rsidRDefault="00507ED4" w:rsidP="00507ED4">
            <w:pPr>
              <w:pStyle w:val="ListParagraph"/>
              <w:numPr>
                <w:ilvl w:val="0"/>
                <w:numId w:val="24"/>
              </w:numPr>
              <w:ind w:left="1017" w:hanging="567"/>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dokumen pendukung lainnya terkait keberatan atas Tanggapan Pengaduan yang disampaikan oleh Konsumen (jika ada).</w:t>
            </w:r>
          </w:p>
        </w:tc>
        <w:tc>
          <w:tcPr>
            <w:tcW w:w="1298" w:type="pct"/>
          </w:tcPr>
          <w:p w14:paraId="6B35156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D219CF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D788A8D" w14:textId="7B4DA78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C8B6548" w14:textId="42246523" w:rsidTr="00115367">
        <w:tc>
          <w:tcPr>
            <w:tcW w:w="1503" w:type="pct"/>
          </w:tcPr>
          <w:p w14:paraId="29BAC103"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lang w:val="en-US"/>
              </w:rPr>
            </w:pPr>
          </w:p>
        </w:tc>
        <w:tc>
          <w:tcPr>
            <w:tcW w:w="1298" w:type="pct"/>
          </w:tcPr>
          <w:p w14:paraId="67DAF9A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F76908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948D433" w14:textId="2E3FC50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603C986" w14:textId="7E6E982A" w:rsidTr="00115367">
        <w:tc>
          <w:tcPr>
            <w:tcW w:w="1503" w:type="pct"/>
          </w:tcPr>
          <w:p w14:paraId="0AB96928"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lang w:val="en-US"/>
              </w:rPr>
            </w:pPr>
            <w:r w:rsidRPr="00B12759">
              <w:rPr>
                <w:rFonts w:ascii="Bookman Old Style" w:eastAsia="Bookman Old Style" w:hAnsi="Bookman Old Style" w:cs="Bookman Old Style"/>
                <w:noProof/>
                <w:color w:val="000000" w:themeColor="text1"/>
                <w:sz w:val="24"/>
                <w:szCs w:val="24"/>
                <w:lang w:val="en-US"/>
              </w:rPr>
              <w:t>Paragraf 2</w:t>
            </w:r>
          </w:p>
        </w:tc>
        <w:tc>
          <w:tcPr>
            <w:tcW w:w="1298" w:type="pct"/>
          </w:tcPr>
          <w:p w14:paraId="2303178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A6EDFB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3D07406" w14:textId="12B164A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F906320" w14:textId="2916BCE6" w:rsidTr="00115367">
        <w:tc>
          <w:tcPr>
            <w:tcW w:w="1503" w:type="pct"/>
          </w:tcPr>
          <w:p w14:paraId="5A56D0AD" w14:textId="77777777" w:rsidR="00507ED4" w:rsidRPr="00B12759" w:rsidRDefault="00507ED4" w:rsidP="00507ED4">
            <w:pPr>
              <w:jc w:val="center"/>
              <w:rPr>
                <w:rFonts w:ascii="Bookman Old Style" w:eastAsia="Bookman Old Style" w:hAnsi="Bookman Old Style" w:cs="Bookman Old Style"/>
                <w:noProof/>
                <w:sz w:val="24"/>
                <w:szCs w:val="24"/>
                <w:lang w:val="en-US"/>
              </w:rPr>
            </w:pPr>
            <w:proofErr w:type="spellStart"/>
            <w:r w:rsidRPr="00B12759">
              <w:rPr>
                <w:rFonts w:ascii="Bookman Old Style" w:eastAsia="Bookman Old Style" w:hAnsi="Bookman Old Style" w:cs="Bookman Old Style"/>
                <w:sz w:val="24"/>
                <w:szCs w:val="24"/>
                <w:lang w:val="en-US"/>
              </w:rPr>
              <w:t>Penerimaan</w:t>
            </w:r>
            <w:proofErr w:type="spellEnd"/>
            <w:r w:rsidRPr="00B12759">
              <w:rPr>
                <w:rFonts w:ascii="Bookman Old Style" w:eastAsia="Bookman Old Style" w:hAnsi="Bookman Old Style" w:cs="Bookman Old Style"/>
                <w:sz w:val="24"/>
                <w:szCs w:val="24"/>
                <w:lang w:val="en-US"/>
              </w:rPr>
              <w:t xml:space="preserve"> dan</w:t>
            </w:r>
            <w:r w:rsidRPr="00B12759">
              <w:rPr>
                <w:rFonts w:ascii="Bookman Old Style" w:eastAsia="Bookman Old Style" w:hAnsi="Bookman Old Style" w:cs="Bookman Old Style"/>
                <w:noProof/>
                <w:sz w:val="24"/>
                <w:szCs w:val="24"/>
                <w:lang w:val="en-US"/>
              </w:rPr>
              <w:t xml:space="preserve"> </w:t>
            </w:r>
            <w:proofErr w:type="spellStart"/>
            <w:r w:rsidRPr="00B12759">
              <w:rPr>
                <w:rFonts w:ascii="Bookman Old Style" w:eastAsia="Bookman Old Style" w:hAnsi="Bookman Old Style" w:cs="Bookman Old Style"/>
                <w:sz w:val="24"/>
                <w:szCs w:val="24"/>
                <w:lang w:val="en-US"/>
              </w:rPr>
              <w:t>Penelaahan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Keberatan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atas</w:t>
            </w:r>
            <w:proofErr w:type="spellEnd"/>
            <w:r w:rsidRPr="00B12759">
              <w:rPr>
                <w:rFonts w:ascii="Bookman Old Style" w:eastAsia="Bookman Old Style" w:hAnsi="Bookman Old Style" w:cs="Bookman Old Style"/>
                <w:sz w:val="24"/>
                <w:szCs w:val="24"/>
                <w:lang w:val="en-US"/>
              </w:rPr>
              <w:t xml:space="preserve"> </w:t>
            </w:r>
            <w:r w:rsidRPr="00B12759">
              <w:rPr>
                <w:rFonts w:ascii="Bookman Old Style" w:hAnsi="Bookman Old Style"/>
                <w:color w:val="000000" w:themeColor="text1"/>
                <w:sz w:val="24"/>
                <w:szCs w:val="24"/>
              </w:rPr>
              <w:t xml:space="preserve">Pengaduan </w:t>
            </w:r>
            <w:r w:rsidRPr="00B12759">
              <w:rPr>
                <w:rFonts w:ascii="Bookman Old Style" w:eastAsia="Bookman Old Style" w:hAnsi="Bookman Old Style" w:cs="Bookman Old Style"/>
                <w:color w:val="000000" w:themeColor="text1"/>
                <w:sz w:val="24"/>
                <w:szCs w:val="24"/>
                <w:lang w:val="en-US"/>
              </w:rPr>
              <w:t>oleh</w:t>
            </w:r>
            <w:r w:rsidRPr="00B12759">
              <w:rPr>
                <w:rFonts w:ascii="Bookman Old Style" w:eastAsia="Bookman Old Style" w:hAnsi="Bookman Old Style" w:cs="Bookman Old Style"/>
                <w:color w:val="EE0000"/>
                <w:sz w:val="24"/>
                <w:szCs w:val="24"/>
                <w:lang w:val="en-US"/>
              </w:rPr>
              <w:t xml:space="preserve"> </w:t>
            </w:r>
            <w:r w:rsidRPr="00B12759">
              <w:rPr>
                <w:rFonts w:ascii="Bookman Old Style" w:eastAsia="Bookman Old Style" w:hAnsi="Bookman Old Style" w:cs="Bookman Old Style"/>
                <w:color w:val="000000" w:themeColor="text1"/>
                <w:sz w:val="24"/>
                <w:szCs w:val="24"/>
                <w:lang w:val="en-US"/>
              </w:rPr>
              <w:t>PUJK</w:t>
            </w:r>
          </w:p>
        </w:tc>
        <w:tc>
          <w:tcPr>
            <w:tcW w:w="1298" w:type="pct"/>
          </w:tcPr>
          <w:p w14:paraId="1141A8E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546252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859881D" w14:textId="25122C9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D2136E8" w14:textId="307A3CFD" w:rsidTr="00115367">
        <w:tc>
          <w:tcPr>
            <w:tcW w:w="1503" w:type="pct"/>
          </w:tcPr>
          <w:p w14:paraId="71379A23" w14:textId="77777777" w:rsidR="00507ED4" w:rsidRPr="00B12759" w:rsidRDefault="00507ED4" w:rsidP="00507ED4">
            <w:pPr>
              <w:rPr>
                <w:rFonts w:ascii="Bookman Old Style" w:eastAsia="Bookman Old Style" w:hAnsi="Bookman Old Style" w:cs="Bookman Old Style"/>
                <w:noProof/>
                <w:color w:val="000000" w:themeColor="text1"/>
                <w:sz w:val="24"/>
                <w:szCs w:val="24"/>
              </w:rPr>
            </w:pPr>
          </w:p>
        </w:tc>
        <w:tc>
          <w:tcPr>
            <w:tcW w:w="1298" w:type="pct"/>
          </w:tcPr>
          <w:p w14:paraId="78EED7D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6B2570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C82845C" w14:textId="1FF2F51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25A6B96" w14:textId="2AF86B88" w:rsidTr="00115367">
        <w:tc>
          <w:tcPr>
            <w:tcW w:w="1503" w:type="pct"/>
          </w:tcPr>
          <w:p w14:paraId="7E446EC5"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rPr>
            </w:pPr>
            <w:r w:rsidRPr="00B12759">
              <w:rPr>
                <w:rFonts w:ascii="Bookman Old Style" w:hAnsi="Bookman Old Style"/>
                <w:color w:val="000000" w:themeColor="text1"/>
                <w:sz w:val="24"/>
                <w:szCs w:val="24"/>
              </w:rPr>
              <w:lastRenderedPageBreak/>
              <w:t>Pasal</w:t>
            </w:r>
            <w:r w:rsidRPr="00B12759">
              <w:rPr>
                <w:rFonts w:ascii="Bookman Old Style" w:eastAsia="Bookman Old Style" w:hAnsi="Bookman Old Style" w:cs="Bookman Old Style"/>
                <w:color w:val="000000" w:themeColor="text1"/>
                <w:sz w:val="24"/>
                <w:szCs w:val="24"/>
              </w:rPr>
              <w:t xml:space="preserve"> 15</w:t>
            </w:r>
          </w:p>
        </w:tc>
        <w:tc>
          <w:tcPr>
            <w:tcW w:w="1298" w:type="pct"/>
          </w:tcPr>
          <w:p w14:paraId="63573180" w14:textId="70C7CFD7"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15</w:t>
            </w:r>
          </w:p>
        </w:tc>
        <w:tc>
          <w:tcPr>
            <w:tcW w:w="1241" w:type="pct"/>
          </w:tcPr>
          <w:p w14:paraId="798C53B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7420A5D" w14:textId="69D05CF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1D4B30A" w14:textId="49B38BD8" w:rsidTr="00115367">
        <w:tc>
          <w:tcPr>
            <w:tcW w:w="1503" w:type="pct"/>
          </w:tcPr>
          <w:p w14:paraId="01DE2240" w14:textId="77777777" w:rsidR="00507ED4" w:rsidRPr="00B12759" w:rsidRDefault="00507ED4" w:rsidP="00507ED4">
            <w:pPr>
              <w:pStyle w:val="ListParagraph"/>
              <w:numPr>
                <w:ilvl w:val="0"/>
                <w:numId w:val="3"/>
              </w:numPr>
              <w:ind w:left="450" w:hanging="425"/>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color w:val="000000" w:themeColor="text1"/>
                <w:sz w:val="24"/>
                <w:szCs w:val="24"/>
              </w:rPr>
              <w:t xml:space="preserve">PUJK wajib menangani keberatan atas Tanggapan Pengaduan dalam hal Konsumen </w:t>
            </w:r>
            <w:proofErr w:type="spellStart"/>
            <w:r w:rsidRPr="00B12759">
              <w:rPr>
                <w:rFonts w:ascii="Bookman Old Style" w:hAnsi="Bookman Old Style"/>
                <w:sz w:val="24"/>
                <w:szCs w:val="24"/>
                <w:lang w:val="en-GB"/>
              </w:rPr>
              <w:t>memenuhi</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persyaratan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sebagaimana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dimaksud</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dalam</w:t>
            </w:r>
            <w:proofErr w:type="spellEnd"/>
            <w:r w:rsidRPr="00B12759">
              <w:rPr>
                <w:rFonts w:ascii="Bookman Old Style" w:hAnsi="Bookman Old Style"/>
                <w:sz w:val="24"/>
                <w:szCs w:val="24"/>
                <w:lang w:val="en-GB"/>
              </w:rPr>
              <w:t xml:space="preserve"> Pasal 14 </w:t>
            </w:r>
            <w:r w:rsidRPr="00B12759">
              <w:rPr>
                <w:rFonts w:ascii="Bookman Old Style" w:hAnsi="Bookman Old Style"/>
                <w:sz w:val="24"/>
                <w:szCs w:val="24"/>
              </w:rPr>
              <w:t xml:space="preserve">sesuai dengan ketentuan terkait penanganan </w:t>
            </w:r>
            <w:r w:rsidRPr="00B12759">
              <w:rPr>
                <w:rFonts w:ascii="Bookman Old Style" w:hAnsi="Bookman Old Style"/>
                <w:sz w:val="24"/>
                <w:szCs w:val="24"/>
                <w:lang w:val="en-GB"/>
              </w:rPr>
              <w:t>P</w:t>
            </w:r>
            <w:proofErr w:type="spellStart"/>
            <w:r w:rsidRPr="00B12759">
              <w:rPr>
                <w:rFonts w:ascii="Bookman Old Style" w:hAnsi="Bookman Old Style"/>
                <w:sz w:val="24"/>
                <w:szCs w:val="24"/>
              </w:rPr>
              <w:t>engaduan</w:t>
            </w:r>
            <w:proofErr w:type="spellEnd"/>
            <w:r w:rsidRPr="00B12759">
              <w:rPr>
                <w:rFonts w:ascii="Bookman Old Style" w:hAnsi="Bookman Old Style"/>
                <w:sz w:val="24"/>
                <w:szCs w:val="24"/>
                <w:lang w:val="en-GB"/>
              </w:rPr>
              <w:t xml:space="preserve"> </w:t>
            </w:r>
            <w:r w:rsidRPr="00B12759">
              <w:rPr>
                <w:rFonts w:ascii="Bookman Old Style" w:hAnsi="Bookman Old Style"/>
                <w:sz w:val="24"/>
                <w:szCs w:val="24"/>
              </w:rPr>
              <w:t>dan penyelesaian sengketa atas produk dan layanan sebagaimana dimaksud dalam Peraturan Otoritas Jasa Keuangan mengenai pelindungan konsumen dan masyarakat di sektor jasa keuangan dan Peraturan Otoritas Jasa Keuangan</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ini</w:t>
            </w:r>
            <w:proofErr w:type="spellEnd"/>
            <w:r w:rsidRPr="00B12759">
              <w:rPr>
                <w:rFonts w:ascii="Bookman Old Style" w:hAnsi="Bookman Old Style"/>
                <w:sz w:val="24"/>
                <w:szCs w:val="24"/>
                <w:lang w:val="en-GB"/>
              </w:rPr>
              <w:t>.</w:t>
            </w:r>
          </w:p>
        </w:tc>
        <w:tc>
          <w:tcPr>
            <w:tcW w:w="1298" w:type="pct"/>
          </w:tcPr>
          <w:p w14:paraId="4927F024" w14:textId="34CBEDA3"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651E2F5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808BAE8" w14:textId="45944B6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2B64D08" w14:textId="35FA91E0" w:rsidTr="00115367">
        <w:tc>
          <w:tcPr>
            <w:tcW w:w="1503" w:type="pct"/>
          </w:tcPr>
          <w:p w14:paraId="17E54C8C" w14:textId="77777777" w:rsidR="00507ED4" w:rsidRPr="00B12759" w:rsidRDefault="00507ED4" w:rsidP="00507ED4">
            <w:pPr>
              <w:pStyle w:val="ListParagraph"/>
              <w:numPr>
                <w:ilvl w:val="0"/>
                <w:numId w:val="3"/>
              </w:numPr>
              <w:ind w:left="450" w:hanging="425"/>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color w:val="000000" w:themeColor="text1"/>
                <w:sz w:val="24"/>
                <w:szCs w:val="24"/>
              </w:rPr>
              <w:t>Penyelesaian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keberatan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 xml:space="preserve"> pada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000000" w:themeColor="text1"/>
                <w:sz w:val="24"/>
                <w:szCs w:val="24"/>
                <w:lang w:val="en-GB"/>
              </w:rPr>
              <w:t xml:space="preserve"> (1) </w:t>
            </w:r>
            <w:proofErr w:type="spellStart"/>
            <w:r w:rsidRPr="00B12759">
              <w:rPr>
                <w:rFonts w:ascii="Bookman Old Style" w:hAnsi="Bookman Old Style"/>
                <w:color w:val="000000" w:themeColor="text1"/>
                <w:sz w:val="24"/>
                <w:szCs w:val="24"/>
                <w:lang w:val="en-GB"/>
              </w:rPr>
              <w:t>berupa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pemberian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tanggapan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atas</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keberatan</w:t>
            </w:r>
            <w:proofErr w:type="spellEnd"/>
            <w:r w:rsidRPr="00B12759">
              <w:rPr>
                <w:rFonts w:ascii="Bookman Old Style" w:hAnsi="Bookman Old Style"/>
                <w:color w:val="000000" w:themeColor="text1"/>
                <w:sz w:val="24"/>
                <w:szCs w:val="24"/>
                <w:lang w:val="en-GB"/>
              </w:rPr>
              <w:t xml:space="preserve"> </w:t>
            </w:r>
            <w:r w:rsidRPr="004C1079">
              <w:rPr>
                <w:rFonts w:ascii="Bookman Old Style" w:eastAsia="Bookman Old Style" w:hAnsi="Bookman Old Style" w:cs="Bookman Old Style"/>
                <w:color w:val="000000" w:themeColor="text1"/>
                <w:sz w:val="24"/>
                <w:szCs w:val="24"/>
              </w:rPr>
              <w:t>Tanggapan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Pengaduan</w:t>
            </w:r>
            <w:proofErr w:type="spellEnd"/>
            <w:r w:rsidRPr="00B12759">
              <w:rPr>
                <w:rFonts w:ascii="Bookman Old Style" w:hAnsi="Bookman Old Style"/>
                <w:color w:val="000000" w:themeColor="text1"/>
                <w:sz w:val="24"/>
                <w:szCs w:val="24"/>
                <w:lang w:val="en-GB"/>
              </w:rPr>
              <w:t>.</w:t>
            </w:r>
          </w:p>
        </w:tc>
        <w:tc>
          <w:tcPr>
            <w:tcW w:w="1298" w:type="pct"/>
          </w:tcPr>
          <w:p w14:paraId="7234F7C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5972B7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8BB20E7" w14:textId="035D191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1E74C77" w14:textId="14A90446" w:rsidTr="00115367">
        <w:tc>
          <w:tcPr>
            <w:tcW w:w="1503" w:type="pct"/>
          </w:tcPr>
          <w:p w14:paraId="36B61242" w14:textId="77777777" w:rsidR="00507ED4" w:rsidRPr="00B12759" w:rsidRDefault="00507ED4" w:rsidP="00507ED4">
            <w:pPr>
              <w:pStyle w:val="ListParagraph"/>
              <w:numPr>
                <w:ilvl w:val="0"/>
                <w:numId w:val="3"/>
              </w:numPr>
              <w:ind w:left="450" w:hanging="425"/>
              <w:jc w:val="both"/>
              <w:rPr>
                <w:rFonts w:ascii="Bookman Old Style" w:hAnsi="Bookman Old Style"/>
                <w:color w:val="000000" w:themeColor="text1"/>
                <w:sz w:val="24"/>
                <w:szCs w:val="24"/>
                <w:lang w:val="en-GB"/>
              </w:rPr>
            </w:pPr>
            <w:r w:rsidRPr="004C1079">
              <w:rPr>
                <w:rFonts w:ascii="Bookman Old Style" w:eastAsia="Bookman Old Style" w:hAnsi="Bookman Old Style" w:cs="Bookman Old Style"/>
                <w:color w:val="000000" w:themeColor="text1"/>
                <w:sz w:val="24"/>
                <w:szCs w:val="24"/>
              </w:rPr>
              <w:t>Tanggapan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atas</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keberatan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Tanggapan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Pengaduan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 xml:space="preserve"> pada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FF0000"/>
                <w:sz w:val="24"/>
                <w:szCs w:val="24"/>
                <w:lang w:val="en-GB"/>
              </w:rPr>
              <w:t xml:space="preserve"> </w:t>
            </w:r>
            <w:r w:rsidRPr="00B12759">
              <w:rPr>
                <w:rFonts w:ascii="Bookman Old Style" w:hAnsi="Bookman Old Style"/>
                <w:color w:val="000000" w:themeColor="text1"/>
                <w:sz w:val="24"/>
                <w:szCs w:val="24"/>
                <w:lang w:val="en-GB"/>
              </w:rPr>
              <w:t xml:space="preserve">(2) </w:t>
            </w:r>
            <w:proofErr w:type="spellStart"/>
            <w:r w:rsidRPr="00B12759">
              <w:rPr>
                <w:rFonts w:ascii="Bookman Old Style" w:hAnsi="Bookman Old Style"/>
                <w:color w:val="000000" w:themeColor="text1"/>
                <w:sz w:val="24"/>
                <w:szCs w:val="24"/>
                <w:lang w:val="en-GB"/>
              </w:rPr>
              <w:t>disampaikan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sistem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informasi</w:t>
            </w:r>
            <w:proofErr w:type="spellEnd"/>
            <w:r w:rsidRPr="00B12759">
              <w:rPr>
                <w:rFonts w:ascii="Bookman Old Style" w:hAnsi="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rPr>
              <w:t>layanan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Keuangan.</w:t>
            </w:r>
          </w:p>
        </w:tc>
        <w:tc>
          <w:tcPr>
            <w:tcW w:w="1298" w:type="pct"/>
          </w:tcPr>
          <w:p w14:paraId="24A4EB9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6C0E71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315AB47" w14:textId="4FF50B5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36DE231" w14:textId="21FD555E" w:rsidTr="00115367">
        <w:tc>
          <w:tcPr>
            <w:tcW w:w="1503" w:type="pct"/>
          </w:tcPr>
          <w:p w14:paraId="216D2695" w14:textId="77777777" w:rsidR="00507ED4" w:rsidRPr="00B12759" w:rsidRDefault="00507ED4" w:rsidP="00507ED4">
            <w:pPr>
              <w:pStyle w:val="ListParagraph"/>
              <w:numPr>
                <w:ilvl w:val="0"/>
                <w:numId w:val="3"/>
              </w:numPr>
              <w:ind w:left="450" w:hanging="425"/>
              <w:jc w:val="both"/>
              <w:rPr>
                <w:rFonts w:ascii="Bookman Old Style" w:eastAsia="Bookman Old Style" w:hAnsi="Bookman Old Style" w:cs="Bookman Old Style"/>
                <w:color w:val="000000" w:themeColor="text1"/>
                <w:sz w:val="24"/>
                <w:szCs w:val="24"/>
              </w:rPr>
            </w:pPr>
            <w:r w:rsidRPr="00B12759">
              <w:rPr>
                <w:rFonts w:ascii="Bookman Old Style" w:hAnsi="Bookman Old Style"/>
                <w:sz w:val="24"/>
                <w:szCs w:val="24"/>
              </w:rPr>
              <w:t xml:space="preserve">PUJK yang melanggar </w:t>
            </w:r>
            <w:r w:rsidRPr="004C1079">
              <w:rPr>
                <w:rFonts w:ascii="Bookman Old Style" w:eastAsia="Bookman Old Style" w:hAnsi="Bookman Old Style" w:cs="Bookman Old Style"/>
                <w:color w:val="000000" w:themeColor="text1"/>
                <w:sz w:val="24"/>
                <w:szCs w:val="24"/>
              </w:rPr>
              <w:t>ketentuan</w:t>
            </w:r>
            <w:r w:rsidRPr="00B12759">
              <w:rPr>
                <w:rFonts w:ascii="Bookman Old Style" w:hAnsi="Bookman Old Style"/>
                <w:sz w:val="24"/>
                <w:szCs w:val="24"/>
              </w:rPr>
              <w:t xml:space="preserve"> sebagaimana dimaksud pada ayat (1) dikenai sanksi administratif berupa:</w:t>
            </w:r>
          </w:p>
        </w:tc>
        <w:tc>
          <w:tcPr>
            <w:tcW w:w="1298" w:type="pct"/>
          </w:tcPr>
          <w:p w14:paraId="41A275E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11D34C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EC0CA79" w14:textId="714C2465"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511A893" w14:textId="40CEB6E7" w:rsidTr="00115367">
        <w:tc>
          <w:tcPr>
            <w:tcW w:w="1503" w:type="pct"/>
          </w:tcPr>
          <w:p w14:paraId="598B6E41" w14:textId="77777777" w:rsidR="00507ED4" w:rsidRPr="00B12759" w:rsidRDefault="00507ED4" w:rsidP="00507ED4">
            <w:pPr>
              <w:pStyle w:val="ListParagraph"/>
              <w:numPr>
                <w:ilvl w:val="0"/>
                <w:numId w:val="30"/>
              </w:numPr>
              <w:ind w:left="876" w:hanging="426"/>
              <w:jc w:val="both"/>
              <w:rPr>
                <w:rFonts w:ascii="Bookman Old Style" w:eastAsia="Bookman Old Style" w:hAnsi="Bookman Old Style" w:cs="Bookman Old Style"/>
                <w:sz w:val="24"/>
                <w:szCs w:val="24"/>
                <w:lang w:val="en-US"/>
              </w:rPr>
            </w:pPr>
            <w:proofErr w:type="spellStart"/>
            <w:r w:rsidRPr="00B12759">
              <w:rPr>
                <w:rFonts w:ascii="Bookman Old Style" w:hAnsi="Bookman Old Style"/>
                <w:sz w:val="24"/>
                <w:szCs w:val="24"/>
                <w:lang w:val="en-US"/>
              </w:rPr>
              <w:t>peringatan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tertulis</w:t>
            </w:r>
            <w:proofErr w:type="spellEnd"/>
            <w:r w:rsidRPr="00B12759">
              <w:rPr>
                <w:rFonts w:ascii="Bookman Old Style" w:hAnsi="Bookman Old Style"/>
                <w:sz w:val="24"/>
                <w:szCs w:val="24"/>
                <w:lang w:val="en-US"/>
              </w:rPr>
              <w:t>;</w:t>
            </w:r>
          </w:p>
        </w:tc>
        <w:tc>
          <w:tcPr>
            <w:tcW w:w="1298" w:type="pct"/>
          </w:tcPr>
          <w:p w14:paraId="034C798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B19048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54B8725" w14:textId="0B4EDA4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328FD5F" w14:textId="116BA0DA" w:rsidTr="00115367">
        <w:tc>
          <w:tcPr>
            <w:tcW w:w="1503" w:type="pct"/>
          </w:tcPr>
          <w:p w14:paraId="217CFE00" w14:textId="77777777" w:rsidR="00507ED4" w:rsidRPr="00B12759" w:rsidRDefault="00507ED4" w:rsidP="00507ED4">
            <w:pPr>
              <w:pStyle w:val="ListParagraph"/>
              <w:numPr>
                <w:ilvl w:val="0"/>
                <w:numId w:val="30"/>
              </w:numPr>
              <w:ind w:left="876" w:hanging="426"/>
              <w:jc w:val="both"/>
              <w:rPr>
                <w:rFonts w:ascii="Bookman Old Style" w:eastAsia="Bookman Old Style" w:hAnsi="Bookman Old Style" w:cs="Bookman Old Style"/>
                <w:sz w:val="24"/>
                <w:szCs w:val="24"/>
                <w:lang w:val="en-US"/>
              </w:rPr>
            </w:pPr>
            <w:proofErr w:type="spellStart"/>
            <w:r w:rsidRPr="00B12759">
              <w:rPr>
                <w:rFonts w:ascii="Bookman Old Style" w:hAnsi="Bookman Old Style"/>
                <w:sz w:val="24"/>
                <w:szCs w:val="24"/>
                <w:lang w:val="en-US"/>
              </w:rPr>
              <w:t>pembatasan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produk</w:t>
            </w:r>
            <w:proofErr w:type="spellEnd"/>
            <w:r w:rsidRPr="00B12759">
              <w:rPr>
                <w:rFonts w:ascii="Bookman Old Style" w:hAnsi="Bookman Old Style"/>
                <w:sz w:val="24"/>
                <w:szCs w:val="24"/>
                <w:lang w:val="en-US"/>
              </w:rPr>
              <w:t xml:space="preserve"> dan/</w:t>
            </w:r>
            <w:proofErr w:type="spellStart"/>
            <w:r w:rsidRPr="00B12759">
              <w:rPr>
                <w:rFonts w:ascii="Bookman Old Style" w:hAnsi="Bookman Old Style"/>
                <w:sz w:val="24"/>
                <w:szCs w:val="24"/>
                <w:lang w:val="en-US"/>
              </w:rPr>
              <w:t>atau</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layanan</w:t>
            </w:r>
            <w:proofErr w:type="spellEnd"/>
            <w:r w:rsidRPr="00B12759">
              <w:rPr>
                <w:rFonts w:ascii="Bookman Old Style" w:hAnsi="Bookman Old Style"/>
                <w:sz w:val="24"/>
                <w:szCs w:val="24"/>
                <w:lang w:val="en-US"/>
              </w:rPr>
              <w:t xml:space="preserve"> dan/</w:t>
            </w:r>
            <w:proofErr w:type="spellStart"/>
            <w:r w:rsidRPr="00B12759">
              <w:rPr>
                <w:rFonts w:ascii="Bookman Old Style" w:hAnsi="Bookman Old Style"/>
                <w:sz w:val="24"/>
                <w:szCs w:val="24"/>
                <w:lang w:val="en-US"/>
              </w:rPr>
              <w:t>atau</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kegiatan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usaha</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untuk</w:t>
            </w:r>
            <w:proofErr w:type="spellEnd"/>
            <w:r w:rsidRPr="00B12759">
              <w:rPr>
                <w:rFonts w:ascii="Bookman Old Style" w:hAnsi="Bookman Old Style"/>
                <w:sz w:val="24"/>
                <w:szCs w:val="24"/>
                <w:lang w:val="en-US"/>
              </w:rPr>
              <w:t xml:space="preserve"> Sebagian </w:t>
            </w:r>
            <w:proofErr w:type="spellStart"/>
            <w:r w:rsidRPr="00B12759">
              <w:rPr>
                <w:rFonts w:ascii="Bookman Old Style" w:hAnsi="Bookman Old Style"/>
                <w:sz w:val="24"/>
                <w:szCs w:val="24"/>
                <w:lang w:val="en-US"/>
              </w:rPr>
              <w:t>atau</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seluruhnya</w:t>
            </w:r>
            <w:proofErr w:type="spellEnd"/>
            <w:r w:rsidRPr="00B12759">
              <w:rPr>
                <w:rFonts w:ascii="Bookman Old Style" w:hAnsi="Bookman Old Style"/>
                <w:sz w:val="24"/>
                <w:szCs w:val="24"/>
                <w:lang w:val="en-US"/>
              </w:rPr>
              <w:t>;</w:t>
            </w:r>
          </w:p>
        </w:tc>
        <w:tc>
          <w:tcPr>
            <w:tcW w:w="1298" w:type="pct"/>
          </w:tcPr>
          <w:p w14:paraId="1E4FE6A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78576E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9069320" w14:textId="2A270F5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B8301FA" w14:textId="72699C50" w:rsidTr="00115367">
        <w:tc>
          <w:tcPr>
            <w:tcW w:w="1503" w:type="pct"/>
          </w:tcPr>
          <w:p w14:paraId="668D0844" w14:textId="77777777" w:rsidR="00507ED4" w:rsidRPr="00B12759" w:rsidRDefault="00507ED4" w:rsidP="00507ED4">
            <w:pPr>
              <w:pStyle w:val="ListParagraph"/>
              <w:numPr>
                <w:ilvl w:val="0"/>
                <w:numId w:val="30"/>
              </w:numPr>
              <w:ind w:left="876" w:hanging="426"/>
              <w:jc w:val="both"/>
              <w:rPr>
                <w:rFonts w:ascii="Bookman Old Style" w:eastAsia="Bookman Old Style" w:hAnsi="Bookman Old Style" w:cs="Bookman Old Style"/>
                <w:sz w:val="24"/>
                <w:szCs w:val="24"/>
                <w:lang w:val="en-US"/>
              </w:rPr>
            </w:pPr>
            <w:r w:rsidRPr="00B12759">
              <w:rPr>
                <w:rFonts w:ascii="Bookman Old Style" w:hAnsi="Bookman Old Style"/>
                <w:sz w:val="24"/>
                <w:szCs w:val="24"/>
              </w:rPr>
              <w:lastRenderedPageBreak/>
              <w:t>pembekuan produk dan/atau layanan dan/atau kegiatan usaha untuk sebagian atau seluruhnya;</w:t>
            </w:r>
          </w:p>
        </w:tc>
        <w:tc>
          <w:tcPr>
            <w:tcW w:w="1298" w:type="pct"/>
          </w:tcPr>
          <w:p w14:paraId="287AF10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84DB26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89E98DB" w14:textId="00F0287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613D07D" w14:textId="66470D85" w:rsidTr="00115367">
        <w:tc>
          <w:tcPr>
            <w:tcW w:w="1503" w:type="pct"/>
          </w:tcPr>
          <w:p w14:paraId="7BEFB586" w14:textId="77777777" w:rsidR="00507ED4" w:rsidRPr="00B12759" w:rsidRDefault="00507ED4" w:rsidP="00507ED4">
            <w:pPr>
              <w:pStyle w:val="ListParagraph"/>
              <w:numPr>
                <w:ilvl w:val="0"/>
                <w:numId w:val="30"/>
              </w:numPr>
              <w:ind w:left="876" w:hanging="426"/>
              <w:jc w:val="both"/>
              <w:rPr>
                <w:rFonts w:ascii="Bookman Old Style" w:eastAsia="Bookman Old Style" w:hAnsi="Bookman Old Style" w:cs="Bookman Old Style"/>
                <w:sz w:val="24"/>
                <w:szCs w:val="24"/>
                <w:lang w:val="en-US"/>
              </w:rPr>
            </w:pPr>
            <w:proofErr w:type="spellStart"/>
            <w:r w:rsidRPr="00B12759">
              <w:rPr>
                <w:rFonts w:ascii="Bookman Old Style" w:hAnsi="Bookman Old Style"/>
                <w:sz w:val="24"/>
                <w:szCs w:val="24"/>
                <w:lang w:val="en-US"/>
              </w:rPr>
              <w:t>pemberhentian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pengurus</w:t>
            </w:r>
            <w:proofErr w:type="spellEnd"/>
            <w:r w:rsidRPr="00B12759">
              <w:rPr>
                <w:rFonts w:ascii="Bookman Old Style" w:hAnsi="Bookman Old Style"/>
                <w:sz w:val="24"/>
                <w:szCs w:val="24"/>
                <w:lang w:val="en-US"/>
              </w:rPr>
              <w:t>;</w:t>
            </w:r>
          </w:p>
        </w:tc>
        <w:tc>
          <w:tcPr>
            <w:tcW w:w="1298" w:type="pct"/>
          </w:tcPr>
          <w:p w14:paraId="679B109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12C11C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EDE9D67" w14:textId="14F048F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A226D0F" w14:textId="64C71DD3" w:rsidTr="00115367">
        <w:tc>
          <w:tcPr>
            <w:tcW w:w="1503" w:type="pct"/>
          </w:tcPr>
          <w:p w14:paraId="31321A29" w14:textId="77777777" w:rsidR="00507ED4" w:rsidRPr="00B12759" w:rsidRDefault="00507ED4" w:rsidP="00507ED4">
            <w:pPr>
              <w:pStyle w:val="ListParagraph"/>
              <w:numPr>
                <w:ilvl w:val="0"/>
                <w:numId w:val="30"/>
              </w:numPr>
              <w:ind w:left="876" w:hanging="426"/>
              <w:jc w:val="both"/>
              <w:rPr>
                <w:rFonts w:ascii="Bookman Old Style" w:eastAsia="Bookman Old Style" w:hAnsi="Bookman Old Style" w:cs="Bookman Old Style"/>
                <w:sz w:val="24"/>
                <w:szCs w:val="24"/>
                <w:lang w:val="en-US"/>
              </w:rPr>
            </w:pPr>
            <w:proofErr w:type="spellStart"/>
            <w:r w:rsidRPr="00B12759">
              <w:rPr>
                <w:rFonts w:ascii="Bookman Old Style" w:hAnsi="Bookman Old Style"/>
                <w:sz w:val="24"/>
                <w:szCs w:val="24"/>
                <w:lang w:val="en-US"/>
              </w:rPr>
              <w:t>denda</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administratif</w:t>
            </w:r>
            <w:proofErr w:type="spellEnd"/>
            <w:r w:rsidRPr="00B12759">
              <w:rPr>
                <w:rFonts w:ascii="Bookman Old Style" w:hAnsi="Bookman Old Style"/>
                <w:sz w:val="24"/>
                <w:szCs w:val="24"/>
                <w:lang w:val="en-US"/>
              </w:rPr>
              <w:t>;</w:t>
            </w:r>
          </w:p>
        </w:tc>
        <w:tc>
          <w:tcPr>
            <w:tcW w:w="1298" w:type="pct"/>
          </w:tcPr>
          <w:p w14:paraId="6522D9B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F2BBA0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5D00277" w14:textId="2950788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4E397D7" w14:textId="0221C5B3" w:rsidTr="00115367">
        <w:tc>
          <w:tcPr>
            <w:tcW w:w="1503" w:type="pct"/>
          </w:tcPr>
          <w:p w14:paraId="45BED44E" w14:textId="77777777" w:rsidR="00507ED4" w:rsidRPr="00B12759" w:rsidRDefault="00507ED4" w:rsidP="00507ED4">
            <w:pPr>
              <w:pStyle w:val="ListParagraph"/>
              <w:numPr>
                <w:ilvl w:val="0"/>
                <w:numId w:val="30"/>
              </w:numPr>
              <w:ind w:left="876" w:hanging="426"/>
              <w:jc w:val="both"/>
              <w:rPr>
                <w:rFonts w:ascii="Bookman Old Style" w:eastAsia="Bookman Old Style" w:hAnsi="Bookman Old Style" w:cs="Bookman Old Style"/>
                <w:sz w:val="24"/>
                <w:szCs w:val="24"/>
                <w:lang w:val="en-US"/>
              </w:rPr>
            </w:pPr>
            <w:proofErr w:type="spellStart"/>
            <w:r w:rsidRPr="00B12759">
              <w:rPr>
                <w:rFonts w:ascii="Bookman Old Style" w:eastAsia="Bookman Old Style" w:hAnsi="Bookman Old Style" w:cs="Bookman Old Style"/>
                <w:sz w:val="24"/>
                <w:szCs w:val="24"/>
                <w:lang w:val="en-US"/>
              </w:rPr>
              <w:t>pencabutan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izin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produk</w:t>
            </w:r>
            <w:proofErr w:type="spellEnd"/>
            <w:r w:rsidRPr="00B12759">
              <w:rPr>
                <w:rFonts w:ascii="Bookman Old Style" w:eastAsia="Bookman Old Style" w:hAnsi="Bookman Old Style" w:cs="Bookman Old Style"/>
                <w:sz w:val="24"/>
                <w:szCs w:val="24"/>
                <w:lang w:val="en-US"/>
              </w:rPr>
              <w:t xml:space="preserve"> dan/</w:t>
            </w:r>
            <w:proofErr w:type="spellStart"/>
            <w:r w:rsidRPr="00B12759">
              <w:rPr>
                <w:rFonts w:ascii="Bookman Old Style" w:eastAsia="Bookman Old Style" w:hAnsi="Bookman Old Style" w:cs="Bookman Old Style"/>
                <w:sz w:val="24"/>
                <w:szCs w:val="24"/>
                <w:lang w:val="en-US"/>
              </w:rPr>
              <w:t>atau</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layanan</w:t>
            </w:r>
            <w:proofErr w:type="spellEnd"/>
            <w:r w:rsidRPr="00B12759">
              <w:rPr>
                <w:rFonts w:ascii="Bookman Old Style" w:eastAsia="Bookman Old Style" w:hAnsi="Bookman Old Style" w:cs="Bookman Old Style"/>
                <w:sz w:val="24"/>
                <w:szCs w:val="24"/>
                <w:lang w:val="en-US"/>
              </w:rPr>
              <w:t>; dan/</w:t>
            </w:r>
            <w:proofErr w:type="spellStart"/>
            <w:r w:rsidRPr="00B12759">
              <w:rPr>
                <w:rFonts w:ascii="Bookman Old Style" w:eastAsia="Bookman Old Style" w:hAnsi="Bookman Old Style" w:cs="Bookman Old Style"/>
                <w:sz w:val="24"/>
                <w:szCs w:val="24"/>
                <w:lang w:val="en-US"/>
              </w:rPr>
              <w:t>atau</w:t>
            </w:r>
            <w:proofErr w:type="spellEnd"/>
          </w:p>
        </w:tc>
        <w:tc>
          <w:tcPr>
            <w:tcW w:w="1298" w:type="pct"/>
          </w:tcPr>
          <w:p w14:paraId="16BF73D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055C64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4AA285C" w14:textId="5E3FCAD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284C319" w14:textId="04B46F1E" w:rsidTr="00115367">
        <w:tc>
          <w:tcPr>
            <w:tcW w:w="1503" w:type="pct"/>
          </w:tcPr>
          <w:p w14:paraId="6A44F556" w14:textId="77777777" w:rsidR="00507ED4" w:rsidRPr="00B12759" w:rsidRDefault="00507ED4" w:rsidP="00507ED4">
            <w:pPr>
              <w:pStyle w:val="ListParagraph"/>
              <w:numPr>
                <w:ilvl w:val="0"/>
                <w:numId w:val="30"/>
              </w:numPr>
              <w:ind w:left="876" w:hanging="426"/>
              <w:jc w:val="both"/>
              <w:rPr>
                <w:rFonts w:ascii="Bookman Old Style" w:eastAsia="Bookman Old Style" w:hAnsi="Bookman Old Style" w:cs="Bookman Old Style"/>
                <w:sz w:val="24"/>
                <w:szCs w:val="24"/>
                <w:lang w:val="en-US"/>
              </w:rPr>
            </w:pPr>
            <w:proofErr w:type="spellStart"/>
            <w:r w:rsidRPr="00B12759">
              <w:rPr>
                <w:rFonts w:ascii="Bookman Old Style" w:eastAsia="Bookman Old Style" w:hAnsi="Bookman Old Style" w:cs="Bookman Old Style"/>
                <w:sz w:val="24"/>
                <w:szCs w:val="24"/>
                <w:lang w:val="en-US"/>
              </w:rPr>
              <w:t>pencabutan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izin</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usaha</w:t>
            </w:r>
            <w:proofErr w:type="spellEnd"/>
            <w:r w:rsidRPr="00B12759">
              <w:rPr>
                <w:rFonts w:ascii="Bookman Old Style" w:eastAsia="Bookman Old Style" w:hAnsi="Bookman Old Style" w:cs="Bookman Old Style"/>
                <w:sz w:val="24"/>
                <w:szCs w:val="24"/>
                <w:lang w:val="en-US"/>
              </w:rPr>
              <w:t>.</w:t>
            </w:r>
          </w:p>
        </w:tc>
        <w:tc>
          <w:tcPr>
            <w:tcW w:w="1298" w:type="pct"/>
          </w:tcPr>
          <w:p w14:paraId="021A5E2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37AE7C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9178C6C" w14:textId="3B7FDE2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77C031C" w14:textId="57FB4989" w:rsidTr="00115367">
        <w:tc>
          <w:tcPr>
            <w:tcW w:w="1503" w:type="pct"/>
          </w:tcPr>
          <w:p w14:paraId="6A3D94A2" w14:textId="77777777" w:rsidR="00507ED4" w:rsidRPr="00B12759" w:rsidRDefault="00507ED4" w:rsidP="00507ED4">
            <w:pPr>
              <w:jc w:val="both"/>
              <w:rPr>
                <w:rFonts w:ascii="Bookman Old Style" w:eastAsia="Bookman Old Style" w:hAnsi="Bookman Old Style" w:cs="Bookman Old Style"/>
                <w:noProof/>
                <w:color w:val="000000" w:themeColor="text1"/>
                <w:sz w:val="24"/>
                <w:szCs w:val="24"/>
              </w:rPr>
            </w:pPr>
          </w:p>
        </w:tc>
        <w:tc>
          <w:tcPr>
            <w:tcW w:w="1298" w:type="pct"/>
          </w:tcPr>
          <w:p w14:paraId="11519F8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18D636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E40E6C2" w14:textId="4705B8B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6ACB874" w14:textId="4AC83D21" w:rsidTr="00115367">
        <w:tc>
          <w:tcPr>
            <w:tcW w:w="1503" w:type="pct"/>
          </w:tcPr>
          <w:p w14:paraId="4B903777" w14:textId="77777777" w:rsidR="00507ED4" w:rsidRPr="00B12759" w:rsidRDefault="00507ED4" w:rsidP="00507ED4">
            <w:pPr>
              <w:jc w:val="center"/>
              <w:rPr>
                <w:rFonts w:ascii="Bookman Old Style" w:eastAsia="Bookman Old Style" w:hAnsi="Bookman Old Style" w:cs="Bookman Old Style"/>
                <w:sz w:val="24"/>
                <w:szCs w:val="24"/>
                <w:lang w:val="en-US"/>
              </w:rPr>
            </w:pPr>
            <w:r w:rsidRPr="00B12759">
              <w:rPr>
                <w:rFonts w:ascii="Bookman Old Style" w:eastAsia="Bookman Old Style" w:hAnsi="Bookman Old Style" w:cs="Bookman Old Style"/>
                <w:sz w:val="24"/>
                <w:szCs w:val="24"/>
                <w:lang w:val="en-US"/>
              </w:rPr>
              <w:t xml:space="preserve">Pasal 16 </w:t>
            </w:r>
          </w:p>
        </w:tc>
        <w:tc>
          <w:tcPr>
            <w:tcW w:w="1298" w:type="pct"/>
          </w:tcPr>
          <w:p w14:paraId="305C2E9D" w14:textId="2F65C0C8"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16</w:t>
            </w:r>
          </w:p>
        </w:tc>
        <w:tc>
          <w:tcPr>
            <w:tcW w:w="1241" w:type="pct"/>
          </w:tcPr>
          <w:p w14:paraId="7F4E63B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EDDE6AA" w14:textId="51A3430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F32CA29" w14:textId="03304D4B" w:rsidTr="00115367">
        <w:tc>
          <w:tcPr>
            <w:tcW w:w="1503" w:type="pct"/>
          </w:tcPr>
          <w:p w14:paraId="5B2D2D61" w14:textId="77777777" w:rsidR="00507ED4" w:rsidRPr="00B12759" w:rsidRDefault="00507ED4" w:rsidP="00507ED4">
            <w:pPr>
              <w:pStyle w:val="ListParagraph"/>
              <w:numPr>
                <w:ilvl w:val="0"/>
                <w:numId w:val="27"/>
              </w:numPr>
              <w:ind w:left="450" w:hanging="425"/>
              <w:jc w:val="both"/>
              <w:rPr>
                <w:rFonts w:ascii="Bookman Old Style" w:eastAsia="Bookman Old Style" w:hAnsi="Bookman Old Style" w:cs="Bookman Old Style"/>
                <w:sz w:val="24"/>
                <w:szCs w:val="24"/>
                <w:lang w:val="en-US"/>
              </w:rPr>
            </w:pPr>
            <w:proofErr w:type="spellStart"/>
            <w:r w:rsidRPr="00B12759">
              <w:rPr>
                <w:rFonts w:ascii="Bookman Old Style" w:eastAsia="Bookman Old Style" w:hAnsi="Bookman Old Style" w:cs="Bookman Old Style"/>
                <w:sz w:val="24"/>
                <w:szCs w:val="24"/>
                <w:lang w:val="en-US"/>
              </w:rPr>
              <w:t>Dalam</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hal</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Konsumen</w:t>
            </w:r>
            <w:proofErr w:type="spellEnd"/>
            <w:r w:rsidRPr="00B12759">
              <w:rPr>
                <w:rFonts w:ascii="Bookman Old Style" w:eastAsia="Bookman Old Style" w:hAnsi="Bookman Old Style" w:cs="Bookman Old Style"/>
                <w:sz w:val="24"/>
                <w:szCs w:val="24"/>
                <w:lang w:val="en-US"/>
              </w:rPr>
              <w:t>:</w:t>
            </w:r>
          </w:p>
        </w:tc>
        <w:tc>
          <w:tcPr>
            <w:tcW w:w="1298" w:type="pct"/>
          </w:tcPr>
          <w:p w14:paraId="0332CF2D" w14:textId="78D199E6"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3615348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F11E4ED" w14:textId="7D7CC16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C26C02C" w14:textId="7FFB9F67" w:rsidTr="00115367">
        <w:tc>
          <w:tcPr>
            <w:tcW w:w="1503" w:type="pct"/>
          </w:tcPr>
          <w:p w14:paraId="0A8284A1" w14:textId="77777777" w:rsidR="00507ED4" w:rsidRPr="00B12759" w:rsidRDefault="00507ED4" w:rsidP="00507ED4">
            <w:pPr>
              <w:pStyle w:val="ListParagraph"/>
              <w:numPr>
                <w:ilvl w:val="0"/>
                <w:numId w:val="41"/>
              </w:numPr>
              <w:ind w:left="876" w:hanging="426"/>
              <w:jc w:val="both"/>
              <w:rPr>
                <w:rFonts w:ascii="Bookman Old Style" w:eastAsia="Bookman Old Style" w:hAnsi="Bookman Old Style" w:cs="Bookman Old Style"/>
                <w:sz w:val="24"/>
                <w:szCs w:val="24"/>
                <w:lang w:val="en-US"/>
              </w:rPr>
            </w:pPr>
            <w:r w:rsidRPr="00B12759">
              <w:rPr>
                <w:rFonts w:ascii="Bookman Old Style" w:hAnsi="Bookman Old Style"/>
                <w:sz w:val="24"/>
                <w:szCs w:val="24"/>
              </w:rPr>
              <w:t xml:space="preserve">sepakat dengan </w:t>
            </w:r>
            <w:proofErr w:type="spellStart"/>
            <w:r w:rsidRPr="00B12759">
              <w:rPr>
                <w:rFonts w:ascii="Bookman Old Style" w:hAnsi="Bookman Old Style"/>
                <w:sz w:val="24"/>
                <w:szCs w:val="24"/>
                <w:lang w:val="en-GB"/>
              </w:rPr>
              <w:t>tanggapan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keberatan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color w:val="000000" w:themeColor="text1"/>
                <w:sz w:val="24"/>
                <w:szCs w:val="24"/>
                <w:lang w:val="en-GB"/>
              </w:rPr>
              <w:t>atas</w:t>
            </w:r>
            <w:proofErr w:type="spellEnd"/>
            <w:r w:rsidRPr="00B12759">
              <w:rPr>
                <w:rFonts w:ascii="Bookman Old Style" w:hAnsi="Bookman Old Style"/>
                <w:color w:val="000000" w:themeColor="text1"/>
                <w:sz w:val="24"/>
                <w:szCs w:val="24"/>
              </w:rPr>
              <w:t xml:space="preserve"> </w:t>
            </w:r>
            <w:r w:rsidRPr="00B12759">
              <w:rPr>
                <w:rFonts w:ascii="Bookman Old Style" w:hAnsi="Bookman Old Style"/>
                <w:sz w:val="24"/>
                <w:szCs w:val="24"/>
              </w:rPr>
              <w:t>Pengaduan</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atau</w:t>
            </w:r>
            <w:proofErr w:type="spellEnd"/>
          </w:p>
        </w:tc>
        <w:tc>
          <w:tcPr>
            <w:tcW w:w="1298" w:type="pct"/>
          </w:tcPr>
          <w:p w14:paraId="689456B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D0C676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31F1C70" w14:textId="2C87491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996E42D" w14:textId="406EFE73" w:rsidTr="00115367">
        <w:tc>
          <w:tcPr>
            <w:tcW w:w="1503" w:type="pct"/>
          </w:tcPr>
          <w:p w14:paraId="05A72DDB" w14:textId="77777777" w:rsidR="00507ED4" w:rsidRPr="00B12759" w:rsidRDefault="00507ED4" w:rsidP="00507ED4">
            <w:pPr>
              <w:pStyle w:val="ListParagraph"/>
              <w:numPr>
                <w:ilvl w:val="0"/>
                <w:numId w:val="41"/>
              </w:numPr>
              <w:ind w:left="876" w:hanging="426"/>
              <w:jc w:val="both"/>
              <w:rPr>
                <w:rFonts w:ascii="Bookman Old Style" w:eastAsia="Bookman Old Style" w:hAnsi="Bookman Old Style" w:cs="Bookman Old Style"/>
                <w:sz w:val="24"/>
                <w:szCs w:val="24"/>
                <w:lang w:val="en-US"/>
              </w:rPr>
            </w:pPr>
            <w:proofErr w:type="spellStart"/>
            <w:r w:rsidRPr="00B12759">
              <w:rPr>
                <w:rFonts w:ascii="Bookman Old Style" w:hAnsi="Bookman Old Style"/>
                <w:sz w:val="24"/>
                <w:szCs w:val="24"/>
                <w:lang w:val="en-GB"/>
              </w:rPr>
              <w:t>ti</w:t>
            </w:r>
            <w:r w:rsidRPr="00B12759">
              <w:rPr>
                <w:rFonts w:ascii="Bookman Old Style" w:hAnsi="Bookman Old Style"/>
                <w:sz w:val="24"/>
                <w:szCs w:val="24"/>
              </w:rPr>
              <w:t>dak</w:t>
            </w:r>
            <w:proofErr w:type="spellEnd"/>
            <w:r w:rsidRPr="00B12759">
              <w:rPr>
                <w:rFonts w:ascii="Bookman Old Style" w:hAnsi="Bookman Old Style"/>
                <w:sz w:val="24"/>
                <w:szCs w:val="24"/>
              </w:rPr>
              <w:t xml:space="preserve"> merespons </w:t>
            </w:r>
            <w:r w:rsidRPr="00B12759">
              <w:rPr>
                <w:rFonts w:ascii="Bookman Old Style" w:hAnsi="Bookman Old Style"/>
                <w:color w:val="000000" w:themeColor="text1"/>
                <w:sz w:val="24"/>
                <w:szCs w:val="24"/>
                <w:lang w:val="en-GB"/>
              </w:rPr>
              <w:t>t</w:t>
            </w:r>
            <w:r w:rsidRPr="00B12759">
              <w:rPr>
                <w:rFonts w:ascii="Bookman Old Style" w:hAnsi="Bookman Old Style"/>
                <w:color w:val="000000" w:themeColor="text1"/>
                <w:sz w:val="24"/>
                <w:szCs w:val="24"/>
              </w:rPr>
              <w:t>anggapan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keberatan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atas</w:t>
            </w:r>
            <w:proofErr w:type="spellEnd"/>
            <w:r w:rsidRPr="00B12759">
              <w:rPr>
                <w:rFonts w:ascii="Bookman Old Style" w:hAnsi="Bookman Old Style"/>
                <w:color w:val="000000" w:themeColor="text1"/>
                <w:sz w:val="24"/>
                <w:szCs w:val="24"/>
              </w:rPr>
              <w:t xml:space="preserve"> </w:t>
            </w:r>
            <w:proofErr w:type="spellStart"/>
            <w:r w:rsidRPr="00B12759">
              <w:rPr>
                <w:rFonts w:ascii="Bookman Old Style" w:hAnsi="Bookman Old Style"/>
                <w:color w:val="000000" w:themeColor="text1"/>
                <w:sz w:val="24"/>
                <w:szCs w:val="24"/>
                <w:lang w:val="en-GB"/>
              </w:rPr>
              <w:t>Tanggapan</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Pengaduan</w:t>
            </w:r>
            <w:r w:rsidRPr="00B12759">
              <w:rPr>
                <w:rFonts w:ascii="Bookman Old Style" w:hAnsi="Bookman Old Style"/>
                <w:sz w:val="24"/>
                <w:szCs w:val="24"/>
                <w:lang w:val="en-GB"/>
              </w:rPr>
              <w:t>,</w:t>
            </w:r>
          </w:p>
        </w:tc>
        <w:tc>
          <w:tcPr>
            <w:tcW w:w="1298" w:type="pct"/>
          </w:tcPr>
          <w:p w14:paraId="15DF8DD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11BFD5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D245060" w14:textId="7BBD881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77A71F9" w14:textId="087F5E91" w:rsidTr="00115367">
        <w:tc>
          <w:tcPr>
            <w:tcW w:w="1503" w:type="pct"/>
          </w:tcPr>
          <w:p w14:paraId="2CBC8657" w14:textId="77777777" w:rsidR="00507ED4" w:rsidRPr="00B12759" w:rsidRDefault="00507ED4" w:rsidP="00507ED4">
            <w:pPr>
              <w:ind w:left="450"/>
              <w:jc w:val="both"/>
              <w:rPr>
                <w:rFonts w:ascii="Bookman Old Style" w:eastAsia="Bookman Old Style" w:hAnsi="Bookman Old Style" w:cs="Bookman Old Style"/>
                <w:sz w:val="24"/>
                <w:szCs w:val="24"/>
                <w:lang w:val="en-US"/>
              </w:rPr>
            </w:pPr>
            <w:proofErr w:type="spellStart"/>
            <w:r w:rsidRPr="00B12759">
              <w:rPr>
                <w:rFonts w:ascii="Bookman Old Style" w:eastAsia="Bookman Old Style" w:hAnsi="Bookman Old Style" w:cs="Bookman Old Style"/>
                <w:sz w:val="24"/>
                <w:szCs w:val="24"/>
                <w:lang w:val="en-US"/>
              </w:rPr>
              <w:t>sebagaimana</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dimaksud</w:t>
            </w:r>
            <w:proofErr w:type="spellEnd"/>
            <w:r w:rsidRPr="00B12759">
              <w:rPr>
                <w:rFonts w:ascii="Bookman Old Style" w:eastAsia="Bookman Old Style" w:hAnsi="Bookman Old Style" w:cs="Bookman Old Style"/>
                <w:sz w:val="24"/>
                <w:szCs w:val="24"/>
                <w:lang w:val="en-US"/>
              </w:rPr>
              <w:t xml:space="preserve"> </w:t>
            </w:r>
            <w:proofErr w:type="spellStart"/>
            <w:r w:rsidRPr="00B12759">
              <w:rPr>
                <w:rFonts w:ascii="Bookman Old Style" w:eastAsia="Bookman Old Style" w:hAnsi="Bookman Old Style" w:cs="Bookman Old Style"/>
                <w:sz w:val="24"/>
                <w:szCs w:val="24"/>
                <w:lang w:val="en-US"/>
              </w:rPr>
              <w:t>dalam</w:t>
            </w:r>
            <w:proofErr w:type="spellEnd"/>
            <w:r w:rsidRPr="00B12759">
              <w:rPr>
                <w:rFonts w:ascii="Bookman Old Style" w:eastAsia="Bookman Old Style" w:hAnsi="Bookman Old Style" w:cs="Bookman Old Style"/>
                <w:sz w:val="24"/>
                <w:szCs w:val="24"/>
                <w:lang w:val="en-US"/>
              </w:rPr>
              <w:t xml:space="preserve"> Pasal 15 </w:t>
            </w:r>
            <w:proofErr w:type="spellStart"/>
            <w:r w:rsidRPr="00B12759">
              <w:rPr>
                <w:rFonts w:ascii="Bookman Old Style" w:eastAsia="Bookman Old Style" w:hAnsi="Bookman Old Style" w:cs="Bookman Old Style"/>
                <w:sz w:val="24"/>
                <w:szCs w:val="24"/>
                <w:lang w:val="en-US"/>
              </w:rPr>
              <w:t>ayat</w:t>
            </w:r>
            <w:proofErr w:type="spellEnd"/>
            <w:r w:rsidRPr="00B12759">
              <w:rPr>
                <w:rFonts w:ascii="Bookman Old Style" w:eastAsia="Bookman Old Style" w:hAnsi="Bookman Old Style" w:cs="Bookman Old Style"/>
                <w:sz w:val="24"/>
                <w:szCs w:val="24"/>
                <w:lang w:val="en-US"/>
              </w:rPr>
              <w:t xml:space="preserve"> (2), </w:t>
            </w:r>
            <w:r w:rsidRPr="00B12759">
              <w:rPr>
                <w:rFonts w:ascii="Bookman Old Style" w:hAnsi="Bookman Old Style"/>
                <w:sz w:val="24"/>
                <w:szCs w:val="24"/>
              </w:rPr>
              <w:t xml:space="preserve">PUJK melakukan </w:t>
            </w:r>
            <w:proofErr w:type="spellStart"/>
            <w:r w:rsidRPr="00B12759">
              <w:rPr>
                <w:rFonts w:ascii="Bookman Old Style" w:hAnsi="Bookman Old Style"/>
                <w:sz w:val="24"/>
                <w:szCs w:val="24"/>
              </w:rPr>
              <w:t>pengkinian</w:t>
            </w:r>
            <w:proofErr w:type="spellEnd"/>
            <w:r w:rsidRPr="00B12759">
              <w:rPr>
                <w:rFonts w:ascii="Bookman Old Style" w:hAnsi="Bookman Old Style"/>
                <w:sz w:val="24"/>
                <w:szCs w:val="24"/>
              </w:rPr>
              <w:t xml:space="preserve"> dalam sistem informasi layanan konsumen Otoritas Ja</w:t>
            </w:r>
            <w:r w:rsidRPr="00B12759">
              <w:rPr>
                <w:rFonts w:ascii="Bookman Old Style" w:hAnsi="Bookman Old Style"/>
                <w:sz w:val="24"/>
                <w:szCs w:val="24"/>
                <w:lang w:val="en-GB"/>
              </w:rPr>
              <w:t>s</w:t>
            </w:r>
            <w:r w:rsidRPr="00B12759">
              <w:rPr>
                <w:rFonts w:ascii="Bookman Old Style" w:hAnsi="Bookman Old Style"/>
                <w:sz w:val="24"/>
                <w:szCs w:val="24"/>
              </w:rPr>
              <w:t>a Keuangan</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bahwa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penanganan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Pengaduan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selesai</w:t>
            </w:r>
            <w:proofErr w:type="spellEnd"/>
            <w:r w:rsidRPr="00B12759">
              <w:rPr>
                <w:rFonts w:ascii="Bookman Old Style" w:hAnsi="Bookman Old Style"/>
                <w:sz w:val="24"/>
                <w:szCs w:val="24"/>
              </w:rPr>
              <w:t>.</w:t>
            </w:r>
          </w:p>
        </w:tc>
        <w:tc>
          <w:tcPr>
            <w:tcW w:w="1298" w:type="pct"/>
          </w:tcPr>
          <w:p w14:paraId="77F0067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2F14D8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95B9E6B" w14:textId="1E3C1B55"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4FA2F4D" w14:textId="14B1844B" w:rsidTr="00115367">
        <w:tc>
          <w:tcPr>
            <w:tcW w:w="1503" w:type="pct"/>
          </w:tcPr>
          <w:p w14:paraId="0F734A68" w14:textId="77777777" w:rsidR="00507ED4" w:rsidRPr="00B12759" w:rsidRDefault="00507ED4" w:rsidP="00507ED4">
            <w:pPr>
              <w:pStyle w:val="ListParagraph"/>
              <w:numPr>
                <w:ilvl w:val="0"/>
                <w:numId w:val="27"/>
              </w:numPr>
              <w:ind w:left="450" w:hanging="425"/>
              <w:jc w:val="both"/>
              <w:rPr>
                <w:rFonts w:ascii="Bookman Old Style" w:hAnsi="Bookman Old Style"/>
                <w:color w:val="000000" w:themeColor="text1"/>
                <w:sz w:val="24"/>
                <w:szCs w:val="24"/>
              </w:rPr>
            </w:pPr>
            <w:proofErr w:type="spellStart"/>
            <w:r w:rsidRPr="00763C68">
              <w:rPr>
                <w:rFonts w:ascii="Bookman Old Style" w:eastAsia="Bookman Old Style" w:hAnsi="Bookman Old Style" w:cs="Bookman Old Style"/>
                <w:sz w:val="24"/>
                <w:szCs w:val="24"/>
                <w:lang w:val="en-US"/>
              </w:rPr>
              <w:t>Dalam</w:t>
            </w:r>
            <w:proofErr w:type="spellEnd"/>
            <w:r w:rsidRPr="00B12759">
              <w:rPr>
                <w:rFonts w:ascii="Bookman Old Style" w:hAnsi="Bookman Old Style"/>
                <w:color w:val="000000" w:themeColor="text1"/>
                <w:sz w:val="24"/>
                <w:szCs w:val="24"/>
              </w:rPr>
              <w:t xml:space="preserve"> hal Konsumen menolak tanggapan keberatan atas </w:t>
            </w:r>
            <w:proofErr w:type="spellStart"/>
            <w:r w:rsidRPr="00B12759">
              <w:rPr>
                <w:rFonts w:ascii="Bookman Old Style" w:hAnsi="Bookman Old Style"/>
                <w:color w:val="000000" w:themeColor="text1"/>
                <w:sz w:val="24"/>
                <w:szCs w:val="24"/>
                <w:lang w:val="en-GB"/>
              </w:rPr>
              <w:t>Tanggapan</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 xml:space="preserve">Pengaduan, </w:t>
            </w: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dapat</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mengajukan</w:t>
            </w:r>
            <w:proofErr w:type="spellEnd"/>
            <w:r w:rsidRPr="00B12759">
              <w:rPr>
                <w:rFonts w:ascii="Bookman Old Style" w:hAnsi="Bookman Old Style"/>
                <w:color w:val="000000" w:themeColor="text1"/>
                <w:sz w:val="24"/>
                <w:szCs w:val="24"/>
              </w:rPr>
              <w:t>:</w:t>
            </w:r>
          </w:p>
        </w:tc>
        <w:tc>
          <w:tcPr>
            <w:tcW w:w="1298" w:type="pct"/>
          </w:tcPr>
          <w:p w14:paraId="1095615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0DAFDE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92CF4D4" w14:textId="49BADDC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34893CB" w14:textId="3C5376AE" w:rsidTr="00115367">
        <w:tc>
          <w:tcPr>
            <w:tcW w:w="1503" w:type="pct"/>
          </w:tcPr>
          <w:p w14:paraId="1CF58DAB" w14:textId="77777777" w:rsidR="00507ED4" w:rsidRPr="00B12759" w:rsidRDefault="00507ED4" w:rsidP="00507ED4">
            <w:pPr>
              <w:pStyle w:val="ListParagraph"/>
              <w:numPr>
                <w:ilvl w:val="1"/>
                <w:numId w:val="23"/>
              </w:numPr>
              <w:ind w:left="876" w:hanging="426"/>
              <w:jc w:val="both"/>
              <w:rPr>
                <w:rFonts w:ascii="Bookman Old Style" w:hAnsi="Bookman Old Style"/>
                <w:color w:val="000000" w:themeColor="text1"/>
                <w:sz w:val="24"/>
                <w:szCs w:val="24"/>
              </w:rPr>
            </w:pP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pengadilan; atau</w:t>
            </w:r>
          </w:p>
        </w:tc>
        <w:tc>
          <w:tcPr>
            <w:tcW w:w="1298" w:type="pct"/>
          </w:tcPr>
          <w:p w14:paraId="148F494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8798BA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8FCC2F5" w14:textId="2EDD3CF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7269B82" w14:textId="754484F4" w:rsidTr="00115367">
        <w:tc>
          <w:tcPr>
            <w:tcW w:w="1503" w:type="pct"/>
          </w:tcPr>
          <w:p w14:paraId="625A8ED6" w14:textId="77777777" w:rsidR="00507ED4" w:rsidRPr="00B12759" w:rsidRDefault="00507ED4" w:rsidP="00507ED4">
            <w:pPr>
              <w:pStyle w:val="ListParagraph"/>
              <w:numPr>
                <w:ilvl w:val="1"/>
                <w:numId w:val="23"/>
              </w:numPr>
              <w:ind w:left="876" w:hanging="426"/>
              <w:jc w:val="both"/>
              <w:rPr>
                <w:rFonts w:ascii="Bookman Old Style" w:hAnsi="Bookman Old Style"/>
                <w:color w:val="000000" w:themeColor="text1"/>
                <w:sz w:val="24"/>
                <w:szCs w:val="24"/>
              </w:rPr>
            </w:pP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di luar pengadilan.</w:t>
            </w:r>
          </w:p>
        </w:tc>
        <w:tc>
          <w:tcPr>
            <w:tcW w:w="1298" w:type="pct"/>
          </w:tcPr>
          <w:p w14:paraId="2357102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E210F3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0AD7375" w14:textId="6EB8AF1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3116A08" w14:textId="587F4ED1" w:rsidTr="00115367">
        <w:tc>
          <w:tcPr>
            <w:tcW w:w="1503" w:type="pct"/>
          </w:tcPr>
          <w:p w14:paraId="2F28960E" w14:textId="77777777" w:rsidR="00507ED4" w:rsidRPr="00B12759" w:rsidRDefault="00507ED4" w:rsidP="00507ED4">
            <w:pPr>
              <w:pStyle w:val="ListParagraph"/>
              <w:numPr>
                <w:ilvl w:val="0"/>
                <w:numId w:val="27"/>
              </w:numPr>
              <w:ind w:left="450" w:hanging="425"/>
              <w:jc w:val="both"/>
              <w:rPr>
                <w:rFonts w:ascii="Bookman Old Style" w:hAnsi="Bookman Old Style"/>
                <w:sz w:val="24"/>
                <w:szCs w:val="24"/>
              </w:rPr>
            </w:pPr>
            <w:r w:rsidRPr="00B12759">
              <w:rPr>
                <w:rFonts w:ascii="Bookman Old Style" w:hAnsi="Bookman Old Style"/>
                <w:color w:val="000000" w:themeColor="text1"/>
                <w:sz w:val="24"/>
                <w:szCs w:val="24"/>
              </w:rPr>
              <w:t xml:space="preserve">Penyelesaian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 xml:space="preserve">di luar pengadilan sebagaimana dimaksud pada ayat (2) huruf </w:t>
            </w:r>
            <w:r w:rsidRPr="00B12759">
              <w:rPr>
                <w:rFonts w:ascii="Bookman Old Style" w:hAnsi="Bookman Old Style"/>
                <w:color w:val="000000" w:themeColor="text1"/>
                <w:sz w:val="24"/>
                <w:szCs w:val="24"/>
              </w:rPr>
              <w:lastRenderedPageBreak/>
              <w:t xml:space="preserve">b </w:t>
            </w:r>
            <w:proofErr w:type="spellStart"/>
            <w:r w:rsidRPr="00B12759">
              <w:rPr>
                <w:rFonts w:ascii="Bookman Old Style" w:hAnsi="Bookman Old Style"/>
                <w:color w:val="000000" w:themeColor="text1"/>
                <w:sz w:val="24"/>
                <w:szCs w:val="24"/>
                <w:lang w:val="en-GB"/>
              </w:rPr>
              <w:t>harus</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 xml:space="preserve">dilakukan </w:t>
            </w:r>
            <w:r w:rsidRPr="00B12759">
              <w:rPr>
                <w:rFonts w:ascii="Bookman Old Style" w:hAnsi="Bookman Old Style"/>
                <w:color w:val="000000" w:themeColor="text1"/>
                <w:sz w:val="24"/>
                <w:szCs w:val="24"/>
                <w:lang w:val="en-GB"/>
              </w:rPr>
              <w:t xml:space="preserve">oleh </w:t>
            </w:r>
            <w:r w:rsidRPr="00B12759">
              <w:rPr>
                <w:rFonts w:ascii="Bookman Old Style" w:hAnsi="Bookman Old Style"/>
                <w:color w:val="000000" w:themeColor="text1"/>
                <w:sz w:val="24"/>
                <w:szCs w:val="24"/>
              </w:rPr>
              <w:t xml:space="preserve">Lembaga Alternatif </w:t>
            </w:r>
            <w:proofErr w:type="spellStart"/>
            <w:r w:rsidRPr="00763C68">
              <w:rPr>
                <w:rFonts w:ascii="Bookman Old Style" w:eastAsia="Bookman Old Style" w:hAnsi="Bookman Old Style" w:cs="Bookman Old Style"/>
                <w:sz w:val="24"/>
                <w:szCs w:val="24"/>
                <w:lang w:val="en-US"/>
              </w:rPr>
              <w:t>Penyelesaian</w:t>
            </w:r>
            <w:proofErr w:type="spellEnd"/>
            <w:r w:rsidRPr="00B12759">
              <w:rPr>
                <w:rFonts w:ascii="Bookman Old Style" w:hAnsi="Bookman Old Style"/>
                <w:color w:val="000000" w:themeColor="text1"/>
                <w:sz w:val="24"/>
                <w:szCs w:val="24"/>
              </w:rPr>
              <w:t xml:space="preserve"> Sengketa Sektor Keuangan</w:t>
            </w:r>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sz w:val="24"/>
                <w:szCs w:val="24"/>
              </w:rPr>
              <w:t>sistem informasi layanan konsumen Otoritas Jasa Keuangan</w:t>
            </w:r>
            <w:r w:rsidRPr="00B12759">
              <w:rPr>
                <w:rFonts w:ascii="Bookman Old Style" w:hAnsi="Bookman Old Style"/>
                <w:color w:val="000000" w:themeColor="text1"/>
                <w:sz w:val="24"/>
                <w:szCs w:val="24"/>
              </w:rPr>
              <w:t>.</w:t>
            </w:r>
          </w:p>
        </w:tc>
        <w:tc>
          <w:tcPr>
            <w:tcW w:w="1298" w:type="pct"/>
          </w:tcPr>
          <w:p w14:paraId="010B78E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D358C6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6FF8D61" w14:textId="7C2C5E9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F6A2204" w14:textId="5A4C73DB" w:rsidTr="00115367">
        <w:tc>
          <w:tcPr>
            <w:tcW w:w="1503" w:type="pct"/>
          </w:tcPr>
          <w:p w14:paraId="0E1D91AC" w14:textId="77777777" w:rsidR="00507ED4" w:rsidRPr="00B12759" w:rsidRDefault="00507ED4" w:rsidP="00507ED4">
            <w:pPr>
              <w:pStyle w:val="ListParagraph"/>
              <w:numPr>
                <w:ilvl w:val="0"/>
                <w:numId w:val="27"/>
              </w:numPr>
              <w:ind w:left="450" w:hanging="425"/>
              <w:jc w:val="both"/>
              <w:rPr>
                <w:rFonts w:ascii="Bookman Old Style" w:hAnsi="Bookman Old Style"/>
                <w:sz w:val="24"/>
                <w:szCs w:val="24"/>
              </w:rPr>
            </w:pPr>
            <w:proofErr w:type="spellStart"/>
            <w:r w:rsidRPr="00B12759">
              <w:rPr>
                <w:rFonts w:ascii="Bookman Old Style" w:hAnsi="Bookman Old Style"/>
                <w:color w:val="000000" w:themeColor="text1"/>
                <w:sz w:val="24"/>
                <w:szCs w:val="24"/>
                <w:lang w:val="en-GB"/>
              </w:rPr>
              <w:t>Dalam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hal</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sz w:val="24"/>
                <w:szCs w:val="24"/>
                <w:lang w:val="en-GB"/>
              </w:rPr>
              <w:t>memilih</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 xml:space="preserve">penyelesaian </w:t>
            </w:r>
            <w:proofErr w:type="spellStart"/>
            <w:r w:rsidRPr="00B12759">
              <w:rPr>
                <w:rFonts w:ascii="Bookman Old Style" w:hAnsi="Bookman Old Style"/>
                <w:sz w:val="24"/>
                <w:szCs w:val="24"/>
                <w:lang w:val="en-GB"/>
              </w:rPr>
              <w:t>Sengketa</w:t>
            </w:r>
            <w:proofErr w:type="spellEnd"/>
            <w:r w:rsidRPr="00B12759">
              <w:rPr>
                <w:rFonts w:ascii="Bookman Old Style" w:hAnsi="Bookman Old Style"/>
                <w:sz w:val="24"/>
                <w:szCs w:val="24"/>
                <w:lang w:val="en-GB"/>
              </w:rPr>
              <w:t xml:space="preserve"> </w:t>
            </w:r>
            <w:r w:rsidRPr="00B12759">
              <w:rPr>
                <w:rFonts w:ascii="Bookman Old Style" w:hAnsi="Bookman Old Style"/>
                <w:color w:val="000000" w:themeColor="text1"/>
                <w:sz w:val="24"/>
                <w:szCs w:val="24"/>
              </w:rPr>
              <w:t>di luar pengadilan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 xml:space="preserve">Lembaga Alternatif Penyelesaian </w:t>
            </w:r>
            <w:proofErr w:type="spellStart"/>
            <w:r w:rsidRPr="00763C68">
              <w:rPr>
                <w:rFonts w:ascii="Bookman Old Style" w:eastAsia="Bookman Old Style" w:hAnsi="Bookman Old Style" w:cs="Bookman Old Style"/>
                <w:sz w:val="24"/>
                <w:szCs w:val="24"/>
                <w:lang w:val="en-US"/>
              </w:rPr>
              <w:t>Sengketa</w:t>
            </w:r>
            <w:proofErr w:type="spellEnd"/>
            <w:r w:rsidRPr="00B12759">
              <w:rPr>
                <w:rFonts w:ascii="Bookman Old Style" w:hAnsi="Bookman Old Style"/>
                <w:color w:val="000000" w:themeColor="text1"/>
                <w:sz w:val="24"/>
                <w:szCs w:val="24"/>
              </w:rPr>
              <w:t xml:space="preserve"> Sektor Keuangan</w:t>
            </w:r>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sz w:val="24"/>
                <w:szCs w:val="24"/>
              </w:rPr>
              <w:t>sistem informasi layanan konsumen Otoritas Jasa Keuangan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 xml:space="preserve"> pada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000000" w:themeColor="text1"/>
                <w:sz w:val="24"/>
                <w:szCs w:val="24"/>
                <w:lang w:val="en-GB"/>
              </w:rPr>
              <w:t xml:space="preserve"> (3), PUJK </w:t>
            </w:r>
            <w:proofErr w:type="spellStart"/>
            <w:r w:rsidRPr="00B12759">
              <w:rPr>
                <w:rFonts w:ascii="Bookman Old Style" w:hAnsi="Bookman Old Style"/>
                <w:color w:val="000000" w:themeColor="text1"/>
                <w:sz w:val="24"/>
                <w:szCs w:val="24"/>
                <w:lang w:val="en-GB"/>
              </w:rPr>
              <w:t>harus</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melakukan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Lembaga Alternatif</w:t>
            </w:r>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Penyelesaian</w:t>
            </w:r>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Sengketa Sektor Keuangan</w:t>
            </w:r>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rPr>
              <w:t>Keuangan</w:t>
            </w:r>
            <w:proofErr w:type="spellEnd"/>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Keuangan.</w:t>
            </w:r>
          </w:p>
        </w:tc>
        <w:tc>
          <w:tcPr>
            <w:tcW w:w="1298" w:type="pct"/>
          </w:tcPr>
          <w:p w14:paraId="1A0FDE0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7C0210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20581E9" w14:textId="0AB1882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053753D" w14:textId="06844AD7" w:rsidTr="00115367">
        <w:tc>
          <w:tcPr>
            <w:tcW w:w="1503" w:type="pct"/>
          </w:tcPr>
          <w:p w14:paraId="45A7C593" w14:textId="77777777" w:rsidR="00507ED4" w:rsidRPr="00B12759" w:rsidRDefault="00507ED4" w:rsidP="00507ED4">
            <w:pPr>
              <w:pStyle w:val="ListParagraph"/>
              <w:numPr>
                <w:ilvl w:val="0"/>
                <w:numId w:val="27"/>
              </w:numPr>
              <w:ind w:left="450" w:hanging="425"/>
              <w:jc w:val="both"/>
              <w:rPr>
                <w:rFonts w:ascii="Bookman Old Style" w:hAnsi="Bookman Old Style"/>
                <w:sz w:val="24"/>
                <w:szCs w:val="24"/>
              </w:rPr>
            </w:pP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Sengketa</w:t>
            </w:r>
            <w:proofErr w:type="spellEnd"/>
            <w:r w:rsidRPr="00B12759">
              <w:rPr>
                <w:rFonts w:ascii="Bookman Old Style" w:hAnsi="Bookman Old Style"/>
                <w:color w:val="000000" w:themeColor="text1"/>
                <w:sz w:val="24"/>
                <w:szCs w:val="24"/>
                <w:lang w:val="en-GB"/>
              </w:rPr>
              <w:t xml:space="preserve"> </w:t>
            </w:r>
            <w:proofErr w:type="spellStart"/>
            <w:r w:rsidRPr="00763C68">
              <w:rPr>
                <w:rFonts w:ascii="Bookman Old Style" w:eastAsia="Bookman Old Style" w:hAnsi="Bookman Old Style" w:cs="Bookman Old Style"/>
                <w:sz w:val="24"/>
                <w:szCs w:val="24"/>
                <w:lang w:val="en-US"/>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000000" w:themeColor="text1"/>
                <w:sz w:val="24"/>
                <w:szCs w:val="24"/>
                <w:lang w:val="en-GB"/>
              </w:rPr>
              <w:t xml:space="preserve"> (4) </w:t>
            </w:r>
            <w:proofErr w:type="spellStart"/>
            <w:r w:rsidRPr="00B12759">
              <w:rPr>
                <w:rFonts w:ascii="Bookman Old Style" w:hAnsi="Bookman Old Style"/>
                <w:color w:val="000000" w:themeColor="text1"/>
                <w:sz w:val="24"/>
                <w:szCs w:val="24"/>
                <w:lang w:val="en-GB"/>
              </w:rPr>
              <w:t>dilakukan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dengan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kriteria</w:t>
            </w:r>
            <w:proofErr w:type="spellEnd"/>
            <w:r w:rsidRPr="00B12759">
              <w:rPr>
                <w:rFonts w:ascii="Bookman Old Style" w:hAnsi="Bookman Old Style"/>
                <w:color w:val="000000" w:themeColor="text1"/>
                <w:sz w:val="24"/>
                <w:szCs w:val="24"/>
                <w:lang w:val="en-GB"/>
              </w:rPr>
              <w:t>:</w:t>
            </w:r>
          </w:p>
        </w:tc>
        <w:tc>
          <w:tcPr>
            <w:tcW w:w="1298" w:type="pct"/>
          </w:tcPr>
          <w:p w14:paraId="0035938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DE5CC9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C37D261" w14:textId="21553BD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FF3912E" w14:textId="3CC3B47D" w:rsidTr="00115367">
        <w:tc>
          <w:tcPr>
            <w:tcW w:w="1503" w:type="pct"/>
          </w:tcPr>
          <w:p w14:paraId="2CC58106" w14:textId="77777777" w:rsidR="00507ED4" w:rsidRPr="00B12759" w:rsidRDefault="00507ED4" w:rsidP="00507ED4">
            <w:pPr>
              <w:pStyle w:val="ListParagraph"/>
              <w:numPr>
                <w:ilvl w:val="0"/>
                <w:numId w:val="45"/>
              </w:numPr>
              <w:ind w:left="876" w:hanging="426"/>
              <w:jc w:val="both"/>
              <w:rPr>
                <w:rFonts w:ascii="Bookman Old Style" w:hAnsi="Bookman Old Style"/>
                <w:color w:val="000000" w:themeColor="text1"/>
                <w:sz w:val="24"/>
                <w:szCs w:val="24"/>
                <w:lang w:val="en-GB"/>
              </w:rPr>
            </w:pPr>
            <w:r w:rsidRPr="00B12759">
              <w:rPr>
                <w:rFonts w:ascii="Bookman Old Style" w:hAnsi="Bookman Old Style"/>
                <w:color w:val="000000" w:themeColor="text1"/>
                <w:sz w:val="24"/>
                <w:szCs w:val="24"/>
                <w:lang w:val="en-GB"/>
              </w:rPr>
              <w:t xml:space="preserve">PUJK </w:t>
            </w:r>
            <w:proofErr w:type="spellStart"/>
            <w:r w:rsidRPr="00B12759">
              <w:rPr>
                <w:rFonts w:ascii="Bookman Old Style" w:hAnsi="Bookman Old Style"/>
                <w:color w:val="000000" w:themeColor="text1"/>
                <w:sz w:val="24"/>
                <w:szCs w:val="24"/>
                <w:lang w:val="en-GB"/>
              </w:rPr>
              <w:t>menyepakati</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Sengketa</w:t>
            </w:r>
            <w:proofErr w:type="spellEnd"/>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dipilih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dan/</w:t>
            </w:r>
            <w:proofErr w:type="spellStart"/>
            <w:r w:rsidRPr="00B12759">
              <w:rPr>
                <w:rFonts w:ascii="Bookman Old Style" w:hAnsi="Bookman Old Style"/>
                <w:color w:val="000000" w:themeColor="text1"/>
                <w:sz w:val="24"/>
                <w:szCs w:val="24"/>
                <w:lang w:val="en-GB"/>
              </w:rPr>
              <w:t>atau</w:t>
            </w:r>
            <w:proofErr w:type="spellEnd"/>
          </w:p>
        </w:tc>
        <w:tc>
          <w:tcPr>
            <w:tcW w:w="1298" w:type="pct"/>
          </w:tcPr>
          <w:p w14:paraId="6FCD4E0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D65A51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AEFEFF5" w14:textId="1AF03D2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74D2C14" w14:textId="4E6040B5" w:rsidTr="00115367">
        <w:tc>
          <w:tcPr>
            <w:tcW w:w="1503" w:type="pct"/>
          </w:tcPr>
          <w:p w14:paraId="2E156EEC" w14:textId="77777777" w:rsidR="00507ED4" w:rsidRPr="00B12759" w:rsidRDefault="00507ED4" w:rsidP="00507ED4">
            <w:pPr>
              <w:pStyle w:val="ListParagraph"/>
              <w:numPr>
                <w:ilvl w:val="0"/>
                <w:numId w:val="45"/>
              </w:numPr>
              <w:ind w:left="876" w:hanging="426"/>
              <w:jc w:val="both"/>
              <w:rPr>
                <w:rFonts w:ascii="Bookman Old Style" w:hAnsi="Bookman Old Style"/>
                <w:color w:val="000000" w:themeColor="text1"/>
                <w:sz w:val="24"/>
                <w:szCs w:val="24"/>
                <w:lang w:val="en-GB"/>
              </w:rPr>
            </w:pPr>
            <w:r w:rsidRPr="00B12759">
              <w:rPr>
                <w:rFonts w:ascii="Bookman Old Style" w:hAnsi="Bookman Old Style"/>
                <w:color w:val="000000" w:themeColor="text1"/>
                <w:sz w:val="24"/>
                <w:szCs w:val="24"/>
                <w:lang w:val="en-GB"/>
              </w:rPr>
              <w:t xml:space="preserve">para </w:t>
            </w:r>
            <w:proofErr w:type="spellStart"/>
            <w:r w:rsidRPr="00B12759">
              <w:rPr>
                <w:rFonts w:ascii="Bookman Old Style" w:hAnsi="Bookman Old Style"/>
                <w:color w:val="000000" w:themeColor="text1"/>
                <w:sz w:val="24"/>
                <w:szCs w:val="24"/>
                <w:lang w:val="en-GB"/>
              </w:rPr>
              <w:t>pihak</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sudah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memilih</w:t>
            </w:r>
            <w:proofErr w:type="spellEnd"/>
            <w:r w:rsidRPr="00B12759">
              <w:rPr>
                <w:rFonts w:ascii="Bookman Old Style" w:hAnsi="Bookman Old Style"/>
                <w:color w:val="000000" w:themeColor="text1"/>
                <w:sz w:val="24"/>
                <w:szCs w:val="24"/>
                <w:lang w:val="en-GB"/>
              </w:rPr>
              <w:t xml:space="preserve"> Lembaga </w:t>
            </w:r>
            <w:proofErr w:type="spellStart"/>
            <w:r w:rsidRPr="00B12759">
              <w:rPr>
                <w:rFonts w:ascii="Bookman Old Style" w:hAnsi="Bookman Old Style"/>
                <w:color w:val="000000" w:themeColor="text1"/>
                <w:sz w:val="24"/>
                <w:szCs w:val="24"/>
                <w:lang w:val="en-GB"/>
              </w:rPr>
              <w:t>Alternatif</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Penyelesaian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Sengketa</w:t>
            </w:r>
            <w:proofErr w:type="spellEnd"/>
            <w:r w:rsidRPr="00B12759">
              <w:rPr>
                <w:rFonts w:ascii="Bookman Old Style" w:hAnsi="Bookman Old Style"/>
                <w:color w:val="000000" w:themeColor="text1"/>
                <w:sz w:val="24"/>
                <w:szCs w:val="24"/>
                <w:lang w:val="en-GB"/>
              </w:rPr>
              <w:t xml:space="preserve"> Sektor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yang </w:t>
            </w:r>
            <w:proofErr w:type="spellStart"/>
            <w:r w:rsidRPr="00B12759">
              <w:rPr>
                <w:rFonts w:ascii="Bookman Old Style" w:hAnsi="Bookman Old Style"/>
                <w:color w:val="000000" w:themeColor="text1"/>
                <w:sz w:val="24"/>
                <w:szCs w:val="24"/>
                <w:lang w:val="en-GB"/>
              </w:rPr>
              <w:t>memperoleh</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persetujuan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w:t>
            </w:r>
            <w:proofErr w:type="spellStart"/>
            <w:r w:rsidRPr="00B12759">
              <w:rPr>
                <w:rFonts w:ascii="Bookman Old Style" w:hAnsi="Bookman Old Style"/>
                <w:color w:val="000000" w:themeColor="text1"/>
                <w:sz w:val="24"/>
                <w:szCs w:val="24"/>
                <w:lang w:val="en-GB"/>
              </w:rPr>
              <w:t>Keuangan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lastRenderedPageBreak/>
              <w:t>dalam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perjanjian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produk</w:t>
            </w:r>
            <w:proofErr w:type="spellEnd"/>
            <w:r w:rsidRPr="00B12759">
              <w:rPr>
                <w:rFonts w:ascii="Bookman Old Style" w:hAnsi="Bookman Old Style"/>
                <w:color w:val="000000" w:themeColor="text1"/>
                <w:sz w:val="24"/>
                <w:szCs w:val="24"/>
                <w:lang w:val="en-GB"/>
              </w:rPr>
              <w:t xml:space="preserve"> dan/</w:t>
            </w:r>
            <w:proofErr w:type="spellStart"/>
            <w:r w:rsidRPr="00B12759">
              <w:rPr>
                <w:rFonts w:ascii="Bookman Old Style" w:hAnsi="Bookman Old Style"/>
                <w:color w:val="000000" w:themeColor="text1"/>
                <w:sz w:val="24"/>
                <w:szCs w:val="24"/>
                <w:lang w:val="en-GB"/>
              </w:rPr>
              <w:t>atau</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layanan</w:t>
            </w:r>
            <w:proofErr w:type="spellEnd"/>
            <w:r w:rsidRPr="00B12759">
              <w:rPr>
                <w:rFonts w:ascii="Bookman Old Style" w:hAnsi="Bookman Old Style"/>
                <w:color w:val="000000" w:themeColor="text1"/>
                <w:sz w:val="24"/>
                <w:szCs w:val="24"/>
                <w:lang w:val="en-GB"/>
              </w:rPr>
              <w:t xml:space="preserve">.  </w:t>
            </w:r>
          </w:p>
        </w:tc>
        <w:tc>
          <w:tcPr>
            <w:tcW w:w="1298" w:type="pct"/>
          </w:tcPr>
          <w:p w14:paraId="45A4D1B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E135B2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D9F3A31" w14:textId="45FF4BF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E3F967A" w14:textId="41F29D31" w:rsidTr="00115367">
        <w:tc>
          <w:tcPr>
            <w:tcW w:w="1503" w:type="pct"/>
          </w:tcPr>
          <w:p w14:paraId="36A0B4A9"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rPr>
            </w:pPr>
          </w:p>
        </w:tc>
        <w:tc>
          <w:tcPr>
            <w:tcW w:w="1298" w:type="pct"/>
          </w:tcPr>
          <w:p w14:paraId="637E95C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5E5388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38536BF" w14:textId="4EB9B86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2FBD554" w14:textId="27433656" w:rsidTr="00115367">
        <w:tc>
          <w:tcPr>
            <w:tcW w:w="1503" w:type="pct"/>
          </w:tcPr>
          <w:p w14:paraId="787CB36A" w14:textId="77777777" w:rsidR="00507ED4" w:rsidRPr="00B12759" w:rsidRDefault="00507ED4" w:rsidP="00507ED4">
            <w:pPr>
              <w:jc w:val="center"/>
              <w:rPr>
                <w:rFonts w:ascii="Bookman Old Style" w:hAnsi="Bookman Old Style"/>
                <w:sz w:val="24"/>
                <w:szCs w:val="24"/>
              </w:rPr>
            </w:pPr>
            <w:r w:rsidRPr="00B12759">
              <w:rPr>
                <w:rFonts w:ascii="Bookman Old Style" w:hAnsi="Bookman Old Style"/>
                <w:sz w:val="24"/>
                <w:szCs w:val="24"/>
              </w:rPr>
              <w:t>Bagian Ketiga</w:t>
            </w:r>
          </w:p>
        </w:tc>
        <w:tc>
          <w:tcPr>
            <w:tcW w:w="1298" w:type="pct"/>
          </w:tcPr>
          <w:p w14:paraId="6D57D94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1D47BD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8884B45" w14:textId="7307159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B26C862" w14:textId="6E685060" w:rsidTr="00115367">
        <w:tc>
          <w:tcPr>
            <w:tcW w:w="1503" w:type="pct"/>
          </w:tcPr>
          <w:p w14:paraId="7233E00A" w14:textId="77777777" w:rsidR="00507ED4" w:rsidRPr="00B12759" w:rsidRDefault="00507ED4" w:rsidP="00507ED4">
            <w:pPr>
              <w:jc w:val="center"/>
              <w:rPr>
                <w:rFonts w:ascii="Bookman Old Style" w:hAnsi="Bookman Old Style"/>
                <w:color w:val="000000" w:themeColor="text1"/>
                <w:sz w:val="24"/>
                <w:szCs w:val="24"/>
              </w:rPr>
            </w:pPr>
            <w:r w:rsidRPr="00B12759">
              <w:rPr>
                <w:rFonts w:ascii="Bookman Old Style" w:hAnsi="Bookman Old Style"/>
                <w:color w:val="000000" w:themeColor="text1"/>
                <w:sz w:val="24"/>
                <w:szCs w:val="24"/>
              </w:rPr>
              <w:t>Penelaahan Pengaduan oleh Otoritas Jasa Keuangan</w:t>
            </w:r>
          </w:p>
        </w:tc>
        <w:tc>
          <w:tcPr>
            <w:tcW w:w="1298" w:type="pct"/>
          </w:tcPr>
          <w:p w14:paraId="2A215D8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1DCD19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2E05ACD" w14:textId="54B07DF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53391DC" w14:textId="39A40330" w:rsidTr="00115367">
        <w:tc>
          <w:tcPr>
            <w:tcW w:w="1503" w:type="pct"/>
          </w:tcPr>
          <w:p w14:paraId="29E22F0B"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rPr>
            </w:pPr>
          </w:p>
        </w:tc>
        <w:tc>
          <w:tcPr>
            <w:tcW w:w="1298" w:type="pct"/>
          </w:tcPr>
          <w:p w14:paraId="4479E02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DDE6AE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41B0AAC" w14:textId="74A29FE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0D17453" w14:textId="031AAF45" w:rsidTr="00115367">
        <w:tc>
          <w:tcPr>
            <w:tcW w:w="1503" w:type="pct"/>
          </w:tcPr>
          <w:p w14:paraId="066F8F19" w14:textId="77777777" w:rsidR="00507ED4" w:rsidRPr="00B12759" w:rsidRDefault="00507ED4" w:rsidP="00507ED4">
            <w:pPr>
              <w:jc w:val="center"/>
              <w:rPr>
                <w:rFonts w:ascii="Bookman Old Style" w:eastAsia="Bookman Old Style" w:hAnsi="Bookman Old Style" w:cs="Bookman Old Style"/>
                <w:strike/>
                <w:color w:val="000000" w:themeColor="text1"/>
                <w:sz w:val="24"/>
                <w:szCs w:val="24"/>
              </w:rPr>
            </w:pPr>
            <w:r w:rsidRPr="00B12759">
              <w:rPr>
                <w:rFonts w:ascii="Bookman Old Style" w:eastAsia="Bookman Old Style" w:hAnsi="Bookman Old Style" w:cs="Bookman Old Style"/>
                <w:color w:val="000000" w:themeColor="text1"/>
                <w:sz w:val="24"/>
                <w:szCs w:val="24"/>
              </w:rPr>
              <w:t>Pasal 17</w:t>
            </w:r>
          </w:p>
        </w:tc>
        <w:tc>
          <w:tcPr>
            <w:tcW w:w="1298" w:type="pct"/>
          </w:tcPr>
          <w:p w14:paraId="723B5B5E" w14:textId="08E0A662"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17</w:t>
            </w:r>
          </w:p>
        </w:tc>
        <w:tc>
          <w:tcPr>
            <w:tcW w:w="1241" w:type="pct"/>
          </w:tcPr>
          <w:p w14:paraId="0CAA7BF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1C29A2C" w14:textId="6ED56C5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F18599C" w14:textId="26A8467D" w:rsidTr="00115367">
        <w:tc>
          <w:tcPr>
            <w:tcW w:w="1503" w:type="pct"/>
          </w:tcPr>
          <w:p w14:paraId="7E683724" w14:textId="77777777" w:rsidR="00507ED4" w:rsidRPr="00B12759" w:rsidRDefault="00507ED4" w:rsidP="00507ED4">
            <w:pPr>
              <w:pStyle w:val="ListParagraph"/>
              <w:numPr>
                <w:ilvl w:val="0"/>
                <w:numId w:val="25"/>
              </w:numPr>
              <w:ind w:left="450" w:hanging="450"/>
              <w:jc w:val="both"/>
              <w:rPr>
                <w:rFonts w:ascii="Bookman Old Style" w:eastAsia="Bookman Old Style" w:hAnsi="Bookman Old Style" w:cs="Bookman Old Style"/>
                <w:color w:val="EE0000"/>
                <w:sz w:val="24"/>
                <w:szCs w:val="24"/>
              </w:rPr>
            </w:pPr>
            <w:r w:rsidRPr="00B12759">
              <w:rPr>
                <w:rFonts w:ascii="Bookman Old Style" w:hAnsi="Bookman Old Style"/>
                <w:sz w:val="24"/>
                <w:szCs w:val="24"/>
              </w:rPr>
              <w:t>Otoritas</w:t>
            </w:r>
            <w:r w:rsidRPr="00B12759">
              <w:rPr>
                <w:rFonts w:ascii="Bookman Old Style" w:eastAsia="Bookman Old Style" w:hAnsi="Bookman Old Style" w:cs="Bookman Old Style"/>
                <w:noProof/>
                <w:sz w:val="24"/>
                <w:szCs w:val="24"/>
              </w:rPr>
              <w:t xml:space="preserve"> Jasa Keuangan </w:t>
            </w:r>
            <w:r w:rsidRPr="00B12759">
              <w:rPr>
                <w:rFonts w:ascii="Bookman Old Style" w:hAnsi="Bookman Old Style"/>
                <w:sz w:val="24"/>
                <w:szCs w:val="24"/>
              </w:rPr>
              <w:t>melakukan penelaahan atas:</w:t>
            </w:r>
          </w:p>
        </w:tc>
        <w:tc>
          <w:tcPr>
            <w:tcW w:w="1298" w:type="pct"/>
          </w:tcPr>
          <w:p w14:paraId="734900F8" w14:textId="77777777"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p w14:paraId="3AEFED8D" w14:textId="42894BB9"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41A675E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0A4FB29" w14:textId="06BAA70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805294C" w14:textId="2D7E7607" w:rsidTr="00115367">
        <w:tc>
          <w:tcPr>
            <w:tcW w:w="1503" w:type="pct"/>
          </w:tcPr>
          <w:p w14:paraId="6432B2E0" w14:textId="77777777" w:rsidR="00507ED4" w:rsidRPr="00B12759" w:rsidRDefault="00507ED4" w:rsidP="00507ED4">
            <w:pPr>
              <w:pStyle w:val="ListParagraph"/>
              <w:numPr>
                <w:ilvl w:val="0"/>
                <w:numId w:val="26"/>
              </w:numPr>
              <w:ind w:left="876" w:hanging="426"/>
              <w:jc w:val="both"/>
              <w:rPr>
                <w:rFonts w:ascii="Bookman Old Style" w:eastAsia="Bookman Old Style" w:hAnsi="Bookman Old Style" w:cs="Bookman Old Style"/>
                <w:color w:val="000000" w:themeColor="text1"/>
                <w:sz w:val="24"/>
                <w:szCs w:val="24"/>
              </w:rPr>
            </w:pPr>
            <w:r w:rsidRPr="00B12759">
              <w:rPr>
                <w:rFonts w:ascii="Bookman Old Style" w:hAnsi="Bookman Old Style"/>
                <w:color w:val="000000" w:themeColor="text1"/>
                <w:sz w:val="24"/>
                <w:szCs w:val="24"/>
              </w:rPr>
              <w:t>Tanggapan</w:t>
            </w:r>
            <w:r w:rsidRPr="00B12759">
              <w:rPr>
                <w:rFonts w:ascii="Bookman Old Style" w:hAnsi="Bookman Old Style"/>
                <w:color w:val="EE0000"/>
                <w:sz w:val="24"/>
                <w:szCs w:val="24"/>
              </w:rPr>
              <w:t xml:space="preserve"> </w:t>
            </w:r>
            <w:r w:rsidRPr="00B12759">
              <w:rPr>
                <w:rFonts w:ascii="Bookman Old Style" w:hAnsi="Bookman Old Style"/>
                <w:color w:val="000000" w:themeColor="text1"/>
                <w:sz w:val="24"/>
                <w:szCs w:val="24"/>
              </w:rPr>
              <w:t>Pengaduan; dan/atau</w:t>
            </w:r>
          </w:p>
        </w:tc>
        <w:tc>
          <w:tcPr>
            <w:tcW w:w="1298" w:type="pct"/>
          </w:tcPr>
          <w:p w14:paraId="36FE962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A7AAD4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782BA0A" w14:textId="7161A81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B3BAAC1" w14:textId="32CA6589" w:rsidTr="00115367">
        <w:tc>
          <w:tcPr>
            <w:tcW w:w="1503" w:type="pct"/>
          </w:tcPr>
          <w:p w14:paraId="490E0DFE" w14:textId="77777777" w:rsidR="00507ED4" w:rsidRPr="00B12759" w:rsidRDefault="00507ED4" w:rsidP="00507ED4">
            <w:pPr>
              <w:pStyle w:val="ListParagraph"/>
              <w:numPr>
                <w:ilvl w:val="0"/>
                <w:numId w:val="26"/>
              </w:numPr>
              <w:ind w:left="876" w:hanging="426"/>
              <w:jc w:val="both"/>
              <w:rPr>
                <w:rFonts w:ascii="Bookman Old Style" w:eastAsia="Bookman Old Style" w:hAnsi="Bookman Old Style" w:cs="Bookman Old Style"/>
                <w:color w:val="000000" w:themeColor="text1"/>
                <w:sz w:val="24"/>
                <w:szCs w:val="24"/>
              </w:rPr>
            </w:pPr>
            <w:r w:rsidRPr="00B12759">
              <w:rPr>
                <w:rFonts w:ascii="Bookman Old Style" w:hAnsi="Bookman Old Style"/>
                <w:color w:val="000000" w:themeColor="text1"/>
                <w:sz w:val="24"/>
                <w:szCs w:val="24"/>
              </w:rPr>
              <w:t>tanggapan</w:t>
            </w:r>
            <w:r w:rsidRPr="00B12759">
              <w:rPr>
                <w:rFonts w:ascii="Bookman Old Style" w:hAnsi="Bookman Old Style"/>
                <w:color w:val="EE0000"/>
                <w:sz w:val="24"/>
                <w:szCs w:val="24"/>
              </w:rPr>
              <w:t xml:space="preserve"> </w:t>
            </w:r>
            <w:r w:rsidRPr="00B12759">
              <w:rPr>
                <w:rFonts w:ascii="Bookman Old Style" w:hAnsi="Bookman Old Style"/>
                <w:sz w:val="24"/>
                <w:szCs w:val="24"/>
              </w:rPr>
              <w:t>keberatan atas Tanggapan Pengaduan.</w:t>
            </w:r>
          </w:p>
        </w:tc>
        <w:tc>
          <w:tcPr>
            <w:tcW w:w="1298" w:type="pct"/>
          </w:tcPr>
          <w:p w14:paraId="27729C9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E5B734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9A5F7C9" w14:textId="6AFE71A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2C5387E" w14:textId="1ED1500F" w:rsidTr="00115367">
        <w:tc>
          <w:tcPr>
            <w:tcW w:w="1503" w:type="pct"/>
          </w:tcPr>
          <w:p w14:paraId="7B129403" w14:textId="77777777" w:rsidR="00507ED4" w:rsidRPr="00B12759" w:rsidRDefault="00507ED4" w:rsidP="00507ED4">
            <w:pPr>
              <w:pStyle w:val="ListParagraph"/>
              <w:numPr>
                <w:ilvl w:val="0"/>
                <w:numId w:val="25"/>
              </w:numPr>
              <w:ind w:left="450" w:hanging="450"/>
              <w:jc w:val="both"/>
              <w:rPr>
                <w:rFonts w:ascii="Bookman Old Style" w:eastAsia="Bookman Old Style" w:hAnsi="Bookman Old Style" w:cs="Bookman Old Style"/>
                <w:color w:val="000000" w:themeColor="text1"/>
                <w:sz w:val="24"/>
                <w:szCs w:val="24"/>
              </w:rPr>
            </w:pPr>
            <w:r w:rsidRPr="00B12759">
              <w:rPr>
                <w:rFonts w:ascii="Bookman Old Style" w:hAnsi="Bookman Old Style"/>
                <w:sz w:val="24"/>
                <w:szCs w:val="24"/>
              </w:rPr>
              <w:t>Penelaahan sebagaimana dimaksud pada ayat (</w:t>
            </w:r>
            <w:r w:rsidRPr="00B12759">
              <w:rPr>
                <w:rFonts w:ascii="Bookman Old Style" w:hAnsi="Bookman Old Style"/>
                <w:sz w:val="24"/>
                <w:szCs w:val="24"/>
                <w:lang w:val="en-GB"/>
              </w:rPr>
              <w:t>1</w:t>
            </w:r>
            <w:r w:rsidRPr="00B12759">
              <w:rPr>
                <w:rFonts w:ascii="Bookman Old Style" w:hAnsi="Bookman Old Style"/>
                <w:sz w:val="24"/>
                <w:szCs w:val="24"/>
              </w:rPr>
              <w:t>) meliputi:</w:t>
            </w:r>
          </w:p>
        </w:tc>
        <w:tc>
          <w:tcPr>
            <w:tcW w:w="1298" w:type="pct"/>
          </w:tcPr>
          <w:p w14:paraId="60AA5A73" w14:textId="3E390B3E"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(2)</w:t>
            </w:r>
          </w:p>
        </w:tc>
        <w:tc>
          <w:tcPr>
            <w:tcW w:w="1241" w:type="pct"/>
          </w:tcPr>
          <w:p w14:paraId="4C34858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EF915F5" w14:textId="7E4C325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8DDD3E2" w14:textId="066205BC" w:rsidTr="00115367">
        <w:tc>
          <w:tcPr>
            <w:tcW w:w="1503" w:type="pct"/>
          </w:tcPr>
          <w:p w14:paraId="331507ED" w14:textId="77777777" w:rsidR="00507ED4" w:rsidRPr="00B12759" w:rsidRDefault="00507ED4" w:rsidP="00507ED4">
            <w:pPr>
              <w:pStyle w:val="ListParagraph"/>
              <w:numPr>
                <w:ilvl w:val="0"/>
                <w:numId w:val="14"/>
              </w:numPr>
              <w:ind w:left="876" w:hanging="426"/>
              <w:jc w:val="both"/>
              <w:rPr>
                <w:rFonts w:ascii="Bookman Old Style" w:eastAsia="Bookman Old Style" w:hAnsi="Bookman Old Style" w:cs="Bookman Old Style"/>
                <w:color w:val="000000" w:themeColor="text1"/>
                <w:sz w:val="24"/>
                <w:szCs w:val="24"/>
              </w:rPr>
            </w:pPr>
            <w:r w:rsidRPr="00B12759">
              <w:rPr>
                <w:rFonts w:ascii="Bookman Old Style" w:hAnsi="Bookman Old Style"/>
                <w:sz w:val="24"/>
                <w:szCs w:val="24"/>
              </w:rPr>
              <w:t>kepatuhan PUJK terhadap pemenuhan mengenai jangka waktu penyelesaian Pengaduan dan/atau keberatan atas Tanggapan Pengaduan</w:t>
            </w:r>
            <w:r w:rsidRPr="00B12759">
              <w:rPr>
                <w:rFonts w:ascii="Bookman Old Style" w:hAnsi="Bookman Old Style"/>
                <w:sz w:val="24"/>
                <w:szCs w:val="24"/>
                <w:lang w:val="en-GB"/>
              </w:rPr>
              <w:t xml:space="preserve"> </w:t>
            </w:r>
            <w:r w:rsidRPr="00B12759">
              <w:rPr>
                <w:rFonts w:ascii="Bookman Old Style" w:hAnsi="Bookman Old Style"/>
                <w:sz w:val="24"/>
                <w:szCs w:val="24"/>
              </w:rPr>
              <w:t>sebagaimana diatur dalam Peraturan Otoritas Jasa Keuangan mengenai pelindungan Konsumen dan masyarakat di sektor jasa keuangan; dan</w:t>
            </w:r>
          </w:p>
        </w:tc>
        <w:tc>
          <w:tcPr>
            <w:tcW w:w="1298" w:type="pct"/>
          </w:tcPr>
          <w:p w14:paraId="02B746DD" w14:textId="77777777"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Huruf a</w:t>
            </w:r>
          </w:p>
          <w:p w14:paraId="4E14A72D" w14:textId="19AE9B9C"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67395BA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982BD0F" w14:textId="6E0F97A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0CF6609" w14:textId="67F08076" w:rsidTr="00115367">
        <w:tc>
          <w:tcPr>
            <w:tcW w:w="1503" w:type="pct"/>
          </w:tcPr>
          <w:p w14:paraId="01165534" w14:textId="77777777" w:rsidR="00507ED4" w:rsidRPr="00B12759" w:rsidRDefault="00507ED4" w:rsidP="00507ED4">
            <w:pPr>
              <w:pStyle w:val="ListParagraph"/>
              <w:numPr>
                <w:ilvl w:val="0"/>
                <w:numId w:val="14"/>
              </w:numPr>
              <w:ind w:left="876" w:hanging="426"/>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sz w:val="24"/>
                <w:szCs w:val="24"/>
              </w:rPr>
              <w:t>kepatuhan PUJK terhadap pemenuhan mengenai muatan Tanggapan Pengaduan</w:t>
            </w:r>
            <w:r w:rsidRPr="00B12759">
              <w:rPr>
                <w:rFonts w:ascii="Bookman Old Style" w:hAnsi="Bookman Old Style"/>
                <w:sz w:val="24"/>
                <w:szCs w:val="24"/>
                <w:lang w:val="en-GB"/>
              </w:rPr>
              <w:t xml:space="preserve"> </w:t>
            </w:r>
            <w:r w:rsidRPr="00B12759">
              <w:rPr>
                <w:rFonts w:ascii="Bookman Old Style" w:hAnsi="Bookman Old Style"/>
                <w:sz w:val="24"/>
                <w:szCs w:val="24"/>
              </w:rPr>
              <w:t xml:space="preserve">dan/atau </w:t>
            </w:r>
            <w:proofErr w:type="spellStart"/>
            <w:r w:rsidRPr="00B12759">
              <w:rPr>
                <w:rFonts w:ascii="Bookman Old Style" w:hAnsi="Bookman Old Style"/>
                <w:sz w:val="24"/>
                <w:szCs w:val="24"/>
                <w:lang w:val="en-GB"/>
              </w:rPr>
              <w:t>tanggapan</w:t>
            </w:r>
            <w:proofErr w:type="spellEnd"/>
            <w:r w:rsidRPr="00B12759">
              <w:rPr>
                <w:rFonts w:ascii="Bookman Old Style" w:hAnsi="Bookman Old Style"/>
                <w:sz w:val="24"/>
                <w:szCs w:val="24"/>
                <w:lang w:val="en-GB"/>
              </w:rPr>
              <w:t xml:space="preserve"> </w:t>
            </w:r>
            <w:r w:rsidRPr="00B12759">
              <w:rPr>
                <w:rFonts w:ascii="Bookman Old Style" w:hAnsi="Bookman Old Style"/>
                <w:sz w:val="24"/>
                <w:szCs w:val="24"/>
              </w:rPr>
              <w:t>keberatan atas Tanggapan Pengaduan</w:t>
            </w:r>
            <w:r w:rsidRPr="00B12759">
              <w:rPr>
                <w:rFonts w:ascii="Bookman Old Style" w:hAnsi="Bookman Old Style"/>
                <w:sz w:val="24"/>
                <w:szCs w:val="24"/>
                <w:lang w:val="en-GB"/>
              </w:rPr>
              <w:t xml:space="preserve"> </w:t>
            </w:r>
            <w:r w:rsidRPr="00B12759">
              <w:rPr>
                <w:rFonts w:ascii="Bookman Old Style" w:hAnsi="Bookman Old Style"/>
                <w:sz w:val="24"/>
                <w:szCs w:val="24"/>
              </w:rPr>
              <w:t xml:space="preserve">sebagaimana diatur dalam Peraturan Otoritas Jasa Keuangan mengenai </w:t>
            </w:r>
            <w:r w:rsidRPr="00B12759">
              <w:rPr>
                <w:rFonts w:ascii="Bookman Old Style" w:hAnsi="Bookman Old Style"/>
                <w:sz w:val="24"/>
                <w:szCs w:val="24"/>
              </w:rPr>
              <w:lastRenderedPageBreak/>
              <w:t>pelindungan Konsumen dan masyarakat di sektor jasa keuangan.</w:t>
            </w:r>
          </w:p>
        </w:tc>
        <w:tc>
          <w:tcPr>
            <w:tcW w:w="1298" w:type="pct"/>
          </w:tcPr>
          <w:p w14:paraId="65C097DD"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lastRenderedPageBreak/>
              <w:t>Huruf b</w:t>
            </w:r>
          </w:p>
          <w:p w14:paraId="288EE6E8"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Pemenuhan mengenai muatan Tanggapan Pengaduan dan/atau tanggapan keberatan atas Tanggapan Pengaduan Konsumen dinilai dari:</w:t>
            </w:r>
          </w:p>
          <w:p w14:paraId="0D3D2229" w14:textId="36CCBB80" w:rsidR="00507ED4" w:rsidRPr="00507ED4" w:rsidRDefault="00507ED4" w:rsidP="00507ED4">
            <w:pPr>
              <w:pStyle w:val="ListParagraph"/>
              <w:widowControl w:val="0"/>
              <w:numPr>
                <w:ilvl w:val="0"/>
                <w:numId w:val="55"/>
              </w:numPr>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 xml:space="preserve">penjelasan permasalahan, dalam hal </w:t>
            </w:r>
            <w:r w:rsidRPr="00507ED4">
              <w:rPr>
                <w:rFonts w:ascii="Bookman Old Style" w:eastAsia="Arial" w:hAnsi="Bookman Old Style" w:cs="Arial"/>
                <w:noProof/>
                <w:color w:val="000000" w:themeColor="text1"/>
                <w:sz w:val="24"/>
                <w:szCs w:val="24"/>
              </w:rPr>
              <w:lastRenderedPageBreak/>
              <w:t xml:space="preserve">tidak terdapat kesalahan, kelalaian, dan perbuatan yang bertentangan dengan ketentuan peraturan perundang-undangan di sektor jasa keuangan, dan/atau perjanjian, baik yang dilakukan oleh Direksi, Dewan Komisaris, Pegawai, dan/atau dilakukan oleh pihak ketiga yang bekerja untuk atau mewakili kepentingan PUJK yang menyebabkan adanya kerugian dan/atau potensi kerugian Konsumen; atau </w:t>
            </w:r>
          </w:p>
          <w:p w14:paraId="62DDAC04" w14:textId="7D542421" w:rsidR="00507ED4" w:rsidRPr="00507ED4" w:rsidRDefault="00507ED4" w:rsidP="00507ED4">
            <w:pPr>
              <w:pStyle w:val="ListParagraph"/>
              <w:widowControl w:val="0"/>
              <w:numPr>
                <w:ilvl w:val="0"/>
                <w:numId w:val="55"/>
              </w:numPr>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b.</w:t>
            </w:r>
            <w:r w:rsidRPr="00507ED4">
              <w:rPr>
                <w:rFonts w:ascii="Bookman Old Style" w:eastAsia="Arial" w:hAnsi="Bookman Old Style" w:cs="Arial"/>
                <w:noProof/>
                <w:color w:val="000000" w:themeColor="text1"/>
                <w:sz w:val="24"/>
                <w:szCs w:val="24"/>
              </w:rPr>
              <w:tab/>
              <w:t>penawaran penyelesaian, dalam hal terdapat kesalahan, kelalaian, dan perbuatan yang bertentangan dengan ketentuan peraturan perundang-undangan di sektor jasa keuangan, dan/atau perjanjian, baik yang dilakukan oleh Direksi, Dewan Komisaris, Pegawai, dan/atau dilakukan oleh pihak ketiga yang bekerja untuk atau mewakili kepentingan PUJK yang menyebabkan adanya kerugian dan/atau potensi kerugian Konsumen.</w:t>
            </w:r>
          </w:p>
        </w:tc>
        <w:tc>
          <w:tcPr>
            <w:tcW w:w="1241" w:type="pct"/>
          </w:tcPr>
          <w:p w14:paraId="6493B0F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07D16A5" w14:textId="1EACC1C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5ABAF6A" w14:textId="660D14D9" w:rsidTr="00115367">
        <w:tc>
          <w:tcPr>
            <w:tcW w:w="1503" w:type="pct"/>
          </w:tcPr>
          <w:p w14:paraId="3F8A3F50" w14:textId="77777777" w:rsidR="00507ED4" w:rsidRPr="00B12759" w:rsidRDefault="00507ED4" w:rsidP="00507ED4">
            <w:pPr>
              <w:pStyle w:val="ListParagraph"/>
              <w:numPr>
                <w:ilvl w:val="0"/>
                <w:numId w:val="25"/>
              </w:numPr>
              <w:ind w:left="450" w:hanging="450"/>
              <w:jc w:val="both"/>
              <w:rPr>
                <w:rFonts w:ascii="Bookman Old Style" w:hAnsi="Bookman Old Style"/>
                <w:color w:val="000000" w:themeColor="text1"/>
                <w:sz w:val="24"/>
                <w:szCs w:val="24"/>
              </w:rPr>
            </w:pPr>
            <w:proofErr w:type="spellStart"/>
            <w:r w:rsidRPr="00B12759">
              <w:rPr>
                <w:rFonts w:ascii="Bookman Old Style" w:hAnsi="Bookman Old Style"/>
                <w:color w:val="000000" w:themeColor="text1"/>
                <w:sz w:val="24"/>
                <w:szCs w:val="24"/>
                <w:lang w:val="en-GB"/>
              </w:rPr>
              <w:t>Dalam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hal</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 xml:space="preserve">Konsumen </w:t>
            </w:r>
            <w:proofErr w:type="spellStart"/>
            <w:r w:rsidRPr="00B12759">
              <w:rPr>
                <w:rFonts w:ascii="Bookman Old Style" w:hAnsi="Bookman Old Style"/>
                <w:color w:val="000000" w:themeColor="text1"/>
                <w:sz w:val="24"/>
                <w:szCs w:val="24"/>
                <w:lang w:val="en-GB"/>
              </w:rPr>
              <w:t>sepakat</w:t>
            </w:r>
            <w:proofErr w:type="spellEnd"/>
            <w:r w:rsidRPr="00B12759">
              <w:rPr>
                <w:rFonts w:ascii="Bookman Old Style" w:hAnsi="Bookman Old Style"/>
                <w:color w:val="000000" w:themeColor="text1"/>
                <w:sz w:val="24"/>
                <w:szCs w:val="24"/>
                <w:lang w:val="en-GB"/>
              </w:rPr>
              <w:t xml:space="preserve"> dan </w:t>
            </w:r>
            <w:proofErr w:type="spellStart"/>
            <w:r w:rsidRPr="00B12759">
              <w:rPr>
                <w:rFonts w:ascii="Bookman Old Style" w:hAnsi="Bookman Old Style"/>
                <w:color w:val="000000" w:themeColor="text1"/>
                <w:sz w:val="24"/>
                <w:szCs w:val="24"/>
                <w:lang w:val="en-GB"/>
              </w:rPr>
              <w:t>tidak</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merespons</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terhadap Tanggapan Pengaduan</w:t>
            </w:r>
            <w:r w:rsidRPr="00B12759">
              <w:rPr>
                <w:rFonts w:ascii="Bookman Old Style" w:eastAsia="Bookman Old Style" w:hAnsi="Bookman Old Style" w:cs="Bookman Old Style"/>
                <w:noProof/>
                <w:color w:val="000000" w:themeColor="text1"/>
                <w:sz w:val="24"/>
                <w:szCs w:val="24"/>
              </w:rPr>
              <w:t xml:space="preserve"> </w:t>
            </w:r>
            <w:r w:rsidRPr="00B12759">
              <w:rPr>
                <w:rFonts w:ascii="Bookman Old Style" w:hAnsi="Bookman Old Style"/>
                <w:color w:val="000000" w:themeColor="text1"/>
                <w:sz w:val="24"/>
                <w:szCs w:val="24"/>
              </w:rPr>
              <w:lastRenderedPageBreak/>
              <w:t>dan/atau tanggapan keberatan atas</w:t>
            </w:r>
            <w:r w:rsidRPr="00B12759">
              <w:rPr>
                <w:rFonts w:ascii="Bookman Old Style" w:eastAsia="Bookman Old Style" w:hAnsi="Bookman Old Style" w:cs="Bookman Old Style"/>
                <w:color w:val="000000" w:themeColor="text1"/>
                <w:sz w:val="24"/>
                <w:szCs w:val="24"/>
              </w:rPr>
              <w:t xml:space="preserve"> </w:t>
            </w:r>
            <w:r w:rsidRPr="00B12759">
              <w:rPr>
                <w:rFonts w:ascii="Bookman Old Style" w:hAnsi="Bookman Old Style"/>
                <w:color w:val="000000" w:themeColor="text1"/>
                <w:sz w:val="24"/>
                <w:szCs w:val="24"/>
              </w:rPr>
              <w:t>Tanggapan Pengaduan</w:t>
            </w:r>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Otoritas Jasa Keuangan tidak melakukan penelaahan terhadap Tanggapan Pengaduan</w:t>
            </w:r>
            <w:r w:rsidRPr="00B12759">
              <w:rPr>
                <w:rFonts w:ascii="Bookman Old Style" w:eastAsia="Bookman Old Style" w:hAnsi="Bookman Old Style" w:cs="Bookman Old Style"/>
                <w:noProof/>
                <w:color w:val="000000" w:themeColor="text1"/>
                <w:sz w:val="24"/>
                <w:szCs w:val="24"/>
              </w:rPr>
              <w:t xml:space="preserve"> </w:t>
            </w:r>
            <w:r w:rsidRPr="00B12759">
              <w:rPr>
                <w:rFonts w:ascii="Bookman Old Style" w:hAnsi="Bookman Old Style"/>
                <w:color w:val="000000" w:themeColor="text1"/>
                <w:sz w:val="24"/>
                <w:szCs w:val="24"/>
              </w:rPr>
              <w:t>dan/atau tanggapan keberatan</w:t>
            </w:r>
            <w:r w:rsidRPr="00B12759">
              <w:rPr>
                <w:rFonts w:ascii="Bookman Old Style" w:eastAsia="Bookman Old Style" w:hAnsi="Bookman Old Style" w:cs="Bookman Old Style"/>
                <w:color w:val="000000" w:themeColor="text1"/>
                <w:sz w:val="24"/>
                <w:szCs w:val="24"/>
              </w:rPr>
              <w:t xml:space="preserve"> atas </w:t>
            </w:r>
            <w:r w:rsidRPr="00B12759">
              <w:rPr>
                <w:rFonts w:ascii="Bookman Old Style" w:hAnsi="Bookman Old Style"/>
                <w:color w:val="000000" w:themeColor="text1"/>
                <w:sz w:val="24"/>
                <w:szCs w:val="24"/>
              </w:rPr>
              <w:t>Tanggapan Pengaduan sebagaimana dimaksud dalam Pasal 13</w:t>
            </w:r>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ayat (1) dan Pasal 16</w:t>
            </w:r>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ayat (1).</w:t>
            </w:r>
          </w:p>
        </w:tc>
        <w:tc>
          <w:tcPr>
            <w:tcW w:w="1298" w:type="pct"/>
          </w:tcPr>
          <w:p w14:paraId="14AD6B2D" w14:textId="77777777"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lastRenderedPageBreak/>
              <w:t>Ayat (3)</w:t>
            </w:r>
          </w:p>
          <w:p w14:paraId="3AE04DE4" w14:textId="6C1B36AE"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4C42212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EE5B81A" w14:textId="35850CA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9C0258E" w14:textId="2AC56307" w:rsidTr="00115367">
        <w:tc>
          <w:tcPr>
            <w:tcW w:w="1503" w:type="pct"/>
          </w:tcPr>
          <w:p w14:paraId="167536B3" w14:textId="77777777" w:rsidR="00507ED4" w:rsidRPr="00B12759" w:rsidRDefault="00507ED4" w:rsidP="00507ED4">
            <w:pPr>
              <w:jc w:val="both"/>
              <w:rPr>
                <w:rFonts w:ascii="Bookman Old Style" w:hAnsi="Bookman Old Style"/>
                <w:sz w:val="24"/>
                <w:szCs w:val="24"/>
              </w:rPr>
            </w:pPr>
          </w:p>
        </w:tc>
        <w:tc>
          <w:tcPr>
            <w:tcW w:w="1298" w:type="pct"/>
          </w:tcPr>
          <w:p w14:paraId="277E9C2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5A3454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174CC85" w14:textId="18801B4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1BD3DA1" w14:textId="042080C4" w:rsidTr="00115367">
        <w:tc>
          <w:tcPr>
            <w:tcW w:w="1503" w:type="pct"/>
          </w:tcPr>
          <w:p w14:paraId="4B6D78B9"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lang w:val="en-US"/>
              </w:rPr>
            </w:pPr>
            <w:r w:rsidRPr="00B12759">
              <w:rPr>
                <w:rFonts w:ascii="Bookman Old Style" w:eastAsia="Bookman Old Style" w:hAnsi="Bookman Old Style" w:cs="Bookman Old Style"/>
                <w:color w:val="000000" w:themeColor="text1"/>
                <w:sz w:val="24"/>
                <w:szCs w:val="24"/>
                <w:lang w:val="en-US"/>
              </w:rPr>
              <w:t xml:space="preserve">Bagian </w:t>
            </w:r>
            <w:r w:rsidRPr="00B12759">
              <w:rPr>
                <w:rFonts w:ascii="Bookman Old Style" w:eastAsia="Bookman Old Style" w:hAnsi="Bookman Old Style" w:cs="Bookman Old Style"/>
                <w:noProof/>
                <w:color w:val="000000" w:themeColor="text1"/>
                <w:sz w:val="24"/>
                <w:szCs w:val="24"/>
                <w:lang w:val="en-US"/>
              </w:rPr>
              <w:t xml:space="preserve">Keempat </w:t>
            </w:r>
          </w:p>
        </w:tc>
        <w:tc>
          <w:tcPr>
            <w:tcW w:w="1298" w:type="pct"/>
          </w:tcPr>
          <w:p w14:paraId="5B3793E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A289AF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DF89992" w14:textId="048B96E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A4DCA2E" w14:textId="6B7C9B78" w:rsidTr="00115367">
        <w:tc>
          <w:tcPr>
            <w:tcW w:w="1503" w:type="pct"/>
          </w:tcPr>
          <w:p w14:paraId="13F21CF6" w14:textId="77777777" w:rsidR="00507ED4" w:rsidRPr="00B12759" w:rsidRDefault="00507ED4" w:rsidP="00507ED4">
            <w:pPr>
              <w:jc w:val="center"/>
              <w:rPr>
                <w:rFonts w:ascii="Bookman Old Style" w:eastAsia="Bookman Old Style" w:hAnsi="Bookman Old Style" w:cs="Bookman Old Style"/>
                <w:strike/>
                <w:noProof/>
                <w:color w:val="EE0000"/>
                <w:sz w:val="24"/>
                <w:szCs w:val="24"/>
                <w:lang w:val="en-US"/>
              </w:rPr>
            </w:pPr>
            <w:r w:rsidRPr="00B12759">
              <w:rPr>
                <w:rFonts w:ascii="Bookman Old Style" w:eastAsia="Bookman Old Style" w:hAnsi="Bookman Old Style" w:cs="Bookman Old Style"/>
                <w:noProof/>
                <w:color w:val="000000" w:themeColor="text1"/>
                <w:sz w:val="24"/>
                <w:szCs w:val="24"/>
                <w:lang w:val="en-US"/>
              </w:rPr>
              <w:t>Pengaduan Berindikasi Pelanggaran</w:t>
            </w:r>
          </w:p>
        </w:tc>
        <w:tc>
          <w:tcPr>
            <w:tcW w:w="1298" w:type="pct"/>
          </w:tcPr>
          <w:p w14:paraId="78C391A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AF747A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6652A5B" w14:textId="4299A26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B66EB01" w14:textId="37343D92" w:rsidTr="00115367">
        <w:tc>
          <w:tcPr>
            <w:tcW w:w="1503" w:type="pct"/>
          </w:tcPr>
          <w:p w14:paraId="2552251F"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lang w:val="en-US"/>
              </w:rPr>
            </w:pPr>
          </w:p>
        </w:tc>
        <w:tc>
          <w:tcPr>
            <w:tcW w:w="1298" w:type="pct"/>
          </w:tcPr>
          <w:p w14:paraId="100A850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0D6D70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A2ACCDF" w14:textId="1D3D3995"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39C22B8" w14:textId="54FA48BF" w:rsidTr="00115367">
        <w:tc>
          <w:tcPr>
            <w:tcW w:w="1503" w:type="pct"/>
          </w:tcPr>
          <w:p w14:paraId="16526FEA" w14:textId="77777777" w:rsidR="00507ED4" w:rsidRPr="00B12759" w:rsidRDefault="00507ED4" w:rsidP="00507ED4">
            <w:pPr>
              <w:tabs>
                <w:tab w:val="left" w:pos="1701"/>
              </w:tabs>
              <w:jc w:val="center"/>
              <w:rPr>
                <w:rFonts w:ascii="Bookman Old Style" w:eastAsia="Bookman Old Style" w:hAnsi="Bookman Old Style" w:cs="Bookman Old Style"/>
                <w:strike/>
                <w:color w:val="000000" w:themeColor="text1"/>
                <w:sz w:val="24"/>
                <w:szCs w:val="24"/>
                <w:lang w:val="en-GB"/>
              </w:rPr>
            </w:pPr>
            <w:r w:rsidRPr="00B12759">
              <w:rPr>
                <w:rFonts w:ascii="Bookman Old Style" w:eastAsia="Bookman Old Style" w:hAnsi="Bookman Old Style" w:cs="Bookman Old Style"/>
                <w:color w:val="000000" w:themeColor="text1"/>
                <w:sz w:val="24"/>
                <w:szCs w:val="24"/>
              </w:rPr>
              <w:t>Pasal 18</w:t>
            </w:r>
          </w:p>
        </w:tc>
        <w:tc>
          <w:tcPr>
            <w:tcW w:w="1298" w:type="pct"/>
          </w:tcPr>
          <w:p w14:paraId="2AE76310" w14:textId="7402F115"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18</w:t>
            </w:r>
          </w:p>
        </w:tc>
        <w:tc>
          <w:tcPr>
            <w:tcW w:w="1241" w:type="pct"/>
          </w:tcPr>
          <w:p w14:paraId="122F9F8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0C59A1C" w14:textId="71B39A3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77F94D5" w14:textId="417AEE78" w:rsidTr="00115367">
        <w:tc>
          <w:tcPr>
            <w:tcW w:w="1503" w:type="pct"/>
          </w:tcPr>
          <w:p w14:paraId="47ECEE52" w14:textId="77777777" w:rsidR="00507ED4" w:rsidRPr="00B12759" w:rsidRDefault="00507ED4" w:rsidP="00507ED4">
            <w:pPr>
              <w:pStyle w:val="ListParagraph"/>
              <w:numPr>
                <w:ilvl w:val="0"/>
                <w:numId w:val="28"/>
              </w:numPr>
              <w:ind w:left="450" w:hanging="450"/>
              <w:jc w:val="both"/>
              <w:rPr>
                <w:rFonts w:ascii="Bookman Old Style" w:eastAsia="Bookman Old Style" w:hAnsi="Bookman Old Style" w:cs="Bookman Old Style"/>
                <w:sz w:val="24"/>
                <w:szCs w:val="24"/>
              </w:rPr>
            </w:pPr>
            <w:proofErr w:type="spellStart"/>
            <w:r w:rsidRPr="00B12759">
              <w:rPr>
                <w:rFonts w:ascii="Bookman Old Style" w:hAnsi="Bookman Old Style"/>
                <w:color w:val="000000" w:themeColor="text1"/>
                <w:sz w:val="24"/>
                <w:szCs w:val="24"/>
                <w:lang w:val="en-GB"/>
              </w:rPr>
              <w:t>Dalam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hal</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berdasarkan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hasil</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penelaahan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dalam</w:t>
            </w:r>
            <w:proofErr w:type="spellEnd"/>
            <w:r w:rsidRPr="00B12759">
              <w:rPr>
                <w:rFonts w:ascii="Bookman Old Style" w:hAnsi="Bookman Old Style"/>
                <w:color w:val="000000" w:themeColor="text1"/>
                <w:sz w:val="24"/>
                <w:szCs w:val="24"/>
                <w:lang w:val="en-GB"/>
              </w:rPr>
              <w:t xml:space="preserve"> Pasal 17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000000" w:themeColor="text1"/>
                <w:sz w:val="24"/>
                <w:szCs w:val="24"/>
                <w:lang w:val="en-GB"/>
              </w:rPr>
              <w:t xml:space="preserve"> (1) </w:t>
            </w:r>
            <w:proofErr w:type="spellStart"/>
            <w:r w:rsidRPr="00B12759">
              <w:rPr>
                <w:rFonts w:ascii="Bookman Old Style" w:hAnsi="Bookman Old Style"/>
                <w:color w:val="000000" w:themeColor="text1"/>
                <w:sz w:val="24"/>
                <w:szCs w:val="24"/>
                <w:lang w:val="en-GB"/>
              </w:rPr>
              <w:t>terdapat</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sz w:val="24"/>
                <w:szCs w:val="24"/>
              </w:rPr>
              <w:t>Pengaduan</w:t>
            </w:r>
            <w:r w:rsidRPr="00B12759">
              <w:rPr>
                <w:rFonts w:ascii="Bookman Old Style" w:eastAsia="Bookman Old Style" w:hAnsi="Bookman Old Style" w:cs="Bookman Old Style"/>
                <w:noProof/>
                <w:color w:val="000000" w:themeColor="text1"/>
                <w:sz w:val="24"/>
                <w:szCs w:val="24"/>
                <w:lang w:val="en-US"/>
              </w:rPr>
              <w:t xml:space="preserve"> Berindikasi Pelanggaran</w:t>
            </w:r>
            <w:r w:rsidRPr="00B12759">
              <w:rPr>
                <w:rFonts w:ascii="Bookman Old Style" w:hAnsi="Bookman Old Style"/>
                <w:sz w:val="24"/>
                <w:szCs w:val="24"/>
                <w:lang w:val="en-GB"/>
              </w:rPr>
              <w:t xml:space="preserve">, </w:t>
            </w:r>
            <w:r w:rsidRPr="00B12759">
              <w:rPr>
                <w:rFonts w:ascii="Bookman Old Style" w:hAnsi="Bookman Old Style"/>
                <w:sz w:val="24"/>
                <w:szCs w:val="24"/>
              </w:rPr>
              <w:t>Otoritas Jasa Keuangan dapat melakukan permintaan penjelasan dan/atau</w:t>
            </w:r>
            <w:r w:rsidRPr="00B12759">
              <w:rPr>
                <w:rFonts w:ascii="Bookman Old Style" w:hAnsi="Bookman Old Style"/>
                <w:color w:val="EE0000"/>
                <w:sz w:val="24"/>
                <w:szCs w:val="24"/>
              </w:rPr>
              <w:t xml:space="preserve"> </w:t>
            </w:r>
            <w:r w:rsidRPr="00B12759">
              <w:rPr>
                <w:rFonts w:ascii="Bookman Old Style" w:hAnsi="Bookman Old Style"/>
                <w:sz w:val="24"/>
                <w:szCs w:val="24"/>
              </w:rPr>
              <w:t>dokumen</w:t>
            </w:r>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terkait</w:t>
            </w:r>
            <w:proofErr w:type="spellEnd"/>
            <w:r w:rsidRPr="00B12759">
              <w:rPr>
                <w:rFonts w:ascii="Bookman Old Style" w:hAnsi="Bookman Old Style"/>
                <w:sz w:val="24"/>
                <w:szCs w:val="24"/>
              </w:rPr>
              <w:t xml:space="preserve"> kepada Konsumen, masyarakat, dan/atau PUJK </w:t>
            </w:r>
            <w:r w:rsidRPr="00B12759">
              <w:rPr>
                <w:rFonts w:ascii="Bookman Old Style" w:hAnsi="Bookman Old Style"/>
                <w:color w:val="000000" w:themeColor="text1"/>
                <w:sz w:val="24"/>
                <w:szCs w:val="24"/>
              </w:rPr>
              <w:t>dalam rangka tindak lanjut penelaahan</w:t>
            </w:r>
            <w:r w:rsidRPr="00B12759">
              <w:rPr>
                <w:rFonts w:ascii="Bookman Old Style" w:hAnsi="Bookman Old Style"/>
                <w:sz w:val="24"/>
                <w:szCs w:val="24"/>
              </w:rPr>
              <w:t>.</w:t>
            </w:r>
          </w:p>
        </w:tc>
        <w:tc>
          <w:tcPr>
            <w:tcW w:w="1298" w:type="pct"/>
          </w:tcPr>
          <w:p w14:paraId="6A946302" w14:textId="7155E389"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(1)</w:t>
            </w:r>
          </w:p>
          <w:p w14:paraId="4D49D9D6" w14:textId="59A7298E"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6336088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41B5912" w14:textId="60DEECF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FF49047" w14:textId="166271AD" w:rsidTr="00115367">
        <w:tc>
          <w:tcPr>
            <w:tcW w:w="1503" w:type="pct"/>
          </w:tcPr>
          <w:p w14:paraId="247D8F70" w14:textId="77777777" w:rsidR="00507ED4" w:rsidRPr="00B12759" w:rsidRDefault="00507ED4" w:rsidP="00507ED4">
            <w:pPr>
              <w:pStyle w:val="ListParagraph"/>
              <w:numPr>
                <w:ilvl w:val="0"/>
                <w:numId w:val="28"/>
              </w:numPr>
              <w:ind w:left="450" w:hanging="450"/>
              <w:jc w:val="both"/>
              <w:rPr>
                <w:rFonts w:ascii="Bookman Old Style" w:hAnsi="Bookman Old Style"/>
                <w:color w:val="000000" w:themeColor="text1"/>
                <w:sz w:val="24"/>
                <w:szCs w:val="24"/>
                <w:lang w:val="en-GB"/>
              </w:rPr>
            </w:pPr>
            <w:proofErr w:type="spellStart"/>
            <w:r w:rsidRPr="00B12759">
              <w:rPr>
                <w:rFonts w:ascii="Bookman Old Style" w:hAnsi="Bookman Old Style"/>
                <w:color w:val="000000" w:themeColor="text1"/>
                <w:sz w:val="24"/>
                <w:szCs w:val="24"/>
                <w:lang w:val="en-GB"/>
              </w:rPr>
              <w:t>Permintaan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penjelasan</w:t>
            </w:r>
            <w:proofErr w:type="spellEnd"/>
            <w:r w:rsidRPr="00B12759">
              <w:rPr>
                <w:rFonts w:ascii="Bookman Old Style" w:hAnsi="Bookman Old Style"/>
                <w:color w:val="000000" w:themeColor="text1"/>
                <w:sz w:val="24"/>
                <w:szCs w:val="24"/>
                <w:lang w:val="en-GB"/>
              </w:rPr>
              <w:t xml:space="preserve"> dan/</w:t>
            </w:r>
            <w:proofErr w:type="spellStart"/>
            <w:r w:rsidRPr="00B12759">
              <w:rPr>
                <w:rFonts w:ascii="Bookman Old Style" w:hAnsi="Bookman Old Style"/>
                <w:color w:val="000000" w:themeColor="text1"/>
                <w:sz w:val="24"/>
                <w:szCs w:val="24"/>
                <w:lang w:val="en-GB"/>
              </w:rPr>
              <w:t>atau</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dokumen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terkait</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sebagaimana</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dimaksud</w:t>
            </w:r>
            <w:proofErr w:type="spellEnd"/>
            <w:r w:rsidRPr="00B12759">
              <w:rPr>
                <w:rFonts w:ascii="Bookman Old Style" w:hAnsi="Bookman Old Style"/>
                <w:color w:val="000000" w:themeColor="text1"/>
                <w:sz w:val="24"/>
                <w:szCs w:val="24"/>
                <w:lang w:val="en-GB"/>
              </w:rPr>
              <w:t xml:space="preserve"> pada </w:t>
            </w:r>
            <w:proofErr w:type="spellStart"/>
            <w:r w:rsidRPr="00B12759">
              <w:rPr>
                <w:rFonts w:ascii="Bookman Old Style" w:hAnsi="Bookman Old Style"/>
                <w:color w:val="000000" w:themeColor="text1"/>
                <w:sz w:val="24"/>
                <w:szCs w:val="24"/>
                <w:lang w:val="en-GB"/>
              </w:rPr>
              <w:t>ayat</w:t>
            </w:r>
            <w:proofErr w:type="spellEnd"/>
            <w:r w:rsidRPr="00B12759">
              <w:rPr>
                <w:rFonts w:ascii="Bookman Old Style" w:hAnsi="Bookman Old Style"/>
                <w:color w:val="000000" w:themeColor="text1"/>
                <w:sz w:val="24"/>
                <w:szCs w:val="24"/>
                <w:lang w:val="en-GB"/>
              </w:rPr>
              <w:t xml:space="preserve"> (1) </w:t>
            </w:r>
            <w:proofErr w:type="spellStart"/>
            <w:r w:rsidRPr="00B12759">
              <w:rPr>
                <w:rFonts w:ascii="Bookman Old Style" w:hAnsi="Bookman Old Style"/>
                <w:color w:val="000000" w:themeColor="text1"/>
                <w:sz w:val="24"/>
                <w:szCs w:val="24"/>
                <w:lang w:val="en-GB"/>
              </w:rPr>
              <w:t>kepada</w:t>
            </w:r>
            <w:proofErr w:type="spellEnd"/>
            <w:r w:rsidRPr="00B12759">
              <w:rPr>
                <w:rFonts w:ascii="Bookman Old Style" w:hAnsi="Bookman Old Style"/>
                <w:color w:val="000000" w:themeColor="text1"/>
                <w:sz w:val="24"/>
                <w:szCs w:val="24"/>
                <w:lang w:val="en-GB"/>
              </w:rPr>
              <w:t>:</w:t>
            </w:r>
          </w:p>
        </w:tc>
        <w:tc>
          <w:tcPr>
            <w:tcW w:w="1298" w:type="pct"/>
          </w:tcPr>
          <w:p w14:paraId="1F2EFDC3" w14:textId="42EE4774"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(2)</w:t>
            </w:r>
          </w:p>
          <w:p w14:paraId="7EBA448E" w14:textId="68C9DBAF"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339E5E6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9AFAA7A" w14:textId="260547C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ABAAA85" w14:textId="18198E85" w:rsidTr="00115367">
        <w:tc>
          <w:tcPr>
            <w:tcW w:w="1503" w:type="pct"/>
          </w:tcPr>
          <w:p w14:paraId="644FF6C4" w14:textId="77777777" w:rsidR="00507ED4" w:rsidRPr="00B12759" w:rsidRDefault="00507ED4" w:rsidP="00507ED4">
            <w:pPr>
              <w:pStyle w:val="ListParagraph"/>
              <w:numPr>
                <w:ilvl w:val="0"/>
                <w:numId w:val="39"/>
              </w:numPr>
              <w:ind w:left="876" w:hanging="426"/>
              <w:jc w:val="both"/>
              <w:rPr>
                <w:rFonts w:ascii="Bookman Old Style" w:hAnsi="Bookman Old Style"/>
                <w:color w:val="000000" w:themeColor="text1"/>
                <w:sz w:val="24"/>
                <w:szCs w:val="24"/>
                <w:lang w:val="en-GB"/>
              </w:rPr>
            </w:pP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xml:space="preserve"> dan/</w:t>
            </w:r>
            <w:proofErr w:type="spellStart"/>
            <w:r w:rsidRPr="00B12759">
              <w:rPr>
                <w:rFonts w:ascii="Bookman Old Style" w:hAnsi="Bookman Old Style"/>
                <w:color w:val="000000" w:themeColor="text1"/>
                <w:sz w:val="24"/>
                <w:szCs w:val="24"/>
                <w:lang w:val="en-GB"/>
              </w:rPr>
              <w:t>atau</w:t>
            </w:r>
            <w:proofErr w:type="spellEnd"/>
            <w:r w:rsidRPr="00B12759">
              <w:rPr>
                <w:rFonts w:ascii="Bookman Old Style" w:hAnsi="Bookman Old Style"/>
                <w:color w:val="000000" w:themeColor="text1"/>
                <w:sz w:val="24"/>
                <w:szCs w:val="24"/>
                <w:lang w:val="en-GB"/>
              </w:rPr>
              <w:t xml:space="preserve"> PUJK </w:t>
            </w:r>
            <w:proofErr w:type="spellStart"/>
            <w:r w:rsidRPr="00B12759">
              <w:rPr>
                <w:rFonts w:ascii="Bookman Old Style" w:hAnsi="Bookman Old Style"/>
                <w:color w:val="000000" w:themeColor="text1"/>
                <w:sz w:val="24"/>
                <w:szCs w:val="24"/>
                <w:lang w:val="en-GB"/>
              </w:rPr>
              <w:t>dilakukan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tatap</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muka</w:t>
            </w:r>
            <w:proofErr w:type="spellEnd"/>
            <w:r w:rsidRPr="00B12759">
              <w:rPr>
                <w:rFonts w:ascii="Bookman Old Style" w:hAnsi="Bookman Old Style"/>
                <w:color w:val="000000" w:themeColor="text1"/>
                <w:sz w:val="24"/>
                <w:szCs w:val="24"/>
                <w:lang w:val="en-GB"/>
              </w:rPr>
              <w:t xml:space="preserve"> dan/</w:t>
            </w:r>
            <w:proofErr w:type="spellStart"/>
            <w:r w:rsidRPr="00B12759">
              <w:rPr>
                <w:rFonts w:ascii="Bookman Old Style" w:hAnsi="Bookman Old Style"/>
                <w:color w:val="000000" w:themeColor="text1"/>
                <w:sz w:val="24"/>
                <w:szCs w:val="24"/>
                <w:lang w:val="en-GB"/>
              </w:rPr>
              <w:t>atau</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sistem</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informasi</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layanan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konsumen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Otoritas</w:t>
            </w:r>
            <w:proofErr w:type="spellEnd"/>
            <w:r w:rsidRPr="00B12759">
              <w:rPr>
                <w:rFonts w:ascii="Bookman Old Style" w:hAnsi="Bookman Old Style"/>
                <w:color w:val="000000" w:themeColor="text1"/>
                <w:sz w:val="24"/>
                <w:szCs w:val="24"/>
                <w:lang w:val="en-GB"/>
              </w:rPr>
              <w:t xml:space="preserve"> Jasa Keuangan; dan/</w:t>
            </w:r>
            <w:proofErr w:type="spellStart"/>
            <w:r w:rsidRPr="00B12759">
              <w:rPr>
                <w:rFonts w:ascii="Bookman Old Style" w:hAnsi="Bookman Old Style"/>
                <w:color w:val="000000" w:themeColor="text1"/>
                <w:sz w:val="24"/>
                <w:szCs w:val="24"/>
                <w:lang w:val="en-GB"/>
              </w:rPr>
              <w:t>atau</w:t>
            </w:r>
            <w:proofErr w:type="spellEnd"/>
          </w:p>
        </w:tc>
        <w:tc>
          <w:tcPr>
            <w:tcW w:w="1298" w:type="pct"/>
          </w:tcPr>
          <w:p w14:paraId="1B5F10F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F82F3D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77D3C71" w14:textId="7069377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B90CF15" w14:textId="3C025723" w:rsidTr="00115367">
        <w:tc>
          <w:tcPr>
            <w:tcW w:w="1503" w:type="pct"/>
          </w:tcPr>
          <w:p w14:paraId="162CB10C" w14:textId="77777777" w:rsidR="00507ED4" w:rsidRPr="00B12759" w:rsidRDefault="00507ED4" w:rsidP="00507ED4">
            <w:pPr>
              <w:pStyle w:val="ListParagraph"/>
              <w:numPr>
                <w:ilvl w:val="0"/>
                <w:numId w:val="39"/>
              </w:numPr>
              <w:ind w:left="876" w:hanging="426"/>
              <w:jc w:val="both"/>
              <w:rPr>
                <w:rFonts w:ascii="Bookman Old Style" w:hAnsi="Bookman Old Style"/>
                <w:color w:val="000000" w:themeColor="text1"/>
                <w:sz w:val="24"/>
                <w:szCs w:val="24"/>
                <w:lang w:val="en-GB"/>
              </w:rPr>
            </w:pPr>
            <w:proofErr w:type="spellStart"/>
            <w:r w:rsidRPr="00B12759">
              <w:rPr>
                <w:rFonts w:ascii="Bookman Old Style" w:hAnsi="Bookman Old Style"/>
                <w:color w:val="000000" w:themeColor="text1"/>
                <w:sz w:val="24"/>
                <w:szCs w:val="24"/>
                <w:lang w:val="en-GB"/>
              </w:rPr>
              <w:t>masyarakat</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dilakukan</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melalui</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surat</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surat</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elektronik</w:t>
            </w:r>
            <w:proofErr w:type="spellEnd"/>
            <w:r w:rsidRPr="00B12759">
              <w:rPr>
                <w:rFonts w:ascii="Bookman Old Style" w:hAnsi="Bookman Old Style"/>
                <w:color w:val="000000" w:themeColor="text1"/>
                <w:sz w:val="24"/>
                <w:szCs w:val="24"/>
                <w:lang w:val="en-GB"/>
              </w:rPr>
              <w:t>, dan/</w:t>
            </w:r>
            <w:proofErr w:type="spellStart"/>
            <w:r w:rsidRPr="00B12759">
              <w:rPr>
                <w:rFonts w:ascii="Bookman Old Style" w:hAnsi="Bookman Old Style"/>
                <w:color w:val="000000" w:themeColor="text1"/>
                <w:sz w:val="24"/>
                <w:szCs w:val="24"/>
                <w:lang w:val="en-GB"/>
              </w:rPr>
              <w:t>atau</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tatap</w:t>
            </w:r>
            <w:proofErr w:type="spellEnd"/>
            <w:r w:rsidRPr="00B12759">
              <w:rPr>
                <w:rFonts w:ascii="Bookman Old Style" w:hAnsi="Bookman Old Style"/>
                <w:color w:val="000000" w:themeColor="text1"/>
                <w:sz w:val="24"/>
                <w:szCs w:val="24"/>
                <w:lang w:val="en-GB"/>
              </w:rPr>
              <w:t xml:space="preserve"> </w:t>
            </w:r>
            <w:proofErr w:type="spellStart"/>
            <w:r w:rsidRPr="00B12759">
              <w:rPr>
                <w:rFonts w:ascii="Bookman Old Style" w:hAnsi="Bookman Old Style"/>
                <w:color w:val="000000" w:themeColor="text1"/>
                <w:sz w:val="24"/>
                <w:szCs w:val="24"/>
                <w:lang w:val="en-GB"/>
              </w:rPr>
              <w:t>muka</w:t>
            </w:r>
            <w:proofErr w:type="spellEnd"/>
            <w:r w:rsidRPr="00B12759">
              <w:rPr>
                <w:rFonts w:ascii="Bookman Old Style" w:hAnsi="Bookman Old Style"/>
                <w:color w:val="000000" w:themeColor="text1"/>
                <w:sz w:val="24"/>
                <w:szCs w:val="24"/>
                <w:lang w:val="en-GB"/>
              </w:rPr>
              <w:t>.</w:t>
            </w:r>
          </w:p>
        </w:tc>
        <w:tc>
          <w:tcPr>
            <w:tcW w:w="1298" w:type="pct"/>
          </w:tcPr>
          <w:p w14:paraId="462CDB2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2F3E45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0D5B14E" w14:textId="28586A5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FA9C79D" w14:textId="51B9474A" w:rsidTr="00115367">
        <w:tc>
          <w:tcPr>
            <w:tcW w:w="1503" w:type="pct"/>
          </w:tcPr>
          <w:p w14:paraId="0D653B8A" w14:textId="77777777" w:rsidR="00507ED4" w:rsidRPr="00B12759" w:rsidRDefault="00507ED4" w:rsidP="00507ED4">
            <w:pPr>
              <w:pStyle w:val="ListParagraph"/>
              <w:numPr>
                <w:ilvl w:val="0"/>
                <w:numId w:val="28"/>
              </w:numPr>
              <w:ind w:left="450" w:hanging="450"/>
              <w:jc w:val="both"/>
              <w:rPr>
                <w:rFonts w:ascii="Bookman Old Style" w:eastAsia="Bookman Old Style" w:hAnsi="Bookman Old Style" w:cs="Bookman Old Style"/>
                <w:sz w:val="24"/>
                <w:szCs w:val="24"/>
              </w:rPr>
            </w:pPr>
            <w:r w:rsidRPr="00B12759">
              <w:rPr>
                <w:rFonts w:ascii="Bookman Old Style" w:hAnsi="Bookman Old Style"/>
                <w:sz w:val="24"/>
                <w:szCs w:val="24"/>
              </w:rPr>
              <w:lastRenderedPageBreak/>
              <w:t xml:space="preserve">PUJK wajib memenuhi permintaan penjelasan dan/atau dokumen terkait </w:t>
            </w:r>
            <w:proofErr w:type="spellStart"/>
            <w:r w:rsidRPr="00763C68">
              <w:rPr>
                <w:rFonts w:ascii="Bookman Old Style" w:hAnsi="Bookman Old Style"/>
                <w:color w:val="000000" w:themeColor="text1"/>
                <w:sz w:val="24"/>
                <w:szCs w:val="24"/>
                <w:lang w:val="en-GB"/>
              </w:rPr>
              <w:t>sebagaimana</w:t>
            </w:r>
            <w:proofErr w:type="spellEnd"/>
            <w:r w:rsidRPr="00B12759">
              <w:rPr>
                <w:rFonts w:ascii="Bookman Old Style" w:hAnsi="Bookman Old Style"/>
                <w:sz w:val="24"/>
                <w:szCs w:val="24"/>
              </w:rPr>
              <w:t xml:space="preserve"> dimaksud pada</w:t>
            </w:r>
            <w:r w:rsidRPr="00B12759">
              <w:rPr>
                <w:rFonts w:ascii="Bookman Old Style" w:hAnsi="Bookman Old Style"/>
                <w:color w:val="EE0000"/>
                <w:sz w:val="24"/>
                <w:szCs w:val="24"/>
              </w:rPr>
              <w:t xml:space="preserve"> </w:t>
            </w:r>
            <w:r w:rsidRPr="00B12759">
              <w:rPr>
                <w:rFonts w:ascii="Bookman Old Style" w:hAnsi="Bookman Old Style"/>
                <w:sz w:val="24"/>
                <w:szCs w:val="24"/>
              </w:rPr>
              <w:t xml:space="preserve">ayat (1) dalam jangka waktu paling lama 10 (sepuluh) hari kerja </w:t>
            </w:r>
            <w:proofErr w:type="spellStart"/>
            <w:r w:rsidRPr="00B12759">
              <w:rPr>
                <w:rFonts w:ascii="Bookman Old Style" w:hAnsi="Bookman Old Style"/>
                <w:color w:val="000000" w:themeColor="text1"/>
                <w:sz w:val="24"/>
                <w:szCs w:val="24"/>
                <w:lang w:val="en-GB"/>
              </w:rPr>
              <w:t>setelah</w:t>
            </w:r>
            <w:proofErr w:type="spellEnd"/>
            <w:r w:rsidRPr="00B12759">
              <w:rPr>
                <w:rFonts w:ascii="Bookman Old Style" w:hAnsi="Bookman Old Style"/>
                <w:color w:val="FF0000"/>
                <w:sz w:val="24"/>
                <w:szCs w:val="24"/>
                <w:lang w:val="en-GB"/>
              </w:rPr>
              <w:t xml:space="preserve"> </w:t>
            </w:r>
            <w:r w:rsidRPr="00B12759">
              <w:rPr>
                <w:rFonts w:ascii="Bookman Old Style" w:hAnsi="Bookman Old Style"/>
                <w:sz w:val="24"/>
                <w:szCs w:val="24"/>
              </w:rPr>
              <w:t>tanggal permintaan penjelasan dan/atau dokumen oleh Otoritas Jasa Keuangan.</w:t>
            </w:r>
          </w:p>
        </w:tc>
        <w:tc>
          <w:tcPr>
            <w:tcW w:w="1298" w:type="pct"/>
          </w:tcPr>
          <w:p w14:paraId="012A5F97" w14:textId="77777777"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(3)</w:t>
            </w:r>
          </w:p>
          <w:p w14:paraId="54A71A4F" w14:textId="51A1E591"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396275F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BF0CA8F" w14:textId="768A7975"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08EE0A0" w14:textId="570A766F" w:rsidTr="00115367">
        <w:tc>
          <w:tcPr>
            <w:tcW w:w="1503" w:type="pct"/>
          </w:tcPr>
          <w:p w14:paraId="2F5BD1DD" w14:textId="77777777" w:rsidR="00507ED4" w:rsidRPr="00B12759" w:rsidRDefault="00507ED4" w:rsidP="00507ED4">
            <w:pPr>
              <w:pStyle w:val="ListParagraph"/>
              <w:numPr>
                <w:ilvl w:val="0"/>
                <w:numId w:val="28"/>
              </w:numPr>
              <w:ind w:left="450" w:hanging="450"/>
              <w:jc w:val="both"/>
              <w:rPr>
                <w:rFonts w:ascii="Bookman Old Style" w:eastAsia="Bookman Old Style" w:hAnsi="Bookman Old Style" w:cs="Bookman Old Style"/>
                <w:sz w:val="24"/>
                <w:szCs w:val="24"/>
              </w:rPr>
            </w:pPr>
            <w:r w:rsidRPr="00B12759">
              <w:rPr>
                <w:rFonts w:ascii="Bookman Old Style" w:eastAsia="Bookman Old Style" w:hAnsi="Bookman Old Style" w:cs="Bookman Old Style"/>
                <w:sz w:val="24"/>
                <w:szCs w:val="24"/>
              </w:rPr>
              <w:t xml:space="preserve">Konsumen </w:t>
            </w:r>
            <w:r w:rsidRPr="00B12759">
              <w:rPr>
                <w:rFonts w:ascii="Bookman Old Style" w:eastAsia="Bookman Old Style" w:hAnsi="Bookman Old Style" w:cs="Bookman Old Style"/>
                <w:sz w:val="24"/>
                <w:szCs w:val="24"/>
                <w:lang w:val="en-GB"/>
              </w:rPr>
              <w:t>dan/</w:t>
            </w:r>
            <w:proofErr w:type="spellStart"/>
            <w:r w:rsidRPr="00B12759">
              <w:rPr>
                <w:rFonts w:ascii="Bookman Old Style" w:eastAsia="Bookman Old Style" w:hAnsi="Bookman Old Style" w:cs="Bookman Old Style"/>
                <w:sz w:val="24"/>
                <w:szCs w:val="24"/>
                <w:lang w:val="en-GB"/>
              </w:rPr>
              <w:t>atau</w:t>
            </w:r>
            <w:proofErr w:type="spellEnd"/>
            <w:r w:rsidRPr="00B12759">
              <w:rPr>
                <w:rFonts w:ascii="Bookman Old Style" w:eastAsia="Bookman Old Style" w:hAnsi="Bookman Old Style" w:cs="Bookman Old Style"/>
                <w:sz w:val="24"/>
                <w:szCs w:val="24"/>
                <w:lang w:val="en-GB"/>
              </w:rPr>
              <w:t xml:space="preserve"> </w:t>
            </w:r>
            <w:proofErr w:type="spellStart"/>
            <w:r w:rsidRPr="00B12759">
              <w:rPr>
                <w:rFonts w:ascii="Bookman Old Style" w:eastAsia="Bookman Old Style" w:hAnsi="Bookman Old Style" w:cs="Bookman Old Style"/>
                <w:sz w:val="24"/>
                <w:szCs w:val="24"/>
                <w:lang w:val="en-GB"/>
              </w:rPr>
              <w:t>masyarakat</w:t>
            </w:r>
            <w:proofErr w:type="spellEnd"/>
            <w:r w:rsidRPr="00B12759">
              <w:rPr>
                <w:rFonts w:ascii="Bookman Old Style" w:eastAsia="Bookman Old Style" w:hAnsi="Bookman Old Style" w:cs="Bookman Old Style"/>
                <w:sz w:val="24"/>
                <w:szCs w:val="24"/>
                <w:lang w:val="en-GB"/>
              </w:rPr>
              <w:t xml:space="preserve"> </w:t>
            </w:r>
            <w:r w:rsidRPr="00B12759">
              <w:rPr>
                <w:rFonts w:ascii="Bookman Old Style" w:eastAsia="Bookman Old Style" w:hAnsi="Bookman Old Style" w:cs="Bookman Old Style"/>
                <w:sz w:val="24"/>
                <w:szCs w:val="24"/>
              </w:rPr>
              <w:t xml:space="preserve">memenuhi permintaan penjelasan dan/atau dokumen terkait </w:t>
            </w:r>
            <w:proofErr w:type="spellStart"/>
            <w:r w:rsidRPr="00763C68">
              <w:rPr>
                <w:rFonts w:ascii="Bookman Old Style" w:hAnsi="Bookman Old Style"/>
                <w:color w:val="000000" w:themeColor="text1"/>
                <w:sz w:val="24"/>
                <w:szCs w:val="24"/>
                <w:lang w:val="en-GB"/>
              </w:rPr>
              <w:t>sebagaimana</w:t>
            </w:r>
            <w:proofErr w:type="spellEnd"/>
            <w:r w:rsidRPr="00B12759">
              <w:rPr>
                <w:rFonts w:ascii="Bookman Old Style" w:eastAsia="Bookman Old Style" w:hAnsi="Bookman Old Style" w:cs="Bookman Old Style"/>
                <w:sz w:val="24"/>
                <w:szCs w:val="24"/>
              </w:rPr>
              <w:t xml:space="preserve"> dimaksud pada ayat (1) dalam jangka waktu paling lama 20 (dua puluh) hari kerja </w:t>
            </w:r>
            <w:proofErr w:type="spellStart"/>
            <w:r w:rsidRPr="00B12759">
              <w:rPr>
                <w:rFonts w:ascii="Bookman Old Style" w:hAnsi="Bookman Old Style"/>
                <w:color w:val="000000" w:themeColor="text1"/>
                <w:sz w:val="24"/>
                <w:szCs w:val="24"/>
                <w:lang w:val="en-GB"/>
              </w:rPr>
              <w:t>setelah</w:t>
            </w:r>
            <w:proofErr w:type="spellEnd"/>
            <w:r w:rsidRPr="00B12759">
              <w:rPr>
                <w:rFonts w:ascii="Bookman Old Style" w:hAnsi="Bookman Old Style"/>
                <w:color w:val="FF0000"/>
                <w:sz w:val="24"/>
                <w:szCs w:val="24"/>
                <w:lang w:val="en-GB"/>
              </w:rPr>
              <w:t xml:space="preserve"> </w:t>
            </w:r>
            <w:r w:rsidRPr="00B12759">
              <w:rPr>
                <w:rFonts w:ascii="Bookman Old Style" w:eastAsia="Bookman Old Style" w:hAnsi="Bookman Old Style" w:cs="Bookman Old Style"/>
                <w:sz w:val="24"/>
                <w:szCs w:val="24"/>
              </w:rPr>
              <w:t xml:space="preserve">tanggal permintaan </w:t>
            </w:r>
            <w:r w:rsidRPr="00B12759">
              <w:rPr>
                <w:rFonts w:ascii="Bookman Old Style" w:hAnsi="Bookman Old Style"/>
                <w:sz w:val="24"/>
                <w:szCs w:val="24"/>
              </w:rPr>
              <w:t xml:space="preserve">penjelasan dan/atau dokumen </w:t>
            </w:r>
            <w:r w:rsidRPr="00B12759">
              <w:rPr>
                <w:rFonts w:ascii="Bookman Old Style" w:eastAsia="Bookman Old Style" w:hAnsi="Bookman Old Style" w:cs="Bookman Old Style"/>
                <w:sz w:val="24"/>
                <w:szCs w:val="24"/>
              </w:rPr>
              <w:t>oleh Otoritas Jasa Keuangan.</w:t>
            </w:r>
          </w:p>
        </w:tc>
        <w:tc>
          <w:tcPr>
            <w:tcW w:w="1298" w:type="pct"/>
          </w:tcPr>
          <w:p w14:paraId="13927C96" w14:textId="77777777"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(4)</w:t>
            </w:r>
          </w:p>
          <w:p w14:paraId="0263B27A" w14:textId="77777777"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sidRPr="00507ED4">
              <w:rPr>
                <w:rFonts w:ascii="Bookman Old Style" w:eastAsia="Arial" w:hAnsi="Bookman Old Style" w:cs="Arial"/>
                <w:noProof/>
                <w:color w:val="000000" w:themeColor="text1"/>
                <w:sz w:val="24"/>
                <w:szCs w:val="24"/>
                <w:lang w:val="en-GB"/>
              </w:rPr>
              <w:t>Permintaan penjelasan dan/atau dokumen terkait kepada Konsumen dan/atau masyarakat berupa:</w:t>
            </w:r>
          </w:p>
          <w:p w14:paraId="45C295B0" w14:textId="0E9930BD" w:rsidR="00507ED4" w:rsidRPr="00507ED4" w:rsidRDefault="00507ED4" w:rsidP="00507ED4">
            <w:pPr>
              <w:pStyle w:val="ListParagraph"/>
              <w:widowControl w:val="0"/>
              <w:numPr>
                <w:ilvl w:val="0"/>
                <w:numId w:val="56"/>
              </w:numPr>
              <w:jc w:val="both"/>
              <w:rPr>
                <w:rFonts w:ascii="Bookman Old Style" w:eastAsia="Arial" w:hAnsi="Bookman Old Style" w:cs="Arial"/>
                <w:noProof/>
                <w:color w:val="000000" w:themeColor="text1"/>
                <w:sz w:val="24"/>
                <w:szCs w:val="24"/>
                <w:lang w:val="en-GB"/>
              </w:rPr>
            </w:pPr>
            <w:r w:rsidRPr="00507ED4">
              <w:rPr>
                <w:rFonts w:ascii="Bookman Old Style" w:eastAsia="Arial" w:hAnsi="Bookman Old Style" w:cs="Arial"/>
                <w:noProof/>
                <w:color w:val="000000" w:themeColor="text1"/>
                <w:sz w:val="24"/>
                <w:szCs w:val="24"/>
                <w:lang w:val="en-GB"/>
              </w:rPr>
              <w:t xml:space="preserve">bukti pendukung; dan </w:t>
            </w:r>
          </w:p>
          <w:p w14:paraId="59393116" w14:textId="75D3DDC6" w:rsidR="00507ED4" w:rsidRPr="00507ED4" w:rsidRDefault="00507ED4" w:rsidP="00507ED4">
            <w:pPr>
              <w:pStyle w:val="ListParagraph"/>
              <w:widowControl w:val="0"/>
              <w:numPr>
                <w:ilvl w:val="0"/>
                <w:numId w:val="56"/>
              </w:numPr>
              <w:jc w:val="both"/>
              <w:rPr>
                <w:rFonts w:ascii="Bookman Old Style" w:eastAsia="Arial" w:hAnsi="Bookman Old Style" w:cs="Arial"/>
                <w:noProof/>
                <w:color w:val="000000" w:themeColor="text1"/>
                <w:sz w:val="24"/>
                <w:szCs w:val="24"/>
                <w:lang w:val="en-GB"/>
              </w:rPr>
            </w:pPr>
            <w:r w:rsidRPr="00507ED4">
              <w:rPr>
                <w:rFonts w:ascii="Bookman Old Style" w:eastAsia="Arial" w:hAnsi="Bookman Old Style" w:cs="Arial"/>
                <w:noProof/>
                <w:color w:val="000000" w:themeColor="text1"/>
                <w:sz w:val="24"/>
                <w:szCs w:val="24"/>
                <w:lang w:val="en-GB"/>
              </w:rPr>
              <w:t>surat pernyataan yang menunjukkan komitmen Konsumen dan/atau masyarakat untuk hadir dalam hal Otoritas Jasa Keuangan melakukan permintaan keterangan dan melengkapi dokumen dalam rangka penanganan Pengaduan Berindikasi Pelanggaran.</w:t>
            </w:r>
          </w:p>
        </w:tc>
        <w:tc>
          <w:tcPr>
            <w:tcW w:w="1241" w:type="pct"/>
          </w:tcPr>
          <w:p w14:paraId="78BA1B7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76E72AA" w14:textId="2BC9D34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F8E41B5" w14:textId="70DE40B9" w:rsidTr="00115367">
        <w:tc>
          <w:tcPr>
            <w:tcW w:w="1503" w:type="pct"/>
          </w:tcPr>
          <w:p w14:paraId="344C560F" w14:textId="77777777" w:rsidR="00507ED4" w:rsidRPr="00B12759" w:rsidRDefault="00507ED4" w:rsidP="00507ED4">
            <w:pPr>
              <w:pStyle w:val="ListParagraph"/>
              <w:numPr>
                <w:ilvl w:val="0"/>
                <w:numId w:val="28"/>
              </w:numPr>
              <w:ind w:left="450" w:hanging="450"/>
              <w:jc w:val="both"/>
              <w:rPr>
                <w:rFonts w:ascii="Bookman Old Style" w:eastAsia="Bookman Old Style" w:hAnsi="Bookman Old Style" w:cs="Bookman Old Style"/>
                <w:sz w:val="24"/>
                <w:szCs w:val="24"/>
              </w:rPr>
            </w:pPr>
            <w:r w:rsidRPr="00B12759">
              <w:rPr>
                <w:rFonts w:ascii="Bookman Old Style" w:hAnsi="Bookman Old Style"/>
                <w:sz w:val="24"/>
                <w:szCs w:val="24"/>
              </w:rPr>
              <w:t xml:space="preserve">Dalam hal terdapat kondisi </w:t>
            </w:r>
            <w:r w:rsidRPr="00B12759">
              <w:rPr>
                <w:rFonts w:ascii="Bookman Old Style" w:hAnsi="Bookman Old Style"/>
                <w:color w:val="000000" w:themeColor="text1"/>
                <w:sz w:val="24"/>
                <w:szCs w:val="24"/>
              </w:rPr>
              <w:t xml:space="preserve">tertentu untuk menyampaikan </w:t>
            </w:r>
            <w:proofErr w:type="spellStart"/>
            <w:r w:rsidRPr="00B12759">
              <w:rPr>
                <w:rFonts w:ascii="Bookman Old Style" w:hAnsi="Bookman Old Style"/>
                <w:color w:val="000000" w:themeColor="text1"/>
                <w:sz w:val="24"/>
                <w:szCs w:val="24"/>
                <w:lang w:val="en-GB"/>
              </w:rPr>
              <w:t>penjelasan</w:t>
            </w:r>
            <w:proofErr w:type="spellEnd"/>
            <w:r w:rsidRPr="00B12759">
              <w:rPr>
                <w:rFonts w:ascii="Bookman Old Style" w:hAnsi="Bookman Old Style"/>
                <w:color w:val="000000" w:themeColor="text1"/>
                <w:sz w:val="24"/>
                <w:szCs w:val="24"/>
                <w:lang w:val="en-GB"/>
              </w:rPr>
              <w:t xml:space="preserve"> </w:t>
            </w:r>
            <w:r w:rsidRPr="00B12759">
              <w:rPr>
                <w:rFonts w:ascii="Bookman Old Style" w:hAnsi="Bookman Old Style"/>
                <w:color w:val="000000" w:themeColor="text1"/>
                <w:sz w:val="24"/>
                <w:szCs w:val="24"/>
              </w:rPr>
              <w:t xml:space="preserve">sebagaimana dimaksud pada ayat </w:t>
            </w:r>
            <w:r w:rsidRPr="00B12759">
              <w:rPr>
                <w:rFonts w:ascii="Bookman Old Style" w:hAnsi="Bookman Old Style"/>
                <w:color w:val="000000" w:themeColor="text1"/>
                <w:sz w:val="24"/>
                <w:szCs w:val="24"/>
                <w:lang w:val="en-GB"/>
              </w:rPr>
              <w:t>(3)</w:t>
            </w:r>
            <w:r w:rsidRPr="00B12759">
              <w:rPr>
                <w:rFonts w:ascii="Bookman Old Style" w:hAnsi="Bookman Old Style"/>
                <w:sz w:val="24"/>
                <w:szCs w:val="24"/>
              </w:rPr>
              <w:t xml:space="preserve">, PUJK dapat </w:t>
            </w:r>
            <w:proofErr w:type="spellStart"/>
            <w:r w:rsidRPr="00763C68">
              <w:rPr>
                <w:rFonts w:ascii="Bookman Old Style" w:hAnsi="Bookman Old Style"/>
                <w:color w:val="000000" w:themeColor="text1"/>
                <w:sz w:val="24"/>
                <w:szCs w:val="24"/>
                <w:lang w:val="en-GB"/>
              </w:rPr>
              <w:t>memperpanjang</w:t>
            </w:r>
            <w:proofErr w:type="spellEnd"/>
            <w:r w:rsidRPr="00B12759">
              <w:rPr>
                <w:rFonts w:ascii="Bookman Old Style" w:hAnsi="Bookman Old Style"/>
                <w:sz w:val="24"/>
                <w:szCs w:val="24"/>
              </w:rPr>
              <w:t xml:space="preserve"> jangka waktu paling lama 10 (sepuluh) hari kerja </w:t>
            </w:r>
            <w:proofErr w:type="spellStart"/>
            <w:r w:rsidRPr="00B12759">
              <w:rPr>
                <w:rFonts w:ascii="Bookman Old Style" w:hAnsi="Bookman Old Style"/>
                <w:color w:val="000000" w:themeColor="text1"/>
                <w:sz w:val="24"/>
                <w:szCs w:val="24"/>
                <w:lang w:val="en-GB"/>
              </w:rPr>
              <w:t>setelah</w:t>
            </w:r>
            <w:proofErr w:type="spellEnd"/>
            <w:r w:rsidRPr="00B12759">
              <w:rPr>
                <w:rFonts w:ascii="Bookman Old Style" w:hAnsi="Bookman Old Style"/>
                <w:color w:val="FF0000"/>
                <w:sz w:val="24"/>
                <w:szCs w:val="24"/>
                <w:lang w:val="en-GB"/>
              </w:rPr>
              <w:t xml:space="preserve"> </w:t>
            </w:r>
            <w:r w:rsidRPr="00B12759">
              <w:rPr>
                <w:rFonts w:ascii="Bookman Old Style" w:hAnsi="Bookman Old Style"/>
                <w:sz w:val="24"/>
                <w:szCs w:val="24"/>
              </w:rPr>
              <w:t xml:space="preserve">jangka waktu sebagaimana dimaksud pada ayat </w:t>
            </w:r>
            <w:r w:rsidRPr="00B12759">
              <w:rPr>
                <w:rFonts w:ascii="Bookman Old Style" w:hAnsi="Bookman Old Style"/>
                <w:sz w:val="24"/>
                <w:szCs w:val="24"/>
                <w:lang w:val="en-GB"/>
              </w:rPr>
              <w:t xml:space="preserve">(3) </w:t>
            </w:r>
            <w:r w:rsidRPr="00B12759">
              <w:rPr>
                <w:rFonts w:ascii="Bookman Old Style" w:hAnsi="Bookman Old Style"/>
                <w:sz w:val="24"/>
                <w:szCs w:val="24"/>
              </w:rPr>
              <w:t>berakhir.</w:t>
            </w:r>
          </w:p>
        </w:tc>
        <w:tc>
          <w:tcPr>
            <w:tcW w:w="1298" w:type="pct"/>
          </w:tcPr>
          <w:p w14:paraId="36441D94" w14:textId="77777777"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(5)</w:t>
            </w:r>
          </w:p>
          <w:p w14:paraId="18742F20" w14:textId="566DAA47"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Lihat penjelaqsan Pasal 7 ayat (5).</w:t>
            </w:r>
          </w:p>
        </w:tc>
        <w:tc>
          <w:tcPr>
            <w:tcW w:w="1241" w:type="pct"/>
          </w:tcPr>
          <w:p w14:paraId="5EDF7FF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965EAA7" w14:textId="1803A50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607979E" w14:textId="50633EA3" w:rsidTr="00115367">
        <w:tc>
          <w:tcPr>
            <w:tcW w:w="1503" w:type="pct"/>
          </w:tcPr>
          <w:p w14:paraId="3F7BA8CD" w14:textId="77777777" w:rsidR="00507ED4" w:rsidRPr="00B12759" w:rsidRDefault="00507ED4" w:rsidP="00507ED4">
            <w:pPr>
              <w:pStyle w:val="ListParagraph"/>
              <w:numPr>
                <w:ilvl w:val="0"/>
                <w:numId w:val="28"/>
              </w:numPr>
              <w:ind w:left="450" w:hanging="450"/>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lastRenderedPageBreak/>
              <w:t xml:space="preserve">PUJK yang melanggar ketentuan sebagaimana dimaksud pada ayat </w:t>
            </w:r>
            <w:r w:rsidRPr="00B12759">
              <w:rPr>
                <w:rFonts w:ascii="Bookman Old Style" w:hAnsi="Bookman Old Style"/>
                <w:sz w:val="24"/>
                <w:szCs w:val="24"/>
                <w:lang w:val="en-GB"/>
              </w:rPr>
              <w:t xml:space="preserve">(3) </w:t>
            </w:r>
            <w:r w:rsidRPr="00B12759">
              <w:rPr>
                <w:rFonts w:ascii="Bookman Old Style" w:hAnsi="Bookman Old Style"/>
                <w:sz w:val="24"/>
                <w:szCs w:val="24"/>
              </w:rPr>
              <w:t>dikenai sanksi administratif berupa:</w:t>
            </w:r>
          </w:p>
        </w:tc>
        <w:tc>
          <w:tcPr>
            <w:tcW w:w="1298" w:type="pct"/>
          </w:tcPr>
          <w:p w14:paraId="00CEBD9D" w14:textId="62291E56"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(6)</w:t>
            </w:r>
          </w:p>
          <w:p w14:paraId="2DE17E7A" w14:textId="164CCDDC"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4BCF77F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A66D0E1" w14:textId="634AE8B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E82E19F" w14:textId="2D202737" w:rsidTr="00115367">
        <w:tc>
          <w:tcPr>
            <w:tcW w:w="1503" w:type="pct"/>
          </w:tcPr>
          <w:p w14:paraId="6C504563" w14:textId="77777777" w:rsidR="00507ED4" w:rsidRPr="00B12759" w:rsidRDefault="00507ED4" w:rsidP="00507ED4">
            <w:pPr>
              <w:pStyle w:val="ListParagraph"/>
              <w:numPr>
                <w:ilvl w:val="1"/>
                <w:numId w:val="5"/>
              </w:numPr>
              <w:ind w:left="876" w:hanging="426"/>
              <w:jc w:val="both"/>
              <w:rPr>
                <w:rFonts w:ascii="Bookman Old Style" w:eastAsia="Bookman Old Style" w:hAnsi="Bookman Old Style" w:cs="Bookman Old Style"/>
                <w:noProof/>
                <w:sz w:val="24"/>
                <w:szCs w:val="24"/>
                <w:lang w:val="en-US"/>
              </w:rPr>
            </w:pPr>
            <w:proofErr w:type="spellStart"/>
            <w:r w:rsidRPr="00B12759">
              <w:rPr>
                <w:rFonts w:ascii="Bookman Old Style" w:hAnsi="Bookman Old Style"/>
                <w:sz w:val="24"/>
                <w:szCs w:val="24"/>
                <w:lang w:val="en-US"/>
              </w:rPr>
              <w:t>peringatan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tertulis</w:t>
            </w:r>
            <w:proofErr w:type="spellEnd"/>
            <w:r w:rsidRPr="00B12759">
              <w:rPr>
                <w:rFonts w:ascii="Bookman Old Style" w:hAnsi="Bookman Old Style"/>
                <w:sz w:val="24"/>
                <w:szCs w:val="24"/>
                <w:lang w:val="en-US"/>
              </w:rPr>
              <w:t>;</w:t>
            </w:r>
          </w:p>
        </w:tc>
        <w:tc>
          <w:tcPr>
            <w:tcW w:w="1298" w:type="pct"/>
          </w:tcPr>
          <w:p w14:paraId="7257F82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D7B7E0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58D40F2" w14:textId="0174EB82"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F041099" w14:textId="26C5C4A2" w:rsidTr="00115367">
        <w:tc>
          <w:tcPr>
            <w:tcW w:w="1503" w:type="pct"/>
          </w:tcPr>
          <w:p w14:paraId="5E1677F0" w14:textId="77777777" w:rsidR="00507ED4" w:rsidRPr="00B12759" w:rsidRDefault="00507ED4" w:rsidP="00507ED4">
            <w:pPr>
              <w:pStyle w:val="ListParagraph"/>
              <w:numPr>
                <w:ilvl w:val="1"/>
                <w:numId w:val="5"/>
              </w:numPr>
              <w:ind w:left="876" w:hanging="426"/>
              <w:jc w:val="both"/>
              <w:rPr>
                <w:rFonts w:ascii="Bookman Old Style" w:eastAsia="Bookman Old Style" w:hAnsi="Bookman Old Style" w:cs="Bookman Old Style"/>
                <w:noProof/>
                <w:sz w:val="24"/>
                <w:szCs w:val="24"/>
                <w:lang w:val="en-US"/>
              </w:rPr>
            </w:pPr>
            <w:proofErr w:type="spellStart"/>
            <w:r w:rsidRPr="00B12759">
              <w:rPr>
                <w:rFonts w:ascii="Bookman Old Style" w:hAnsi="Bookman Old Style"/>
                <w:sz w:val="24"/>
                <w:szCs w:val="24"/>
                <w:lang w:val="en-US"/>
              </w:rPr>
              <w:t>pembatasan</w:t>
            </w:r>
            <w:proofErr w:type="spellEnd"/>
            <w:r w:rsidRPr="00B12759">
              <w:rPr>
                <w:rFonts w:ascii="Bookman Old Style" w:hAnsi="Bookman Old Style"/>
                <w:sz w:val="24"/>
                <w:szCs w:val="24"/>
                <w:lang w:val="en-US"/>
              </w:rPr>
              <w:t xml:space="preserve"> </w:t>
            </w:r>
            <w:proofErr w:type="spellStart"/>
            <w:r w:rsidRPr="00B12759">
              <w:rPr>
                <w:rFonts w:ascii="Bookman Old Style" w:hAnsi="Bookman Old Style"/>
                <w:sz w:val="24"/>
                <w:szCs w:val="24"/>
                <w:lang w:val="en-US"/>
              </w:rPr>
              <w:t>produk</w:t>
            </w:r>
            <w:proofErr w:type="spellEnd"/>
            <w:r w:rsidRPr="00B12759">
              <w:rPr>
                <w:rFonts w:ascii="Bookman Old Style" w:hAnsi="Bookman Old Style"/>
                <w:sz w:val="24"/>
                <w:szCs w:val="24"/>
                <w:lang w:val="en-US"/>
              </w:rPr>
              <w:t xml:space="preserve"> </w:t>
            </w:r>
            <w:r w:rsidRPr="00B12759">
              <w:rPr>
                <w:rFonts w:ascii="Bookman Old Style" w:hAnsi="Bookman Old Style"/>
                <w:sz w:val="24"/>
                <w:szCs w:val="24"/>
              </w:rPr>
              <w:t>dan/atau layanan dan/atau kegiatan usaha untuk sebagian atau seluruhnya;</w:t>
            </w:r>
          </w:p>
        </w:tc>
        <w:tc>
          <w:tcPr>
            <w:tcW w:w="1298" w:type="pct"/>
          </w:tcPr>
          <w:p w14:paraId="2F7C773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408B39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C1551FF" w14:textId="5C17B1B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FE364B4" w14:textId="5FE9E3C2" w:rsidTr="00115367">
        <w:tc>
          <w:tcPr>
            <w:tcW w:w="1503" w:type="pct"/>
          </w:tcPr>
          <w:p w14:paraId="79FD9253" w14:textId="77777777" w:rsidR="00507ED4" w:rsidRPr="00B12759" w:rsidRDefault="00507ED4" w:rsidP="00507ED4">
            <w:pPr>
              <w:pStyle w:val="ListParagraph"/>
              <w:numPr>
                <w:ilvl w:val="1"/>
                <w:numId w:val="5"/>
              </w:numPr>
              <w:ind w:left="876" w:hanging="426"/>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pembekuan produk dan/atau layanan dan/atau kegiatan usaha untuk sebagian atau seluruhnya;</w:t>
            </w:r>
          </w:p>
        </w:tc>
        <w:tc>
          <w:tcPr>
            <w:tcW w:w="1298" w:type="pct"/>
          </w:tcPr>
          <w:p w14:paraId="126F88D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99B7ED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AD360EB" w14:textId="01EBAEB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43202A9" w14:textId="101E6DB2" w:rsidTr="00115367">
        <w:tc>
          <w:tcPr>
            <w:tcW w:w="1503" w:type="pct"/>
          </w:tcPr>
          <w:p w14:paraId="219B0C42" w14:textId="77777777" w:rsidR="00507ED4" w:rsidRPr="00B12759" w:rsidRDefault="00507ED4" w:rsidP="00507ED4">
            <w:pPr>
              <w:pStyle w:val="ListParagraph"/>
              <w:numPr>
                <w:ilvl w:val="1"/>
                <w:numId w:val="5"/>
              </w:numPr>
              <w:ind w:left="876" w:hanging="426"/>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pemberhentian pengurus;</w:t>
            </w:r>
          </w:p>
        </w:tc>
        <w:tc>
          <w:tcPr>
            <w:tcW w:w="1298" w:type="pct"/>
          </w:tcPr>
          <w:p w14:paraId="34A559A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4C5F6D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A630F04" w14:textId="3CCB0D3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B2B4EC2" w14:textId="587D7440" w:rsidTr="00115367">
        <w:tc>
          <w:tcPr>
            <w:tcW w:w="1503" w:type="pct"/>
          </w:tcPr>
          <w:p w14:paraId="1D9D0090" w14:textId="77777777" w:rsidR="00507ED4" w:rsidRPr="00B12759" w:rsidRDefault="00507ED4" w:rsidP="00507ED4">
            <w:pPr>
              <w:pStyle w:val="ListParagraph"/>
              <w:numPr>
                <w:ilvl w:val="1"/>
                <w:numId w:val="5"/>
              </w:numPr>
              <w:ind w:left="876" w:hanging="426"/>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denda administratif;</w:t>
            </w:r>
          </w:p>
        </w:tc>
        <w:tc>
          <w:tcPr>
            <w:tcW w:w="1298" w:type="pct"/>
          </w:tcPr>
          <w:p w14:paraId="444655B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639FBD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FE1AC9D" w14:textId="4C1E01D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01A844F" w14:textId="739E7CCA" w:rsidTr="00115367">
        <w:tc>
          <w:tcPr>
            <w:tcW w:w="1503" w:type="pct"/>
          </w:tcPr>
          <w:p w14:paraId="37793607" w14:textId="77777777" w:rsidR="00507ED4" w:rsidRPr="00B12759" w:rsidRDefault="00507ED4" w:rsidP="00507ED4">
            <w:pPr>
              <w:pStyle w:val="ListParagraph"/>
              <w:numPr>
                <w:ilvl w:val="1"/>
                <w:numId w:val="5"/>
              </w:numPr>
              <w:ind w:left="876" w:hanging="426"/>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pencabutan izin produk dan/atau layanan; dan/atau</w:t>
            </w:r>
          </w:p>
        </w:tc>
        <w:tc>
          <w:tcPr>
            <w:tcW w:w="1298" w:type="pct"/>
          </w:tcPr>
          <w:p w14:paraId="643F067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548DDF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2265136" w14:textId="45DC738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F3A6DED" w14:textId="035B464D" w:rsidTr="00115367">
        <w:tc>
          <w:tcPr>
            <w:tcW w:w="1503" w:type="pct"/>
          </w:tcPr>
          <w:p w14:paraId="54529567" w14:textId="77777777" w:rsidR="00507ED4" w:rsidRPr="00B12759" w:rsidRDefault="00507ED4" w:rsidP="00507ED4">
            <w:pPr>
              <w:pStyle w:val="ListParagraph"/>
              <w:numPr>
                <w:ilvl w:val="1"/>
                <w:numId w:val="5"/>
              </w:numPr>
              <w:ind w:left="876" w:hanging="426"/>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pencabutan izin usaha.</w:t>
            </w:r>
          </w:p>
        </w:tc>
        <w:tc>
          <w:tcPr>
            <w:tcW w:w="1298" w:type="pct"/>
          </w:tcPr>
          <w:p w14:paraId="69B730E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81F4E8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FA4AFB8" w14:textId="7C00DCB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7DCF96A" w14:textId="4A1D4867" w:rsidTr="00115367">
        <w:tc>
          <w:tcPr>
            <w:tcW w:w="1503" w:type="pct"/>
          </w:tcPr>
          <w:p w14:paraId="7F98114F" w14:textId="77777777" w:rsidR="00507ED4" w:rsidRPr="00B12759" w:rsidRDefault="00507ED4" w:rsidP="00507ED4">
            <w:pPr>
              <w:pStyle w:val="ListParagraph"/>
              <w:numPr>
                <w:ilvl w:val="0"/>
                <w:numId w:val="28"/>
              </w:numPr>
              <w:ind w:left="450" w:hanging="450"/>
              <w:jc w:val="both"/>
              <w:rPr>
                <w:rFonts w:ascii="Bookman Old Style" w:hAnsi="Bookman Old Style"/>
                <w:sz w:val="24"/>
                <w:szCs w:val="24"/>
              </w:rPr>
            </w:pPr>
            <w:r w:rsidRPr="00B12759">
              <w:rPr>
                <w:rFonts w:ascii="Bookman Old Style" w:hAnsi="Bookman Old Style"/>
                <w:sz w:val="24"/>
                <w:szCs w:val="24"/>
              </w:rPr>
              <w:t xml:space="preserve">Sanksi sebagaimana dimaksud pada ayat </w:t>
            </w:r>
            <w:r w:rsidRPr="00B12759">
              <w:rPr>
                <w:rFonts w:ascii="Bookman Old Style" w:hAnsi="Bookman Old Style"/>
                <w:sz w:val="24"/>
                <w:szCs w:val="24"/>
                <w:lang w:val="en-GB"/>
              </w:rPr>
              <w:t xml:space="preserve">(6) </w:t>
            </w:r>
            <w:r w:rsidRPr="00B12759">
              <w:rPr>
                <w:rFonts w:ascii="Bookman Old Style" w:hAnsi="Bookman Old Style"/>
                <w:sz w:val="24"/>
                <w:szCs w:val="24"/>
              </w:rPr>
              <w:t xml:space="preserve">huruf b sampai dengan huruf g dikenakan dengan atau tanpa didahului sanksi peringatan tertulis sebagaimana dimaksud pada ayat </w:t>
            </w:r>
            <w:r w:rsidRPr="00B12759">
              <w:rPr>
                <w:rFonts w:ascii="Bookman Old Style" w:hAnsi="Bookman Old Style"/>
                <w:sz w:val="24"/>
                <w:szCs w:val="24"/>
                <w:lang w:val="en-GB"/>
              </w:rPr>
              <w:t xml:space="preserve">(5) </w:t>
            </w:r>
            <w:r w:rsidRPr="00B12759">
              <w:rPr>
                <w:rFonts w:ascii="Bookman Old Style" w:hAnsi="Bookman Old Style"/>
                <w:sz w:val="24"/>
                <w:szCs w:val="24"/>
              </w:rPr>
              <w:t>huruf a.</w:t>
            </w:r>
          </w:p>
        </w:tc>
        <w:tc>
          <w:tcPr>
            <w:tcW w:w="1298" w:type="pct"/>
          </w:tcPr>
          <w:p w14:paraId="5E7DA840" w14:textId="4C4563FD"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(7)</w:t>
            </w:r>
          </w:p>
          <w:p w14:paraId="535D8EAB" w14:textId="15AC8561"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6770EFD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06F809E" w14:textId="7BC248D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C181F6C" w14:textId="5E583B74" w:rsidTr="00115367">
        <w:tc>
          <w:tcPr>
            <w:tcW w:w="1503" w:type="pct"/>
          </w:tcPr>
          <w:p w14:paraId="435918C5" w14:textId="77777777" w:rsidR="00507ED4" w:rsidRPr="00B12759" w:rsidRDefault="00507ED4" w:rsidP="00507ED4">
            <w:pPr>
              <w:pStyle w:val="ListParagraph"/>
              <w:numPr>
                <w:ilvl w:val="0"/>
                <w:numId w:val="28"/>
              </w:numPr>
              <w:ind w:left="450" w:hanging="450"/>
              <w:jc w:val="both"/>
              <w:rPr>
                <w:rFonts w:ascii="Bookman Old Style" w:hAnsi="Bookman Old Style"/>
                <w:sz w:val="24"/>
                <w:szCs w:val="24"/>
              </w:rPr>
            </w:pPr>
            <w:r w:rsidRPr="00B12759">
              <w:rPr>
                <w:rFonts w:ascii="Bookman Old Style" w:hAnsi="Bookman Old Style"/>
                <w:sz w:val="24"/>
                <w:szCs w:val="24"/>
              </w:rPr>
              <w:t xml:space="preserve">Sanksi denda sebagaimana dimaksud pada ayat </w:t>
            </w:r>
            <w:r w:rsidRPr="00B12759">
              <w:rPr>
                <w:rFonts w:ascii="Bookman Old Style" w:hAnsi="Bookman Old Style"/>
                <w:sz w:val="24"/>
                <w:szCs w:val="24"/>
                <w:lang w:val="en-GB"/>
              </w:rPr>
              <w:t xml:space="preserve">(6) </w:t>
            </w:r>
            <w:r w:rsidRPr="00B12759">
              <w:rPr>
                <w:rFonts w:ascii="Bookman Old Style" w:hAnsi="Bookman Old Style"/>
                <w:sz w:val="24"/>
                <w:szCs w:val="24"/>
              </w:rPr>
              <w:t>huruf e dikenakan paling banyak Rp15.000.000.000,00 (lima belas miliar rupiah).</w:t>
            </w:r>
          </w:p>
        </w:tc>
        <w:tc>
          <w:tcPr>
            <w:tcW w:w="1298" w:type="pct"/>
          </w:tcPr>
          <w:p w14:paraId="1D19D008" w14:textId="36B78A7B"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Ayat (8)</w:t>
            </w:r>
          </w:p>
          <w:p w14:paraId="7E581482" w14:textId="024E84B3"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493537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9EDCA4C" w14:textId="09D968B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40CF7D4" w14:textId="78E19F41" w:rsidTr="00115367">
        <w:tc>
          <w:tcPr>
            <w:tcW w:w="1503" w:type="pct"/>
          </w:tcPr>
          <w:p w14:paraId="547A549D" w14:textId="77777777" w:rsidR="00507ED4" w:rsidRPr="00B12759" w:rsidRDefault="00507ED4" w:rsidP="00507ED4">
            <w:pPr>
              <w:pStyle w:val="ListParagraph"/>
              <w:numPr>
                <w:ilvl w:val="0"/>
                <w:numId w:val="28"/>
              </w:numPr>
              <w:ind w:left="450" w:hanging="450"/>
              <w:jc w:val="both"/>
              <w:rPr>
                <w:rFonts w:ascii="Bookman Old Style" w:hAnsi="Bookman Old Style"/>
                <w:sz w:val="24"/>
                <w:szCs w:val="24"/>
              </w:rPr>
            </w:pPr>
            <w:r w:rsidRPr="00B12759">
              <w:rPr>
                <w:rFonts w:ascii="Bookman Old Style" w:hAnsi="Bookman Old Style"/>
                <w:color w:val="000000" w:themeColor="text1"/>
                <w:sz w:val="24"/>
                <w:szCs w:val="24"/>
              </w:rPr>
              <w:t xml:space="preserve">Dalam hal berdasarkan penelaahan oleh Otoritas Jasa </w:t>
            </w:r>
            <w:r w:rsidRPr="00763C68">
              <w:rPr>
                <w:rFonts w:ascii="Bookman Old Style" w:hAnsi="Bookman Old Style"/>
                <w:sz w:val="24"/>
                <w:szCs w:val="24"/>
              </w:rPr>
              <w:t>Keuangan</w:t>
            </w:r>
            <w:r w:rsidRPr="00B12759">
              <w:rPr>
                <w:rFonts w:ascii="Bookman Old Style" w:hAnsi="Bookman Old Style"/>
                <w:color w:val="000000" w:themeColor="text1"/>
                <w:sz w:val="24"/>
                <w:szCs w:val="24"/>
              </w:rPr>
              <w:t xml:space="preserve"> terdapat indikasi pelanggaran atas ketentuan peraturan perundang-undangan di sektor jasa keuangan, Otoritas Jasa Keuangan dapat </w:t>
            </w:r>
            <w:r w:rsidRPr="00B12759">
              <w:rPr>
                <w:rFonts w:ascii="Bookman Old Style" w:hAnsi="Bookman Old Style"/>
                <w:color w:val="000000" w:themeColor="text1"/>
                <w:sz w:val="24"/>
                <w:szCs w:val="24"/>
              </w:rPr>
              <w:lastRenderedPageBreak/>
              <w:t>melakukan pemeriksaan atau tindakan lain sesuai dengan peraturan perundang-undangan.</w:t>
            </w:r>
          </w:p>
        </w:tc>
        <w:tc>
          <w:tcPr>
            <w:tcW w:w="1298" w:type="pct"/>
          </w:tcPr>
          <w:p w14:paraId="3A486D4C" w14:textId="647CA699" w:rsid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lastRenderedPageBreak/>
              <w:t>Ayat (9)</w:t>
            </w:r>
          </w:p>
          <w:p w14:paraId="0D2B79A6" w14:textId="0795C392"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6E94E91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2A78ADC" w14:textId="09FA9E3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7A4472A" w14:textId="609183D2" w:rsidTr="00115367">
        <w:tc>
          <w:tcPr>
            <w:tcW w:w="1503" w:type="pct"/>
          </w:tcPr>
          <w:p w14:paraId="308C7654"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rPr>
            </w:pPr>
          </w:p>
        </w:tc>
        <w:tc>
          <w:tcPr>
            <w:tcW w:w="1298" w:type="pct"/>
          </w:tcPr>
          <w:p w14:paraId="55B47FD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9B0115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97AF438" w14:textId="005C22C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62C8BD2" w14:textId="6606EF41" w:rsidTr="00115367">
        <w:tc>
          <w:tcPr>
            <w:tcW w:w="1503" w:type="pct"/>
          </w:tcPr>
          <w:p w14:paraId="144AD726" w14:textId="77777777" w:rsidR="00507ED4" w:rsidRPr="00B12759" w:rsidRDefault="00507ED4" w:rsidP="00507ED4">
            <w:pPr>
              <w:jc w:val="center"/>
              <w:rPr>
                <w:rFonts w:ascii="Bookman Old Style" w:eastAsia="Bookman Old Style" w:hAnsi="Bookman Old Style" w:cs="Bookman Old Style"/>
                <w:strike/>
                <w:color w:val="000000" w:themeColor="text1"/>
                <w:sz w:val="24"/>
                <w:szCs w:val="24"/>
                <w:lang w:val="en-GB"/>
              </w:rPr>
            </w:pPr>
            <w:r w:rsidRPr="00B12759">
              <w:rPr>
                <w:rFonts w:ascii="Bookman Old Style" w:eastAsia="Bookman Old Style" w:hAnsi="Bookman Old Style" w:cs="Bookman Old Style"/>
                <w:noProof/>
                <w:color w:val="000000" w:themeColor="text1"/>
                <w:sz w:val="24"/>
                <w:szCs w:val="24"/>
              </w:rPr>
              <w:t>Pasal 19</w:t>
            </w:r>
          </w:p>
        </w:tc>
        <w:tc>
          <w:tcPr>
            <w:tcW w:w="1298" w:type="pct"/>
          </w:tcPr>
          <w:p w14:paraId="793E8982" w14:textId="6F564E45"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19</w:t>
            </w:r>
          </w:p>
        </w:tc>
        <w:tc>
          <w:tcPr>
            <w:tcW w:w="1241" w:type="pct"/>
          </w:tcPr>
          <w:p w14:paraId="62376F4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3156C40" w14:textId="3C96048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D8E2092" w14:textId="0D8674BC" w:rsidTr="00115367">
        <w:tc>
          <w:tcPr>
            <w:tcW w:w="1503" w:type="pct"/>
          </w:tcPr>
          <w:p w14:paraId="45FCC7E9" w14:textId="77777777" w:rsidR="00507ED4" w:rsidRPr="00B12759" w:rsidRDefault="00507ED4" w:rsidP="00507ED4">
            <w:pPr>
              <w:pStyle w:val="ListParagraph"/>
              <w:numPr>
                <w:ilvl w:val="0"/>
                <w:numId w:val="36"/>
              </w:numPr>
              <w:ind w:left="450" w:hanging="425"/>
              <w:jc w:val="both"/>
              <w:rPr>
                <w:rFonts w:ascii="Bookman Old Style" w:eastAsia="Bookman Old Style" w:hAnsi="Bookman Old Style" w:cs="Bookman Old Style"/>
                <w:noProof/>
                <w:sz w:val="24"/>
                <w:szCs w:val="24"/>
                <w:lang w:val="en-US"/>
              </w:rPr>
            </w:pPr>
            <w:r w:rsidRPr="00B12759">
              <w:rPr>
                <w:rFonts w:ascii="Bookman Old Style" w:hAnsi="Bookman Old Style"/>
                <w:color w:val="000000" w:themeColor="text1"/>
                <w:sz w:val="24"/>
                <w:szCs w:val="24"/>
              </w:rPr>
              <w:t xml:space="preserve">Otoritas Jasa Keuangan </w:t>
            </w:r>
            <w:r w:rsidRPr="00B12759">
              <w:rPr>
                <w:rFonts w:ascii="Bookman Old Style" w:eastAsia="Bookman Old Style" w:hAnsi="Bookman Old Style" w:cs="Bookman Old Style"/>
                <w:noProof/>
                <w:sz w:val="24"/>
                <w:szCs w:val="24"/>
                <w:lang w:val="en-US"/>
              </w:rPr>
              <w:t>dapat melakukan upaya penyelesaian  layanan Pengaduan berupa fasilitasi melalui konsultasi.</w:t>
            </w:r>
          </w:p>
        </w:tc>
        <w:tc>
          <w:tcPr>
            <w:tcW w:w="1298" w:type="pct"/>
          </w:tcPr>
          <w:p w14:paraId="3F429A0C" w14:textId="3B346013"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Cukup jelas.</w:t>
            </w:r>
          </w:p>
        </w:tc>
        <w:tc>
          <w:tcPr>
            <w:tcW w:w="1241" w:type="pct"/>
          </w:tcPr>
          <w:p w14:paraId="7FB570A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A391441" w14:textId="6C3D1E0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C07904F" w14:textId="7E09AAE4" w:rsidTr="00115367">
        <w:tc>
          <w:tcPr>
            <w:tcW w:w="1503" w:type="pct"/>
          </w:tcPr>
          <w:p w14:paraId="20843C3C" w14:textId="77777777" w:rsidR="00507ED4" w:rsidRPr="00B12759" w:rsidRDefault="00507ED4" w:rsidP="00507ED4">
            <w:pPr>
              <w:pStyle w:val="ListParagraph"/>
              <w:numPr>
                <w:ilvl w:val="0"/>
                <w:numId w:val="36"/>
              </w:numPr>
              <w:ind w:left="450" w:hanging="425"/>
              <w:jc w:val="both"/>
              <w:rPr>
                <w:rFonts w:ascii="Bookman Old Style" w:eastAsia="Bookman Old Style" w:hAnsi="Bookman Old Style" w:cs="Bookman Old Style"/>
                <w:noProof/>
                <w:sz w:val="24"/>
                <w:szCs w:val="24"/>
                <w:lang w:val="en-US"/>
              </w:rPr>
            </w:pPr>
            <w:r w:rsidRPr="00B12759">
              <w:rPr>
                <w:rFonts w:ascii="Bookman Old Style" w:eastAsia="Bookman Old Style" w:hAnsi="Bookman Old Style" w:cs="Bookman Old Style"/>
                <w:noProof/>
                <w:sz w:val="24"/>
                <w:szCs w:val="24"/>
                <w:lang w:val="en-US"/>
              </w:rPr>
              <w:t>Konsultasi sebagaimana dimaksud pada ayat (1) dilakukan dengan kriteria tertentu, mencakup:</w:t>
            </w:r>
          </w:p>
        </w:tc>
        <w:tc>
          <w:tcPr>
            <w:tcW w:w="1298" w:type="pct"/>
          </w:tcPr>
          <w:p w14:paraId="4675C3A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6CB771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3EDD62D" w14:textId="12969B2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E49A711" w14:textId="073A62B3" w:rsidTr="00115367">
        <w:tc>
          <w:tcPr>
            <w:tcW w:w="1503" w:type="pct"/>
          </w:tcPr>
          <w:p w14:paraId="1937D741" w14:textId="77777777" w:rsidR="00507ED4" w:rsidRPr="00B12759" w:rsidRDefault="00507ED4" w:rsidP="00507ED4">
            <w:pPr>
              <w:pStyle w:val="ListParagraph"/>
              <w:numPr>
                <w:ilvl w:val="0"/>
                <w:numId w:val="35"/>
              </w:numPr>
              <w:ind w:left="876" w:hanging="426"/>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memengaruhi risiko hukum dan/atau risiko reputasi Otoritas Jasa Keuangan;</w:t>
            </w:r>
          </w:p>
        </w:tc>
        <w:tc>
          <w:tcPr>
            <w:tcW w:w="1298" w:type="pct"/>
          </w:tcPr>
          <w:p w14:paraId="2661F42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8E5CCD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5E91317" w14:textId="3B619033"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52E6E92" w14:textId="2DBDAD12" w:rsidTr="00115367">
        <w:tc>
          <w:tcPr>
            <w:tcW w:w="1503" w:type="pct"/>
          </w:tcPr>
          <w:p w14:paraId="3A9AF178" w14:textId="77777777" w:rsidR="00507ED4" w:rsidRPr="00B12759" w:rsidRDefault="00507ED4" w:rsidP="00507ED4">
            <w:pPr>
              <w:pStyle w:val="ListParagraph"/>
              <w:numPr>
                <w:ilvl w:val="0"/>
                <w:numId w:val="35"/>
              </w:numPr>
              <w:ind w:left="876" w:hanging="426"/>
              <w:jc w:val="both"/>
              <w:rPr>
                <w:rFonts w:ascii="Bookman Old Style" w:eastAsia="Bookman Old Style" w:hAnsi="Bookman Old Style" w:cs="Bookman Old Style"/>
                <w:noProof/>
                <w:sz w:val="24"/>
                <w:szCs w:val="24"/>
                <w:lang w:val="en-US"/>
              </w:rPr>
            </w:pPr>
            <w:r w:rsidRPr="00B12759">
              <w:rPr>
                <w:rFonts w:ascii="Bookman Old Style" w:hAnsi="Bookman Old Style"/>
                <w:sz w:val="24"/>
                <w:szCs w:val="24"/>
              </w:rPr>
              <w:t>menjadi perhatian masyarakat umum</w:t>
            </w:r>
            <w:r w:rsidRPr="00B12759">
              <w:rPr>
                <w:rFonts w:ascii="Bookman Old Style" w:hAnsi="Bookman Old Style"/>
                <w:sz w:val="24"/>
                <w:szCs w:val="24"/>
                <w:lang w:val="en-GB"/>
              </w:rPr>
              <w:t>; dan/</w:t>
            </w:r>
            <w:proofErr w:type="spellStart"/>
            <w:r w:rsidRPr="00B12759">
              <w:rPr>
                <w:rFonts w:ascii="Bookman Old Style" w:hAnsi="Bookman Old Style"/>
                <w:sz w:val="24"/>
                <w:szCs w:val="24"/>
                <w:lang w:val="en-GB"/>
              </w:rPr>
              <w:t>atau</w:t>
            </w:r>
            <w:proofErr w:type="spellEnd"/>
          </w:p>
        </w:tc>
        <w:tc>
          <w:tcPr>
            <w:tcW w:w="1298" w:type="pct"/>
          </w:tcPr>
          <w:p w14:paraId="3506C1A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028C80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0A5647A" w14:textId="69676F6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A4BCB50" w14:textId="63FB3C0F" w:rsidTr="00115367">
        <w:tc>
          <w:tcPr>
            <w:tcW w:w="1503" w:type="pct"/>
          </w:tcPr>
          <w:p w14:paraId="4154B90C" w14:textId="77777777" w:rsidR="00507ED4" w:rsidRPr="00B12759" w:rsidRDefault="00507ED4" w:rsidP="00507ED4">
            <w:pPr>
              <w:pStyle w:val="ListParagraph"/>
              <w:numPr>
                <w:ilvl w:val="0"/>
                <w:numId w:val="35"/>
              </w:numPr>
              <w:ind w:left="876" w:hanging="426"/>
              <w:jc w:val="both"/>
              <w:rPr>
                <w:rFonts w:ascii="Bookman Old Style" w:eastAsia="Bookman Old Style" w:hAnsi="Bookman Old Style" w:cs="Bookman Old Style"/>
                <w:noProof/>
                <w:sz w:val="24"/>
                <w:szCs w:val="24"/>
                <w:lang w:val="en-US"/>
              </w:rPr>
            </w:pPr>
            <w:proofErr w:type="spellStart"/>
            <w:r w:rsidRPr="00B12759">
              <w:rPr>
                <w:rFonts w:ascii="Bookman Old Style" w:hAnsi="Bookman Old Style"/>
                <w:sz w:val="24"/>
                <w:szCs w:val="24"/>
                <w:lang w:val="en-GB"/>
              </w:rPr>
              <w:t>kriteria</w:t>
            </w:r>
            <w:proofErr w:type="spellEnd"/>
            <w:r w:rsidRPr="00B12759">
              <w:rPr>
                <w:rFonts w:ascii="Bookman Old Style" w:hAnsi="Bookman Old Style"/>
                <w:sz w:val="24"/>
                <w:szCs w:val="24"/>
                <w:lang w:val="en-GB"/>
              </w:rPr>
              <w:t xml:space="preserve"> lain yang </w:t>
            </w:r>
            <w:proofErr w:type="spellStart"/>
            <w:r w:rsidRPr="00B12759">
              <w:rPr>
                <w:rFonts w:ascii="Bookman Old Style" w:hAnsi="Bookman Old Style"/>
                <w:sz w:val="24"/>
                <w:szCs w:val="24"/>
                <w:lang w:val="en-GB"/>
              </w:rPr>
              <w:t>berdampak</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signifikan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terhadap</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sektor</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jasa</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keuangan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berdasarkan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penilaian</w:t>
            </w:r>
            <w:proofErr w:type="spellEnd"/>
            <w:r w:rsidRPr="00B12759">
              <w:rPr>
                <w:rFonts w:ascii="Bookman Old Style" w:hAnsi="Bookman Old Style"/>
                <w:sz w:val="24"/>
                <w:szCs w:val="24"/>
                <w:lang w:val="en-GB"/>
              </w:rPr>
              <w:t xml:space="preserve"> </w:t>
            </w:r>
            <w:proofErr w:type="spellStart"/>
            <w:r w:rsidRPr="00B12759">
              <w:rPr>
                <w:rFonts w:ascii="Bookman Old Style" w:hAnsi="Bookman Old Style"/>
                <w:sz w:val="24"/>
                <w:szCs w:val="24"/>
                <w:lang w:val="en-GB"/>
              </w:rPr>
              <w:t>Otoritas</w:t>
            </w:r>
            <w:proofErr w:type="spellEnd"/>
            <w:r w:rsidRPr="00B12759">
              <w:rPr>
                <w:rFonts w:ascii="Bookman Old Style" w:hAnsi="Bookman Old Style"/>
                <w:sz w:val="24"/>
                <w:szCs w:val="24"/>
                <w:lang w:val="en-GB"/>
              </w:rPr>
              <w:t xml:space="preserve"> Jasa Keuangan.</w:t>
            </w:r>
          </w:p>
        </w:tc>
        <w:tc>
          <w:tcPr>
            <w:tcW w:w="1298" w:type="pct"/>
          </w:tcPr>
          <w:p w14:paraId="02B56BE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61FC97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83C0176" w14:textId="7F3F9AB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3F59E1A" w14:textId="068E525D" w:rsidTr="00115367">
        <w:tc>
          <w:tcPr>
            <w:tcW w:w="1503" w:type="pct"/>
          </w:tcPr>
          <w:p w14:paraId="78C3A09D" w14:textId="77777777" w:rsidR="00507ED4" w:rsidRPr="00B12759" w:rsidRDefault="00507ED4" w:rsidP="00507ED4">
            <w:pPr>
              <w:jc w:val="both"/>
              <w:rPr>
                <w:rFonts w:ascii="Bookman Old Style" w:eastAsia="Bookman Old Style" w:hAnsi="Bookman Old Style" w:cs="Bookman Old Style"/>
                <w:noProof/>
                <w:sz w:val="24"/>
                <w:szCs w:val="24"/>
                <w:lang w:val="en-US"/>
              </w:rPr>
            </w:pPr>
          </w:p>
        </w:tc>
        <w:tc>
          <w:tcPr>
            <w:tcW w:w="1298" w:type="pct"/>
          </w:tcPr>
          <w:p w14:paraId="5336A43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9B7D97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CFA78BA" w14:textId="50CA3DF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8244DFB" w14:textId="3742A4EF" w:rsidTr="00115367">
        <w:tc>
          <w:tcPr>
            <w:tcW w:w="1503" w:type="pct"/>
          </w:tcPr>
          <w:p w14:paraId="00BEF0B0"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BAB VI</w:t>
            </w:r>
          </w:p>
        </w:tc>
        <w:tc>
          <w:tcPr>
            <w:tcW w:w="1298" w:type="pct"/>
          </w:tcPr>
          <w:p w14:paraId="64B92DB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F3BF5C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2BE2EDB" w14:textId="7CC8D262"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AF11B26" w14:textId="3B112A23" w:rsidTr="00115367">
        <w:tc>
          <w:tcPr>
            <w:tcW w:w="1503" w:type="pct"/>
          </w:tcPr>
          <w:p w14:paraId="63D058F2"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lang w:val="en-US"/>
              </w:rPr>
              <w:t xml:space="preserve">LAYANAN KONSUMEN PASCAPENCABUTAN IZIN USAHA PUJK </w:t>
            </w:r>
            <w:r w:rsidRPr="00B12759">
              <w:rPr>
                <w:rFonts w:ascii="Bookman Old Style" w:eastAsia="Bookman Old Style" w:hAnsi="Bookman Old Style" w:cs="Bookman Old Style"/>
                <w:color w:val="000000" w:themeColor="text1"/>
                <w:sz w:val="24"/>
                <w:szCs w:val="24"/>
              </w:rPr>
              <w:t xml:space="preserve"> </w:t>
            </w:r>
          </w:p>
        </w:tc>
        <w:tc>
          <w:tcPr>
            <w:tcW w:w="1298" w:type="pct"/>
          </w:tcPr>
          <w:p w14:paraId="7C4BFAE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FEC042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C8A5AA2" w14:textId="36798B9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DFAE68A" w14:textId="49F64094" w:rsidTr="00115367">
        <w:tc>
          <w:tcPr>
            <w:tcW w:w="1503" w:type="pct"/>
          </w:tcPr>
          <w:p w14:paraId="1EAB557A"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p>
        </w:tc>
        <w:tc>
          <w:tcPr>
            <w:tcW w:w="1298" w:type="pct"/>
          </w:tcPr>
          <w:p w14:paraId="3F5A90C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DE44CB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7184D01" w14:textId="16BB637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CC44AD5" w14:textId="27CF483A" w:rsidTr="00115367">
        <w:tc>
          <w:tcPr>
            <w:tcW w:w="1503" w:type="pct"/>
          </w:tcPr>
          <w:p w14:paraId="0D6AFEF9"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Pasal 20</w:t>
            </w:r>
          </w:p>
        </w:tc>
        <w:tc>
          <w:tcPr>
            <w:tcW w:w="1298" w:type="pct"/>
          </w:tcPr>
          <w:p w14:paraId="42CC9C1E" w14:textId="4CE58849"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20</w:t>
            </w:r>
          </w:p>
        </w:tc>
        <w:tc>
          <w:tcPr>
            <w:tcW w:w="1241" w:type="pct"/>
          </w:tcPr>
          <w:p w14:paraId="3F8F260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612B3CF" w14:textId="752C4CE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6260338" w14:textId="29EF8496" w:rsidTr="00115367">
        <w:tc>
          <w:tcPr>
            <w:tcW w:w="1503" w:type="pct"/>
          </w:tcPr>
          <w:p w14:paraId="7177A5F1" w14:textId="77777777" w:rsidR="00507ED4" w:rsidRPr="00B12759" w:rsidRDefault="00507ED4" w:rsidP="00507ED4">
            <w:pPr>
              <w:pStyle w:val="ListParagraph"/>
              <w:numPr>
                <w:ilvl w:val="0"/>
                <w:numId w:val="17"/>
              </w:numPr>
              <w:ind w:left="450" w:hanging="425"/>
              <w:jc w:val="both"/>
              <w:rPr>
                <w:rFonts w:ascii="Bookman Old Style" w:eastAsia="Bookman Old Style" w:hAnsi="Bookman Old Style" w:cs="Bookman Old Style"/>
                <w:color w:val="000000" w:themeColor="text1"/>
                <w:sz w:val="24"/>
                <w:szCs w:val="24"/>
                <w:lang w:val="en-GB"/>
              </w:rPr>
            </w:pPr>
            <w:r w:rsidRPr="00B12759">
              <w:rPr>
                <w:rFonts w:ascii="Bookman Old Style" w:eastAsia="Bookman Old Style" w:hAnsi="Bookman Old Style" w:cs="Bookman Old Style"/>
                <w:color w:val="000000" w:themeColor="text1"/>
                <w:sz w:val="24"/>
                <w:szCs w:val="24"/>
              </w:rPr>
              <w:t xml:space="preserve">Konsumen </w:t>
            </w:r>
            <w:proofErr w:type="spellStart"/>
            <w:r w:rsidRPr="00B12759">
              <w:rPr>
                <w:rFonts w:ascii="Bookman Old Style" w:eastAsia="Bookman Old Style" w:hAnsi="Bookman Old Style" w:cs="Bookman Old Style"/>
                <w:color w:val="000000" w:themeColor="text1"/>
                <w:sz w:val="24"/>
                <w:szCs w:val="24"/>
              </w:rPr>
              <w:t>pascapencabutan</w:t>
            </w:r>
            <w:proofErr w:type="spellEnd"/>
            <w:r w:rsidRPr="00B12759">
              <w:rPr>
                <w:rFonts w:ascii="Bookman Old Style" w:eastAsia="Bookman Old Style" w:hAnsi="Bookman Old Style" w:cs="Bookman Old Style"/>
                <w:color w:val="000000" w:themeColor="text1"/>
                <w:sz w:val="24"/>
                <w:szCs w:val="24"/>
              </w:rPr>
              <w:t xml:space="preserve"> izin usaha PUJK dapat</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memanfaatkan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layanan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pascapencabutan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izin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usaha</w:t>
            </w:r>
            <w:proofErr w:type="spellEnd"/>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lang w:val="en-GB"/>
              </w:rPr>
              <w:lastRenderedPageBreak/>
              <w:t xml:space="preserve">PUJK </w:t>
            </w:r>
            <w:proofErr w:type="spellStart"/>
            <w:r w:rsidRPr="00B12759">
              <w:rPr>
                <w:rFonts w:ascii="Bookman Old Style" w:eastAsia="Bookman Old Style" w:hAnsi="Bookman Old Style" w:cs="Bookman Old Style"/>
                <w:color w:val="000000" w:themeColor="text1"/>
                <w:sz w:val="24"/>
                <w:szCs w:val="24"/>
                <w:lang w:val="en-GB"/>
              </w:rPr>
              <w:t>sebagaimana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dimaksud</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dalam</w:t>
            </w:r>
            <w:proofErr w:type="spellEnd"/>
            <w:r w:rsidRPr="00B12759">
              <w:rPr>
                <w:rFonts w:ascii="Bookman Old Style" w:eastAsia="Bookman Old Style" w:hAnsi="Bookman Old Style" w:cs="Bookman Old Style"/>
                <w:color w:val="000000" w:themeColor="text1"/>
                <w:sz w:val="24"/>
                <w:szCs w:val="24"/>
                <w:lang w:val="en-GB"/>
              </w:rPr>
              <w:t xml:space="preserve"> Pasal 4 </w:t>
            </w:r>
            <w:proofErr w:type="spellStart"/>
            <w:r w:rsidRPr="00B12759">
              <w:rPr>
                <w:rFonts w:ascii="Bookman Old Style" w:eastAsia="Bookman Old Style" w:hAnsi="Bookman Old Style" w:cs="Bookman Old Style"/>
                <w:color w:val="000000" w:themeColor="text1"/>
                <w:sz w:val="24"/>
                <w:szCs w:val="24"/>
                <w:lang w:val="en-GB"/>
              </w:rPr>
              <w:t>ayat</w:t>
            </w:r>
            <w:proofErr w:type="spellEnd"/>
            <w:r w:rsidRPr="00B12759">
              <w:rPr>
                <w:rFonts w:ascii="Bookman Old Style" w:eastAsia="Bookman Old Style" w:hAnsi="Bookman Old Style" w:cs="Bookman Old Style"/>
                <w:color w:val="000000" w:themeColor="text1"/>
                <w:sz w:val="24"/>
                <w:szCs w:val="24"/>
                <w:lang w:val="en-GB"/>
              </w:rPr>
              <w:t xml:space="preserve"> (1) </w:t>
            </w:r>
            <w:proofErr w:type="spellStart"/>
            <w:r w:rsidRPr="00B12759">
              <w:rPr>
                <w:rFonts w:ascii="Bookman Old Style" w:eastAsia="Bookman Old Style" w:hAnsi="Bookman Old Style" w:cs="Bookman Old Style"/>
                <w:color w:val="000000" w:themeColor="text1"/>
                <w:sz w:val="24"/>
                <w:szCs w:val="24"/>
                <w:lang w:val="en-GB"/>
              </w:rPr>
              <w:t>huruf</w:t>
            </w:r>
            <w:proofErr w:type="spellEnd"/>
            <w:r w:rsidRPr="00B12759">
              <w:rPr>
                <w:rFonts w:ascii="Bookman Old Style" w:eastAsia="Bookman Old Style" w:hAnsi="Bookman Old Style" w:cs="Bookman Old Style"/>
                <w:color w:val="000000" w:themeColor="text1"/>
                <w:sz w:val="24"/>
                <w:szCs w:val="24"/>
                <w:lang w:val="en-GB"/>
              </w:rPr>
              <w:t xml:space="preserve"> d </w:t>
            </w:r>
            <w:proofErr w:type="spellStart"/>
            <w:r w:rsidRPr="00B12759">
              <w:rPr>
                <w:rFonts w:ascii="Bookman Old Style" w:eastAsia="Bookman Old Style" w:hAnsi="Bookman Old Style" w:cs="Bookman Old Style"/>
                <w:color w:val="000000" w:themeColor="text1"/>
                <w:sz w:val="24"/>
                <w:szCs w:val="24"/>
                <w:lang w:val="en-GB"/>
              </w:rPr>
              <w:t>berupa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layanan</w:t>
            </w:r>
            <w:proofErr w:type="spellEnd"/>
            <w:r w:rsidRPr="00B12759">
              <w:rPr>
                <w:rFonts w:ascii="Bookman Old Style" w:eastAsia="Bookman Old Style" w:hAnsi="Bookman Old Style" w:cs="Bookman Old Style"/>
                <w:color w:val="000000" w:themeColor="text1"/>
                <w:sz w:val="24"/>
                <w:szCs w:val="24"/>
                <w:lang w:val="en-GB"/>
              </w:rPr>
              <w:t>:</w:t>
            </w:r>
          </w:p>
        </w:tc>
        <w:tc>
          <w:tcPr>
            <w:tcW w:w="1298" w:type="pct"/>
          </w:tcPr>
          <w:p w14:paraId="275380FD" w14:textId="5521F6B5"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lastRenderedPageBreak/>
              <w:t>Cukup jelas.</w:t>
            </w:r>
          </w:p>
        </w:tc>
        <w:tc>
          <w:tcPr>
            <w:tcW w:w="1241" w:type="pct"/>
          </w:tcPr>
          <w:p w14:paraId="72F5D40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4BE3659" w14:textId="4F5109E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340CC1E" w14:textId="78EADCAB" w:rsidTr="00115367">
        <w:tc>
          <w:tcPr>
            <w:tcW w:w="1503" w:type="pct"/>
          </w:tcPr>
          <w:p w14:paraId="4B5627C7" w14:textId="77777777" w:rsidR="00507ED4" w:rsidRPr="00B12759" w:rsidRDefault="00507ED4" w:rsidP="00507ED4">
            <w:pPr>
              <w:pStyle w:val="ListParagraph"/>
              <w:numPr>
                <w:ilvl w:val="1"/>
                <w:numId w:val="36"/>
              </w:numPr>
              <w:ind w:left="876" w:hanging="426"/>
              <w:jc w:val="both"/>
              <w:rPr>
                <w:rFonts w:ascii="Bookman Old Style" w:eastAsia="Bookman Old Style" w:hAnsi="Bookman Old Style" w:cs="Bookman Old Style"/>
                <w:color w:val="000000" w:themeColor="text1"/>
                <w:sz w:val="24"/>
                <w:szCs w:val="24"/>
                <w:lang w:val="en-GB"/>
              </w:rPr>
            </w:pPr>
            <w:proofErr w:type="spellStart"/>
            <w:r w:rsidRPr="00B12759">
              <w:rPr>
                <w:rFonts w:ascii="Bookman Old Style" w:eastAsia="Bookman Old Style" w:hAnsi="Bookman Old Style" w:cs="Bookman Old Style"/>
                <w:color w:val="000000" w:themeColor="text1"/>
                <w:sz w:val="24"/>
                <w:szCs w:val="24"/>
                <w:lang w:val="en-GB"/>
              </w:rPr>
              <w:t>penerimaan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Informasi</w:t>
            </w:r>
            <w:proofErr w:type="spellEnd"/>
            <w:r w:rsidRPr="00B12759">
              <w:rPr>
                <w:rFonts w:ascii="Bookman Old Style" w:eastAsia="Bookman Old Style" w:hAnsi="Bookman Old Style" w:cs="Bookman Old Style"/>
                <w:color w:val="000000" w:themeColor="text1"/>
                <w:sz w:val="24"/>
                <w:szCs w:val="24"/>
                <w:lang w:val="en-GB"/>
              </w:rPr>
              <w:t>;</w:t>
            </w:r>
          </w:p>
        </w:tc>
        <w:tc>
          <w:tcPr>
            <w:tcW w:w="1298" w:type="pct"/>
          </w:tcPr>
          <w:p w14:paraId="521A2AA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5B3DDA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5208667" w14:textId="2627F3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C80C2A4" w14:textId="454D1134" w:rsidTr="00115367">
        <w:tc>
          <w:tcPr>
            <w:tcW w:w="1503" w:type="pct"/>
          </w:tcPr>
          <w:p w14:paraId="27E37809" w14:textId="77777777" w:rsidR="00507ED4" w:rsidRPr="00B12759" w:rsidRDefault="00507ED4" w:rsidP="00507ED4">
            <w:pPr>
              <w:pStyle w:val="ListParagraph"/>
              <w:numPr>
                <w:ilvl w:val="1"/>
                <w:numId w:val="36"/>
              </w:numPr>
              <w:ind w:left="876" w:hanging="426"/>
              <w:jc w:val="both"/>
              <w:rPr>
                <w:rFonts w:ascii="Bookman Old Style" w:eastAsia="Bookman Old Style" w:hAnsi="Bookman Old Style" w:cs="Bookman Old Style"/>
                <w:color w:val="000000" w:themeColor="text1"/>
                <w:sz w:val="24"/>
                <w:szCs w:val="24"/>
                <w:lang w:val="en-GB"/>
              </w:rPr>
            </w:pPr>
            <w:proofErr w:type="spellStart"/>
            <w:r w:rsidRPr="00B12759">
              <w:rPr>
                <w:rFonts w:ascii="Bookman Old Style" w:eastAsia="Bookman Old Style" w:hAnsi="Bookman Old Style" w:cs="Bookman Old Style"/>
                <w:color w:val="000000" w:themeColor="text1"/>
                <w:sz w:val="24"/>
                <w:szCs w:val="24"/>
                <w:lang w:val="en-GB"/>
              </w:rPr>
              <w:t>pemberian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Informasi</w:t>
            </w:r>
            <w:proofErr w:type="spellEnd"/>
            <w:r w:rsidRPr="00B12759">
              <w:rPr>
                <w:rFonts w:ascii="Bookman Old Style" w:eastAsia="Bookman Old Style" w:hAnsi="Bookman Old Style" w:cs="Bookman Old Style"/>
                <w:color w:val="000000" w:themeColor="text1"/>
                <w:sz w:val="24"/>
                <w:szCs w:val="24"/>
                <w:lang w:val="en-GB"/>
              </w:rPr>
              <w:t>; dan</w:t>
            </w:r>
          </w:p>
        </w:tc>
        <w:tc>
          <w:tcPr>
            <w:tcW w:w="1298" w:type="pct"/>
          </w:tcPr>
          <w:p w14:paraId="1E15769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AAF2F1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899CD4F" w14:textId="6096F7D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5B6F436" w14:textId="7B92F070" w:rsidTr="00115367">
        <w:tc>
          <w:tcPr>
            <w:tcW w:w="1503" w:type="pct"/>
          </w:tcPr>
          <w:p w14:paraId="52B7F175" w14:textId="2B39F764" w:rsidR="00507ED4" w:rsidRPr="00B12759" w:rsidRDefault="00507ED4" w:rsidP="00507ED4">
            <w:pPr>
              <w:pStyle w:val="ListParagraph"/>
              <w:numPr>
                <w:ilvl w:val="1"/>
                <w:numId w:val="36"/>
              </w:numPr>
              <w:ind w:left="876" w:hanging="426"/>
              <w:jc w:val="both"/>
              <w:rPr>
                <w:rFonts w:ascii="Bookman Old Style" w:eastAsia="Bookman Old Style" w:hAnsi="Bookman Old Style" w:cs="Bookman Old Style"/>
                <w:color w:val="000000" w:themeColor="text1"/>
                <w:sz w:val="24"/>
                <w:szCs w:val="24"/>
                <w:lang w:val="en-GB"/>
              </w:rPr>
            </w:pPr>
            <w:proofErr w:type="spellStart"/>
            <w:r w:rsidRPr="00B12759">
              <w:rPr>
                <w:rFonts w:ascii="Bookman Old Style" w:eastAsia="Bookman Old Style" w:hAnsi="Bookman Old Style" w:cs="Bookman Old Style"/>
                <w:color w:val="000000" w:themeColor="text1"/>
                <w:sz w:val="24"/>
                <w:szCs w:val="24"/>
                <w:lang w:val="en-GB"/>
              </w:rPr>
              <w:t>Pengaduan</w:t>
            </w:r>
            <w:proofErr w:type="spellEnd"/>
            <w:r>
              <w:rPr>
                <w:rFonts w:ascii="Bookman Old Style" w:eastAsia="Bookman Old Style" w:hAnsi="Bookman Old Style" w:cs="Bookman Old Style"/>
                <w:color w:val="000000" w:themeColor="text1"/>
                <w:sz w:val="24"/>
                <w:szCs w:val="24"/>
                <w:lang w:val="en-GB"/>
              </w:rPr>
              <w:t>.</w:t>
            </w:r>
          </w:p>
        </w:tc>
        <w:tc>
          <w:tcPr>
            <w:tcW w:w="1298" w:type="pct"/>
          </w:tcPr>
          <w:p w14:paraId="2483CE5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FCD13A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F1EE256" w14:textId="0FACB5F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BB353F0" w14:textId="63F8BEF3" w:rsidTr="00115367">
        <w:tc>
          <w:tcPr>
            <w:tcW w:w="1503" w:type="pct"/>
          </w:tcPr>
          <w:p w14:paraId="06C3AC3D" w14:textId="77777777" w:rsidR="00507ED4" w:rsidRPr="00B12759" w:rsidRDefault="00507ED4" w:rsidP="00507ED4">
            <w:pPr>
              <w:pStyle w:val="ListParagraph"/>
              <w:numPr>
                <w:ilvl w:val="0"/>
                <w:numId w:val="17"/>
              </w:numPr>
              <w:ind w:left="450" w:hanging="425"/>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Pemanfaatan layanan</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Pengaduan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sebagaimana</w:t>
            </w:r>
            <w:proofErr w:type="spellEnd"/>
            <w:r w:rsidRPr="00B12759">
              <w:rPr>
                <w:rFonts w:ascii="Bookman Old Style" w:eastAsia="Bookman Old Style" w:hAnsi="Bookman Old Style" w:cs="Bookman Old Style"/>
                <w:color w:val="000000" w:themeColor="text1"/>
                <w:sz w:val="24"/>
                <w:szCs w:val="24"/>
                <w:lang w:val="en-GB"/>
              </w:rPr>
              <w:t xml:space="preserve"> </w:t>
            </w:r>
            <w:r w:rsidRPr="00763C68">
              <w:rPr>
                <w:rFonts w:ascii="Bookman Old Style" w:eastAsia="Bookman Old Style" w:hAnsi="Bookman Old Style" w:cs="Bookman Old Style"/>
                <w:color w:val="000000" w:themeColor="text1"/>
                <w:sz w:val="24"/>
                <w:szCs w:val="24"/>
              </w:rPr>
              <w:t>dimaksud</w:t>
            </w:r>
            <w:r w:rsidRPr="00B12759">
              <w:rPr>
                <w:rFonts w:ascii="Bookman Old Style" w:eastAsia="Bookman Old Style" w:hAnsi="Bookman Old Style" w:cs="Bookman Old Style"/>
                <w:color w:val="000000" w:themeColor="text1"/>
                <w:sz w:val="24"/>
                <w:szCs w:val="24"/>
                <w:lang w:val="en-GB"/>
              </w:rPr>
              <w:t xml:space="preserve"> pada </w:t>
            </w:r>
            <w:proofErr w:type="spellStart"/>
            <w:r w:rsidRPr="00B12759">
              <w:rPr>
                <w:rFonts w:ascii="Bookman Old Style" w:eastAsia="Bookman Old Style" w:hAnsi="Bookman Old Style" w:cs="Bookman Old Style"/>
                <w:color w:val="000000" w:themeColor="text1"/>
                <w:sz w:val="24"/>
                <w:szCs w:val="24"/>
                <w:lang w:val="en-GB"/>
              </w:rPr>
              <w:t>ayat</w:t>
            </w:r>
            <w:proofErr w:type="spellEnd"/>
            <w:r w:rsidRPr="00B12759">
              <w:rPr>
                <w:rFonts w:ascii="Bookman Old Style" w:eastAsia="Bookman Old Style" w:hAnsi="Bookman Old Style" w:cs="Bookman Old Style"/>
                <w:color w:val="000000" w:themeColor="text1"/>
                <w:sz w:val="24"/>
                <w:szCs w:val="24"/>
                <w:lang w:val="en-GB"/>
              </w:rPr>
              <w:t xml:space="preserve"> (1) </w:t>
            </w:r>
            <w:proofErr w:type="spellStart"/>
            <w:r w:rsidRPr="00B12759">
              <w:rPr>
                <w:rFonts w:ascii="Bookman Old Style" w:eastAsia="Bookman Old Style" w:hAnsi="Bookman Old Style" w:cs="Bookman Old Style"/>
                <w:color w:val="000000" w:themeColor="text1"/>
                <w:sz w:val="24"/>
                <w:szCs w:val="24"/>
                <w:lang w:val="en-GB"/>
              </w:rPr>
              <w:t>huruf</w:t>
            </w:r>
            <w:proofErr w:type="spellEnd"/>
            <w:r w:rsidRPr="00B12759">
              <w:rPr>
                <w:rFonts w:ascii="Bookman Old Style" w:eastAsia="Bookman Old Style" w:hAnsi="Bookman Old Style" w:cs="Bookman Old Style"/>
                <w:color w:val="000000" w:themeColor="text1"/>
                <w:sz w:val="24"/>
                <w:szCs w:val="24"/>
                <w:lang w:val="en-GB"/>
              </w:rPr>
              <w:t xml:space="preserve"> c </w:t>
            </w:r>
            <w:r w:rsidRPr="00B12759">
              <w:rPr>
                <w:rFonts w:ascii="Bookman Old Style" w:eastAsia="Bookman Old Style" w:hAnsi="Bookman Old Style" w:cs="Bookman Old Style"/>
                <w:color w:val="000000" w:themeColor="text1"/>
                <w:sz w:val="24"/>
                <w:szCs w:val="24"/>
              </w:rPr>
              <w:t>dalam bentuk surat dan/atau surat elektronik ditujukan kepada</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Narahubung</w:t>
            </w:r>
            <w:proofErr w:type="spellEnd"/>
            <w:r w:rsidRPr="00B12759">
              <w:rPr>
                <w:rFonts w:ascii="Bookman Old Style" w:eastAsia="Bookman Old Style" w:hAnsi="Bookman Old Style" w:cs="Bookman Old Style"/>
                <w:color w:val="000000" w:themeColor="text1"/>
                <w:sz w:val="24"/>
                <w:szCs w:val="24"/>
                <w:lang w:val="en-GB"/>
              </w:rPr>
              <w:t xml:space="preserve"> dan/</w:t>
            </w:r>
            <w:proofErr w:type="spellStart"/>
            <w:r w:rsidRPr="00B12759">
              <w:rPr>
                <w:rFonts w:ascii="Bookman Old Style" w:eastAsia="Bookman Old Style" w:hAnsi="Bookman Old Style" w:cs="Bookman Old Style"/>
                <w:color w:val="000000" w:themeColor="text1"/>
                <w:sz w:val="24"/>
                <w:szCs w:val="24"/>
                <w:lang w:val="en-GB"/>
              </w:rPr>
              <w:t>atau</w:t>
            </w:r>
            <w:proofErr w:type="spellEnd"/>
            <w:r w:rsidRPr="00B12759">
              <w:rPr>
                <w:rFonts w:ascii="Bookman Old Style" w:eastAsia="Bookman Old Style" w:hAnsi="Bookman Old Style" w:cs="Bookman Old Style"/>
                <w:color w:val="000000" w:themeColor="text1"/>
                <w:sz w:val="24"/>
                <w:szCs w:val="24"/>
                <w:lang w:val="en-GB"/>
              </w:rPr>
              <w:t xml:space="preserve"> Tim </w:t>
            </w:r>
            <w:proofErr w:type="spellStart"/>
            <w:r w:rsidRPr="00B12759">
              <w:rPr>
                <w:rFonts w:ascii="Bookman Old Style" w:eastAsia="Bookman Old Style" w:hAnsi="Bookman Old Style" w:cs="Bookman Old Style"/>
                <w:color w:val="000000" w:themeColor="text1"/>
                <w:sz w:val="24"/>
                <w:szCs w:val="24"/>
                <w:lang w:val="en-GB"/>
              </w:rPr>
              <w:t>Likuidasi</w:t>
            </w:r>
            <w:proofErr w:type="spellEnd"/>
            <w:r w:rsidRPr="00B12759">
              <w:rPr>
                <w:rFonts w:ascii="Bookman Old Style" w:eastAsia="Bookman Old Style" w:hAnsi="Bookman Old Style" w:cs="Bookman Old Style"/>
                <w:color w:val="000000" w:themeColor="text1"/>
                <w:sz w:val="24"/>
                <w:szCs w:val="24"/>
                <w:lang w:val="en-GB"/>
              </w:rPr>
              <w:t>.</w:t>
            </w:r>
          </w:p>
        </w:tc>
        <w:tc>
          <w:tcPr>
            <w:tcW w:w="1298" w:type="pct"/>
          </w:tcPr>
          <w:p w14:paraId="0761F16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C67C3E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8C262EB" w14:textId="50BC8C8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917366B" w14:textId="1E45D14E" w:rsidTr="00115367">
        <w:tc>
          <w:tcPr>
            <w:tcW w:w="1503" w:type="pct"/>
          </w:tcPr>
          <w:p w14:paraId="49A7E55E" w14:textId="77777777" w:rsidR="00507ED4" w:rsidRPr="00B12759" w:rsidRDefault="00507ED4" w:rsidP="00507ED4">
            <w:pPr>
              <w:pStyle w:val="ListParagraph"/>
              <w:numPr>
                <w:ilvl w:val="0"/>
                <w:numId w:val="17"/>
              </w:numPr>
              <w:ind w:left="450" w:hanging="425"/>
              <w:jc w:val="both"/>
              <w:rPr>
                <w:rFonts w:ascii="Bookman Old Style" w:eastAsia="Bookman Old Style" w:hAnsi="Bookman Old Style" w:cs="Bookman Old Style"/>
                <w:color w:val="000000" w:themeColor="text1"/>
                <w:sz w:val="24"/>
                <w:szCs w:val="24"/>
                <w:lang w:val="en-US"/>
              </w:rPr>
            </w:pPr>
            <w:r w:rsidRPr="00B12759">
              <w:rPr>
                <w:rFonts w:ascii="Bookman Old Style" w:eastAsia="Bookman Old Style" w:hAnsi="Bookman Old Style" w:cs="Bookman Old Style"/>
                <w:color w:val="000000" w:themeColor="text1"/>
                <w:sz w:val="24"/>
                <w:szCs w:val="24"/>
              </w:rPr>
              <w:t>Otoritas Jasa Keuangan</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memberikan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surat</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akses</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kepada</w:t>
            </w:r>
            <w:proofErr w:type="spellEnd"/>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sz w:val="24"/>
                <w:szCs w:val="24"/>
              </w:rPr>
              <w:t xml:space="preserve">Konsumen </w:t>
            </w:r>
            <w:proofErr w:type="spellStart"/>
            <w:r w:rsidRPr="00763C68">
              <w:rPr>
                <w:rFonts w:ascii="Bookman Old Style" w:eastAsia="Bookman Old Style" w:hAnsi="Bookman Old Style" w:cs="Bookman Old Style"/>
                <w:color w:val="000000" w:themeColor="text1"/>
                <w:sz w:val="24"/>
                <w:szCs w:val="24"/>
              </w:rPr>
              <w:t>pascapencabutan</w:t>
            </w:r>
            <w:proofErr w:type="spellEnd"/>
            <w:r w:rsidRPr="00B12759">
              <w:rPr>
                <w:rFonts w:ascii="Bookman Old Style" w:eastAsia="Bookman Old Style" w:hAnsi="Bookman Old Style" w:cs="Bookman Old Style"/>
                <w:sz w:val="24"/>
                <w:szCs w:val="24"/>
              </w:rPr>
              <w:t xml:space="preserve"> izin usaha PUJK </w:t>
            </w:r>
            <w:r w:rsidRPr="00B12759">
              <w:rPr>
                <w:rFonts w:ascii="Bookman Old Style" w:eastAsia="Bookman Old Style" w:hAnsi="Bookman Old Style" w:cs="Bookman Old Style"/>
                <w:color w:val="000000" w:themeColor="text1"/>
                <w:sz w:val="24"/>
                <w:szCs w:val="24"/>
                <w:lang w:val="en-GB"/>
              </w:rPr>
              <w:t xml:space="preserve">yang </w:t>
            </w:r>
            <w:proofErr w:type="spellStart"/>
            <w:r w:rsidRPr="00B12759">
              <w:rPr>
                <w:rFonts w:ascii="Bookman Old Style" w:eastAsia="Bookman Old Style" w:hAnsi="Bookman Old Style" w:cs="Bookman Old Style"/>
                <w:color w:val="000000" w:themeColor="text1"/>
                <w:sz w:val="24"/>
                <w:szCs w:val="24"/>
                <w:lang w:val="en-GB"/>
              </w:rPr>
              <w:t>menyampaikan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layanan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pasca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pencabutan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izin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usaha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berupa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layanan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pemberian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Informasi</w:t>
            </w:r>
            <w:proofErr w:type="spellEnd"/>
            <w:r w:rsidRPr="00B12759">
              <w:rPr>
                <w:rFonts w:ascii="Bookman Old Style" w:eastAsia="Bookman Old Style" w:hAnsi="Bookman Old Style" w:cs="Bookman Old Style"/>
                <w:color w:val="000000" w:themeColor="text1"/>
                <w:sz w:val="24"/>
                <w:szCs w:val="24"/>
                <w:lang w:val="en-GB"/>
              </w:rPr>
              <w:t xml:space="preserve"> dan </w:t>
            </w:r>
            <w:proofErr w:type="spellStart"/>
            <w:r w:rsidRPr="00B12759">
              <w:rPr>
                <w:rFonts w:ascii="Bookman Old Style" w:eastAsia="Bookman Old Style" w:hAnsi="Bookman Old Style" w:cs="Bookman Old Style"/>
                <w:color w:val="000000" w:themeColor="text1"/>
                <w:sz w:val="24"/>
                <w:szCs w:val="24"/>
                <w:lang w:val="en-GB"/>
              </w:rPr>
              <w:t>Pengaduan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sebagaimana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dimaksud</w:t>
            </w:r>
            <w:proofErr w:type="spellEnd"/>
            <w:r w:rsidRPr="00B12759">
              <w:rPr>
                <w:rFonts w:ascii="Bookman Old Style" w:eastAsia="Bookman Old Style" w:hAnsi="Bookman Old Style" w:cs="Bookman Old Style"/>
                <w:color w:val="000000" w:themeColor="text1"/>
                <w:sz w:val="24"/>
                <w:szCs w:val="24"/>
                <w:lang w:val="en-GB"/>
              </w:rPr>
              <w:t xml:space="preserve"> pada </w:t>
            </w:r>
            <w:proofErr w:type="spellStart"/>
            <w:r w:rsidRPr="00B12759">
              <w:rPr>
                <w:rFonts w:ascii="Bookman Old Style" w:eastAsia="Bookman Old Style" w:hAnsi="Bookman Old Style" w:cs="Bookman Old Style"/>
                <w:color w:val="000000" w:themeColor="text1"/>
                <w:sz w:val="24"/>
                <w:szCs w:val="24"/>
                <w:lang w:val="en-GB"/>
              </w:rPr>
              <w:t>ayat</w:t>
            </w:r>
            <w:proofErr w:type="spellEnd"/>
            <w:r w:rsidRPr="00B12759">
              <w:rPr>
                <w:rFonts w:ascii="Bookman Old Style" w:eastAsia="Bookman Old Style" w:hAnsi="Bookman Old Style" w:cs="Bookman Old Style"/>
                <w:color w:val="000000" w:themeColor="text1"/>
                <w:sz w:val="24"/>
                <w:szCs w:val="24"/>
                <w:lang w:val="en-GB"/>
              </w:rPr>
              <w:t xml:space="preserve"> (1) </w:t>
            </w:r>
            <w:proofErr w:type="spellStart"/>
            <w:r w:rsidRPr="00B12759">
              <w:rPr>
                <w:rFonts w:ascii="Bookman Old Style" w:eastAsia="Bookman Old Style" w:hAnsi="Bookman Old Style" w:cs="Bookman Old Style"/>
                <w:color w:val="000000" w:themeColor="text1"/>
                <w:sz w:val="24"/>
                <w:szCs w:val="24"/>
                <w:lang w:val="en-GB"/>
              </w:rPr>
              <w:t>huruf</w:t>
            </w:r>
            <w:proofErr w:type="spellEnd"/>
            <w:r w:rsidRPr="00B12759">
              <w:rPr>
                <w:rFonts w:ascii="Bookman Old Style" w:eastAsia="Bookman Old Style" w:hAnsi="Bookman Old Style" w:cs="Bookman Old Style"/>
                <w:color w:val="000000" w:themeColor="text1"/>
                <w:sz w:val="24"/>
                <w:szCs w:val="24"/>
                <w:lang w:val="en-GB"/>
              </w:rPr>
              <w:t xml:space="preserve"> b dan </w:t>
            </w:r>
            <w:proofErr w:type="spellStart"/>
            <w:r w:rsidRPr="00B12759">
              <w:rPr>
                <w:rFonts w:ascii="Bookman Old Style" w:eastAsia="Bookman Old Style" w:hAnsi="Bookman Old Style" w:cs="Bookman Old Style"/>
                <w:color w:val="000000" w:themeColor="text1"/>
                <w:sz w:val="24"/>
                <w:szCs w:val="24"/>
                <w:lang w:val="en-GB"/>
              </w:rPr>
              <w:t>huruf</w:t>
            </w:r>
            <w:proofErr w:type="spellEnd"/>
            <w:r w:rsidRPr="00B12759">
              <w:rPr>
                <w:rFonts w:ascii="Bookman Old Style" w:eastAsia="Bookman Old Style" w:hAnsi="Bookman Old Style" w:cs="Bookman Old Style"/>
                <w:color w:val="000000" w:themeColor="text1"/>
                <w:sz w:val="24"/>
                <w:szCs w:val="24"/>
                <w:lang w:val="en-GB"/>
              </w:rPr>
              <w:t xml:space="preserve"> c. </w:t>
            </w:r>
          </w:p>
        </w:tc>
        <w:tc>
          <w:tcPr>
            <w:tcW w:w="1298" w:type="pct"/>
          </w:tcPr>
          <w:p w14:paraId="08DCB29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3EEF39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77B5A66" w14:textId="0FD5461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CC58940" w14:textId="0456295D" w:rsidTr="00115367">
        <w:tc>
          <w:tcPr>
            <w:tcW w:w="1503" w:type="pct"/>
          </w:tcPr>
          <w:p w14:paraId="1A8F7699" w14:textId="77777777" w:rsidR="00507ED4" w:rsidRPr="00B12759" w:rsidRDefault="00507ED4" w:rsidP="00507ED4">
            <w:pPr>
              <w:pStyle w:val="ListParagraph"/>
              <w:ind w:left="0"/>
              <w:jc w:val="both"/>
              <w:rPr>
                <w:rFonts w:ascii="Bookman Old Style" w:eastAsia="Bookman Old Style" w:hAnsi="Bookman Old Style" w:cs="Bookman Old Style"/>
                <w:color w:val="000000" w:themeColor="text1"/>
                <w:sz w:val="24"/>
                <w:szCs w:val="24"/>
                <w:lang w:val="en-US"/>
              </w:rPr>
            </w:pPr>
          </w:p>
        </w:tc>
        <w:tc>
          <w:tcPr>
            <w:tcW w:w="1298" w:type="pct"/>
          </w:tcPr>
          <w:p w14:paraId="3994BDB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7A8E7A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87D7B85" w14:textId="18DBE9E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84CA3C8" w14:textId="05A0FA72" w:rsidTr="00115367">
        <w:tc>
          <w:tcPr>
            <w:tcW w:w="1503" w:type="pct"/>
          </w:tcPr>
          <w:p w14:paraId="112F2289"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r w:rsidRPr="00B12759">
              <w:rPr>
                <w:rFonts w:ascii="Bookman Old Style" w:eastAsia="Cambria" w:hAnsi="Bookman Old Style" w:cs="Cambria"/>
                <w:color w:val="000000" w:themeColor="text1"/>
                <w:sz w:val="24"/>
                <w:szCs w:val="24"/>
              </w:rPr>
              <w:t>Pasal</w:t>
            </w:r>
            <w:r w:rsidRPr="00B12759">
              <w:rPr>
                <w:rFonts w:ascii="Bookman Old Style" w:eastAsia="Bookman Old Style" w:hAnsi="Bookman Old Style" w:cs="Bookman Old Style"/>
                <w:color w:val="000000" w:themeColor="text1"/>
                <w:sz w:val="24"/>
                <w:szCs w:val="24"/>
              </w:rPr>
              <w:t xml:space="preserve"> 21</w:t>
            </w:r>
          </w:p>
        </w:tc>
        <w:tc>
          <w:tcPr>
            <w:tcW w:w="1298" w:type="pct"/>
          </w:tcPr>
          <w:p w14:paraId="2755207C" w14:textId="56DB746C"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21</w:t>
            </w:r>
          </w:p>
        </w:tc>
        <w:tc>
          <w:tcPr>
            <w:tcW w:w="1241" w:type="pct"/>
          </w:tcPr>
          <w:p w14:paraId="45EF953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BB48923" w14:textId="4622F3C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A827D20" w14:textId="75FC21FF" w:rsidTr="00115367">
        <w:tc>
          <w:tcPr>
            <w:tcW w:w="1503" w:type="pct"/>
          </w:tcPr>
          <w:p w14:paraId="0F340A79" w14:textId="77777777" w:rsidR="00507ED4" w:rsidRPr="00B12759" w:rsidRDefault="00507ED4" w:rsidP="00507ED4">
            <w:pPr>
              <w:pStyle w:val="ListParagraph"/>
              <w:numPr>
                <w:ilvl w:val="0"/>
                <w:numId w:val="46"/>
              </w:numPr>
              <w:ind w:left="450" w:hanging="450"/>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Otoritas Jasa Keuangan memberikan akses </w:t>
            </w:r>
            <w:proofErr w:type="spellStart"/>
            <w:r w:rsidRPr="00B12759">
              <w:rPr>
                <w:rFonts w:ascii="Bookman Old Style" w:eastAsia="Bookman Old Style" w:hAnsi="Bookman Old Style" w:cs="Bookman Old Style"/>
                <w:color w:val="000000" w:themeColor="text1"/>
                <w:sz w:val="24"/>
                <w:szCs w:val="24"/>
                <w:lang w:val="en-US"/>
              </w:rPr>
              <w:t>sistem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informasi</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konsumen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Otoritas</w:t>
            </w:r>
            <w:proofErr w:type="spellEnd"/>
            <w:r w:rsidRPr="00B12759">
              <w:rPr>
                <w:rFonts w:ascii="Bookman Old Style" w:eastAsia="Bookman Old Style" w:hAnsi="Bookman Old Style" w:cs="Bookman Old Style"/>
                <w:color w:val="000000" w:themeColor="text1"/>
                <w:sz w:val="24"/>
                <w:szCs w:val="24"/>
                <w:lang w:val="en-US"/>
              </w:rPr>
              <w:t xml:space="preserve"> Jasa </w:t>
            </w:r>
            <w:proofErr w:type="spellStart"/>
            <w:r w:rsidRPr="00B12759">
              <w:rPr>
                <w:rFonts w:ascii="Bookman Old Style" w:eastAsia="Bookman Old Style" w:hAnsi="Bookman Old Style" w:cs="Bookman Old Style"/>
                <w:color w:val="000000" w:themeColor="text1"/>
                <w:sz w:val="24"/>
                <w:szCs w:val="24"/>
                <w:lang w:val="en-US"/>
              </w:rPr>
              <w:t>Keuangan</w:t>
            </w:r>
            <w:proofErr w:type="spellEnd"/>
            <w:r w:rsidRPr="00B12759">
              <w:rPr>
                <w:rFonts w:ascii="Bookman Old Style" w:eastAsia="Bookman Old Style" w:hAnsi="Bookman Old Style" w:cs="Bookman Old Style"/>
                <w:color w:val="000000" w:themeColor="text1"/>
                <w:sz w:val="24"/>
                <w:szCs w:val="24"/>
                <w:lang w:val="en-US"/>
              </w:rPr>
              <w:t xml:space="preserve"> </w:t>
            </w:r>
            <w:r w:rsidRPr="00B12759">
              <w:rPr>
                <w:rFonts w:ascii="Bookman Old Style" w:hAnsi="Bookman Old Style"/>
                <w:color w:val="000000" w:themeColor="text1"/>
                <w:sz w:val="24"/>
                <w:szCs w:val="24"/>
              </w:rPr>
              <w:t>kepada</w:t>
            </w:r>
            <w:r w:rsidRPr="00B12759">
              <w:rPr>
                <w:rFonts w:ascii="Bookman Old Style" w:hAnsi="Bookman Old Style"/>
                <w:color w:val="000000" w:themeColor="text1"/>
                <w:sz w:val="24"/>
                <w:szCs w:val="24"/>
                <w:lang w:val="en-GB"/>
              </w:rPr>
              <w:t>:</w:t>
            </w:r>
          </w:p>
        </w:tc>
        <w:tc>
          <w:tcPr>
            <w:tcW w:w="1298" w:type="pct"/>
          </w:tcPr>
          <w:p w14:paraId="6D3D08E3" w14:textId="7913C363"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B131D9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4B11C62" w14:textId="24AF7B1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C29B5B8" w14:textId="6096FB43" w:rsidTr="00115367">
        <w:tc>
          <w:tcPr>
            <w:tcW w:w="1503" w:type="pct"/>
          </w:tcPr>
          <w:p w14:paraId="5B07252A" w14:textId="77777777" w:rsidR="00507ED4" w:rsidRPr="00B12759" w:rsidRDefault="00507ED4" w:rsidP="00507ED4">
            <w:pPr>
              <w:pStyle w:val="ListParagraph"/>
              <w:numPr>
                <w:ilvl w:val="4"/>
                <w:numId w:val="20"/>
              </w:numPr>
              <w:ind w:left="876" w:hanging="426"/>
              <w:jc w:val="both"/>
              <w:rPr>
                <w:rFonts w:ascii="Bookman Old Style" w:hAnsi="Bookman Old Style"/>
                <w:color w:val="000000" w:themeColor="text1"/>
                <w:sz w:val="24"/>
                <w:szCs w:val="24"/>
              </w:rPr>
            </w:pPr>
            <w:proofErr w:type="spellStart"/>
            <w:r w:rsidRPr="00B12759">
              <w:rPr>
                <w:rFonts w:ascii="Bookman Old Style" w:hAnsi="Bookman Old Style"/>
                <w:sz w:val="24"/>
                <w:szCs w:val="24"/>
              </w:rPr>
              <w:t>Narahubung</w:t>
            </w:r>
            <w:proofErr w:type="spellEnd"/>
            <w:r w:rsidRPr="00B12759">
              <w:rPr>
                <w:rFonts w:ascii="Bookman Old Style" w:hAnsi="Bookman Old Style"/>
                <w:sz w:val="24"/>
                <w:szCs w:val="24"/>
              </w:rPr>
              <w:t xml:space="preserve">; </w:t>
            </w:r>
            <w:proofErr w:type="spellStart"/>
            <w:r w:rsidRPr="00B12759">
              <w:rPr>
                <w:rFonts w:ascii="Bookman Old Style" w:hAnsi="Bookman Old Style"/>
                <w:sz w:val="24"/>
                <w:szCs w:val="24"/>
              </w:rPr>
              <w:t>da</w:t>
            </w:r>
            <w:proofErr w:type="spellEnd"/>
            <w:r w:rsidRPr="00B12759">
              <w:rPr>
                <w:rFonts w:ascii="Bookman Old Style" w:hAnsi="Bookman Old Style"/>
                <w:sz w:val="24"/>
                <w:szCs w:val="24"/>
                <w:lang w:val="en-GB"/>
              </w:rPr>
              <w:t>n</w:t>
            </w:r>
          </w:p>
        </w:tc>
        <w:tc>
          <w:tcPr>
            <w:tcW w:w="1298" w:type="pct"/>
          </w:tcPr>
          <w:p w14:paraId="2370F00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D1D268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B322FE1" w14:textId="1B70453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805695E" w14:textId="63398928" w:rsidTr="00115367">
        <w:tc>
          <w:tcPr>
            <w:tcW w:w="1503" w:type="pct"/>
          </w:tcPr>
          <w:p w14:paraId="272D182E" w14:textId="77777777" w:rsidR="00507ED4" w:rsidRPr="00B12759" w:rsidRDefault="00507ED4" w:rsidP="00507ED4">
            <w:pPr>
              <w:pStyle w:val="ListParagraph"/>
              <w:numPr>
                <w:ilvl w:val="4"/>
                <w:numId w:val="20"/>
              </w:numPr>
              <w:ind w:left="876" w:hanging="426"/>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Tim Likuidasi</w:t>
            </w:r>
            <w:r w:rsidRPr="00B12759">
              <w:rPr>
                <w:rFonts w:ascii="Bookman Old Style" w:hAnsi="Bookman Old Style"/>
                <w:color w:val="000000" w:themeColor="text1"/>
                <w:sz w:val="24"/>
                <w:szCs w:val="24"/>
                <w:lang w:val="en-GB"/>
              </w:rPr>
              <w:t>,</w:t>
            </w:r>
          </w:p>
        </w:tc>
        <w:tc>
          <w:tcPr>
            <w:tcW w:w="1298" w:type="pct"/>
          </w:tcPr>
          <w:p w14:paraId="1302924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75EB79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14FAF94" w14:textId="2410E645"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E6EEDD4" w14:textId="4A6AA7BA" w:rsidTr="00115367">
        <w:tc>
          <w:tcPr>
            <w:tcW w:w="1503" w:type="pct"/>
          </w:tcPr>
          <w:p w14:paraId="52A7E7A8" w14:textId="77777777" w:rsidR="00507ED4" w:rsidRPr="00B12759" w:rsidRDefault="00507ED4" w:rsidP="00507ED4">
            <w:pPr>
              <w:ind w:left="450"/>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dalam rangka pemanfaatan layanan</w:t>
            </w:r>
            <w:r w:rsidRPr="00B12759">
              <w:rPr>
                <w:rFonts w:ascii="Bookman Old Style" w:hAnsi="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pascapencabutan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izin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usaha</w:t>
            </w:r>
            <w:proofErr w:type="spellEnd"/>
            <w:r w:rsidRPr="00B12759">
              <w:rPr>
                <w:rFonts w:ascii="Bookman Old Style" w:eastAsia="Bookman Old Style" w:hAnsi="Bookman Old Style" w:cs="Bookman Old Style"/>
                <w:color w:val="000000" w:themeColor="text1"/>
                <w:sz w:val="24"/>
                <w:szCs w:val="24"/>
                <w:lang w:val="en-GB"/>
              </w:rPr>
              <w:t xml:space="preserve"> PUJK</w:t>
            </w:r>
            <w:r w:rsidRPr="00B12759">
              <w:rPr>
                <w:rFonts w:ascii="Bookman Old Style" w:eastAsia="Bookman Old Style" w:hAnsi="Bookman Old Style" w:cs="Bookman Old Style"/>
                <w:sz w:val="24"/>
                <w:szCs w:val="24"/>
                <w:lang w:val="en-GB"/>
              </w:rPr>
              <w:t xml:space="preserve"> </w:t>
            </w:r>
            <w:r w:rsidRPr="00B12759">
              <w:rPr>
                <w:rFonts w:ascii="Bookman Old Style" w:hAnsi="Bookman Old Style"/>
                <w:sz w:val="24"/>
                <w:szCs w:val="24"/>
              </w:rPr>
              <w:t>sebagaimana dimaksud dalam Pasal 2</w:t>
            </w:r>
            <w:r w:rsidRPr="00B12759">
              <w:rPr>
                <w:rFonts w:ascii="Bookman Old Style" w:hAnsi="Bookman Old Style"/>
                <w:sz w:val="24"/>
                <w:szCs w:val="24"/>
                <w:lang w:val="en-GB"/>
              </w:rPr>
              <w:t xml:space="preserve">0 </w:t>
            </w:r>
            <w:r w:rsidRPr="00B12759">
              <w:rPr>
                <w:rFonts w:ascii="Bookman Old Style" w:hAnsi="Bookman Old Style"/>
                <w:sz w:val="24"/>
                <w:szCs w:val="24"/>
              </w:rPr>
              <w:t>ayat (1).</w:t>
            </w:r>
          </w:p>
        </w:tc>
        <w:tc>
          <w:tcPr>
            <w:tcW w:w="1298" w:type="pct"/>
          </w:tcPr>
          <w:p w14:paraId="1811FF9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AEB0FF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8B170EB" w14:textId="662D8242"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108C1DF" w14:textId="1D6C6B63" w:rsidTr="00115367">
        <w:tc>
          <w:tcPr>
            <w:tcW w:w="1503" w:type="pct"/>
          </w:tcPr>
          <w:p w14:paraId="50A690AB" w14:textId="77777777" w:rsidR="00507ED4" w:rsidRPr="00763C68" w:rsidRDefault="00507ED4" w:rsidP="00507ED4">
            <w:pPr>
              <w:pStyle w:val="ListParagraph"/>
              <w:numPr>
                <w:ilvl w:val="0"/>
                <w:numId w:val="46"/>
              </w:numPr>
              <w:ind w:left="450" w:hanging="450"/>
              <w:jc w:val="both"/>
              <w:rPr>
                <w:rFonts w:ascii="Bookman Old Style" w:eastAsia="Bookman Old Style" w:hAnsi="Bookman Old Style" w:cs="Bookman Old Style"/>
                <w:color w:val="000000" w:themeColor="text1"/>
                <w:sz w:val="24"/>
                <w:szCs w:val="24"/>
                <w:lang w:val="en-US"/>
              </w:rPr>
            </w:pPr>
            <w:proofErr w:type="spellStart"/>
            <w:r w:rsidRPr="00763C68">
              <w:rPr>
                <w:rFonts w:ascii="Bookman Old Style" w:eastAsia="Bookman Old Style" w:hAnsi="Bookman Old Style" w:cs="Bookman Old Style"/>
                <w:color w:val="000000" w:themeColor="text1"/>
                <w:sz w:val="24"/>
                <w:szCs w:val="24"/>
                <w:lang w:val="en-US"/>
              </w:rPr>
              <w:lastRenderedPageBreak/>
              <w:t>Pemberian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akses</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kepada</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Narahubung</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sebagaimana</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dimaksud</w:t>
            </w:r>
            <w:proofErr w:type="spellEnd"/>
            <w:r w:rsidRPr="00763C68">
              <w:rPr>
                <w:rFonts w:ascii="Bookman Old Style" w:eastAsia="Bookman Old Style" w:hAnsi="Bookman Old Style" w:cs="Bookman Old Style"/>
                <w:color w:val="000000" w:themeColor="text1"/>
                <w:sz w:val="24"/>
                <w:szCs w:val="24"/>
                <w:lang w:val="en-US"/>
              </w:rPr>
              <w:t xml:space="preserve"> pada </w:t>
            </w:r>
            <w:proofErr w:type="spellStart"/>
            <w:r w:rsidRPr="00763C68">
              <w:rPr>
                <w:rFonts w:ascii="Bookman Old Style" w:eastAsia="Bookman Old Style" w:hAnsi="Bookman Old Style" w:cs="Bookman Old Style"/>
                <w:color w:val="000000" w:themeColor="text1"/>
                <w:sz w:val="24"/>
                <w:szCs w:val="24"/>
                <w:lang w:val="en-US"/>
              </w:rPr>
              <w:t>ayat</w:t>
            </w:r>
            <w:proofErr w:type="spellEnd"/>
            <w:r w:rsidRPr="00763C68">
              <w:rPr>
                <w:rFonts w:ascii="Bookman Old Style" w:eastAsia="Bookman Old Style" w:hAnsi="Bookman Old Style" w:cs="Bookman Old Style"/>
                <w:color w:val="000000" w:themeColor="text1"/>
                <w:sz w:val="24"/>
                <w:szCs w:val="24"/>
                <w:lang w:val="en-US"/>
              </w:rPr>
              <w:t xml:space="preserve"> (1) </w:t>
            </w:r>
            <w:proofErr w:type="spellStart"/>
            <w:r w:rsidRPr="00763C68">
              <w:rPr>
                <w:rFonts w:ascii="Bookman Old Style" w:eastAsia="Bookman Old Style" w:hAnsi="Bookman Old Style" w:cs="Bookman Old Style"/>
                <w:color w:val="000000" w:themeColor="text1"/>
                <w:sz w:val="24"/>
                <w:szCs w:val="24"/>
                <w:lang w:val="en-US"/>
              </w:rPr>
              <w:t>huruf</w:t>
            </w:r>
            <w:proofErr w:type="spellEnd"/>
            <w:r w:rsidRPr="00763C68">
              <w:rPr>
                <w:rFonts w:ascii="Bookman Old Style" w:eastAsia="Bookman Old Style" w:hAnsi="Bookman Old Style" w:cs="Bookman Old Style"/>
                <w:color w:val="000000" w:themeColor="text1"/>
                <w:sz w:val="24"/>
                <w:szCs w:val="24"/>
                <w:lang w:val="en-US"/>
              </w:rPr>
              <w:t xml:space="preserve"> a </w:t>
            </w:r>
            <w:proofErr w:type="spellStart"/>
            <w:r w:rsidRPr="00763C68">
              <w:rPr>
                <w:rFonts w:ascii="Bookman Old Style" w:eastAsia="Bookman Old Style" w:hAnsi="Bookman Old Style" w:cs="Bookman Old Style"/>
                <w:color w:val="000000" w:themeColor="text1"/>
                <w:sz w:val="24"/>
                <w:szCs w:val="24"/>
                <w:lang w:val="en-US"/>
              </w:rPr>
              <w:t>diberikan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sampai</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dengan</w:t>
            </w:r>
            <w:proofErr w:type="spellEnd"/>
            <w:r w:rsidRPr="00763C68">
              <w:rPr>
                <w:rFonts w:ascii="Bookman Old Style" w:eastAsia="Bookman Old Style" w:hAnsi="Bookman Old Style" w:cs="Bookman Old Style"/>
                <w:color w:val="000000" w:themeColor="text1"/>
                <w:sz w:val="24"/>
                <w:szCs w:val="24"/>
                <w:lang w:val="en-US"/>
              </w:rPr>
              <w:t xml:space="preserve"> Tim </w:t>
            </w:r>
            <w:proofErr w:type="spellStart"/>
            <w:r w:rsidRPr="00763C68">
              <w:rPr>
                <w:rFonts w:ascii="Bookman Old Style" w:eastAsia="Bookman Old Style" w:hAnsi="Bookman Old Style" w:cs="Bookman Old Style"/>
                <w:color w:val="000000" w:themeColor="text1"/>
                <w:sz w:val="24"/>
                <w:szCs w:val="24"/>
                <w:lang w:val="en-US"/>
              </w:rPr>
              <w:t>Likuidasi</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terbentuk</w:t>
            </w:r>
            <w:proofErr w:type="spellEnd"/>
            <w:r w:rsidRPr="00763C68">
              <w:rPr>
                <w:rFonts w:ascii="Bookman Old Style" w:eastAsia="Bookman Old Style" w:hAnsi="Bookman Old Style" w:cs="Bookman Old Style"/>
                <w:color w:val="000000" w:themeColor="text1"/>
                <w:sz w:val="24"/>
                <w:szCs w:val="24"/>
                <w:lang w:val="en-US"/>
              </w:rPr>
              <w:t>.</w:t>
            </w:r>
          </w:p>
        </w:tc>
        <w:tc>
          <w:tcPr>
            <w:tcW w:w="1298" w:type="pct"/>
          </w:tcPr>
          <w:p w14:paraId="6869A17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797344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3606FEE" w14:textId="4013184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9AB10D5" w14:textId="4399E215" w:rsidTr="00115367">
        <w:tc>
          <w:tcPr>
            <w:tcW w:w="1503" w:type="pct"/>
          </w:tcPr>
          <w:p w14:paraId="68024201" w14:textId="77777777" w:rsidR="00507ED4" w:rsidRPr="00763C68" w:rsidRDefault="00507ED4" w:rsidP="00507ED4">
            <w:pPr>
              <w:pStyle w:val="ListParagraph"/>
              <w:numPr>
                <w:ilvl w:val="0"/>
                <w:numId w:val="46"/>
              </w:numPr>
              <w:ind w:left="450" w:hanging="450"/>
              <w:jc w:val="both"/>
              <w:rPr>
                <w:rFonts w:ascii="Bookman Old Style" w:eastAsia="Bookman Old Style" w:hAnsi="Bookman Old Style" w:cs="Bookman Old Style"/>
                <w:color w:val="000000" w:themeColor="text1"/>
                <w:sz w:val="24"/>
                <w:szCs w:val="24"/>
                <w:lang w:val="en-US"/>
              </w:rPr>
            </w:pPr>
            <w:proofErr w:type="spellStart"/>
            <w:r w:rsidRPr="00763C68">
              <w:rPr>
                <w:rFonts w:ascii="Bookman Old Style" w:eastAsia="Bookman Old Style" w:hAnsi="Bookman Old Style" w:cs="Bookman Old Style"/>
                <w:color w:val="000000" w:themeColor="text1"/>
                <w:sz w:val="24"/>
                <w:szCs w:val="24"/>
                <w:lang w:val="en-US"/>
              </w:rPr>
              <w:t>Pemberian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akses</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kepada</w:t>
            </w:r>
            <w:proofErr w:type="spellEnd"/>
            <w:r w:rsidRPr="00763C68">
              <w:rPr>
                <w:rFonts w:ascii="Bookman Old Style" w:eastAsia="Bookman Old Style" w:hAnsi="Bookman Old Style" w:cs="Bookman Old Style"/>
                <w:color w:val="000000" w:themeColor="text1"/>
                <w:sz w:val="24"/>
                <w:szCs w:val="24"/>
                <w:lang w:val="en-US"/>
              </w:rPr>
              <w:t xml:space="preserve"> Tim </w:t>
            </w:r>
            <w:proofErr w:type="spellStart"/>
            <w:r w:rsidRPr="00763C68">
              <w:rPr>
                <w:rFonts w:ascii="Bookman Old Style" w:eastAsia="Bookman Old Style" w:hAnsi="Bookman Old Style" w:cs="Bookman Old Style"/>
                <w:color w:val="000000" w:themeColor="text1"/>
                <w:sz w:val="24"/>
                <w:szCs w:val="24"/>
                <w:lang w:val="en-US"/>
              </w:rPr>
              <w:t>Likuidasi</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sebagaimana</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dimaksud</w:t>
            </w:r>
            <w:proofErr w:type="spellEnd"/>
            <w:r w:rsidRPr="00763C68">
              <w:rPr>
                <w:rFonts w:ascii="Bookman Old Style" w:eastAsia="Bookman Old Style" w:hAnsi="Bookman Old Style" w:cs="Bookman Old Style"/>
                <w:color w:val="000000" w:themeColor="text1"/>
                <w:sz w:val="24"/>
                <w:szCs w:val="24"/>
                <w:lang w:val="en-US"/>
              </w:rPr>
              <w:t xml:space="preserve"> pada </w:t>
            </w:r>
            <w:proofErr w:type="spellStart"/>
            <w:r w:rsidRPr="00763C68">
              <w:rPr>
                <w:rFonts w:ascii="Bookman Old Style" w:eastAsia="Bookman Old Style" w:hAnsi="Bookman Old Style" w:cs="Bookman Old Style"/>
                <w:color w:val="000000" w:themeColor="text1"/>
                <w:sz w:val="24"/>
                <w:szCs w:val="24"/>
                <w:lang w:val="en-US"/>
              </w:rPr>
              <w:t>ayat</w:t>
            </w:r>
            <w:proofErr w:type="spellEnd"/>
            <w:r w:rsidRPr="00763C68">
              <w:rPr>
                <w:rFonts w:ascii="Bookman Old Style" w:eastAsia="Bookman Old Style" w:hAnsi="Bookman Old Style" w:cs="Bookman Old Style"/>
                <w:color w:val="000000" w:themeColor="text1"/>
                <w:sz w:val="24"/>
                <w:szCs w:val="24"/>
                <w:lang w:val="en-US"/>
              </w:rPr>
              <w:t xml:space="preserve"> (1) </w:t>
            </w:r>
            <w:proofErr w:type="spellStart"/>
            <w:r w:rsidRPr="00763C68">
              <w:rPr>
                <w:rFonts w:ascii="Bookman Old Style" w:eastAsia="Bookman Old Style" w:hAnsi="Bookman Old Style" w:cs="Bookman Old Style"/>
                <w:color w:val="000000" w:themeColor="text1"/>
                <w:sz w:val="24"/>
                <w:szCs w:val="24"/>
                <w:lang w:val="en-US"/>
              </w:rPr>
              <w:t>huruf</w:t>
            </w:r>
            <w:proofErr w:type="spellEnd"/>
            <w:r w:rsidRPr="00763C68">
              <w:rPr>
                <w:rFonts w:ascii="Bookman Old Style" w:eastAsia="Bookman Old Style" w:hAnsi="Bookman Old Style" w:cs="Bookman Old Style"/>
                <w:color w:val="000000" w:themeColor="text1"/>
                <w:sz w:val="24"/>
                <w:szCs w:val="24"/>
                <w:lang w:val="en-US"/>
              </w:rPr>
              <w:t xml:space="preserve"> b </w:t>
            </w:r>
            <w:proofErr w:type="spellStart"/>
            <w:r w:rsidRPr="00763C68">
              <w:rPr>
                <w:rFonts w:ascii="Bookman Old Style" w:eastAsia="Bookman Old Style" w:hAnsi="Bookman Old Style" w:cs="Bookman Old Style"/>
                <w:color w:val="000000" w:themeColor="text1"/>
                <w:sz w:val="24"/>
                <w:szCs w:val="24"/>
                <w:lang w:val="en-US"/>
              </w:rPr>
              <w:t>diberikan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sampai</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dengan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berakhirnya</w:t>
            </w:r>
            <w:proofErr w:type="spellEnd"/>
            <w:r w:rsidRPr="00763C68">
              <w:rPr>
                <w:rFonts w:ascii="Bookman Old Style" w:eastAsia="Bookman Old Style" w:hAnsi="Bookman Old Style" w:cs="Bookman Old Style"/>
                <w:color w:val="000000" w:themeColor="text1"/>
                <w:sz w:val="24"/>
                <w:szCs w:val="24"/>
                <w:lang w:val="en-US"/>
              </w:rPr>
              <w:t xml:space="preserve"> proses </w:t>
            </w:r>
            <w:proofErr w:type="spellStart"/>
            <w:r w:rsidRPr="00763C68">
              <w:rPr>
                <w:rFonts w:ascii="Bookman Old Style" w:eastAsia="Bookman Old Style" w:hAnsi="Bookman Old Style" w:cs="Bookman Old Style"/>
                <w:color w:val="000000" w:themeColor="text1"/>
                <w:sz w:val="24"/>
                <w:szCs w:val="24"/>
                <w:lang w:val="en-US"/>
              </w:rPr>
              <w:t>likuidasi</w:t>
            </w:r>
            <w:proofErr w:type="spellEnd"/>
            <w:r w:rsidRPr="00763C68">
              <w:rPr>
                <w:rFonts w:ascii="Bookman Old Style" w:eastAsia="Bookman Old Style" w:hAnsi="Bookman Old Style" w:cs="Bookman Old Style"/>
                <w:color w:val="000000" w:themeColor="text1"/>
                <w:sz w:val="24"/>
                <w:szCs w:val="24"/>
                <w:lang w:val="en-US"/>
              </w:rPr>
              <w:t>.</w:t>
            </w:r>
          </w:p>
        </w:tc>
        <w:tc>
          <w:tcPr>
            <w:tcW w:w="1298" w:type="pct"/>
          </w:tcPr>
          <w:p w14:paraId="6E8D228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BD04F9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1832ADB" w14:textId="5DA1308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FA84EAF" w14:textId="64B3357C" w:rsidTr="00115367">
        <w:tc>
          <w:tcPr>
            <w:tcW w:w="1503" w:type="pct"/>
          </w:tcPr>
          <w:p w14:paraId="72B18781" w14:textId="77777777" w:rsidR="00507ED4" w:rsidRPr="00B12759" w:rsidRDefault="00507ED4" w:rsidP="00507ED4">
            <w:pPr>
              <w:pStyle w:val="ListParagraph"/>
              <w:ind w:left="0"/>
              <w:jc w:val="both"/>
              <w:rPr>
                <w:rFonts w:ascii="Bookman Old Style" w:hAnsi="Bookman Old Style"/>
                <w:color w:val="000000" w:themeColor="text1"/>
                <w:sz w:val="24"/>
                <w:szCs w:val="24"/>
              </w:rPr>
            </w:pPr>
          </w:p>
        </w:tc>
        <w:tc>
          <w:tcPr>
            <w:tcW w:w="1298" w:type="pct"/>
          </w:tcPr>
          <w:p w14:paraId="04FE766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9FA665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A17CB6C" w14:textId="28ACD88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1D67076" w14:textId="19565A80" w:rsidTr="00115367">
        <w:tc>
          <w:tcPr>
            <w:tcW w:w="1503" w:type="pct"/>
          </w:tcPr>
          <w:p w14:paraId="16DF5BEE"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Pasal 22</w:t>
            </w:r>
          </w:p>
        </w:tc>
        <w:tc>
          <w:tcPr>
            <w:tcW w:w="1298" w:type="pct"/>
          </w:tcPr>
          <w:p w14:paraId="7B037C42" w14:textId="408543DC"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22</w:t>
            </w:r>
          </w:p>
        </w:tc>
        <w:tc>
          <w:tcPr>
            <w:tcW w:w="1241" w:type="pct"/>
          </w:tcPr>
          <w:p w14:paraId="71D629A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0DA9062" w14:textId="1F99FEF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B9AB62C" w14:textId="4ECC65D3" w:rsidTr="00115367">
        <w:tc>
          <w:tcPr>
            <w:tcW w:w="1503" w:type="pct"/>
          </w:tcPr>
          <w:p w14:paraId="6AA51EC7" w14:textId="77777777" w:rsidR="00507ED4" w:rsidRPr="00B12759" w:rsidRDefault="00507ED4" w:rsidP="00507ED4">
            <w:pPr>
              <w:pStyle w:val="ListParagraph"/>
              <w:ind w:left="0"/>
              <w:jc w:val="both"/>
              <w:rPr>
                <w:rFonts w:ascii="Bookman Old Style" w:eastAsia="Bookman Old Style" w:hAnsi="Bookman Old Style" w:cs="Bookman Old Style"/>
                <w:color w:val="000000" w:themeColor="text1"/>
                <w:sz w:val="24"/>
                <w:szCs w:val="24"/>
                <w:lang w:val="en-GB"/>
              </w:rPr>
            </w:pPr>
            <w:proofErr w:type="spellStart"/>
            <w:r w:rsidRPr="00B12759">
              <w:rPr>
                <w:rFonts w:ascii="Bookman Old Style" w:eastAsia="Bookman Old Style" w:hAnsi="Bookman Old Style" w:cs="Bookman Old Style"/>
                <w:color w:val="000000" w:themeColor="text1"/>
                <w:sz w:val="24"/>
                <w:szCs w:val="24"/>
                <w:lang w:val="en-GB"/>
              </w:rPr>
              <w:t>Narahubung</w:t>
            </w:r>
            <w:proofErr w:type="spellEnd"/>
            <w:r w:rsidRPr="00B12759">
              <w:rPr>
                <w:rFonts w:ascii="Bookman Old Style" w:eastAsia="Bookman Old Style" w:hAnsi="Bookman Old Style" w:cs="Bookman Old Style"/>
                <w:color w:val="000000" w:themeColor="text1"/>
                <w:sz w:val="24"/>
                <w:szCs w:val="24"/>
                <w:lang w:val="en-GB"/>
              </w:rPr>
              <w:t xml:space="preserve"> dan Tim </w:t>
            </w:r>
            <w:proofErr w:type="spellStart"/>
            <w:r w:rsidRPr="00B12759">
              <w:rPr>
                <w:rFonts w:ascii="Bookman Old Style" w:eastAsia="Bookman Old Style" w:hAnsi="Bookman Old Style" w:cs="Bookman Old Style"/>
                <w:color w:val="000000" w:themeColor="text1"/>
                <w:sz w:val="24"/>
                <w:szCs w:val="24"/>
                <w:lang w:val="en-GB"/>
              </w:rPr>
              <w:t>Likuidasi</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harus</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memantau</w:t>
            </w:r>
            <w:proofErr w:type="spellEnd"/>
            <w:r w:rsidRPr="00B12759">
              <w:rPr>
                <w:rFonts w:ascii="Bookman Old Style" w:eastAsia="Bookman Old Style" w:hAnsi="Bookman Old Style" w:cs="Bookman Old Style"/>
                <w:color w:val="000000" w:themeColor="text1"/>
                <w:sz w:val="24"/>
                <w:szCs w:val="24"/>
                <w:lang w:val="en-GB"/>
              </w:rPr>
              <w:t xml:space="preserve"> dan </w:t>
            </w:r>
            <w:proofErr w:type="spellStart"/>
            <w:r w:rsidRPr="00B12759">
              <w:rPr>
                <w:rFonts w:ascii="Bookman Old Style" w:eastAsia="Bookman Old Style" w:hAnsi="Bookman Old Style" w:cs="Bookman Old Style"/>
                <w:color w:val="000000" w:themeColor="text1"/>
                <w:sz w:val="24"/>
                <w:szCs w:val="24"/>
                <w:lang w:val="en-GB"/>
              </w:rPr>
              <w:t>menindaklanjuti</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layanan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pascapencabutan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izin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usaha</w:t>
            </w:r>
            <w:proofErr w:type="spellEnd"/>
            <w:r w:rsidRPr="00B12759">
              <w:rPr>
                <w:rFonts w:ascii="Bookman Old Style" w:eastAsia="Bookman Old Style" w:hAnsi="Bookman Old Style" w:cs="Bookman Old Style"/>
                <w:color w:val="000000" w:themeColor="text1"/>
                <w:sz w:val="24"/>
                <w:szCs w:val="24"/>
                <w:lang w:val="en-GB"/>
              </w:rPr>
              <w:t xml:space="preserve"> PUJK </w:t>
            </w:r>
            <w:proofErr w:type="spellStart"/>
            <w:r w:rsidRPr="00B12759">
              <w:rPr>
                <w:rFonts w:ascii="Bookman Old Style" w:eastAsia="Bookman Old Style" w:hAnsi="Bookman Old Style" w:cs="Bookman Old Style"/>
                <w:color w:val="000000" w:themeColor="text1"/>
                <w:sz w:val="24"/>
                <w:szCs w:val="24"/>
                <w:lang w:val="en-GB"/>
              </w:rPr>
              <w:t>sebagaimana</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dimaksud</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dalam</w:t>
            </w:r>
            <w:proofErr w:type="spellEnd"/>
            <w:r w:rsidRPr="00B12759">
              <w:rPr>
                <w:rFonts w:ascii="Bookman Old Style" w:eastAsia="Bookman Old Style" w:hAnsi="Bookman Old Style" w:cs="Bookman Old Style"/>
                <w:color w:val="000000" w:themeColor="text1"/>
                <w:sz w:val="24"/>
                <w:szCs w:val="24"/>
                <w:lang w:val="en-GB"/>
              </w:rPr>
              <w:t xml:space="preserve"> Pasal 20 </w:t>
            </w:r>
            <w:proofErr w:type="spellStart"/>
            <w:r w:rsidRPr="00B12759">
              <w:rPr>
                <w:rFonts w:ascii="Bookman Old Style" w:eastAsia="Bookman Old Style" w:hAnsi="Bookman Old Style" w:cs="Bookman Old Style"/>
                <w:sz w:val="24"/>
                <w:szCs w:val="24"/>
                <w:lang w:val="en-GB"/>
              </w:rPr>
              <w:t>ayat</w:t>
            </w:r>
            <w:proofErr w:type="spellEnd"/>
            <w:r w:rsidRPr="00B12759">
              <w:rPr>
                <w:rFonts w:ascii="Bookman Old Style" w:eastAsia="Bookman Old Style" w:hAnsi="Bookman Old Style" w:cs="Bookman Old Style"/>
                <w:sz w:val="24"/>
                <w:szCs w:val="24"/>
                <w:lang w:val="en-GB"/>
              </w:rPr>
              <w:t xml:space="preserve"> (1).</w:t>
            </w:r>
          </w:p>
        </w:tc>
        <w:tc>
          <w:tcPr>
            <w:tcW w:w="1298" w:type="pct"/>
          </w:tcPr>
          <w:p w14:paraId="44A4EBE4" w14:textId="555345A8"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2078D12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26B31F6" w14:textId="555B091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3BF58FA" w14:textId="7A38E1F8" w:rsidTr="00115367">
        <w:tc>
          <w:tcPr>
            <w:tcW w:w="1503" w:type="pct"/>
          </w:tcPr>
          <w:p w14:paraId="594B95D1" w14:textId="77777777" w:rsidR="00507ED4" w:rsidRPr="00B12759" w:rsidRDefault="00507ED4" w:rsidP="00507ED4">
            <w:pPr>
              <w:pStyle w:val="ListParagraph"/>
              <w:ind w:left="0"/>
              <w:jc w:val="both"/>
              <w:rPr>
                <w:rFonts w:ascii="Bookman Old Style" w:eastAsia="Bookman Old Style" w:hAnsi="Bookman Old Style" w:cs="Bookman Old Style"/>
                <w:color w:val="000000" w:themeColor="text1"/>
                <w:sz w:val="24"/>
                <w:szCs w:val="24"/>
                <w:lang w:val="en-GB"/>
              </w:rPr>
            </w:pPr>
          </w:p>
        </w:tc>
        <w:tc>
          <w:tcPr>
            <w:tcW w:w="1298" w:type="pct"/>
          </w:tcPr>
          <w:p w14:paraId="20DD0C9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0FC6BA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341F143" w14:textId="2EC0AEB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3C5F2F2" w14:textId="2A2E1140" w:rsidTr="00115367">
        <w:tc>
          <w:tcPr>
            <w:tcW w:w="1503" w:type="pct"/>
          </w:tcPr>
          <w:p w14:paraId="1EC557CC"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Pasal 23</w:t>
            </w:r>
            <w:r w:rsidRPr="00B12759">
              <w:rPr>
                <w:rFonts w:ascii="Bookman Old Style" w:eastAsia="Bookman Old Style" w:hAnsi="Bookman Old Style" w:cs="Bookman Old Style"/>
                <w:color w:val="000000" w:themeColor="text1"/>
                <w:sz w:val="24"/>
                <w:szCs w:val="24"/>
                <w:lang w:val="en-GB"/>
              </w:rPr>
              <w:t xml:space="preserve"> </w:t>
            </w:r>
          </w:p>
        </w:tc>
        <w:tc>
          <w:tcPr>
            <w:tcW w:w="1298" w:type="pct"/>
          </w:tcPr>
          <w:p w14:paraId="1A1D0ECA" w14:textId="4DD74EA4"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23</w:t>
            </w:r>
          </w:p>
        </w:tc>
        <w:tc>
          <w:tcPr>
            <w:tcW w:w="1241" w:type="pct"/>
          </w:tcPr>
          <w:p w14:paraId="62A8DC3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458842A" w14:textId="39ED60D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A4DF7DB" w14:textId="533AE3E4" w:rsidTr="00115367">
        <w:tc>
          <w:tcPr>
            <w:tcW w:w="1503" w:type="pct"/>
          </w:tcPr>
          <w:p w14:paraId="2C05EC7B" w14:textId="77777777" w:rsidR="00507ED4" w:rsidRPr="00B12759" w:rsidRDefault="00507ED4" w:rsidP="00507ED4">
            <w:pPr>
              <w:pStyle w:val="ListParagraph"/>
              <w:numPr>
                <w:ilvl w:val="0"/>
                <w:numId w:val="21"/>
              </w:numPr>
              <w:ind w:left="450" w:hanging="425"/>
              <w:jc w:val="both"/>
              <w:rPr>
                <w:rFonts w:ascii="Bookman Old Style" w:eastAsia="Bookman Old Style" w:hAnsi="Bookman Old Style" w:cs="Bookman Old Style"/>
                <w:color w:val="000000" w:themeColor="text1"/>
                <w:sz w:val="24"/>
                <w:szCs w:val="24"/>
              </w:rPr>
            </w:pPr>
            <w:proofErr w:type="spellStart"/>
            <w:r w:rsidRPr="00B12759">
              <w:rPr>
                <w:rFonts w:ascii="Bookman Old Style" w:eastAsia="Bookman Old Style" w:hAnsi="Bookman Old Style" w:cs="Bookman Old Style"/>
                <w:color w:val="000000" w:themeColor="text1"/>
                <w:sz w:val="24"/>
                <w:szCs w:val="24"/>
                <w:lang w:val="en-GB"/>
              </w:rPr>
              <w:t>Narahubung</w:t>
            </w:r>
            <w:proofErr w:type="spellEnd"/>
            <w:r w:rsidRPr="00B12759">
              <w:rPr>
                <w:rFonts w:ascii="Bookman Old Style" w:eastAsia="Bookman Old Style" w:hAnsi="Bookman Old Style" w:cs="Bookman Old Style"/>
                <w:color w:val="000000" w:themeColor="text1"/>
                <w:sz w:val="24"/>
                <w:szCs w:val="24"/>
                <w:lang w:val="en-GB"/>
              </w:rPr>
              <w:t xml:space="preserve"> dan </w:t>
            </w:r>
            <w:r w:rsidRPr="00B12759">
              <w:rPr>
                <w:rFonts w:ascii="Bookman Old Style" w:eastAsia="Bookman Old Style" w:hAnsi="Bookman Old Style" w:cs="Bookman Old Style"/>
                <w:color w:val="000000" w:themeColor="text1"/>
                <w:sz w:val="24"/>
                <w:szCs w:val="24"/>
              </w:rPr>
              <w:t xml:space="preserve">Tim Likuidasi dapat melakukan permintaan penjelasan dan/atau dokumen kepada Konsumen </w:t>
            </w:r>
            <w:proofErr w:type="spellStart"/>
            <w:r w:rsidRPr="00B12759">
              <w:rPr>
                <w:rFonts w:ascii="Bookman Old Style" w:eastAsia="Bookman Old Style" w:hAnsi="Bookman Old Style" w:cs="Bookman Old Style"/>
                <w:color w:val="000000" w:themeColor="text1"/>
                <w:sz w:val="24"/>
                <w:szCs w:val="24"/>
              </w:rPr>
              <w:t>pascapencabutan</w:t>
            </w:r>
            <w:proofErr w:type="spellEnd"/>
            <w:r w:rsidRPr="00B12759">
              <w:rPr>
                <w:rFonts w:ascii="Bookman Old Style" w:eastAsia="Bookman Old Style" w:hAnsi="Bookman Old Style" w:cs="Bookman Old Style"/>
                <w:color w:val="000000" w:themeColor="text1"/>
                <w:sz w:val="24"/>
                <w:szCs w:val="24"/>
              </w:rPr>
              <w:t xml:space="preserve"> izin usaha PUJK dalam proses penelaahan untuk menentukan tindak lanjut </w:t>
            </w:r>
            <w:r w:rsidRPr="00B12759">
              <w:rPr>
                <w:rFonts w:ascii="Bookman Old Style" w:hAnsi="Bookman Old Style"/>
                <w:color w:val="000000" w:themeColor="text1"/>
                <w:sz w:val="24"/>
                <w:szCs w:val="24"/>
              </w:rPr>
              <w:t>layanan</w:t>
            </w:r>
            <w:r w:rsidRPr="00B12759">
              <w:rPr>
                <w:rFonts w:ascii="Bookman Old Style" w:hAnsi="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pascapencabutan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izin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usaha</w:t>
            </w:r>
            <w:proofErr w:type="spellEnd"/>
            <w:r w:rsidRPr="00B12759">
              <w:rPr>
                <w:rFonts w:ascii="Bookman Old Style" w:eastAsia="Bookman Old Style" w:hAnsi="Bookman Old Style" w:cs="Bookman Old Style"/>
                <w:color w:val="000000" w:themeColor="text1"/>
                <w:sz w:val="24"/>
                <w:szCs w:val="24"/>
                <w:lang w:val="en-GB"/>
              </w:rPr>
              <w:t xml:space="preserve"> PUJK</w:t>
            </w:r>
            <w:r w:rsidRPr="00B12759">
              <w:rPr>
                <w:rFonts w:ascii="Bookman Old Style" w:eastAsia="Bookman Old Style" w:hAnsi="Bookman Old Style" w:cs="Bookman Old Style"/>
                <w:color w:val="000000" w:themeColor="text1"/>
                <w:sz w:val="24"/>
                <w:szCs w:val="24"/>
              </w:rPr>
              <w:t xml:space="preserve"> sebagaimana dimaksud dalam Pasal 2</w:t>
            </w:r>
            <w:r w:rsidRPr="00B12759">
              <w:rPr>
                <w:rFonts w:ascii="Bookman Old Style" w:eastAsia="Bookman Old Style" w:hAnsi="Bookman Old Style" w:cs="Bookman Old Style"/>
                <w:color w:val="000000" w:themeColor="text1"/>
                <w:sz w:val="24"/>
                <w:szCs w:val="24"/>
                <w:lang w:val="en-GB"/>
              </w:rPr>
              <w:t xml:space="preserve">0 </w:t>
            </w:r>
            <w:r w:rsidRPr="00B12759">
              <w:rPr>
                <w:rFonts w:ascii="Bookman Old Style" w:eastAsia="Bookman Old Style" w:hAnsi="Bookman Old Style" w:cs="Bookman Old Style"/>
                <w:sz w:val="24"/>
                <w:szCs w:val="24"/>
              </w:rPr>
              <w:t>ayat (1</w:t>
            </w:r>
            <w:r w:rsidRPr="00B12759">
              <w:rPr>
                <w:rFonts w:ascii="Bookman Old Style" w:eastAsia="Bookman Old Style" w:hAnsi="Bookman Old Style" w:cs="Bookman Old Style"/>
                <w:sz w:val="24"/>
                <w:szCs w:val="24"/>
                <w:lang w:val="en-GB"/>
              </w:rPr>
              <w:t>)</w:t>
            </w:r>
            <w:r w:rsidRPr="00B12759">
              <w:rPr>
                <w:rFonts w:ascii="Bookman Old Style" w:eastAsia="Bookman Old Style" w:hAnsi="Bookman Old Style" w:cs="Bookman Old Style"/>
                <w:color w:val="000000" w:themeColor="text1"/>
                <w:sz w:val="24"/>
                <w:szCs w:val="24"/>
              </w:rPr>
              <w:t>.</w:t>
            </w:r>
          </w:p>
        </w:tc>
        <w:tc>
          <w:tcPr>
            <w:tcW w:w="1298" w:type="pct"/>
          </w:tcPr>
          <w:p w14:paraId="534C87FF" w14:textId="1ADBAE7D"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0AA6514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5458ACE" w14:textId="46822A8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7EB20A4" w14:textId="154E86E7" w:rsidTr="00115367">
        <w:tc>
          <w:tcPr>
            <w:tcW w:w="1503" w:type="pct"/>
          </w:tcPr>
          <w:p w14:paraId="1C2A9036" w14:textId="77777777" w:rsidR="00507ED4" w:rsidRPr="00B12759" w:rsidRDefault="00507ED4" w:rsidP="00507ED4">
            <w:pPr>
              <w:pStyle w:val="ListParagraph"/>
              <w:numPr>
                <w:ilvl w:val="0"/>
                <w:numId w:val="21"/>
              </w:numPr>
              <w:ind w:left="450" w:hanging="425"/>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 xml:space="preserve">Konsumen </w:t>
            </w:r>
            <w:proofErr w:type="spellStart"/>
            <w:r w:rsidRPr="00B12759">
              <w:rPr>
                <w:rFonts w:ascii="Bookman Old Style" w:eastAsia="Bookman Old Style" w:hAnsi="Bookman Old Style" w:cs="Bookman Old Style"/>
                <w:color w:val="000000" w:themeColor="text1"/>
                <w:sz w:val="24"/>
                <w:szCs w:val="24"/>
              </w:rPr>
              <w:t>pascapencabutan</w:t>
            </w:r>
            <w:proofErr w:type="spellEnd"/>
            <w:r w:rsidRPr="00B12759">
              <w:rPr>
                <w:rFonts w:ascii="Bookman Old Style" w:eastAsia="Bookman Old Style" w:hAnsi="Bookman Old Style" w:cs="Bookman Old Style"/>
                <w:color w:val="000000" w:themeColor="text1"/>
                <w:sz w:val="24"/>
                <w:szCs w:val="24"/>
              </w:rPr>
              <w:t xml:space="preserve"> izin usaha PUJK</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menyampaikan</w:t>
            </w:r>
            <w:proofErr w:type="spellEnd"/>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sz w:val="24"/>
                <w:szCs w:val="24"/>
              </w:rPr>
              <w:t xml:space="preserve">penjelasan dan/atau dokumen </w:t>
            </w:r>
            <w:r w:rsidRPr="00B12759">
              <w:rPr>
                <w:rFonts w:ascii="Bookman Old Style" w:eastAsia="Bookman Old Style" w:hAnsi="Bookman Old Style" w:cs="Bookman Old Style"/>
                <w:color w:val="000000" w:themeColor="text1"/>
                <w:sz w:val="24"/>
                <w:szCs w:val="24"/>
              </w:rPr>
              <w:t xml:space="preserve">sebagaimana dimaksud pada </w:t>
            </w:r>
            <w:r w:rsidRPr="00B12759">
              <w:rPr>
                <w:rFonts w:ascii="Bookman Old Style" w:eastAsia="Bookman Old Style" w:hAnsi="Bookman Old Style" w:cs="Bookman Old Style"/>
                <w:color w:val="000000" w:themeColor="text1"/>
                <w:sz w:val="24"/>
                <w:szCs w:val="24"/>
              </w:rPr>
              <w:lastRenderedPageBreak/>
              <w:t xml:space="preserve">ayat (1) dalam jangka waktu paling lama </w:t>
            </w:r>
            <w:r w:rsidRPr="00B12759">
              <w:rPr>
                <w:rFonts w:ascii="Bookman Old Style" w:eastAsia="Bookman Old Style" w:hAnsi="Bookman Old Style" w:cs="Bookman Old Style"/>
                <w:color w:val="000000" w:themeColor="text1"/>
                <w:sz w:val="24"/>
                <w:szCs w:val="24"/>
                <w:lang w:val="en-GB"/>
              </w:rPr>
              <w:t>3 (</w:t>
            </w:r>
            <w:proofErr w:type="spellStart"/>
            <w:r w:rsidRPr="00B12759">
              <w:rPr>
                <w:rFonts w:ascii="Bookman Old Style" w:eastAsia="Bookman Old Style" w:hAnsi="Bookman Old Style" w:cs="Bookman Old Style"/>
                <w:color w:val="000000" w:themeColor="text1"/>
                <w:sz w:val="24"/>
                <w:szCs w:val="24"/>
                <w:lang w:val="en-GB"/>
              </w:rPr>
              <w:t>tiga</w:t>
            </w:r>
            <w:proofErr w:type="spellEnd"/>
            <w:r w:rsidRPr="00B12759">
              <w:rPr>
                <w:rFonts w:ascii="Bookman Old Style" w:eastAsia="Bookman Old Style" w:hAnsi="Bookman Old Style" w:cs="Bookman Old Style"/>
                <w:color w:val="000000" w:themeColor="text1"/>
                <w:sz w:val="24"/>
                <w:szCs w:val="24"/>
                <w:lang w:val="en-GB"/>
              </w:rPr>
              <w:t>)</w:t>
            </w:r>
            <w:r w:rsidRPr="00B12759">
              <w:rPr>
                <w:rFonts w:ascii="Bookman Old Style" w:eastAsia="Bookman Old Style" w:hAnsi="Bookman Old Style" w:cs="Bookman Old Style"/>
                <w:color w:val="000000" w:themeColor="text1"/>
                <w:sz w:val="24"/>
                <w:szCs w:val="24"/>
              </w:rPr>
              <w:t xml:space="preserve"> hari kerja </w:t>
            </w:r>
            <w:proofErr w:type="spellStart"/>
            <w:r w:rsidRPr="00B12759">
              <w:rPr>
                <w:rFonts w:ascii="Bookman Old Style" w:eastAsia="Bookman Old Style" w:hAnsi="Bookman Old Style" w:cs="Bookman Old Style"/>
                <w:sz w:val="24"/>
                <w:szCs w:val="24"/>
                <w:lang w:val="en-GB"/>
              </w:rPr>
              <w:t>setelah</w:t>
            </w:r>
            <w:proofErr w:type="spellEnd"/>
            <w:r w:rsidRPr="00B12759">
              <w:rPr>
                <w:rFonts w:ascii="Bookman Old Style" w:eastAsia="Bookman Old Style" w:hAnsi="Bookman Old Style" w:cs="Bookman Old Style"/>
                <w:color w:val="FF0000"/>
                <w:sz w:val="24"/>
                <w:szCs w:val="24"/>
                <w:lang w:val="en-GB"/>
              </w:rPr>
              <w:t xml:space="preserve"> </w:t>
            </w:r>
            <w:r w:rsidRPr="00B12759">
              <w:rPr>
                <w:rFonts w:ascii="Bookman Old Style" w:eastAsia="Bookman Old Style" w:hAnsi="Bookman Old Style" w:cs="Bookman Old Style"/>
                <w:color w:val="000000" w:themeColor="text1"/>
                <w:sz w:val="24"/>
                <w:szCs w:val="24"/>
              </w:rPr>
              <w:t>tanggal permintaan penjelasan dan/atau dokumen oleh</w:t>
            </w:r>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Narahubung</w:t>
            </w:r>
            <w:proofErr w:type="spellEnd"/>
            <w:r w:rsidRPr="00B12759">
              <w:rPr>
                <w:rFonts w:ascii="Bookman Old Style" w:eastAsia="Bookman Old Style" w:hAnsi="Bookman Old Style" w:cs="Bookman Old Style"/>
                <w:color w:val="000000" w:themeColor="text1"/>
                <w:sz w:val="24"/>
                <w:szCs w:val="24"/>
                <w:lang w:val="en-GB"/>
              </w:rPr>
              <w:t xml:space="preserve"> dan</w:t>
            </w:r>
            <w:r w:rsidRPr="00B12759">
              <w:rPr>
                <w:rFonts w:ascii="Bookman Old Style" w:eastAsia="Bookman Old Style" w:hAnsi="Bookman Old Style" w:cs="Bookman Old Style"/>
                <w:color w:val="000000" w:themeColor="text1"/>
                <w:sz w:val="24"/>
                <w:szCs w:val="24"/>
              </w:rPr>
              <w:t xml:space="preserve"> Tim Likuidasi.</w:t>
            </w:r>
          </w:p>
        </w:tc>
        <w:tc>
          <w:tcPr>
            <w:tcW w:w="1298" w:type="pct"/>
          </w:tcPr>
          <w:p w14:paraId="654E7E6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B37129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09A02FF" w14:textId="3C37FEC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FB026A0" w14:textId="034435D0" w:rsidTr="00115367">
        <w:tc>
          <w:tcPr>
            <w:tcW w:w="1503" w:type="pct"/>
          </w:tcPr>
          <w:p w14:paraId="024FEFD3" w14:textId="77777777" w:rsidR="00507ED4" w:rsidRPr="00B12759" w:rsidRDefault="00507ED4" w:rsidP="00507ED4">
            <w:pPr>
              <w:pStyle w:val="ListParagraph"/>
              <w:numPr>
                <w:ilvl w:val="0"/>
                <w:numId w:val="21"/>
              </w:numPr>
              <w:ind w:left="450" w:hanging="425"/>
              <w:jc w:val="both"/>
              <w:rPr>
                <w:rFonts w:ascii="Bookman Old Style" w:eastAsia="Bookman Old Style" w:hAnsi="Bookman Old Style" w:cs="Bookman Old Style"/>
                <w:color w:val="000000" w:themeColor="text1"/>
                <w:sz w:val="24"/>
                <w:szCs w:val="24"/>
              </w:rPr>
            </w:pPr>
            <w:proofErr w:type="spellStart"/>
            <w:r w:rsidRPr="00B12759">
              <w:rPr>
                <w:rFonts w:ascii="Bookman Old Style" w:eastAsia="Bookman Old Style" w:hAnsi="Bookman Old Style" w:cs="Bookman Old Style"/>
                <w:color w:val="000000" w:themeColor="text1"/>
                <w:sz w:val="24"/>
                <w:szCs w:val="24"/>
                <w:lang w:val="en-GB"/>
              </w:rPr>
              <w:t>Narahubung</w:t>
            </w:r>
            <w:proofErr w:type="spellEnd"/>
            <w:r w:rsidRPr="00B12759">
              <w:rPr>
                <w:rFonts w:ascii="Bookman Old Style" w:eastAsia="Bookman Old Style" w:hAnsi="Bookman Old Style" w:cs="Bookman Old Style"/>
                <w:color w:val="000000" w:themeColor="text1"/>
                <w:sz w:val="24"/>
                <w:szCs w:val="24"/>
                <w:lang w:val="en-GB"/>
              </w:rPr>
              <w:t xml:space="preserve"> dan</w:t>
            </w:r>
            <w:r w:rsidRPr="00B12759">
              <w:rPr>
                <w:rFonts w:ascii="Bookman Old Style" w:eastAsia="Bookman Old Style" w:hAnsi="Bookman Old Style" w:cs="Bookman Old Style"/>
                <w:color w:val="000000" w:themeColor="text1"/>
                <w:sz w:val="24"/>
                <w:szCs w:val="24"/>
              </w:rPr>
              <w:t xml:space="preserve"> </w:t>
            </w:r>
            <w:r w:rsidRPr="00B12759">
              <w:rPr>
                <w:rFonts w:ascii="Bookman Old Style" w:hAnsi="Bookman Old Style"/>
                <w:color w:val="000000" w:themeColor="text1"/>
                <w:sz w:val="24"/>
                <w:szCs w:val="24"/>
              </w:rPr>
              <w:t>T</w:t>
            </w:r>
            <w:r w:rsidRPr="00B12759">
              <w:rPr>
                <w:rFonts w:ascii="Bookman Old Style" w:eastAsia="Bookman Old Style" w:hAnsi="Bookman Old Style" w:cs="Bookman Old Style"/>
                <w:color w:val="000000" w:themeColor="text1"/>
                <w:sz w:val="24"/>
                <w:szCs w:val="24"/>
              </w:rPr>
              <w:t xml:space="preserve">im Likuidasi </w:t>
            </w:r>
            <w:proofErr w:type="spellStart"/>
            <w:r w:rsidRPr="00B12759">
              <w:rPr>
                <w:rFonts w:ascii="Bookman Old Style" w:hAnsi="Bookman Old Style"/>
                <w:sz w:val="24"/>
                <w:szCs w:val="24"/>
                <w:lang w:val="en-GB"/>
              </w:rPr>
              <w:t>harus</w:t>
            </w:r>
            <w:proofErr w:type="spellEnd"/>
            <w:r w:rsidRPr="00B12759">
              <w:rPr>
                <w:rFonts w:ascii="Bookman Old Style" w:hAnsi="Bookman Old Style"/>
                <w:sz w:val="24"/>
                <w:szCs w:val="24"/>
                <w:lang w:val="en-GB"/>
              </w:rPr>
              <w:t xml:space="preserve"> </w:t>
            </w:r>
            <w:r w:rsidRPr="00B12759">
              <w:rPr>
                <w:rFonts w:ascii="Bookman Old Style" w:eastAsia="Bookman Old Style" w:hAnsi="Bookman Old Style" w:cs="Bookman Old Style"/>
                <w:color w:val="000000" w:themeColor="text1"/>
                <w:sz w:val="24"/>
                <w:szCs w:val="24"/>
              </w:rPr>
              <w:t xml:space="preserve">menyampaikan tanggapan </w:t>
            </w:r>
            <w:proofErr w:type="spellStart"/>
            <w:r w:rsidRPr="00B12759">
              <w:rPr>
                <w:rFonts w:ascii="Bookman Old Style" w:eastAsia="Bookman Old Style" w:hAnsi="Bookman Old Style" w:cs="Bookman Old Style"/>
                <w:color w:val="000000" w:themeColor="text1"/>
                <w:sz w:val="24"/>
                <w:szCs w:val="24"/>
                <w:lang w:val="en-GB"/>
              </w:rPr>
              <w:t>atas</w:t>
            </w:r>
            <w:proofErr w:type="spellEnd"/>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hAnsi="Bookman Old Style"/>
                <w:color w:val="000000" w:themeColor="text1"/>
                <w:sz w:val="24"/>
                <w:szCs w:val="24"/>
              </w:rPr>
              <w:t>layanan</w:t>
            </w:r>
            <w:r w:rsidRPr="00B12759">
              <w:rPr>
                <w:rFonts w:ascii="Bookman Old Style" w:hAnsi="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Konsumen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pascapencabutan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izin</w:t>
            </w:r>
            <w:proofErr w:type="spellEnd"/>
            <w:r w:rsidRPr="00B12759">
              <w:rPr>
                <w:rFonts w:ascii="Bookman Old Style" w:eastAsia="Bookman Old Style" w:hAnsi="Bookman Old Style" w:cs="Bookman Old Style"/>
                <w:color w:val="000000" w:themeColor="text1"/>
                <w:sz w:val="24"/>
                <w:szCs w:val="24"/>
                <w:lang w:val="en-GB"/>
              </w:rPr>
              <w:t xml:space="preserve"> </w:t>
            </w:r>
            <w:proofErr w:type="spellStart"/>
            <w:r w:rsidRPr="00B12759">
              <w:rPr>
                <w:rFonts w:ascii="Bookman Old Style" w:eastAsia="Bookman Old Style" w:hAnsi="Bookman Old Style" w:cs="Bookman Old Style"/>
                <w:color w:val="000000" w:themeColor="text1"/>
                <w:sz w:val="24"/>
                <w:szCs w:val="24"/>
                <w:lang w:val="en-GB"/>
              </w:rPr>
              <w:t>usaha</w:t>
            </w:r>
            <w:proofErr w:type="spellEnd"/>
            <w:r w:rsidRPr="00B12759">
              <w:rPr>
                <w:rFonts w:ascii="Bookman Old Style" w:eastAsia="Bookman Old Style" w:hAnsi="Bookman Old Style" w:cs="Bookman Old Style"/>
                <w:color w:val="000000" w:themeColor="text1"/>
                <w:sz w:val="24"/>
                <w:szCs w:val="24"/>
                <w:lang w:val="en-GB"/>
              </w:rPr>
              <w:t xml:space="preserve"> PUJK</w:t>
            </w:r>
            <w:r w:rsidRPr="00B12759">
              <w:rPr>
                <w:rFonts w:ascii="Bookman Old Style" w:eastAsia="Bookman Old Style" w:hAnsi="Bookman Old Style" w:cs="Bookman Old Style"/>
                <w:color w:val="000000" w:themeColor="text1"/>
                <w:sz w:val="24"/>
                <w:szCs w:val="24"/>
              </w:rPr>
              <w:t xml:space="preserve"> sebagaimana dimaksud dalam Pasal </w:t>
            </w:r>
            <w:proofErr w:type="gramStart"/>
            <w:r w:rsidRPr="00B12759">
              <w:rPr>
                <w:rFonts w:ascii="Bookman Old Style" w:eastAsia="Bookman Old Style" w:hAnsi="Bookman Old Style" w:cs="Bookman Old Style"/>
                <w:color w:val="000000" w:themeColor="text1"/>
                <w:sz w:val="24"/>
                <w:szCs w:val="24"/>
                <w:lang w:val="en-US"/>
              </w:rPr>
              <w:t xml:space="preserve">22 </w:t>
            </w:r>
            <w:r w:rsidRPr="00B12759">
              <w:rPr>
                <w:rFonts w:ascii="Bookman Old Style" w:eastAsia="Bookman Old Style" w:hAnsi="Bookman Old Style" w:cs="Bookman Old Style"/>
                <w:color w:val="000000" w:themeColor="text1"/>
                <w:sz w:val="24"/>
                <w:szCs w:val="24"/>
              </w:rPr>
              <w:t xml:space="preserve"> melalui</w:t>
            </w:r>
            <w:proofErr w:type="gramEnd"/>
            <w:r w:rsidRPr="00B12759">
              <w:rPr>
                <w:rFonts w:ascii="Bookman Old Style" w:eastAsia="Bookman Old Style" w:hAnsi="Bookman Old Style" w:cs="Bookman Old Style"/>
                <w:color w:val="000000" w:themeColor="text1"/>
                <w:sz w:val="24"/>
                <w:szCs w:val="24"/>
              </w:rPr>
              <w:t xml:space="preserve"> </w:t>
            </w:r>
            <w:proofErr w:type="spellStart"/>
            <w:r w:rsidRPr="00B12759">
              <w:rPr>
                <w:rFonts w:ascii="Bookman Old Style" w:eastAsia="Bookman Old Style" w:hAnsi="Bookman Old Style" w:cs="Bookman Old Style"/>
                <w:color w:val="000000" w:themeColor="text1"/>
                <w:sz w:val="24"/>
                <w:szCs w:val="24"/>
                <w:lang w:val="en-US"/>
              </w:rPr>
              <w:t>sistem</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informasi</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layanan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konsumen</w:t>
            </w:r>
            <w:proofErr w:type="spellEnd"/>
            <w:r w:rsidRPr="00B12759">
              <w:rPr>
                <w:rFonts w:ascii="Bookman Old Style" w:eastAsia="Bookman Old Style" w:hAnsi="Bookman Old Style" w:cs="Bookman Old Style"/>
                <w:color w:val="000000" w:themeColor="text1"/>
                <w:sz w:val="24"/>
                <w:szCs w:val="24"/>
                <w:lang w:val="en-US"/>
              </w:rPr>
              <w:t xml:space="preserve"> </w:t>
            </w:r>
            <w:proofErr w:type="spellStart"/>
            <w:r w:rsidRPr="00B12759">
              <w:rPr>
                <w:rFonts w:ascii="Bookman Old Style" w:eastAsia="Bookman Old Style" w:hAnsi="Bookman Old Style" w:cs="Bookman Old Style"/>
                <w:color w:val="000000" w:themeColor="text1"/>
                <w:sz w:val="24"/>
                <w:szCs w:val="24"/>
                <w:lang w:val="en-US"/>
              </w:rPr>
              <w:t>Otoritas</w:t>
            </w:r>
            <w:proofErr w:type="spellEnd"/>
            <w:r w:rsidRPr="00B12759">
              <w:rPr>
                <w:rFonts w:ascii="Bookman Old Style" w:eastAsia="Bookman Old Style" w:hAnsi="Bookman Old Style" w:cs="Bookman Old Style"/>
                <w:color w:val="000000" w:themeColor="text1"/>
                <w:sz w:val="24"/>
                <w:szCs w:val="24"/>
                <w:lang w:val="en-US"/>
              </w:rPr>
              <w:t xml:space="preserve"> Jasa Keuangan.</w:t>
            </w:r>
          </w:p>
        </w:tc>
        <w:tc>
          <w:tcPr>
            <w:tcW w:w="1298" w:type="pct"/>
          </w:tcPr>
          <w:p w14:paraId="26699A9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FF19D3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AD11103" w14:textId="3719B2E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8AA6D99" w14:textId="5BBAA351" w:rsidTr="00115367">
        <w:tc>
          <w:tcPr>
            <w:tcW w:w="1503" w:type="pct"/>
          </w:tcPr>
          <w:p w14:paraId="33C6B214" w14:textId="77777777" w:rsidR="00507ED4" w:rsidRPr="00B12759" w:rsidRDefault="00507ED4" w:rsidP="00507ED4">
            <w:pPr>
              <w:pStyle w:val="ListParagraph"/>
              <w:ind w:left="0"/>
              <w:jc w:val="both"/>
              <w:rPr>
                <w:rFonts w:ascii="Bookman Old Style" w:eastAsia="Bookman Old Style" w:hAnsi="Bookman Old Style" w:cs="Bookman Old Style"/>
                <w:color w:val="000000" w:themeColor="text1"/>
                <w:sz w:val="24"/>
                <w:szCs w:val="24"/>
              </w:rPr>
            </w:pPr>
          </w:p>
        </w:tc>
        <w:tc>
          <w:tcPr>
            <w:tcW w:w="1298" w:type="pct"/>
          </w:tcPr>
          <w:p w14:paraId="0966B6D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9FD2FF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2184A85" w14:textId="0E72824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DB4B575" w14:textId="01106D27" w:rsidTr="00115367">
        <w:tc>
          <w:tcPr>
            <w:tcW w:w="1503" w:type="pct"/>
          </w:tcPr>
          <w:p w14:paraId="6D3B7998" w14:textId="77777777" w:rsidR="00507ED4" w:rsidRPr="00B12759" w:rsidRDefault="00507ED4" w:rsidP="00507ED4">
            <w:pPr>
              <w:jc w:val="center"/>
              <w:rPr>
                <w:rFonts w:ascii="Bookman Old Style" w:eastAsia="Bookman Old Style" w:hAnsi="Bookman Old Style" w:cs="Bookman Old Style"/>
                <w:color w:val="000000" w:themeColor="text1"/>
                <w:sz w:val="24"/>
                <w:szCs w:val="24"/>
                <w:lang w:val="en-GB"/>
              </w:rPr>
            </w:pPr>
            <w:r w:rsidRPr="00B12759">
              <w:rPr>
                <w:rFonts w:ascii="Bookman Old Style" w:eastAsia="Bookman Old Style" w:hAnsi="Bookman Old Style" w:cs="Bookman Old Style"/>
                <w:color w:val="000000" w:themeColor="text1"/>
                <w:sz w:val="24"/>
                <w:szCs w:val="24"/>
              </w:rPr>
              <w:t>BAB VI</w:t>
            </w:r>
            <w:r w:rsidRPr="00B12759">
              <w:rPr>
                <w:rFonts w:ascii="Bookman Old Style" w:eastAsia="Bookman Old Style" w:hAnsi="Bookman Old Style" w:cs="Bookman Old Style"/>
                <w:color w:val="000000" w:themeColor="text1"/>
                <w:sz w:val="24"/>
                <w:szCs w:val="24"/>
                <w:lang w:val="en-GB"/>
              </w:rPr>
              <w:t>I</w:t>
            </w:r>
          </w:p>
        </w:tc>
        <w:tc>
          <w:tcPr>
            <w:tcW w:w="1298" w:type="pct"/>
          </w:tcPr>
          <w:p w14:paraId="2D50910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FCF829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E3832CD" w14:textId="2AD8876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8DD8195" w14:textId="3AFA9D2D" w:rsidTr="00115367">
        <w:tc>
          <w:tcPr>
            <w:tcW w:w="1503" w:type="pct"/>
          </w:tcPr>
          <w:p w14:paraId="38A1F916" w14:textId="77777777" w:rsidR="00507ED4" w:rsidRPr="00B12759" w:rsidRDefault="00507ED4" w:rsidP="00507ED4">
            <w:pPr>
              <w:jc w:val="center"/>
              <w:rPr>
                <w:rFonts w:ascii="Bookman Old Style" w:eastAsia="Bookman Old Style" w:hAnsi="Bookman Old Style" w:cs="Bookman Old Style"/>
                <w:color w:val="000000" w:themeColor="text1"/>
                <w:sz w:val="24"/>
                <w:szCs w:val="24"/>
                <w:lang w:val="en-US"/>
              </w:rPr>
            </w:pPr>
            <w:r w:rsidRPr="00B12759">
              <w:rPr>
                <w:rFonts w:ascii="Bookman Old Style" w:eastAsia="Bookman Old Style" w:hAnsi="Bookman Old Style" w:cs="Bookman Old Style"/>
                <w:color w:val="000000" w:themeColor="text1"/>
                <w:sz w:val="24"/>
                <w:szCs w:val="24"/>
                <w:lang w:val="en-US"/>
              </w:rPr>
              <w:t>PERINTAH DAN MELAKUKAN TINDAKAN TERTENTU</w:t>
            </w:r>
          </w:p>
        </w:tc>
        <w:tc>
          <w:tcPr>
            <w:tcW w:w="1298" w:type="pct"/>
          </w:tcPr>
          <w:p w14:paraId="19921CB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D0690C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B6C9A12" w14:textId="5FAD0E32"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A5BF9F6" w14:textId="3E781E46" w:rsidTr="00115367">
        <w:tc>
          <w:tcPr>
            <w:tcW w:w="1503" w:type="pct"/>
          </w:tcPr>
          <w:p w14:paraId="24C0FAA3" w14:textId="77777777" w:rsidR="00507ED4" w:rsidRPr="00B12759" w:rsidRDefault="00507ED4" w:rsidP="00507ED4">
            <w:pPr>
              <w:jc w:val="center"/>
              <w:rPr>
                <w:rFonts w:ascii="Bookman Old Style" w:eastAsia="Bookman Old Style" w:hAnsi="Bookman Old Style" w:cs="Bookman Old Style"/>
                <w:color w:val="000000" w:themeColor="text1"/>
                <w:sz w:val="24"/>
                <w:szCs w:val="24"/>
                <w:lang w:val="en-US"/>
              </w:rPr>
            </w:pPr>
          </w:p>
        </w:tc>
        <w:tc>
          <w:tcPr>
            <w:tcW w:w="1298" w:type="pct"/>
          </w:tcPr>
          <w:p w14:paraId="45B574F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4FCDFB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12E4AE8" w14:textId="4E6287B4"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9EFE63E" w14:textId="30125ADA" w:rsidTr="00115367">
        <w:tc>
          <w:tcPr>
            <w:tcW w:w="1503" w:type="pct"/>
          </w:tcPr>
          <w:p w14:paraId="5591156D" w14:textId="77777777" w:rsidR="00507ED4" w:rsidRPr="00B12759" w:rsidRDefault="00507ED4" w:rsidP="00507ED4">
            <w:pPr>
              <w:jc w:val="center"/>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Pasal 24</w:t>
            </w:r>
          </w:p>
        </w:tc>
        <w:tc>
          <w:tcPr>
            <w:tcW w:w="1298" w:type="pct"/>
          </w:tcPr>
          <w:p w14:paraId="7FA56E8B" w14:textId="473DD450"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24</w:t>
            </w:r>
          </w:p>
        </w:tc>
        <w:tc>
          <w:tcPr>
            <w:tcW w:w="1241" w:type="pct"/>
          </w:tcPr>
          <w:p w14:paraId="11A04D4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B343456" w14:textId="1D52EEC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D9C42FE" w14:textId="6AE10F79" w:rsidTr="00115367">
        <w:tc>
          <w:tcPr>
            <w:tcW w:w="1503" w:type="pct"/>
          </w:tcPr>
          <w:p w14:paraId="4360A4BA" w14:textId="77777777" w:rsidR="00507ED4" w:rsidRPr="00B12759" w:rsidRDefault="00507ED4" w:rsidP="00507ED4">
            <w:pPr>
              <w:pStyle w:val="ListParagraph"/>
              <w:numPr>
                <w:ilvl w:val="0"/>
                <w:numId w:val="16"/>
              </w:numPr>
              <w:ind w:left="450" w:hanging="450"/>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 xml:space="preserve">Otoritas Jasa Keuangan berwenang untuk memberikan perintah atau </w:t>
            </w:r>
            <w:proofErr w:type="spellStart"/>
            <w:r w:rsidRPr="00B12759">
              <w:rPr>
                <w:rFonts w:ascii="Bookman Old Style" w:eastAsia="Bookman Old Style" w:hAnsi="Bookman Old Style" w:cs="Bookman Old Style"/>
                <w:color w:val="000000" w:themeColor="text1"/>
                <w:sz w:val="24"/>
                <w:szCs w:val="24"/>
                <w:lang w:val="en-GB"/>
              </w:rPr>
              <w:t>melakukan</w:t>
            </w:r>
            <w:proofErr w:type="spellEnd"/>
            <w:r w:rsidRPr="00B12759">
              <w:rPr>
                <w:rFonts w:ascii="Bookman Old Style" w:eastAsia="Bookman Old Style" w:hAnsi="Bookman Old Style" w:cs="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rPr>
              <w:t>tindakan tertentu kepada PUJK untuk penyelesaian Pengaduan dalam rangka pelindungan Konsumen.</w:t>
            </w:r>
          </w:p>
        </w:tc>
        <w:tc>
          <w:tcPr>
            <w:tcW w:w="1298" w:type="pct"/>
          </w:tcPr>
          <w:p w14:paraId="5D180F87" w14:textId="2A0A0458"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6B59437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71B92C3" w14:textId="28FC1FB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8CF5A97" w14:textId="77C690CD" w:rsidTr="00115367">
        <w:tc>
          <w:tcPr>
            <w:tcW w:w="1503" w:type="pct"/>
          </w:tcPr>
          <w:p w14:paraId="1EC2F8CC" w14:textId="77777777" w:rsidR="00507ED4" w:rsidRPr="00B12759" w:rsidRDefault="00507ED4" w:rsidP="00507ED4">
            <w:pPr>
              <w:pStyle w:val="ListParagraph"/>
              <w:numPr>
                <w:ilvl w:val="0"/>
                <w:numId w:val="16"/>
              </w:numPr>
              <w:ind w:left="450" w:hanging="450"/>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PUJK wajib melaksanakan perintah atau melakukan tindakan tertentu sebagaimana dimaksud pada ayat (1).</w:t>
            </w:r>
          </w:p>
        </w:tc>
        <w:tc>
          <w:tcPr>
            <w:tcW w:w="1298" w:type="pct"/>
          </w:tcPr>
          <w:p w14:paraId="3557C4A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8EA288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7ADF891" w14:textId="66FCBCF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EA63A06" w14:textId="40DA3362" w:rsidTr="00115367">
        <w:tc>
          <w:tcPr>
            <w:tcW w:w="1503" w:type="pct"/>
          </w:tcPr>
          <w:p w14:paraId="05D31A57" w14:textId="77777777" w:rsidR="00507ED4" w:rsidRPr="00B12759" w:rsidRDefault="00507ED4" w:rsidP="00507ED4">
            <w:pPr>
              <w:pStyle w:val="ListParagraph"/>
              <w:numPr>
                <w:ilvl w:val="0"/>
                <w:numId w:val="16"/>
              </w:numPr>
              <w:ind w:left="450" w:hanging="450"/>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PUJK yang melanggar ketentuan sebagaimana dimaksud pada ayat (2) dikenakan sanksi administratif berupa:</w:t>
            </w:r>
          </w:p>
        </w:tc>
        <w:tc>
          <w:tcPr>
            <w:tcW w:w="1298" w:type="pct"/>
          </w:tcPr>
          <w:p w14:paraId="63FF469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CAE35B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DF21E9B" w14:textId="6063B89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4E56965" w14:textId="013A0C22" w:rsidTr="00115367">
        <w:tc>
          <w:tcPr>
            <w:tcW w:w="1503" w:type="pct"/>
          </w:tcPr>
          <w:p w14:paraId="1A0CB76C" w14:textId="77777777" w:rsidR="00507ED4" w:rsidRPr="00B12759" w:rsidRDefault="00507ED4" w:rsidP="00507ED4">
            <w:pPr>
              <w:pStyle w:val="ListParagraph"/>
              <w:numPr>
                <w:ilvl w:val="1"/>
                <w:numId w:val="16"/>
              </w:numPr>
              <w:ind w:left="876" w:hanging="426"/>
              <w:jc w:val="both"/>
              <w:rPr>
                <w:rFonts w:ascii="Bookman Old Style" w:eastAsia="Bookman Old Style" w:hAnsi="Bookman Old Style" w:cs="Bookman Old Style"/>
                <w:color w:val="000000" w:themeColor="text1"/>
                <w:sz w:val="24"/>
                <w:szCs w:val="24"/>
                <w:lang w:val="en-US"/>
              </w:rPr>
            </w:pPr>
            <w:proofErr w:type="spellStart"/>
            <w:r w:rsidRPr="00B12759">
              <w:rPr>
                <w:rFonts w:ascii="Bookman Old Style" w:hAnsi="Bookman Old Style"/>
                <w:color w:val="000000" w:themeColor="text1"/>
                <w:sz w:val="24"/>
                <w:szCs w:val="24"/>
                <w:lang w:val="en-US"/>
              </w:rPr>
              <w:t>peringatan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tertulis</w:t>
            </w:r>
            <w:proofErr w:type="spellEnd"/>
            <w:r w:rsidRPr="00B12759">
              <w:rPr>
                <w:rFonts w:ascii="Bookman Old Style" w:hAnsi="Bookman Old Style"/>
                <w:color w:val="000000" w:themeColor="text1"/>
                <w:sz w:val="24"/>
                <w:szCs w:val="24"/>
                <w:lang w:val="en-US"/>
              </w:rPr>
              <w:t>;</w:t>
            </w:r>
          </w:p>
        </w:tc>
        <w:tc>
          <w:tcPr>
            <w:tcW w:w="1298" w:type="pct"/>
          </w:tcPr>
          <w:p w14:paraId="77637F5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91267F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AF032B2" w14:textId="681E2F8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FCD05DE" w14:textId="6FAA4C40" w:rsidTr="00115367">
        <w:tc>
          <w:tcPr>
            <w:tcW w:w="1503" w:type="pct"/>
          </w:tcPr>
          <w:p w14:paraId="20094C9E" w14:textId="77777777" w:rsidR="00507ED4" w:rsidRPr="00B12759" w:rsidRDefault="00507ED4" w:rsidP="00507ED4">
            <w:pPr>
              <w:pStyle w:val="ListParagraph"/>
              <w:numPr>
                <w:ilvl w:val="1"/>
                <w:numId w:val="16"/>
              </w:numPr>
              <w:ind w:left="876" w:hanging="426"/>
              <w:jc w:val="both"/>
              <w:rPr>
                <w:rFonts w:ascii="Bookman Old Style" w:eastAsia="Bookman Old Style" w:hAnsi="Bookman Old Style" w:cs="Bookman Old Style"/>
                <w:color w:val="000000" w:themeColor="text1"/>
                <w:sz w:val="24"/>
                <w:szCs w:val="24"/>
                <w:lang w:val="en-US"/>
              </w:rPr>
            </w:pPr>
            <w:proofErr w:type="spellStart"/>
            <w:r w:rsidRPr="00B12759">
              <w:rPr>
                <w:rFonts w:ascii="Bookman Old Style" w:hAnsi="Bookman Old Style"/>
                <w:color w:val="000000" w:themeColor="text1"/>
                <w:sz w:val="24"/>
                <w:szCs w:val="24"/>
                <w:lang w:val="en-US"/>
              </w:rPr>
              <w:lastRenderedPageBreak/>
              <w:t>pembatasan</w:t>
            </w:r>
            <w:proofErr w:type="spellEnd"/>
            <w:r w:rsidRPr="00B12759">
              <w:rPr>
                <w:rFonts w:ascii="Bookman Old Style" w:hAnsi="Bookman Old Style"/>
                <w:color w:val="000000" w:themeColor="text1"/>
                <w:sz w:val="24"/>
                <w:szCs w:val="24"/>
                <w:lang w:val="en-US"/>
              </w:rPr>
              <w:t xml:space="preserve"> </w:t>
            </w:r>
            <w:proofErr w:type="spellStart"/>
            <w:r w:rsidRPr="00B12759">
              <w:rPr>
                <w:rFonts w:ascii="Bookman Old Style" w:hAnsi="Bookman Old Style"/>
                <w:color w:val="000000" w:themeColor="text1"/>
                <w:sz w:val="24"/>
                <w:szCs w:val="24"/>
                <w:lang w:val="en-US"/>
              </w:rPr>
              <w:t>produk</w:t>
            </w:r>
            <w:proofErr w:type="spellEnd"/>
            <w:r w:rsidRPr="00B12759">
              <w:rPr>
                <w:rFonts w:ascii="Bookman Old Style" w:hAnsi="Bookman Old Style"/>
                <w:color w:val="000000" w:themeColor="text1"/>
                <w:sz w:val="24"/>
                <w:szCs w:val="24"/>
                <w:lang w:val="en-US"/>
              </w:rPr>
              <w:t xml:space="preserve"> </w:t>
            </w:r>
            <w:r w:rsidRPr="00B12759">
              <w:rPr>
                <w:rFonts w:ascii="Bookman Old Style" w:hAnsi="Bookman Old Style"/>
                <w:color w:val="000000" w:themeColor="text1"/>
                <w:sz w:val="24"/>
                <w:szCs w:val="24"/>
              </w:rPr>
              <w:t>dan/atau layanan dan/atau kegiatan usaha untuk sebagian atau seluruhnya;</w:t>
            </w:r>
          </w:p>
        </w:tc>
        <w:tc>
          <w:tcPr>
            <w:tcW w:w="1298" w:type="pct"/>
          </w:tcPr>
          <w:p w14:paraId="0789AB0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B265DF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33C298F" w14:textId="4C476CD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09A1BA0" w14:textId="3218CBDD" w:rsidTr="00115367">
        <w:tc>
          <w:tcPr>
            <w:tcW w:w="1503" w:type="pct"/>
          </w:tcPr>
          <w:p w14:paraId="1766DF88" w14:textId="77777777" w:rsidR="00507ED4" w:rsidRPr="00B12759" w:rsidRDefault="00507ED4" w:rsidP="00507ED4">
            <w:pPr>
              <w:pStyle w:val="ListParagraph"/>
              <w:numPr>
                <w:ilvl w:val="1"/>
                <w:numId w:val="16"/>
              </w:numPr>
              <w:ind w:left="876" w:hanging="426"/>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color w:val="000000" w:themeColor="text1"/>
                <w:sz w:val="24"/>
                <w:szCs w:val="24"/>
              </w:rPr>
              <w:t>pembekuan produk dan/atau layanan dan/atau kegiatan usaha untuk sebagian atau seluruhnya;</w:t>
            </w:r>
          </w:p>
        </w:tc>
        <w:tc>
          <w:tcPr>
            <w:tcW w:w="1298" w:type="pct"/>
          </w:tcPr>
          <w:p w14:paraId="292D493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2E7164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C51A9C9" w14:textId="758037B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7D1D5DA" w14:textId="3F270B22" w:rsidTr="00115367">
        <w:tc>
          <w:tcPr>
            <w:tcW w:w="1503" w:type="pct"/>
          </w:tcPr>
          <w:p w14:paraId="1322C44F" w14:textId="77777777" w:rsidR="00507ED4" w:rsidRPr="00B12759" w:rsidRDefault="00507ED4" w:rsidP="00507ED4">
            <w:pPr>
              <w:pStyle w:val="ListParagraph"/>
              <w:numPr>
                <w:ilvl w:val="1"/>
                <w:numId w:val="16"/>
              </w:numPr>
              <w:ind w:left="876" w:hanging="426"/>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color w:val="000000" w:themeColor="text1"/>
                <w:sz w:val="24"/>
                <w:szCs w:val="24"/>
              </w:rPr>
              <w:t>pemberhentian pengurus;</w:t>
            </w:r>
          </w:p>
        </w:tc>
        <w:tc>
          <w:tcPr>
            <w:tcW w:w="1298" w:type="pct"/>
          </w:tcPr>
          <w:p w14:paraId="643169F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EBADF9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7E2F024" w14:textId="11C35C5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667CCA7" w14:textId="4340D6B8" w:rsidTr="00115367">
        <w:tc>
          <w:tcPr>
            <w:tcW w:w="1503" w:type="pct"/>
          </w:tcPr>
          <w:p w14:paraId="0805ED28" w14:textId="77777777" w:rsidR="00507ED4" w:rsidRPr="00B12759" w:rsidRDefault="00507ED4" w:rsidP="00507ED4">
            <w:pPr>
              <w:pStyle w:val="ListParagraph"/>
              <w:numPr>
                <w:ilvl w:val="1"/>
                <w:numId w:val="16"/>
              </w:numPr>
              <w:ind w:left="876" w:hanging="426"/>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color w:val="000000" w:themeColor="text1"/>
                <w:sz w:val="24"/>
                <w:szCs w:val="24"/>
              </w:rPr>
              <w:t>denda administratif;</w:t>
            </w:r>
          </w:p>
        </w:tc>
        <w:tc>
          <w:tcPr>
            <w:tcW w:w="1298" w:type="pct"/>
          </w:tcPr>
          <w:p w14:paraId="476DF27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478AAB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97A278A" w14:textId="4A629EF3"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8BE850A" w14:textId="6EA0A080" w:rsidTr="00115367">
        <w:tc>
          <w:tcPr>
            <w:tcW w:w="1503" w:type="pct"/>
          </w:tcPr>
          <w:p w14:paraId="37231A8E" w14:textId="77777777" w:rsidR="00507ED4" w:rsidRPr="00B12759" w:rsidRDefault="00507ED4" w:rsidP="00507ED4">
            <w:pPr>
              <w:pStyle w:val="ListParagraph"/>
              <w:numPr>
                <w:ilvl w:val="1"/>
                <w:numId w:val="16"/>
              </w:numPr>
              <w:ind w:left="876" w:hanging="426"/>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color w:val="000000" w:themeColor="text1"/>
                <w:sz w:val="24"/>
                <w:szCs w:val="24"/>
              </w:rPr>
              <w:t>pencabutan izin produk dan/atau layanan; dan/atau</w:t>
            </w:r>
          </w:p>
        </w:tc>
        <w:tc>
          <w:tcPr>
            <w:tcW w:w="1298" w:type="pct"/>
          </w:tcPr>
          <w:p w14:paraId="3A2E41C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B0FFE2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33A3B13" w14:textId="2A8C7FC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0D15B73" w14:textId="7055B9E1" w:rsidTr="00115367">
        <w:tc>
          <w:tcPr>
            <w:tcW w:w="1503" w:type="pct"/>
          </w:tcPr>
          <w:p w14:paraId="2002A71A" w14:textId="77777777" w:rsidR="00507ED4" w:rsidRPr="00B12759" w:rsidRDefault="00507ED4" w:rsidP="00507ED4">
            <w:pPr>
              <w:pStyle w:val="ListParagraph"/>
              <w:numPr>
                <w:ilvl w:val="1"/>
                <w:numId w:val="16"/>
              </w:numPr>
              <w:ind w:left="876" w:hanging="426"/>
              <w:jc w:val="both"/>
              <w:rPr>
                <w:rFonts w:ascii="Bookman Old Style" w:eastAsia="Bookman Old Style" w:hAnsi="Bookman Old Style" w:cs="Bookman Old Style"/>
                <w:color w:val="000000" w:themeColor="text1"/>
                <w:sz w:val="24"/>
                <w:szCs w:val="24"/>
                <w:lang w:val="en-US"/>
              </w:rPr>
            </w:pPr>
            <w:r w:rsidRPr="00B12759">
              <w:rPr>
                <w:rFonts w:ascii="Bookman Old Style" w:hAnsi="Bookman Old Style"/>
                <w:color w:val="000000" w:themeColor="text1"/>
                <w:sz w:val="24"/>
                <w:szCs w:val="24"/>
              </w:rPr>
              <w:t>pencabutan izin usaha.</w:t>
            </w:r>
          </w:p>
        </w:tc>
        <w:tc>
          <w:tcPr>
            <w:tcW w:w="1298" w:type="pct"/>
          </w:tcPr>
          <w:p w14:paraId="04B59B0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359137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3C8E141" w14:textId="69D88AF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4B9FED7" w14:textId="049EAEB8" w:rsidTr="00115367">
        <w:tc>
          <w:tcPr>
            <w:tcW w:w="1503" w:type="pct"/>
          </w:tcPr>
          <w:p w14:paraId="1AAE1DCD" w14:textId="77777777" w:rsidR="00507ED4" w:rsidRPr="00B12759" w:rsidRDefault="00507ED4" w:rsidP="00507ED4">
            <w:pPr>
              <w:pStyle w:val="ListParagraph"/>
              <w:numPr>
                <w:ilvl w:val="0"/>
                <w:numId w:val="16"/>
              </w:numPr>
              <w:ind w:left="450" w:hanging="450"/>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 xml:space="preserve">Sanksi denda sebagaimana </w:t>
            </w:r>
            <w:r w:rsidRPr="00763C68">
              <w:rPr>
                <w:rFonts w:ascii="Bookman Old Style" w:eastAsia="Bookman Old Style" w:hAnsi="Bookman Old Style" w:cs="Bookman Old Style"/>
                <w:color w:val="000000" w:themeColor="text1"/>
                <w:sz w:val="24"/>
                <w:szCs w:val="24"/>
              </w:rPr>
              <w:t>dimaksud</w:t>
            </w:r>
            <w:r w:rsidRPr="00B12759">
              <w:rPr>
                <w:rFonts w:ascii="Bookman Old Style" w:hAnsi="Bookman Old Style"/>
                <w:color w:val="000000" w:themeColor="text1"/>
                <w:sz w:val="24"/>
                <w:szCs w:val="24"/>
              </w:rPr>
              <w:t xml:space="preserve"> pada ayat (3) huruf e dikenakan paling banyak Rp15.000.000.000,00 (lima belas miliar rupiah).</w:t>
            </w:r>
          </w:p>
        </w:tc>
        <w:tc>
          <w:tcPr>
            <w:tcW w:w="1298" w:type="pct"/>
          </w:tcPr>
          <w:p w14:paraId="22FA9C9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39C2F6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6A188D5" w14:textId="037ED41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248E03C" w14:textId="26D30B11" w:rsidTr="00115367">
        <w:tc>
          <w:tcPr>
            <w:tcW w:w="1503" w:type="pct"/>
          </w:tcPr>
          <w:p w14:paraId="0E724EE2" w14:textId="77777777" w:rsidR="00507ED4" w:rsidRPr="00B12759" w:rsidRDefault="00507ED4" w:rsidP="00507ED4">
            <w:pPr>
              <w:tabs>
                <w:tab w:val="left" w:pos="1701"/>
              </w:tabs>
              <w:jc w:val="both"/>
              <w:rPr>
                <w:rFonts w:ascii="Bookman Old Style" w:hAnsi="Bookman Old Style"/>
                <w:color w:val="000000" w:themeColor="text1"/>
                <w:sz w:val="24"/>
                <w:szCs w:val="24"/>
              </w:rPr>
            </w:pPr>
          </w:p>
        </w:tc>
        <w:tc>
          <w:tcPr>
            <w:tcW w:w="1298" w:type="pct"/>
          </w:tcPr>
          <w:p w14:paraId="2CE8738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04F15C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95C4A45" w14:textId="011C289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8821ACB" w14:textId="0CC67C4B" w:rsidTr="00115367">
        <w:tc>
          <w:tcPr>
            <w:tcW w:w="1503" w:type="pct"/>
          </w:tcPr>
          <w:p w14:paraId="50CF371C"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lang w:val="en-US"/>
              </w:rPr>
            </w:pPr>
            <w:r w:rsidRPr="00B12759">
              <w:rPr>
                <w:rFonts w:ascii="Bookman Old Style" w:eastAsia="Bookman Old Style" w:hAnsi="Bookman Old Style" w:cs="Bookman Old Style"/>
                <w:noProof/>
                <w:color w:val="000000" w:themeColor="text1"/>
                <w:sz w:val="24"/>
                <w:szCs w:val="24"/>
              </w:rPr>
              <w:t xml:space="preserve">BAB </w:t>
            </w:r>
            <w:r w:rsidRPr="00B12759">
              <w:rPr>
                <w:rFonts w:ascii="Bookman Old Style" w:eastAsia="Bookman Old Style" w:hAnsi="Bookman Old Style" w:cs="Bookman Old Style"/>
                <w:noProof/>
                <w:color w:val="000000" w:themeColor="text1"/>
                <w:sz w:val="24"/>
                <w:szCs w:val="24"/>
                <w:lang w:val="en-US"/>
              </w:rPr>
              <w:t>VIII</w:t>
            </w:r>
          </w:p>
        </w:tc>
        <w:tc>
          <w:tcPr>
            <w:tcW w:w="1298" w:type="pct"/>
          </w:tcPr>
          <w:p w14:paraId="6323D60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E0189E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59B0C3C" w14:textId="178FAD8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5F3785E" w14:textId="1AD48D30" w:rsidTr="00115367">
        <w:tc>
          <w:tcPr>
            <w:tcW w:w="1503" w:type="pct"/>
          </w:tcPr>
          <w:p w14:paraId="724AAD9E"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lang w:val="en-US"/>
              </w:rPr>
            </w:pPr>
            <w:r w:rsidRPr="00B12759">
              <w:rPr>
                <w:rFonts w:ascii="Bookman Old Style" w:eastAsia="Bookman Old Style" w:hAnsi="Bookman Old Style" w:cs="Bookman Old Style"/>
                <w:noProof/>
                <w:color w:val="000000" w:themeColor="text1"/>
                <w:sz w:val="24"/>
                <w:szCs w:val="24"/>
              </w:rPr>
              <w:t>KETENTUAN</w:t>
            </w:r>
            <w:r w:rsidRPr="00B12759">
              <w:rPr>
                <w:rFonts w:ascii="Bookman Old Style" w:eastAsia="Bookman Old Style" w:hAnsi="Bookman Old Style" w:cs="Bookman Old Style"/>
                <w:noProof/>
                <w:color w:val="000000" w:themeColor="text1"/>
                <w:sz w:val="24"/>
                <w:szCs w:val="24"/>
                <w:lang w:val="en-US"/>
              </w:rPr>
              <w:t xml:space="preserve"> LAIN-LAIN</w:t>
            </w:r>
          </w:p>
        </w:tc>
        <w:tc>
          <w:tcPr>
            <w:tcW w:w="1298" w:type="pct"/>
          </w:tcPr>
          <w:p w14:paraId="37FE5E8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424007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739361D" w14:textId="01F4B72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30F3670" w14:textId="42D0D2AA" w:rsidTr="00115367">
        <w:tc>
          <w:tcPr>
            <w:tcW w:w="1503" w:type="pct"/>
          </w:tcPr>
          <w:p w14:paraId="585D6C43" w14:textId="77777777" w:rsidR="00507ED4" w:rsidRPr="00B12759" w:rsidRDefault="00507ED4" w:rsidP="00507ED4">
            <w:pPr>
              <w:jc w:val="center"/>
              <w:rPr>
                <w:rFonts w:ascii="Bookman Old Style" w:eastAsia="Bookman Old Style" w:hAnsi="Bookman Old Style" w:cs="Bookman Old Style"/>
                <w:noProof/>
                <w:color w:val="000000" w:themeColor="text1"/>
                <w:sz w:val="24"/>
                <w:szCs w:val="24"/>
              </w:rPr>
            </w:pPr>
          </w:p>
        </w:tc>
        <w:tc>
          <w:tcPr>
            <w:tcW w:w="1298" w:type="pct"/>
          </w:tcPr>
          <w:p w14:paraId="5650D02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8DEF31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02E9CEC" w14:textId="155B4125"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F79A084" w14:textId="15A205C4" w:rsidTr="00115367">
        <w:tc>
          <w:tcPr>
            <w:tcW w:w="1503" w:type="pct"/>
          </w:tcPr>
          <w:p w14:paraId="49A80FF9" w14:textId="77777777" w:rsidR="00507ED4" w:rsidRPr="00B12759" w:rsidRDefault="00507ED4" w:rsidP="00507ED4">
            <w:pPr>
              <w:jc w:val="center"/>
              <w:rPr>
                <w:rFonts w:ascii="Bookman Old Style" w:eastAsia="Bookman Old Style" w:hAnsi="Bookman Old Style" w:cs="Bookman Old Style"/>
                <w:strike/>
                <w:color w:val="000000" w:themeColor="text1"/>
                <w:sz w:val="24"/>
                <w:szCs w:val="24"/>
                <w:lang w:val="en-US"/>
              </w:rPr>
            </w:pPr>
            <w:bookmarkStart w:id="8" w:name="_Hlk231389267"/>
            <w:r w:rsidRPr="00B12759">
              <w:rPr>
                <w:rFonts w:ascii="Bookman Old Style" w:eastAsia="Bookman Old Style" w:hAnsi="Bookman Old Style" w:cs="Bookman Old Style"/>
                <w:color w:val="000000" w:themeColor="text1"/>
                <w:sz w:val="24"/>
                <w:szCs w:val="24"/>
              </w:rPr>
              <w:t>Pasal 25</w:t>
            </w:r>
          </w:p>
        </w:tc>
        <w:tc>
          <w:tcPr>
            <w:tcW w:w="1298" w:type="pct"/>
          </w:tcPr>
          <w:p w14:paraId="5077E61D" w14:textId="18D0AAD3" w:rsidR="00507ED4" w:rsidRPr="00507ED4" w:rsidRDefault="00507ED4" w:rsidP="00507ED4">
            <w:pPr>
              <w:widowControl w:val="0"/>
              <w:jc w:val="both"/>
              <w:rPr>
                <w:rFonts w:ascii="Bookman Old Style" w:eastAsia="Arial" w:hAnsi="Bookman Old Style" w:cs="Arial"/>
                <w:noProof/>
                <w:color w:val="000000" w:themeColor="text1"/>
                <w:sz w:val="24"/>
                <w:szCs w:val="24"/>
                <w:lang w:val="en-GB"/>
              </w:rPr>
            </w:pPr>
            <w:r>
              <w:rPr>
                <w:rFonts w:ascii="Bookman Old Style" w:eastAsia="Arial" w:hAnsi="Bookman Old Style" w:cs="Arial"/>
                <w:noProof/>
                <w:color w:val="000000" w:themeColor="text1"/>
                <w:sz w:val="24"/>
                <w:szCs w:val="24"/>
                <w:lang w:val="en-GB"/>
              </w:rPr>
              <w:t>Pasal 25</w:t>
            </w:r>
          </w:p>
        </w:tc>
        <w:tc>
          <w:tcPr>
            <w:tcW w:w="1241" w:type="pct"/>
          </w:tcPr>
          <w:p w14:paraId="63C55BA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3C3F55E" w14:textId="4024EDD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bookmarkEnd w:id="8"/>
      <w:tr w:rsidR="00507ED4" w:rsidRPr="00B12759" w14:paraId="62F9F2D8" w14:textId="4DA48DDA" w:rsidTr="00115367">
        <w:tc>
          <w:tcPr>
            <w:tcW w:w="1503" w:type="pct"/>
          </w:tcPr>
          <w:p w14:paraId="080FD8B9" w14:textId="77777777" w:rsidR="00507ED4" w:rsidRPr="00B12759" w:rsidRDefault="00507ED4" w:rsidP="00507ED4">
            <w:pPr>
              <w:tabs>
                <w:tab w:val="left" w:pos="1701"/>
              </w:tabs>
              <w:jc w:val="both"/>
              <w:rPr>
                <w:rFonts w:ascii="Bookman Old Style" w:hAnsi="Bookman Old Style"/>
                <w:color w:val="000000" w:themeColor="text1"/>
                <w:sz w:val="24"/>
                <w:szCs w:val="24"/>
              </w:rPr>
            </w:pPr>
            <w:r w:rsidRPr="00B12759">
              <w:rPr>
                <w:rFonts w:ascii="Bookman Old Style" w:hAnsi="Bookman Old Style"/>
                <w:color w:val="000000" w:themeColor="text1"/>
                <w:sz w:val="24"/>
                <w:szCs w:val="24"/>
              </w:rPr>
              <w:t>Layanan bagi Konsumen dan/atau masyarakat di sektor jasa keuangan di luar kewenangan Otoritas Jasa Keuangan, disampaikan kepada instansi/lembaga terkait sesuai dengan ketentuan peraturan perundang-undangan yang berlaku.</w:t>
            </w:r>
          </w:p>
        </w:tc>
        <w:tc>
          <w:tcPr>
            <w:tcW w:w="1298" w:type="pct"/>
          </w:tcPr>
          <w:p w14:paraId="2CC00F5B" w14:textId="0FF2FE9A" w:rsidR="00507ED4" w:rsidRPr="008933E1" w:rsidRDefault="00507ED4" w:rsidP="00507ED4">
            <w:pPr>
              <w:widowControl w:val="0"/>
              <w:jc w:val="both"/>
              <w:rPr>
                <w:rFonts w:ascii="Bookman Old Style" w:eastAsia="Arial" w:hAnsi="Bookman Old Style" w:cs="Arial"/>
                <w:noProof/>
                <w:color w:val="000000" w:themeColor="text1"/>
                <w:sz w:val="24"/>
                <w:szCs w:val="24"/>
              </w:rPr>
            </w:pPr>
            <w:r w:rsidRPr="00507ED4">
              <w:rPr>
                <w:rFonts w:ascii="Bookman Old Style" w:eastAsia="Arial" w:hAnsi="Bookman Old Style" w:cs="Arial"/>
                <w:noProof/>
                <w:color w:val="000000" w:themeColor="text1"/>
                <w:sz w:val="24"/>
                <w:szCs w:val="24"/>
              </w:rPr>
              <w:t>Instansi/lembaga terkait antara lain otoritas, instansi pemerintah, aparat penegak hukum, badan usaha, organisasi, dan lembaga swadaya.</w:t>
            </w:r>
          </w:p>
        </w:tc>
        <w:tc>
          <w:tcPr>
            <w:tcW w:w="1241" w:type="pct"/>
          </w:tcPr>
          <w:p w14:paraId="4436924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CE2BCD6" w14:textId="6FCDC61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D6B7A9C" w14:textId="25757813" w:rsidTr="00115367">
        <w:tc>
          <w:tcPr>
            <w:tcW w:w="1503" w:type="pct"/>
          </w:tcPr>
          <w:p w14:paraId="29E626CE" w14:textId="77777777" w:rsidR="00507ED4" w:rsidRPr="00B12759" w:rsidRDefault="00507ED4" w:rsidP="00507ED4">
            <w:pPr>
              <w:tabs>
                <w:tab w:val="left" w:pos="1701"/>
              </w:tabs>
              <w:jc w:val="both"/>
              <w:rPr>
                <w:rFonts w:ascii="Bookman Old Style" w:hAnsi="Bookman Old Style"/>
                <w:color w:val="000000" w:themeColor="text1"/>
                <w:sz w:val="24"/>
                <w:szCs w:val="24"/>
              </w:rPr>
            </w:pPr>
          </w:p>
        </w:tc>
        <w:tc>
          <w:tcPr>
            <w:tcW w:w="1298" w:type="pct"/>
          </w:tcPr>
          <w:p w14:paraId="4D6CC05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1DC2DE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68C2EA5" w14:textId="27097BB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3796B63" w14:textId="5F1FA56C" w:rsidTr="00115367">
        <w:tc>
          <w:tcPr>
            <w:tcW w:w="1503" w:type="pct"/>
          </w:tcPr>
          <w:p w14:paraId="1F4BA158" w14:textId="77777777" w:rsidR="00507ED4" w:rsidRPr="00B12759" w:rsidRDefault="00507ED4" w:rsidP="00507ED4">
            <w:pPr>
              <w:jc w:val="center"/>
              <w:rPr>
                <w:rFonts w:ascii="Bookman Old Style" w:hAnsi="Bookman Old Style"/>
                <w:sz w:val="24"/>
                <w:szCs w:val="24"/>
                <w:lang w:val="en-GB"/>
              </w:rPr>
            </w:pPr>
            <w:r w:rsidRPr="00B12759">
              <w:rPr>
                <w:rFonts w:ascii="Bookman Old Style" w:eastAsia="Bookman Old Style" w:hAnsi="Bookman Old Style" w:cs="Bookman Old Style"/>
                <w:sz w:val="24"/>
                <w:szCs w:val="24"/>
              </w:rPr>
              <w:t>Pasal</w:t>
            </w:r>
            <w:r w:rsidRPr="00B12759">
              <w:rPr>
                <w:rFonts w:ascii="Bookman Old Style" w:hAnsi="Bookman Old Style"/>
                <w:sz w:val="24"/>
                <w:szCs w:val="24"/>
              </w:rPr>
              <w:t xml:space="preserve"> 26</w:t>
            </w:r>
          </w:p>
        </w:tc>
        <w:tc>
          <w:tcPr>
            <w:tcW w:w="1298" w:type="pct"/>
          </w:tcPr>
          <w:p w14:paraId="094C544D" w14:textId="206C28B6"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26</w:t>
            </w:r>
          </w:p>
        </w:tc>
        <w:tc>
          <w:tcPr>
            <w:tcW w:w="1241" w:type="pct"/>
          </w:tcPr>
          <w:p w14:paraId="6436C03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C1A0A2E" w14:textId="6BC79F4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F8BD46A" w14:textId="34CE5191" w:rsidTr="00115367">
        <w:tc>
          <w:tcPr>
            <w:tcW w:w="1503" w:type="pct"/>
          </w:tcPr>
          <w:p w14:paraId="54197434" w14:textId="77777777" w:rsidR="00507ED4" w:rsidRPr="00763C68" w:rsidRDefault="00507ED4" w:rsidP="00507ED4">
            <w:pPr>
              <w:jc w:val="both"/>
              <w:rPr>
                <w:rFonts w:ascii="Bookman Old Style" w:hAnsi="Bookman Old Style"/>
                <w:sz w:val="24"/>
                <w:szCs w:val="24"/>
                <w:lang w:val="en-GB"/>
              </w:rPr>
            </w:pPr>
            <w:proofErr w:type="spellStart"/>
            <w:r w:rsidRPr="00763C68">
              <w:rPr>
                <w:rFonts w:ascii="Bookman Old Style" w:hAnsi="Bookman Old Style"/>
                <w:sz w:val="24"/>
                <w:szCs w:val="24"/>
                <w:lang w:val="en-GB"/>
              </w:rPr>
              <w:lastRenderedPageBreak/>
              <w:t>Dalam</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hal</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Konsumen</w:t>
            </w:r>
            <w:proofErr w:type="spellEnd"/>
            <w:r w:rsidRPr="00763C68">
              <w:rPr>
                <w:rFonts w:ascii="Bookman Old Style" w:hAnsi="Bookman Old Style"/>
                <w:sz w:val="24"/>
                <w:szCs w:val="24"/>
                <w:lang w:val="en-GB"/>
              </w:rPr>
              <w:t xml:space="preserve"> </w:t>
            </w:r>
            <w:proofErr w:type="spellStart"/>
            <w:r w:rsidRPr="00763C68">
              <w:rPr>
                <w:rFonts w:ascii="Bookman Old Style" w:eastAsia="Bookman Old Style" w:hAnsi="Bookman Old Style" w:cs="Bookman Old Style"/>
                <w:sz w:val="24"/>
                <w:szCs w:val="24"/>
              </w:rPr>
              <w:t>pascapencabutan</w:t>
            </w:r>
            <w:proofErr w:type="spellEnd"/>
            <w:r w:rsidRPr="00763C68">
              <w:rPr>
                <w:rFonts w:ascii="Bookman Old Style" w:eastAsia="Bookman Old Style" w:hAnsi="Bookman Old Style" w:cs="Bookman Old Style"/>
                <w:sz w:val="24"/>
                <w:szCs w:val="24"/>
              </w:rPr>
              <w:t xml:space="preserve"> izin usaha PUJK</w:t>
            </w:r>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sepakat</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terhadap</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penyelesaian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layanan</w:t>
            </w:r>
            <w:proofErr w:type="spellEnd"/>
            <w:r w:rsidRPr="00763C68">
              <w:rPr>
                <w:rFonts w:ascii="Bookman Old Style" w:hAnsi="Bookman Old Style"/>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Konsumen</w:t>
            </w:r>
            <w:proofErr w:type="spellEnd"/>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pascapencabutan</w:t>
            </w:r>
            <w:proofErr w:type="spellEnd"/>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izin</w:t>
            </w:r>
            <w:proofErr w:type="spellEnd"/>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usaha</w:t>
            </w:r>
            <w:proofErr w:type="spellEnd"/>
            <w:r w:rsidRPr="00763C68">
              <w:rPr>
                <w:rFonts w:ascii="Bookman Old Style" w:eastAsia="Bookman Old Style" w:hAnsi="Bookman Old Style" w:cs="Bookman Old Style"/>
                <w:color w:val="000000" w:themeColor="text1"/>
                <w:sz w:val="24"/>
                <w:szCs w:val="24"/>
                <w:lang w:val="en-GB"/>
              </w:rPr>
              <w:t xml:space="preserve"> PUJK</w:t>
            </w:r>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Otoritas</w:t>
            </w:r>
            <w:proofErr w:type="spellEnd"/>
            <w:r w:rsidRPr="00763C68">
              <w:rPr>
                <w:rFonts w:ascii="Bookman Old Style" w:hAnsi="Bookman Old Style"/>
                <w:sz w:val="24"/>
                <w:szCs w:val="24"/>
                <w:lang w:val="en-GB"/>
              </w:rPr>
              <w:t xml:space="preserve"> Jasa </w:t>
            </w:r>
            <w:proofErr w:type="spellStart"/>
            <w:r w:rsidRPr="00763C68">
              <w:rPr>
                <w:rFonts w:ascii="Bookman Old Style" w:hAnsi="Bookman Old Style"/>
                <w:sz w:val="24"/>
                <w:szCs w:val="24"/>
                <w:lang w:val="en-GB"/>
              </w:rPr>
              <w:t>Keuangan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tidak</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melakukan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penelaahan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terhadap</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penanganan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layanan</w:t>
            </w:r>
            <w:proofErr w:type="spellEnd"/>
            <w:r w:rsidRPr="00763C68">
              <w:rPr>
                <w:rFonts w:ascii="Bookman Old Style" w:hAnsi="Bookman Old Style"/>
                <w:sz w:val="24"/>
                <w:szCs w:val="24"/>
                <w:lang w:val="en-GB"/>
              </w:rPr>
              <w:t xml:space="preserve"> oleh </w:t>
            </w:r>
            <w:proofErr w:type="spellStart"/>
            <w:r w:rsidRPr="00763C68">
              <w:rPr>
                <w:rFonts w:ascii="Bookman Old Style" w:hAnsi="Bookman Old Style"/>
                <w:sz w:val="24"/>
                <w:szCs w:val="24"/>
                <w:lang w:val="en-GB"/>
              </w:rPr>
              <w:t>Narahubung</w:t>
            </w:r>
            <w:proofErr w:type="spellEnd"/>
            <w:r w:rsidRPr="00763C68">
              <w:rPr>
                <w:rFonts w:ascii="Bookman Old Style" w:hAnsi="Bookman Old Style"/>
                <w:sz w:val="24"/>
                <w:szCs w:val="24"/>
                <w:lang w:val="en-GB"/>
              </w:rPr>
              <w:t xml:space="preserve"> dan Tim Likuidasi.</w:t>
            </w:r>
          </w:p>
        </w:tc>
        <w:tc>
          <w:tcPr>
            <w:tcW w:w="1298" w:type="pct"/>
          </w:tcPr>
          <w:p w14:paraId="48D54D14" w14:textId="7BFFD20E"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787196C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A1BFD8B" w14:textId="58776BD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B34BDCB" w14:textId="0AE7C86F" w:rsidTr="00115367">
        <w:tc>
          <w:tcPr>
            <w:tcW w:w="1503" w:type="pct"/>
          </w:tcPr>
          <w:p w14:paraId="6260EB6E" w14:textId="77777777" w:rsidR="00507ED4" w:rsidRPr="00763C68" w:rsidRDefault="00507ED4" w:rsidP="00507ED4">
            <w:pPr>
              <w:jc w:val="both"/>
              <w:rPr>
                <w:rFonts w:ascii="Bookman Old Style" w:hAnsi="Bookman Old Style"/>
                <w:sz w:val="24"/>
                <w:szCs w:val="24"/>
                <w:lang w:val="en-GB"/>
              </w:rPr>
            </w:pPr>
          </w:p>
        </w:tc>
        <w:tc>
          <w:tcPr>
            <w:tcW w:w="1298" w:type="pct"/>
          </w:tcPr>
          <w:p w14:paraId="5FF0F6F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7668FB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90110E7" w14:textId="5EC930E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2A67DB6" w14:textId="0E781C2F" w:rsidTr="00115367">
        <w:tc>
          <w:tcPr>
            <w:tcW w:w="1503" w:type="pct"/>
          </w:tcPr>
          <w:p w14:paraId="7161DE9F" w14:textId="77777777" w:rsidR="00507ED4" w:rsidRPr="00763C68" w:rsidRDefault="00507ED4" w:rsidP="00507ED4">
            <w:pPr>
              <w:jc w:val="center"/>
              <w:rPr>
                <w:rFonts w:ascii="Bookman Old Style" w:hAnsi="Bookman Old Style"/>
                <w:sz w:val="24"/>
                <w:szCs w:val="24"/>
                <w:lang w:val="en-GB"/>
              </w:rPr>
            </w:pPr>
            <w:r w:rsidRPr="00763C68">
              <w:rPr>
                <w:rFonts w:ascii="Bookman Old Style" w:eastAsia="Bookman Old Style" w:hAnsi="Bookman Old Style" w:cs="Bookman Old Style"/>
                <w:sz w:val="24"/>
                <w:szCs w:val="24"/>
              </w:rPr>
              <w:t>Pasal</w:t>
            </w:r>
            <w:r w:rsidRPr="00763C68">
              <w:rPr>
                <w:rFonts w:ascii="Bookman Old Style" w:hAnsi="Bookman Old Style"/>
                <w:sz w:val="24"/>
                <w:szCs w:val="24"/>
              </w:rPr>
              <w:t xml:space="preserve"> 2</w:t>
            </w:r>
            <w:r w:rsidRPr="00763C68">
              <w:rPr>
                <w:rFonts w:ascii="Bookman Old Style" w:hAnsi="Bookman Old Style"/>
                <w:sz w:val="24"/>
                <w:szCs w:val="24"/>
                <w:lang w:val="en-GB"/>
              </w:rPr>
              <w:t>7</w:t>
            </w:r>
          </w:p>
        </w:tc>
        <w:tc>
          <w:tcPr>
            <w:tcW w:w="1298" w:type="pct"/>
          </w:tcPr>
          <w:p w14:paraId="4C086076" w14:textId="39AAD77D"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27</w:t>
            </w:r>
          </w:p>
        </w:tc>
        <w:tc>
          <w:tcPr>
            <w:tcW w:w="1241" w:type="pct"/>
          </w:tcPr>
          <w:p w14:paraId="20A3BB5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0DDEF0C" w14:textId="7776B8F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EA23935" w14:textId="5DDAC485" w:rsidTr="00115367">
        <w:tc>
          <w:tcPr>
            <w:tcW w:w="1503" w:type="pct"/>
          </w:tcPr>
          <w:p w14:paraId="58318403" w14:textId="58276529" w:rsidR="00507ED4" w:rsidRPr="00763C68" w:rsidRDefault="00507ED4" w:rsidP="00507ED4">
            <w:pPr>
              <w:jc w:val="both"/>
              <w:rPr>
                <w:rFonts w:ascii="Bookman Old Style" w:hAnsi="Bookman Old Style"/>
                <w:sz w:val="24"/>
                <w:szCs w:val="24"/>
                <w:lang w:val="en-GB"/>
              </w:rPr>
            </w:pPr>
            <w:proofErr w:type="spellStart"/>
            <w:r w:rsidRPr="00763C68">
              <w:rPr>
                <w:rFonts w:ascii="Bookman Old Style" w:hAnsi="Bookman Old Style"/>
                <w:sz w:val="24"/>
                <w:szCs w:val="24"/>
                <w:lang w:val="en-GB"/>
              </w:rPr>
              <w:t>Otoritas</w:t>
            </w:r>
            <w:proofErr w:type="spellEnd"/>
            <w:r w:rsidRPr="00763C68">
              <w:rPr>
                <w:rFonts w:ascii="Bookman Old Style" w:hAnsi="Bookman Old Style"/>
                <w:sz w:val="24"/>
                <w:szCs w:val="24"/>
                <w:lang w:val="en-GB"/>
              </w:rPr>
              <w:t xml:space="preserve"> Jasa </w:t>
            </w:r>
            <w:proofErr w:type="spellStart"/>
            <w:r w:rsidRPr="00763C68">
              <w:rPr>
                <w:rFonts w:ascii="Bookman Old Style" w:hAnsi="Bookman Old Style"/>
                <w:sz w:val="24"/>
                <w:szCs w:val="24"/>
                <w:lang w:val="en-GB"/>
              </w:rPr>
              <w:t>Keuangan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dapat</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memberikan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kebijakan</w:t>
            </w:r>
            <w:proofErr w:type="spellEnd"/>
            <w:r w:rsidRPr="00763C68">
              <w:rPr>
                <w:rFonts w:ascii="Bookman Old Style" w:hAnsi="Bookman Old Style"/>
                <w:sz w:val="24"/>
                <w:szCs w:val="24"/>
                <w:lang w:val="en-GB"/>
              </w:rPr>
              <w:t xml:space="preserve"> yang </w:t>
            </w:r>
            <w:proofErr w:type="spellStart"/>
            <w:r w:rsidRPr="00763C68">
              <w:rPr>
                <w:rFonts w:ascii="Bookman Old Style" w:hAnsi="Bookman Old Style"/>
                <w:sz w:val="24"/>
                <w:szCs w:val="24"/>
                <w:lang w:val="en-GB"/>
              </w:rPr>
              <w:t>berbeda</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dengan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Peraturan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Otoritas</w:t>
            </w:r>
            <w:proofErr w:type="spellEnd"/>
            <w:r w:rsidRPr="00763C68">
              <w:rPr>
                <w:rFonts w:ascii="Bookman Old Style" w:hAnsi="Bookman Old Style"/>
                <w:sz w:val="24"/>
                <w:szCs w:val="24"/>
                <w:lang w:val="en-GB"/>
              </w:rPr>
              <w:t xml:space="preserve"> Jasa </w:t>
            </w:r>
            <w:proofErr w:type="spellStart"/>
            <w:r w:rsidRPr="00763C68">
              <w:rPr>
                <w:rFonts w:ascii="Bookman Old Style" w:hAnsi="Bookman Old Style"/>
                <w:sz w:val="24"/>
                <w:szCs w:val="24"/>
                <w:lang w:val="en-GB"/>
              </w:rPr>
              <w:t>Keuangan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ini</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berdasarkan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pertimbangan</w:t>
            </w:r>
            <w:proofErr w:type="spellEnd"/>
            <w:r w:rsidRPr="00763C68">
              <w:rPr>
                <w:rFonts w:ascii="Bookman Old Style" w:hAnsi="Bookman Old Style"/>
                <w:sz w:val="24"/>
                <w:szCs w:val="24"/>
                <w:lang w:val="en-GB"/>
              </w:rPr>
              <w:t xml:space="preserve"> </w:t>
            </w:r>
            <w:proofErr w:type="spellStart"/>
            <w:r w:rsidRPr="00763C68">
              <w:rPr>
                <w:rFonts w:ascii="Bookman Old Style" w:hAnsi="Bookman Old Style"/>
                <w:sz w:val="24"/>
                <w:szCs w:val="24"/>
                <w:lang w:val="en-GB"/>
              </w:rPr>
              <w:t>tertentu</w:t>
            </w:r>
            <w:proofErr w:type="spellEnd"/>
            <w:r w:rsidRPr="00763C68">
              <w:rPr>
                <w:rFonts w:ascii="Bookman Old Style" w:hAnsi="Bookman Old Style"/>
                <w:sz w:val="24"/>
                <w:szCs w:val="24"/>
                <w:lang w:val="en-GB"/>
              </w:rPr>
              <w:t>.</w:t>
            </w:r>
          </w:p>
        </w:tc>
        <w:tc>
          <w:tcPr>
            <w:tcW w:w="1298" w:type="pct"/>
          </w:tcPr>
          <w:p w14:paraId="0F07FD0A" w14:textId="45468650"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62000C7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CB200F4" w14:textId="085FE5D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666A314" w14:textId="4AB2755C" w:rsidTr="00115367">
        <w:tc>
          <w:tcPr>
            <w:tcW w:w="1503" w:type="pct"/>
          </w:tcPr>
          <w:p w14:paraId="3079A974" w14:textId="77777777" w:rsidR="00507ED4" w:rsidRPr="00763C68" w:rsidRDefault="00507ED4" w:rsidP="00507ED4">
            <w:pPr>
              <w:jc w:val="center"/>
              <w:rPr>
                <w:rFonts w:ascii="Bookman Old Style" w:eastAsia="Bookman Old Style" w:hAnsi="Bookman Old Style" w:cs="Bookman Old Style"/>
                <w:noProof/>
                <w:color w:val="000000" w:themeColor="text1"/>
                <w:sz w:val="24"/>
                <w:szCs w:val="24"/>
              </w:rPr>
            </w:pPr>
          </w:p>
        </w:tc>
        <w:tc>
          <w:tcPr>
            <w:tcW w:w="1298" w:type="pct"/>
          </w:tcPr>
          <w:p w14:paraId="452894C2"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0ED0B2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B4D1AF8" w14:textId="5EA4521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33AD5E2" w14:textId="31456FC4" w:rsidTr="00115367">
        <w:tc>
          <w:tcPr>
            <w:tcW w:w="1503" w:type="pct"/>
          </w:tcPr>
          <w:p w14:paraId="6A8B0B3B" w14:textId="77777777" w:rsidR="00507ED4" w:rsidRPr="00763C68" w:rsidRDefault="00507ED4" w:rsidP="00507ED4">
            <w:pPr>
              <w:jc w:val="center"/>
              <w:rPr>
                <w:rFonts w:ascii="Bookman Old Style" w:eastAsia="Bookman Old Style" w:hAnsi="Bookman Old Style" w:cs="Bookman Old Style"/>
                <w:noProof/>
                <w:color w:val="000000" w:themeColor="text1"/>
                <w:sz w:val="24"/>
                <w:szCs w:val="24"/>
                <w:lang w:val="en-US"/>
              </w:rPr>
            </w:pPr>
            <w:r w:rsidRPr="00763C68">
              <w:rPr>
                <w:rFonts w:ascii="Bookman Old Style" w:eastAsia="Bookman Old Style" w:hAnsi="Bookman Old Style" w:cs="Bookman Old Style"/>
                <w:noProof/>
                <w:color w:val="000000" w:themeColor="text1"/>
                <w:sz w:val="24"/>
                <w:szCs w:val="24"/>
              </w:rPr>
              <w:t xml:space="preserve">BAB </w:t>
            </w:r>
            <w:r w:rsidRPr="00763C68">
              <w:rPr>
                <w:rFonts w:ascii="Bookman Old Style" w:eastAsia="Bookman Old Style" w:hAnsi="Bookman Old Style" w:cs="Bookman Old Style"/>
                <w:noProof/>
                <w:color w:val="000000" w:themeColor="text1"/>
                <w:sz w:val="24"/>
                <w:szCs w:val="24"/>
                <w:lang w:val="en-US"/>
              </w:rPr>
              <w:t>IX</w:t>
            </w:r>
          </w:p>
        </w:tc>
        <w:tc>
          <w:tcPr>
            <w:tcW w:w="1298" w:type="pct"/>
          </w:tcPr>
          <w:p w14:paraId="086A6EA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5AC3FE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FDD8CA4" w14:textId="74F427E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35A46F3" w14:textId="065D1171" w:rsidTr="00115367">
        <w:tc>
          <w:tcPr>
            <w:tcW w:w="1503" w:type="pct"/>
          </w:tcPr>
          <w:p w14:paraId="332C3E2E" w14:textId="77777777" w:rsidR="00507ED4" w:rsidRPr="00763C68" w:rsidRDefault="00507ED4" w:rsidP="00507ED4">
            <w:pPr>
              <w:jc w:val="center"/>
              <w:rPr>
                <w:rFonts w:ascii="Bookman Old Style" w:eastAsia="Bookman Old Style" w:hAnsi="Bookman Old Style" w:cs="Bookman Old Style"/>
                <w:noProof/>
                <w:color w:val="000000" w:themeColor="text1"/>
                <w:sz w:val="24"/>
                <w:szCs w:val="24"/>
                <w:lang w:val="en-US"/>
              </w:rPr>
            </w:pPr>
            <w:r w:rsidRPr="00763C68">
              <w:rPr>
                <w:rFonts w:ascii="Bookman Old Style" w:eastAsia="Bookman Old Style" w:hAnsi="Bookman Old Style" w:cs="Bookman Old Style"/>
                <w:noProof/>
                <w:color w:val="000000" w:themeColor="text1"/>
                <w:sz w:val="24"/>
                <w:szCs w:val="24"/>
              </w:rPr>
              <w:t>KETENTUAN</w:t>
            </w:r>
            <w:r w:rsidRPr="00763C68">
              <w:rPr>
                <w:rFonts w:ascii="Bookman Old Style" w:eastAsia="Bookman Old Style" w:hAnsi="Bookman Old Style" w:cs="Bookman Old Style"/>
                <w:noProof/>
                <w:color w:val="000000" w:themeColor="text1"/>
                <w:sz w:val="24"/>
                <w:szCs w:val="24"/>
                <w:lang w:val="en-US"/>
              </w:rPr>
              <w:t xml:space="preserve"> PERALIHAN</w:t>
            </w:r>
          </w:p>
        </w:tc>
        <w:tc>
          <w:tcPr>
            <w:tcW w:w="1298" w:type="pct"/>
          </w:tcPr>
          <w:p w14:paraId="1F904BA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3EEF15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B72D718" w14:textId="45DFC0A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B50B516" w14:textId="5EED65B7" w:rsidTr="00115367">
        <w:tc>
          <w:tcPr>
            <w:tcW w:w="1503" w:type="pct"/>
          </w:tcPr>
          <w:p w14:paraId="7960A2C1" w14:textId="77777777" w:rsidR="00507ED4" w:rsidRPr="00763C68" w:rsidRDefault="00507ED4" w:rsidP="00507ED4">
            <w:pPr>
              <w:jc w:val="center"/>
              <w:rPr>
                <w:rFonts w:ascii="Bookman Old Style" w:eastAsia="Bookman Old Style" w:hAnsi="Bookman Old Style" w:cs="Bookman Old Style"/>
                <w:noProof/>
                <w:color w:val="000000" w:themeColor="text1"/>
                <w:sz w:val="24"/>
                <w:szCs w:val="24"/>
              </w:rPr>
            </w:pPr>
          </w:p>
        </w:tc>
        <w:tc>
          <w:tcPr>
            <w:tcW w:w="1298" w:type="pct"/>
          </w:tcPr>
          <w:p w14:paraId="70C067C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9E565F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464052E" w14:textId="1107F8E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2D8CC7D" w14:textId="281515B7" w:rsidTr="00115367">
        <w:tc>
          <w:tcPr>
            <w:tcW w:w="1503" w:type="pct"/>
          </w:tcPr>
          <w:p w14:paraId="323FC0EB" w14:textId="77777777" w:rsidR="00507ED4" w:rsidRPr="00763C68" w:rsidRDefault="00507ED4" w:rsidP="00507ED4">
            <w:pPr>
              <w:jc w:val="center"/>
              <w:rPr>
                <w:rFonts w:ascii="Bookman Old Style" w:eastAsia="Bookman Old Style" w:hAnsi="Bookman Old Style" w:cs="Bookman Old Style"/>
                <w:strike/>
                <w:color w:val="000000" w:themeColor="text1"/>
                <w:sz w:val="24"/>
                <w:szCs w:val="24"/>
                <w:lang w:val="en-GB"/>
              </w:rPr>
            </w:pPr>
            <w:r w:rsidRPr="00763C68">
              <w:rPr>
                <w:rFonts w:ascii="Bookman Old Style" w:eastAsia="Bookman Old Style" w:hAnsi="Bookman Old Style" w:cs="Bookman Old Style"/>
                <w:color w:val="000000" w:themeColor="text1"/>
                <w:sz w:val="24"/>
                <w:szCs w:val="24"/>
              </w:rPr>
              <w:t>Pasal 2</w:t>
            </w:r>
            <w:r w:rsidRPr="00763C68">
              <w:rPr>
                <w:rFonts w:ascii="Bookman Old Style" w:eastAsia="Bookman Old Style" w:hAnsi="Bookman Old Style" w:cs="Bookman Old Style"/>
                <w:color w:val="000000" w:themeColor="text1"/>
                <w:sz w:val="24"/>
                <w:szCs w:val="24"/>
                <w:lang w:val="en-GB"/>
              </w:rPr>
              <w:t>8</w:t>
            </w:r>
          </w:p>
        </w:tc>
        <w:tc>
          <w:tcPr>
            <w:tcW w:w="1298" w:type="pct"/>
          </w:tcPr>
          <w:p w14:paraId="62DCF887" w14:textId="18C85223"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28</w:t>
            </w:r>
          </w:p>
        </w:tc>
        <w:tc>
          <w:tcPr>
            <w:tcW w:w="1241" w:type="pct"/>
          </w:tcPr>
          <w:p w14:paraId="17933FC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BEED9E8" w14:textId="32202E0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67B9F28" w14:textId="28C9BBE9" w:rsidTr="00115367">
        <w:tc>
          <w:tcPr>
            <w:tcW w:w="1503" w:type="pct"/>
          </w:tcPr>
          <w:p w14:paraId="6229BE6F" w14:textId="77777777" w:rsidR="00507ED4" w:rsidRPr="00763C68" w:rsidRDefault="00507ED4" w:rsidP="00507ED4">
            <w:pPr>
              <w:tabs>
                <w:tab w:val="left" w:pos="1701"/>
              </w:tabs>
              <w:jc w:val="both"/>
              <w:rPr>
                <w:rFonts w:ascii="Bookman Old Style" w:hAnsi="Bookman Old Style"/>
                <w:color w:val="000000" w:themeColor="text1"/>
                <w:sz w:val="24"/>
                <w:szCs w:val="24"/>
              </w:rPr>
            </w:pPr>
            <w:proofErr w:type="spellStart"/>
            <w:r w:rsidRPr="00763C68">
              <w:rPr>
                <w:rFonts w:ascii="Bookman Old Style" w:hAnsi="Bookman Old Style"/>
                <w:color w:val="000000" w:themeColor="text1"/>
                <w:sz w:val="24"/>
                <w:szCs w:val="24"/>
                <w:lang w:val="en-GB"/>
              </w:rPr>
              <w:t>Narahubung</w:t>
            </w:r>
            <w:proofErr w:type="spellEnd"/>
            <w:r w:rsidRPr="00763C68">
              <w:rPr>
                <w:rFonts w:ascii="Bookman Old Style" w:hAnsi="Bookman Old Style"/>
                <w:color w:val="000000" w:themeColor="text1"/>
                <w:sz w:val="24"/>
                <w:szCs w:val="24"/>
                <w:lang w:val="en-GB"/>
              </w:rPr>
              <w:t xml:space="preserve"> dan </w:t>
            </w:r>
            <w:r w:rsidRPr="00763C68">
              <w:rPr>
                <w:rFonts w:ascii="Bookman Old Style" w:hAnsi="Bookman Old Style"/>
                <w:color w:val="000000" w:themeColor="text1"/>
                <w:sz w:val="24"/>
                <w:szCs w:val="24"/>
              </w:rPr>
              <w:t>Tim Likuidasi menggunakan mekanisme layanan</w:t>
            </w:r>
            <w:r w:rsidRPr="00763C68">
              <w:rPr>
                <w:rFonts w:ascii="Bookman Old Style" w:hAnsi="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Konsumen</w:t>
            </w:r>
            <w:proofErr w:type="spellEnd"/>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pascapencabutan</w:t>
            </w:r>
            <w:proofErr w:type="spellEnd"/>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izin</w:t>
            </w:r>
            <w:proofErr w:type="spellEnd"/>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usaha</w:t>
            </w:r>
            <w:proofErr w:type="spellEnd"/>
            <w:r w:rsidRPr="00763C68">
              <w:rPr>
                <w:rFonts w:ascii="Bookman Old Style" w:eastAsia="Bookman Old Style" w:hAnsi="Bookman Old Style" w:cs="Bookman Old Style"/>
                <w:color w:val="000000" w:themeColor="text1"/>
                <w:sz w:val="24"/>
                <w:szCs w:val="24"/>
                <w:lang w:val="en-GB"/>
              </w:rPr>
              <w:t xml:space="preserve"> PUJK</w:t>
            </w:r>
            <w:r w:rsidRPr="00763C68">
              <w:rPr>
                <w:rFonts w:ascii="Bookman Old Style" w:eastAsia="Bookman Old Style" w:hAnsi="Bookman Old Style" w:cs="Bookman Old Style"/>
                <w:color w:val="000000" w:themeColor="text1"/>
                <w:sz w:val="24"/>
                <w:szCs w:val="24"/>
              </w:rPr>
              <w:t xml:space="preserve"> </w:t>
            </w:r>
            <w:r w:rsidRPr="00763C68">
              <w:rPr>
                <w:rFonts w:ascii="Bookman Old Style" w:hAnsi="Bookman Old Style"/>
                <w:color w:val="000000" w:themeColor="text1"/>
                <w:sz w:val="24"/>
                <w:szCs w:val="24"/>
              </w:rPr>
              <w:t>yang disetujui oleh Otoritas Jasa Keuangan</w:t>
            </w:r>
            <w:r w:rsidRPr="00763C68">
              <w:rPr>
                <w:rFonts w:ascii="Bookman Old Style" w:hAnsi="Bookman Old Style"/>
                <w:color w:val="000000" w:themeColor="text1"/>
                <w:sz w:val="24"/>
                <w:szCs w:val="24"/>
                <w:lang w:val="en-GB"/>
              </w:rPr>
              <w:t xml:space="preserve"> </w:t>
            </w:r>
            <w:proofErr w:type="spellStart"/>
            <w:r w:rsidRPr="00763C68">
              <w:rPr>
                <w:rFonts w:ascii="Bookman Old Style" w:hAnsi="Bookman Old Style"/>
                <w:color w:val="000000" w:themeColor="text1"/>
                <w:sz w:val="24"/>
                <w:szCs w:val="24"/>
                <w:lang w:val="en-GB"/>
              </w:rPr>
              <w:t>sampai</w:t>
            </w:r>
            <w:proofErr w:type="spellEnd"/>
            <w:r w:rsidRPr="00763C68">
              <w:rPr>
                <w:rFonts w:ascii="Bookman Old Style" w:hAnsi="Bookman Old Style"/>
                <w:color w:val="000000" w:themeColor="text1"/>
                <w:sz w:val="24"/>
                <w:szCs w:val="24"/>
                <w:lang w:val="en-GB"/>
              </w:rPr>
              <w:t xml:space="preserve"> </w:t>
            </w:r>
            <w:proofErr w:type="spellStart"/>
            <w:r w:rsidRPr="00763C68">
              <w:rPr>
                <w:rFonts w:ascii="Bookman Old Style" w:hAnsi="Bookman Old Style"/>
                <w:color w:val="000000" w:themeColor="text1"/>
                <w:sz w:val="24"/>
                <w:szCs w:val="24"/>
                <w:lang w:val="en-GB"/>
              </w:rPr>
              <w:t>dengan</w:t>
            </w:r>
            <w:proofErr w:type="spellEnd"/>
            <w:r w:rsidRPr="00763C68">
              <w:rPr>
                <w:rFonts w:ascii="Bookman Old Style" w:hAnsi="Bookman Old Style"/>
                <w:color w:val="000000" w:themeColor="text1"/>
                <w:sz w:val="24"/>
                <w:szCs w:val="24"/>
                <w:lang w:val="en-GB"/>
              </w:rPr>
              <w:t xml:space="preserve"> </w:t>
            </w:r>
            <w:proofErr w:type="spellStart"/>
            <w:r w:rsidRPr="00763C68">
              <w:rPr>
                <w:rFonts w:ascii="Bookman Old Style" w:hAnsi="Bookman Old Style"/>
                <w:color w:val="000000" w:themeColor="text1"/>
                <w:sz w:val="24"/>
                <w:szCs w:val="24"/>
                <w:lang w:val="en-GB"/>
              </w:rPr>
              <w:t>tersedianya</w:t>
            </w:r>
            <w:proofErr w:type="spellEnd"/>
            <w:r w:rsidRPr="00763C68">
              <w:rPr>
                <w:rFonts w:ascii="Bookman Old Style" w:hAnsi="Bookman Old Style"/>
                <w:color w:val="000000" w:themeColor="text1"/>
                <w:sz w:val="24"/>
                <w:szCs w:val="24"/>
                <w:lang w:val="en-GB"/>
              </w:rPr>
              <w:t xml:space="preserve"> </w:t>
            </w:r>
            <w:r w:rsidRPr="00763C68">
              <w:rPr>
                <w:rFonts w:ascii="Bookman Old Style" w:hAnsi="Bookman Old Style"/>
                <w:sz w:val="24"/>
                <w:szCs w:val="24"/>
              </w:rPr>
              <w:t xml:space="preserve">sistem informasi layanan konsumen untuk layanan Konsumen </w:t>
            </w:r>
            <w:proofErr w:type="spellStart"/>
            <w:r w:rsidRPr="00763C68">
              <w:rPr>
                <w:rFonts w:ascii="Bookman Old Style" w:hAnsi="Bookman Old Style"/>
                <w:sz w:val="24"/>
                <w:szCs w:val="24"/>
              </w:rPr>
              <w:t>pascapencabutan</w:t>
            </w:r>
            <w:proofErr w:type="spellEnd"/>
            <w:r w:rsidRPr="00763C68">
              <w:rPr>
                <w:rFonts w:ascii="Bookman Old Style" w:hAnsi="Bookman Old Style"/>
                <w:sz w:val="24"/>
                <w:szCs w:val="24"/>
              </w:rPr>
              <w:t xml:space="preserve"> izin usaha PUJK</w:t>
            </w:r>
            <w:r w:rsidRPr="00763C68">
              <w:rPr>
                <w:rFonts w:ascii="Bookman Old Style" w:hAnsi="Bookman Old Style"/>
                <w:sz w:val="24"/>
                <w:szCs w:val="24"/>
                <w:lang w:val="en-GB"/>
              </w:rPr>
              <w:t>.</w:t>
            </w:r>
          </w:p>
        </w:tc>
        <w:tc>
          <w:tcPr>
            <w:tcW w:w="1298" w:type="pct"/>
          </w:tcPr>
          <w:p w14:paraId="4186EDA8" w14:textId="26676781"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417C407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E3A8F97" w14:textId="6C2423B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FAED59D" w14:textId="1CF58BE6" w:rsidTr="00115367">
        <w:tc>
          <w:tcPr>
            <w:tcW w:w="1503" w:type="pct"/>
          </w:tcPr>
          <w:p w14:paraId="7F95C4E1" w14:textId="77777777" w:rsidR="00507ED4" w:rsidRPr="00763C68" w:rsidRDefault="00507ED4" w:rsidP="00507ED4">
            <w:pPr>
              <w:tabs>
                <w:tab w:val="left" w:pos="1701"/>
              </w:tabs>
              <w:jc w:val="both"/>
              <w:rPr>
                <w:rFonts w:ascii="Bookman Old Style" w:hAnsi="Bookman Old Style"/>
                <w:strike/>
                <w:color w:val="FF0000"/>
                <w:sz w:val="24"/>
                <w:szCs w:val="24"/>
                <w:lang w:val="en-GB"/>
              </w:rPr>
            </w:pPr>
          </w:p>
        </w:tc>
        <w:tc>
          <w:tcPr>
            <w:tcW w:w="1298" w:type="pct"/>
          </w:tcPr>
          <w:p w14:paraId="47F66E4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40B5931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304C130" w14:textId="66C578B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A37568D" w14:textId="59CF9C69" w:rsidTr="00115367">
        <w:tc>
          <w:tcPr>
            <w:tcW w:w="1503" w:type="pct"/>
          </w:tcPr>
          <w:p w14:paraId="6145B4D6" w14:textId="77777777" w:rsidR="00507ED4" w:rsidRPr="00763C68" w:rsidRDefault="00507ED4" w:rsidP="00507ED4">
            <w:pPr>
              <w:jc w:val="center"/>
              <w:rPr>
                <w:rFonts w:ascii="Bookman Old Style" w:eastAsia="Bookman Old Style" w:hAnsi="Bookman Old Style" w:cs="Bookman Old Style"/>
                <w:noProof/>
                <w:color w:val="000000" w:themeColor="text1"/>
                <w:sz w:val="24"/>
                <w:szCs w:val="24"/>
                <w:lang w:val="en-US"/>
              </w:rPr>
            </w:pPr>
            <w:r w:rsidRPr="00763C68">
              <w:rPr>
                <w:rFonts w:ascii="Bookman Old Style" w:eastAsia="Bookman Old Style" w:hAnsi="Bookman Old Style" w:cs="Bookman Old Style"/>
                <w:noProof/>
                <w:color w:val="000000" w:themeColor="text1"/>
                <w:sz w:val="24"/>
                <w:szCs w:val="24"/>
              </w:rPr>
              <w:t>BAB X</w:t>
            </w:r>
          </w:p>
        </w:tc>
        <w:tc>
          <w:tcPr>
            <w:tcW w:w="1298" w:type="pct"/>
          </w:tcPr>
          <w:p w14:paraId="39E862B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6BED30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CB04C41" w14:textId="134B9C7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9C281B2" w14:textId="3FB6514D" w:rsidTr="00115367">
        <w:tc>
          <w:tcPr>
            <w:tcW w:w="1503" w:type="pct"/>
          </w:tcPr>
          <w:p w14:paraId="48002CC6" w14:textId="77777777" w:rsidR="00507ED4" w:rsidRPr="00763C68" w:rsidRDefault="00507ED4" w:rsidP="00507ED4">
            <w:pPr>
              <w:jc w:val="center"/>
              <w:rPr>
                <w:rFonts w:ascii="Bookman Old Style" w:eastAsia="Bookman Old Style" w:hAnsi="Bookman Old Style" w:cs="Bookman Old Style"/>
                <w:noProof/>
                <w:color w:val="000000" w:themeColor="text1"/>
                <w:sz w:val="24"/>
                <w:szCs w:val="24"/>
                <w:lang w:val="en-US"/>
              </w:rPr>
            </w:pPr>
            <w:r w:rsidRPr="00763C68">
              <w:rPr>
                <w:rFonts w:ascii="Bookman Old Style" w:eastAsia="Bookman Old Style" w:hAnsi="Bookman Old Style" w:cs="Bookman Old Style"/>
                <w:noProof/>
                <w:color w:val="000000" w:themeColor="text1"/>
                <w:sz w:val="24"/>
                <w:szCs w:val="24"/>
              </w:rPr>
              <w:t>KETENTUAN P</w:t>
            </w:r>
            <w:r w:rsidRPr="00763C68">
              <w:rPr>
                <w:rFonts w:ascii="Bookman Old Style" w:eastAsia="Bookman Old Style" w:hAnsi="Bookman Old Style" w:cs="Bookman Old Style"/>
                <w:noProof/>
                <w:color w:val="000000" w:themeColor="text1"/>
                <w:sz w:val="24"/>
                <w:szCs w:val="24"/>
                <w:lang w:val="en-US"/>
              </w:rPr>
              <w:t>ENUTUP</w:t>
            </w:r>
          </w:p>
        </w:tc>
        <w:tc>
          <w:tcPr>
            <w:tcW w:w="1298" w:type="pct"/>
          </w:tcPr>
          <w:p w14:paraId="5BEF5D3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7898BF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059D2FC" w14:textId="4722A7B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60F77A9" w14:textId="4E25E58B" w:rsidTr="00115367">
        <w:tc>
          <w:tcPr>
            <w:tcW w:w="1503" w:type="pct"/>
          </w:tcPr>
          <w:p w14:paraId="45F6545E" w14:textId="77777777" w:rsidR="00507ED4" w:rsidRPr="00763C68" w:rsidRDefault="00507ED4" w:rsidP="00507ED4">
            <w:pPr>
              <w:jc w:val="center"/>
              <w:rPr>
                <w:rFonts w:ascii="Bookman Old Style" w:eastAsia="Bookman Old Style" w:hAnsi="Bookman Old Style" w:cs="Bookman Old Style"/>
                <w:b/>
                <w:bCs/>
                <w:noProof/>
                <w:color w:val="0070C0"/>
                <w:sz w:val="24"/>
                <w:szCs w:val="24"/>
              </w:rPr>
            </w:pPr>
          </w:p>
        </w:tc>
        <w:tc>
          <w:tcPr>
            <w:tcW w:w="1298" w:type="pct"/>
          </w:tcPr>
          <w:p w14:paraId="07C3905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441BA4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EE3DE37" w14:textId="1E3EA4B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6D5AC2A" w14:textId="6185153D" w:rsidTr="00115367">
        <w:tc>
          <w:tcPr>
            <w:tcW w:w="1503" w:type="pct"/>
          </w:tcPr>
          <w:p w14:paraId="6A6E5C3E" w14:textId="77777777" w:rsidR="00507ED4" w:rsidRPr="00763C68" w:rsidRDefault="00507ED4" w:rsidP="00507ED4">
            <w:pPr>
              <w:jc w:val="center"/>
              <w:rPr>
                <w:rFonts w:ascii="Bookman Old Style" w:eastAsia="Bookman Old Style" w:hAnsi="Bookman Old Style" w:cs="Bookman Old Style"/>
                <w:color w:val="000000" w:themeColor="text1"/>
                <w:sz w:val="24"/>
                <w:szCs w:val="24"/>
                <w:lang w:val="en-US"/>
              </w:rPr>
            </w:pPr>
            <w:r w:rsidRPr="00763C68">
              <w:rPr>
                <w:rFonts w:ascii="Bookman Old Style" w:eastAsia="Bookman Old Style" w:hAnsi="Bookman Old Style" w:cs="Bookman Old Style"/>
                <w:color w:val="000000" w:themeColor="text1"/>
                <w:sz w:val="24"/>
                <w:szCs w:val="24"/>
                <w:lang w:val="en-US"/>
              </w:rPr>
              <w:t>Pasal 29</w:t>
            </w:r>
          </w:p>
        </w:tc>
        <w:tc>
          <w:tcPr>
            <w:tcW w:w="1298" w:type="pct"/>
          </w:tcPr>
          <w:p w14:paraId="1F5EA487" w14:textId="30FA2358"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29</w:t>
            </w:r>
          </w:p>
        </w:tc>
        <w:tc>
          <w:tcPr>
            <w:tcW w:w="1241" w:type="pct"/>
          </w:tcPr>
          <w:p w14:paraId="074677B7"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98C9F60" w14:textId="0406786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5860454" w14:textId="3FA1E79D" w:rsidTr="00115367">
        <w:tc>
          <w:tcPr>
            <w:tcW w:w="1503" w:type="pct"/>
          </w:tcPr>
          <w:p w14:paraId="6E3A8179" w14:textId="77777777" w:rsidR="00507ED4" w:rsidRPr="00763C68" w:rsidRDefault="00507ED4" w:rsidP="00507ED4">
            <w:pPr>
              <w:tabs>
                <w:tab w:val="left" w:pos="1985"/>
              </w:tabs>
              <w:jc w:val="both"/>
              <w:rPr>
                <w:rFonts w:ascii="Bookman Old Style" w:eastAsia="Bookman Old Style" w:hAnsi="Bookman Old Style" w:cs="Bookman Old Style"/>
                <w:color w:val="000000" w:themeColor="text1"/>
                <w:sz w:val="24"/>
                <w:szCs w:val="24"/>
              </w:rPr>
            </w:pPr>
            <w:r w:rsidRPr="00763C68">
              <w:rPr>
                <w:rFonts w:ascii="Bookman Old Style" w:eastAsia="Bookman Old Style" w:hAnsi="Bookman Old Style" w:cs="Bookman Old Style"/>
                <w:color w:val="000000" w:themeColor="text1"/>
                <w:sz w:val="24"/>
                <w:szCs w:val="24"/>
              </w:rPr>
              <w:lastRenderedPageBreak/>
              <w:t xml:space="preserve">Pada saat Peraturan Otoritas Jasa Keuangan ini mulai </w:t>
            </w:r>
            <w:proofErr w:type="spellStart"/>
            <w:r w:rsidRPr="00763C68">
              <w:rPr>
                <w:rFonts w:ascii="Bookman Old Style" w:hAnsi="Bookman Old Style"/>
                <w:color w:val="000000" w:themeColor="text1"/>
                <w:sz w:val="24"/>
                <w:szCs w:val="24"/>
                <w:lang w:val="en-GB"/>
              </w:rPr>
              <w:t>berlaku</w:t>
            </w:r>
            <w:proofErr w:type="spellEnd"/>
            <w:r w:rsidRPr="00763C68">
              <w:rPr>
                <w:rFonts w:ascii="Bookman Old Style" w:eastAsia="Bookman Old Style" w:hAnsi="Bookman Old Style" w:cs="Bookman Old Style"/>
                <w:color w:val="000000" w:themeColor="text1"/>
                <w:sz w:val="24"/>
                <w:szCs w:val="24"/>
                <w:lang w:val="en-GB"/>
              </w:rPr>
              <w:t>:</w:t>
            </w:r>
          </w:p>
        </w:tc>
        <w:tc>
          <w:tcPr>
            <w:tcW w:w="1298" w:type="pct"/>
          </w:tcPr>
          <w:p w14:paraId="0A9475F4" w14:textId="253080FB"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1293FE9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13F528B" w14:textId="19169662"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EFCB385" w14:textId="3ED89906" w:rsidTr="00115367">
        <w:tc>
          <w:tcPr>
            <w:tcW w:w="1503" w:type="pct"/>
          </w:tcPr>
          <w:p w14:paraId="1160F0A5" w14:textId="77777777" w:rsidR="00507ED4" w:rsidRPr="00B12759" w:rsidRDefault="00507ED4" w:rsidP="00507ED4">
            <w:pPr>
              <w:pStyle w:val="ListParagraph"/>
              <w:numPr>
                <w:ilvl w:val="0"/>
                <w:numId w:val="34"/>
              </w:numPr>
              <w:tabs>
                <w:tab w:val="left" w:pos="6804"/>
              </w:tabs>
              <w:ind w:left="450" w:hanging="425"/>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lang w:val="en-US"/>
              </w:rPr>
              <w:t xml:space="preserve">Pasal 93, Pasal 94, Pasal 95, dan Pasal 96 </w:t>
            </w:r>
            <w:r w:rsidRPr="00B12759">
              <w:rPr>
                <w:rFonts w:ascii="Bookman Old Style" w:eastAsia="Bookman Old Style" w:hAnsi="Bookman Old Style" w:cs="Bookman Old Style"/>
                <w:color w:val="000000" w:themeColor="text1"/>
                <w:sz w:val="24"/>
                <w:szCs w:val="24"/>
              </w:rPr>
              <w:t>Peraturan Otoritas Jasa Keuangan Nomor 22 Tahun 2023 tentang Pelindungan Konsumen dan Masyarakat di Sektor Jasa Keuangan (</w:t>
            </w:r>
            <w:r w:rsidRPr="00B12759">
              <w:rPr>
                <w:rFonts w:ascii="Bookman Old Style" w:hAnsi="Bookman Old Style"/>
                <w:color w:val="000000" w:themeColor="text1"/>
                <w:sz w:val="24"/>
                <w:szCs w:val="24"/>
              </w:rPr>
              <w:t>Lembaran Negara Republik Indonesia Tahun 2023 Nomor 4, Tambahan Lembaran Negara Republik Indonesia Nomor 6845)</w:t>
            </w:r>
            <w:r w:rsidRPr="00B12759">
              <w:rPr>
                <w:rFonts w:ascii="Bookman Old Style" w:hAnsi="Bookman Old Style"/>
                <w:color w:val="000000" w:themeColor="text1"/>
                <w:sz w:val="24"/>
                <w:szCs w:val="24"/>
                <w:lang w:val="en-GB"/>
              </w:rPr>
              <w:t xml:space="preserve"> </w:t>
            </w:r>
            <w:r w:rsidRPr="00B12759">
              <w:rPr>
                <w:rFonts w:ascii="Bookman Old Style" w:eastAsia="Bookman Old Style" w:hAnsi="Bookman Old Style" w:cs="Bookman Old Style"/>
                <w:color w:val="000000" w:themeColor="text1"/>
                <w:sz w:val="24"/>
                <w:szCs w:val="24"/>
              </w:rPr>
              <w:t>dicabut dan dinyatakan tidak berlaku.</w:t>
            </w:r>
          </w:p>
        </w:tc>
        <w:tc>
          <w:tcPr>
            <w:tcW w:w="1298" w:type="pct"/>
          </w:tcPr>
          <w:p w14:paraId="42BA0A9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AA9936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673406B" w14:textId="41D7B0E2"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75D2AA1" w14:textId="24FEA4F0" w:rsidTr="00115367">
        <w:tc>
          <w:tcPr>
            <w:tcW w:w="1503" w:type="pct"/>
          </w:tcPr>
          <w:p w14:paraId="4F7FDD64" w14:textId="77777777" w:rsidR="00507ED4" w:rsidRPr="00B12759" w:rsidRDefault="00507ED4" w:rsidP="00507ED4">
            <w:pPr>
              <w:pStyle w:val="ListParagraph"/>
              <w:numPr>
                <w:ilvl w:val="0"/>
                <w:numId w:val="34"/>
              </w:numPr>
              <w:tabs>
                <w:tab w:val="left" w:pos="6804"/>
              </w:tabs>
              <w:ind w:left="450" w:hanging="425"/>
              <w:jc w:val="both"/>
              <w:rPr>
                <w:rFonts w:ascii="Bookman Old Style" w:eastAsia="Bookman Old Style" w:hAnsi="Bookman Old Style" w:cs="Bookman Old Style"/>
                <w:color w:val="000000" w:themeColor="text1"/>
                <w:sz w:val="24"/>
                <w:szCs w:val="24"/>
              </w:rPr>
            </w:pPr>
            <w:r w:rsidRPr="00B12759">
              <w:rPr>
                <w:rFonts w:ascii="Bookman Old Style" w:eastAsia="Bookman Old Style" w:hAnsi="Bookman Old Style" w:cs="Bookman Old Style"/>
                <w:color w:val="000000" w:themeColor="text1"/>
                <w:sz w:val="24"/>
                <w:szCs w:val="24"/>
              </w:rPr>
              <w:t>Peraturan Otoritas Jasa Keuangan Nomor 31/POJK.07/2020 tentang Penyelenggaraan Layanan Konsumen dan Masyarakat di Sektor Jasa Keuangan Oleh Otoritas Jasa Keuangan (Lembaran Negara Republik Indonesia Tahun 2020 Nomor 123, Tambahan Lembaran Negara Republik Indonesia Nomor 6507),</w:t>
            </w:r>
          </w:p>
        </w:tc>
        <w:tc>
          <w:tcPr>
            <w:tcW w:w="1298" w:type="pct"/>
          </w:tcPr>
          <w:p w14:paraId="7CD5317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DE1DE8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80A604E" w14:textId="46A6F3C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E1F0DFB" w14:textId="764BEFF6" w:rsidTr="00115367">
        <w:tc>
          <w:tcPr>
            <w:tcW w:w="1503" w:type="pct"/>
          </w:tcPr>
          <w:p w14:paraId="4C395281" w14:textId="77777777" w:rsidR="00507ED4" w:rsidRPr="00763C68" w:rsidRDefault="00507ED4" w:rsidP="00507ED4">
            <w:pPr>
              <w:tabs>
                <w:tab w:val="left" w:pos="6804"/>
              </w:tabs>
              <w:jc w:val="both"/>
              <w:rPr>
                <w:rFonts w:ascii="Bookman Old Style" w:eastAsia="Bookman Old Style" w:hAnsi="Bookman Old Style" w:cs="Bookman Old Style"/>
                <w:color w:val="000000" w:themeColor="text1"/>
                <w:sz w:val="24"/>
                <w:szCs w:val="24"/>
              </w:rPr>
            </w:pPr>
            <w:r w:rsidRPr="00763C68">
              <w:rPr>
                <w:rFonts w:ascii="Bookman Old Style" w:eastAsia="Bookman Old Style" w:hAnsi="Bookman Old Style" w:cs="Bookman Old Style"/>
                <w:color w:val="000000" w:themeColor="text1"/>
                <w:sz w:val="24"/>
                <w:szCs w:val="24"/>
              </w:rPr>
              <w:t>dicabut dan dinyatakan tidak berlaku.</w:t>
            </w:r>
          </w:p>
        </w:tc>
        <w:tc>
          <w:tcPr>
            <w:tcW w:w="1298" w:type="pct"/>
          </w:tcPr>
          <w:p w14:paraId="23CF43A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40D751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A419A2B" w14:textId="55FFDEA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22C2F26" w14:textId="1E537827" w:rsidTr="00115367">
        <w:tc>
          <w:tcPr>
            <w:tcW w:w="1503" w:type="pct"/>
          </w:tcPr>
          <w:p w14:paraId="18683E56" w14:textId="77777777" w:rsidR="00507ED4" w:rsidRPr="00763C68" w:rsidRDefault="00507ED4" w:rsidP="00507ED4">
            <w:pPr>
              <w:pStyle w:val="ListParagraph"/>
              <w:ind w:left="0"/>
              <w:jc w:val="both"/>
              <w:rPr>
                <w:rFonts w:ascii="Bookman Old Style" w:eastAsia="Bookman Old Style" w:hAnsi="Bookman Old Style" w:cs="Bookman Old Style"/>
                <w:color w:val="000000" w:themeColor="text1"/>
                <w:sz w:val="24"/>
                <w:szCs w:val="24"/>
              </w:rPr>
            </w:pPr>
          </w:p>
        </w:tc>
        <w:tc>
          <w:tcPr>
            <w:tcW w:w="1298" w:type="pct"/>
          </w:tcPr>
          <w:p w14:paraId="568C0F2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FFA3F3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3352705" w14:textId="0383BD1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89CB273" w14:textId="3AB1842B" w:rsidTr="00115367">
        <w:tc>
          <w:tcPr>
            <w:tcW w:w="1503" w:type="pct"/>
          </w:tcPr>
          <w:p w14:paraId="2419B0B4" w14:textId="77777777" w:rsidR="00507ED4" w:rsidRPr="00763C68" w:rsidRDefault="00507ED4" w:rsidP="00507ED4">
            <w:pPr>
              <w:jc w:val="center"/>
              <w:rPr>
                <w:rFonts w:ascii="Bookman Old Style" w:eastAsia="Bookman Old Style" w:hAnsi="Bookman Old Style" w:cs="Bookman Old Style"/>
                <w:color w:val="000000" w:themeColor="text1"/>
                <w:sz w:val="24"/>
                <w:szCs w:val="24"/>
                <w:lang w:val="en-US"/>
              </w:rPr>
            </w:pPr>
            <w:r w:rsidRPr="00763C68">
              <w:rPr>
                <w:rFonts w:ascii="Bookman Old Style" w:eastAsia="Bookman Old Style" w:hAnsi="Bookman Old Style" w:cs="Bookman Old Style"/>
                <w:color w:val="000000" w:themeColor="text1"/>
                <w:sz w:val="24"/>
                <w:szCs w:val="24"/>
                <w:lang w:val="en-US"/>
              </w:rPr>
              <w:t>Pasal 30</w:t>
            </w:r>
          </w:p>
        </w:tc>
        <w:tc>
          <w:tcPr>
            <w:tcW w:w="1298" w:type="pct"/>
          </w:tcPr>
          <w:p w14:paraId="15F4DD5D" w14:textId="5290F62F"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30</w:t>
            </w:r>
          </w:p>
        </w:tc>
        <w:tc>
          <w:tcPr>
            <w:tcW w:w="1241" w:type="pct"/>
          </w:tcPr>
          <w:p w14:paraId="7D9B7EB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7283665" w14:textId="785F5DB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774BDB1" w14:textId="72BAC05E" w:rsidTr="00115367">
        <w:tc>
          <w:tcPr>
            <w:tcW w:w="1503" w:type="pct"/>
          </w:tcPr>
          <w:p w14:paraId="7E769D12" w14:textId="77777777" w:rsidR="00507ED4" w:rsidRPr="00763C68" w:rsidRDefault="00507ED4" w:rsidP="00507ED4">
            <w:pPr>
              <w:tabs>
                <w:tab w:val="left" w:pos="1985"/>
              </w:tabs>
              <w:jc w:val="both"/>
              <w:rPr>
                <w:color w:val="000000" w:themeColor="text1"/>
                <w:lang w:val="en-GB"/>
              </w:rPr>
            </w:pPr>
            <w:proofErr w:type="spellStart"/>
            <w:r w:rsidRPr="00763C68">
              <w:rPr>
                <w:rFonts w:ascii="Bookman Old Style" w:hAnsi="Bookman Old Style"/>
                <w:color w:val="000000" w:themeColor="text1"/>
                <w:sz w:val="24"/>
                <w:szCs w:val="24"/>
                <w:lang w:val="en-GB"/>
              </w:rPr>
              <w:t>Mekanisme</w:t>
            </w:r>
            <w:proofErr w:type="spellEnd"/>
            <w:r w:rsidRPr="00763C68">
              <w:rPr>
                <w:rFonts w:ascii="Bookman Old Style" w:hAnsi="Bookman Old Style"/>
                <w:color w:val="000000" w:themeColor="text1"/>
                <w:sz w:val="24"/>
                <w:szCs w:val="24"/>
                <w:lang w:val="en-GB"/>
              </w:rPr>
              <w:t xml:space="preserve"> l</w:t>
            </w:r>
            <w:proofErr w:type="spellStart"/>
            <w:r w:rsidRPr="00763C68">
              <w:rPr>
                <w:rFonts w:ascii="Bookman Old Style" w:hAnsi="Bookman Old Style"/>
                <w:color w:val="000000" w:themeColor="text1"/>
                <w:sz w:val="24"/>
                <w:szCs w:val="24"/>
              </w:rPr>
              <w:t>ayanan</w:t>
            </w:r>
            <w:proofErr w:type="spellEnd"/>
            <w:r w:rsidRPr="00763C68">
              <w:rPr>
                <w:rFonts w:ascii="Bookman Old Style" w:eastAsia="Bookman Old Style" w:hAnsi="Bookman Old Style" w:cs="Bookman Old Style"/>
                <w:color w:val="000000" w:themeColor="text1"/>
                <w:sz w:val="24"/>
                <w:szCs w:val="24"/>
              </w:rPr>
              <w:t xml:space="preserve"> bagi Konsumen dan/atau masyarakat di sektor jasa keuangan yang diselenggarakan melalui </w:t>
            </w:r>
            <w:proofErr w:type="spellStart"/>
            <w:r w:rsidRPr="00763C68">
              <w:rPr>
                <w:rFonts w:ascii="Bookman Old Style" w:eastAsia="Bookman Old Style" w:hAnsi="Bookman Old Style" w:cs="Bookman Old Style"/>
                <w:color w:val="000000" w:themeColor="text1"/>
                <w:sz w:val="24"/>
                <w:szCs w:val="24"/>
                <w:lang w:val="en-US"/>
              </w:rPr>
              <w:t>sistem</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informasi</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layanan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konsumen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Otoritas</w:t>
            </w:r>
            <w:proofErr w:type="spellEnd"/>
            <w:r w:rsidRPr="00763C68">
              <w:rPr>
                <w:rFonts w:ascii="Bookman Old Style" w:eastAsia="Bookman Old Style" w:hAnsi="Bookman Old Style" w:cs="Bookman Old Style"/>
                <w:color w:val="000000" w:themeColor="text1"/>
                <w:sz w:val="24"/>
                <w:szCs w:val="24"/>
                <w:lang w:val="en-US"/>
              </w:rPr>
              <w:t xml:space="preserve"> Jasa </w:t>
            </w:r>
            <w:proofErr w:type="spellStart"/>
            <w:r w:rsidRPr="00763C68">
              <w:rPr>
                <w:rFonts w:ascii="Bookman Old Style" w:eastAsia="Bookman Old Style" w:hAnsi="Bookman Old Style" w:cs="Bookman Old Style"/>
                <w:color w:val="000000" w:themeColor="text1"/>
                <w:sz w:val="24"/>
                <w:szCs w:val="24"/>
                <w:lang w:val="en-US"/>
              </w:rPr>
              <w:t>Keuangan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tetap</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dilakukan</w:t>
            </w:r>
            <w:proofErr w:type="spellEnd"/>
            <w:r w:rsidRPr="00763C68">
              <w:rPr>
                <w:rFonts w:ascii="Bookman Old Style" w:eastAsia="Bookman Old Style" w:hAnsi="Bookman Old Style" w:cs="Bookman Old Style"/>
                <w:color w:val="000000" w:themeColor="text1"/>
                <w:sz w:val="24"/>
                <w:szCs w:val="24"/>
                <w:lang w:val="en-US"/>
              </w:rPr>
              <w:t xml:space="preserve"> </w:t>
            </w:r>
            <w:proofErr w:type="spellStart"/>
            <w:r w:rsidRPr="00763C68">
              <w:rPr>
                <w:rFonts w:ascii="Bookman Old Style" w:eastAsia="Bookman Old Style" w:hAnsi="Bookman Old Style" w:cs="Bookman Old Style"/>
                <w:color w:val="000000" w:themeColor="text1"/>
                <w:sz w:val="24"/>
                <w:szCs w:val="24"/>
                <w:lang w:val="en-US"/>
              </w:rPr>
              <w:t>berdasarkan</w:t>
            </w:r>
            <w:proofErr w:type="spellEnd"/>
            <w:r w:rsidRPr="00763C68">
              <w:rPr>
                <w:rFonts w:ascii="Bookman Old Style" w:eastAsia="Bookman Old Style" w:hAnsi="Bookman Old Style" w:cs="Bookman Old Style"/>
                <w:color w:val="000000" w:themeColor="text1"/>
                <w:sz w:val="24"/>
                <w:szCs w:val="24"/>
                <w:lang w:val="en-US"/>
              </w:rPr>
              <w:t xml:space="preserve"> </w:t>
            </w:r>
            <w:r w:rsidRPr="00763C68">
              <w:rPr>
                <w:rFonts w:ascii="Bookman Old Style" w:eastAsia="Bookman Old Style" w:hAnsi="Bookman Old Style" w:cs="Bookman Old Style"/>
                <w:color w:val="000000" w:themeColor="text1"/>
                <w:sz w:val="24"/>
                <w:szCs w:val="24"/>
              </w:rPr>
              <w:t xml:space="preserve">Peraturan Otoritas Jasa Keuangan Nomor 31/POJK.07/2020 tentang Penyelenggaraan </w:t>
            </w:r>
            <w:r w:rsidRPr="00763C68">
              <w:rPr>
                <w:rFonts w:ascii="Bookman Old Style" w:eastAsia="Bookman Old Style" w:hAnsi="Bookman Old Style" w:cs="Bookman Old Style"/>
                <w:color w:val="000000" w:themeColor="text1"/>
                <w:sz w:val="24"/>
                <w:szCs w:val="24"/>
              </w:rPr>
              <w:lastRenderedPageBreak/>
              <w:t>Layanan Konsumen dan Masyarakat di Sektor Jasa Keuangan oleh Otoritas Jasa Keuangan</w:t>
            </w:r>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sampai</w:t>
            </w:r>
            <w:proofErr w:type="spellEnd"/>
            <w:r w:rsidRPr="00763C68">
              <w:rPr>
                <w:rFonts w:ascii="Bookman Old Style" w:eastAsia="Bookman Old Style" w:hAnsi="Bookman Old Style" w:cs="Bookman Old Style"/>
                <w:color w:val="000000" w:themeColor="text1"/>
                <w:sz w:val="24"/>
                <w:szCs w:val="24"/>
                <w:lang w:val="en-GB"/>
              </w:rPr>
              <w:t xml:space="preserve"> </w:t>
            </w:r>
            <w:proofErr w:type="spellStart"/>
            <w:r w:rsidRPr="00763C68">
              <w:rPr>
                <w:rFonts w:ascii="Bookman Old Style" w:eastAsia="Bookman Old Style" w:hAnsi="Bookman Old Style" w:cs="Bookman Old Style"/>
                <w:color w:val="000000" w:themeColor="text1"/>
                <w:sz w:val="24"/>
                <w:szCs w:val="24"/>
                <w:lang w:val="en-GB"/>
              </w:rPr>
              <w:t>dengan</w:t>
            </w:r>
            <w:proofErr w:type="spellEnd"/>
            <w:r w:rsidRPr="00763C68">
              <w:rPr>
                <w:rFonts w:ascii="Bookman Old Style" w:eastAsia="Bookman Old Style" w:hAnsi="Bookman Old Style" w:cs="Bookman Old Style"/>
                <w:color w:val="000000" w:themeColor="text1"/>
                <w:sz w:val="24"/>
                <w:szCs w:val="24"/>
                <w:lang w:val="en-GB"/>
              </w:rPr>
              <w:t xml:space="preserve">………………….              </w:t>
            </w:r>
          </w:p>
        </w:tc>
        <w:tc>
          <w:tcPr>
            <w:tcW w:w="1298" w:type="pct"/>
          </w:tcPr>
          <w:p w14:paraId="1A1662A5" w14:textId="303F3F59"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lastRenderedPageBreak/>
              <w:t>Cukup jelas.</w:t>
            </w:r>
          </w:p>
        </w:tc>
        <w:tc>
          <w:tcPr>
            <w:tcW w:w="1241" w:type="pct"/>
          </w:tcPr>
          <w:p w14:paraId="4777D6A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172CC77" w14:textId="6B98295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B02DC14" w14:textId="33FCD5FC" w:rsidTr="00115367">
        <w:tc>
          <w:tcPr>
            <w:tcW w:w="1503" w:type="pct"/>
          </w:tcPr>
          <w:p w14:paraId="449DF668" w14:textId="77777777" w:rsidR="00507ED4" w:rsidRPr="00763C68" w:rsidRDefault="00507ED4" w:rsidP="00507ED4">
            <w:pPr>
              <w:tabs>
                <w:tab w:val="left" w:pos="1985"/>
              </w:tabs>
              <w:jc w:val="both"/>
              <w:rPr>
                <w:rFonts w:ascii="Bookman Old Style" w:hAnsi="Bookman Old Style"/>
                <w:color w:val="000000" w:themeColor="text1"/>
                <w:sz w:val="24"/>
                <w:szCs w:val="24"/>
              </w:rPr>
            </w:pPr>
          </w:p>
        </w:tc>
        <w:tc>
          <w:tcPr>
            <w:tcW w:w="1298" w:type="pct"/>
          </w:tcPr>
          <w:p w14:paraId="26184CF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C51AC9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5AA03D2" w14:textId="4970ED7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48D36B0" w14:textId="3FF24232" w:rsidTr="00115367">
        <w:tc>
          <w:tcPr>
            <w:tcW w:w="1503" w:type="pct"/>
          </w:tcPr>
          <w:p w14:paraId="37C1E579" w14:textId="77777777" w:rsidR="00507ED4" w:rsidRPr="00763C68" w:rsidRDefault="00507ED4" w:rsidP="00507ED4">
            <w:pPr>
              <w:jc w:val="center"/>
              <w:rPr>
                <w:rFonts w:ascii="Bookman Old Style" w:eastAsia="Bookman Old Style" w:hAnsi="Bookman Old Style" w:cs="Bookman Old Style"/>
                <w:noProof/>
                <w:color w:val="000000" w:themeColor="text1"/>
                <w:sz w:val="24"/>
                <w:szCs w:val="24"/>
                <w:lang w:val="en-US"/>
              </w:rPr>
            </w:pPr>
            <w:r w:rsidRPr="00763C68">
              <w:rPr>
                <w:rFonts w:ascii="Bookman Old Style" w:eastAsia="Bookman Old Style" w:hAnsi="Bookman Old Style" w:cs="Bookman Old Style"/>
                <w:color w:val="000000" w:themeColor="text1"/>
                <w:sz w:val="24"/>
                <w:szCs w:val="24"/>
                <w:lang w:val="en-US"/>
              </w:rPr>
              <w:t>Pasal 31</w:t>
            </w:r>
          </w:p>
        </w:tc>
        <w:tc>
          <w:tcPr>
            <w:tcW w:w="1298" w:type="pct"/>
          </w:tcPr>
          <w:p w14:paraId="28295A92" w14:textId="114D3223"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Pasal 31</w:t>
            </w:r>
          </w:p>
        </w:tc>
        <w:tc>
          <w:tcPr>
            <w:tcW w:w="1241" w:type="pct"/>
          </w:tcPr>
          <w:p w14:paraId="46DA4E7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BE260D7" w14:textId="423A04E3"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741EE9E" w14:textId="5182A5C4" w:rsidTr="00115367">
        <w:tc>
          <w:tcPr>
            <w:tcW w:w="1503" w:type="pct"/>
          </w:tcPr>
          <w:p w14:paraId="5877CEB6" w14:textId="77777777" w:rsidR="00507ED4" w:rsidRPr="00763C68" w:rsidRDefault="00507ED4" w:rsidP="00507ED4">
            <w:pPr>
              <w:tabs>
                <w:tab w:val="left" w:pos="1418"/>
              </w:tabs>
              <w:jc w:val="both"/>
              <w:rPr>
                <w:rFonts w:ascii="Bookman Old Style" w:hAnsi="Bookman Old Style"/>
                <w:color w:val="000000" w:themeColor="text1"/>
                <w:sz w:val="24"/>
                <w:szCs w:val="24"/>
                <w:lang w:val="en-US"/>
              </w:rPr>
            </w:pPr>
            <w:r w:rsidRPr="00763C68">
              <w:rPr>
                <w:rFonts w:ascii="Bookman Old Style" w:hAnsi="Bookman Old Style"/>
                <w:color w:val="000000" w:themeColor="text1"/>
                <w:sz w:val="24"/>
                <w:szCs w:val="24"/>
              </w:rPr>
              <w:t xml:space="preserve">Peraturan </w:t>
            </w:r>
            <w:proofErr w:type="spellStart"/>
            <w:r w:rsidRPr="00763C68">
              <w:rPr>
                <w:rFonts w:ascii="Bookman Old Style" w:hAnsi="Bookman Old Style"/>
                <w:color w:val="000000" w:themeColor="text1"/>
                <w:sz w:val="24"/>
                <w:szCs w:val="24"/>
                <w:lang w:val="en-US"/>
              </w:rPr>
              <w:t>Otoritas</w:t>
            </w:r>
            <w:proofErr w:type="spellEnd"/>
            <w:r w:rsidRPr="00763C68">
              <w:rPr>
                <w:rFonts w:ascii="Bookman Old Style" w:hAnsi="Bookman Old Style"/>
                <w:color w:val="000000" w:themeColor="text1"/>
                <w:sz w:val="24"/>
                <w:szCs w:val="24"/>
                <w:lang w:val="en-US"/>
              </w:rPr>
              <w:t xml:space="preserve"> Jasa </w:t>
            </w:r>
            <w:proofErr w:type="spellStart"/>
            <w:r w:rsidRPr="00763C68">
              <w:rPr>
                <w:rFonts w:ascii="Bookman Old Style" w:hAnsi="Bookman Old Style"/>
                <w:color w:val="000000" w:themeColor="text1"/>
                <w:sz w:val="24"/>
                <w:szCs w:val="24"/>
                <w:lang w:val="en-US"/>
              </w:rPr>
              <w:t>Keuangan</w:t>
            </w:r>
            <w:proofErr w:type="spellEnd"/>
            <w:r w:rsidRPr="00763C68">
              <w:rPr>
                <w:rFonts w:ascii="Bookman Old Style" w:hAnsi="Bookman Old Style"/>
                <w:color w:val="000000" w:themeColor="text1"/>
                <w:sz w:val="24"/>
                <w:szCs w:val="24"/>
                <w:lang w:val="en-US"/>
              </w:rPr>
              <w:t xml:space="preserve"> </w:t>
            </w:r>
            <w:proofErr w:type="spellStart"/>
            <w:r w:rsidRPr="00763C68">
              <w:rPr>
                <w:rFonts w:ascii="Bookman Old Style" w:hAnsi="Bookman Old Style"/>
                <w:color w:val="000000" w:themeColor="text1"/>
                <w:sz w:val="24"/>
                <w:szCs w:val="24"/>
                <w:lang w:val="en-US"/>
              </w:rPr>
              <w:t>ini</w:t>
            </w:r>
            <w:proofErr w:type="spellEnd"/>
            <w:r w:rsidRPr="00763C68">
              <w:rPr>
                <w:rFonts w:ascii="Bookman Old Style" w:hAnsi="Bookman Old Style"/>
                <w:color w:val="000000" w:themeColor="text1"/>
                <w:sz w:val="24"/>
                <w:szCs w:val="24"/>
                <w:lang w:val="en-US"/>
              </w:rPr>
              <w:t xml:space="preserve"> </w:t>
            </w:r>
            <w:proofErr w:type="spellStart"/>
            <w:r w:rsidRPr="00763C68">
              <w:rPr>
                <w:rFonts w:ascii="Bookman Old Style" w:hAnsi="Bookman Old Style"/>
                <w:color w:val="000000" w:themeColor="text1"/>
                <w:sz w:val="24"/>
                <w:szCs w:val="24"/>
                <w:lang w:val="en-US"/>
              </w:rPr>
              <w:t>mulai</w:t>
            </w:r>
            <w:proofErr w:type="spellEnd"/>
            <w:r w:rsidRPr="00763C68">
              <w:rPr>
                <w:rFonts w:ascii="Bookman Old Style" w:hAnsi="Bookman Old Style"/>
                <w:color w:val="000000" w:themeColor="text1"/>
                <w:sz w:val="24"/>
                <w:szCs w:val="24"/>
                <w:lang w:val="en-US"/>
              </w:rPr>
              <w:t xml:space="preserve"> </w:t>
            </w:r>
            <w:proofErr w:type="spellStart"/>
            <w:r w:rsidRPr="00763C68">
              <w:rPr>
                <w:rFonts w:ascii="Bookman Old Style" w:hAnsi="Bookman Old Style"/>
                <w:color w:val="000000" w:themeColor="text1"/>
                <w:sz w:val="24"/>
                <w:szCs w:val="24"/>
                <w:lang w:val="en-US"/>
              </w:rPr>
              <w:t>berlaku</w:t>
            </w:r>
            <w:proofErr w:type="spellEnd"/>
            <w:r w:rsidRPr="00763C68">
              <w:rPr>
                <w:rFonts w:ascii="Bookman Old Style" w:hAnsi="Bookman Old Style"/>
                <w:color w:val="000000" w:themeColor="text1"/>
                <w:sz w:val="24"/>
                <w:szCs w:val="24"/>
                <w:lang w:val="en-US"/>
              </w:rPr>
              <w:t xml:space="preserve"> ….. 2027 </w:t>
            </w:r>
          </w:p>
        </w:tc>
        <w:tc>
          <w:tcPr>
            <w:tcW w:w="1298" w:type="pct"/>
          </w:tcPr>
          <w:p w14:paraId="14F1121E" w14:textId="4193429A" w:rsidR="00507ED4" w:rsidRPr="008933E1" w:rsidRDefault="00507ED4" w:rsidP="00507ED4">
            <w:pPr>
              <w:widowControl w:val="0"/>
              <w:jc w:val="both"/>
              <w:rPr>
                <w:rFonts w:ascii="Bookman Old Style" w:eastAsia="Arial" w:hAnsi="Bookman Old Style" w:cs="Arial"/>
                <w:noProof/>
                <w:color w:val="000000" w:themeColor="text1"/>
                <w:sz w:val="24"/>
                <w:szCs w:val="24"/>
              </w:rPr>
            </w:pPr>
            <w:r>
              <w:rPr>
                <w:rFonts w:ascii="Bookman Old Style" w:eastAsia="Arial" w:hAnsi="Bookman Old Style" w:cs="Arial"/>
                <w:noProof/>
                <w:color w:val="000000" w:themeColor="text1"/>
                <w:sz w:val="24"/>
                <w:szCs w:val="24"/>
                <w:lang w:val="en-GB"/>
              </w:rPr>
              <w:t>Cukup jelas.</w:t>
            </w:r>
          </w:p>
        </w:tc>
        <w:tc>
          <w:tcPr>
            <w:tcW w:w="1241" w:type="pct"/>
          </w:tcPr>
          <w:p w14:paraId="3E63FA8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C1E3BBA" w14:textId="1ED3CCC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F0B01F4" w14:textId="290795AB" w:rsidTr="00115367">
        <w:tc>
          <w:tcPr>
            <w:tcW w:w="1503" w:type="pct"/>
          </w:tcPr>
          <w:p w14:paraId="076BD65A" w14:textId="77777777" w:rsidR="00507ED4" w:rsidRPr="00763C68" w:rsidRDefault="00507ED4" w:rsidP="00507ED4">
            <w:pPr>
              <w:tabs>
                <w:tab w:val="left" w:pos="1418"/>
              </w:tabs>
              <w:jc w:val="both"/>
              <w:rPr>
                <w:rFonts w:ascii="Bookman Old Style" w:hAnsi="Bookman Old Style"/>
                <w:color w:val="000000" w:themeColor="text1"/>
                <w:sz w:val="24"/>
                <w:szCs w:val="24"/>
                <w:lang w:val="en-US"/>
              </w:rPr>
            </w:pPr>
          </w:p>
        </w:tc>
        <w:tc>
          <w:tcPr>
            <w:tcW w:w="1298" w:type="pct"/>
          </w:tcPr>
          <w:p w14:paraId="13D65FC8"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7668FC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30599C3" w14:textId="3A1F8CBA"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EB13C8E" w14:textId="72566F28" w:rsidTr="00115367">
        <w:tc>
          <w:tcPr>
            <w:tcW w:w="1503" w:type="pct"/>
          </w:tcPr>
          <w:p w14:paraId="7456BD83" w14:textId="77777777" w:rsidR="00507ED4" w:rsidRPr="00763C68" w:rsidRDefault="00507ED4" w:rsidP="00507ED4">
            <w:pPr>
              <w:tabs>
                <w:tab w:val="left" w:pos="1418"/>
              </w:tabs>
              <w:jc w:val="both"/>
              <w:rPr>
                <w:rFonts w:ascii="Bookman Old Style" w:hAnsi="Bookman Old Style"/>
                <w:color w:val="000000" w:themeColor="text1"/>
                <w:sz w:val="24"/>
                <w:szCs w:val="24"/>
                <w:lang w:val="en-US"/>
              </w:rPr>
            </w:pPr>
          </w:p>
        </w:tc>
        <w:tc>
          <w:tcPr>
            <w:tcW w:w="1298" w:type="pct"/>
          </w:tcPr>
          <w:p w14:paraId="066D8ED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9B26FD3"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8F355A0" w14:textId="1A17AF72"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5F756DE7" w14:textId="12864895" w:rsidTr="00115367">
        <w:tc>
          <w:tcPr>
            <w:tcW w:w="1503" w:type="pct"/>
          </w:tcPr>
          <w:p w14:paraId="306CF811" w14:textId="77777777" w:rsidR="00507ED4" w:rsidRPr="00763C68" w:rsidRDefault="00507ED4" w:rsidP="00507ED4">
            <w:pPr>
              <w:tabs>
                <w:tab w:val="left" w:pos="1418"/>
              </w:tabs>
              <w:jc w:val="both"/>
              <w:rPr>
                <w:rFonts w:ascii="Bookman Old Style" w:hAnsi="Bookman Old Style"/>
                <w:color w:val="000000" w:themeColor="text1"/>
                <w:sz w:val="24"/>
                <w:szCs w:val="24"/>
                <w:lang w:val="en-US"/>
              </w:rPr>
            </w:pPr>
            <w:r w:rsidRPr="00763C68">
              <w:rPr>
                <w:rFonts w:ascii="Bookman Old Style" w:hAnsi="Bookman Old Style"/>
                <w:color w:val="000000" w:themeColor="text1"/>
                <w:sz w:val="24"/>
                <w:szCs w:val="24"/>
                <w:lang w:val="en-US"/>
              </w:rPr>
              <w:t xml:space="preserve">Agar </w:t>
            </w:r>
            <w:r w:rsidRPr="00763C68">
              <w:rPr>
                <w:rFonts w:ascii="Bookman Old Style" w:hAnsi="Bookman Old Style"/>
                <w:color w:val="000000" w:themeColor="text1"/>
                <w:sz w:val="24"/>
                <w:szCs w:val="24"/>
              </w:rPr>
              <w:t xml:space="preserve">setiap orang mengetahuinya, memerintahkan pengundangan Peraturan Otoritas Jasa Keuangan ini dengan penempatannya dalam Lembaran Negara Republik </w:t>
            </w:r>
            <w:r w:rsidRPr="00763C68">
              <w:rPr>
                <w:rFonts w:ascii="Bookman Old Style" w:hAnsi="Bookman Old Style"/>
                <w:sz w:val="24"/>
                <w:szCs w:val="24"/>
              </w:rPr>
              <w:t>Indonesia.</w:t>
            </w:r>
          </w:p>
        </w:tc>
        <w:tc>
          <w:tcPr>
            <w:tcW w:w="1298" w:type="pct"/>
          </w:tcPr>
          <w:p w14:paraId="00E83E9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F8CB7DE"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49B269D" w14:textId="08AA7D1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2F68387" w14:textId="5F61A94B" w:rsidTr="00115367">
        <w:tc>
          <w:tcPr>
            <w:tcW w:w="1503" w:type="pct"/>
          </w:tcPr>
          <w:p w14:paraId="37062CEE" w14:textId="77777777" w:rsidR="00507ED4" w:rsidRPr="00B12759" w:rsidRDefault="00507ED4" w:rsidP="00507ED4">
            <w:pPr>
              <w:jc w:val="right"/>
              <w:rPr>
                <w:rFonts w:ascii="Bookman Old Style" w:eastAsia="Cambria" w:hAnsi="Bookman Old Style" w:cs="Cambria"/>
                <w:b/>
                <w:color w:val="000000" w:themeColor="text1"/>
              </w:rPr>
            </w:pPr>
          </w:p>
        </w:tc>
        <w:tc>
          <w:tcPr>
            <w:tcW w:w="1298" w:type="pct"/>
          </w:tcPr>
          <w:p w14:paraId="33A98FA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BEFF80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0A894F6" w14:textId="7AD79805"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65EEBA1" w14:textId="4F82DB59" w:rsidTr="00115367">
        <w:tc>
          <w:tcPr>
            <w:tcW w:w="1503" w:type="pct"/>
          </w:tcPr>
          <w:p w14:paraId="46207615" w14:textId="77777777" w:rsidR="00507ED4" w:rsidRPr="00B12759" w:rsidRDefault="00507ED4" w:rsidP="00507ED4">
            <w:pPr>
              <w:tabs>
                <w:tab w:val="left" w:pos="3563"/>
              </w:tabs>
              <w:jc w:val="both"/>
              <w:rPr>
                <w:rFonts w:ascii="Bookman Old Style" w:eastAsiaTheme="minorHAnsi" w:hAnsi="Bookman Old Style"/>
                <w:noProof/>
                <w:color w:val="000000" w:themeColor="text1"/>
                <w:sz w:val="24"/>
                <w:szCs w:val="24"/>
              </w:rPr>
            </w:pPr>
            <w:r w:rsidRPr="00B12759">
              <w:rPr>
                <w:rFonts w:ascii="Bookman Old Style" w:hAnsi="Bookman Old Style"/>
                <w:noProof/>
                <w:color w:val="000000" w:themeColor="text1"/>
                <w:sz w:val="24"/>
                <w:szCs w:val="24"/>
              </w:rPr>
              <w:t>Ditetapkan di Jakarta</w:t>
            </w:r>
          </w:p>
        </w:tc>
        <w:tc>
          <w:tcPr>
            <w:tcW w:w="1298" w:type="pct"/>
          </w:tcPr>
          <w:p w14:paraId="0D226C4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A742B9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6A25C52A" w14:textId="1206659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41C8ADBA" w14:textId="0F6167AF" w:rsidTr="00115367">
        <w:tc>
          <w:tcPr>
            <w:tcW w:w="1503" w:type="pct"/>
          </w:tcPr>
          <w:p w14:paraId="628274D3" w14:textId="77777777" w:rsidR="00507ED4" w:rsidRPr="00B12759" w:rsidRDefault="00507ED4" w:rsidP="00507ED4">
            <w:pPr>
              <w:tabs>
                <w:tab w:val="left" w:pos="3563"/>
              </w:tabs>
              <w:jc w:val="both"/>
              <w:rPr>
                <w:rFonts w:ascii="Bookman Old Style" w:hAnsi="Bookman Old Style"/>
                <w:noProof/>
                <w:color w:val="000000" w:themeColor="text1"/>
                <w:sz w:val="24"/>
                <w:szCs w:val="24"/>
                <w:lang w:val="en-US"/>
              </w:rPr>
            </w:pPr>
            <w:r w:rsidRPr="00B12759">
              <w:rPr>
                <w:rFonts w:ascii="Bookman Old Style" w:hAnsi="Bookman Old Style"/>
                <w:noProof/>
                <w:color w:val="000000" w:themeColor="text1"/>
                <w:sz w:val="24"/>
                <w:szCs w:val="24"/>
              </w:rPr>
              <w:t xml:space="preserve">pada tanggal </w:t>
            </w:r>
            <w:r w:rsidRPr="00B12759">
              <w:rPr>
                <w:rFonts w:ascii="Bookman Old Style" w:hAnsi="Bookman Old Style"/>
                <w:noProof/>
                <w:color w:val="000000" w:themeColor="text1"/>
                <w:sz w:val="24"/>
                <w:szCs w:val="24"/>
                <w:lang w:val="en-US"/>
              </w:rPr>
              <w:t>..</w:t>
            </w:r>
          </w:p>
        </w:tc>
        <w:tc>
          <w:tcPr>
            <w:tcW w:w="1298" w:type="pct"/>
          </w:tcPr>
          <w:p w14:paraId="1819F28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6F5FC1A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6D36324" w14:textId="74FED5DF"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32594A7" w14:textId="4BED79DD" w:rsidTr="00115367">
        <w:tc>
          <w:tcPr>
            <w:tcW w:w="1503" w:type="pct"/>
          </w:tcPr>
          <w:p w14:paraId="4ABD81B3"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p>
        </w:tc>
        <w:tc>
          <w:tcPr>
            <w:tcW w:w="1298" w:type="pct"/>
          </w:tcPr>
          <w:p w14:paraId="1B17184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315C93D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7068EEEB" w14:textId="4B73B7BC"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F544270" w14:textId="420821D5" w:rsidTr="00115367">
        <w:tc>
          <w:tcPr>
            <w:tcW w:w="1503" w:type="pct"/>
          </w:tcPr>
          <w:p w14:paraId="33C4C8B3"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p>
        </w:tc>
        <w:tc>
          <w:tcPr>
            <w:tcW w:w="1298" w:type="pct"/>
          </w:tcPr>
          <w:p w14:paraId="5B17602F"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1BC1238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D06CA9C" w14:textId="5E3E6BF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1AB5413" w14:textId="4495DD67" w:rsidTr="00115367">
        <w:tc>
          <w:tcPr>
            <w:tcW w:w="1503" w:type="pct"/>
          </w:tcPr>
          <w:p w14:paraId="7E857A22"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r w:rsidRPr="00B12759">
              <w:rPr>
                <w:rFonts w:ascii="Bookman Old Style" w:hAnsi="Bookman Old Style"/>
                <w:noProof/>
                <w:color w:val="000000" w:themeColor="text1"/>
                <w:sz w:val="24"/>
                <w:szCs w:val="24"/>
              </w:rPr>
              <w:t>KETUA DEWAN KOMISIONER</w:t>
            </w:r>
          </w:p>
        </w:tc>
        <w:tc>
          <w:tcPr>
            <w:tcW w:w="1298" w:type="pct"/>
          </w:tcPr>
          <w:p w14:paraId="707E7D5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310ECE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445B9FBF" w14:textId="6C2F710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1E86D50A" w14:textId="2C490B64" w:rsidTr="00115367">
        <w:tc>
          <w:tcPr>
            <w:tcW w:w="1503" w:type="pct"/>
          </w:tcPr>
          <w:p w14:paraId="04C54222"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r w:rsidRPr="00B12759">
              <w:rPr>
                <w:rFonts w:ascii="Bookman Old Style" w:hAnsi="Bookman Old Style"/>
                <w:noProof/>
                <w:color w:val="000000" w:themeColor="text1"/>
                <w:sz w:val="24"/>
                <w:szCs w:val="24"/>
              </w:rPr>
              <w:t>OTORITAS JASA KEUANGAN</w:t>
            </w:r>
          </w:p>
        </w:tc>
        <w:tc>
          <w:tcPr>
            <w:tcW w:w="1298" w:type="pct"/>
          </w:tcPr>
          <w:p w14:paraId="69E47DC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24D846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0946B301" w14:textId="125C1991"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7CB55C21" w14:textId="319B210E" w:rsidTr="00115367">
        <w:tc>
          <w:tcPr>
            <w:tcW w:w="1503" w:type="pct"/>
          </w:tcPr>
          <w:p w14:paraId="35A7AD6F"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r w:rsidRPr="00B12759">
              <w:rPr>
                <w:rFonts w:ascii="Bookman Old Style" w:hAnsi="Bookman Old Style"/>
                <w:noProof/>
                <w:color w:val="000000" w:themeColor="text1"/>
                <w:sz w:val="24"/>
                <w:szCs w:val="24"/>
              </w:rPr>
              <w:t>REPUBLIK INDONESIA,</w:t>
            </w:r>
          </w:p>
        </w:tc>
        <w:tc>
          <w:tcPr>
            <w:tcW w:w="1298" w:type="pct"/>
          </w:tcPr>
          <w:p w14:paraId="65ADA2C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0B5C9B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274FE36A" w14:textId="456076AE"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BFEE4C3" w14:textId="43BCC15E" w:rsidTr="00115367">
        <w:tc>
          <w:tcPr>
            <w:tcW w:w="1503" w:type="pct"/>
          </w:tcPr>
          <w:p w14:paraId="549C51E7"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p>
        </w:tc>
        <w:tc>
          <w:tcPr>
            <w:tcW w:w="1298" w:type="pct"/>
          </w:tcPr>
          <w:p w14:paraId="59C0548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2450A8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B530B90" w14:textId="3CB5B748"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6976331" w14:textId="32CF30D7" w:rsidTr="00115367">
        <w:tc>
          <w:tcPr>
            <w:tcW w:w="1503" w:type="pct"/>
          </w:tcPr>
          <w:p w14:paraId="4C9AB826"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r w:rsidRPr="00B12759">
              <w:rPr>
                <w:rFonts w:ascii="Bookman Old Style" w:hAnsi="Bookman Old Style"/>
                <w:noProof/>
                <w:color w:val="000000" w:themeColor="text1"/>
                <w:sz w:val="24"/>
                <w:szCs w:val="24"/>
              </w:rPr>
              <w:t>ttd</w:t>
            </w:r>
          </w:p>
        </w:tc>
        <w:tc>
          <w:tcPr>
            <w:tcW w:w="1298" w:type="pct"/>
          </w:tcPr>
          <w:p w14:paraId="7A9B14BC"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20158A26"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19177FA" w14:textId="7D898739"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22B71F15" w14:textId="575A2A5C" w:rsidTr="00115367">
        <w:tc>
          <w:tcPr>
            <w:tcW w:w="1503" w:type="pct"/>
          </w:tcPr>
          <w:p w14:paraId="58C54363"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p>
        </w:tc>
        <w:tc>
          <w:tcPr>
            <w:tcW w:w="1298" w:type="pct"/>
          </w:tcPr>
          <w:p w14:paraId="45FF4AFA"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00DEBC24"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917DF31" w14:textId="2581D540"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625EFF30" w14:textId="2DD4AD7C" w:rsidTr="00115367">
        <w:tc>
          <w:tcPr>
            <w:tcW w:w="1503" w:type="pct"/>
          </w:tcPr>
          <w:p w14:paraId="6630349B"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p>
        </w:tc>
        <w:tc>
          <w:tcPr>
            <w:tcW w:w="1298" w:type="pct"/>
          </w:tcPr>
          <w:p w14:paraId="54F39300"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5EC94171"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53104A82" w14:textId="65468E2D"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0FCE526F" w14:textId="052FF222" w:rsidTr="00115367">
        <w:tc>
          <w:tcPr>
            <w:tcW w:w="1503" w:type="pct"/>
          </w:tcPr>
          <w:p w14:paraId="7170CF51"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p>
        </w:tc>
        <w:tc>
          <w:tcPr>
            <w:tcW w:w="1298" w:type="pct"/>
          </w:tcPr>
          <w:p w14:paraId="29852D55"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23C78BD"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1B68C5F0" w14:textId="65726FEB"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r w:rsidR="00507ED4" w:rsidRPr="00B12759" w14:paraId="3C862447" w14:textId="4019C456" w:rsidTr="00115367">
        <w:tc>
          <w:tcPr>
            <w:tcW w:w="1503" w:type="pct"/>
          </w:tcPr>
          <w:p w14:paraId="793D3779" w14:textId="77777777" w:rsidR="00507ED4" w:rsidRPr="00B12759" w:rsidRDefault="00507ED4" w:rsidP="00507ED4">
            <w:pPr>
              <w:tabs>
                <w:tab w:val="left" w:pos="3563"/>
              </w:tabs>
              <w:jc w:val="both"/>
              <w:rPr>
                <w:rFonts w:ascii="Bookman Old Style" w:hAnsi="Bookman Old Style"/>
                <w:noProof/>
                <w:color w:val="000000" w:themeColor="text1"/>
                <w:sz w:val="24"/>
                <w:szCs w:val="24"/>
              </w:rPr>
            </w:pPr>
            <w:r w:rsidRPr="00B12759">
              <w:rPr>
                <w:rFonts w:ascii="Bookman Old Style" w:hAnsi="Bookman Old Style"/>
                <w:noProof/>
                <w:color w:val="000000" w:themeColor="text1"/>
                <w:sz w:val="24"/>
                <w:szCs w:val="24"/>
              </w:rPr>
              <w:t>FRIDERICA WIDYASARI DEWI</w:t>
            </w:r>
          </w:p>
        </w:tc>
        <w:tc>
          <w:tcPr>
            <w:tcW w:w="1298" w:type="pct"/>
          </w:tcPr>
          <w:p w14:paraId="581EEB7B"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1241" w:type="pct"/>
          </w:tcPr>
          <w:p w14:paraId="79DA5C09" w14:textId="77777777"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c>
          <w:tcPr>
            <w:tcW w:w="958" w:type="pct"/>
          </w:tcPr>
          <w:p w14:paraId="378DED1C" w14:textId="67D53836" w:rsidR="00507ED4" w:rsidRPr="008933E1" w:rsidRDefault="00507ED4" w:rsidP="00507ED4">
            <w:pPr>
              <w:widowControl w:val="0"/>
              <w:jc w:val="both"/>
              <w:rPr>
                <w:rFonts w:ascii="Bookman Old Style" w:eastAsia="Arial" w:hAnsi="Bookman Old Style" w:cs="Arial"/>
                <w:noProof/>
                <w:color w:val="000000" w:themeColor="text1"/>
                <w:sz w:val="24"/>
                <w:szCs w:val="24"/>
              </w:rPr>
            </w:pPr>
          </w:p>
        </w:tc>
      </w:tr>
    </w:tbl>
    <w:p w14:paraId="630270A0" w14:textId="6B9CB7F0" w:rsidR="000338DD" w:rsidRPr="00022313" w:rsidRDefault="000338DD" w:rsidP="0022529D">
      <w:pPr>
        <w:tabs>
          <w:tab w:val="left" w:pos="1134"/>
        </w:tabs>
        <w:spacing w:after="0" w:line="240" w:lineRule="auto"/>
        <w:jc w:val="both"/>
        <w:rPr>
          <w:rFonts w:ascii="Bookman Old Style" w:hAnsi="Bookman Old Style"/>
          <w:color w:val="2E74B5" w:themeColor="accent1" w:themeShade="BF"/>
          <w:sz w:val="24"/>
          <w:szCs w:val="24"/>
          <w:lang w:val="en-GB"/>
        </w:rPr>
      </w:pPr>
    </w:p>
    <w:sectPr w:rsidR="000338DD" w:rsidRPr="00022313" w:rsidSect="00507ED4">
      <w:headerReference w:type="default" r:id="rId8"/>
      <w:headerReference w:type="first" r:id="rId9"/>
      <w:footerReference w:type="first" r:id="rId10"/>
      <w:pgSz w:w="22113" w:h="11907" w:orient="landscape" w:code="9"/>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ED0AD3" w14:textId="77777777" w:rsidR="00342E66" w:rsidRDefault="00342E66" w:rsidP="006F3942">
      <w:pPr>
        <w:spacing w:after="0" w:line="240" w:lineRule="auto"/>
      </w:pPr>
      <w:r>
        <w:separator/>
      </w:r>
    </w:p>
  </w:endnote>
  <w:endnote w:type="continuationSeparator" w:id="0">
    <w:p w14:paraId="6ED56299" w14:textId="77777777" w:rsidR="00342E66" w:rsidRDefault="00342E66" w:rsidP="006F3942">
      <w:pPr>
        <w:spacing w:after="0" w:line="240" w:lineRule="auto"/>
      </w:pPr>
      <w:r>
        <w:continuationSeparator/>
      </w:r>
    </w:p>
  </w:endnote>
  <w:endnote w:type="continuationNotice" w:id="1">
    <w:p w14:paraId="77221498" w14:textId="77777777" w:rsidR="00342E66" w:rsidRDefault="00342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00C127AC" w14:paraId="1ED13E49" w14:textId="77777777" w:rsidTr="5557B523">
      <w:trPr>
        <w:trHeight w:val="300"/>
      </w:trPr>
      <w:tc>
        <w:tcPr>
          <w:tcW w:w="3005" w:type="dxa"/>
        </w:tcPr>
        <w:p w14:paraId="12AB2626" w14:textId="0EA92D37" w:rsidR="00C127AC" w:rsidRDefault="00C127AC" w:rsidP="5557B523">
          <w:pPr>
            <w:pStyle w:val="Header"/>
            <w:ind w:left="-115"/>
          </w:pPr>
        </w:p>
      </w:tc>
      <w:tc>
        <w:tcPr>
          <w:tcW w:w="3005" w:type="dxa"/>
        </w:tcPr>
        <w:p w14:paraId="6F2C344F" w14:textId="58B5A785" w:rsidR="00C127AC" w:rsidRDefault="00C127AC" w:rsidP="5557B523">
          <w:pPr>
            <w:pStyle w:val="Header"/>
            <w:jc w:val="center"/>
          </w:pPr>
        </w:p>
      </w:tc>
      <w:tc>
        <w:tcPr>
          <w:tcW w:w="3005" w:type="dxa"/>
        </w:tcPr>
        <w:p w14:paraId="164A1C3F" w14:textId="15BEF6F9" w:rsidR="00C127AC" w:rsidRDefault="00C127AC" w:rsidP="5557B523">
          <w:pPr>
            <w:pStyle w:val="Header"/>
            <w:ind w:right="-115"/>
            <w:jc w:val="right"/>
          </w:pPr>
        </w:p>
      </w:tc>
    </w:tr>
  </w:tbl>
  <w:p w14:paraId="06B7ECD3" w14:textId="51F9689A" w:rsidR="00C127AC" w:rsidRDefault="00C12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771D29" w14:textId="77777777" w:rsidR="00342E66" w:rsidRDefault="00342E66" w:rsidP="006F3942">
      <w:pPr>
        <w:spacing w:after="0" w:line="240" w:lineRule="auto"/>
      </w:pPr>
      <w:r>
        <w:separator/>
      </w:r>
    </w:p>
  </w:footnote>
  <w:footnote w:type="continuationSeparator" w:id="0">
    <w:p w14:paraId="1B0AF974" w14:textId="77777777" w:rsidR="00342E66" w:rsidRDefault="00342E66" w:rsidP="006F3942">
      <w:pPr>
        <w:spacing w:after="0" w:line="240" w:lineRule="auto"/>
      </w:pPr>
      <w:r>
        <w:continuationSeparator/>
      </w:r>
    </w:p>
  </w:footnote>
  <w:footnote w:type="continuationNotice" w:id="1">
    <w:p w14:paraId="09325A9C" w14:textId="77777777" w:rsidR="00342E66" w:rsidRDefault="00342E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B6D3AB" w14:textId="096F91C5" w:rsidR="00DC1E62" w:rsidRDefault="00DC1E62">
    <w:pPr>
      <w:pStyle w:val="Header"/>
    </w:pPr>
    <w:r w:rsidRPr="00D97F72">
      <w:rPr>
        <w:rFonts w:eastAsiaTheme="minorHAnsi"/>
        <w:noProof/>
        <w:color w:val="000000" w:themeColor="text1"/>
        <w:lang w:val="en-US"/>
      </w:rPr>
      <w:drawing>
        <wp:anchor distT="152400" distB="152400" distL="152400" distR="152400" simplePos="0" relativeHeight="251659264" behindDoc="1" locked="0" layoutInCell="1" allowOverlap="1" wp14:anchorId="1837E1A0" wp14:editId="2AF60A21">
          <wp:simplePos x="0" y="0"/>
          <wp:positionH relativeFrom="page">
            <wp:posOffset>254575</wp:posOffset>
          </wp:positionH>
          <wp:positionV relativeFrom="page">
            <wp:posOffset>148856</wp:posOffset>
          </wp:positionV>
          <wp:extent cx="1648047" cy="6533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8047" cy="65339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00C127AC" w14:paraId="290EAAF2" w14:textId="77777777" w:rsidTr="5557B523">
      <w:trPr>
        <w:trHeight w:val="300"/>
      </w:trPr>
      <w:tc>
        <w:tcPr>
          <w:tcW w:w="3005" w:type="dxa"/>
        </w:tcPr>
        <w:p w14:paraId="119EF932" w14:textId="06123C43" w:rsidR="00C127AC" w:rsidRDefault="00C127AC" w:rsidP="5557B523">
          <w:pPr>
            <w:pStyle w:val="Header"/>
            <w:ind w:left="-115"/>
          </w:pPr>
        </w:p>
      </w:tc>
      <w:tc>
        <w:tcPr>
          <w:tcW w:w="3005" w:type="dxa"/>
        </w:tcPr>
        <w:p w14:paraId="4365553E" w14:textId="3D1D9E2D" w:rsidR="00C127AC" w:rsidRDefault="00C127AC" w:rsidP="5557B523">
          <w:pPr>
            <w:pStyle w:val="Header"/>
            <w:jc w:val="center"/>
          </w:pPr>
        </w:p>
      </w:tc>
      <w:tc>
        <w:tcPr>
          <w:tcW w:w="3005" w:type="dxa"/>
        </w:tcPr>
        <w:p w14:paraId="2C408CAC" w14:textId="334728D3" w:rsidR="00C127AC" w:rsidRDefault="00C127AC" w:rsidP="5557B523">
          <w:pPr>
            <w:pStyle w:val="Header"/>
            <w:ind w:right="-115"/>
            <w:jc w:val="right"/>
          </w:pPr>
        </w:p>
      </w:tc>
    </w:tr>
  </w:tbl>
  <w:p w14:paraId="44466402" w14:textId="30CE95CF" w:rsidR="00C127AC" w:rsidRDefault="00C127AC">
    <w:pPr>
      <w:pStyle w:val="Header"/>
    </w:pPr>
  </w:p>
</w:hdr>
</file>

<file path=word/intelligence2.xml><?xml version="1.0" encoding="utf-8"?>
<int2:intelligence xmlns:int2="http://schemas.microsoft.com/office/intelligence/2020/intelligence" xmlns:oel="http://schemas.microsoft.com/office/2019/extlst">
  <int2:observations>
    <int2:textHash int2:hashCode="S3OoOG+EAGM/Yw" int2:id="T6uc0sa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237213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30D6A"/>
    <w:multiLevelType w:val="hybridMultilevel"/>
    <w:tmpl w:val="BE7658B0"/>
    <w:lvl w:ilvl="0" w:tplc="FFFFFFFF">
      <w:start w:val="1"/>
      <w:numFmt w:val="decimal"/>
      <w:lvlText w:val="(%1)"/>
      <w:lvlJc w:val="left"/>
      <w:pPr>
        <w:ind w:left="2705" w:hanging="360"/>
      </w:p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 w15:restartNumberingAfterBreak="0">
    <w:nsid w:val="0AF7673E"/>
    <w:multiLevelType w:val="hybridMultilevel"/>
    <w:tmpl w:val="FD623930"/>
    <w:lvl w:ilvl="0" w:tplc="3809000F">
      <w:start w:val="1"/>
      <w:numFmt w:val="decimal"/>
      <w:lvlText w:val="%1."/>
      <w:lvlJc w:val="left"/>
      <w:pPr>
        <w:ind w:left="360" w:hanging="360"/>
      </w:pPr>
      <w:rPr>
        <w:rFonts w:hint="default"/>
        <w:color w:val="auto"/>
        <w:sz w:val="24"/>
        <w:szCs w:val="24"/>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B9C0714"/>
    <w:multiLevelType w:val="hybridMultilevel"/>
    <w:tmpl w:val="33A24158"/>
    <w:lvl w:ilvl="0" w:tplc="FFFFFFFF">
      <w:start w:val="1"/>
      <w:numFmt w:val="lowerLetter"/>
      <w:lvlText w:val="%1."/>
      <w:lvlJc w:val="left"/>
      <w:pPr>
        <w:ind w:left="2226" w:hanging="360"/>
      </w:pPr>
      <w:rPr>
        <w:rFonts w:ascii="Bookman Old Style" w:eastAsiaTheme="minorEastAsia" w:hAnsi="Bookman Old Style" w:cstheme="minorBidi" w:hint="default"/>
        <w:color w:val="auto"/>
        <w:sz w:val="24"/>
        <w:szCs w:val="24"/>
      </w:r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4" w15:restartNumberingAfterBreak="0">
    <w:nsid w:val="0C9E3EE9"/>
    <w:multiLevelType w:val="hybridMultilevel"/>
    <w:tmpl w:val="5CD24CEC"/>
    <w:lvl w:ilvl="0" w:tplc="38090019">
      <w:start w:val="1"/>
      <w:numFmt w:val="lowerLetter"/>
      <w:lvlText w:val="%1."/>
      <w:lvlJc w:val="left"/>
      <w:pPr>
        <w:ind w:left="2345" w:hanging="360"/>
      </w:pPr>
    </w:lvl>
    <w:lvl w:ilvl="1" w:tplc="38090019">
      <w:start w:val="1"/>
      <w:numFmt w:val="lowerLetter"/>
      <w:lvlText w:val="%2."/>
      <w:lvlJc w:val="left"/>
      <w:pPr>
        <w:ind w:left="3065" w:hanging="360"/>
      </w:pPr>
    </w:lvl>
    <w:lvl w:ilvl="2" w:tplc="3809001B">
      <w:start w:val="1"/>
      <w:numFmt w:val="lowerRoman"/>
      <w:lvlText w:val="%3."/>
      <w:lvlJc w:val="right"/>
      <w:pPr>
        <w:ind w:left="3785" w:hanging="180"/>
      </w:pPr>
    </w:lvl>
    <w:lvl w:ilvl="3" w:tplc="3809000F">
      <w:start w:val="1"/>
      <w:numFmt w:val="decimal"/>
      <w:lvlText w:val="%4."/>
      <w:lvlJc w:val="left"/>
      <w:pPr>
        <w:ind w:left="4505" w:hanging="360"/>
      </w:pPr>
    </w:lvl>
    <w:lvl w:ilvl="4" w:tplc="38090019">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5" w15:restartNumberingAfterBreak="0">
    <w:nsid w:val="0FA73D05"/>
    <w:multiLevelType w:val="hybridMultilevel"/>
    <w:tmpl w:val="3EB05746"/>
    <w:lvl w:ilvl="0" w:tplc="39FCC0B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85601"/>
    <w:multiLevelType w:val="hybridMultilevel"/>
    <w:tmpl w:val="FB8E0174"/>
    <w:lvl w:ilvl="0" w:tplc="FFFFFFFF">
      <w:start w:val="1"/>
      <w:numFmt w:val="lowerLetter"/>
      <w:lvlText w:val="%1."/>
      <w:lvlJc w:val="left"/>
      <w:pPr>
        <w:ind w:left="2138" w:hanging="360"/>
      </w:pPr>
      <w:rPr>
        <w:rFonts w:ascii="Bookman Old Style" w:eastAsiaTheme="minorEastAsia" w:hAnsi="Bookman Old Style" w:cstheme="minorBidi" w:hint="default"/>
        <w:color w:val="auto"/>
        <w:sz w:val="24"/>
        <w:szCs w:val="24"/>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7" w15:restartNumberingAfterBreak="0">
    <w:nsid w:val="14147D42"/>
    <w:multiLevelType w:val="hybridMultilevel"/>
    <w:tmpl w:val="417CB132"/>
    <w:lvl w:ilvl="0" w:tplc="38090019">
      <w:start w:val="1"/>
      <w:numFmt w:val="lowerLetter"/>
      <w:lvlText w:val="%1."/>
      <w:lvlJc w:val="left"/>
      <w:pPr>
        <w:ind w:left="2226" w:hanging="360"/>
      </w:pPr>
    </w:lvl>
    <w:lvl w:ilvl="1" w:tplc="38090019">
      <w:start w:val="1"/>
      <w:numFmt w:val="lowerLetter"/>
      <w:lvlText w:val="%2."/>
      <w:lvlJc w:val="left"/>
      <w:pPr>
        <w:ind w:left="2946" w:hanging="360"/>
      </w:pPr>
    </w:lvl>
    <w:lvl w:ilvl="2" w:tplc="3809001B" w:tentative="1">
      <w:start w:val="1"/>
      <w:numFmt w:val="lowerRoman"/>
      <w:lvlText w:val="%3."/>
      <w:lvlJc w:val="right"/>
      <w:pPr>
        <w:ind w:left="3666" w:hanging="180"/>
      </w:pPr>
    </w:lvl>
    <w:lvl w:ilvl="3" w:tplc="3809000F" w:tentative="1">
      <w:start w:val="1"/>
      <w:numFmt w:val="decimal"/>
      <w:lvlText w:val="%4."/>
      <w:lvlJc w:val="left"/>
      <w:pPr>
        <w:ind w:left="4386" w:hanging="360"/>
      </w:pPr>
    </w:lvl>
    <w:lvl w:ilvl="4" w:tplc="38090019" w:tentative="1">
      <w:start w:val="1"/>
      <w:numFmt w:val="lowerLetter"/>
      <w:lvlText w:val="%5."/>
      <w:lvlJc w:val="left"/>
      <w:pPr>
        <w:ind w:left="5106" w:hanging="360"/>
      </w:pPr>
    </w:lvl>
    <w:lvl w:ilvl="5" w:tplc="3809001B" w:tentative="1">
      <w:start w:val="1"/>
      <w:numFmt w:val="lowerRoman"/>
      <w:lvlText w:val="%6."/>
      <w:lvlJc w:val="right"/>
      <w:pPr>
        <w:ind w:left="5826" w:hanging="180"/>
      </w:pPr>
    </w:lvl>
    <w:lvl w:ilvl="6" w:tplc="3809000F" w:tentative="1">
      <w:start w:val="1"/>
      <w:numFmt w:val="decimal"/>
      <w:lvlText w:val="%7."/>
      <w:lvlJc w:val="left"/>
      <w:pPr>
        <w:ind w:left="6546" w:hanging="360"/>
      </w:pPr>
    </w:lvl>
    <w:lvl w:ilvl="7" w:tplc="38090019" w:tentative="1">
      <w:start w:val="1"/>
      <w:numFmt w:val="lowerLetter"/>
      <w:lvlText w:val="%8."/>
      <w:lvlJc w:val="left"/>
      <w:pPr>
        <w:ind w:left="7266" w:hanging="360"/>
      </w:pPr>
    </w:lvl>
    <w:lvl w:ilvl="8" w:tplc="3809001B" w:tentative="1">
      <w:start w:val="1"/>
      <w:numFmt w:val="lowerRoman"/>
      <w:lvlText w:val="%9."/>
      <w:lvlJc w:val="right"/>
      <w:pPr>
        <w:ind w:left="7986" w:hanging="180"/>
      </w:pPr>
    </w:lvl>
  </w:abstractNum>
  <w:abstractNum w:abstractNumId="8" w15:restartNumberingAfterBreak="0">
    <w:nsid w:val="18BF1F0A"/>
    <w:multiLevelType w:val="hybridMultilevel"/>
    <w:tmpl w:val="41F015B4"/>
    <w:lvl w:ilvl="0" w:tplc="FFFFFFFF">
      <w:start w:val="1"/>
      <w:numFmt w:val="decimal"/>
      <w:lvlText w:val="(%1)"/>
      <w:lvlJc w:val="left"/>
      <w:pPr>
        <w:ind w:left="180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E21858"/>
    <w:multiLevelType w:val="hybridMultilevel"/>
    <w:tmpl w:val="2008333A"/>
    <w:lvl w:ilvl="0" w:tplc="FFFFFFFF">
      <w:start w:val="1"/>
      <w:numFmt w:val="decimal"/>
      <w:lvlText w:val="(%1)"/>
      <w:lvlJc w:val="left"/>
      <w:pPr>
        <w:ind w:left="1800" w:hanging="360"/>
      </w:pPr>
      <w:rPr>
        <w:rFonts w:hint="default"/>
        <w:strike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5656B9"/>
    <w:multiLevelType w:val="hybridMultilevel"/>
    <w:tmpl w:val="69A688DC"/>
    <w:lvl w:ilvl="0" w:tplc="FFFFFFFF">
      <w:start w:val="1"/>
      <w:numFmt w:val="lowerLetter"/>
      <w:lvlText w:val="%1."/>
      <w:lvlJc w:val="left"/>
      <w:pPr>
        <w:ind w:left="2345" w:hanging="360"/>
      </w:pPr>
    </w:lvl>
    <w:lvl w:ilvl="1" w:tplc="CA165156">
      <w:start w:val="1"/>
      <w:numFmt w:val="lowerLetter"/>
      <w:lvlText w:val="%2."/>
      <w:lvlJc w:val="left"/>
      <w:pPr>
        <w:ind w:left="3065" w:hanging="360"/>
      </w:pPr>
      <w:rPr>
        <w:strike w:val="0"/>
        <w:color w:val="000000" w:themeColor="text1"/>
      </w:r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1" w15:restartNumberingAfterBreak="0">
    <w:nsid w:val="1D9042BB"/>
    <w:multiLevelType w:val="hybridMultilevel"/>
    <w:tmpl w:val="2008333A"/>
    <w:lvl w:ilvl="0" w:tplc="FFFFFFFF">
      <w:start w:val="1"/>
      <w:numFmt w:val="decimal"/>
      <w:lvlText w:val="(%1)"/>
      <w:lvlJc w:val="left"/>
      <w:pPr>
        <w:ind w:left="1800" w:hanging="360"/>
      </w:pPr>
      <w:rPr>
        <w:rFonts w:hint="default"/>
        <w:strike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AF724C"/>
    <w:multiLevelType w:val="hybridMultilevel"/>
    <w:tmpl w:val="26B2D400"/>
    <w:lvl w:ilvl="0" w:tplc="BB286E1A">
      <w:start w:val="1"/>
      <w:numFmt w:val="lowerLetter"/>
      <w:lvlText w:val="%1."/>
      <w:lvlJc w:val="left"/>
      <w:pPr>
        <w:ind w:left="2345" w:hanging="360"/>
      </w:pPr>
      <w:rPr>
        <w:strike w:val="0"/>
        <w:color w:val="000000" w:themeColor="text1"/>
      </w:rPr>
    </w:lvl>
    <w:lvl w:ilvl="1" w:tplc="FFFFFFFF">
      <w:start w:val="1"/>
      <w:numFmt w:val="lowerLetter"/>
      <w:lvlText w:val="%2."/>
      <w:lvlJc w:val="left"/>
      <w:pPr>
        <w:ind w:left="3065" w:hanging="360"/>
      </w:pPr>
      <w:rPr>
        <w:strike w:val="0"/>
        <w:color w:val="000000" w:themeColor="text1"/>
      </w:r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3" w15:restartNumberingAfterBreak="0">
    <w:nsid w:val="21F57CA9"/>
    <w:multiLevelType w:val="hybridMultilevel"/>
    <w:tmpl w:val="8BFCDFB6"/>
    <w:lvl w:ilvl="0" w:tplc="38090019">
      <w:start w:val="1"/>
      <w:numFmt w:val="lowerLetter"/>
      <w:lvlText w:val="%1."/>
      <w:lvlJc w:val="left"/>
      <w:pPr>
        <w:ind w:left="3154" w:hanging="360"/>
      </w:pPr>
    </w:lvl>
    <w:lvl w:ilvl="1" w:tplc="38090019">
      <w:start w:val="1"/>
      <w:numFmt w:val="lowerLetter"/>
      <w:lvlText w:val="%2."/>
      <w:lvlJc w:val="left"/>
      <w:pPr>
        <w:ind w:left="3874" w:hanging="360"/>
      </w:pPr>
    </w:lvl>
    <w:lvl w:ilvl="2" w:tplc="3809001B" w:tentative="1">
      <w:start w:val="1"/>
      <w:numFmt w:val="lowerRoman"/>
      <w:lvlText w:val="%3."/>
      <w:lvlJc w:val="right"/>
      <w:pPr>
        <w:ind w:left="4594" w:hanging="180"/>
      </w:pPr>
    </w:lvl>
    <w:lvl w:ilvl="3" w:tplc="3809000F" w:tentative="1">
      <w:start w:val="1"/>
      <w:numFmt w:val="decimal"/>
      <w:lvlText w:val="%4."/>
      <w:lvlJc w:val="left"/>
      <w:pPr>
        <w:ind w:left="5314" w:hanging="360"/>
      </w:pPr>
    </w:lvl>
    <w:lvl w:ilvl="4" w:tplc="38090019" w:tentative="1">
      <w:start w:val="1"/>
      <w:numFmt w:val="lowerLetter"/>
      <w:lvlText w:val="%5."/>
      <w:lvlJc w:val="left"/>
      <w:pPr>
        <w:ind w:left="6034" w:hanging="360"/>
      </w:pPr>
    </w:lvl>
    <w:lvl w:ilvl="5" w:tplc="3809001B" w:tentative="1">
      <w:start w:val="1"/>
      <w:numFmt w:val="lowerRoman"/>
      <w:lvlText w:val="%6."/>
      <w:lvlJc w:val="right"/>
      <w:pPr>
        <w:ind w:left="6754" w:hanging="180"/>
      </w:pPr>
    </w:lvl>
    <w:lvl w:ilvl="6" w:tplc="3809000F" w:tentative="1">
      <w:start w:val="1"/>
      <w:numFmt w:val="decimal"/>
      <w:lvlText w:val="%7."/>
      <w:lvlJc w:val="left"/>
      <w:pPr>
        <w:ind w:left="7474" w:hanging="360"/>
      </w:pPr>
    </w:lvl>
    <w:lvl w:ilvl="7" w:tplc="38090019" w:tentative="1">
      <w:start w:val="1"/>
      <w:numFmt w:val="lowerLetter"/>
      <w:lvlText w:val="%8."/>
      <w:lvlJc w:val="left"/>
      <w:pPr>
        <w:ind w:left="8194" w:hanging="360"/>
      </w:pPr>
    </w:lvl>
    <w:lvl w:ilvl="8" w:tplc="3809001B" w:tentative="1">
      <w:start w:val="1"/>
      <w:numFmt w:val="lowerRoman"/>
      <w:lvlText w:val="%9."/>
      <w:lvlJc w:val="right"/>
      <w:pPr>
        <w:ind w:left="8914" w:hanging="180"/>
      </w:pPr>
    </w:lvl>
  </w:abstractNum>
  <w:abstractNum w:abstractNumId="14" w15:restartNumberingAfterBreak="0">
    <w:nsid w:val="222E065F"/>
    <w:multiLevelType w:val="hybridMultilevel"/>
    <w:tmpl w:val="CC2A232E"/>
    <w:lvl w:ilvl="0" w:tplc="3809000F">
      <w:start w:val="1"/>
      <w:numFmt w:val="decimal"/>
      <w:lvlText w:val="%1."/>
      <w:lvlJc w:val="left"/>
      <w:pPr>
        <w:ind w:left="2208" w:hanging="360"/>
      </w:pPr>
      <w:rPr>
        <w:rFonts w:hint="default"/>
        <w:color w:val="auto"/>
        <w:sz w:val="24"/>
        <w:szCs w:val="24"/>
      </w:rPr>
    </w:lvl>
    <w:lvl w:ilvl="1" w:tplc="FFFFFFFF">
      <w:start w:val="1"/>
      <w:numFmt w:val="lowerLetter"/>
      <w:lvlText w:val="%2."/>
      <w:lvlJc w:val="left"/>
      <w:pPr>
        <w:ind w:left="2928" w:hanging="360"/>
      </w:pPr>
    </w:lvl>
    <w:lvl w:ilvl="2" w:tplc="FFFFFFFF" w:tentative="1">
      <w:start w:val="1"/>
      <w:numFmt w:val="lowerRoman"/>
      <w:lvlText w:val="%3."/>
      <w:lvlJc w:val="right"/>
      <w:pPr>
        <w:ind w:left="3648" w:hanging="180"/>
      </w:pPr>
    </w:lvl>
    <w:lvl w:ilvl="3" w:tplc="FFFFFFFF" w:tentative="1">
      <w:start w:val="1"/>
      <w:numFmt w:val="decimal"/>
      <w:lvlText w:val="%4."/>
      <w:lvlJc w:val="left"/>
      <w:pPr>
        <w:ind w:left="4368" w:hanging="360"/>
      </w:pPr>
    </w:lvl>
    <w:lvl w:ilvl="4" w:tplc="FFFFFFFF" w:tentative="1">
      <w:start w:val="1"/>
      <w:numFmt w:val="lowerLetter"/>
      <w:lvlText w:val="%5."/>
      <w:lvlJc w:val="left"/>
      <w:pPr>
        <w:ind w:left="5088" w:hanging="360"/>
      </w:pPr>
    </w:lvl>
    <w:lvl w:ilvl="5" w:tplc="FFFFFFFF" w:tentative="1">
      <w:start w:val="1"/>
      <w:numFmt w:val="lowerRoman"/>
      <w:lvlText w:val="%6."/>
      <w:lvlJc w:val="right"/>
      <w:pPr>
        <w:ind w:left="5808" w:hanging="180"/>
      </w:pPr>
    </w:lvl>
    <w:lvl w:ilvl="6" w:tplc="FFFFFFFF" w:tentative="1">
      <w:start w:val="1"/>
      <w:numFmt w:val="decimal"/>
      <w:lvlText w:val="%7."/>
      <w:lvlJc w:val="left"/>
      <w:pPr>
        <w:ind w:left="6528" w:hanging="360"/>
      </w:pPr>
    </w:lvl>
    <w:lvl w:ilvl="7" w:tplc="FFFFFFFF" w:tentative="1">
      <w:start w:val="1"/>
      <w:numFmt w:val="lowerLetter"/>
      <w:lvlText w:val="%8."/>
      <w:lvlJc w:val="left"/>
      <w:pPr>
        <w:ind w:left="7248" w:hanging="360"/>
      </w:pPr>
    </w:lvl>
    <w:lvl w:ilvl="8" w:tplc="FFFFFFFF" w:tentative="1">
      <w:start w:val="1"/>
      <w:numFmt w:val="lowerRoman"/>
      <w:lvlText w:val="%9."/>
      <w:lvlJc w:val="right"/>
      <w:pPr>
        <w:ind w:left="7968" w:hanging="180"/>
      </w:pPr>
    </w:lvl>
  </w:abstractNum>
  <w:abstractNum w:abstractNumId="15" w15:restartNumberingAfterBreak="0">
    <w:nsid w:val="241D2AE1"/>
    <w:multiLevelType w:val="hybridMultilevel"/>
    <w:tmpl w:val="223811C2"/>
    <w:lvl w:ilvl="0" w:tplc="0421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5653EA2"/>
    <w:multiLevelType w:val="hybridMultilevel"/>
    <w:tmpl w:val="2C1C85D4"/>
    <w:lvl w:ilvl="0" w:tplc="0FACB7D2">
      <w:start w:val="1"/>
      <w:numFmt w:val="decimal"/>
      <w:lvlText w:val="(%1)"/>
      <w:lvlJc w:val="left"/>
      <w:pPr>
        <w:ind w:left="3965"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8B13A07"/>
    <w:multiLevelType w:val="hybridMultilevel"/>
    <w:tmpl w:val="BE7658B0"/>
    <w:lvl w:ilvl="0" w:tplc="FFFFFFFF">
      <w:start w:val="1"/>
      <w:numFmt w:val="decimal"/>
      <w:lvlText w:val="(%1)"/>
      <w:lvlJc w:val="left"/>
      <w:pPr>
        <w:ind w:left="2705" w:hanging="360"/>
      </w:p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18" w15:restartNumberingAfterBreak="0">
    <w:nsid w:val="28DF2AD3"/>
    <w:multiLevelType w:val="hybridMultilevel"/>
    <w:tmpl w:val="56C8AD1A"/>
    <w:lvl w:ilvl="0" w:tplc="04090019">
      <w:start w:val="1"/>
      <w:numFmt w:val="lowerLetter"/>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9" w15:restartNumberingAfterBreak="0">
    <w:nsid w:val="2ACD445A"/>
    <w:multiLevelType w:val="hybridMultilevel"/>
    <w:tmpl w:val="41F015B4"/>
    <w:lvl w:ilvl="0" w:tplc="FFFFFFFF">
      <w:start w:val="1"/>
      <w:numFmt w:val="decimal"/>
      <w:lvlText w:val="(%1)"/>
      <w:lvlJc w:val="left"/>
      <w:pPr>
        <w:ind w:left="180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314260"/>
    <w:multiLevelType w:val="hybridMultilevel"/>
    <w:tmpl w:val="BE7658B0"/>
    <w:lvl w:ilvl="0" w:tplc="FFFFFFFF">
      <w:start w:val="1"/>
      <w:numFmt w:val="decimal"/>
      <w:lvlText w:val="(%1)"/>
      <w:lvlJc w:val="left"/>
      <w:pPr>
        <w:ind w:left="2705" w:hanging="360"/>
      </w:p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1" w15:restartNumberingAfterBreak="0">
    <w:nsid w:val="2EEE19DD"/>
    <w:multiLevelType w:val="hybridMultilevel"/>
    <w:tmpl w:val="E16C9BBE"/>
    <w:lvl w:ilvl="0" w:tplc="2E1A0C94">
      <w:start w:val="1"/>
      <w:numFmt w:val="lowerLetter"/>
      <w:lvlText w:val="%1."/>
      <w:lvlJc w:val="left"/>
      <w:pPr>
        <w:ind w:left="2345" w:hanging="360"/>
      </w:pPr>
      <w:rPr>
        <w:rFonts w:hint="default"/>
        <w:color w:val="000000" w:themeColor="text1"/>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2" w15:restartNumberingAfterBreak="0">
    <w:nsid w:val="2EF11911"/>
    <w:multiLevelType w:val="hybridMultilevel"/>
    <w:tmpl w:val="5B80A992"/>
    <w:lvl w:ilvl="0" w:tplc="ED64B606">
      <w:start w:val="1"/>
      <w:numFmt w:val="decimal"/>
      <w:lvlText w:val="%1."/>
      <w:lvlJc w:val="left"/>
      <w:pPr>
        <w:ind w:left="2061" w:hanging="360"/>
      </w:pPr>
      <w:rPr>
        <w:rFonts w:ascii="Bookman Old Style" w:hAnsi="Bookman Old Style" w:hint="default"/>
        <w:color w:val="auto"/>
        <w:sz w:val="24"/>
        <w:szCs w:val="24"/>
      </w:rPr>
    </w:lvl>
    <w:lvl w:ilvl="1" w:tplc="38090019">
      <w:start w:val="1"/>
      <w:numFmt w:val="lowerLetter"/>
      <w:lvlText w:val="%2."/>
      <w:lvlJc w:val="left"/>
      <w:pPr>
        <w:ind w:left="2781" w:hanging="360"/>
      </w:pPr>
    </w:lvl>
    <w:lvl w:ilvl="2" w:tplc="3809001B">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3" w15:restartNumberingAfterBreak="0">
    <w:nsid w:val="32837C5F"/>
    <w:multiLevelType w:val="hybridMultilevel"/>
    <w:tmpl w:val="3D82FB14"/>
    <w:lvl w:ilvl="0" w:tplc="FFFFFFFF">
      <w:start w:val="1"/>
      <w:numFmt w:val="decimal"/>
      <w:lvlText w:val="(%1)"/>
      <w:lvlJc w:val="left"/>
      <w:pPr>
        <w:ind w:left="2061" w:hanging="360"/>
      </w:pPr>
      <w:rPr>
        <w:rFonts w:hint="default"/>
      </w:rPr>
    </w:lvl>
    <w:lvl w:ilvl="1" w:tplc="FFFFFFFF">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24" w15:restartNumberingAfterBreak="0">
    <w:nsid w:val="32DF59FF"/>
    <w:multiLevelType w:val="hybridMultilevel"/>
    <w:tmpl w:val="AF1EB97C"/>
    <w:lvl w:ilvl="0" w:tplc="38090019">
      <w:start w:val="1"/>
      <w:numFmt w:val="lowerLetter"/>
      <w:lvlText w:val="%1."/>
      <w:lvlJc w:val="left"/>
      <w:pPr>
        <w:ind w:left="2345" w:hanging="360"/>
      </w:p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5" w15:restartNumberingAfterBreak="0">
    <w:nsid w:val="337A1784"/>
    <w:multiLevelType w:val="hybridMultilevel"/>
    <w:tmpl w:val="36A60F22"/>
    <w:lvl w:ilvl="0" w:tplc="30A24744">
      <w:start w:val="1"/>
      <w:numFmt w:val="decimal"/>
      <w:lvlText w:val="(%1)"/>
      <w:lvlJc w:val="left"/>
      <w:pPr>
        <w:ind w:left="1080" w:hanging="360"/>
      </w:pPr>
      <w:rPr>
        <w:rFonts w:hint="default"/>
      </w:rPr>
    </w:lvl>
    <w:lvl w:ilvl="1" w:tplc="D2324196">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6F7712E"/>
    <w:multiLevelType w:val="hybridMultilevel"/>
    <w:tmpl w:val="DDF4681C"/>
    <w:lvl w:ilvl="0" w:tplc="FFFFFFFF">
      <w:start w:val="1"/>
      <w:numFmt w:val="decimal"/>
      <w:lvlText w:val="(%1)"/>
      <w:lvlJc w:val="left"/>
      <w:pPr>
        <w:ind w:left="2705" w:hanging="360"/>
      </w:pPr>
      <w:rPr>
        <w:rFonts w:hint="default"/>
        <w:strike w:val="0"/>
        <w:color w:val="000000" w:themeColor="text1"/>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27" w15:restartNumberingAfterBreak="0">
    <w:nsid w:val="3ABC02DD"/>
    <w:multiLevelType w:val="hybridMultilevel"/>
    <w:tmpl w:val="CAB4DBF2"/>
    <w:lvl w:ilvl="0" w:tplc="8E64F888">
      <w:start w:val="1"/>
      <w:numFmt w:val="lowerLetter"/>
      <w:lvlText w:val="%1."/>
      <w:lvlJc w:val="left"/>
      <w:pPr>
        <w:ind w:left="360" w:hanging="360"/>
      </w:pPr>
      <w:rPr>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3C8573C8"/>
    <w:multiLevelType w:val="hybridMultilevel"/>
    <w:tmpl w:val="94CE2790"/>
    <w:lvl w:ilvl="0" w:tplc="FFFFFFFF">
      <w:start w:val="1"/>
      <w:numFmt w:val="lowerLetter"/>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168C817A">
      <w:start w:val="1"/>
      <w:numFmt w:val="decimal"/>
      <w:lvlText w:val="(%4)"/>
      <w:lvlJc w:val="left"/>
      <w:pPr>
        <w:ind w:left="4505" w:hanging="360"/>
      </w:pPr>
      <w:rPr>
        <w:rFonts w:hint="default"/>
      </w:r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9" w15:restartNumberingAfterBreak="0">
    <w:nsid w:val="3CF25030"/>
    <w:multiLevelType w:val="hybridMultilevel"/>
    <w:tmpl w:val="D4987C66"/>
    <w:lvl w:ilvl="0" w:tplc="0409000F">
      <w:start w:val="1"/>
      <w:numFmt w:val="decimal"/>
      <w:lvlText w:val="%1."/>
      <w:lvlJc w:val="left"/>
      <w:pPr>
        <w:ind w:left="621" w:hanging="360"/>
      </w:pPr>
    </w:lvl>
    <w:lvl w:ilvl="1" w:tplc="2E1A0C94">
      <w:start w:val="1"/>
      <w:numFmt w:val="lowerLetter"/>
      <w:lvlText w:val="%2."/>
      <w:lvlJc w:val="left"/>
      <w:pPr>
        <w:ind w:left="1361" w:hanging="380"/>
      </w:pPr>
      <w:rPr>
        <w:rFonts w:hint="default"/>
        <w:color w:val="000000" w:themeColor="text1"/>
      </w:rPr>
    </w:lvl>
    <w:lvl w:ilvl="2" w:tplc="B38A67D4">
      <w:start w:val="1"/>
      <w:numFmt w:val="decimal"/>
      <w:lvlText w:val="(%3)"/>
      <w:lvlJc w:val="left"/>
      <w:pPr>
        <w:ind w:left="2241" w:hanging="360"/>
      </w:pPr>
      <w:rPr>
        <w:rFonts w:hint="default"/>
      </w:r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30" w15:restartNumberingAfterBreak="0">
    <w:nsid w:val="3D743C72"/>
    <w:multiLevelType w:val="hybridMultilevel"/>
    <w:tmpl w:val="64D600BC"/>
    <w:lvl w:ilvl="0" w:tplc="8E64F888">
      <w:start w:val="1"/>
      <w:numFmt w:val="lowerLetter"/>
      <w:lvlText w:val="%1."/>
      <w:lvlJc w:val="left"/>
      <w:pPr>
        <w:ind w:left="360" w:hanging="360"/>
      </w:pPr>
      <w:rPr>
        <w:color w:val="auto"/>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3EDB0613"/>
    <w:multiLevelType w:val="hybridMultilevel"/>
    <w:tmpl w:val="589E3FCA"/>
    <w:lvl w:ilvl="0" w:tplc="38090019">
      <w:start w:val="1"/>
      <w:numFmt w:val="lowerLetter"/>
      <w:lvlText w:val="%1."/>
      <w:lvlJc w:val="left"/>
      <w:pPr>
        <w:ind w:left="2160" w:hanging="360"/>
      </w:pPr>
      <w:rPr>
        <w:rFonts w:hint="default"/>
        <w:color w:val="auto"/>
        <w:sz w:val="24"/>
        <w:szCs w:val="24"/>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2" w15:restartNumberingAfterBreak="0">
    <w:nsid w:val="3FFE3240"/>
    <w:multiLevelType w:val="hybridMultilevel"/>
    <w:tmpl w:val="A20C54C2"/>
    <w:lvl w:ilvl="0" w:tplc="2E1A0C94">
      <w:start w:val="1"/>
      <w:numFmt w:val="lowerLetter"/>
      <w:lvlText w:val="%1."/>
      <w:lvlJc w:val="left"/>
      <w:pPr>
        <w:ind w:left="2345" w:hanging="360"/>
      </w:pPr>
      <w:rPr>
        <w:rFonts w:hint="default"/>
        <w:color w:val="000000" w:themeColor="text1"/>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33" w15:restartNumberingAfterBreak="0">
    <w:nsid w:val="401C3D66"/>
    <w:multiLevelType w:val="hybridMultilevel"/>
    <w:tmpl w:val="26B2D400"/>
    <w:lvl w:ilvl="0" w:tplc="BB286E1A">
      <w:start w:val="1"/>
      <w:numFmt w:val="lowerLetter"/>
      <w:lvlText w:val="%1."/>
      <w:lvlJc w:val="left"/>
      <w:pPr>
        <w:ind w:left="2345" w:hanging="360"/>
      </w:pPr>
      <w:rPr>
        <w:strike w:val="0"/>
        <w:color w:val="000000" w:themeColor="text1"/>
      </w:rPr>
    </w:lvl>
    <w:lvl w:ilvl="1" w:tplc="FFFFFFFF">
      <w:start w:val="1"/>
      <w:numFmt w:val="lowerLetter"/>
      <w:lvlText w:val="%2."/>
      <w:lvlJc w:val="left"/>
      <w:pPr>
        <w:ind w:left="3065" w:hanging="360"/>
      </w:pPr>
      <w:rPr>
        <w:strike w:val="0"/>
        <w:color w:val="000000" w:themeColor="text1"/>
      </w:r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34" w15:restartNumberingAfterBreak="0">
    <w:nsid w:val="43D63AA1"/>
    <w:multiLevelType w:val="hybridMultilevel"/>
    <w:tmpl w:val="A5F4153E"/>
    <w:lvl w:ilvl="0" w:tplc="3809000F">
      <w:start w:val="1"/>
      <w:numFmt w:val="decimal"/>
      <w:lvlText w:val="%1."/>
      <w:lvlJc w:val="left"/>
      <w:pPr>
        <w:ind w:left="360" w:hanging="360"/>
      </w:pPr>
      <w:rPr>
        <w:rFonts w:hint="default"/>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44554F1"/>
    <w:multiLevelType w:val="hybridMultilevel"/>
    <w:tmpl w:val="1F16FC22"/>
    <w:lvl w:ilvl="0" w:tplc="FFFFFFFF">
      <w:start w:val="1"/>
      <w:numFmt w:val="lowerLetter"/>
      <w:lvlText w:val="%1."/>
      <w:lvlJc w:val="left"/>
      <w:pPr>
        <w:ind w:left="1848" w:hanging="360"/>
      </w:pPr>
      <w:rPr>
        <w:rFonts w:ascii="Bookman Old Style" w:eastAsiaTheme="minorEastAsia" w:hAnsi="Bookman Old Style" w:cstheme="minorBidi" w:hint="default"/>
        <w:color w:val="auto"/>
        <w:sz w:val="24"/>
        <w:szCs w:val="24"/>
      </w:rPr>
    </w:lvl>
    <w:lvl w:ilvl="1" w:tplc="FFFFFFFF" w:tentative="1">
      <w:start w:val="1"/>
      <w:numFmt w:val="lowerLetter"/>
      <w:lvlText w:val="%2."/>
      <w:lvlJc w:val="left"/>
      <w:pPr>
        <w:ind w:left="2568" w:hanging="360"/>
      </w:pPr>
    </w:lvl>
    <w:lvl w:ilvl="2" w:tplc="FFFFFFFF" w:tentative="1">
      <w:start w:val="1"/>
      <w:numFmt w:val="lowerRoman"/>
      <w:lvlText w:val="%3."/>
      <w:lvlJc w:val="right"/>
      <w:pPr>
        <w:ind w:left="3288" w:hanging="180"/>
      </w:pPr>
    </w:lvl>
    <w:lvl w:ilvl="3" w:tplc="FFFFFFFF" w:tentative="1">
      <w:start w:val="1"/>
      <w:numFmt w:val="decimal"/>
      <w:lvlText w:val="%4."/>
      <w:lvlJc w:val="left"/>
      <w:pPr>
        <w:ind w:left="4008" w:hanging="360"/>
      </w:pPr>
    </w:lvl>
    <w:lvl w:ilvl="4" w:tplc="FFFFFFFF" w:tentative="1">
      <w:start w:val="1"/>
      <w:numFmt w:val="lowerLetter"/>
      <w:lvlText w:val="%5."/>
      <w:lvlJc w:val="left"/>
      <w:pPr>
        <w:ind w:left="4728" w:hanging="360"/>
      </w:pPr>
    </w:lvl>
    <w:lvl w:ilvl="5" w:tplc="FFFFFFFF" w:tentative="1">
      <w:start w:val="1"/>
      <w:numFmt w:val="lowerRoman"/>
      <w:lvlText w:val="%6."/>
      <w:lvlJc w:val="right"/>
      <w:pPr>
        <w:ind w:left="5448" w:hanging="180"/>
      </w:pPr>
    </w:lvl>
    <w:lvl w:ilvl="6" w:tplc="FFFFFFFF" w:tentative="1">
      <w:start w:val="1"/>
      <w:numFmt w:val="decimal"/>
      <w:lvlText w:val="%7."/>
      <w:lvlJc w:val="left"/>
      <w:pPr>
        <w:ind w:left="6168" w:hanging="360"/>
      </w:pPr>
    </w:lvl>
    <w:lvl w:ilvl="7" w:tplc="FFFFFFFF" w:tentative="1">
      <w:start w:val="1"/>
      <w:numFmt w:val="lowerLetter"/>
      <w:lvlText w:val="%8."/>
      <w:lvlJc w:val="left"/>
      <w:pPr>
        <w:ind w:left="6888" w:hanging="360"/>
      </w:pPr>
    </w:lvl>
    <w:lvl w:ilvl="8" w:tplc="FFFFFFFF" w:tentative="1">
      <w:start w:val="1"/>
      <w:numFmt w:val="lowerRoman"/>
      <w:lvlText w:val="%9."/>
      <w:lvlJc w:val="right"/>
      <w:pPr>
        <w:ind w:left="7608" w:hanging="180"/>
      </w:pPr>
    </w:lvl>
  </w:abstractNum>
  <w:abstractNum w:abstractNumId="36" w15:restartNumberingAfterBreak="0">
    <w:nsid w:val="4B956ABD"/>
    <w:multiLevelType w:val="hybridMultilevel"/>
    <w:tmpl w:val="DDF4681C"/>
    <w:lvl w:ilvl="0" w:tplc="FFFFFFFF">
      <w:start w:val="1"/>
      <w:numFmt w:val="decimal"/>
      <w:lvlText w:val="(%1)"/>
      <w:lvlJc w:val="left"/>
      <w:pPr>
        <w:ind w:left="2705" w:hanging="360"/>
      </w:pPr>
      <w:rPr>
        <w:rFonts w:hint="default"/>
        <w:strike w:val="0"/>
        <w:color w:val="000000" w:themeColor="text1"/>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37" w15:restartNumberingAfterBreak="0">
    <w:nsid w:val="4BC9288E"/>
    <w:multiLevelType w:val="hybridMultilevel"/>
    <w:tmpl w:val="01CC5802"/>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8" w15:restartNumberingAfterBreak="0">
    <w:nsid w:val="4D050AD8"/>
    <w:multiLevelType w:val="hybridMultilevel"/>
    <w:tmpl w:val="FFA890AE"/>
    <w:lvl w:ilvl="0" w:tplc="17CA0408">
      <w:start w:val="1"/>
      <w:numFmt w:val="decimal"/>
      <w:lvlText w:val="(%1)"/>
      <w:lvlJc w:val="left"/>
      <w:pPr>
        <w:ind w:left="720" w:hanging="360"/>
      </w:pPr>
      <w:rPr>
        <w:rFonts w:hint="default"/>
      </w:rPr>
    </w:lvl>
    <w:lvl w:ilvl="1" w:tplc="086EB20A">
      <w:start w:val="1"/>
      <w:numFmt w:val="decimal"/>
      <w:lvlText w:val="(%2)"/>
      <w:lvlJc w:val="left"/>
      <w:pPr>
        <w:ind w:left="1440" w:hanging="360"/>
      </w:pPr>
      <w:rPr>
        <w:rFonts w:hint="default"/>
        <w:strike w:val="0"/>
        <w:color w:val="000000" w:themeColor="text1"/>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7500D9"/>
    <w:multiLevelType w:val="hybridMultilevel"/>
    <w:tmpl w:val="41F015B4"/>
    <w:lvl w:ilvl="0" w:tplc="FFFFFFFF">
      <w:start w:val="1"/>
      <w:numFmt w:val="decimal"/>
      <w:lvlText w:val="(%1)"/>
      <w:lvlJc w:val="left"/>
      <w:pPr>
        <w:ind w:left="180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BC856A5"/>
    <w:multiLevelType w:val="hybridMultilevel"/>
    <w:tmpl w:val="96744FB4"/>
    <w:lvl w:ilvl="0" w:tplc="3809000F">
      <w:start w:val="1"/>
      <w:numFmt w:val="decimal"/>
      <w:lvlText w:val="%1."/>
      <w:lvlJc w:val="left"/>
      <w:pPr>
        <w:ind w:left="360" w:hanging="360"/>
      </w:pPr>
      <w:rPr>
        <w:rFonts w:hint="default"/>
        <w:color w:val="auto"/>
        <w:sz w:val="24"/>
        <w:szCs w:val="24"/>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5BD36D70"/>
    <w:multiLevelType w:val="hybridMultilevel"/>
    <w:tmpl w:val="3D8ECFD6"/>
    <w:lvl w:ilvl="0" w:tplc="E59642F6">
      <w:start w:val="1"/>
      <w:numFmt w:val="decimal"/>
      <w:lvlText w:val="(%1)"/>
      <w:lvlJc w:val="left"/>
      <w:pPr>
        <w:ind w:left="1800" w:hanging="360"/>
      </w:pPr>
      <w:rPr>
        <w:rFonts w:ascii="Bookman Old Style" w:eastAsiaTheme="minorEastAsia" w:hAnsi="Bookman Old Style" w:cstheme="minorBidi"/>
      </w:r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2" w15:restartNumberingAfterBreak="0">
    <w:nsid w:val="5EFA5604"/>
    <w:multiLevelType w:val="hybridMultilevel"/>
    <w:tmpl w:val="DDF4681C"/>
    <w:lvl w:ilvl="0" w:tplc="FFFFFFFF">
      <w:start w:val="1"/>
      <w:numFmt w:val="decimal"/>
      <w:lvlText w:val="(%1)"/>
      <w:lvlJc w:val="left"/>
      <w:pPr>
        <w:ind w:left="1800" w:hanging="360"/>
      </w:pPr>
      <w:rPr>
        <w:rFonts w:hint="default"/>
        <w:strike w:val="0"/>
        <w:color w:val="000000" w:themeColor="text1"/>
      </w:rPr>
    </w:lvl>
    <w:lvl w:ilvl="1" w:tplc="FFFFFFFF" w:tentative="1">
      <w:start w:val="1"/>
      <w:numFmt w:val="lowerLetter"/>
      <w:lvlText w:val="%2."/>
      <w:lvlJc w:val="left"/>
      <w:pPr>
        <w:ind w:left="1735" w:hanging="360"/>
      </w:pPr>
    </w:lvl>
    <w:lvl w:ilvl="2" w:tplc="FFFFFFFF" w:tentative="1">
      <w:start w:val="1"/>
      <w:numFmt w:val="lowerRoman"/>
      <w:lvlText w:val="%3."/>
      <w:lvlJc w:val="right"/>
      <w:pPr>
        <w:ind w:left="2455" w:hanging="180"/>
      </w:pPr>
    </w:lvl>
    <w:lvl w:ilvl="3" w:tplc="FFFFFFFF" w:tentative="1">
      <w:start w:val="1"/>
      <w:numFmt w:val="decimal"/>
      <w:lvlText w:val="%4."/>
      <w:lvlJc w:val="left"/>
      <w:pPr>
        <w:ind w:left="3175" w:hanging="360"/>
      </w:pPr>
    </w:lvl>
    <w:lvl w:ilvl="4" w:tplc="FFFFFFFF" w:tentative="1">
      <w:start w:val="1"/>
      <w:numFmt w:val="lowerLetter"/>
      <w:lvlText w:val="%5."/>
      <w:lvlJc w:val="left"/>
      <w:pPr>
        <w:ind w:left="3895" w:hanging="360"/>
      </w:pPr>
    </w:lvl>
    <w:lvl w:ilvl="5" w:tplc="FFFFFFFF" w:tentative="1">
      <w:start w:val="1"/>
      <w:numFmt w:val="lowerRoman"/>
      <w:lvlText w:val="%6."/>
      <w:lvlJc w:val="right"/>
      <w:pPr>
        <w:ind w:left="4615" w:hanging="180"/>
      </w:pPr>
    </w:lvl>
    <w:lvl w:ilvl="6" w:tplc="FFFFFFFF" w:tentative="1">
      <w:start w:val="1"/>
      <w:numFmt w:val="decimal"/>
      <w:lvlText w:val="%7."/>
      <w:lvlJc w:val="left"/>
      <w:pPr>
        <w:ind w:left="5335" w:hanging="360"/>
      </w:pPr>
    </w:lvl>
    <w:lvl w:ilvl="7" w:tplc="FFFFFFFF" w:tentative="1">
      <w:start w:val="1"/>
      <w:numFmt w:val="lowerLetter"/>
      <w:lvlText w:val="%8."/>
      <w:lvlJc w:val="left"/>
      <w:pPr>
        <w:ind w:left="6055" w:hanging="360"/>
      </w:pPr>
    </w:lvl>
    <w:lvl w:ilvl="8" w:tplc="FFFFFFFF" w:tentative="1">
      <w:start w:val="1"/>
      <w:numFmt w:val="lowerRoman"/>
      <w:lvlText w:val="%9."/>
      <w:lvlJc w:val="right"/>
      <w:pPr>
        <w:ind w:left="6775" w:hanging="180"/>
      </w:pPr>
    </w:lvl>
  </w:abstractNum>
  <w:abstractNum w:abstractNumId="43" w15:restartNumberingAfterBreak="0">
    <w:nsid w:val="6D010F56"/>
    <w:multiLevelType w:val="hybridMultilevel"/>
    <w:tmpl w:val="08FC220C"/>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4" w15:restartNumberingAfterBreak="0">
    <w:nsid w:val="6F1F3A1D"/>
    <w:multiLevelType w:val="hybridMultilevel"/>
    <w:tmpl w:val="69D6A074"/>
    <w:lvl w:ilvl="0" w:tplc="D7E63492">
      <w:start w:val="1"/>
      <w:numFmt w:val="decimal"/>
      <w:lvlText w:val="(%1)"/>
      <w:lvlJc w:val="left"/>
      <w:pPr>
        <w:ind w:left="2705" w:hanging="360"/>
      </w:pPr>
      <w:rPr>
        <w:rFonts w:hint="default"/>
        <w:strike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8336D5"/>
    <w:multiLevelType w:val="hybridMultilevel"/>
    <w:tmpl w:val="A790B472"/>
    <w:lvl w:ilvl="0" w:tplc="8E64F888">
      <w:start w:val="1"/>
      <w:numFmt w:val="lowerLetter"/>
      <w:lvlText w:val="%1."/>
      <w:lvlJc w:val="left"/>
      <w:pPr>
        <w:ind w:left="360" w:hanging="360"/>
      </w:pPr>
      <w:rPr>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6" w15:restartNumberingAfterBreak="0">
    <w:nsid w:val="70C4675F"/>
    <w:multiLevelType w:val="hybridMultilevel"/>
    <w:tmpl w:val="98E63C2E"/>
    <w:lvl w:ilvl="0" w:tplc="2050236C">
      <w:start w:val="1"/>
      <w:numFmt w:val="lowerLetter"/>
      <w:lvlText w:val="%1."/>
      <w:lvlJc w:val="left"/>
      <w:pPr>
        <w:ind w:left="1876" w:hanging="360"/>
      </w:pPr>
      <w:rPr>
        <w:rFonts w:ascii="Bookman Old Style" w:eastAsiaTheme="minorEastAsia" w:hAnsi="Bookman Old Style" w:cstheme="minorBidi" w:hint="default"/>
        <w:color w:val="auto"/>
        <w:sz w:val="24"/>
        <w:szCs w:val="24"/>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47" w15:restartNumberingAfterBreak="0">
    <w:nsid w:val="72491E9C"/>
    <w:multiLevelType w:val="hybridMultilevel"/>
    <w:tmpl w:val="70A61D32"/>
    <w:lvl w:ilvl="0" w:tplc="500C5CE0">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8" w15:restartNumberingAfterBreak="0">
    <w:nsid w:val="76590BD3"/>
    <w:multiLevelType w:val="hybridMultilevel"/>
    <w:tmpl w:val="A20C54C2"/>
    <w:lvl w:ilvl="0" w:tplc="2E1A0C94">
      <w:start w:val="1"/>
      <w:numFmt w:val="lowerLetter"/>
      <w:lvlText w:val="%1."/>
      <w:lvlJc w:val="left"/>
      <w:pPr>
        <w:ind w:left="2345" w:hanging="360"/>
      </w:pPr>
      <w:rPr>
        <w:rFonts w:hint="default"/>
        <w:color w:val="000000" w:themeColor="text1"/>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49" w15:restartNumberingAfterBreak="0">
    <w:nsid w:val="77622DB2"/>
    <w:multiLevelType w:val="hybridMultilevel"/>
    <w:tmpl w:val="83749E78"/>
    <w:lvl w:ilvl="0" w:tplc="3809000F">
      <w:start w:val="1"/>
      <w:numFmt w:val="decimal"/>
      <w:lvlText w:val="%1."/>
      <w:lvlJc w:val="left"/>
      <w:pPr>
        <w:ind w:left="2705" w:hanging="360"/>
      </w:pPr>
    </w:lvl>
    <w:lvl w:ilvl="1" w:tplc="38090019">
      <w:start w:val="1"/>
      <w:numFmt w:val="lowerLetter"/>
      <w:lvlText w:val="%2."/>
      <w:lvlJc w:val="left"/>
      <w:pPr>
        <w:ind w:left="3425" w:hanging="360"/>
      </w:pPr>
    </w:lvl>
    <w:lvl w:ilvl="2" w:tplc="3809001B">
      <w:start w:val="1"/>
      <w:numFmt w:val="lowerRoman"/>
      <w:lvlText w:val="%3."/>
      <w:lvlJc w:val="right"/>
      <w:pPr>
        <w:ind w:left="4145" w:hanging="180"/>
      </w:pPr>
    </w:lvl>
    <w:lvl w:ilvl="3" w:tplc="3809000F">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0" w15:restartNumberingAfterBreak="0">
    <w:nsid w:val="784E1403"/>
    <w:multiLevelType w:val="hybridMultilevel"/>
    <w:tmpl w:val="7C64AFE2"/>
    <w:lvl w:ilvl="0" w:tplc="FFFFFFFF">
      <w:start w:val="1"/>
      <w:numFmt w:val="decimal"/>
      <w:lvlText w:val="(%1)"/>
      <w:lvlJc w:val="left"/>
      <w:pPr>
        <w:ind w:left="2160" w:hanging="360"/>
      </w:pPr>
      <w:rPr>
        <w:rFonts w:hint="default"/>
        <w:strike w:val="0"/>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1" w15:restartNumberingAfterBreak="0">
    <w:nsid w:val="796319E8"/>
    <w:multiLevelType w:val="hybridMultilevel"/>
    <w:tmpl w:val="2008333A"/>
    <w:lvl w:ilvl="0" w:tplc="AB3C99E2">
      <w:start w:val="1"/>
      <w:numFmt w:val="decimal"/>
      <w:lvlText w:val="(%1)"/>
      <w:lvlJc w:val="left"/>
      <w:pPr>
        <w:ind w:left="1800" w:hanging="360"/>
      </w:pPr>
      <w:rPr>
        <w:rFonts w:hint="default"/>
        <w:strike w:val="0"/>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A172529"/>
    <w:multiLevelType w:val="hybridMultilevel"/>
    <w:tmpl w:val="4FCEE7BE"/>
    <w:lvl w:ilvl="0" w:tplc="38090019">
      <w:start w:val="1"/>
      <w:numFmt w:val="lowerLetter"/>
      <w:lvlText w:val="%1."/>
      <w:lvlJc w:val="left"/>
      <w:pPr>
        <w:ind w:left="4138" w:hanging="360"/>
      </w:pPr>
    </w:lvl>
    <w:lvl w:ilvl="1" w:tplc="38090019">
      <w:start w:val="1"/>
      <w:numFmt w:val="lowerLetter"/>
      <w:lvlText w:val="%2."/>
      <w:lvlJc w:val="left"/>
      <w:pPr>
        <w:ind w:left="4858" w:hanging="360"/>
      </w:pPr>
    </w:lvl>
    <w:lvl w:ilvl="2" w:tplc="0FACB7D2">
      <w:start w:val="1"/>
      <w:numFmt w:val="decimal"/>
      <w:lvlText w:val="(%3)"/>
      <w:lvlJc w:val="left"/>
      <w:pPr>
        <w:ind w:left="5758" w:hanging="360"/>
      </w:pPr>
      <w:rPr>
        <w:rFonts w:hint="default"/>
        <w:b w:val="0"/>
        <w:bCs/>
      </w:rPr>
    </w:lvl>
    <w:lvl w:ilvl="3" w:tplc="3809000F" w:tentative="1">
      <w:start w:val="1"/>
      <w:numFmt w:val="decimal"/>
      <w:lvlText w:val="%4."/>
      <w:lvlJc w:val="left"/>
      <w:pPr>
        <w:ind w:left="6298" w:hanging="360"/>
      </w:pPr>
    </w:lvl>
    <w:lvl w:ilvl="4" w:tplc="38090019" w:tentative="1">
      <w:start w:val="1"/>
      <w:numFmt w:val="lowerLetter"/>
      <w:lvlText w:val="%5."/>
      <w:lvlJc w:val="left"/>
      <w:pPr>
        <w:ind w:left="7018" w:hanging="360"/>
      </w:pPr>
    </w:lvl>
    <w:lvl w:ilvl="5" w:tplc="3809001B" w:tentative="1">
      <w:start w:val="1"/>
      <w:numFmt w:val="lowerRoman"/>
      <w:lvlText w:val="%6."/>
      <w:lvlJc w:val="right"/>
      <w:pPr>
        <w:ind w:left="7738" w:hanging="180"/>
      </w:pPr>
    </w:lvl>
    <w:lvl w:ilvl="6" w:tplc="3809000F" w:tentative="1">
      <w:start w:val="1"/>
      <w:numFmt w:val="decimal"/>
      <w:lvlText w:val="%7."/>
      <w:lvlJc w:val="left"/>
      <w:pPr>
        <w:ind w:left="8458" w:hanging="360"/>
      </w:pPr>
    </w:lvl>
    <w:lvl w:ilvl="7" w:tplc="38090019" w:tentative="1">
      <w:start w:val="1"/>
      <w:numFmt w:val="lowerLetter"/>
      <w:lvlText w:val="%8."/>
      <w:lvlJc w:val="left"/>
      <w:pPr>
        <w:ind w:left="9178" w:hanging="360"/>
      </w:pPr>
    </w:lvl>
    <w:lvl w:ilvl="8" w:tplc="3809001B" w:tentative="1">
      <w:start w:val="1"/>
      <w:numFmt w:val="lowerRoman"/>
      <w:lvlText w:val="%9."/>
      <w:lvlJc w:val="right"/>
      <w:pPr>
        <w:ind w:left="9898" w:hanging="180"/>
      </w:pPr>
    </w:lvl>
  </w:abstractNum>
  <w:abstractNum w:abstractNumId="53" w15:restartNumberingAfterBreak="0">
    <w:nsid w:val="7B966C7B"/>
    <w:multiLevelType w:val="hybridMultilevel"/>
    <w:tmpl w:val="FF260296"/>
    <w:lvl w:ilvl="0" w:tplc="3809000F">
      <w:start w:val="1"/>
      <w:numFmt w:val="decimal"/>
      <w:lvlText w:val="%1."/>
      <w:lvlJc w:val="left"/>
      <w:pPr>
        <w:ind w:left="360" w:hanging="360"/>
      </w:pPr>
      <w:rPr>
        <w:rFonts w:hint="default"/>
        <w:color w:val="auto"/>
        <w:sz w:val="24"/>
        <w:szCs w:val="24"/>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4" w15:restartNumberingAfterBreak="0">
    <w:nsid w:val="7C9C43BB"/>
    <w:multiLevelType w:val="hybridMultilevel"/>
    <w:tmpl w:val="420E9E34"/>
    <w:lvl w:ilvl="0" w:tplc="38090019">
      <w:start w:val="1"/>
      <w:numFmt w:val="lowerLetter"/>
      <w:lvlText w:val="%1."/>
      <w:lvlJc w:val="left"/>
      <w:pPr>
        <w:ind w:left="2226" w:hanging="360"/>
      </w:pPr>
      <w:rPr>
        <w:rFonts w:hint="default"/>
        <w:color w:val="auto"/>
        <w:sz w:val="24"/>
        <w:szCs w:val="24"/>
      </w:r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55" w15:restartNumberingAfterBreak="0">
    <w:nsid w:val="7DC25F4F"/>
    <w:multiLevelType w:val="hybridMultilevel"/>
    <w:tmpl w:val="497C829C"/>
    <w:lvl w:ilvl="0" w:tplc="3809000F">
      <w:start w:val="1"/>
      <w:numFmt w:val="decimal"/>
      <w:lvlText w:val="%1."/>
      <w:lvlJc w:val="left"/>
      <w:pPr>
        <w:ind w:left="2520" w:hanging="360"/>
      </w:pPr>
      <w:rPr>
        <w:rFonts w:hint="default"/>
        <w:color w:val="auto"/>
        <w:sz w:val="24"/>
        <w:szCs w:val="24"/>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75782650">
    <w:abstractNumId w:val="29"/>
  </w:num>
  <w:num w:numId="2" w16cid:durableId="777145486">
    <w:abstractNumId w:val="38"/>
  </w:num>
  <w:num w:numId="3" w16cid:durableId="291717476">
    <w:abstractNumId w:val="51"/>
  </w:num>
  <w:num w:numId="4" w16cid:durableId="189420828">
    <w:abstractNumId w:val="0"/>
  </w:num>
  <w:num w:numId="5" w16cid:durableId="1238125331">
    <w:abstractNumId w:val="23"/>
  </w:num>
  <w:num w:numId="6" w16cid:durableId="1700162512">
    <w:abstractNumId w:val="25"/>
  </w:num>
  <w:num w:numId="7" w16cid:durableId="1117917009">
    <w:abstractNumId w:val="46"/>
  </w:num>
  <w:num w:numId="8" w16cid:durableId="955600484">
    <w:abstractNumId w:val="52"/>
  </w:num>
  <w:num w:numId="9" w16cid:durableId="1958221069">
    <w:abstractNumId w:val="55"/>
  </w:num>
  <w:num w:numId="10" w16cid:durableId="1988822106">
    <w:abstractNumId w:val="7"/>
  </w:num>
  <w:num w:numId="11" w16cid:durableId="225459678">
    <w:abstractNumId w:val="22"/>
  </w:num>
  <w:num w:numId="12" w16cid:durableId="1890416858">
    <w:abstractNumId w:val="13"/>
  </w:num>
  <w:num w:numId="13" w16cid:durableId="1568803406">
    <w:abstractNumId w:val="14"/>
  </w:num>
  <w:num w:numId="14" w16cid:durableId="1126199683">
    <w:abstractNumId w:val="31"/>
  </w:num>
  <w:num w:numId="15" w16cid:durableId="1164082179">
    <w:abstractNumId w:val="6"/>
  </w:num>
  <w:num w:numId="16" w16cid:durableId="290868060">
    <w:abstractNumId w:val="39"/>
  </w:num>
  <w:num w:numId="17" w16cid:durableId="77559272">
    <w:abstractNumId w:val="17"/>
  </w:num>
  <w:num w:numId="18" w16cid:durableId="214050758">
    <w:abstractNumId w:val="50"/>
  </w:num>
  <w:num w:numId="19" w16cid:durableId="623583629">
    <w:abstractNumId w:val="35"/>
  </w:num>
  <w:num w:numId="20" w16cid:durableId="1141843002">
    <w:abstractNumId w:val="4"/>
  </w:num>
  <w:num w:numId="21" w16cid:durableId="1247307104">
    <w:abstractNumId w:val="20"/>
  </w:num>
  <w:num w:numId="22" w16cid:durableId="1417047313">
    <w:abstractNumId w:val="5"/>
  </w:num>
  <w:num w:numId="23" w16cid:durableId="600335980">
    <w:abstractNumId w:val="10"/>
  </w:num>
  <w:num w:numId="24" w16cid:durableId="1994021526">
    <w:abstractNumId w:val="49"/>
  </w:num>
  <w:num w:numId="25" w16cid:durableId="785197084">
    <w:abstractNumId w:val="11"/>
  </w:num>
  <w:num w:numId="26" w16cid:durableId="1901092308">
    <w:abstractNumId w:val="12"/>
  </w:num>
  <w:num w:numId="27" w16cid:durableId="282466125">
    <w:abstractNumId w:val="9"/>
  </w:num>
  <w:num w:numId="28" w16cid:durableId="1884780810">
    <w:abstractNumId w:val="19"/>
  </w:num>
  <w:num w:numId="29" w16cid:durableId="1902322008">
    <w:abstractNumId w:val="3"/>
  </w:num>
  <w:num w:numId="30" w16cid:durableId="1929460730">
    <w:abstractNumId w:val="54"/>
  </w:num>
  <w:num w:numId="31" w16cid:durableId="1436712405">
    <w:abstractNumId w:val="41"/>
  </w:num>
  <w:num w:numId="32" w16cid:durableId="708147663">
    <w:abstractNumId w:val="36"/>
  </w:num>
  <w:num w:numId="33" w16cid:durableId="1105223711">
    <w:abstractNumId w:val="24"/>
  </w:num>
  <w:num w:numId="34" w16cid:durableId="912664587">
    <w:abstractNumId w:val="28"/>
  </w:num>
  <w:num w:numId="35" w16cid:durableId="254361712">
    <w:abstractNumId w:val="33"/>
  </w:num>
  <w:num w:numId="36" w16cid:durableId="1232545328">
    <w:abstractNumId w:val="8"/>
  </w:num>
  <w:num w:numId="37" w16cid:durableId="2057390995">
    <w:abstractNumId w:val="16"/>
  </w:num>
  <w:num w:numId="38" w16cid:durableId="1309093120">
    <w:abstractNumId w:val="15"/>
  </w:num>
  <w:num w:numId="39" w16cid:durableId="865825763">
    <w:abstractNumId w:val="18"/>
  </w:num>
  <w:num w:numId="40" w16cid:durableId="1159690498">
    <w:abstractNumId w:val="43"/>
  </w:num>
  <w:num w:numId="41" w16cid:durableId="475420380">
    <w:abstractNumId w:val="37"/>
  </w:num>
  <w:num w:numId="42" w16cid:durableId="2136291047">
    <w:abstractNumId w:val="44"/>
  </w:num>
  <w:num w:numId="43" w16cid:durableId="430518606">
    <w:abstractNumId w:val="21"/>
  </w:num>
  <w:num w:numId="44" w16cid:durableId="259293002">
    <w:abstractNumId w:val="48"/>
  </w:num>
  <w:num w:numId="45" w16cid:durableId="1214193823">
    <w:abstractNumId w:val="32"/>
  </w:num>
  <w:num w:numId="46" w16cid:durableId="642318907">
    <w:abstractNumId w:val="1"/>
  </w:num>
  <w:num w:numId="47" w16cid:durableId="791554858">
    <w:abstractNumId w:val="26"/>
  </w:num>
  <w:num w:numId="48" w16cid:durableId="417530603">
    <w:abstractNumId w:val="42"/>
  </w:num>
  <w:num w:numId="49" w16cid:durableId="931663562">
    <w:abstractNumId w:val="27"/>
  </w:num>
  <w:num w:numId="50" w16cid:durableId="518664779">
    <w:abstractNumId w:val="34"/>
  </w:num>
  <w:num w:numId="51" w16cid:durableId="779111706">
    <w:abstractNumId w:val="47"/>
  </w:num>
  <w:num w:numId="52" w16cid:durableId="1360622043">
    <w:abstractNumId w:val="53"/>
  </w:num>
  <w:num w:numId="53" w16cid:durableId="315647766">
    <w:abstractNumId w:val="2"/>
  </w:num>
  <w:num w:numId="54" w16cid:durableId="1929339268">
    <w:abstractNumId w:val="40"/>
  </w:num>
  <w:num w:numId="55" w16cid:durableId="1740664721">
    <w:abstractNumId w:val="30"/>
  </w:num>
  <w:num w:numId="56" w16cid:durableId="950744986">
    <w:abstractNumId w:val="45"/>
  </w:num>
  <w:numIdMacAtCleanup w:val="5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E6C"/>
    <w:rsid w:val="0000013A"/>
    <w:rsid w:val="00000316"/>
    <w:rsid w:val="000005D8"/>
    <w:rsid w:val="0000064D"/>
    <w:rsid w:val="0000071D"/>
    <w:rsid w:val="000008C2"/>
    <w:rsid w:val="00000931"/>
    <w:rsid w:val="000009C4"/>
    <w:rsid w:val="00000C11"/>
    <w:rsid w:val="00000CB8"/>
    <w:rsid w:val="00000CD9"/>
    <w:rsid w:val="00000D63"/>
    <w:rsid w:val="00000E30"/>
    <w:rsid w:val="0000119A"/>
    <w:rsid w:val="000011BC"/>
    <w:rsid w:val="000012A6"/>
    <w:rsid w:val="000014DB"/>
    <w:rsid w:val="0000169C"/>
    <w:rsid w:val="00001721"/>
    <w:rsid w:val="0000194A"/>
    <w:rsid w:val="000019CC"/>
    <w:rsid w:val="00001A23"/>
    <w:rsid w:val="00001C64"/>
    <w:rsid w:val="00001C77"/>
    <w:rsid w:val="00001EF0"/>
    <w:rsid w:val="00001F88"/>
    <w:rsid w:val="00001FAA"/>
    <w:rsid w:val="00002160"/>
    <w:rsid w:val="0000220A"/>
    <w:rsid w:val="00002309"/>
    <w:rsid w:val="000024B4"/>
    <w:rsid w:val="000024FC"/>
    <w:rsid w:val="000026EB"/>
    <w:rsid w:val="000027B7"/>
    <w:rsid w:val="000029B3"/>
    <w:rsid w:val="000029B5"/>
    <w:rsid w:val="00002A12"/>
    <w:rsid w:val="00002A44"/>
    <w:rsid w:val="00002D1A"/>
    <w:rsid w:val="00002DFE"/>
    <w:rsid w:val="00002EAA"/>
    <w:rsid w:val="00002FC5"/>
    <w:rsid w:val="000031D2"/>
    <w:rsid w:val="0000334F"/>
    <w:rsid w:val="000033F7"/>
    <w:rsid w:val="00003451"/>
    <w:rsid w:val="000035D9"/>
    <w:rsid w:val="0000368B"/>
    <w:rsid w:val="00003C1F"/>
    <w:rsid w:val="00003D35"/>
    <w:rsid w:val="00003EE4"/>
    <w:rsid w:val="00004214"/>
    <w:rsid w:val="00004233"/>
    <w:rsid w:val="000046DB"/>
    <w:rsid w:val="00004854"/>
    <w:rsid w:val="00004892"/>
    <w:rsid w:val="00004962"/>
    <w:rsid w:val="00004995"/>
    <w:rsid w:val="00004B61"/>
    <w:rsid w:val="00004D2A"/>
    <w:rsid w:val="00004F75"/>
    <w:rsid w:val="000050BB"/>
    <w:rsid w:val="0000510E"/>
    <w:rsid w:val="00005127"/>
    <w:rsid w:val="0000536F"/>
    <w:rsid w:val="00005383"/>
    <w:rsid w:val="000056CD"/>
    <w:rsid w:val="00005BE5"/>
    <w:rsid w:val="00005BFE"/>
    <w:rsid w:val="000062FC"/>
    <w:rsid w:val="0000653D"/>
    <w:rsid w:val="000067D2"/>
    <w:rsid w:val="000068E0"/>
    <w:rsid w:val="00006A3B"/>
    <w:rsid w:val="00006B6C"/>
    <w:rsid w:val="00006EA1"/>
    <w:rsid w:val="00006FAE"/>
    <w:rsid w:val="000071E2"/>
    <w:rsid w:val="00007476"/>
    <w:rsid w:val="00007555"/>
    <w:rsid w:val="0000774C"/>
    <w:rsid w:val="0000783E"/>
    <w:rsid w:val="00007939"/>
    <w:rsid w:val="00007949"/>
    <w:rsid w:val="000079D9"/>
    <w:rsid w:val="00007A08"/>
    <w:rsid w:val="00007DA7"/>
    <w:rsid w:val="00007F3D"/>
    <w:rsid w:val="00007FA5"/>
    <w:rsid w:val="00007FB8"/>
    <w:rsid w:val="000100D2"/>
    <w:rsid w:val="0001026E"/>
    <w:rsid w:val="000102B6"/>
    <w:rsid w:val="00010363"/>
    <w:rsid w:val="00010434"/>
    <w:rsid w:val="00010624"/>
    <w:rsid w:val="00010639"/>
    <w:rsid w:val="0001078F"/>
    <w:rsid w:val="000107EE"/>
    <w:rsid w:val="00010ACC"/>
    <w:rsid w:val="00010B2C"/>
    <w:rsid w:val="00011138"/>
    <w:rsid w:val="000111BB"/>
    <w:rsid w:val="00011275"/>
    <w:rsid w:val="000112DE"/>
    <w:rsid w:val="00011ABA"/>
    <w:rsid w:val="00011B51"/>
    <w:rsid w:val="00011DE9"/>
    <w:rsid w:val="00012298"/>
    <w:rsid w:val="0001231A"/>
    <w:rsid w:val="00012406"/>
    <w:rsid w:val="0001275E"/>
    <w:rsid w:val="00012905"/>
    <w:rsid w:val="00012916"/>
    <w:rsid w:val="000129C5"/>
    <w:rsid w:val="00012A23"/>
    <w:rsid w:val="00012AC1"/>
    <w:rsid w:val="00012C37"/>
    <w:rsid w:val="00012D0F"/>
    <w:rsid w:val="00012E71"/>
    <w:rsid w:val="00012E7C"/>
    <w:rsid w:val="000130AE"/>
    <w:rsid w:val="00013113"/>
    <w:rsid w:val="00013185"/>
    <w:rsid w:val="000131A5"/>
    <w:rsid w:val="000131BD"/>
    <w:rsid w:val="00013618"/>
    <w:rsid w:val="000138D6"/>
    <w:rsid w:val="00013A02"/>
    <w:rsid w:val="00013A17"/>
    <w:rsid w:val="00013C9F"/>
    <w:rsid w:val="00013D0F"/>
    <w:rsid w:val="00014019"/>
    <w:rsid w:val="000140D1"/>
    <w:rsid w:val="000143BA"/>
    <w:rsid w:val="00014546"/>
    <w:rsid w:val="00014565"/>
    <w:rsid w:val="000145AD"/>
    <w:rsid w:val="00014684"/>
    <w:rsid w:val="0001483B"/>
    <w:rsid w:val="00014D5A"/>
    <w:rsid w:val="00014D92"/>
    <w:rsid w:val="00014FDB"/>
    <w:rsid w:val="000152DD"/>
    <w:rsid w:val="00015315"/>
    <w:rsid w:val="00015345"/>
    <w:rsid w:val="000153AB"/>
    <w:rsid w:val="00015A0E"/>
    <w:rsid w:val="00015B50"/>
    <w:rsid w:val="00015BAF"/>
    <w:rsid w:val="00015BF6"/>
    <w:rsid w:val="00015DF9"/>
    <w:rsid w:val="00015FDE"/>
    <w:rsid w:val="00016244"/>
    <w:rsid w:val="0001628C"/>
    <w:rsid w:val="000165CA"/>
    <w:rsid w:val="0001664C"/>
    <w:rsid w:val="0001693C"/>
    <w:rsid w:val="00016C04"/>
    <w:rsid w:val="00016CB4"/>
    <w:rsid w:val="00016FC5"/>
    <w:rsid w:val="000170EB"/>
    <w:rsid w:val="000170ED"/>
    <w:rsid w:val="00017228"/>
    <w:rsid w:val="00017850"/>
    <w:rsid w:val="00017D12"/>
    <w:rsid w:val="00017D76"/>
    <w:rsid w:val="00017DF5"/>
    <w:rsid w:val="00017E8D"/>
    <w:rsid w:val="00017F1E"/>
    <w:rsid w:val="00017FAA"/>
    <w:rsid w:val="00020411"/>
    <w:rsid w:val="000205EB"/>
    <w:rsid w:val="00020698"/>
    <w:rsid w:val="000206AC"/>
    <w:rsid w:val="000207B4"/>
    <w:rsid w:val="000208E0"/>
    <w:rsid w:val="00020C03"/>
    <w:rsid w:val="00020C05"/>
    <w:rsid w:val="00020C14"/>
    <w:rsid w:val="000210D1"/>
    <w:rsid w:val="000211A3"/>
    <w:rsid w:val="0002129A"/>
    <w:rsid w:val="000213D4"/>
    <w:rsid w:val="000213EF"/>
    <w:rsid w:val="0002169C"/>
    <w:rsid w:val="00021723"/>
    <w:rsid w:val="00021D07"/>
    <w:rsid w:val="00021FB5"/>
    <w:rsid w:val="00022048"/>
    <w:rsid w:val="0002208B"/>
    <w:rsid w:val="00022313"/>
    <w:rsid w:val="00022576"/>
    <w:rsid w:val="00022684"/>
    <w:rsid w:val="00022814"/>
    <w:rsid w:val="00022971"/>
    <w:rsid w:val="00022BA1"/>
    <w:rsid w:val="00022F99"/>
    <w:rsid w:val="000231EE"/>
    <w:rsid w:val="0002331F"/>
    <w:rsid w:val="000239CD"/>
    <w:rsid w:val="00023A2C"/>
    <w:rsid w:val="00023A93"/>
    <w:rsid w:val="00023B56"/>
    <w:rsid w:val="00023CE7"/>
    <w:rsid w:val="00023CF3"/>
    <w:rsid w:val="00023EA6"/>
    <w:rsid w:val="000240FA"/>
    <w:rsid w:val="0002429E"/>
    <w:rsid w:val="000242AE"/>
    <w:rsid w:val="000243DA"/>
    <w:rsid w:val="000248E8"/>
    <w:rsid w:val="00024A1A"/>
    <w:rsid w:val="00024EEE"/>
    <w:rsid w:val="00024F8F"/>
    <w:rsid w:val="000250D6"/>
    <w:rsid w:val="000252ED"/>
    <w:rsid w:val="0002533F"/>
    <w:rsid w:val="00025455"/>
    <w:rsid w:val="000258DE"/>
    <w:rsid w:val="00025B13"/>
    <w:rsid w:val="00025B49"/>
    <w:rsid w:val="00025B83"/>
    <w:rsid w:val="00025DD6"/>
    <w:rsid w:val="00025E47"/>
    <w:rsid w:val="00026292"/>
    <w:rsid w:val="000263B1"/>
    <w:rsid w:val="0002682E"/>
    <w:rsid w:val="00026872"/>
    <w:rsid w:val="00026A0F"/>
    <w:rsid w:val="00026A3A"/>
    <w:rsid w:val="00026EB0"/>
    <w:rsid w:val="000273F3"/>
    <w:rsid w:val="00027488"/>
    <w:rsid w:val="000277E2"/>
    <w:rsid w:val="0002780E"/>
    <w:rsid w:val="0002795F"/>
    <w:rsid w:val="00027D26"/>
    <w:rsid w:val="00027D4B"/>
    <w:rsid w:val="00027E28"/>
    <w:rsid w:val="00027E60"/>
    <w:rsid w:val="00027F7D"/>
    <w:rsid w:val="0003036E"/>
    <w:rsid w:val="00030644"/>
    <w:rsid w:val="000306FF"/>
    <w:rsid w:val="0003080D"/>
    <w:rsid w:val="00030A60"/>
    <w:rsid w:val="00030C52"/>
    <w:rsid w:val="00030F13"/>
    <w:rsid w:val="00031816"/>
    <w:rsid w:val="00031817"/>
    <w:rsid w:val="00031B9F"/>
    <w:rsid w:val="00031E64"/>
    <w:rsid w:val="00031F09"/>
    <w:rsid w:val="00031F54"/>
    <w:rsid w:val="000320EE"/>
    <w:rsid w:val="000321B7"/>
    <w:rsid w:val="000322DE"/>
    <w:rsid w:val="00032406"/>
    <w:rsid w:val="000327F1"/>
    <w:rsid w:val="0003297F"/>
    <w:rsid w:val="000329BC"/>
    <w:rsid w:val="00032B50"/>
    <w:rsid w:val="00032BDD"/>
    <w:rsid w:val="00032DE6"/>
    <w:rsid w:val="00033034"/>
    <w:rsid w:val="00033052"/>
    <w:rsid w:val="000330CE"/>
    <w:rsid w:val="00033115"/>
    <w:rsid w:val="0003357E"/>
    <w:rsid w:val="00033746"/>
    <w:rsid w:val="000338DD"/>
    <w:rsid w:val="00033E2F"/>
    <w:rsid w:val="0003402F"/>
    <w:rsid w:val="000340A4"/>
    <w:rsid w:val="00034104"/>
    <w:rsid w:val="000342D7"/>
    <w:rsid w:val="00034339"/>
    <w:rsid w:val="00034492"/>
    <w:rsid w:val="00034AE1"/>
    <w:rsid w:val="00034B06"/>
    <w:rsid w:val="00034B46"/>
    <w:rsid w:val="00034B6E"/>
    <w:rsid w:val="00034D1C"/>
    <w:rsid w:val="00034E06"/>
    <w:rsid w:val="00034E25"/>
    <w:rsid w:val="00035334"/>
    <w:rsid w:val="000357AB"/>
    <w:rsid w:val="000358F1"/>
    <w:rsid w:val="00035A77"/>
    <w:rsid w:val="00035AB7"/>
    <w:rsid w:val="00035BFC"/>
    <w:rsid w:val="00036272"/>
    <w:rsid w:val="0003631D"/>
    <w:rsid w:val="00036580"/>
    <w:rsid w:val="0003668F"/>
    <w:rsid w:val="000366B4"/>
    <w:rsid w:val="000366D2"/>
    <w:rsid w:val="000367FF"/>
    <w:rsid w:val="00036A76"/>
    <w:rsid w:val="00036C89"/>
    <w:rsid w:val="00036F5B"/>
    <w:rsid w:val="00037044"/>
    <w:rsid w:val="00037132"/>
    <w:rsid w:val="0003733F"/>
    <w:rsid w:val="000374EE"/>
    <w:rsid w:val="000376EA"/>
    <w:rsid w:val="00037802"/>
    <w:rsid w:val="000378FD"/>
    <w:rsid w:val="00037AC7"/>
    <w:rsid w:val="00037BAF"/>
    <w:rsid w:val="00037BD4"/>
    <w:rsid w:val="00037BE4"/>
    <w:rsid w:val="00037C19"/>
    <w:rsid w:val="00037DC0"/>
    <w:rsid w:val="0004014C"/>
    <w:rsid w:val="000402A1"/>
    <w:rsid w:val="000402AE"/>
    <w:rsid w:val="00040443"/>
    <w:rsid w:val="0004079B"/>
    <w:rsid w:val="000407F0"/>
    <w:rsid w:val="00040835"/>
    <w:rsid w:val="000409A6"/>
    <w:rsid w:val="00040A88"/>
    <w:rsid w:val="00040B88"/>
    <w:rsid w:val="00040C40"/>
    <w:rsid w:val="00040DBE"/>
    <w:rsid w:val="00040DF6"/>
    <w:rsid w:val="000412A4"/>
    <w:rsid w:val="00041454"/>
    <w:rsid w:val="00041487"/>
    <w:rsid w:val="0004163B"/>
    <w:rsid w:val="000416DE"/>
    <w:rsid w:val="000419F9"/>
    <w:rsid w:val="00041BCF"/>
    <w:rsid w:val="00041E1F"/>
    <w:rsid w:val="00041F54"/>
    <w:rsid w:val="00041F72"/>
    <w:rsid w:val="00042065"/>
    <w:rsid w:val="0004209A"/>
    <w:rsid w:val="00042153"/>
    <w:rsid w:val="0004228A"/>
    <w:rsid w:val="000424B8"/>
    <w:rsid w:val="000426A7"/>
    <w:rsid w:val="000427C4"/>
    <w:rsid w:val="00042A47"/>
    <w:rsid w:val="00042CA8"/>
    <w:rsid w:val="00042D69"/>
    <w:rsid w:val="000434C0"/>
    <w:rsid w:val="00043580"/>
    <w:rsid w:val="000436C6"/>
    <w:rsid w:val="00043753"/>
    <w:rsid w:val="00043947"/>
    <w:rsid w:val="00043A3E"/>
    <w:rsid w:val="00043B03"/>
    <w:rsid w:val="00043CF4"/>
    <w:rsid w:val="00043D46"/>
    <w:rsid w:val="00043F0E"/>
    <w:rsid w:val="00044265"/>
    <w:rsid w:val="00044554"/>
    <w:rsid w:val="0004466C"/>
    <w:rsid w:val="0004482A"/>
    <w:rsid w:val="0004488B"/>
    <w:rsid w:val="000449B8"/>
    <w:rsid w:val="00044A65"/>
    <w:rsid w:val="00044E05"/>
    <w:rsid w:val="00045004"/>
    <w:rsid w:val="000450DE"/>
    <w:rsid w:val="00045249"/>
    <w:rsid w:val="0004526F"/>
    <w:rsid w:val="000455EF"/>
    <w:rsid w:val="00045B3F"/>
    <w:rsid w:val="00045CC2"/>
    <w:rsid w:val="00045E37"/>
    <w:rsid w:val="00046157"/>
    <w:rsid w:val="000461CF"/>
    <w:rsid w:val="00046267"/>
    <w:rsid w:val="000462A6"/>
    <w:rsid w:val="00046749"/>
    <w:rsid w:val="00046B60"/>
    <w:rsid w:val="00046CFF"/>
    <w:rsid w:val="00046D93"/>
    <w:rsid w:val="00046F64"/>
    <w:rsid w:val="000470E9"/>
    <w:rsid w:val="000471A3"/>
    <w:rsid w:val="000471C2"/>
    <w:rsid w:val="000473C0"/>
    <w:rsid w:val="00047669"/>
    <w:rsid w:val="000476EF"/>
    <w:rsid w:val="00047BA4"/>
    <w:rsid w:val="00047D8B"/>
    <w:rsid w:val="00047D94"/>
    <w:rsid w:val="00047ED1"/>
    <w:rsid w:val="00047FCC"/>
    <w:rsid w:val="000500CB"/>
    <w:rsid w:val="000503F4"/>
    <w:rsid w:val="0005041B"/>
    <w:rsid w:val="00050568"/>
    <w:rsid w:val="000506E2"/>
    <w:rsid w:val="00050864"/>
    <w:rsid w:val="00050910"/>
    <w:rsid w:val="00050B82"/>
    <w:rsid w:val="00050CA0"/>
    <w:rsid w:val="00050EE0"/>
    <w:rsid w:val="00050F80"/>
    <w:rsid w:val="0005113A"/>
    <w:rsid w:val="0005114A"/>
    <w:rsid w:val="0005115A"/>
    <w:rsid w:val="00051831"/>
    <w:rsid w:val="000519F9"/>
    <w:rsid w:val="00051CCF"/>
    <w:rsid w:val="00051CDB"/>
    <w:rsid w:val="00051D5C"/>
    <w:rsid w:val="00051EF1"/>
    <w:rsid w:val="000526FD"/>
    <w:rsid w:val="00052722"/>
    <w:rsid w:val="000528EF"/>
    <w:rsid w:val="0005292A"/>
    <w:rsid w:val="00052A2D"/>
    <w:rsid w:val="00052B96"/>
    <w:rsid w:val="00052C41"/>
    <w:rsid w:val="000531EC"/>
    <w:rsid w:val="00053495"/>
    <w:rsid w:val="00053515"/>
    <w:rsid w:val="0005354B"/>
    <w:rsid w:val="00053762"/>
    <w:rsid w:val="000537A0"/>
    <w:rsid w:val="000537DA"/>
    <w:rsid w:val="000538EE"/>
    <w:rsid w:val="000539F3"/>
    <w:rsid w:val="00053B8A"/>
    <w:rsid w:val="00053C76"/>
    <w:rsid w:val="00053D6C"/>
    <w:rsid w:val="00053E03"/>
    <w:rsid w:val="0005400D"/>
    <w:rsid w:val="00054022"/>
    <w:rsid w:val="00054166"/>
    <w:rsid w:val="0005420B"/>
    <w:rsid w:val="00054716"/>
    <w:rsid w:val="000547F3"/>
    <w:rsid w:val="0005496C"/>
    <w:rsid w:val="00054E0A"/>
    <w:rsid w:val="00054E84"/>
    <w:rsid w:val="00055097"/>
    <w:rsid w:val="0005513E"/>
    <w:rsid w:val="000551F1"/>
    <w:rsid w:val="00055424"/>
    <w:rsid w:val="000554DA"/>
    <w:rsid w:val="00055655"/>
    <w:rsid w:val="00055684"/>
    <w:rsid w:val="00055751"/>
    <w:rsid w:val="00055A52"/>
    <w:rsid w:val="00055AD7"/>
    <w:rsid w:val="00055E38"/>
    <w:rsid w:val="00055E78"/>
    <w:rsid w:val="0005605E"/>
    <w:rsid w:val="000560A0"/>
    <w:rsid w:val="000562C3"/>
    <w:rsid w:val="000568E3"/>
    <w:rsid w:val="00056A50"/>
    <w:rsid w:val="00056A61"/>
    <w:rsid w:val="00056B0F"/>
    <w:rsid w:val="00056BD4"/>
    <w:rsid w:val="00056D36"/>
    <w:rsid w:val="00056D79"/>
    <w:rsid w:val="00056F69"/>
    <w:rsid w:val="00056F96"/>
    <w:rsid w:val="00057B6E"/>
    <w:rsid w:val="00057F2C"/>
    <w:rsid w:val="000602A7"/>
    <w:rsid w:val="00060645"/>
    <w:rsid w:val="000606ED"/>
    <w:rsid w:val="0006071F"/>
    <w:rsid w:val="00060B33"/>
    <w:rsid w:val="00060D75"/>
    <w:rsid w:val="000612AC"/>
    <w:rsid w:val="00061661"/>
    <w:rsid w:val="000617A7"/>
    <w:rsid w:val="0006183C"/>
    <w:rsid w:val="00061876"/>
    <w:rsid w:val="0006194A"/>
    <w:rsid w:val="00061A99"/>
    <w:rsid w:val="00061AEB"/>
    <w:rsid w:val="00061B83"/>
    <w:rsid w:val="00061F43"/>
    <w:rsid w:val="00061F55"/>
    <w:rsid w:val="00062096"/>
    <w:rsid w:val="000622E6"/>
    <w:rsid w:val="00062383"/>
    <w:rsid w:val="00062451"/>
    <w:rsid w:val="000624C3"/>
    <w:rsid w:val="000624F8"/>
    <w:rsid w:val="0006271C"/>
    <w:rsid w:val="000628B6"/>
    <w:rsid w:val="00062A5B"/>
    <w:rsid w:val="00062AC3"/>
    <w:rsid w:val="00062E56"/>
    <w:rsid w:val="00062F18"/>
    <w:rsid w:val="000631E5"/>
    <w:rsid w:val="0006326D"/>
    <w:rsid w:val="00063390"/>
    <w:rsid w:val="00063624"/>
    <w:rsid w:val="00063736"/>
    <w:rsid w:val="00063A61"/>
    <w:rsid w:val="00063DEE"/>
    <w:rsid w:val="00063F0E"/>
    <w:rsid w:val="000641AE"/>
    <w:rsid w:val="00064273"/>
    <w:rsid w:val="00064289"/>
    <w:rsid w:val="0006447D"/>
    <w:rsid w:val="000644F0"/>
    <w:rsid w:val="00064678"/>
    <w:rsid w:val="00064EEC"/>
    <w:rsid w:val="00065064"/>
    <w:rsid w:val="00065086"/>
    <w:rsid w:val="0006508A"/>
    <w:rsid w:val="00065336"/>
    <w:rsid w:val="000653BA"/>
    <w:rsid w:val="000653D9"/>
    <w:rsid w:val="00065480"/>
    <w:rsid w:val="0006579B"/>
    <w:rsid w:val="00065825"/>
    <w:rsid w:val="00065B8A"/>
    <w:rsid w:val="00065C39"/>
    <w:rsid w:val="00065FAC"/>
    <w:rsid w:val="000660BE"/>
    <w:rsid w:val="0006657A"/>
    <w:rsid w:val="0006658A"/>
    <w:rsid w:val="00066833"/>
    <w:rsid w:val="00066A73"/>
    <w:rsid w:val="00066AD4"/>
    <w:rsid w:val="00066CC3"/>
    <w:rsid w:val="00066CFE"/>
    <w:rsid w:val="00066D73"/>
    <w:rsid w:val="00066EC7"/>
    <w:rsid w:val="00066EF1"/>
    <w:rsid w:val="00066F9D"/>
    <w:rsid w:val="00067051"/>
    <w:rsid w:val="00067176"/>
    <w:rsid w:val="00067193"/>
    <w:rsid w:val="0006719C"/>
    <w:rsid w:val="0006765B"/>
    <w:rsid w:val="00067925"/>
    <w:rsid w:val="00067B83"/>
    <w:rsid w:val="00067DC4"/>
    <w:rsid w:val="000700CF"/>
    <w:rsid w:val="00070240"/>
    <w:rsid w:val="0007039F"/>
    <w:rsid w:val="0007061E"/>
    <w:rsid w:val="00070779"/>
    <w:rsid w:val="00070856"/>
    <w:rsid w:val="00070B63"/>
    <w:rsid w:val="00070DCB"/>
    <w:rsid w:val="00070E0F"/>
    <w:rsid w:val="00070EB0"/>
    <w:rsid w:val="00071677"/>
    <w:rsid w:val="0007183F"/>
    <w:rsid w:val="00071A59"/>
    <w:rsid w:val="00071A79"/>
    <w:rsid w:val="00071C28"/>
    <w:rsid w:val="00071DD8"/>
    <w:rsid w:val="00071EF2"/>
    <w:rsid w:val="00072244"/>
    <w:rsid w:val="0007231B"/>
    <w:rsid w:val="0007281D"/>
    <w:rsid w:val="0007284A"/>
    <w:rsid w:val="00072922"/>
    <w:rsid w:val="00072C00"/>
    <w:rsid w:val="00072D11"/>
    <w:rsid w:val="00072DA7"/>
    <w:rsid w:val="00072DFA"/>
    <w:rsid w:val="00072EF1"/>
    <w:rsid w:val="000731C1"/>
    <w:rsid w:val="000733B2"/>
    <w:rsid w:val="000735F5"/>
    <w:rsid w:val="00073654"/>
    <w:rsid w:val="00073894"/>
    <w:rsid w:val="00073B0E"/>
    <w:rsid w:val="00073B4D"/>
    <w:rsid w:val="00073CB1"/>
    <w:rsid w:val="00073D63"/>
    <w:rsid w:val="00073DC7"/>
    <w:rsid w:val="00074028"/>
    <w:rsid w:val="000740C2"/>
    <w:rsid w:val="00074148"/>
    <w:rsid w:val="000741B3"/>
    <w:rsid w:val="00074447"/>
    <w:rsid w:val="000745BA"/>
    <w:rsid w:val="00074750"/>
    <w:rsid w:val="00074833"/>
    <w:rsid w:val="000748C8"/>
    <w:rsid w:val="000749F0"/>
    <w:rsid w:val="00074EF5"/>
    <w:rsid w:val="00074F70"/>
    <w:rsid w:val="0007525A"/>
    <w:rsid w:val="000752DD"/>
    <w:rsid w:val="0007535B"/>
    <w:rsid w:val="00075518"/>
    <w:rsid w:val="00075548"/>
    <w:rsid w:val="00075875"/>
    <w:rsid w:val="000758ED"/>
    <w:rsid w:val="00075A31"/>
    <w:rsid w:val="00075B70"/>
    <w:rsid w:val="00075C5E"/>
    <w:rsid w:val="00075DBB"/>
    <w:rsid w:val="00075ED3"/>
    <w:rsid w:val="00075F64"/>
    <w:rsid w:val="00075F87"/>
    <w:rsid w:val="00075FD9"/>
    <w:rsid w:val="0007664D"/>
    <w:rsid w:val="000766FE"/>
    <w:rsid w:val="00076797"/>
    <w:rsid w:val="00076A8B"/>
    <w:rsid w:val="00076F24"/>
    <w:rsid w:val="000772AA"/>
    <w:rsid w:val="0007734B"/>
    <w:rsid w:val="0007739C"/>
    <w:rsid w:val="0007791A"/>
    <w:rsid w:val="0007791D"/>
    <w:rsid w:val="00077924"/>
    <w:rsid w:val="00077AC9"/>
    <w:rsid w:val="00077BA9"/>
    <w:rsid w:val="00077DD5"/>
    <w:rsid w:val="0008022F"/>
    <w:rsid w:val="00080301"/>
    <w:rsid w:val="000803A8"/>
    <w:rsid w:val="000804DE"/>
    <w:rsid w:val="000806FB"/>
    <w:rsid w:val="000807B7"/>
    <w:rsid w:val="00080A02"/>
    <w:rsid w:val="00080AE4"/>
    <w:rsid w:val="00080B14"/>
    <w:rsid w:val="00080E4E"/>
    <w:rsid w:val="00080ED1"/>
    <w:rsid w:val="00080FAF"/>
    <w:rsid w:val="00081427"/>
    <w:rsid w:val="00081530"/>
    <w:rsid w:val="00081585"/>
    <w:rsid w:val="000816BC"/>
    <w:rsid w:val="00081A92"/>
    <w:rsid w:val="00081AF5"/>
    <w:rsid w:val="00081C88"/>
    <w:rsid w:val="00081DAF"/>
    <w:rsid w:val="00081E35"/>
    <w:rsid w:val="00081EA0"/>
    <w:rsid w:val="00081EB1"/>
    <w:rsid w:val="00081FCB"/>
    <w:rsid w:val="000824A7"/>
    <w:rsid w:val="00082692"/>
    <w:rsid w:val="00082766"/>
    <w:rsid w:val="0008292B"/>
    <w:rsid w:val="00082D9B"/>
    <w:rsid w:val="00082FF1"/>
    <w:rsid w:val="000831EC"/>
    <w:rsid w:val="00083265"/>
    <w:rsid w:val="000832A5"/>
    <w:rsid w:val="0008370C"/>
    <w:rsid w:val="00083B9E"/>
    <w:rsid w:val="00083C67"/>
    <w:rsid w:val="00083DDE"/>
    <w:rsid w:val="00084212"/>
    <w:rsid w:val="0008432F"/>
    <w:rsid w:val="000845E1"/>
    <w:rsid w:val="000847F2"/>
    <w:rsid w:val="000848A2"/>
    <w:rsid w:val="0008496D"/>
    <w:rsid w:val="00084A84"/>
    <w:rsid w:val="00084E69"/>
    <w:rsid w:val="00084F4B"/>
    <w:rsid w:val="00084F6F"/>
    <w:rsid w:val="000850EA"/>
    <w:rsid w:val="0008532D"/>
    <w:rsid w:val="000854ED"/>
    <w:rsid w:val="000857F3"/>
    <w:rsid w:val="0008580F"/>
    <w:rsid w:val="00085873"/>
    <w:rsid w:val="00085CFA"/>
    <w:rsid w:val="00085EC2"/>
    <w:rsid w:val="00086094"/>
    <w:rsid w:val="00086102"/>
    <w:rsid w:val="000861C5"/>
    <w:rsid w:val="00086358"/>
    <w:rsid w:val="000865D5"/>
    <w:rsid w:val="00086753"/>
    <w:rsid w:val="000868D1"/>
    <w:rsid w:val="000869A7"/>
    <w:rsid w:val="00086B31"/>
    <w:rsid w:val="00086F08"/>
    <w:rsid w:val="00086F73"/>
    <w:rsid w:val="000870FA"/>
    <w:rsid w:val="000873AF"/>
    <w:rsid w:val="0008745C"/>
    <w:rsid w:val="0008748D"/>
    <w:rsid w:val="0008779E"/>
    <w:rsid w:val="00087855"/>
    <w:rsid w:val="000878C7"/>
    <w:rsid w:val="00087D19"/>
    <w:rsid w:val="00087FE7"/>
    <w:rsid w:val="00087FFC"/>
    <w:rsid w:val="000902C3"/>
    <w:rsid w:val="00090390"/>
    <w:rsid w:val="00090537"/>
    <w:rsid w:val="000908FF"/>
    <w:rsid w:val="00090981"/>
    <w:rsid w:val="00090CD9"/>
    <w:rsid w:val="00090D70"/>
    <w:rsid w:val="00090D92"/>
    <w:rsid w:val="00090F3A"/>
    <w:rsid w:val="00091250"/>
    <w:rsid w:val="00091332"/>
    <w:rsid w:val="0009133C"/>
    <w:rsid w:val="000913EE"/>
    <w:rsid w:val="00091462"/>
    <w:rsid w:val="00091653"/>
    <w:rsid w:val="00091DF8"/>
    <w:rsid w:val="00091E08"/>
    <w:rsid w:val="00091E58"/>
    <w:rsid w:val="0009208C"/>
    <w:rsid w:val="00092249"/>
    <w:rsid w:val="0009259D"/>
    <w:rsid w:val="00092680"/>
    <w:rsid w:val="000926AA"/>
    <w:rsid w:val="00092746"/>
    <w:rsid w:val="00092B69"/>
    <w:rsid w:val="00092B6D"/>
    <w:rsid w:val="00092D96"/>
    <w:rsid w:val="00092EE2"/>
    <w:rsid w:val="00092F8B"/>
    <w:rsid w:val="00093112"/>
    <w:rsid w:val="00093145"/>
    <w:rsid w:val="000933F9"/>
    <w:rsid w:val="00093514"/>
    <w:rsid w:val="00093880"/>
    <w:rsid w:val="000939AF"/>
    <w:rsid w:val="00093A7F"/>
    <w:rsid w:val="00093B98"/>
    <w:rsid w:val="00093E95"/>
    <w:rsid w:val="00094018"/>
    <w:rsid w:val="00094226"/>
    <w:rsid w:val="000943F7"/>
    <w:rsid w:val="00094448"/>
    <w:rsid w:val="0009445A"/>
    <w:rsid w:val="0009454F"/>
    <w:rsid w:val="0009473D"/>
    <w:rsid w:val="00094A68"/>
    <w:rsid w:val="00094C09"/>
    <w:rsid w:val="00094D88"/>
    <w:rsid w:val="000950F4"/>
    <w:rsid w:val="00095363"/>
    <w:rsid w:val="00095370"/>
    <w:rsid w:val="00095397"/>
    <w:rsid w:val="000955D4"/>
    <w:rsid w:val="00095872"/>
    <w:rsid w:val="000958E8"/>
    <w:rsid w:val="00095A8F"/>
    <w:rsid w:val="00095C4D"/>
    <w:rsid w:val="00095E12"/>
    <w:rsid w:val="00095E2D"/>
    <w:rsid w:val="00095F94"/>
    <w:rsid w:val="000962D6"/>
    <w:rsid w:val="000964C8"/>
    <w:rsid w:val="00096586"/>
    <w:rsid w:val="000966CE"/>
    <w:rsid w:val="0009690E"/>
    <w:rsid w:val="0009692A"/>
    <w:rsid w:val="00096AD3"/>
    <w:rsid w:val="00096AE8"/>
    <w:rsid w:val="000972C3"/>
    <w:rsid w:val="00097526"/>
    <w:rsid w:val="00097585"/>
    <w:rsid w:val="00097593"/>
    <w:rsid w:val="00097601"/>
    <w:rsid w:val="000976A2"/>
    <w:rsid w:val="000978C3"/>
    <w:rsid w:val="00097D4A"/>
    <w:rsid w:val="00097FCE"/>
    <w:rsid w:val="000A00E2"/>
    <w:rsid w:val="000A02A7"/>
    <w:rsid w:val="000A05D5"/>
    <w:rsid w:val="000A05DA"/>
    <w:rsid w:val="000A07AB"/>
    <w:rsid w:val="000A09C3"/>
    <w:rsid w:val="000A0A3D"/>
    <w:rsid w:val="000A0D1E"/>
    <w:rsid w:val="000A0E83"/>
    <w:rsid w:val="000A11F2"/>
    <w:rsid w:val="000A137E"/>
    <w:rsid w:val="000A1413"/>
    <w:rsid w:val="000A152A"/>
    <w:rsid w:val="000A158A"/>
    <w:rsid w:val="000A174A"/>
    <w:rsid w:val="000A1944"/>
    <w:rsid w:val="000A1991"/>
    <w:rsid w:val="000A1BEF"/>
    <w:rsid w:val="000A1D8D"/>
    <w:rsid w:val="000A1ED4"/>
    <w:rsid w:val="000A2038"/>
    <w:rsid w:val="000A213D"/>
    <w:rsid w:val="000A2162"/>
    <w:rsid w:val="000A24AD"/>
    <w:rsid w:val="000A2B04"/>
    <w:rsid w:val="000A2B17"/>
    <w:rsid w:val="000A2B97"/>
    <w:rsid w:val="000A2D50"/>
    <w:rsid w:val="000A2D57"/>
    <w:rsid w:val="000A35F6"/>
    <w:rsid w:val="000A3757"/>
    <w:rsid w:val="000A3841"/>
    <w:rsid w:val="000A39A9"/>
    <w:rsid w:val="000A39C4"/>
    <w:rsid w:val="000A3D1B"/>
    <w:rsid w:val="000A3E20"/>
    <w:rsid w:val="000A3E23"/>
    <w:rsid w:val="000A3EF7"/>
    <w:rsid w:val="000A3F8A"/>
    <w:rsid w:val="000A3F91"/>
    <w:rsid w:val="000A400A"/>
    <w:rsid w:val="000A4025"/>
    <w:rsid w:val="000A403E"/>
    <w:rsid w:val="000A4069"/>
    <w:rsid w:val="000A4195"/>
    <w:rsid w:val="000A419D"/>
    <w:rsid w:val="000A4252"/>
    <w:rsid w:val="000A472C"/>
    <w:rsid w:val="000A47C2"/>
    <w:rsid w:val="000A4862"/>
    <w:rsid w:val="000A4963"/>
    <w:rsid w:val="000A546D"/>
    <w:rsid w:val="000A5582"/>
    <w:rsid w:val="000A570B"/>
    <w:rsid w:val="000A572B"/>
    <w:rsid w:val="000A5D34"/>
    <w:rsid w:val="000A5F57"/>
    <w:rsid w:val="000A6114"/>
    <w:rsid w:val="000A61A9"/>
    <w:rsid w:val="000A62BB"/>
    <w:rsid w:val="000A650E"/>
    <w:rsid w:val="000A6643"/>
    <w:rsid w:val="000A68F0"/>
    <w:rsid w:val="000A6C65"/>
    <w:rsid w:val="000A6CC3"/>
    <w:rsid w:val="000A6EFC"/>
    <w:rsid w:val="000A70E6"/>
    <w:rsid w:val="000A7328"/>
    <w:rsid w:val="000A7393"/>
    <w:rsid w:val="000A7589"/>
    <w:rsid w:val="000A786C"/>
    <w:rsid w:val="000A7935"/>
    <w:rsid w:val="000A7A0A"/>
    <w:rsid w:val="000A7A96"/>
    <w:rsid w:val="000A7AAA"/>
    <w:rsid w:val="000B098C"/>
    <w:rsid w:val="000B0C55"/>
    <w:rsid w:val="000B11C5"/>
    <w:rsid w:val="000B1464"/>
    <w:rsid w:val="000B155B"/>
    <w:rsid w:val="000B1B16"/>
    <w:rsid w:val="000B1B9E"/>
    <w:rsid w:val="000B1BB7"/>
    <w:rsid w:val="000B1D36"/>
    <w:rsid w:val="000B1F9D"/>
    <w:rsid w:val="000B20AA"/>
    <w:rsid w:val="000B2228"/>
    <w:rsid w:val="000B2257"/>
    <w:rsid w:val="000B249A"/>
    <w:rsid w:val="000B2560"/>
    <w:rsid w:val="000B258E"/>
    <w:rsid w:val="000B2C78"/>
    <w:rsid w:val="000B2D96"/>
    <w:rsid w:val="000B2F69"/>
    <w:rsid w:val="000B3147"/>
    <w:rsid w:val="000B3496"/>
    <w:rsid w:val="000B3537"/>
    <w:rsid w:val="000B35B5"/>
    <w:rsid w:val="000B3834"/>
    <w:rsid w:val="000B39FD"/>
    <w:rsid w:val="000B3A83"/>
    <w:rsid w:val="000B3D47"/>
    <w:rsid w:val="000B3E80"/>
    <w:rsid w:val="000B4076"/>
    <w:rsid w:val="000B45EF"/>
    <w:rsid w:val="000B49BC"/>
    <w:rsid w:val="000B4D53"/>
    <w:rsid w:val="000B4F6E"/>
    <w:rsid w:val="000B5174"/>
    <w:rsid w:val="000B51AD"/>
    <w:rsid w:val="000B527C"/>
    <w:rsid w:val="000B53AC"/>
    <w:rsid w:val="000B5643"/>
    <w:rsid w:val="000B5979"/>
    <w:rsid w:val="000B5B6F"/>
    <w:rsid w:val="000B5DC4"/>
    <w:rsid w:val="000B601E"/>
    <w:rsid w:val="000B6136"/>
    <w:rsid w:val="000B6640"/>
    <w:rsid w:val="000B6886"/>
    <w:rsid w:val="000B6A22"/>
    <w:rsid w:val="000B6BB7"/>
    <w:rsid w:val="000B6C46"/>
    <w:rsid w:val="000B6C4F"/>
    <w:rsid w:val="000B6EED"/>
    <w:rsid w:val="000B70A7"/>
    <w:rsid w:val="000B752E"/>
    <w:rsid w:val="000B79B2"/>
    <w:rsid w:val="000B7C22"/>
    <w:rsid w:val="000B7C3F"/>
    <w:rsid w:val="000B7CEF"/>
    <w:rsid w:val="000B7DE5"/>
    <w:rsid w:val="000B7E74"/>
    <w:rsid w:val="000B7EC3"/>
    <w:rsid w:val="000C0152"/>
    <w:rsid w:val="000C018E"/>
    <w:rsid w:val="000C0341"/>
    <w:rsid w:val="000C040D"/>
    <w:rsid w:val="000C0412"/>
    <w:rsid w:val="000C057D"/>
    <w:rsid w:val="000C057E"/>
    <w:rsid w:val="000C05E6"/>
    <w:rsid w:val="000C0879"/>
    <w:rsid w:val="000C0966"/>
    <w:rsid w:val="000C0B2E"/>
    <w:rsid w:val="000C0BA5"/>
    <w:rsid w:val="000C0CF2"/>
    <w:rsid w:val="000C0E9C"/>
    <w:rsid w:val="000C0F95"/>
    <w:rsid w:val="000C1336"/>
    <w:rsid w:val="000C13AA"/>
    <w:rsid w:val="000C146A"/>
    <w:rsid w:val="000C1524"/>
    <w:rsid w:val="000C154F"/>
    <w:rsid w:val="000C168B"/>
    <w:rsid w:val="000C1748"/>
    <w:rsid w:val="000C198B"/>
    <w:rsid w:val="000C1990"/>
    <w:rsid w:val="000C1D9C"/>
    <w:rsid w:val="000C1DCE"/>
    <w:rsid w:val="000C1F34"/>
    <w:rsid w:val="000C21C7"/>
    <w:rsid w:val="000C22B2"/>
    <w:rsid w:val="000C260C"/>
    <w:rsid w:val="000C2659"/>
    <w:rsid w:val="000C26FF"/>
    <w:rsid w:val="000C2A14"/>
    <w:rsid w:val="000C2C7C"/>
    <w:rsid w:val="000C2CD8"/>
    <w:rsid w:val="000C2DF9"/>
    <w:rsid w:val="000C2F59"/>
    <w:rsid w:val="000C2F9A"/>
    <w:rsid w:val="000C2FBA"/>
    <w:rsid w:val="000C3756"/>
    <w:rsid w:val="000C3776"/>
    <w:rsid w:val="000C37B2"/>
    <w:rsid w:val="000C3CC5"/>
    <w:rsid w:val="000C3D06"/>
    <w:rsid w:val="000C3E59"/>
    <w:rsid w:val="000C444E"/>
    <w:rsid w:val="000C4570"/>
    <w:rsid w:val="000C4796"/>
    <w:rsid w:val="000C48EE"/>
    <w:rsid w:val="000C49AD"/>
    <w:rsid w:val="000C4E9C"/>
    <w:rsid w:val="000C5198"/>
    <w:rsid w:val="000C5276"/>
    <w:rsid w:val="000C52CF"/>
    <w:rsid w:val="000C54C3"/>
    <w:rsid w:val="000C5566"/>
    <w:rsid w:val="000C5568"/>
    <w:rsid w:val="000C556B"/>
    <w:rsid w:val="000C5583"/>
    <w:rsid w:val="000C57BC"/>
    <w:rsid w:val="000C5810"/>
    <w:rsid w:val="000C5E2C"/>
    <w:rsid w:val="000C5F24"/>
    <w:rsid w:val="000C60AE"/>
    <w:rsid w:val="000C63DB"/>
    <w:rsid w:val="000C658C"/>
    <w:rsid w:val="000C6FE2"/>
    <w:rsid w:val="000C7332"/>
    <w:rsid w:val="000C765E"/>
    <w:rsid w:val="000C76A2"/>
    <w:rsid w:val="000C76AA"/>
    <w:rsid w:val="000C7705"/>
    <w:rsid w:val="000C7866"/>
    <w:rsid w:val="000C7A04"/>
    <w:rsid w:val="000C7B7F"/>
    <w:rsid w:val="000C7BB0"/>
    <w:rsid w:val="000C7EBB"/>
    <w:rsid w:val="000C7FBC"/>
    <w:rsid w:val="000D03B8"/>
    <w:rsid w:val="000D0C65"/>
    <w:rsid w:val="000D14F0"/>
    <w:rsid w:val="000D176C"/>
    <w:rsid w:val="000D1787"/>
    <w:rsid w:val="000D1880"/>
    <w:rsid w:val="000D1A6E"/>
    <w:rsid w:val="000D1C3E"/>
    <w:rsid w:val="000D1DDA"/>
    <w:rsid w:val="000D1F6E"/>
    <w:rsid w:val="000D1FAD"/>
    <w:rsid w:val="000D2030"/>
    <w:rsid w:val="000D205D"/>
    <w:rsid w:val="000D2255"/>
    <w:rsid w:val="000D2280"/>
    <w:rsid w:val="000D2512"/>
    <w:rsid w:val="000D27A2"/>
    <w:rsid w:val="000D27B9"/>
    <w:rsid w:val="000D2B1F"/>
    <w:rsid w:val="000D2D3F"/>
    <w:rsid w:val="000D2F2F"/>
    <w:rsid w:val="000D307E"/>
    <w:rsid w:val="000D3208"/>
    <w:rsid w:val="000D372E"/>
    <w:rsid w:val="000D39B5"/>
    <w:rsid w:val="000D3A7A"/>
    <w:rsid w:val="000D3EE9"/>
    <w:rsid w:val="000D4528"/>
    <w:rsid w:val="000D4A0A"/>
    <w:rsid w:val="000D4AC2"/>
    <w:rsid w:val="000D4E90"/>
    <w:rsid w:val="000D5009"/>
    <w:rsid w:val="000D56CF"/>
    <w:rsid w:val="000D5DE2"/>
    <w:rsid w:val="000D5E68"/>
    <w:rsid w:val="000D5FC0"/>
    <w:rsid w:val="000D6218"/>
    <w:rsid w:val="000D62EE"/>
    <w:rsid w:val="000D6358"/>
    <w:rsid w:val="000D674B"/>
    <w:rsid w:val="000D6766"/>
    <w:rsid w:val="000D67B6"/>
    <w:rsid w:val="000D6847"/>
    <w:rsid w:val="000D68B2"/>
    <w:rsid w:val="000D6DC6"/>
    <w:rsid w:val="000D700D"/>
    <w:rsid w:val="000D73A6"/>
    <w:rsid w:val="000D73B7"/>
    <w:rsid w:val="000D76A4"/>
    <w:rsid w:val="000D7801"/>
    <w:rsid w:val="000D786F"/>
    <w:rsid w:val="000D788A"/>
    <w:rsid w:val="000D7B0A"/>
    <w:rsid w:val="000D7B0F"/>
    <w:rsid w:val="000D7C25"/>
    <w:rsid w:val="000D7D7B"/>
    <w:rsid w:val="000D7F47"/>
    <w:rsid w:val="000E03A1"/>
    <w:rsid w:val="000E04B1"/>
    <w:rsid w:val="000E04F8"/>
    <w:rsid w:val="000E0562"/>
    <w:rsid w:val="000E0598"/>
    <w:rsid w:val="000E071C"/>
    <w:rsid w:val="000E0770"/>
    <w:rsid w:val="000E077C"/>
    <w:rsid w:val="000E07D9"/>
    <w:rsid w:val="000E0814"/>
    <w:rsid w:val="000E0A28"/>
    <w:rsid w:val="000E0F4C"/>
    <w:rsid w:val="000E1153"/>
    <w:rsid w:val="000E11F1"/>
    <w:rsid w:val="000E14FC"/>
    <w:rsid w:val="000E151A"/>
    <w:rsid w:val="000E1586"/>
    <w:rsid w:val="000E1768"/>
    <w:rsid w:val="000E1800"/>
    <w:rsid w:val="000E1839"/>
    <w:rsid w:val="000E190E"/>
    <w:rsid w:val="000E1EF3"/>
    <w:rsid w:val="000E1F4D"/>
    <w:rsid w:val="000E1F52"/>
    <w:rsid w:val="000E1F82"/>
    <w:rsid w:val="000E1FCF"/>
    <w:rsid w:val="000E1FDF"/>
    <w:rsid w:val="000E2106"/>
    <w:rsid w:val="000E2581"/>
    <w:rsid w:val="000E261B"/>
    <w:rsid w:val="000E28EE"/>
    <w:rsid w:val="000E2CEC"/>
    <w:rsid w:val="000E2D37"/>
    <w:rsid w:val="000E2E2A"/>
    <w:rsid w:val="000E2F7E"/>
    <w:rsid w:val="000E2FF2"/>
    <w:rsid w:val="000E3101"/>
    <w:rsid w:val="000E32F0"/>
    <w:rsid w:val="000E334D"/>
    <w:rsid w:val="000E34A3"/>
    <w:rsid w:val="000E350A"/>
    <w:rsid w:val="000E3701"/>
    <w:rsid w:val="000E3B31"/>
    <w:rsid w:val="000E3D88"/>
    <w:rsid w:val="000E40BF"/>
    <w:rsid w:val="000E415D"/>
    <w:rsid w:val="000E456C"/>
    <w:rsid w:val="000E48D0"/>
    <w:rsid w:val="000E4A56"/>
    <w:rsid w:val="000E4B47"/>
    <w:rsid w:val="000E4C43"/>
    <w:rsid w:val="000E4EEB"/>
    <w:rsid w:val="000E5386"/>
    <w:rsid w:val="000E53A2"/>
    <w:rsid w:val="000E5699"/>
    <w:rsid w:val="000E5A29"/>
    <w:rsid w:val="000E5A9D"/>
    <w:rsid w:val="000E5E02"/>
    <w:rsid w:val="000E5E21"/>
    <w:rsid w:val="000E5E30"/>
    <w:rsid w:val="000E5E9A"/>
    <w:rsid w:val="000E6030"/>
    <w:rsid w:val="000E624E"/>
    <w:rsid w:val="000E62DD"/>
    <w:rsid w:val="000E6437"/>
    <w:rsid w:val="000E64FE"/>
    <w:rsid w:val="000E66C0"/>
    <w:rsid w:val="000E6AB2"/>
    <w:rsid w:val="000E6E34"/>
    <w:rsid w:val="000E75E1"/>
    <w:rsid w:val="000E769C"/>
    <w:rsid w:val="000E76E1"/>
    <w:rsid w:val="000E7946"/>
    <w:rsid w:val="000E79EF"/>
    <w:rsid w:val="000E7A05"/>
    <w:rsid w:val="000E7A1E"/>
    <w:rsid w:val="000E7A6A"/>
    <w:rsid w:val="000E7AAE"/>
    <w:rsid w:val="000E7AB7"/>
    <w:rsid w:val="000E7B4A"/>
    <w:rsid w:val="000F0132"/>
    <w:rsid w:val="000F014E"/>
    <w:rsid w:val="000F0418"/>
    <w:rsid w:val="000F0445"/>
    <w:rsid w:val="000F04EB"/>
    <w:rsid w:val="000F0B7C"/>
    <w:rsid w:val="000F0CCD"/>
    <w:rsid w:val="000F0E72"/>
    <w:rsid w:val="000F1067"/>
    <w:rsid w:val="000F1072"/>
    <w:rsid w:val="000F1CE8"/>
    <w:rsid w:val="000F1D16"/>
    <w:rsid w:val="000F1D40"/>
    <w:rsid w:val="000F1D77"/>
    <w:rsid w:val="000F1EDE"/>
    <w:rsid w:val="000F1F6E"/>
    <w:rsid w:val="000F20D8"/>
    <w:rsid w:val="000F212F"/>
    <w:rsid w:val="000F21BE"/>
    <w:rsid w:val="000F26BB"/>
    <w:rsid w:val="000F289F"/>
    <w:rsid w:val="000F2ABE"/>
    <w:rsid w:val="000F2C3B"/>
    <w:rsid w:val="000F2F0D"/>
    <w:rsid w:val="000F2FE8"/>
    <w:rsid w:val="000F31F1"/>
    <w:rsid w:val="000F32D1"/>
    <w:rsid w:val="000F356B"/>
    <w:rsid w:val="000F3628"/>
    <w:rsid w:val="000F3825"/>
    <w:rsid w:val="000F385D"/>
    <w:rsid w:val="000F38B2"/>
    <w:rsid w:val="000F39DB"/>
    <w:rsid w:val="000F3A84"/>
    <w:rsid w:val="000F3BF9"/>
    <w:rsid w:val="000F3C7B"/>
    <w:rsid w:val="000F3DF9"/>
    <w:rsid w:val="000F3F3D"/>
    <w:rsid w:val="000F41DE"/>
    <w:rsid w:val="000F4362"/>
    <w:rsid w:val="000F468E"/>
    <w:rsid w:val="000F49FC"/>
    <w:rsid w:val="000F4AC3"/>
    <w:rsid w:val="000F4C99"/>
    <w:rsid w:val="000F4EB5"/>
    <w:rsid w:val="000F4EDA"/>
    <w:rsid w:val="000F509B"/>
    <w:rsid w:val="000F5172"/>
    <w:rsid w:val="000F51BF"/>
    <w:rsid w:val="000F5255"/>
    <w:rsid w:val="000F533A"/>
    <w:rsid w:val="000F5512"/>
    <w:rsid w:val="000F5723"/>
    <w:rsid w:val="000F5872"/>
    <w:rsid w:val="000F5A44"/>
    <w:rsid w:val="000F5BD2"/>
    <w:rsid w:val="000F5C32"/>
    <w:rsid w:val="000F5D27"/>
    <w:rsid w:val="000F5EBA"/>
    <w:rsid w:val="000F5F8D"/>
    <w:rsid w:val="000F5FCA"/>
    <w:rsid w:val="000F5FCE"/>
    <w:rsid w:val="000F615A"/>
    <w:rsid w:val="000F647C"/>
    <w:rsid w:val="000F64E9"/>
    <w:rsid w:val="000F67E7"/>
    <w:rsid w:val="000F68C0"/>
    <w:rsid w:val="000F6CDA"/>
    <w:rsid w:val="000F6D50"/>
    <w:rsid w:val="000F6F40"/>
    <w:rsid w:val="000F70B7"/>
    <w:rsid w:val="000F70F8"/>
    <w:rsid w:val="000F77F8"/>
    <w:rsid w:val="000F7850"/>
    <w:rsid w:val="000F7925"/>
    <w:rsid w:val="000F797D"/>
    <w:rsid w:val="000F7ADD"/>
    <w:rsid w:val="000F7C41"/>
    <w:rsid w:val="000F7CA5"/>
    <w:rsid w:val="000F7D7D"/>
    <w:rsid w:val="000F7DE9"/>
    <w:rsid w:val="000F7EEC"/>
    <w:rsid w:val="000F7F2B"/>
    <w:rsid w:val="0010019F"/>
    <w:rsid w:val="0010041A"/>
    <w:rsid w:val="00100807"/>
    <w:rsid w:val="00100A6B"/>
    <w:rsid w:val="00100B88"/>
    <w:rsid w:val="00100C0D"/>
    <w:rsid w:val="00100D76"/>
    <w:rsid w:val="00100F92"/>
    <w:rsid w:val="00100F97"/>
    <w:rsid w:val="00101010"/>
    <w:rsid w:val="001011A1"/>
    <w:rsid w:val="0010134D"/>
    <w:rsid w:val="001014C1"/>
    <w:rsid w:val="001015EA"/>
    <w:rsid w:val="00101700"/>
    <w:rsid w:val="00101D01"/>
    <w:rsid w:val="00101E07"/>
    <w:rsid w:val="00101F44"/>
    <w:rsid w:val="00102195"/>
    <w:rsid w:val="00102637"/>
    <w:rsid w:val="001026E3"/>
    <w:rsid w:val="001029A3"/>
    <w:rsid w:val="00102A7B"/>
    <w:rsid w:val="00102AC2"/>
    <w:rsid w:val="00102D2D"/>
    <w:rsid w:val="00102E14"/>
    <w:rsid w:val="00102EC8"/>
    <w:rsid w:val="00103053"/>
    <w:rsid w:val="001036F0"/>
    <w:rsid w:val="0010371F"/>
    <w:rsid w:val="00103754"/>
    <w:rsid w:val="0010378E"/>
    <w:rsid w:val="0010395F"/>
    <w:rsid w:val="00103FE6"/>
    <w:rsid w:val="001041E8"/>
    <w:rsid w:val="0010423E"/>
    <w:rsid w:val="0010453A"/>
    <w:rsid w:val="001045F0"/>
    <w:rsid w:val="00104908"/>
    <w:rsid w:val="00104A5B"/>
    <w:rsid w:val="00104AE7"/>
    <w:rsid w:val="00104C78"/>
    <w:rsid w:val="00104CA1"/>
    <w:rsid w:val="00104CCC"/>
    <w:rsid w:val="00105011"/>
    <w:rsid w:val="0010506F"/>
    <w:rsid w:val="00105302"/>
    <w:rsid w:val="001055A3"/>
    <w:rsid w:val="001059B0"/>
    <w:rsid w:val="00105B90"/>
    <w:rsid w:val="00105E9B"/>
    <w:rsid w:val="00105ECE"/>
    <w:rsid w:val="0010642C"/>
    <w:rsid w:val="00106475"/>
    <w:rsid w:val="001064A2"/>
    <w:rsid w:val="00106618"/>
    <w:rsid w:val="00106620"/>
    <w:rsid w:val="001066C1"/>
    <w:rsid w:val="00106806"/>
    <w:rsid w:val="0010681D"/>
    <w:rsid w:val="00106893"/>
    <w:rsid w:val="001069A2"/>
    <w:rsid w:val="00106A07"/>
    <w:rsid w:val="00106A49"/>
    <w:rsid w:val="00106AF2"/>
    <w:rsid w:val="00106B14"/>
    <w:rsid w:val="00106C8F"/>
    <w:rsid w:val="00106D24"/>
    <w:rsid w:val="00106D91"/>
    <w:rsid w:val="00107078"/>
    <w:rsid w:val="00107256"/>
    <w:rsid w:val="00107298"/>
    <w:rsid w:val="0010774C"/>
    <w:rsid w:val="0010788E"/>
    <w:rsid w:val="001078BB"/>
    <w:rsid w:val="00107953"/>
    <w:rsid w:val="00107CF2"/>
    <w:rsid w:val="00107D8D"/>
    <w:rsid w:val="00107F40"/>
    <w:rsid w:val="0011026A"/>
    <w:rsid w:val="0011029C"/>
    <w:rsid w:val="00110313"/>
    <w:rsid w:val="001104DC"/>
    <w:rsid w:val="0011057B"/>
    <w:rsid w:val="0011066A"/>
    <w:rsid w:val="001106F5"/>
    <w:rsid w:val="001108D6"/>
    <w:rsid w:val="00110B83"/>
    <w:rsid w:val="00110C1A"/>
    <w:rsid w:val="00110F07"/>
    <w:rsid w:val="00110FE6"/>
    <w:rsid w:val="001116B6"/>
    <w:rsid w:val="00111757"/>
    <w:rsid w:val="00111985"/>
    <w:rsid w:val="00111A74"/>
    <w:rsid w:val="001120DC"/>
    <w:rsid w:val="00112161"/>
    <w:rsid w:val="00112247"/>
    <w:rsid w:val="00112473"/>
    <w:rsid w:val="001127BB"/>
    <w:rsid w:val="001127EE"/>
    <w:rsid w:val="00112C07"/>
    <w:rsid w:val="00112C93"/>
    <w:rsid w:val="00112DFD"/>
    <w:rsid w:val="00112F1A"/>
    <w:rsid w:val="0011300B"/>
    <w:rsid w:val="0011331A"/>
    <w:rsid w:val="001134C1"/>
    <w:rsid w:val="001139CE"/>
    <w:rsid w:val="00113ACF"/>
    <w:rsid w:val="00113DE1"/>
    <w:rsid w:val="00113F2A"/>
    <w:rsid w:val="00113F33"/>
    <w:rsid w:val="00113F96"/>
    <w:rsid w:val="00114086"/>
    <w:rsid w:val="00114242"/>
    <w:rsid w:val="0011432C"/>
    <w:rsid w:val="0011445F"/>
    <w:rsid w:val="00114623"/>
    <w:rsid w:val="001147D0"/>
    <w:rsid w:val="00114884"/>
    <w:rsid w:val="001148B9"/>
    <w:rsid w:val="00114BA9"/>
    <w:rsid w:val="00114CD7"/>
    <w:rsid w:val="00114D07"/>
    <w:rsid w:val="00114E28"/>
    <w:rsid w:val="00114F34"/>
    <w:rsid w:val="00114FBA"/>
    <w:rsid w:val="0011501C"/>
    <w:rsid w:val="001150A4"/>
    <w:rsid w:val="00115367"/>
    <w:rsid w:val="0011555F"/>
    <w:rsid w:val="0011556C"/>
    <w:rsid w:val="0011558B"/>
    <w:rsid w:val="001156D9"/>
    <w:rsid w:val="001158FA"/>
    <w:rsid w:val="00115AAD"/>
    <w:rsid w:val="00115D3B"/>
    <w:rsid w:val="00115E01"/>
    <w:rsid w:val="00116237"/>
    <w:rsid w:val="001162C9"/>
    <w:rsid w:val="001165E6"/>
    <w:rsid w:val="001166B2"/>
    <w:rsid w:val="001168A3"/>
    <w:rsid w:val="00116FBF"/>
    <w:rsid w:val="00117076"/>
    <w:rsid w:val="001171C9"/>
    <w:rsid w:val="001176A9"/>
    <w:rsid w:val="00117703"/>
    <w:rsid w:val="00117766"/>
    <w:rsid w:val="00117876"/>
    <w:rsid w:val="0011787B"/>
    <w:rsid w:val="0011789A"/>
    <w:rsid w:val="00117A3B"/>
    <w:rsid w:val="00117B64"/>
    <w:rsid w:val="00117F78"/>
    <w:rsid w:val="00120412"/>
    <w:rsid w:val="001204C5"/>
    <w:rsid w:val="00120574"/>
    <w:rsid w:val="00120679"/>
    <w:rsid w:val="00120776"/>
    <w:rsid w:val="00120820"/>
    <w:rsid w:val="0012094A"/>
    <w:rsid w:val="00120A8F"/>
    <w:rsid w:val="00120C1B"/>
    <w:rsid w:val="00120C2F"/>
    <w:rsid w:val="00120CC7"/>
    <w:rsid w:val="00120E67"/>
    <w:rsid w:val="0012101D"/>
    <w:rsid w:val="00121056"/>
    <w:rsid w:val="001211E3"/>
    <w:rsid w:val="001211E4"/>
    <w:rsid w:val="0012169C"/>
    <w:rsid w:val="0012185A"/>
    <w:rsid w:val="001218A7"/>
    <w:rsid w:val="00121CF1"/>
    <w:rsid w:val="00121F50"/>
    <w:rsid w:val="00121F72"/>
    <w:rsid w:val="0012203E"/>
    <w:rsid w:val="00122057"/>
    <w:rsid w:val="001221EA"/>
    <w:rsid w:val="00122355"/>
    <w:rsid w:val="00122774"/>
    <w:rsid w:val="00122868"/>
    <w:rsid w:val="00122A7F"/>
    <w:rsid w:val="00122B03"/>
    <w:rsid w:val="00122B26"/>
    <w:rsid w:val="00122CFE"/>
    <w:rsid w:val="00122D95"/>
    <w:rsid w:val="00122F12"/>
    <w:rsid w:val="00122F45"/>
    <w:rsid w:val="0012300E"/>
    <w:rsid w:val="001234ED"/>
    <w:rsid w:val="001237D7"/>
    <w:rsid w:val="00123876"/>
    <w:rsid w:val="00123994"/>
    <w:rsid w:val="001239D6"/>
    <w:rsid w:val="00123D70"/>
    <w:rsid w:val="00124272"/>
    <w:rsid w:val="00124442"/>
    <w:rsid w:val="001244D5"/>
    <w:rsid w:val="00124730"/>
    <w:rsid w:val="00124904"/>
    <w:rsid w:val="00124AB6"/>
    <w:rsid w:val="00124B72"/>
    <w:rsid w:val="00124BA5"/>
    <w:rsid w:val="00124E5A"/>
    <w:rsid w:val="00124F26"/>
    <w:rsid w:val="00124FD0"/>
    <w:rsid w:val="0012535B"/>
    <w:rsid w:val="00125677"/>
    <w:rsid w:val="0012579A"/>
    <w:rsid w:val="001258C2"/>
    <w:rsid w:val="00125A87"/>
    <w:rsid w:val="00125AFD"/>
    <w:rsid w:val="00125B72"/>
    <w:rsid w:val="00125DAD"/>
    <w:rsid w:val="00125F02"/>
    <w:rsid w:val="00125F5A"/>
    <w:rsid w:val="00125FFB"/>
    <w:rsid w:val="0012609E"/>
    <w:rsid w:val="001263D7"/>
    <w:rsid w:val="00126565"/>
    <w:rsid w:val="0012666B"/>
    <w:rsid w:val="0012676D"/>
    <w:rsid w:val="00126BBC"/>
    <w:rsid w:val="00126BEE"/>
    <w:rsid w:val="00127266"/>
    <w:rsid w:val="0012750B"/>
    <w:rsid w:val="001275D6"/>
    <w:rsid w:val="001277D5"/>
    <w:rsid w:val="00127AFA"/>
    <w:rsid w:val="00127B96"/>
    <w:rsid w:val="00127DCA"/>
    <w:rsid w:val="00127E46"/>
    <w:rsid w:val="00130169"/>
    <w:rsid w:val="001301B4"/>
    <w:rsid w:val="0013083D"/>
    <w:rsid w:val="00130929"/>
    <w:rsid w:val="00130944"/>
    <w:rsid w:val="00130A4B"/>
    <w:rsid w:val="00130A9D"/>
    <w:rsid w:val="00130D5B"/>
    <w:rsid w:val="00130F6E"/>
    <w:rsid w:val="00130FAD"/>
    <w:rsid w:val="001310EA"/>
    <w:rsid w:val="0013111D"/>
    <w:rsid w:val="00131198"/>
    <w:rsid w:val="00131300"/>
    <w:rsid w:val="00131C4E"/>
    <w:rsid w:val="00131D42"/>
    <w:rsid w:val="00131DEB"/>
    <w:rsid w:val="00131E26"/>
    <w:rsid w:val="00131E9B"/>
    <w:rsid w:val="00131ECC"/>
    <w:rsid w:val="00131F7C"/>
    <w:rsid w:val="00131F97"/>
    <w:rsid w:val="00132016"/>
    <w:rsid w:val="0013204D"/>
    <w:rsid w:val="00132068"/>
    <w:rsid w:val="001320B3"/>
    <w:rsid w:val="001323D5"/>
    <w:rsid w:val="00132466"/>
    <w:rsid w:val="00132627"/>
    <w:rsid w:val="00132923"/>
    <w:rsid w:val="0013299E"/>
    <w:rsid w:val="00132D8D"/>
    <w:rsid w:val="001330E2"/>
    <w:rsid w:val="001331ED"/>
    <w:rsid w:val="001336C5"/>
    <w:rsid w:val="001338DE"/>
    <w:rsid w:val="00133A38"/>
    <w:rsid w:val="00133B27"/>
    <w:rsid w:val="00133BCF"/>
    <w:rsid w:val="00133C2A"/>
    <w:rsid w:val="00133D18"/>
    <w:rsid w:val="00133DB4"/>
    <w:rsid w:val="00134012"/>
    <w:rsid w:val="0013413C"/>
    <w:rsid w:val="001342DD"/>
    <w:rsid w:val="00134462"/>
    <w:rsid w:val="0013448E"/>
    <w:rsid w:val="001348C6"/>
    <w:rsid w:val="0013497F"/>
    <w:rsid w:val="00134ACD"/>
    <w:rsid w:val="00134B83"/>
    <w:rsid w:val="00134BDD"/>
    <w:rsid w:val="00134D39"/>
    <w:rsid w:val="00134ED9"/>
    <w:rsid w:val="00134F1C"/>
    <w:rsid w:val="00134F4A"/>
    <w:rsid w:val="00135442"/>
    <w:rsid w:val="001357A4"/>
    <w:rsid w:val="00135944"/>
    <w:rsid w:val="00135B32"/>
    <w:rsid w:val="00135B3A"/>
    <w:rsid w:val="00135FAE"/>
    <w:rsid w:val="0013620D"/>
    <w:rsid w:val="001362F0"/>
    <w:rsid w:val="0013639C"/>
    <w:rsid w:val="001364A3"/>
    <w:rsid w:val="0013675B"/>
    <w:rsid w:val="00136967"/>
    <w:rsid w:val="001369A2"/>
    <w:rsid w:val="00136C14"/>
    <w:rsid w:val="00136D55"/>
    <w:rsid w:val="00136DA8"/>
    <w:rsid w:val="00136DED"/>
    <w:rsid w:val="00136E51"/>
    <w:rsid w:val="00136FF8"/>
    <w:rsid w:val="00137166"/>
    <w:rsid w:val="00137271"/>
    <w:rsid w:val="001374E7"/>
    <w:rsid w:val="00137753"/>
    <w:rsid w:val="001378E0"/>
    <w:rsid w:val="00137902"/>
    <w:rsid w:val="00137A38"/>
    <w:rsid w:val="00137B0C"/>
    <w:rsid w:val="00137DAD"/>
    <w:rsid w:val="00137E40"/>
    <w:rsid w:val="00140119"/>
    <w:rsid w:val="00140139"/>
    <w:rsid w:val="001403A1"/>
    <w:rsid w:val="001405D8"/>
    <w:rsid w:val="001406A9"/>
    <w:rsid w:val="00140707"/>
    <w:rsid w:val="001407BE"/>
    <w:rsid w:val="001407D2"/>
    <w:rsid w:val="0014082C"/>
    <w:rsid w:val="00140A36"/>
    <w:rsid w:val="00140A4F"/>
    <w:rsid w:val="00140EED"/>
    <w:rsid w:val="001415E9"/>
    <w:rsid w:val="00141760"/>
    <w:rsid w:val="00141938"/>
    <w:rsid w:val="00141C6D"/>
    <w:rsid w:val="00141F43"/>
    <w:rsid w:val="00142125"/>
    <w:rsid w:val="0014238E"/>
    <w:rsid w:val="001424AE"/>
    <w:rsid w:val="00142714"/>
    <w:rsid w:val="0014293F"/>
    <w:rsid w:val="0014296C"/>
    <w:rsid w:val="00142AA2"/>
    <w:rsid w:val="001432B0"/>
    <w:rsid w:val="001432E7"/>
    <w:rsid w:val="00143433"/>
    <w:rsid w:val="00143777"/>
    <w:rsid w:val="00143974"/>
    <w:rsid w:val="00143D27"/>
    <w:rsid w:val="00143DE0"/>
    <w:rsid w:val="00143EC5"/>
    <w:rsid w:val="00144167"/>
    <w:rsid w:val="001443B3"/>
    <w:rsid w:val="00144816"/>
    <w:rsid w:val="00144929"/>
    <w:rsid w:val="00144A31"/>
    <w:rsid w:val="00144C9E"/>
    <w:rsid w:val="00144D75"/>
    <w:rsid w:val="00144DFE"/>
    <w:rsid w:val="00144E49"/>
    <w:rsid w:val="001450F5"/>
    <w:rsid w:val="00145255"/>
    <w:rsid w:val="001452C9"/>
    <w:rsid w:val="00145369"/>
    <w:rsid w:val="001453F9"/>
    <w:rsid w:val="00145462"/>
    <w:rsid w:val="001455C5"/>
    <w:rsid w:val="00145871"/>
    <w:rsid w:val="0014594A"/>
    <w:rsid w:val="00145BFB"/>
    <w:rsid w:val="001462C7"/>
    <w:rsid w:val="00146435"/>
    <w:rsid w:val="0014657E"/>
    <w:rsid w:val="001466D0"/>
    <w:rsid w:val="00146721"/>
    <w:rsid w:val="001467F2"/>
    <w:rsid w:val="00146E4A"/>
    <w:rsid w:val="00146F21"/>
    <w:rsid w:val="0014783D"/>
    <w:rsid w:val="00147856"/>
    <w:rsid w:val="001479FF"/>
    <w:rsid w:val="00147BA8"/>
    <w:rsid w:val="00147CB9"/>
    <w:rsid w:val="00147D9A"/>
    <w:rsid w:val="00147DC5"/>
    <w:rsid w:val="00147DCB"/>
    <w:rsid w:val="00150039"/>
    <w:rsid w:val="00150049"/>
    <w:rsid w:val="001501AD"/>
    <w:rsid w:val="001504E8"/>
    <w:rsid w:val="001505F6"/>
    <w:rsid w:val="00150677"/>
    <w:rsid w:val="0015097E"/>
    <w:rsid w:val="00150A07"/>
    <w:rsid w:val="00150E28"/>
    <w:rsid w:val="00150E32"/>
    <w:rsid w:val="00151202"/>
    <w:rsid w:val="001512EA"/>
    <w:rsid w:val="00151309"/>
    <w:rsid w:val="0015135E"/>
    <w:rsid w:val="0015138A"/>
    <w:rsid w:val="001513B6"/>
    <w:rsid w:val="00151527"/>
    <w:rsid w:val="00151597"/>
    <w:rsid w:val="00151704"/>
    <w:rsid w:val="0015178A"/>
    <w:rsid w:val="00151AB3"/>
    <w:rsid w:val="00151AE1"/>
    <w:rsid w:val="00151B11"/>
    <w:rsid w:val="00151BC4"/>
    <w:rsid w:val="001521B7"/>
    <w:rsid w:val="00152203"/>
    <w:rsid w:val="0015234A"/>
    <w:rsid w:val="00152534"/>
    <w:rsid w:val="00152878"/>
    <w:rsid w:val="00152B10"/>
    <w:rsid w:val="00152B28"/>
    <w:rsid w:val="00152BAC"/>
    <w:rsid w:val="00152C3D"/>
    <w:rsid w:val="00152E51"/>
    <w:rsid w:val="00153034"/>
    <w:rsid w:val="001530E9"/>
    <w:rsid w:val="0015353D"/>
    <w:rsid w:val="001536B7"/>
    <w:rsid w:val="001538BD"/>
    <w:rsid w:val="00153A73"/>
    <w:rsid w:val="00153D9D"/>
    <w:rsid w:val="00153EA2"/>
    <w:rsid w:val="00153F15"/>
    <w:rsid w:val="00153FE5"/>
    <w:rsid w:val="00154047"/>
    <w:rsid w:val="001540F9"/>
    <w:rsid w:val="00154101"/>
    <w:rsid w:val="00154600"/>
    <w:rsid w:val="0015494C"/>
    <w:rsid w:val="00154AAD"/>
    <w:rsid w:val="00154B1D"/>
    <w:rsid w:val="001552C8"/>
    <w:rsid w:val="0015532F"/>
    <w:rsid w:val="00155395"/>
    <w:rsid w:val="001553A0"/>
    <w:rsid w:val="001553AA"/>
    <w:rsid w:val="0015543B"/>
    <w:rsid w:val="001555B9"/>
    <w:rsid w:val="001555D1"/>
    <w:rsid w:val="001556C5"/>
    <w:rsid w:val="00155D5D"/>
    <w:rsid w:val="00155E02"/>
    <w:rsid w:val="00156062"/>
    <w:rsid w:val="00156121"/>
    <w:rsid w:val="00156182"/>
    <w:rsid w:val="0015672A"/>
    <w:rsid w:val="00156889"/>
    <w:rsid w:val="001568E8"/>
    <w:rsid w:val="00156A3C"/>
    <w:rsid w:val="00156CA0"/>
    <w:rsid w:val="00156E11"/>
    <w:rsid w:val="00157060"/>
    <w:rsid w:val="001571B7"/>
    <w:rsid w:val="001571C2"/>
    <w:rsid w:val="00157397"/>
    <w:rsid w:val="00157835"/>
    <w:rsid w:val="00157A4B"/>
    <w:rsid w:val="00157D4A"/>
    <w:rsid w:val="00157E93"/>
    <w:rsid w:val="00157FAD"/>
    <w:rsid w:val="0015C65A"/>
    <w:rsid w:val="0016025E"/>
    <w:rsid w:val="001602AE"/>
    <w:rsid w:val="00160537"/>
    <w:rsid w:val="00160884"/>
    <w:rsid w:val="001608D4"/>
    <w:rsid w:val="001609D7"/>
    <w:rsid w:val="00161304"/>
    <w:rsid w:val="001613A9"/>
    <w:rsid w:val="001614C2"/>
    <w:rsid w:val="00161507"/>
    <w:rsid w:val="00161761"/>
    <w:rsid w:val="001619A0"/>
    <w:rsid w:val="001619DF"/>
    <w:rsid w:val="00161A06"/>
    <w:rsid w:val="00161A43"/>
    <w:rsid w:val="00161C54"/>
    <w:rsid w:val="00161C85"/>
    <w:rsid w:val="00161EE0"/>
    <w:rsid w:val="00161F83"/>
    <w:rsid w:val="0016238A"/>
    <w:rsid w:val="001623DD"/>
    <w:rsid w:val="001625C6"/>
    <w:rsid w:val="00162801"/>
    <w:rsid w:val="001629C0"/>
    <w:rsid w:val="00162CA9"/>
    <w:rsid w:val="00162CE7"/>
    <w:rsid w:val="00163190"/>
    <w:rsid w:val="0016346D"/>
    <w:rsid w:val="0016348D"/>
    <w:rsid w:val="0016353A"/>
    <w:rsid w:val="0016396C"/>
    <w:rsid w:val="001639F8"/>
    <w:rsid w:val="00163E27"/>
    <w:rsid w:val="0016439E"/>
    <w:rsid w:val="0016449E"/>
    <w:rsid w:val="001646AD"/>
    <w:rsid w:val="001646E3"/>
    <w:rsid w:val="001646E8"/>
    <w:rsid w:val="00164BD6"/>
    <w:rsid w:val="00164CB2"/>
    <w:rsid w:val="00164D2D"/>
    <w:rsid w:val="00164E0F"/>
    <w:rsid w:val="00164EE7"/>
    <w:rsid w:val="00164EFC"/>
    <w:rsid w:val="0016506A"/>
    <w:rsid w:val="0016514C"/>
    <w:rsid w:val="00165189"/>
    <w:rsid w:val="001653BF"/>
    <w:rsid w:val="00165D6C"/>
    <w:rsid w:val="00165E6B"/>
    <w:rsid w:val="001661F8"/>
    <w:rsid w:val="00166375"/>
    <w:rsid w:val="001664CE"/>
    <w:rsid w:val="001666BE"/>
    <w:rsid w:val="0016672C"/>
    <w:rsid w:val="001667CA"/>
    <w:rsid w:val="0016680C"/>
    <w:rsid w:val="00166BC8"/>
    <w:rsid w:val="00166D91"/>
    <w:rsid w:val="00166F5F"/>
    <w:rsid w:val="001671CE"/>
    <w:rsid w:val="0016755E"/>
    <w:rsid w:val="00167861"/>
    <w:rsid w:val="0016790F"/>
    <w:rsid w:val="00167ADB"/>
    <w:rsid w:val="00167BB6"/>
    <w:rsid w:val="00167D80"/>
    <w:rsid w:val="00167DB5"/>
    <w:rsid w:val="00167F8E"/>
    <w:rsid w:val="00167FA2"/>
    <w:rsid w:val="001701C8"/>
    <w:rsid w:val="001702E2"/>
    <w:rsid w:val="001703C9"/>
    <w:rsid w:val="00170446"/>
    <w:rsid w:val="00170491"/>
    <w:rsid w:val="00170507"/>
    <w:rsid w:val="00170516"/>
    <w:rsid w:val="00170643"/>
    <w:rsid w:val="00170690"/>
    <w:rsid w:val="00170851"/>
    <w:rsid w:val="001708BD"/>
    <w:rsid w:val="00170BD5"/>
    <w:rsid w:val="00170DFE"/>
    <w:rsid w:val="00170E1F"/>
    <w:rsid w:val="001710E4"/>
    <w:rsid w:val="001715D9"/>
    <w:rsid w:val="001716A1"/>
    <w:rsid w:val="00171742"/>
    <w:rsid w:val="00171771"/>
    <w:rsid w:val="00171D3F"/>
    <w:rsid w:val="001720B8"/>
    <w:rsid w:val="001721E4"/>
    <w:rsid w:val="0017222B"/>
    <w:rsid w:val="00172593"/>
    <w:rsid w:val="001725CD"/>
    <w:rsid w:val="0017262D"/>
    <w:rsid w:val="0017263B"/>
    <w:rsid w:val="001726DD"/>
    <w:rsid w:val="0017275F"/>
    <w:rsid w:val="001727C6"/>
    <w:rsid w:val="00172907"/>
    <w:rsid w:val="00172F54"/>
    <w:rsid w:val="0017329D"/>
    <w:rsid w:val="0017333C"/>
    <w:rsid w:val="001735BE"/>
    <w:rsid w:val="00173637"/>
    <w:rsid w:val="00173669"/>
    <w:rsid w:val="001736F1"/>
    <w:rsid w:val="001739BC"/>
    <w:rsid w:val="00173B8A"/>
    <w:rsid w:val="00173BF9"/>
    <w:rsid w:val="001740DC"/>
    <w:rsid w:val="0017413C"/>
    <w:rsid w:val="00174144"/>
    <w:rsid w:val="001743A8"/>
    <w:rsid w:val="001744E7"/>
    <w:rsid w:val="001745E4"/>
    <w:rsid w:val="001746E5"/>
    <w:rsid w:val="00174862"/>
    <w:rsid w:val="001748CA"/>
    <w:rsid w:val="001749CA"/>
    <w:rsid w:val="00174A70"/>
    <w:rsid w:val="00174B82"/>
    <w:rsid w:val="00175459"/>
    <w:rsid w:val="001754D2"/>
    <w:rsid w:val="00175790"/>
    <w:rsid w:val="001757DD"/>
    <w:rsid w:val="001757EE"/>
    <w:rsid w:val="001759B3"/>
    <w:rsid w:val="00175A92"/>
    <w:rsid w:val="00175B42"/>
    <w:rsid w:val="00175D2C"/>
    <w:rsid w:val="001761FF"/>
    <w:rsid w:val="001762DC"/>
    <w:rsid w:val="00176758"/>
    <w:rsid w:val="00176D40"/>
    <w:rsid w:val="0017705D"/>
    <w:rsid w:val="001772A8"/>
    <w:rsid w:val="00177337"/>
    <w:rsid w:val="00177842"/>
    <w:rsid w:val="0017790C"/>
    <w:rsid w:val="00177941"/>
    <w:rsid w:val="001779AE"/>
    <w:rsid w:val="001779D9"/>
    <w:rsid w:val="00177A35"/>
    <w:rsid w:val="00177A40"/>
    <w:rsid w:val="00177ED0"/>
    <w:rsid w:val="00177F05"/>
    <w:rsid w:val="00177FD9"/>
    <w:rsid w:val="001800E8"/>
    <w:rsid w:val="00180213"/>
    <w:rsid w:val="00180409"/>
    <w:rsid w:val="001804F6"/>
    <w:rsid w:val="001806DB"/>
    <w:rsid w:val="00180AC3"/>
    <w:rsid w:val="00180C8B"/>
    <w:rsid w:val="00180DA4"/>
    <w:rsid w:val="00180F2E"/>
    <w:rsid w:val="00181167"/>
    <w:rsid w:val="00181349"/>
    <w:rsid w:val="00181359"/>
    <w:rsid w:val="00181406"/>
    <w:rsid w:val="001814A5"/>
    <w:rsid w:val="00181D57"/>
    <w:rsid w:val="00182093"/>
    <w:rsid w:val="0018223E"/>
    <w:rsid w:val="0018233D"/>
    <w:rsid w:val="00182487"/>
    <w:rsid w:val="00182752"/>
    <w:rsid w:val="00182754"/>
    <w:rsid w:val="0018288E"/>
    <w:rsid w:val="00182906"/>
    <w:rsid w:val="00182BF2"/>
    <w:rsid w:val="00182D35"/>
    <w:rsid w:val="00182F48"/>
    <w:rsid w:val="001833EF"/>
    <w:rsid w:val="00183539"/>
    <w:rsid w:val="001835FB"/>
    <w:rsid w:val="00183669"/>
    <w:rsid w:val="00183FD9"/>
    <w:rsid w:val="00184026"/>
    <w:rsid w:val="00184173"/>
    <w:rsid w:val="00184272"/>
    <w:rsid w:val="0018427B"/>
    <w:rsid w:val="001842E0"/>
    <w:rsid w:val="001846E0"/>
    <w:rsid w:val="00184867"/>
    <w:rsid w:val="001848E0"/>
    <w:rsid w:val="00184A06"/>
    <w:rsid w:val="00184AAC"/>
    <w:rsid w:val="00184BC7"/>
    <w:rsid w:val="00184ECE"/>
    <w:rsid w:val="00185088"/>
    <w:rsid w:val="001850A3"/>
    <w:rsid w:val="00185142"/>
    <w:rsid w:val="00185259"/>
    <w:rsid w:val="00185331"/>
    <w:rsid w:val="001855B6"/>
    <w:rsid w:val="001858ED"/>
    <w:rsid w:val="00185CA2"/>
    <w:rsid w:val="00185F2C"/>
    <w:rsid w:val="00185FB0"/>
    <w:rsid w:val="00186207"/>
    <w:rsid w:val="00186210"/>
    <w:rsid w:val="0018624F"/>
    <w:rsid w:val="00186277"/>
    <w:rsid w:val="00186387"/>
    <w:rsid w:val="001866B0"/>
    <w:rsid w:val="0018687F"/>
    <w:rsid w:val="00187277"/>
    <w:rsid w:val="001878F9"/>
    <w:rsid w:val="00187B1E"/>
    <w:rsid w:val="00187B9C"/>
    <w:rsid w:val="00187C72"/>
    <w:rsid w:val="001901A5"/>
    <w:rsid w:val="00190448"/>
    <w:rsid w:val="001904B4"/>
    <w:rsid w:val="0019057E"/>
    <w:rsid w:val="00190ACB"/>
    <w:rsid w:val="00190B8F"/>
    <w:rsid w:val="00190E73"/>
    <w:rsid w:val="00190F22"/>
    <w:rsid w:val="001911D0"/>
    <w:rsid w:val="00191363"/>
    <w:rsid w:val="00191381"/>
    <w:rsid w:val="0019139E"/>
    <w:rsid w:val="0019144A"/>
    <w:rsid w:val="001915D4"/>
    <w:rsid w:val="001916AC"/>
    <w:rsid w:val="00191836"/>
    <w:rsid w:val="00191AB9"/>
    <w:rsid w:val="00191AF3"/>
    <w:rsid w:val="00191AF8"/>
    <w:rsid w:val="00191C1A"/>
    <w:rsid w:val="00191D6E"/>
    <w:rsid w:val="00192119"/>
    <w:rsid w:val="001921D3"/>
    <w:rsid w:val="001921DA"/>
    <w:rsid w:val="00192390"/>
    <w:rsid w:val="0019251D"/>
    <w:rsid w:val="00192628"/>
    <w:rsid w:val="001928A4"/>
    <w:rsid w:val="00192CDA"/>
    <w:rsid w:val="00192D1C"/>
    <w:rsid w:val="00192F72"/>
    <w:rsid w:val="00193420"/>
    <w:rsid w:val="0019357E"/>
    <w:rsid w:val="0019365B"/>
    <w:rsid w:val="00193744"/>
    <w:rsid w:val="00193821"/>
    <w:rsid w:val="0019387E"/>
    <w:rsid w:val="0019388D"/>
    <w:rsid w:val="00193BB0"/>
    <w:rsid w:val="00193C17"/>
    <w:rsid w:val="0019410D"/>
    <w:rsid w:val="00194200"/>
    <w:rsid w:val="0019421D"/>
    <w:rsid w:val="00194531"/>
    <w:rsid w:val="001947C3"/>
    <w:rsid w:val="00194967"/>
    <w:rsid w:val="00194A30"/>
    <w:rsid w:val="00194A82"/>
    <w:rsid w:val="00194B5D"/>
    <w:rsid w:val="00194D5B"/>
    <w:rsid w:val="00194D99"/>
    <w:rsid w:val="00194E2A"/>
    <w:rsid w:val="00194E2D"/>
    <w:rsid w:val="00194EA5"/>
    <w:rsid w:val="00194F13"/>
    <w:rsid w:val="0019507E"/>
    <w:rsid w:val="00195451"/>
    <w:rsid w:val="00195567"/>
    <w:rsid w:val="00195593"/>
    <w:rsid w:val="001958DF"/>
    <w:rsid w:val="001958EA"/>
    <w:rsid w:val="00195C13"/>
    <w:rsid w:val="00195C61"/>
    <w:rsid w:val="00195D06"/>
    <w:rsid w:val="00195F93"/>
    <w:rsid w:val="00196223"/>
    <w:rsid w:val="00196271"/>
    <w:rsid w:val="001962F4"/>
    <w:rsid w:val="001965F0"/>
    <w:rsid w:val="00196728"/>
    <w:rsid w:val="00196795"/>
    <w:rsid w:val="00196842"/>
    <w:rsid w:val="00196887"/>
    <w:rsid w:val="00196963"/>
    <w:rsid w:val="0019699A"/>
    <w:rsid w:val="00196DA9"/>
    <w:rsid w:val="00196DDD"/>
    <w:rsid w:val="00196E06"/>
    <w:rsid w:val="001970AD"/>
    <w:rsid w:val="00197150"/>
    <w:rsid w:val="00197160"/>
    <w:rsid w:val="00197257"/>
    <w:rsid w:val="0019731B"/>
    <w:rsid w:val="00197522"/>
    <w:rsid w:val="001975A8"/>
    <w:rsid w:val="0019760D"/>
    <w:rsid w:val="00197766"/>
    <w:rsid w:val="0019785E"/>
    <w:rsid w:val="0019789E"/>
    <w:rsid w:val="001978A2"/>
    <w:rsid w:val="001978F9"/>
    <w:rsid w:val="001979B1"/>
    <w:rsid w:val="00197A1D"/>
    <w:rsid w:val="00197A5A"/>
    <w:rsid w:val="00197D9D"/>
    <w:rsid w:val="001A04D1"/>
    <w:rsid w:val="001A065F"/>
    <w:rsid w:val="001A0732"/>
    <w:rsid w:val="001A078B"/>
    <w:rsid w:val="001A07A7"/>
    <w:rsid w:val="001A0921"/>
    <w:rsid w:val="001A09A1"/>
    <w:rsid w:val="001A100B"/>
    <w:rsid w:val="001A133C"/>
    <w:rsid w:val="001A1875"/>
    <w:rsid w:val="001A1B29"/>
    <w:rsid w:val="001A1BA8"/>
    <w:rsid w:val="001A1CE5"/>
    <w:rsid w:val="001A1F3D"/>
    <w:rsid w:val="001A203F"/>
    <w:rsid w:val="001A2205"/>
    <w:rsid w:val="001A2337"/>
    <w:rsid w:val="001A24A1"/>
    <w:rsid w:val="001A25F5"/>
    <w:rsid w:val="001A25FC"/>
    <w:rsid w:val="001A27AB"/>
    <w:rsid w:val="001A28FF"/>
    <w:rsid w:val="001A2974"/>
    <w:rsid w:val="001A29D0"/>
    <w:rsid w:val="001A2AE4"/>
    <w:rsid w:val="001A2BBB"/>
    <w:rsid w:val="001A2BF7"/>
    <w:rsid w:val="001A2C40"/>
    <w:rsid w:val="001A2E58"/>
    <w:rsid w:val="001A2F81"/>
    <w:rsid w:val="001A2F9A"/>
    <w:rsid w:val="001A3162"/>
    <w:rsid w:val="001A32E6"/>
    <w:rsid w:val="001A3307"/>
    <w:rsid w:val="001A3671"/>
    <w:rsid w:val="001A3874"/>
    <w:rsid w:val="001A3950"/>
    <w:rsid w:val="001A3B9B"/>
    <w:rsid w:val="001A3F34"/>
    <w:rsid w:val="001A3FB1"/>
    <w:rsid w:val="001A4010"/>
    <w:rsid w:val="001A4103"/>
    <w:rsid w:val="001A4555"/>
    <w:rsid w:val="001A45C1"/>
    <w:rsid w:val="001A4C8A"/>
    <w:rsid w:val="001A4CEE"/>
    <w:rsid w:val="001A511E"/>
    <w:rsid w:val="001A5132"/>
    <w:rsid w:val="001A551F"/>
    <w:rsid w:val="001A5662"/>
    <w:rsid w:val="001A569B"/>
    <w:rsid w:val="001A5899"/>
    <w:rsid w:val="001A58C4"/>
    <w:rsid w:val="001A58DB"/>
    <w:rsid w:val="001A5A11"/>
    <w:rsid w:val="001A5D42"/>
    <w:rsid w:val="001A5F04"/>
    <w:rsid w:val="001A5FF1"/>
    <w:rsid w:val="001A614C"/>
    <w:rsid w:val="001A63E2"/>
    <w:rsid w:val="001A640F"/>
    <w:rsid w:val="001A644D"/>
    <w:rsid w:val="001A6486"/>
    <w:rsid w:val="001A661A"/>
    <w:rsid w:val="001A682F"/>
    <w:rsid w:val="001A6BF3"/>
    <w:rsid w:val="001A6D69"/>
    <w:rsid w:val="001A739C"/>
    <w:rsid w:val="001A7619"/>
    <w:rsid w:val="001A7760"/>
    <w:rsid w:val="001A789F"/>
    <w:rsid w:val="001A78D8"/>
    <w:rsid w:val="001A7B1A"/>
    <w:rsid w:val="001A7B6F"/>
    <w:rsid w:val="001A7BD4"/>
    <w:rsid w:val="001A7DDF"/>
    <w:rsid w:val="001B0029"/>
    <w:rsid w:val="001B02AE"/>
    <w:rsid w:val="001B02CE"/>
    <w:rsid w:val="001B044C"/>
    <w:rsid w:val="001B0572"/>
    <w:rsid w:val="001B06D7"/>
    <w:rsid w:val="001B070C"/>
    <w:rsid w:val="001B078C"/>
    <w:rsid w:val="001B0814"/>
    <w:rsid w:val="001B09BD"/>
    <w:rsid w:val="001B0A51"/>
    <w:rsid w:val="001B0A60"/>
    <w:rsid w:val="001B0A9F"/>
    <w:rsid w:val="001B0B1B"/>
    <w:rsid w:val="001B0EE6"/>
    <w:rsid w:val="001B1145"/>
    <w:rsid w:val="001B1152"/>
    <w:rsid w:val="001B1286"/>
    <w:rsid w:val="001B1520"/>
    <w:rsid w:val="001B1745"/>
    <w:rsid w:val="001B175E"/>
    <w:rsid w:val="001B1D9C"/>
    <w:rsid w:val="001B207F"/>
    <w:rsid w:val="001B221B"/>
    <w:rsid w:val="001B2232"/>
    <w:rsid w:val="001B2267"/>
    <w:rsid w:val="001B22F1"/>
    <w:rsid w:val="001B2811"/>
    <w:rsid w:val="001B2CCA"/>
    <w:rsid w:val="001B2FA3"/>
    <w:rsid w:val="001B303F"/>
    <w:rsid w:val="001B30B0"/>
    <w:rsid w:val="001B3155"/>
    <w:rsid w:val="001B336B"/>
    <w:rsid w:val="001B3429"/>
    <w:rsid w:val="001B3637"/>
    <w:rsid w:val="001B369C"/>
    <w:rsid w:val="001B36FE"/>
    <w:rsid w:val="001B3736"/>
    <w:rsid w:val="001B3F34"/>
    <w:rsid w:val="001B4249"/>
    <w:rsid w:val="001B43E6"/>
    <w:rsid w:val="001B45F3"/>
    <w:rsid w:val="001B4758"/>
    <w:rsid w:val="001B47F6"/>
    <w:rsid w:val="001B4835"/>
    <w:rsid w:val="001B492E"/>
    <w:rsid w:val="001B49B7"/>
    <w:rsid w:val="001B4CB0"/>
    <w:rsid w:val="001B4FCE"/>
    <w:rsid w:val="001B5107"/>
    <w:rsid w:val="001B5437"/>
    <w:rsid w:val="001B557D"/>
    <w:rsid w:val="001B55E2"/>
    <w:rsid w:val="001B5703"/>
    <w:rsid w:val="001B5956"/>
    <w:rsid w:val="001B59F7"/>
    <w:rsid w:val="001B5AAA"/>
    <w:rsid w:val="001B5AAE"/>
    <w:rsid w:val="001B5B6A"/>
    <w:rsid w:val="001B5BBC"/>
    <w:rsid w:val="001B5D11"/>
    <w:rsid w:val="001B5E5D"/>
    <w:rsid w:val="001B6010"/>
    <w:rsid w:val="001B6062"/>
    <w:rsid w:val="001B62F7"/>
    <w:rsid w:val="001B6391"/>
    <w:rsid w:val="001B6B70"/>
    <w:rsid w:val="001B6BEA"/>
    <w:rsid w:val="001B6D7D"/>
    <w:rsid w:val="001B7197"/>
    <w:rsid w:val="001B7233"/>
    <w:rsid w:val="001B7520"/>
    <w:rsid w:val="001B7633"/>
    <w:rsid w:val="001B7885"/>
    <w:rsid w:val="001B7AE2"/>
    <w:rsid w:val="001B7B7F"/>
    <w:rsid w:val="001B7C45"/>
    <w:rsid w:val="001C0377"/>
    <w:rsid w:val="001C049F"/>
    <w:rsid w:val="001C05F0"/>
    <w:rsid w:val="001C06B6"/>
    <w:rsid w:val="001C082C"/>
    <w:rsid w:val="001C0BA0"/>
    <w:rsid w:val="001C0BC4"/>
    <w:rsid w:val="001C0E12"/>
    <w:rsid w:val="001C0FC9"/>
    <w:rsid w:val="001C1102"/>
    <w:rsid w:val="001C1183"/>
    <w:rsid w:val="001C1199"/>
    <w:rsid w:val="001C1BF9"/>
    <w:rsid w:val="001C1C64"/>
    <w:rsid w:val="001C1D0F"/>
    <w:rsid w:val="001C1D91"/>
    <w:rsid w:val="001C1F1B"/>
    <w:rsid w:val="001C1FA4"/>
    <w:rsid w:val="001C1FD7"/>
    <w:rsid w:val="001C2106"/>
    <w:rsid w:val="001C24B6"/>
    <w:rsid w:val="001C2527"/>
    <w:rsid w:val="001C25F3"/>
    <w:rsid w:val="001C26A8"/>
    <w:rsid w:val="001C2B08"/>
    <w:rsid w:val="001C2D92"/>
    <w:rsid w:val="001C2F16"/>
    <w:rsid w:val="001C312E"/>
    <w:rsid w:val="001C32F1"/>
    <w:rsid w:val="001C3318"/>
    <w:rsid w:val="001C346D"/>
    <w:rsid w:val="001C34A5"/>
    <w:rsid w:val="001C3628"/>
    <w:rsid w:val="001C3670"/>
    <w:rsid w:val="001C3C18"/>
    <w:rsid w:val="001C3C7E"/>
    <w:rsid w:val="001C4025"/>
    <w:rsid w:val="001C40D0"/>
    <w:rsid w:val="001C481F"/>
    <w:rsid w:val="001C4AAD"/>
    <w:rsid w:val="001C4B57"/>
    <w:rsid w:val="001C504D"/>
    <w:rsid w:val="001C5095"/>
    <w:rsid w:val="001C5117"/>
    <w:rsid w:val="001C515F"/>
    <w:rsid w:val="001C517F"/>
    <w:rsid w:val="001C51A3"/>
    <w:rsid w:val="001C51E6"/>
    <w:rsid w:val="001C525E"/>
    <w:rsid w:val="001C535C"/>
    <w:rsid w:val="001C54C2"/>
    <w:rsid w:val="001C54E4"/>
    <w:rsid w:val="001C557F"/>
    <w:rsid w:val="001C56B4"/>
    <w:rsid w:val="001C56CC"/>
    <w:rsid w:val="001C5A50"/>
    <w:rsid w:val="001C5ABD"/>
    <w:rsid w:val="001C5D44"/>
    <w:rsid w:val="001C60A4"/>
    <w:rsid w:val="001C612D"/>
    <w:rsid w:val="001C6174"/>
    <w:rsid w:val="001C626B"/>
    <w:rsid w:val="001C6334"/>
    <w:rsid w:val="001C65C5"/>
    <w:rsid w:val="001C6975"/>
    <w:rsid w:val="001C699D"/>
    <w:rsid w:val="001C6A8B"/>
    <w:rsid w:val="001C6E2F"/>
    <w:rsid w:val="001C6F0F"/>
    <w:rsid w:val="001C7595"/>
    <w:rsid w:val="001C75EF"/>
    <w:rsid w:val="001C764D"/>
    <w:rsid w:val="001C7653"/>
    <w:rsid w:val="001C77A8"/>
    <w:rsid w:val="001C78DE"/>
    <w:rsid w:val="001C796E"/>
    <w:rsid w:val="001C79BD"/>
    <w:rsid w:val="001C7FDB"/>
    <w:rsid w:val="001D012B"/>
    <w:rsid w:val="001D01B9"/>
    <w:rsid w:val="001D0263"/>
    <w:rsid w:val="001D05EE"/>
    <w:rsid w:val="001D0682"/>
    <w:rsid w:val="001D0687"/>
    <w:rsid w:val="001D09A6"/>
    <w:rsid w:val="001D0B7F"/>
    <w:rsid w:val="001D0FCF"/>
    <w:rsid w:val="001D106C"/>
    <w:rsid w:val="001D10A1"/>
    <w:rsid w:val="001D154B"/>
    <w:rsid w:val="001D1627"/>
    <w:rsid w:val="001D1AE3"/>
    <w:rsid w:val="001D1B05"/>
    <w:rsid w:val="001D1F30"/>
    <w:rsid w:val="001D2002"/>
    <w:rsid w:val="001D21A1"/>
    <w:rsid w:val="001D21C2"/>
    <w:rsid w:val="001D2225"/>
    <w:rsid w:val="001D2259"/>
    <w:rsid w:val="001D23E0"/>
    <w:rsid w:val="001D23F3"/>
    <w:rsid w:val="001D24B8"/>
    <w:rsid w:val="001D25D0"/>
    <w:rsid w:val="001D2656"/>
    <w:rsid w:val="001D27CF"/>
    <w:rsid w:val="001D288A"/>
    <w:rsid w:val="001D2BD2"/>
    <w:rsid w:val="001D3013"/>
    <w:rsid w:val="001D3115"/>
    <w:rsid w:val="001D314B"/>
    <w:rsid w:val="001D31AC"/>
    <w:rsid w:val="001D324C"/>
    <w:rsid w:val="001D3452"/>
    <w:rsid w:val="001D3685"/>
    <w:rsid w:val="001D3A07"/>
    <w:rsid w:val="001D3B29"/>
    <w:rsid w:val="001D3DEF"/>
    <w:rsid w:val="001D45D0"/>
    <w:rsid w:val="001D478A"/>
    <w:rsid w:val="001D47CF"/>
    <w:rsid w:val="001D47D3"/>
    <w:rsid w:val="001D4903"/>
    <w:rsid w:val="001D4A71"/>
    <w:rsid w:val="001D4C35"/>
    <w:rsid w:val="001D4D8C"/>
    <w:rsid w:val="001D4DCA"/>
    <w:rsid w:val="001D4DE1"/>
    <w:rsid w:val="001D5257"/>
    <w:rsid w:val="001D53E4"/>
    <w:rsid w:val="001D5488"/>
    <w:rsid w:val="001D552D"/>
    <w:rsid w:val="001D56F3"/>
    <w:rsid w:val="001D5AFF"/>
    <w:rsid w:val="001D5B23"/>
    <w:rsid w:val="001D5C44"/>
    <w:rsid w:val="001D5CB6"/>
    <w:rsid w:val="001D5DCA"/>
    <w:rsid w:val="001D5F01"/>
    <w:rsid w:val="001D6030"/>
    <w:rsid w:val="001D6034"/>
    <w:rsid w:val="001D60CC"/>
    <w:rsid w:val="001D61B0"/>
    <w:rsid w:val="001D62BA"/>
    <w:rsid w:val="001D6C46"/>
    <w:rsid w:val="001D6D82"/>
    <w:rsid w:val="001D7046"/>
    <w:rsid w:val="001D71A9"/>
    <w:rsid w:val="001D72BD"/>
    <w:rsid w:val="001D78E5"/>
    <w:rsid w:val="001D7ABE"/>
    <w:rsid w:val="001E01DC"/>
    <w:rsid w:val="001E07BD"/>
    <w:rsid w:val="001E0816"/>
    <w:rsid w:val="001E0821"/>
    <w:rsid w:val="001E0A08"/>
    <w:rsid w:val="001E0A56"/>
    <w:rsid w:val="001E0D74"/>
    <w:rsid w:val="001E0D75"/>
    <w:rsid w:val="001E0DC2"/>
    <w:rsid w:val="001E1024"/>
    <w:rsid w:val="001E102C"/>
    <w:rsid w:val="001E109A"/>
    <w:rsid w:val="001E10FB"/>
    <w:rsid w:val="001E14A3"/>
    <w:rsid w:val="001E1513"/>
    <w:rsid w:val="001E1691"/>
    <w:rsid w:val="001E17BC"/>
    <w:rsid w:val="001E192D"/>
    <w:rsid w:val="001E1A0B"/>
    <w:rsid w:val="001E1B1E"/>
    <w:rsid w:val="001E1B4D"/>
    <w:rsid w:val="001E1C9D"/>
    <w:rsid w:val="001E1CB0"/>
    <w:rsid w:val="001E1FF9"/>
    <w:rsid w:val="001E22AC"/>
    <w:rsid w:val="001E233D"/>
    <w:rsid w:val="001E23B9"/>
    <w:rsid w:val="001E25DF"/>
    <w:rsid w:val="001E2616"/>
    <w:rsid w:val="001E2886"/>
    <w:rsid w:val="001E2E97"/>
    <w:rsid w:val="001E3076"/>
    <w:rsid w:val="001E30F1"/>
    <w:rsid w:val="001E3133"/>
    <w:rsid w:val="001E31A8"/>
    <w:rsid w:val="001E3341"/>
    <w:rsid w:val="001E3448"/>
    <w:rsid w:val="001E3541"/>
    <w:rsid w:val="001E3679"/>
    <w:rsid w:val="001E3929"/>
    <w:rsid w:val="001E3B96"/>
    <w:rsid w:val="001E3EB8"/>
    <w:rsid w:val="001E3F7C"/>
    <w:rsid w:val="001E40CE"/>
    <w:rsid w:val="001E42D2"/>
    <w:rsid w:val="001E4303"/>
    <w:rsid w:val="001E4854"/>
    <w:rsid w:val="001E4A4F"/>
    <w:rsid w:val="001E4D25"/>
    <w:rsid w:val="001E506E"/>
    <w:rsid w:val="001E54F5"/>
    <w:rsid w:val="001E5791"/>
    <w:rsid w:val="001E591B"/>
    <w:rsid w:val="001E59D0"/>
    <w:rsid w:val="001E5A5B"/>
    <w:rsid w:val="001E5B83"/>
    <w:rsid w:val="001E5D6C"/>
    <w:rsid w:val="001E5E71"/>
    <w:rsid w:val="001E60C0"/>
    <w:rsid w:val="001E620F"/>
    <w:rsid w:val="001E64E1"/>
    <w:rsid w:val="001E65BF"/>
    <w:rsid w:val="001E661E"/>
    <w:rsid w:val="001E67BE"/>
    <w:rsid w:val="001E68A0"/>
    <w:rsid w:val="001E6A60"/>
    <w:rsid w:val="001E6E18"/>
    <w:rsid w:val="001E6EEB"/>
    <w:rsid w:val="001E708A"/>
    <w:rsid w:val="001E718D"/>
    <w:rsid w:val="001E7614"/>
    <w:rsid w:val="001E76BE"/>
    <w:rsid w:val="001E77A5"/>
    <w:rsid w:val="001E78B9"/>
    <w:rsid w:val="001E78F0"/>
    <w:rsid w:val="001E796E"/>
    <w:rsid w:val="001E7A0F"/>
    <w:rsid w:val="001E7AE3"/>
    <w:rsid w:val="001E7CF6"/>
    <w:rsid w:val="001F0118"/>
    <w:rsid w:val="001F0164"/>
    <w:rsid w:val="001F01B5"/>
    <w:rsid w:val="001F0624"/>
    <w:rsid w:val="001F0875"/>
    <w:rsid w:val="001F0965"/>
    <w:rsid w:val="001F0B5F"/>
    <w:rsid w:val="001F0CB7"/>
    <w:rsid w:val="001F0D08"/>
    <w:rsid w:val="001F0D36"/>
    <w:rsid w:val="001F0E8E"/>
    <w:rsid w:val="001F13BA"/>
    <w:rsid w:val="001F187B"/>
    <w:rsid w:val="001F1900"/>
    <w:rsid w:val="001F198D"/>
    <w:rsid w:val="001F1BBA"/>
    <w:rsid w:val="001F1D71"/>
    <w:rsid w:val="001F1E28"/>
    <w:rsid w:val="001F2355"/>
    <w:rsid w:val="001F24F0"/>
    <w:rsid w:val="001F251B"/>
    <w:rsid w:val="001F2733"/>
    <w:rsid w:val="001F2757"/>
    <w:rsid w:val="001F27DC"/>
    <w:rsid w:val="001F2D55"/>
    <w:rsid w:val="001F2F65"/>
    <w:rsid w:val="001F2F98"/>
    <w:rsid w:val="001F30AE"/>
    <w:rsid w:val="001F30BF"/>
    <w:rsid w:val="001F31BD"/>
    <w:rsid w:val="001F3539"/>
    <w:rsid w:val="001F3736"/>
    <w:rsid w:val="001F3874"/>
    <w:rsid w:val="001F393C"/>
    <w:rsid w:val="001F3942"/>
    <w:rsid w:val="001F3AC8"/>
    <w:rsid w:val="001F3C2A"/>
    <w:rsid w:val="001F3E7A"/>
    <w:rsid w:val="001F3EDE"/>
    <w:rsid w:val="001F3F85"/>
    <w:rsid w:val="001F4304"/>
    <w:rsid w:val="001F44ED"/>
    <w:rsid w:val="001F457B"/>
    <w:rsid w:val="001F4631"/>
    <w:rsid w:val="001F4690"/>
    <w:rsid w:val="001F4DC9"/>
    <w:rsid w:val="001F4E59"/>
    <w:rsid w:val="001F51D5"/>
    <w:rsid w:val="001F555A"/>
    <w:rsid w:val="001F55C5"/>
    <w:rsid w:val="001F582E"/>
    <w:rsid w:val="001F59EE"/>
    <w:rsid w:val="001F5FB0"/>
    <w:rsid w:val="001F604F"/>
    <w:rsid w:val="001F605A"/>
    <w:rsid w:val="001F6232"/>
    <w:rsid w:val="001F650F"/>
    <w:rsid w:val="001F65D5"/>
    <w:rsid w:val="001F687F"/>
    <w:rsid w:val="001F6C94"/>
    <w:rsid w:val="001F6C97"/>
    <w:rsid w:val="001F6DD8"/>
    <w:rsid w:val="001F6EC3"/>
    <w:rsid w:val="001F719F"/>
    <w:rsid w:val="001F71CD"/>
    <w:rsid w:val="001F749F"/>
    <w:rsid w:val="001F75D2"/>
    <w:rsid w:val="001F7719"/>
    <w:rsid w:val="001F7A15"/>
    <w:rsid w:val="001F7A2C"/>
    <w:rsid w:val="001F7BB5"/>
    <w:rsid w:val="001F7C5A"/>
    <w:rsid w:val="001F7FD4"/>
    <w:rsid w:val="00200096"/>
    <w:rsid w:val="00200171"/>
    <w:rsid w:val="002003A3"/>
    <w:rsid w:val="002004A2"/>
    <w:rsid w:val="00200548"/>
    <w:rsid w:val="00200772"/>
    <w:rsid w:val="00200792"/>
    <w:rsid w:val="002007E9"/>
    <w:rsid w:val="002007F2"/>
    <w:rsid w:val="002009B9"/>
    <w:rsid w:val="00200BCE"/>
    <w:rsid w:val="0020100D"/>
    <w:rsid w:val="0020111E"/>
    <w:rsid w:val="00201357"/>
    <w:rsid w:val="00201756"/>
    <w:rsid w:val="00201796"/>
    <w:rsid w:val="00201874"/>
    <w:rsid w:val="00201C7C"/>
    <w:rsid w:val="00201D1C"/>
    <w:rsid w:val="00201FC5"/>
    <w:rsid w:val="002021EA"/>
    <w:rsid w:val="00202541"/>
    <w:rsid w:val="002025E4"/>
    <w:rsid w:val="002028A4"/>
    <w:rsid w:val="00202B17"/>
    <w:rsid w:val="00202E63"/>
    <w:rsid w:val="00202EA0"/>
    <w:rsid w:val="0020300B"/>
    <w:rsid w:val="0020307F"/>
    <w:rsid w:val="002032CE"/>
    <w:rsid w:val="0020347C"/>
    <w:rsid w:val="002038EF"/>
    <w:rsid w:val="00203A6E"/>
    <w:rsid w:val="00203DB1"/>
    <w:rsid w:val="00203FAA"/>
    <w:rsid w:val="00203FB8"/>
    <w:rsid w:val="002045CB"/>
    <w:rsid w:val="0020460F"/>
    <w:rsid w:val="00204741"/>
    <w:rsid w:val="00204AA2"/>
    <w:rsid w:val="00204B4B"/>
    <w:rsid w:val="00204B52"/>
    <w:rsid w:val="00204C8E"/>
    <w:rsid w:val="00204CE8"/>
    <w:rsid w:val="00204D3C"/>
    <w:rsid w:val="002051B4"/>
    <w:rsid w:val="002053C4"/>
    <w:rsid w:val="00205542"/>
    <w:rsid w:val="002055B2"/>
    <w:rsid w:val="00205881"/>
    <w:rsid w:val="00205F27"/>
    <w:rsid w:val="00205FCA"/>
    <w:rsid w:val="00206254"/>
    <w:rsid w:val="002062A7"/>
    <w:rsid w:val="002062BC"/>
    <w:rsid w:val="0020660E"/>
    <w:rsid w:val="002067C7"/>
    <w:rsid w:val="00206A92"/>
    <w:rsid w:val="00206B9A"/>
    <w:rsid w:val="00206D00"/>
    <w:rsid w:val="00207414"/>
    <w:rsid w:val="00207530"/>
    <w:rsid w:val="0020759F"/>
    <w:rsid w:val="0020760E"/>
    <w:rsid w:val="0020768E"/>
    <w:rsid w:val="002076E9"/>
    <w:rsid w:val="0020771B"/>
    <w:rsid w:val="00207959"/>
    <w:rsid w:val="00207BA9"/>
    <w:rsid w:val="00207BEB"/>
    <w:rsid w:val="00210007"/>
    <w:rsid w:val="002102D2"/>
    <w:rsid w:val="0021043A"/>
    <w:rsid w:val="002104C6"/>
    <w:rsid w:val="00210892"/>
    <w:rsid w:val="00210A42"/>
    <w:rsid w:val="00210C72"/>
    <w:rsid w:val="00210D30"/>
    <w:rsid w:val="00210D76"/>
    <w:rsid w:val="00210F81"/>
    <w:rsid w:val="002110A1"/>
    <w:rsid w:val="002115C2"/>
    <w:rsid w:val="002117A0"/>
    <w:rsid w:val="002119B8"/>
    <w:rsid w:val="00211A04"/>
    <w:rsid w:val="00211A0A"/>
    <w:rsid w:val="00211A4D"/>
    <w:rsid w:val="00211C82"/>
    <w:rsid w:val="00211D7E"/>
    <w:rsid w:val="00211E52"/>
    <w:rsid w:val="00211F2D"/>
    <w:rsid w:val="002120CA"/>
    <w:rsid w:val="002122C6"/>
    <w:rsid w:val="00212441"/>
    <w:rsid w:val="00212455"/>
    <w:rsid w:val="002124A0"/>
    <w:rsid w:val="00212C0B"/>
    <w:rsid w:val="00212CA0"/>
    <w:rsid w:val="00212F28"/>
    <w:rsid w:val="00213628"/>
    <w:rsid w:val="0021375C"/>
    <w:rsid w:val="0021388F"/>
    <w:rsid w:val="00213996"/>
    <w:rsid w:val="00213B0A"/>
    <w:rsid w:val="00213E14"/>
    <w:rsid w:val="00213E52"/>
    <w:rsid w:val="002140A8"/>
    <w:rsid w:val="00214258"/>
    <w:rsid w:val="0021428C"/>
    <w:rsid w:val="0021435F"/>
    <w:rsid w:val="002143F4"/>
    <w:rsid w:val="0021449C"/>
    <w:rsid w:val="002144A6"/>
    <w:rsid w:val="00214981"/>
    <w:rsid w:val="00214D24"/>
    <w:rsid w:val="00214D4B"/>
    <w:rsid w:val="00214FA1"/>
    <w:rsid w:val="002151F0"/>
    <w:rsid w:val="002152DC"/>
    <w:rsid w:val="00215443"/>
    <w:rsid w:val="0021549C"/>
    <w:rsid w:val="00215564"/>
    <w:rsid w:val="00215687"/>
    <w:rsid w:val="00215764"/>
    <w:rsid w:val="00215805"/>
    <w:rsid w:val="00215A9C"/>
    <w:rsid w:val="00215C11"/>
    <w:rsid w:val="00215CE2"/>
    <w:rsid w:val="00215FC1"/>
    <w:rsid w:val="00216091"/>
    <w:rsid w:val="00216137"/>
    <w:rsid w:val="00216153"/>
    <w:rsid w:val="00216169"/>
    <w:rsid w:val="002161D4"/>
    <w:rsid w:val="00216253"/>
    <w:rsid w:val="0021632D"/>
    <w:rsid w:val="0021635B"/>
    <w:rsid w:val="002165F6"/>
    <w:rsid w:val="0021693F"/>
    <w:rsid w:val="0021695F"/>
    <w:rsid w:val="00216AB2"/>
    <w:rsid w:val="00216BF5"/>
    <w:rsid w:val="0021725B"/>
    <w:rsid w:val="002172E4"/>
    <w:rsid w:val="0021735A"/>
    <w:rsid w:val="00217436"/>
    <w:rsid w:val="002175C7"/>
    <w:rsid w:val="00217627"/>
    <w:rsid w:val="002177FD"/>
    <w:rsid w:val="0021794B"/>
    <w:rsid w:val="00217B13"/>
    <w:rsid w:val="00217DD7"/>
    <w:rsid w:val="00217F17"/>
    <w:rsid w:val="00220642"/>
    <w:rsid w:val="002206BB"/>
    <w:rsid w:val="002206FE"/>
    <w:rsid w:val="00220720"/>
    <w:rsid w:val="00220730"/>
    <w:rsid w:val="00220766"/>
    <w:rsid w:val="00220AC3"/>
    <w:rsid w:val="00220C69"/>
    <w:rsid w:val="00220EAA"/>
    <w:rsid w:val="0022134F"/>
    <w:rsid w:val="002216D1"/>
    <w:rsid w:val="002216D4"/>
    <w:rsid w:val="00221892"/>
    <w:rsid w:val="0022189E"/>
    <w:rsid w:val="002219AB"/>
    <w:rsid w:val="00221C2B"/>
    <w:rsid w:val="00221C7F"/>
    <w:rsid w:val="00221E00"/>
    <w:rsid w:val="00221E38"/>
    <w:rsid w:val="00221EAE"/>
    <w:rsid w:val="00221F23"/>
    <w:rsid w:val="00222037"/>
    <w:rsid w:val="002224FA"/>
    <w:rsid w:val="00222824"/>
    <w:rsid w:val="002229EA"/>
    <w:rsid w:val="00222AE7"/>
    <w:rsid w:val="00222B76"/>
    <w:rsid w:val="00222D85"/>
    <w:rsid w:val="00223021"/>
    <w:rsid w:val="00223457"/>
    <w:rsid w:val="002237CF"/>
    <w:rsid w:val="00223874"/>
    <w:rsid w:val="0022393C"/>
    <w:rsid w:val="00223B2E"/>
    <w:rsid w:val="00223D64"/>
    <w:rsid w:val="00223D6E"/>
    <w:rsid w:val="00223DA7"/>
    <w:rsid w:val="00223FA4"/>
    <w:rsid w:val="00223FC7"/>
    <w:rsid w:val="002240F4"/>
    <w:rsid w:val="00224582"/>
    <w:rsid w:val="002245B4"/>
    <w:rsid w:val="002245DD"/>
    <w:rsid w:val="00224AE0"/>
    <w:rsid w:val="00224B15"/>
    <w:rsid w:val="00224BF7"/>
    <w:rsid w:val="00224CE7"/>
    <w:rsid w:val="00224E1C"/>
    <w:rsid w:val="00224F0F"/>
    <w:rsid w:val="0022529D"/>
    <w:rsid w:val="00225323"/>
    <w:rsid w:val="00225779"/>
    <w:rsid w:val="0022579F"/>
    <w:rsid w:val="00225948"/>
    <w:rsid w:val="00225A44"/>
    <w:rsid w:val="00225B3E"/>
    <w:rsid w:val="00225E18"/>
    <w:rsid w:val="00225E9A"/>
    <w:rsid w:val="002263FC"/>
    <w:rsid w:val="00226774"/>
    <w:rsid w:val="002267CA"/>
    <w:rsid w:val="00226816"/>
    <w:rsid w:val="00226887"/>
    <w:rsid w:val="002268F9"/>
    <w:rsid w:val="00226A5C"/>
    <w:rsid w:val="00226EB7"/>
    <w:rsid w:val="002270D5"/>
    <w:rsid w:val="002273F7"/>
    <w:rsid w:val="00227465"/>
    <w:rsid w:val="0022794C"/>
    <w:rsid w:val="00227973"/>
    <w:rsid w:val="00227D33"/>
    <w:rsid w:val="00227D34"/>
    <w:rsid w:val="00227FDD"/>
    <w:rsid w:val="002305FE"/>
    <w:rsid w:val="002307B4"/>
    <w:rsid w:val="002307D4"/>
    <w:rsid w:val="00230D0B"/>
    <w:rsid w:val="00230D13"/>
    <w:rsid w:val="00230DA0"/>
    <w:rsid w:val="00230DF1"/>
    <w:rsid w:val="00230F6F"/>
    <w:rsid w:val="00231001"/>
    <w:rsid w:val="00231127"/>
    <w:rsid w:val="00231225"/>
    <w:rsid w:val="002312E3"/>
    <w:rsid w:val="00231344"/>
    <w:rsid w:val="002313E5"/>
    <w:rsid w:val="0023152E"/>
    <w:rsid w:val="0023168D"/>
    <w:rsid w:val="0023182C"/>
    <w:rsid w:val="00231A2E"/>
    <w:rsid w:val="00231AF6"/>
    <w:rsid w:val="00231BC4"/>
    <w:rsid w:val="00231C42"/>
    <w:rsid w:val="00231C71"/>
    <w:rsid w:val="00232028"/>
    <w:rsid w:val="002321DF"/>
    <w:rsid w:val="00232238"/>
    <w:rsid w:val="00232576"/>
    <w:rsid w:val="00232617"/>
    <w:rsid w:val="002328C9"/>
    <w:rsid w:val="0023291F"/>
    <w:rsid w:val="0023296F"/>
    <w:rsid w:val="00232A64"/>
    <w:rsid w:val="00232C38"/>
    <w:rsid w:val="00232C77"/>
    <w:rsid w:val="00232D2B"/>
    <w:rsid w:val="00232E1B"/>
    <w:rsid w:val="00232F96"/>
    <w:rsid w:val="00233026"/>
    <w:rsid w:val="00233061"/>
    <w:rsid w:val="0023342D"/>
    <w:rsid w:val="002334D8"/>
    <w:rsid w:val="00233845"/>
    <w:rsid w:val="00233975"/>
    <w:rsid w:val="0023397B"/>
    <w:rsid w:val="002339CD"/>
    <w:rsid w:val="002339DB"/>
    <w:rsid w:val="00233A3D"/>
    <w:rsid w:val="00233B18"/>
    <w:rsid w:val="00233C8B"/>
    <w:rsid w:val="00233CF6"/>
    <w:rsid w:val="00233D7E"/>
    <w:rsid w:val="00233DF5"/>
    <w:rsid w:val="00233E99"/>
    <w:rsid w:val="00234173"/>
    <w:rsid w:val="0023475F"/>
    <w:rsid w:val="002347AE"/>
    <w:rsid w:val="00234A71"/>
    <w:rsid w:val="00234ADD"/>
    <w:rsid w:val="00234DFA"/>
    <w:rsid w:val="00234E17"/>
    <w:rsid w:val="00234E2C"/>
    <w:rsid w:val="002350C2"/>
    <w:rsid w:val="00235237"/>
    <w:rsid w:val="00235368"/>
    <w:rsid w:val="002355B7"/>
    <w:rsid w:val="00235842"/>
    <w:rsid w:val="002358C0"/>
    <w:rsid w:val="002359D7"/>
    <w:rsid w:val="00235C67"/>
    <w:rsid w:val="00235C6E"/>
    <w:rsid w:val="00235C77"/>
    <w:rsid w:val="00235CEC"/>
    <w:rsid w:val="0023601C"/>
    <w:rsid w:val="002361EE"/>
    <w:rsid w:val="00236248"/>
    <w:rsid w:val="002364E0"/>
    <w:rsid w:val="002365EF"/>
    <w:rsid w:val="002366FC"/>
    <w:rsid w:val="002367DB"/>
    <w:rsid w:val="00236927"/>
    <w:rsid w:val="00236CB3"/>
    <w:rsid w:val="00236D67"/>
    <w:rsid w:val="00236E50"/>
    <w:rsid w:val="00236FAF"/>
    <w:rsid w:val="00237139"/>
    <w:rsid w:val="00237259"/>
    <w:rsid w:val="0023729F"/>
    <w:rsid w:val="002376EB"/>
    <w:rsid w:val="00237794"/>
    <w:rsid w:val="00237834"/>
    <w:rsid w:val="0023788B"/>
    <w:rsid w:val="002378C3"/>
    <w:rsid w:val="002378D3"/>
    <w:rsid w:val="00237DD5"/>
    <w:rsid w:val="002400BF"/>
    <w:rsid w:val="002402B6"/>
    <w:rsid w:val="002405AF"/>
    <w:rsid w:val="002407A2"/>
    <w:rsid w:val="0024083B"/>
    <w:rsid w:val="00240ACF"/>
    <w:rsid w:val="00240B93"/>
    <w:rsid w:val="00240D12"/>
    <w:rsid w:val="00240D57"/>
    <w:rsid w:val="00240ECF"/>
    <w:rsid w:val="0024104D"/>
    <w:rsid w:val="002410E3"/>
    <w:rsid w:val="0024139F"/>
    <w:rsid w:val="00241491"/>
    <w:rsid w:val="00241556"/>
    <w:rsid w:val="002416C4"/>
    <w:rsid w:val="00241C1B"/>
    <w:rsid w:val="0024200A"/>
    <w:rsid w:val="002420E9"/>
    <w:rsid w:val="0024239A"/>
    <w:rsid w:val="00242462"/>
    <w:rsid w:val="00242498"/>
    <w:rsid w:val="002424B4"/>
    <w:rsid w:val="0024253D"/>
    <w:rsid w:val="0024275B"/>
    <w:rsid w:val="00242849"/>
    <w:rsid w:val="00242906"/>
    <w:rsid w:val="0024290B"/>
    <w:rsid w:val="00242A60"/>
    <w:rsid w:val="00242B50"/>
    <w:rsid w:val="00242CD7"/>
    <w:rsid w:val="00242DC1"/>
    <w:rsid w:val="00242DC9"/>
    <w:rsid w:val="00243195"/>
    <w:rsid w:val="002433DD"/>
    <w:rsid w:val="00243510"/>
    <w:rsid w:val="0024377B"/>
    <w:rsid w:val="002439D6"/>
    <w:rsid w:val="00243ACC"/>
    <w:rsid w:val="00243B9B"/>
    <w:rsid w:val="00243F73"/>
    <w:rsid w:val="00243FC7"/>
    <w:rsid w:val="0024402F"/>
    <w:rsid w:val="002442B2"/>
    <w:rsid w:val="0024432C"/>
    <w:rsid w:val="00244385"/>
    <w:rsid w:val="00244506"/>
    <w:rsid w:val="002447CD"/>
    <w:rsid w:val="00244870"/>
    <w:rsid w:val="00244C9D"/>
    <w:rsid w:val="00244DAA"/>
    <w:rsid w:val="0024514C"/>
    <w:rsid w:val="002451E9"/>
    <w:rsid w:val="00245280"/>
    <w:rsid w:val="0024543C"/>
    <w:rsid w:val="0024583E"/>
    <w:rsid w:val="00245930"/>
    <w:rsid w:val="00245A06"/>
    <w:rsid w:val="00245A6C"/>
    <w:rsid w:val="00245B75"/>
    <w:rsid w:val="00245D73"/>
    <w:rsid w:val="00245DAC"/>
    <w:rsid w:val="00245E3D"/>
    <w:rsid w:val="00245E52"/>
    <w:rsid w:val="00245E97"/>
    <w:rsid w:val="00245F2C"/>
    <w:rsid w:val="0024604E"/>
    <w:rsid w:val="0024613A"/>
    <w:rsid w:val="0024621B"/>
    <w:rsid w:val="002468A3"/>
    <w:rsid w:val="00246A68"/>
    <w:rsid w:val="00246BAC"/>
    <w:rsid w:val="00246C69"/>
    <w:rsid w:val="00246F11"/>
    <w:rsid w:val="00247422"/>
    <w:rsid w:val="002478D7"/>
    <w:rsid w:val="00247B14"/>
    <w:rsid w:val="00247C9D"/>
    <w:rsid w:val="00247CBE"/>
    <w:rsid w:val="00247D36"/>
    <w:rsid w:val="00247F2E"/>
    <w:rsid w:val="00247F9E"/>
    <w:rsid w:val="00247FEB"/>
    <w:rsid w:val="0025002C"/>
    <w:rsid w:val="0025019C"/>
    <w:rsid w:val="002502C3"/>
    <w:rsid w:val="00250301"/>
    <w:rsid w:val="0025034B"/>
    <w:rsid w:val="002505D5"/>
    <w:rsid w:val="002505E2"/>
    <w:rsid w:val="002507A0"/>
    <w:rsid w:val="0025096F"/>
    <w:rsid w:val="002509B5"/>
    <w:rsid w:val="002509EC"/>
    <w:rsid w:val="00250DB4"/>
    <w:rsid w:val="00250E90"/>
    <w:rsid w:val="00250FBC"/>
    <w:rsid w:val="0025103D"/>
    <w:rsid w:val="002510B9"/>
    <w:rsid w:val="0025114B"/>
    <w:rsid w:val="00251425"/>
    <w:rsid w:val="0025160C"/>
    <w:rsid w:val="002517A0"/>
    <w:rsid w:val="00251828"/>
    <w:rsid w:val="0025197B"/>
    <w:rsid w:val="00251B73"/>
    <w:rsid w:val="00251D46"/>
    <w:rsid w:val="00251DBE"/>
    <w:rsid w:val="00251F00"/>
    <w:rsid w:val="002521EC"/>
    <w:rsid w:val="002525EE"/>
    <w:rsid w:val="002526E4"/>
    <w:rsid w:val="002527B5"/>
    <w:rsid w:val="002528D5"/>
    <w:rsid w:val="002529E6"/>
    <w:rsid w:val="00252A93"/>
    <w:rsid w:val="00252D98"/>
    <w:rsid w:val="00252DB4"/>
    <w:rsid w:val="00252FB0"/>
    <w:rsid w:val="002532E7"/>
    <w:rsid w:val="00253799"/>
    <w:rsid w:val="00253830"/>
    <w:rsid w:val="00253ACA"/>
    <w:rsid w:val="00253DBB"/>
    <w:rsid w:val="00254134"/>
    <w:rsid w:val="0025414F"/>
    <w:rsid w:val="002541C6"/>
    <w:rsid w:val="0025421E"/>
    <w:rsid w:val="002543C2"/>
    <w:rsid w:val="0025446D"/>
    <w:rsid w:val="0025464F"/>
    <w:rsid w:val="00254708"/>
    <w:rsid w:val="00254A87"/>
    <w:rsid w:val="00254C64"/>
    <w:rsid w:val="00254D66"/>
    <w:rsid w:val="00255227"/>
    <w:rsid w:val="002552B9"/>
    <w:rsid w:val="002554A7"/>
    <w:rsid w:val="0025571F"/>
    <w:rsid w:val="00255779"/>
    <w:rsid w:val="002557DE"/>
    <w:rsid w:val="00255813"/>
    <w:rsid w:val="00255FD7"/>
    <w:rsid w:val="002562E5"/>
    <w:rsid w:val="0025643A"/>
    <w:rsid w:val="002566CD"/>
    <w:rsid w:val="0025675F"/>
    <w:rsid w:val="00256A0A"/>
    <w:rsid w:val="00256AF6"/>
    <w:rsid w:val="00256CCE"/>
    <w:rsid w:val="00257253"/>
    <w:rsid w:val="0025726D"/>
    <w:rsid w:val="002573D7"/>
    <w:rsid w:val="0025764A"/>
    <w:rsid w:val="002577F7"/>
    <w:rsid w:val="002579CB"/>
    <w:rsid w:val="00257AA2"/>
    <w:rsid w:val="00257AB0"/>
    <w:rsid w:val="00257CB3"/>
    <w:rsid w:val="00257D62"/>
    <w:rsid w:val="00257D8F"/>
    <w:rsid w:val="00257FFA"/>
    <w:rsid w:val="0026001A"/>
    <w:rsid w:val="00260084"/>
    <w:rsid w:val="0026023D"/>
    <w:rsid w:val="00260497"/>
    <w:rsid w:val="00260793"/>
    <w:rsid w:val="002609BB"/>
    <w:rsid w:val="00260C82"/>
    <w:rsid w:val="00260DC4"/>
    <w:rsid w:val="002611BF"/>
    <w:rsid w:val="002612BB"/>
    <w:rsid w:val="00261338"/>
    <w:rsid w:val="00261344"/>
    <w:rsid w:val="002613A6"/>
    <w:rsid w:val="0026194D"/>
    <w:rsid w:val="00261AF2"/>
    <w:rsid w:val="00261B36"/>
    <w:rsid w:val="00261BA1"/>
    <w:rsid w:val="00261DFB"/>
    <w:rsid w:val="00261EEE"/>
    <w:rsid w:val="00262141"/>
    <w:rsid w:val="002622EA"/>
    <w:rsid w:val="00262330"/>
    <w:rsid w:val="002625A6"/>
    <w:rsid w:val="00262729"/>
    <w:rsid w:val="0026281E"/>
    <w:rsid w:val="00262913"/>
    <w:rsid w:val="0026294A"/>
    <w:rsid w:val="00262A1B"/>
    <w:rsid w:val="00262B8E"/>
    <w:rsid w:val="00262CAB"/>
    <w:rsid w:val="00263004"/>
    <w:rsid w:val="002632C6"/>
    <w:rsid w:val="002632E1"/>
    <w:rsid w:val="00263599"/>
    <w:rsid w:val="002638CE"/>
    <w:rsid w:val="00263BB7"/>
    <w:rsid w:val="00263D4E"/>
    <w:rsid w:val="00263E93"/>
    <w:rsid w:val="00263F38"/>
    <w:rsid w:val="00263FCD"/>
    <w:rsid w:val="00264169"/>
    <w:rsid w:val="00264256"/>
    <w:rsid w:val="0026445F"/>
    <w:rsid w:val="00264613"/>
    <w:rsid w:val="002647B3"/>
    <w:rsid w:val="00264A9C"/>
    <w:rsid w:val="00264B7E"/>
    <w:rsid w:val="00264C3D"/>
    <w:rsid w:val="00264EC9"/>
    <w:rsid w:val="00264FD2"/>
    <w:rsid w:val="00265000"/>
    <w:rsid w:val="002650D9"/>
    <w:rsid w:val="0026520A"/>
    <w:rsid w:val="0026534E"/>
    <w:rsid w:val="00265359"/>
    <w:rsid w:val="002653E4"/>
    <w:rsid w:val="0026548C"/>
    <w:rsid w:val="00265502"/>
    <w:rsid w:val="0026583C"/>
    <w:rsid w:val="0026587F"/>
    <w:rsid w:val="00265A57"/>
    <w:rsid w:val="00265A9D"/>
    <w:rsid w:val="00265CC3"/>
    <w:rsid w:val="00265F53"/>
    <w:rsid w:val="002661A6"/>
    <w:rsid w:val="002662AD"/>
    <w:rsid w:val="00266338"/>
    <w:rsid w:val="002663F3"/>
    <w:rsid w:val="00266616"/>
    <w:rsid w:val="00266789"/>
    <w:rsid w:val="00266843"/>
    <w:rsid w:val="0026696E"/>
    <w:rsid w:val="00266C79"/>
    <w:rsid w:val="00266CFF"/>
    <w:rsid w:val="00266EED"/>
    <w:rsid w:val="00266F58"/>
    <w:rsid w:val="00267121"/>
    <w:rsid w:val="0026714B"/>
    <w:rsid w:val="002672FD"/>
    <w:rsid w:val="002674BC"/>
    <w:rsid w:val="00267613"/>
    <w:rsid w:val="0026772D"/>
    <w:rsid w:val="00267B1E"/>
    <w:rsid w:val="00267C44"/>
    <w:rsid w:val="00267C4D"/>
    <w:rsid w:val="00267CA5"/>
    <w:rsid w:val="00270145"/>
    <w:rsid w:val="0027022B"/>
    <w:rsid w:val="00270393"/>
    <w:rsid w:val="002703DD"/>
    <w:rsid w:val="00270671"/>
    <w:rsid w:val="00270758"/>
    <w:rsid w:val="0027090B"/>
    <w:rsid w:val="0027101D"/>
    <w:rsid w:val="0027105A"/>
    <w:rsid w:val="00271324"/>
    <w:rsid w:val="0027183B"/>
    <w:rsid w:val="002719C1"/>
    <w:rsid w:val="00271AC0"/>
    <w:rsid w:val="00271B42"/>
    <w:rsid w:val="00271B62"/>
    <w:rsid w:val="00271BAD"/>
    <w:rsid w:val="00271BD8"/>
    <w:rsid w:val="00271D5B"/>
    <w:rsid w:val="00271F1C"/>
    <w:rsid w:val="00271F54"/>
    <w:rsid w:val="0027202A"/>
    <w:rsid w:val="00272186"/>
    <w:rsid w:val="0027226D"/>
    <w:rsid w:val="00272378"/>
    <w:rsid w:val="00272B04"/>
    <w:rsid w:val="00272C46"/>
    <w:rsid w:val="00272F1E"/>
    <w:rsid w:val="00273002"/>
    <w:rsid w:val="0027307B"/>
    <w:rsid w:val="002730CF"/>
    <w:rsid w:val="002733CD"/>
    <w:rsid w:val="0027351B"/>
    <w:rsid w:val="00273628"/>
    <w:rsid w:val="002736B1"/>
    <w:rsid w:val="00273B46"/>
    <w:rsid w:val="00273E7A"/>
    <w:rsid w:val="002741CF"/>
    <w:rsid w:val="002744C0"/>
    <w:rsid w:val="00274542"/>
    <w:rsid w:val="002745D1"/>
    <w:rsid w:val="00274695"/>
    <w:rsid w:val="002747AA"/>
    <w:rsid w:val="00274849"/>
    <w:rsid w:val="00274864"/>
    <w:rsid w:val="00274A77"/>
    <w:rsid w:val="00274CEB"/>
    <w:rsid w:val="00274FDD"/>
    <w:rsid w:val="00275056"/>
    <w:rsid w:val="0027547E"/>
    <w:rsid w:val="0027578B"/>
    <w:rsid w:val="0027585C"/>
    <w:rsid w:val="00275919"/>
    <w:rsid w:val="0027598F"/>
    <w:rsid w:val="002759C2"/>
    <w:rsid w:val="002759D7"/>
    <w:rsid w:val="00275ACE"/>
    <w:rsid w:val="00275DCD"/>
    <w:rsid w:val="00275FCD"/>
    <w:rsid w:val="00276251"/>
    <w:rsid w:val="00276374"/>
    <w:rsid w:val="002764B1"/>
    <w:rsid w:val="00276760"/>
    <w:rsid w:val="002767B0"/>
    <w:rsid w:val="00276ACF"/>
    <w:rsid w:val="00276B0A"/>
    <w:rsid w:val="00276FD3"/>
    <w:rsid w:val="002775B9"/>
    <w:rsid w:val="002777C9"/>
    <w:rsid w:val="002778D5"/>
    <w:rsid w:val="00277AAB"/>
    <w:rsid w:val="00277D11"/>
    <w:rsid w:val="002805D8"/>
    <w:rsid w:val="002808A5"/>
    <w:rsid w:val="0028098B"/>
    <w:rsid w:val="00280A43"/>
    <w:rsid w:val="00280A95"/>
    <w:rsid w:val="00280B0D"/>
    <w:rsid w:val="00280BCD"/>
    <w:rsid w:val="00280C08"/>
    <w:rsid w:val="00280C83"/>
    <w:rsid w:val="00280CBE"/>
    <w:rsid w:val="00280D07"/>
    <w:rsid w:val="00280DF4"/>
    <w:rsid w:val="00280ED5"/>
    <w:rsid w:val="00281021"/>
    <w:rsid w:val="0028114C"/>
    <w:rsid w:val="002814B9"/>
    <w:rsid w:val="0028159A"/>
    <w:rsid w:val="002815A0"/>
    <w:rsid w:val="00281730"/>
    <w:rsid w:val="00281771"/>
    <w:rsid w:val="00281C93"/>
    <w:rsid w:val="00281CA1"/>
    <w:rsid w:val="00281FB1"/>
    <w:rsid w:val="00282249"/>
    <w:rsid w:val="00282531"/>
    <w:rsid w:val="00282534"/>
    <w:rsid w:val="00282571"/>
    <w:rsid w:val="002827F5"/>
    <w:rsid w:val="002828E1"/>
    <w:rsid w:val="002828EF"/>
    <w:rsid w:val="00282CAB"/>
    <w:rsid w:val="00282D38"/>
    <w:rsid w:val="00282FE5"/>
    <w:rsid w:val="0028307C"/>
    <w:rsid w:val="00283853"/>
    <w:rsid w:val="0028386C"/>
    <w:rsid w:val="00283927"/>
    <w:rsid w:val="00283A75"/>
    <w:rsid w:val="00283C3E"/>
    <w:rsid w:val="00283E2C"/>
    <w:rsid w:val="00283E47"/>
    <w:rsid w:val="00283EC8"/>
    <w:rsid w:val="00283F3E"/>
    <w:rsid w:val="00283FF9"/>
    <w:rsid w:val="00284000"/>
    <w:rsid w:val="0028402A"/>
    <w:rsid w:val="00284666"/>
    <w:rsid w:val="002846F3"/>
    <w:rsid w:val="00284D60"/>
    <w:rsid w:val="0028512A"/>
    <w:rsid w:val="00285227"/>
    <w:rsid w:val="0028560B"/>
    <w:rsid w:val="0028570B"/>
    <w:rsid w:val="00285752"/>
    <w:rsid w:val="0028582A"/>
    <w:rsid w:val="00285BBF"/>
    <w:rsid w:val="00285C70"/>
    <w:rsid w:val="00285E33"/>
    <w:rsid w:val="00285E36"/>
    <w:rsid w:val="00285F27"/>
    <w:rsid w:val="00285F3E"/>
    <w:rsid w:val="00286061"/>
    <w:rsid w:val="002860D3"/>
    <w:rsid w:val="002861B3"/>
    <w:rsid w:val="0028622A"/>
    <w:rsid w:val="002862F3"/>
    <w:rsid w:val="0028639A"/>
    <w:rsid w:val="002863D7"/>
    <w:rsid w:val="0028643E"/>
    <w:rsid w:val="0028653D"/>
    <w:rsid w:val="00286578"/>
    <w:rsid w:val="00286907"/>
    <w:rsid w:val="00286A24"/>
    <w:rsid w:val="00286DEC"/>
    <w:rsid w:val="00286DF0"/>
    <w:rsid w:val="00286E04"/>
    <w:rsid w:val="0028708A"/>
    <w:rsid w:val="0028714B"/>
    <w:rsid w:val="00287192"/>
    <w:rsid w:val="002873DB"/>
    <w:rsid w:val="002877A5"/>
    <w:rsid w:val="00287983"/>
    <w:rsid w:val="00287ECB"/>
    <w:rsid w:val="00287F13"/>
    <w:rsid w:val="00287F3E"/>
    <w:rsid w:val="00287FCA"/>
    <w:rsid w:val="0029002A"/>
    <w:rsid w:val="002901BD"/>
    <w:rsid w:val="00290275"/>
    <w:rsid w:val="00290561"/>
    <w:rsid w:val="00290587"/>
    <w:rsid w:val="00290605"/>
    <w:rsid w:val="00290A11"/>
    <w:rsid w:val="00290A63"/>
    <w:rsid w:val="00290B08"/>
    <w:rsid w:val="00290CEA"/>
    <w:rsid w:val="00290DD0"/>
    <w:rsid w:val="00291532"/>
    <w:rsid w:val="00291556"/>
    <w:rsid w:val="002915B0"/>
    <w:rsid w:val="002915EB"/>
    <w:rsid w:val="002917AF"/>
    <w:rsid w:val="002917BF"/>
    <w:rsid w:val="00291867"/>
    <w:rsid w:val="002918ED"/>
    <w:rsid w:val="0029198A"/>
    <w:rsid w:val="0029199A"/>
    <w:rsid w:val="00291AF2"/>
    <w:rsid w:val="00291E53"/>
    <w:rsid w:val="00291F60"/>
    <w:rsid w:val="0029205A"/>
    <w:rsid w:val="00292346"/>
    <w:rsid w:val="00292753"/>
    <w:rsid w:val="002927A7"/>
    <w:rsid w:val="00292888"/>
    <w:rsid w:val="00292930"/>
    <w:rsid w:val="002929FF"/>
    <w:rsid w:val="00292A8D"/>
    <w:rsid w:val="00292ABB"/>
    <w:rsid w:val="00292B71"/>
    <w:rsid w:val="00292D74"/>
    <w:rsid w:val="00292DB7"/>
    <w:rsid w:val="00292E76"/>
    <w:rsid w:val="00292FF2"/>
    <w:rsid w:val="00293266"/>
    <w:rsid w:val="00293299"/>
    <w:rsid w:val="002936FB"/>
    <w:rsid w:val="00293887"/>
    <w:rsid w:val="00293A80"/>
    <w:rsid w:val="00293BB0"/>
    <w:rsid w:val="00293CDF"/>
    <w:rsid w:val="00293D4C"/>
    <w:rsid w:val="00293EE4"/>
    <w:rsid w:val="00294098"/>
    <w:rsid w:val="00294343"/>
    <w:rsid w:val="002943F9"/>
    <w:rsid w:val="00294499"/>
    <w:rsid w:val="0029459B"/>
    <w:rsid w:val="002945F7"/>
    <w:rsid w:val="002948EA"/>
    <w:rsid w:val="00294971"/>
    <w:rsid w:val="00294D17"/>
    <w:rsid w:val="00294FB1"/>
    <w:rsid w:val="00295A3C"/>
    <w:rsid w:val="00295A9D"/>
    <w:rsid w:val="00295CD6"/>
    <w:rsid w:val="00295D27"/>
    <w:rsid w:val="00295FD6"/>
    <w:rsid w:val="00296199"/>
    <w:rsid w:val="00296528"/>
    <w:rsid w:val="002966DA"/>
    <w:rsid w:val="00296D25"/>
    <w:rsid w:val="00296DB2"/>
    <w:rsid w:val="00296ECC"/>
    <w:rsid w:val="00296F01"/>
    <w:rsid w:val="00296F57"/>
    <w:rsid w:val="002971AE"/>
    <w:rsid w:val="0029754E"/>
    <w:rsid w:val="002976DD"/>
    <w:rsid w:val="002979F8"/>
    <w:rsid w:val="00297AC2"/>
    <w:rsid w:val="00297FC5"/>
    <w:rsid w:val="00297FE5"/>
    <w:rsid w:val="002A017F"/>
    <w:rsid w:val="002A02C4"/>
    <w:rsid w:val="002A0318"/>
    <w:rsid w:val="002A0556"/>
    <w:rsid w:val="002A0640"/>
    <w:rsid w:val="002A09A3"/>
    <w:rsid w:val="002A0B68"/>
    <w:rsid w:val="002A0BC4"/>
    <w:rsid w:val="002A0C1B"/>
    <w:rsid w:val="002A1149"/>
    <w:rsid w:val="002A11B5"/>
    <w:rsid w:val="002A15A7"/>
    <w:rsid w:val="002A18B1"/>
    <w:rsid w:val="002A1987"/>
    <w:rsid w:val="002A1DA4"/>
    <w:rsid w:val="002A1E5B"/>
    <w:rsid w:val="002A25AB"/>
    <w:rsid w:val="002A2765"/>
    <w:rsid w:val="002A2A84"/>
    <w:rsid w:val="002A3018"/>
    <w:rsid w:val="002A3051"/>
    <w:rsid w:val="002A32EC"/>
    <w:rsid w:val="002A3485"/>
    <w:rsid w:val="002A34F1"/>
    <w:rsid w:val="002A37A7"/>
    <w:rsid w:val="002A3842"/>
    <w:rsid w:val="002A3A99"/>
    <w:rsid w:val="002A3AB9"/>
    <w:rsid w:val="002A3ABD"/>
    <w:rsid w:val="002A3BF9"/>
    <w:rsid w:val="002A3BFD"/>
    <w:rsid w:val="002A3C61"/>
    <w:rsid w:val="002A3EF6"/>
    <w:rsid w:val="002A3F26"/>
    <w:rsid w:val="002A3F32"/>
    <w:rsid w:val="002A3FA4"/>
    <w:rsid w:val="002A420B"/>
    <w:rsid w:val="002A424B"/>
    <w:rsid w:val="002A434E"/>
    <w:rsid w:val="002A45A9"/>
    <w:rsid w:val="002A48EB"/>
    <w:rsid w:val="002A4B05"/>
    <w:rsid w:val="002A5208"/>
    <w:rsid w:val="002A5429"/>
    <w:rsid w:val="002A5448"/>
    <w:rsid w:val="002A5613"/>
    <w:rsid w:val="002A57E0"/>
    <w:rsid w:val="002A5971"/>
    <w:rsid w:val="002A59A7"/>
    <w:rsid w:val="002A5AB2"/>
    <w:rsid w:val="002A5AC8"/>
    <w:rsid w:val="002A5D76"/>
    <w:rsid w:val="002A5F21"/>
    <w:rsid w:val="002A5F5D"/>
    <w:rsid w:val="002A6466"/>
    <w:rsid w:val="002A67DE"/>
    <w:rsid w:val="002A6912"/>
    <w:rsid w:val="002A6B15"/>
    <w:rsid w:val="002A6C54"/>
    <w:rsid w:val="002A6C67"/>
    <w:rsid w:val="002A6CE1"/>
    <w:rsid w:val="002A6E43"/>
    <w:rsid w:val="002A7034"/>
    <w:rsid w:val="002A707F"/>
    <w:rsid w:val="002A71FB"/>
    <w:rsid w:val="002A72D0"/>
    <w:rsid w:val="002A79AB"/>
    <w:rsid w:val="002A7A44"/>
    <w:rsid w:val="002A7A6E"/>
    <w:rsid w:val="002A7BEE"/>
    <w:rsid w:val="002A7D5A"/>
    <w:rsid w:val="002A7E37"/>
    <w:rsid w:val="002A7E8C"/>
    <w:rsid w:val="002B0098"/>
    <w:rsid w:val="002B00A0"/>
    <w:rsid w:val="002B0520"/>
    <w:rsid w:val="002B05B1"/>
    <w:rsid w:val="002B0762"/>
    <w:rsid w:val="002B08ED"/>
    <w:rsid w:val="002B0903"/>
    <w:rsid w:val="002B0A2B"/>
    <w:rsid w:val="002B0AB0"/>
    <w:rsid w:val="002B0E6F"/>
    <w:rsid w:val="002B0F4B"/>
    <w:rsid w:val="002B104E"/>
    <w:rsid w:val="002B14A5"/>
    <w:rsid w:val="002B1544"/>
    <w:rsid w:val="002B15E2"/>
    <w:rsid w:val="002B1624"/>
    <w:rsid w:val="002B1873"/>
    <w:rsid w:val="002B18A0"/>
    <w:rsid w:val="002B1A33"/>
    <w:rsid w:val="002B1BF5"/>
    <w:rsid w:val="002B1D00"/>
    <w:rsid w:val="002B1EFC"/>
    <w:rsid w:val="002B1F4C"/>
    <w:rsid w:val="002B1F78"/>
    <w:rsid w:val="002B1F9B"/>
    <w:rsid w:val="002B2265"/>
    <w:rsid w:val="002B2578"/>
    <w:rsid w:val="002B26BE"/>
    <w:rsid w:val="002B26EE"/>
    <w:rsid w:val="002B288D"/>
    <w:rsid w:val="002B2C82"/>
    <w:rsid w:val="002B2CC7"/>
    <w:rsid w:val="002B2D9E"/>
    <w:rsid w:val="002B2DB0"/>
    <w:rsid w:val="002B2DEA"/>
    <w:rsid w:val="002B2E60"/>
    <w:rsid w:val="002B2EC5"/>
    <w:rsid w:val="002B3022"/>
    <w:rsid w:val="002B314F"/>
    <w:rsid w:val="002B31B9"/>
    <w:rsid w:val="002B3650"/>
    <w:rsid w:val="002B382A"/>
    <w:rsid w:val="002B38E7"/>
    <w:rsid w:val="002B3943"/>
    <w:rsid w:val="002B3C3B"/>
    <w:rsid w:val="002B3EDC"/>
    <w:rsid w:val="002B4016"/>
    <w:rsid w:val="002B41FA"/>
    <w:rsid w:val="002B4679"/>
    <w:rsid w:val="002B484D"/>
    <w:rsid w:val="002B4919"/>
    <w:rsid w:val="002B497A"/>
    <w:rsid w:val="002B4C2D"/>
    <w:rsid w:val="002B4CA4"/>
    <w:rsid w:val="002B4E02"/>
    <w:rsid w:val="002B53A2"/>
    <w:rsid w:val="002B56C5"/>
    <w:rsid w:val="002B5C4D"/>
    <w:rsid w:val="002B5CA0"/>
    <w:rsid w:val="002B5D2C"/>
    <w:rsid w:val="002B5E25"/>
    <w:rsid w:val="002B5E54"/>
    <w:rsid w:val="002B5F2F"/>
    <w:rsid w:val="002B5FBC"/>
    <w:rsid w:val="002B64BF"/>
    <w:rsid w:val="002B64C7"/>
    <w:rsid w:val="002B66E0"/>
    <w:rsid w:val="002B6831"/>
    <w:rsid w:val="002B69D8"/>
    <w:rsid w:val="002B6CE0"/>
    <w:rsid w:val="002B6DB0"/>
    <w:rsid w:val="002B6E56"/>
    <w:rsid w:val="002B6F8B"/>
    <w:rsid w:val="002B705F"/>
    <w:rsid w:val="002B713C"/>
    <w:rsid w:val="002B71C3"/>
    <w:rsid w:val="002B7C0B"/>
    <w:rsid w:val="002B7D38"/>
    <w:rsid w:val="002B7FBF"/>
    <w:rsid w:val="002C00BC"/>
    <w:rsid w:val="002C017D"/>
    <w:rsid w:val="002C0411"/>
    <w:rsid w:val="002C04D0"/>
    <w:rsid w:val="002C0E2C"/>
    <w:rsid w:val="002C120C"/>
    <w:rsid w:val="002C1346"/>
    <w:rsid w:val="002C18D7"/>
    <w:rsid w:val="002C1973"/>
    <w:rsid w:val="002C1B27"/>
    <w:rsid w:val="002C1B62"/>
    <w:rsid w:val="002C1BC1"/>
    <w:rsid w:val="002C1E05"/>
    <w:rsid w:val="002C209E"/>
    <w:rsid w:val="002C20C8"/>
    <w:rsid w:val="002C212B"/>
    <w:rsid w:val="002C224D"/>
    <w:rsid w:val="002C2272"/>
    <w:rsid w:val="002C237D"/>
    <w:rsid w:val="002C2455"/>
    <w:rsid w:val="002C25C1"/>
    <w:rsid w:val="002C2CC8"/>
    <w:rsid w:val="002C3014"/>
    <w:rsid w:val="002C304A"/>
    <w:rsid w:val="002C30AF"/>
    <w:rsid w:val="002C30E1"/>
    <w:rsid w:val="002C323D"/>
    <w:rsid w:val="002C3362"/>
    <w:rsid w:val="002C3560"/>
    <w:rsid w:val="002C362D"/>
    <w:rsid w:val="002C3653"/>
    <w:rsid w:val="002C37C6"/>
    <w:rsid w:val="002C37CC"/>
    <w:rsid w:val="002C3A19"/>
    <w:rsid w:val="002C3D00"/>
    <w:rsid w:val="002C3D2C"/>
    <w:rsid w:val="002C4287"/>
    <w:rsid w:val="002C437A"/>
    <w:rsid w:val="002C4A0B"/>
    <w:rsid w:val="002C4A4A"/>
    <w:rsid w:val="002C4BB3"/>
    <w:rsid w:val="002C4DF6"/>
    <w:rsid w:val="002C501A"/>
    <w:rsid w:val="002C53E8"/>
    <w:rsid w:val="002C574D"/>
    <w:rsid w:val="002C5750"/>
    <w:rsid w:val="002C579E"/>
    <w:rsid w:val="002C5BDE"/>
    <w:rsid w:val="002C5CAB"/>
    <w:rsid w:val="002C610E"/>
    <w:rsid w:val="002C6165"/>
    <w:rsid w:val="002C628C"/>
    <w:rsid w:val="002C6328"/>
    <w:rsid w:val="002C6343"/>
    <w:rsid w:val="002C6462"/>
    <w:rsid w:val="002C64C5"/>
    <w:rsid w:val="002C674B"/>
    <w:rsid w:val="002C67D6"/>
    <w:rsid w:val="002C68E1"/>
    <w:rsid w:val="002C69DD"/>
    <w:rsid w:val="002C6B8A"/>
    <w:rsid w:val="002C6CC4"/>
    <w:rsid w:val="002C78A5"/>
    <w:rsid w:val="002C7987"/>
    <w:rsid w:val="002C7D0A"/>
    <w:rsid w:val="002D00EF"/>
    <w:rsid w:val="002D0243"/>
    <w:rsid w:val="002D032B"/>
    <w:rsid w:val="002D0692"/>
    <w:rsid w:val="002D06B6"/>
    <w:rsid w:val="002D0720"/>
    <w:rsid w:val="002D082E"/>
    <w:rsid w:val="002D0BE6"/>
    <w:rsid w:val="002D0BF1"/>
    <w:rsid w:val="002D0D28"/>
    <w:rsid w:val="002D1419"/>
    <w:rsid w:val="002D15E6"/>
    <w:rsid w:val="002D1F6A"/>
    <w:rsid w:val="002D1FCB"/>
    <w:rsid w:val="002D21F8"/>
    <w:rsid w:val="002D223F"/>
    <w:rsid w:val="002D224E"/>
    <w:rsid w:val="002D2280"/>
    <w:rsid w:val="002D249A"/>
    <w:rsid w:val="002D2628"/>
    <w:rsid w:val="002D2B49"/>
    <w:rsid w:val="002D2B56"/>
    <w:rsid w:val="002D2B7D"/>
    <w:rsid w:val="002D2C71"/>
    <w:rsid w:val="002D2C8E"/>
    <w:rsid w:val="002D2CA6"/>
    <w:rsid w:val="002D2E6F"/>
    <w:rsid w:val="002D31D4"/>
    <w:rsid w:val="002D32C8"/>
    <w:rsid w:val="002D3B7B"/>
    <w:rsid w:val="002D422F"/>
    <w:rsid w:val="002D4719"/>
    <w:rsid w:val="002D4736"/>
    <w:rsid w:val="002D47FC"/>
    <w:rsid w:val="002D48CE"/>
    <w:rsid w:val="002D49FE"/>
    <w:rsid w:val="002D4F82"/>
    <w:rsid w:val="002D4F9C"/>
    <w:rsid w:val="002D5212"/>
    <w:rsid w:val="002D52CB"/>
    <w:rsid w:val="002D5439"/>
    <w:rsid w:val="002D54B9"/>
    <w:rsid w:val="002D54FC"/>
    <w:rsid w:val="002D55B1"/>
    <w:rsid w:val="002D5771"/>
    <w:rsid w:val="002D5902"/>
    <w:rsid w:val="002D594B"/>
    <w:rsid w:val="002D5DB8"/>
    <w:rsid w:val="002D5F37"/>
    <w:rsid w:val="002D6097"/>
    <w:rsid w:val="002D60F0"/>
    <w:rsid w:val="002D61DD"/>
    <w:rsid w:val="002D61FF"/>
    <w:rsid w:val="002D6364"/>
    <w:rsid w:val="002D6461"/>
    <w:rsid w:val="002D65BC"/>
    <w:rsid w:val="002D65C7"/>
    <w:rsid w:val="002D67BE"/>
    <w:rsid w:val="002D6A24"/>
    <w:rsid w:val="002D6A93"/>
    <w:rsid w:val="002D6E68"/>
    <w:rsid w:val="002D6F7A"/>
    <w:rsid w:val="002D6FDB"/>
    <w:rsid w:val="002D7445"/>
    <w:rsid w:val="002D7635"/>
    <w:rsid w:val="002D77D9"/>
    <w:rsid w:val="002D7968"/>
    <w:rsid w:val="002D7B43"/>
    <w:rsid w:val="002D7C42"/>
    <w:rsid w:val="002D7D13"/>
    <w:rsid w:val="002D7E26"/>
    <w:rsid w:val="002D7FD1"/>
    <w:rsid w:val="002E00EA"/>
    <w:rsid w:val="002E075F"/>
    <w:rsid w:val="002E07BA"/>
    <w:rsid w:val="002E0A8C"/>
    <w:rsid w:val="002E0E19"/>
    <w:rsid w:val="002E0FC8"/>
    <w:rsid w:val="002E107B"/>
    <w:rsid w:val="002E10D1"/>
    <w:rsid w:val="002E12F0"/>
    <w:rsid w:val="002E1503"/>
    <w:rsid w:val="002E17E8"/>
    <w:rsid w:val="002E181F"/>
    <w:rsid w:val="002E1896"/>
    <w:rsid w:val="002E18CE"/>
    <w:rsid w:val="002E1906"/>
    <w:rsid w:val="002E1C35"/>
    <w:rsid w:val="002E1F70"/>
    <w:rsid w:val="002E252A"/>
    <w:rsid w:val="002E2873"/>
    <w:rsid w:val="002E2E2D"/>
    <w:rsid w:val="002E2EA6"/>
    <w:rsid w:val="002E2EAE"/>
    <w:rsid w:val="002E2F70"/>
    <w:rsid w:val="002E322A"/>
    <w:rsid w:val="002E330E"/>
    <w:rsid w:val="002E33C5"/>
    <w:rsid w:val="002E35E1"/>
    <w:rsid w:val="002E39D6"/>
    <w:rsid w:val="002E3C01"/>
    <w:rsid w:val="002E4197"/>
    <w:rsid w:val="002E41A9"/>
    <w:rsid w:val="002E45D3"/>
    <w:rsid w:val="002E48BA"/>
    <w:rsid w:val="002E4919"/>
    <w:rsid w:val="002E4AAA"/>
    <w:rsid w:val="002E5099"/>
    <w:rsid w:val="002E51B8"/>
    <w:rsid w:val="002E5222"/>
    <w:rsid w:val="002E539C"/>
    <w:rsid w:val="002E559F"/>
    <w:rsid w:val="002E55C6"/>
    <w:rsid w:val="002E5609"/>
    <w:rsid w:val="002E595F"/>
    <w:rsid w:val="002E5B4E"/>
    <w:rsid w:val="002E5C4A"/>
    <w:rsid w:val="002E5F43"/>
    <w:rsid w:val="002E64EE"/>
    <w:rsid w:val="002E650D"/>
    <w:rsid w:val="002E671D"/>
    <w:rsid w:val="002E6835"/>
    <w:rsid w:val="002E6C14"/>
    <w:rsid w:val="002E6F0F"/>
    <w:rsid w:val="002E7489"/>
    <w:rsid w:val="002E74BA"/>
    <w:rsid w:val="002E7572"/>
    <w:rsid w:val="002E77BE"/>
    <w:rsid w:val="002E7E4B"/>
    <w:rsid w:val="002E7FFE"/>
    <w:rsid w:val="002F00B1"/>
    <w:rsid w:val="002F00DB"/>
    <w:rsid w:val="002F0119"/>
    <w:rsid w:val="002F0225"/>
    <w:rsid w:val="002F027B"/>
    <w:rsid w:val="002F02B5"/>
    <w:rsid w:val="002F0532"/>
    <w:rsid w:val="002F068F"/>
    <w:rsid w:val="002F08B7"/>
    <w:rsid w:val="002F08EE"/>
    <w:rsid w:val="002F098A"/>
    <w:rsid w:val="002F09B8"/>
    <w:rsid w:val="002F0B9F"/>
    <w:rsid w:val="002F0C6A"/>
    <w:rsid w:val="002F130E"/>
    <w:rsid w:val="002F13E3"/>
    <w:rsid w:val="002F14B3"/>
    <w:rsid w:val="002F14D4"/>
    <w:rsid w:val="002F15B8"/>
    <w:rsid w:val="002F167B"/>
    <w:rsid w:val="002F1695"/>
    <w:rsid w:val="002F1B2E"/>
    <w:rsid w:val="002F1E7C"/>
    <w:rsid w:val="002F208B"/>
    <w:rsid w:val="002F2134"/>
    <w:rsid w:val="002F21EB"/>
    <w:rsid w:val="002F228B"/>
    <w:rsid w:val="002F26DF"/>
    <w:rsid w:val="002F2750"/>
    <w:rsid w:val="002F27A7"/>
    <w:rsid w:val="002F29FA"/>
    <w:rsid w:val="002F2AA8"/>
    <w:rsid w:val="002F2B9E"/>
    <w:rsid w:val="002F2CE1"/>
    <w:rsid w:val="002F2CF8"/>
    <w:rsid w:val="002F2D3B"/>
    <w:rsid w:val="002F2DAF"/>
    <w:rsid w:val="002F2E79"/>
    <w:rsid w:val="002F331F"/>
    <w:rsid w:val="002F3417"/>
    <w:rsid w:val="002F36BC"/>
    <w:rsid w:val="002F36C5"/>
    <w:rsid w:val="002F37C6"/>
    <w:rsid w:val="002F398F"/>
    <w:rsid w:val="002F3DD3"/>
    <w:rsid w:val="002F4171"/>
    <w:rsid w:val="002F4348"/>
    <w:rsid w:val="002F43D4"/>
    <w:rsid w:val="002F4895"/>
    <w:rsid w:val="002F4C24"/>
    <w:rsid w:val="002F4D7E"/>
    <w:rsid w:val="002F4F10"/>
    <w:rsid w:val="002F5154"/>
    <w:rsid w:val="002F51F0"/>
    <w:rsid w:val="002F5269"/>
    <w:rsid w:val="002F5397"/>
    <w:rsid w:val="002F53A8"/>
    <w:rsid w:val="002F545F"/>
    <w:rsid w:val="002F562C"/>
    <w:rsid w:val="002F588C"/>
    <w:rsid w:val="002F58DB"/>
    <w:rsid w:val="002F5F4A"/>
    <w:rsid w:val="002F5F61"/>
    <w:rsid w:val="002F630C"/>
    <w:rsid w:val="002F6544"/>
    <w:rsid w:val="002F69E8"/>
    <w:rsid w:val="002F69EC"/>
    <w:rsid w:val="002F7271"/>
    <w:rsid w:val="002F7301"/>
    <w:rsid w:val="002F7332"/>
    <w:rsid w:val="002F7353"/>
    <w:rsid w:val="002F73AA"/>
    <w:rsid w:val="002F74CE"/>
    <w:rsid w:val="002F7538"/>
    <w:rsid w:val="002F7547"/>
    <w:rsid w:val="002F7D3A"/>
    <w:rsid w:val="002F7E95"/>
    <w:rsid w:val="002F7F38"/>
    <w:rsid w:val="002F7F77"/>
    <w:rsid w:val="00300070"/>
    <w:rsid w:val="00300761"/>
    <w:rsid w:val="003009ED"/>
    <w:rsid w:val="00300A1C"/>
    <w:rsid w:val="00300B31"/>
    <w:rsid w:val="00300BFA"/>
    <w:rsid w:val="00301386"/>
    <w:rsid w:val="00301654"/>
    <w:rsid w:val="003017FB"/>
    <w:rsid w:val="00301816"/>
    <w:rsid w:val="003019D3"/>
    <w:rsid w:val="00302053"/>
    <w:rsid w:val="003020A1"/>
    <w:rsid w:val="00302383"/>
    <w:rsid w:val="00302789"/>
    <w:rsid w:val="0030296A"/>
    <w:rsid w:val="003029A4"/>
    <w:rsid w:val="003029A5"/>
    <w:rsid w:val="00302C8F"/>
    <w:rsid w:val="00302E7B"/>
    <w:rsid w:val="00303019"/>
    <w:rsid w:val="003032BD"/>
    <w:rsid w:val="003033C6"/>
    <w:rsid w:val="00303914"/>
    <w:rsid w:val="003039D5"/>
    <w:rsid w:val="00303A65"/>
    <w:rsid w:val="00303AD3"/>
    <w:rsid w:val="00303BAD"/>
    <w:rsid w:val="00303DFE"/>
    <w:rsid w:val="00303E91"/>
    <w:rsid w:val="00303F4C"/>
    <w:rsid w:val="00303F60"/>
    <w:rsid w:val="0030404C"/>
    <w:rsid w:val="0030407C"/>
    <w:rsid w:val="00304124"/>
    <w:rsid w:val="003043FD"/>
    <w:rsid w:val="003046B1"/>
    <w:rsid w:val="003046D4"/>
    <w:rsid w:val="00304886"/>
    <w:rsid w:val="00304931"/>
    <w:rsid w:val="00304ED1"/>
    <w:rsid w:val="00305367"/>
    <w:rsid w:val="003054A8"/>
    <w:rsid w:val="003055B4"/>
    <w:rsid w:val="003055BC"/>
    <w:rsid w:val="003058C9"/>
    <w:rsid w:val="00305DEA"/>
    <w:rsid w:val="00305EE2"/>
    <w:rsid w:val="00305F00"/>
    <w:rsid w:val="00305FA7"/>
    <w:rsid w:val="003061A8"/>
    <w:rsid w:val="0030630C"/>
    <w:rsid w:val="003068DB"/>
    <w:rsid w:val="003068F0"/>
    <w:rsid w:val="00306A14"/>
    <w:rsid w:val="00306B4E"/>
    <w:rsid w:val="00306F40"/>
    <w:rsid w:val="00306FA0"/>
    <w:rsid w:val="00307055"/>
    <w:rsid w:val="003072BB"/>
    <w:rsid w:val="003072EC"/>
    <w:rsid w:val="00307353"/>
    <w:rsid w:val="00307472"/>
    <w:rsid w:val="00307599"/>
    <w:rsid w:val="00307674"/>
    <w:rsid w:val="003076C9"/>
    <w:rsid w:val="00307832"/>
    <w:rsid w:val="00307866"/>
    <w:rsid w:val="00307994"/>
    <w:rsid w:val="003079B2"/>
    <w:rsid w:val="00307B05"/>
    <w:rsid w:val="00307C49"/>
    <w:rsid w:val="00307CCC"/>
    <w:rsid w:val="00307D27"/>
    <w:rsid w:val="003100C1"/>
    <w:rsid w:val="003101BE"/>
    <w:rsid w:val="00310201"/>
    <w:rsid w:val="0031025B"/>
    <w:rsid w:val="00310280"/>
    <w:rsid w:val="00310486"/>
    <w:rsid w:val="003105FC"/>
    <w:rsid w:val="00310A19"/>
    <w:rsid w:val="00310CB0"/>
    <w:rsid w:val="003114E0"/>
    <w:rsid w:val="00311D0B"/>
    <w:rsid w:val="00311DC4"/>
    <w:rsid w:val="003120FE"/>
    <w:rsid w:val="00312238"/>
    <w:rsid w:val="003123E9"/>
    <w:rsid w:val="00312441"/>
    <w:rsid w:val="0031252D"/>
    <w:rsid w:val="00312553"/>
    <w:rsid w:val="00312804"/>
    <w:rsid w:val="003128A8"/>
    <w:rsid w:val="003129C9"/>
    <w:rsid w:val="00312A81"/>
    <w:rsid w:val="00312C56"/>
    <w:rsid w:val="00312D28"/>
    <w:rsid w:val="003130C2"/>
    <w:rsid w:val="0031328D"/>
    <w:rsid w:val="003134C6"/>
    <w:rsid w:val="003136FF"/>
    <w:rsid w:val="003138C3"/>
    <w:rsid w:val="003138F7"/>
    <w:rsid w:val="00313B0F"/>
    <w:rsid w:val="00313F44"/>
    <w:rsid w:val="0031405B"/>
    <w:rsid w:val="0031432A"/>
    <w:rsid w:val="00314375"/>
    <w:rsid w:val="0031451F"/>
    <w:rsid w:val="0031459D"/>
    <w:rsid w:val="003145A4"/>
    <w:rsid w:val="0031470C"/>
    <w:rsid w:val="00314837"/>
    <w:rsid w:val="00314CE0"/>
    <w:rsid w:val="00314F2E"/>
    <w:rsid w:val="00314FD7"/>
    <w:rsid w:val="00315052"/>
    <w:rsid w:val="0031534E"/>
    <w:rsid w:val="00315527"/>
    <w:rsid w:val="00315B34"/>
    <w:rsid w:val="00315C7B"/>
    <w:rsid w:val="0031616F"/>
    <w:rsid w:val="003163CC"/>
    <w:rsid w:val="003164E9"/>
    <w:rsid w:val="00316985"/>
    <w:rsid w:val="00316AA7"/>
    <w:rsid w:val="00316D0A"/>
    <w:rsid w:val="00316DB8"/>
    <w:rsid w:val="00316DD9"/>
    <w:rsid w:val="00316E44"/>
    <w:rsid w:val="00316E7F"/>
    <w:rsid w:val="00317437"/>
    <w:rsid w:val="003174BB"/>
    <w:rsid w:val="00317515"/>
    <w:rsid w:val="003176BC"/>
    <w:rsid w:val="00317AC2"/>
    <w:rsid w:val="00317E70"/>
    <w:rsid w:val="00317E9A"/>
    <w:rsid w:val="00317FEE"/>
    <w:rsid w:val="003204A8"/>
    <w:rsid w:val="003204D5"/>
    <w:rsid w:val="00320575"/>
    <w:rsid w:val="00320856"/>
    <w:rsid w:val="003208F6"/>
    <w:rsid w:val="00320B51"/>
    <w:rsid w:val="00320C9E"/>
    <w:rsid w:val="00320D6E"/>
    <w:rsid w:val="00321085"/>
    <w:rsid w:val="00321207"/>
    <w:rsid w:val="00321540"/>
    <w:rsid w:val="003217D5"/>
    <w:rsid w:val="00321C98"/>
    <w:rsid w:val="00321FC9"/>
    <w:rsid w:val="0032205E"/>
    <w:rsid w:val="003221AC"/>
    <w:rsid w:val="003225AA"/>
    <w:rsid w:val="003226E0"/>
    <w:rsid w:val="0032283F"/>
    <w:rsid w:val="003228C0"/>
    <w:rsid w:val="00322942"/>
    <w:rsid w:val="00322975"/>
    <w:rsid w:val="00322C0E"/>
    <w:rsid w:val="00322C9E"/>
    <w:rsid w:val="00322D40"/>
    <w:rsid w:val="00323137"/>
    <w:rsid w:val="0032340E"/>
    <w:rsid w:val="003235CE"/>
    <w:rsid w:val="0032364A"/>
    <w:rsid w:val="0032372B"/>
    <w:rsid w:val="00323743"/>
    <w:rsid w:val="003237A4"/>
    <w:rsid w:val="00323899"/>
    <w:rsid w:val="00323D70"/>
    <w:rsid w:val="00323E1E"/>
    <w:rsid w:val="003240A9"/>
    <w:rsid w:val="003242F6"/>
    <w:rsid w:val="003246C6"/>
    <w:rsid w:val="00324906"/>
    <w:rsid w:val="00324A64"/>
    <w:rsid w:val="00324BDC"/>
    <w:rsid w:val="00324F08"/>
    <w:rsid w:val="00324FAA"/>
    <w:rsid w:val="00325098"/>
    <w:rsid w:val="003250B5"/>
    <w:rsid w:val="00325139"/>
    <w:rsid w:val="003251AD"/>
    <w:rsid w:val="003253E6"/>
    <w:rsid w:val="003255A7"/>
    <w:rsid w:val="003255B3"/>
    <w:rsid w:val="003258B3"/>
    <w:rsid w:val="00325935"/>
    <w:rsid w:val="00325ACE"/>
    <w:rsid w:val="00325DFA"/>
    <w:rsid w:val="00325E2B"/>
    <w:rsid w:val="00325F24"/>
    <w:rsid w:val="00326050"/>
    <w:rsid w:val="003260C5"/>
    <w:rsid w:val="0032613A"/>
    <w:rsid w:val="003261AB"/>
    <w:rsid w:val="00326277"/>
    <w:rsid w:val="0032647F"/>
    <w:rsid w:val="003264D4"/>
    <w:rsid w:val="00326921"/>
    <w:rsid w:val="00326B7C"/>
    <w:rsid w:val="00327316"/>
    <w:rsid w:val="00327328"/>
    <w:rsid w:val="0032745D"/>
    <w:rsid w:val="0032765D"/>
    <w:rsid w:val="00327731"/>
    <w:rsid w:val="0032778F"/>
    <w:rsid w:val="00327859"/>
    <w:rsid w:val="003278CA"/>
    <w:rsid w:val="00327942"/>
    <w:rsid w:val="00327B0A"/>
    <w:rsid w:val="00327BD6"/>
    <w:rsid w:val="00327DEC"/>
    <w:rsid w:val="00327EAA"/>
    <w:rsid w:val="00327EDB"/>
    <w:rsid w:val="00327F0F"/>
    <w:rsid w:val="003300AB"/>
    <w:rsid w:val="00330101"/>
    <w:rsid w:val="0033034A"/>
    <w:rsid w:val="003304B3"/>
    <w:rsid w:val="00330615"/>
    <w:rsid w:val="00330758"/>
    <w:rsid w:val="003308FC"/>
    <w:rsid w:val="00330CF1"/>
    <w:rsid w:val="00330CFD"/>
    <w:rsid w:val="00330E8F"/>
    <w:rsid w:val="00331378"/>
    <w:rsid w:val="00331834"/>
    <w:rsid w:val="00331A3D"/>
    <w:rsid w:val="00331C5E"/>
    <w:rsid w:val="00331D91"/>
    <w:rsid w:val="00331EB6"/>
    <w:rsid w:val="00331FEE"/>
    <w:rsid w:val="00332078"/>
    <w:rsid w:val="003322C5"/>
    <w:rsid w:val="00332312"/>
    <w:rsid w:val="00332372"/>
    <w:rsid w:val="003323A3"/>
    <w:rsid w:val="003325B1"/>
    <w:rsid w:val="00332621"/>
    <w:rsid w:val="003327BF"/>
    <w:rsid w:val="003327C7"/>
    <w:rsid w:val="003328B9"/>
    <w:rsid w:val="00332960"/>
    <w:rsid w:val="00332ADB"/>
    <w:rsid w:val="00332EDC"/>
    <w:rsid w:val="00333015"/>
    <w:rsid w:val="0033324C"/>
    <w:rsid w:val="0033326A"/>
    <w:rsid w:val="0033354F"/>
    <w:rsid w:val="00333834"/>
    <w:rsid w:val="00333D24"/>
    <w:rsid w:val="003340D4"/>
    <w:rsid w:val="003341FD"/>
    <w:rsid w:val="003343A8"/>
    <w:rsid w:val="003345AF"/>
    <w:rsid w:val="003345B3"/>
    <w:rsid w:val="0033461D"/>
    <w:rsid w:val="0033462E"/>
    <w:rsid w:val="003349C0"/>
    <w:rsid w:val="00334E2C"/>
    <w:rsid w:val="00334EB1"/>
    <w:rsid w:val="00334EB5"/>
    <w:rsid w:val="0033512A"/>
    <w:rsid w:val="003353C3"/>
    <w:rsid w:val="003353CC"/>
    <w:rsid w:val="00335465"/>
    <w:rsid w:val="00335C2F"/>
    <w:rsid w:val="00335F9B"/>
    <w:rsid w:val="00336112"/>
    <w:rsid w:val="00336182"/>
    <w:rsid w:val="00336203"/>
    <w:rsid w:val="003363B8"/>
    <w:rsid w:val="0033651D"/>
    <w:rsid w:val="003365B6"/>
    <w:rsid w:val="00336AF3"/>
    <w:rsid w:val="00336B83"/>
    <w:rsid w:val="00337276"/>
    <w:rsid w:val="00337598"/>
    <w:rsid w:val="003376C6"/>
    <w:rsid w:val="003378C5"/>
    <w:rsid w:val="00337CD8"/>
    <w:rsid w:val="00337E6D"/>
    <w:rsid w:val="0034005F"/>
    <w:rsid w:val="003401E5"/>
    <w:rsid w:val="0034068A"/>
    <w:rsid w:val="0034088C"/>
    <w:rsid w:val="0034093B"/>
    <w:rsid w:val="0034096B"/>
    <w:rsid w:val="00340A34"/>
    <w:rsid w:val="00340B32"/>
    <w:rsid w:val="00340CAC"/>
    <w:rsid w:val="00340D6A"/>
    <w:rsid w:val="00340E77"/>
    <w:rsid w:val="00340EE3"/>
    <w:rsid w:val="00341036"/>
    <w:rsid w:val="00341075"/>
    <w:rsid w:val="003410B7"/>
    <w:rsid w:val="0034146B"/>
    <w:rsid w:val="003415F6"/>
    <w:rsid w:val="003416BF"/>
    <w:rsid w:val="003417FC"/>
    <w:rsid w:val="00341A3A"/>
    <w:rsid w:val="00341B3C"/>
    <w:rsid w:val="00341BBD"/>
    <w:rsid w:val="00341F63"/>
    <w:rsid w:val="00341FFE"/>
    <w:rsid w:val="00342084"/>
    <w:rsid w:val="003421BC"/>
    <w:rsid w:val="003421F2"/>
    <w:rsid w:val="0034286C"/>
    <w:rsid w:val="0034289B"/>
    <w:rsid w:val="00342E66"/>
    <w:rsid w:val="00342FEB"/>
    <w:rsid w:val="003430C7"/>
    <w:rsid w:val="00343150"/>
    <w:rsid w:val="0034334C"/>
    <w:rsid w:val="00343525"/>
    <w:rsid w:val="00343774"/>
    <w:rsid w:val="00343903"/>
    <w:rsid w:val="00343D39"/>
    <w:rsid w:val="00343DB0"/>
    <w:rsid w:val="00343E85"/>
    <w:rsid w:val="00343E9F"/>
    <w:rsid w:val="0034412B"/>
    <w:rsid w:val="003442BB"/>
    <w:rsid w:val="0034431C"/>
    <w:rsid w:val="0034478F"/>
    <w:rsid w:val="00344BD8"/>
    <w:rsid w:val="00344CE9"/>
    <w:rsid w:val="00344D28"/>
    <w:rsid w:val="00344D4C"/>
    <w:rsid w:val="00344DB2"/>
    <w:rsid w:val="00344E01"/>
    <w:rsid w:val="0034508B"/>
    <w:rsid w:val="00345453"/>
    <w:rsid w:val="003456D3"/>
    <w:rsid w:val="003456F1"/>
    <w:rsid w:val="0034573F"/>
    <w:rsid w:val="003458DF"/>
    <w:rsid w:val="00345E48"/>
    <w:rsid w:val="00345E70"/>
    <w:rsid w:val="00345F90"/>
    <w:rsid w:val="00345F9A"/>
    <w:rsid w:val="0034608B"/>
    <w:rsid w:val="00346145"/>
    <w:rsid w:val="00346297"/>
    <w:rsid w:val="003462A5"/>
    <w:rsid w:val="0034639C"/>
    <w:rsid w:val="00346474"/>
    <w:rsid w:val="00346927"/>
    <w:rsid w:val="003469A8"/>
    <w:rsid w:val="003469F2"/>
    <w:rsid w:val="00346B8B"/>
    <w:rsid w:val="00346D65"/>
    <w:rsid w:val="00346F58"/>
    <w:rsid w:val="003475E1"/>
    <w:rsid w:val="003476E9"/>
    <w:rsid w:val="003477E4"/>
    <w:rsid w:val="003479C5"/>
    <w:rsid w:val="00347C02"/>
    <w:rsid w:val="00347E95"/>
    <w:rsid w:val="00347EFF"/>
    <w:rsid w:val="003501BD"/>
    <w:rsid w:val="003503BA"/>
    <w:rsid w:val="003505F2"/>
    <w:rsid w:val="00350661"/>
    <w:rsid w:val="0035067F"/>
    <w:rsid w:val="00350A7F"/>
    <w:rsid w:val="00350B33"/>
    <w:rsid w:val="00350C70"/>
    <w:rsid w:val="00350CD3"/>
    <w:rsid w:val="00350F36"/>
    <w:rsid w:val="00351052"/>
    <w:rsid w:val="003512C9"/>
    <w:rsid w:val="003514B8"/>
    <w:rsid w:val="00351552"/>
    <w:rsid w:val="00351966"/>
    <w:rsid w:val="003519E8"/>
    <w:rsid w:val="00351A1A"/>
    <w:rsid w:val="00351C69"/>
    <w:rsid w:val="00351F9B"/>
    <w:rsid w:val="0035211D"/>
    <w:rsid w:val="003522FA"/>
    <w:rsid w:val="003523A3"/>
    <w:rsid w:val="0035264F"/>
    <w:rsid w:val="003527C5"/>
    <w:rsid w:val="0035287F"/>
    <w:rsid w:val="0035294A"/>
    <w:rsid w:val="00352AA2"/>
    <w:rsid w:val="00352AB4"/>
    <w:rsid w:val="00352B8E"/>
    <w:rsid w:val="00352D34"/>
    <w:rsid w:val="00352EAA"/>
    <w:rsid w:val="003530CC"/>
    <w:rsid w:val="003530D4"/>
    <w:rsid w:val="00353232"/>
    <w:rsid w:val="00353AA8"/>
    <w:rsid w:val="00353B17"/>
    <w:rsid w:val="00353BE0"/>
    <w:rsid w:val="00353BEB"/>
    <w:rsid w:val="00353C52"/>
    <w:rsid w:val="00353C67"/>
    <w:rsid w:val="00353C77"/>
    <w:rsid w:val="00353EFF"/>
    <w:rsid w:val="00354247"/>
    <w:rsid w:val="003543A0"/>
    <w:rsid w:val="00354476"/>
    <w:rsid w:val="00354653"/>
    <w:rsid w:val="003546CD"/>
    <w:rsid w:val="0035497E"/>
    <w:rsid w:val="0035499B"/>
    <w:rsid w:val="00354C3A"/>
    <w:rsid w:val="00354D0E"/>
    <w:rsid w:val="00354D94"/>
    <w:rsid w:val="00354FE2"/>
    <w:rsid w:val="00355258"/>
    <w:rsid w:val="00355272"/>
    <w:rsid w:val="003553AE"/>
    <w:rsid w:val="00355492"/>
    <w:rsid w:val="00355877"/>
    <w:rsid w:val="003558AC"/>
    <w:rsid w:val="00355A9C"/>
    <w:rsid w:val="00355F7A"/>
    <w:rsid w:val="003560B4"/>
    <w:rsid w:val="003560F5"/>
    <w:rsid w:val="003562BB"/>
    <w:rsid w:val="00356325"/>
    <w:rsid w:val="0035632C"/>
    <w:rsid w:val="003563A4"/>
    <w:rsid w:val="0035644A"/>
    <w:rsid w:val="003565E0"/>
    <w:rsid w:val="0035677E"/>
    <w:rsid w:val="00356C4F"/>
    <w:rsid w:val="00356CA0"/>
    <w:rsid w:val="00356D02"/>
    <w:rsid w:val="0035700C"/>
    <w:rsid w:val="00357137"/>
    <w:rsid w:val="003571E5"/>
    <w:rsid w:val="003573D0"/>
    <w:rsid w:val="003574D8"/>
    <w:rsid w:val="0035773E"/>
    <w:rsid w:val="00357A67"/>
    <w:rsid w:val="00357A6F"/>
    <w:rsid w:val="00357D62"/>
    <w:rsid w:val="00357D63"/>
    <w:rsid w:val="00357E49"/>
    <w:rsid w:val="0036049C"/>
    <w:rsid w:val="00360681"/>
    <w:rsid w:val="00360690"/>
    <w:rsid w:val="00360A2F"/>
    <w:rsid w:val="00360AE0"/>
    <w:rsid w:val="00360B63"/>
    <w:rsid w:val="00360BFE"/>
    <w:rsid w:val="00360C92"/>
    <w:rsid w:val="00360CE2"/>
    <w:rsid w:val="00360F9B"/>
    <w:rsid w:val="003614E2"/>
    <w:rsid w:val="00361652"/>
    <w:rsid w:val="00361746"/>
    <w:rsid w:val="00361798"/>
    <w:rsid w:val="003617D7"/>
    <w:rsid w:val="00361C9D"/>
    <w:rsid w:val="003621B3"/>
    <w:rsid w:val="00362318"/>
    <w:rsid w:val="003623F8"/>
    <w:rsid w:val="00362468"/>
    <w:rsid w:val="00362609"/>
    <w:rsid w:val="003626C5"/>
    <w:rsid w:val="0036284B"/>
    <w:rsid w:val="00362B5E"/>
    <w:rsid w:val="00362C5D"/>
    <w:rsid w:val="00362CE0"/>
    <w:rsid w:val="00362D28"/>
    <w:rsid w:val="00362F32"/>
    <w:rsid w:val="00363606"/>
    <w:rsid w:val="00363865"/>
    <w:rsid w:val="00363D69"/>
    <w:rsid w:val="00363E72"/>
    <w:rsid w:val="00363ED5"/>
    <w:rsid w:val="00363FC6"/>
    <w:rsid w:val="00363FDE"/>
    <w:rsid w:val="00364032"/>
    <w:rsid w:val="00364244"/>
    <w:rsid w:val="003643C6"/>
    <w:rsid w:val="003646DD"/>
    <w:rsid w:val="003647C0"/>
    <w:rsid w:val="003647ED"/>
    <w:rsid w:val="00364926"/>
    <w:rsid w:val="0036496A"/>
    <w:rsid w:val="00364C83"/>
    <w:rsid w:val="00364F1B"/>
    <w:rsid w:val="00364FBC"/>
    <w:rsid w:val="003650E2"/>
    <w:rsid w:val="00365111"/>
    <w:rsid w:val="00365300"/>
    <w:rsid w:val="0036557E"/>
    <w:rsid w:val="00365602"/>
    <w:rsid w:val="00365641"/>
    <w:rsid w:val="003657B5"/>
    <w:rsid w:val="00365B9F"/>
    <w:rsid w:val="00365D08"/>
    <w:rsid w:val="00365EDC"/>
    <w:rsid w:val="00365F46"/>
    <w:rsid w:val="00365FEA"/>
    <w:rsid w:val="0036629A"/>
    <w:rsid w:val="003663F9"/>
    <w:rsid w:val="00366550"/>
    <w:rsid w:val="0036656B"/>
    <w:rsid w:val="003665B5"/>
    <w:rsid w:val="00366670"/>
    <w:rsid w:val="003668F0"/>
    <w:rsid w:val="00366952"/>
    <w:rsid w:val="00366978"/>
    <w:rsid w:val="00366A4F"/>
    <w:rsid w:val="00366FD8"/>
    <w:rsid w:val="003672AF"/>
    <w:rsid w:val="003678F7"/>
    <w:rsid w:val="00367B4D"/>
    <w:rsid w:val="00367DDF"/>
    <w:rsid w:val="003700F5"/>
    <w:rsid w:val="0037036A"/>
    <w:rsid w:val="003705C0"/>
    <w:rsid w:val="00370729"/>
    <w:rsid w:val="0037094D"/>
    <w:rsid w:val="00370ACE"/>
    <w:rsid w:val="00370C94"/>
    <w:rsid w:val="00370DCD"/>
    <w:rsid w:val="00370EA5"/>
    <w:rsid w:val="00370F07"/>
    <w:rsid w:val="00371069"/>
    <w:rsid w:val="003711A3"/>
    <w:rsid w:val="003711A4"/>
    <w:rsid w:val="0037130C"/>
    <w:rsid w:val="00371456"/>
    <w:rsid w:val="00371671"/>
    <w:rsid w:val="003717F9"/>
    <w:rsid w:val="00371954"/>
    <w:rsid w:val="00371A81"/>
    <w:rsid w:val="00371A82"/>
    <w:rsid w:val="00371C29"/>
    <w:rsid w:val="00371C9E"/>
    <w:rsid w:val="00371CB8"/>
    <w:rsid w:val="00371D8E"/>
    <w:rsid w:val="003725A1"/>
    <w:rsid w:val="00372A7E"/>
    <w:rsid w:val="00372B37"/>
    <w:rsid w:val="00372E9F"/>
    <w:rsid w:val="003730AA"/>
    <w:rsid w:val="00373158"/>
    <w:rsid w:val="003733AB"/>
    <w:rsid w:val="003735C4"/>
    <w:rsid w:val="0037376E"/>
    <w:rsid w:val="003737BE"/>
    <w:rsid w:val="003738FB"/>
    <w:rsid w:val="0037394E"/>
    <w:rsid w:val="003739DC"/>
    <w:rsid w:val="00373CDB"/>
    <w:rsid w:val="00373D77"/>
    <w:rsid w:val="00373FA0"/>
    <w:rsid w:val="00373FE3"/>
    <w:rsid w:val="003744B3"/>
    <w:rsid w:val="003744ED"/>
    <w:rsid w:val="0037474F"/>
    <w:rsid w:val="003747BA"/>
    <w:rsid w:val="003748CC"/>
    <w:rsid w:val="003748F0"/>
    <w:rsid w:val="00374930"/>
    <w:rsid w:val="00374B11"/>
    <w:rsid w:val="00374EA2"/>
    <w:rsid w:val="00374F53"/>
    <w:rsid w:val="0037504C"/>
    <w:rsid w:val="003750AB"/>
    <w:rsid w:val="003752B2"/>
    <w:rsid w:val="00375316"/>
    <w:rsid w:val="00375553"/>
    <w:rsid w:val="0037570F"/>
    <w:rsid w:val="00375883"/>
    <w:rsid w:val="00375A02"/>
    <w:rsid w:val="00375B42"/>
    <w:rsid w:val="00375D20"/>
    <w:rsid w:val="00375E0A"/>
    <w:rsid w:val="0037654B"/>
    <w:rsid w:val="00376AA2"/>
    <w:rsid w:val="00376AFD"/>
    <w:rsid w:val="00376BF9"/>
    <w:rsid w:val="00376ECD"/>
    <w:rsid w:val="00376FA5"/>
    <w:rsid w:val="003770DE"/>
    <w:rsid w:val="0037721A"/>
    <w:rsid w:val="003772A0"/>
    <w:rsid w:val="0037732D"/>
    <w:rsid w:val="00377620"/>
    <w:rsid w:val="0037780E"/>
    <w:rsid w:val="0037786B"/>
    <w:rsid w:val="003778FF"/>
    <w:rsid w:val="00377AC6"/>
    <w:rsid w:val="00377D10"/>
    <w:rsid w:val="00377E03"/>
    <w:rsid w:val="00377E14"/>
    <w:rsid w:val="00380554"/>
    <w:rsid w:val="00380619"/>
    <w:rsid w:val="003809FF"/>
    <w:rsid w:val="00380AC4"/>
    <w:rsid w:val="00380B85"/>
    <w:rsid w:val="00380C2F"/>
    <w:rsid w:val="00380C3E"/>
    <w:rsid w:val="00380E2F"/>
    <w:rsid w:val="00380E5A"/>
    <w:rsid w:val="0038111C"/>
    <w:rsid w:val="00381200"/>
    <w:rsid w:val="003815EF"/>
    <w:rsid w:val="00381969"/>
    <w:rsid w:val="003819FA"/>
    <w:rsid w:val="00381AC6"/>
    <w:rsid w:val="00381B92"/>
    <w:rsid w:val="00381C95"/>
    <w:rsid w:val="00381DB5"/>
    <w:rsid w:val="00382298"/>
    <w:rsid w:val="003822D4"/>
    <w:rsid w:val="00382367"/>
    <w:rsid w:val="003823F7"/>
    <w:rsid w:val="00382427"/>
    <w:rsid w:val="00382629"/>
    <w:rsid w:val="00382939"/>
    <w:rsid w:val="00382DCC"/>
    <w:rsid w:val="00382EEB"/>
    <w:rsid w:val="00382F27"/>
    <w:rsid w:val="00383039"/>
    <w:rsid w:val="0038303F"/>
    <w:rsid w:val="00383083"/>
    <w:rsid w:val="00383089"/>
    <w:rsid w:val="00383130"/>
    <w:rsid w:val="00383536"/>
    <w:rsid w:val="003837D9"/>
    <w:rsid w:val="00383D77"/>
    <w:rsid w:val="00383DE0"/>
    <w:rsid w:val="00383E91"/>
    <w:rsid w:val="00384318"/>
    <w:rsid w:val="00384321"/>
    <w:rsid w:val="003843D6"/>
    <w:rsid w:val="00384659"/>
    <w:rsid w:val="003846C9"/>
    <w:rsid w:val="003849DA"/>
    <w:rsid w:val="00384BB5"/>
    <w:rsid w:val="00384D82"/>
    <w:rsid w:val="00384DD8"/>
    <w:rsid w:val="00384E0E"/>
    <w:rsid w:val="00384E25"/>
    <w:rsid w:val="00384F55"/>
    <w:rsid w:val="00385152"/>
    <w:rsid w:val="0038517D"/>
    <w:rsid w:val="00385603"/>
    <w:rsid w:val="00385689"/>
    <w:rsid w:val="003856BA"/>
    <w:rsid w:val="0038579A"/>
    <w:rsid w:val="00385A0E"/>
    <w:rsid w:val="00385A2B"/>
    <w:rsid w:val="00385AB5"/>
    <w:rsid w:val="00385B35"/>
    <w:rsid w:val="00385B66"/>
    <w:rsid w:val="00385B82"/>
    <w:rsid w:val="00385BC2"/>
    <w:rsid w:val="00385C94"/>
    <w:rsid w:val="00385CE7"/>
    <w:rsid w:val="00385D47"/>
    <w:rsid w:val="003860F6"/>
    <w:rsid w:val="00386118"/>
    <w:rsid w:val="0038611A"/>
    <w:rsid w:val="00386189"/>
    <w:rsid w:val="00386275"/>
    <w:rsid w:val="003862F1"/>
    <w:rsid w:val="003863B9"/>
    <w:rsid w:val="003865E1"/>
    <w:rsid w:val="00386663"/>
    <w:rsid w:val="0038683C"/>
    <w:rsid w:val="003869A6"/>
    <w:rsid w:val="00386E14"/>
    <w:rsid w:val="00387600"/>
    <w:rsid w:val="003876D1"/>
    <w:rsid w:val="00387942"/>
    <w:rsid w:val="00387B58"/>
    <w:rsid w:val="00387BAE"/>
    <w:rsid w:val="00387D4F"/>
    <w:rsid w:val="00387D8B"/>
    <w:rsid w:val="00390000"/>
    <w:rsid w:val="00390004"/>
    <w:rsid w:val="003901C6"/>
    <w:rsid w:val="003909F1"/>
    <w:rsid w:val="00390C02"/>
    <w:rsid w:val="00391149"/>
    <w:rsid w:val="0039114B"/>
    <w:rsid w:val="0039143A"/>
    <w:rsid w:val="0039178B"/>
    <w:rsid w:val="003917AB"/>
    <w:rsid w:val="00391B0B"/>
    <w:rsid w:val="00391BEF"/>
    <w:rsid w:val="00391CBA"/>
    <w:rsid w:val="00391CEA"/>
    <w:rsid w:val="00391E11"/>
    <w:rsid w:val="00391FA4"/>
    <w:rsid w:val="00392056"/>
    <w:rsid w:val="0039229E"/>
    <w:rsid w:val="0039260D"/>
    <w:rsid w:val="003926A7"/>
    <w:rsid w:val="003926EC"/>
    <w:rsid w:val="003928C1"/>
    <w:rsid w:val="003928F4"/>
    <w:rsid w:val="00392E7A"/>
    <w:rsid w:val="00392F13"/>
    <w:rsid w:val="00392F22"/>
    <w:rsid w:val="003931FE"/>
    <w:rsid w:val="003932F3"/>
    <w:rsid w:val="003932FC"/>
    <w:rsid w:val="003937B8"/>
    <w:rsid w:val="00393A2F"/>
    <w:rsid w:val="00393B69"/>
    <w:rsid w:val="00393CBC"/>
    <w:rsid w:val="00393D4A"/>
    <w:rsid w:val="00394092"/>
    <w:rsid w:val="00394309"/>
    <w:rsid w:val="003943B1"/>
    <w:rsid w:val="003946A0"/>
    <w:rsid w:val="003948DB"/>
    <w:rsid w:val="00394900"/>
    <w:rsid w:val="003949B8"/>
    <w:rsid w:val="00394A3F"/>
    <w:rsid w:val="00394C24"/>
    <w:rsid w:val="00394C2A"/>
    <w:rsid w:val="00394FD7"/>
    <w:rsid w:val="00395049"/>
    <w:rsid w:val="003950EB"/>
    <w:rsid w:val="00395119"/>
    <w:rsid w:val="00395379"/>
    <w:rsid w:val="00395428"/>
    <w:rsid w:val="00395643"/>
    <w:rsid w:val="0039567A"/>
    <w:rsid w:val="003958CE"/>
    <w:rsid w:val="00395914"/>
    <w:rsid w:val="00395A05"/>
    <w:rsid w:val="00395CC9"/>
    <w:rsid w:val="0039603F"/>
    <w:rsid w:val="00396230"/>
    <w:rsid w:val="00396493"/>
    <w:rsid w:val="0039670D"/>
    <w:rsid w:val="0039691C"/>
    <w:rsid w:val="0039698E"/>
    <w:rsid w:val="00396A51"/>
    <w:rsid w:val="00396BFE"/>
    <w:rsid w:val="00396C44"/>
    <w:rsid w:val="00396CA8"/>
    <w:rsid w:val="00396EE5"/>
    <w:rsid w:val="00396F2B"/>
    <w:rsid w:val="0039701B"/>
    <w:rsid w:val="00397B56"/>
    <w:rsid w:val="00397CB2"/>
    <w:rsid w:val="00397F98"/>
    <w:rsid w:val="003A0106"/>
    <w:rsid w:val="003A034E"/>
    <w:rsid w:val="003A04BE"/>
    <w:rsid w:val="003A04E1"/>
    <w:rsid w:val="003A08A3"/>
    <w:rsid w:val="003A0971"/>
    <w:rsid w:val="003A0CC4"/>
    <w:rsid w:val="003A0F67"/>
    <w:rsid w:val="003A0FE4"/>
    <w:rsid w:val="003A1395"/>
    <w:rsid w:val="003A13FA"/>
    <w:rsid w:val="003A14A8"/>
    <w:rsid w:val="003A1642"/>
    <w:rsid w:val="003A16DC"/>
    <w:rsid w:val="003A1B76"/>
    <w:rsid w:val="003A1D2C"/>
    <w:rsid w:val="003A1F91"/>
    <w:rsid w:val="003A2090"/>
    <w:rsid w:val="003A212B"/>
    <w:rsid w:val="003A2481"/>
    <w:rsid w:val="003A2488"/>
    <w:rsid w:val="003A25BF"/>
    <w:rsid w:val="003A2839"/>
    <w:rsid w:val="003A2904"/>
    <w:rsid w:val="003A2930"/>
    <w:rsid w:val="003A2BBA"/>
    <w:rsid w:val="003A2D3D"/>
    <w:rsid w:val="003A2D8A"/>
    <w:rsid w:val="003A2E5B"/>
    <w:rsid w:val="003A2FAF"/>
    <w:rsid w:val="003A3021"/>
    <w:rsid w:val="003A308F"/>
    <w:rsid w:val="003A3212"/>
    <w:rsid w:val="003A3799"/>
    <w:rsid w:val="003A38A9"/>
    <w:rsid w:val="003A38B1"/>
    <w:rsid w:val="003A3960"/>
    <w:rsid w:val="003A3966"/>
    <w:rsid w:val="003A3A31"/>
    <w:rsid w:val="003A3B00"/>
    <w:rsid w:val="003A3E0C"/>
    <w:rsid w:val="003A4073"/>
    <w:rsid w:val="003A43A7"/>
    <w:rsid w:val="003A4506"/>
    <w:rsid w:val="003A45B6"/>
    <w:rsid w:val="003A4932"/>
    <w:rsid w:val="003A4BCD"/>
    <w:rsid w:val="003A4BD6"/>
    <w:rsid w:val="003A4CDF"/>
    <w:rsid w:val="003A5073"/>
    <w:rsid w:val="003A5240"/>
    <w:rsid w:val="003A52ED"/>
    <w:rsid w:val="003A5339"/>
    <w:rsid w:val="003A54E1"/>
    <w:rsid w:val="003A5692"/>
    <w:rsid w:val="003A5789"/>
    <w:rsid w:val="003A57E2"/>
    <w:rsid w:val="003A58FC"/>
    <w:rsid w:val="003A5A05"/>
    <w:rsid w:val="003A5AE6"/>
    <w:rsid w:val="003A5BE7"/>
    <w:rsid w:val="003A5BEE"/>
    <w:rsid w:val="003A5CE1"/>
    <w:rsid w:val="003A5CEB"/>
    <w:rsid w:val="003A5E6E"/>
    <w:rsid w:val="003A61C7"/>
    <w:rsid w:val="003A6503"/>
    <w:rsid w:val="003A6C6B"/>
    <w:rsid w:val="003A6F71"/>
    <w:rsid w:val="003A6F8B"/>
    <w:rsid w:val="003A6F8F"/>
    <w:rsid w:val="003A705D"/>
    <w:rsid w:val="003A7319"/>
    <w:rsid w:val="003A77D1"/>
    <w:rsid w:val="003A79C7"/>
    <w:rsid w:val="003A7A5E"/>
    <w:rsid w:val="003A7B00"/>
    <w:rsid w:val="003A7B97"/>
    <w:rsid w:val="003A7D92"/>
    <w:rsid w:val="003A7DD1"/>
    <w:rsid w:val="003B0111"/>
    <w:rsid w:val="003B03EB"/>
    <w:rsid w:val="003B0686"/>
    <w:rsid w:val="003B085B"/>
    <w:rsid w:val="003B086B"/>
    <w:rsid w:val="003B09BC"/>
    <w:rsid w:val="003B09E8"/>
    <w:rsid w:val="003B0B90"/>
    <w:rsid w:val="003B0EA2"/>
    <w:rsid w:val="003B0EFC"/>
    <w:rsid w:val="003B1357"/>
    <w:rsid w:val="003B16C6"/>
    <w:rsid w:val="003B1747"/>
    <w:rsid w:val="003B1CC6"/>
    <w:rsid w:val="003B1D27"/>
    <w:rsid w:val="003B211C"/>
    <w:rsid w:val="003B223E"/>
    <w:rsid w:val="003B229E"/>
    <w:rsid w:val="003B235D"/>
    <w:rsid w:val="003B23CE"/>
    <w:rsid w:val="003B2449"/>
    <w:rsid w:val="003B256F"/>
    <w:rsid w:val="003B277C"/>
    <w:rsid w:val="003B2A93"/>
    <w:rsid w:val="003B2C35"/>
    <w:rsid w:val="003B2D51"/>
    <w:rsid w:val="003B2D66"/>
    <w:rsid w:val="003B2D7E"/>
    <w:rsid w:val="003B320C"/>
    <w:rsid w:val="003B3271"/>
    <w:rsid w:val="003B346A"/>
    <w:rsid w:val="003B34AD"/>
    <w:rsid w:val="003B3763"/>
    <w:rsid w:val="003B39FA"/>
    <w:rsid w:val="003B3B61"/>
    <w:rsid w:val="003B3C27"/>
    <w:rsid w:val="003B3C56"/>
    <w:rsid w:val="003B3CBC"/>
    <w:rsid w:val="003B3CEB"/>
    <w:rsid w:val="003B3E3D"/>
    <w:rsid w:val="003B3EB7"/>
    <w:rsid w:val="003B40BA"/>
    <w:rsid w:val="003B4403"/>
    <w:rsid w:val="003B45CF"/>
    <w:rsid w:val="003B4BAE"/>
    <w:rsid w:val="003B4D93"/>
    <w:rsid w:val="003B512A"/>
    <w:rsid w:val="003B525E"/>
    <w:rsid w:val="003B5277"/>
    <w:rsid w:val="003B5544"/>
    <w:rsid w:val="003B58FC"/>
    <w:rsid w:val="003B6123"/>
    <w:rsid w:val="003B627B"/>
    <w:rsid w:val="003B6324"/>
    <w:rsid w:val="003B636E"/>
    <w:rsid w:val="003B63C7"/>
    <w:rsid w:val="003B6564"/>
    <w:rsid w:val="003B6838"/>
    <w:rsid w:val="003B699A"/>
    <w:rsid w:val="003B6B76"/>
    <w:rsid w:val="003B6BA2"/>
    <w:rsid w:val="003B6D2F"/>
    <w:rsid w:val="003B6DD9"/>
    <w:rsid w:val="003B6DDA"/>
    <w:rsid w:val="003B70D9"/>
    <w:rsid w:val="003B713E"/>
    <w:rsid w:val="003B71AC"/>
    <w:rsid w:val="003B73EE"/>
    <w:rsid w:val="003B741A"/>
    <w:rsid w:val="003B7846"/>
    <w:rsid w:val="003B794C"/>
    <w:rsid w:val="003B7B5F"/>
    <w:rsid w:val="003B7E66"/>
    <w:rsid w:val="003B7FD8"/>
    <w:rsid w:val="003C007C"/>
    <w:rsid w:val="003C0081"/>
    <w:rsid w:val="003C00B2"/>
    <w:rsid w:val="003C015E"/>
    <w:rsid w:val="003C0418"/>
    <w:rsid w:val="003C08E3"/>
    <w:rsid w:val="003C0D26"/>
    <w:rsid w:val="003C128B"/>
    <w:rsid w:val="003C1482"/>
    <w:rsid w:val="003C1592"/>
    <w:rsid w:val="003C15D1"/>
    <w:rsid w:val="003C1617"/>
    <w:rsid w:val="003C1695"/>
    <w:rsid w:val="003C1789"/>
    <w:rsid w:val="003C197B"/>
    <w:rsid w:val="003C1D81"/>
    <w:rsid w:val="003C1E34"/>
    <w:rsid w:val="003C1E39"/>
    <w:rsid w:val="003C2180"/>
    <w:rsid w:val="003C2729"/>
    <w:rsid w:val="003C2B25"/>
    <w:rsid w:val="003C2B84"/>
    <w:rsid w:val="003C2BE5"/>
    <w:rsid w:val="003C2FF3"/>
    <w:rsid w:val="003C32E9"/>
    <w:rsid w:val="003C33C2"/>
    <w:rsid w:val="003C3445"/>
    <w:rsid w:val="003C3665"/>
    <w:rsid w:val="003C36C3"/>
    <w:rsid w:val="003C36D5"/>
    <w:rsid w:val="003C3BAE"/>
    <w:rsid w:val="003C3C84"/>
    <w:rsid w:val="003C3FDF"/>
    <w:rsid w:val="003C4218"/>
    <w:rsid w:val="003C42F4"/>
    <w:rsid w:val="003C4323"/>
    <w:rsid w:val="003C446D"/>
    <w:rsid w:val="003C4476"/>
    <w:rsid w:val="003C4919"/>
    <w:rsid w:val="003C49F3"/>
    <w:rsid w:val="003C4A61"/>
    <w:rsid w:val="003C4ADC"/>
    <w:rsid w:val="003C4B8A"/>
    <w:rsid w:val="003C4DD9"/>
    <w:rsid w:val="003C525D"/>
    <w:rsid w:val="003C526F"/>
    <w:rsid w:val="003C5427"/>
    <w:rsid w:val="003C57FB"/>
    <w:rsid w:val="003C5A25"/>
    <w:rsid w:val="003C5BF0"/>
    <w:rsid w:val="003C5CB7"/>
    <w:rsid w:val="003C5F4D"/>
    <w:rsid w:val="003C61BD"/>
    <w:rsid w:val="003C6234"/>
    <w:rsid w:val="003C63C9"/>
    <w:rsid w:val="003C63D4"/>
    <w:rsid w:val="003C652B"/>
    <w:rsid w:val="003C67A9"/>
    <w:rsid w:val="003C6914"/>
    <w:rsid w:val="003C6983"/>
    <w:rsid w:val="003C6C6F"/>
    <w:rsid w:val="003C6C7E"/>
    <w:rsid w:val="003C6CED"/>
    <w:rsid w:val="003C6D2E"/>
    <w:rsid w:val="003C6E02"/>
    <w:rsid w:val="003C6E6A"/>
    <w:rsid w:val="003C6F5C"/>
    <w:rsid w:val="003C70E1"/>
    <w:rsid w:val="003C72A3"/>
    <w:rsid w:val="003C73B8"/>
    <w:rsid w:val="003C76D7"/>
    <w:rsid w:val="003C76F7"/>
    <w:rsid w:val="003C7779"/>
    <w:rsid w:val="003C7A10"/>
    <w:rsid w:val="003C7C8C"/>
    <w:rsid w:val="003C7E1E"/>
    <w:rsid w:val="003C7ECC"/>
    <w:rsid w:val="003D0223"/>
    <w:rsid w:val="003D028E"/>
    <w:rsid w:val="003D0445"/>
    <w:rsid w:val="003D046D"/>
    <w:rsid w:val="003D04F8"/>
    <w:rsid w:val="003D05C6"/>
    <w:rsid w:val="003D0CBA"/>
    <w:rsid w:val="003D0E2E"/>
    <w:rsid w:val="003D0E5F"/>
    <w:rsid w:val="003D0EA2"/>
    <w:rsid w:val="003D1423"/>
    <w:rsid w:val="003D144B"/>
    <w:rsid w:val="003D1499"/>
    <w:rsid w:val="003D1773"/>
    <w:rsid w:val="003D1969"/>
    <w:rsid w:val="003D1AEC"/>
    <w:rsid w:val="003D1B30"/>
    <w:rsid w:val="003D1C7B"/>
    <w:rsid w:val="003D1E1D"/>
    <w:rsid w:val="003D237B"/>
    <w:rsid w:val="003D2460"/>
    <w:rsid w:val="003D254F"/>
    <w:rsid w:val="003D256F"/>
    <w:rsid w:val="003D2A1D"/>
    <w:rsid w:val="003D2C75"/>
    <w:rsid w:val="003D2D8F"/>
    <w:rsid w:val="003D2EE1"/>
    <w:rsid w:val="003D31E4"/>
    <w:rsid w:val="003D336E"/>
    <w:rsid w:val="003D339C"/>
    <w:rsid w:val="003D36C3"/>
    <w:rsid w:val="003D396F"/>
    <w:rsid w:val="003D3983"/>
    <w:rsid w:val="003D3C42"/>
    <w:rsid w:val="003D3C7A"/>
    <w:rsid w:val="003D3E08"/>
    <w:rsid w:val="003D3E68"/>
    <w:rsid w:val="003D41A2"/>
    <w:rsid w:val="003D43DF"/>
    <w:rsid w:val="003D4443"/>
    <w:rsid w:val="003D46CA"/>
    <w:rsid w:val="003D490B"/>
    <w:rsid w:val="003D4C6C"/>
    <w:rsid w:val="003D4D65"/>
    <w:rsid w:val="003D50C4"/>
    <w:rsid w:val="003D5184"/>
    <w:rsid w:val="003D560E"/>
    <w:rsid w:val="003D5618"/>
    <w:rsid w:val="003D562D"/>
    <w:rsid w:val="003D56D2"/>
    <w:rsid w:val="003D5773"/>
    <w:rsid w:val="003D5941"/>
    <w:rsid w:val="003D59E4"/>
    <w:rsid w:val="003D5AD2"/>
    <w:rsid w:val="003D5BD6"/>
    <w:rsid w:val="003D5CC4"/>
    <w:rsid w:val="003D6093"/>
    <w:rsid w:val="003D60EA"/>
    <w:rsid w:val="003D6360"/>
    <w:rsid w:val="003D67E1"/>
    <w:rsid w:val="003D69A2"/>
    <w:rsid w:val="003D69D3"/>
    <w:rsid w:val="003D6AF3"/>
    <w:rsid w:val="003D6C61"/>
    <w:rsid w:val="003D6F98"/>
    <w:rsid w:val="003D6FF2"/>
    <w:rsid w:val="003D7026"/>
    <w:rsid w:val="003D70F2"/>
    <w:rsid w:val="003D7177"/>
    <w:rsid w:val="003D73FF"/>
    <w:rsid w:val="003D7493"/>
    <w:rsid w:val="003D750C"/>
    <w:rsid w:val="003D7554"/>
    <w:rsid w:val="003D765B"/>
    <w:rsid w:val="003D7BA1"/>
    <w:rsid w:val="003D7C62"/>
    <w:rsid w:val="003D7E49"/>
    <w:rsid w:val="003D7FDE"/>
    <w:rsid w:val="003E02E3"/>
    <w:rsid w:val="003E04B4"/>
    <w:rsid w:val="003E05B5"/>
    <w:rsid w:val="003E07E0"/>
    <w:rsid w:val="003E0840"/>
    <w:rsid w:val="003E09CB"/>
    <w:rsid w:val="003E0CE7"/>
    <w:rsid w:val="003E0CFF"/>
    <w:rsid w:val="003E10A5"/>
    <w:rsid w:val="003E1256"/>
    <w:rsid w:val="003E164C"/>
    <w:rsid w:val="003E1721"/>
    <w:rsid w:val="003E19EC"/>
    <w:rsid w:val="003E1A22"/>
    <w:rsid w:val="003E1C82"/>
    <w:rsid w:val="003E1FA0"/>
    <w:rsid w:val="003E2019"/>
    <w:rsid w:val="003E2501"/>
    <w:rsid w:val="003E2687"/>
    <w:rsid w:val="003E29B7"/>
    <w:rsid w:val="003E2BDF"/>
    <w:rsid w:val="003E3165"/>
    <w:rsid w:val="003E3192"/>
    <w:rsid w:val="003E35D3"/>
    <w:rsid w:val="003E3738"/>
    <w:rsid w:val="003E39D9"/>
    <w:rsid w:val="003E3D33"/>
    <w:rsid w:val="003E42DC"/>
    <w:rsid w:val="003E42F1"/>
    <w:rsid w:val="003E47E5"/>
    <w:rsid w:val="003E48CC"/>
    <w:rsid w:val="003E4D7B"/>
    <w:rsid w:val="003E4DEF"/>
    <w:rsid w:val="003E4E6F"/>
    <w:rsid w:val="003E4EC6"/>
    <w:rsid w:val="003E4F33"/>
    <w:rsid w:val="003E4F4F"/>
    <w:rsid w:val="003E5482"/>
    <w:rsid w:val="003E57DC"/>
    <w:rsid w:val="003E5CA0"/>
    <w:rsid w:val="003E5CD1"/>
    <w:rsid w:val="003E6056"/>
    <w:rsid w:val="003E613C"/>
    <w:rsid w:val="003E6365"/>
    <w:rsid w:val="003E66A7"/>
    <w:rsid w:val="003E690A"/>
    <w:rsid w:val="003E6967"/>
    <w:rsid w:val="003E6E0C"/>
    <w:rsid w:val="003E6E5D"/>
    <w:rsid w:val="003E6E6E"/>
    <w:rsid w:val="003E6F04"/>
    <w:rsid w:val="003E705F"/>
    <w:rsid w:val="003E7107"/>
    <w:rsid w:val="003E714B"/>
    <w:rsid w:val="003E7195"/>
    <w:rsid w:val="003E72AF"/>
    <w:rsid w:val="003E735E"/>
    <w:rsid w:val="003E7406"/>
    <w:rsid w:val="003E7468"/>
    <w:rsid w:val="003E74FB"/>
    <w:rsid w:val="003E7527"/>
    <w:rsid w:val="003E773E"/>
    <w:rsid w:val="003E77E8"/>
    <w:rsid w:val="003E788D"/>
    <w:rsid w:val="003E7998"/>
    <w:rsid w:val="003E79F0"/>
    <w:rsid w:val="003E7AA1"/>
    <w:rsid w:val="003E7D28"/>
    <w:rsid w:val="003E7D78"/>
    <w:rsid w:val="003F020A"/>
    <w:rsid w:val="003F03C7"/>
    <w:rsid w:val="003F0778"/>
    <w:rsid w:val="003F08B7"/>
    <w:rsid w:val="003F08C3"/>
    <w:rsid w:val="003F0D0D"/>
    <w:rsid w:val="003F1009"/>
    <w:rsid w:val="003F11B5"/>
    <w:rsid w:val="003F11D5"/>
    <w:rsid w:val="003F124B"/>
    <w:rsid w:val="003F1274"/>
    <w:rsid w:val="003F12A9"/>
    <w:rsid w:val="003F12B7"/>
    <w:rsid w:val="003F13DF"/>
    <w:rsid w:val="003F156D"/>
    <w:rsid w:val="003F190F"/>
    <w:rsid w:val="003F1917"/>
    <w:rsid w:val="003F1A4A"/>
    <w:rsid w:val="003F1F9B"/>
    <w:rsid w:val="003F22D0"/>
    <w:rsid w:val="003F2444"/>
    <w:rsid w:val="003F24A0"/>
    <w:rsid w:val="003F2613"/>
    <w:rsid w:val="003F2989"/>
    <w:rsid w:val="003F29D7"/>
    <w:rsid w:val="003F2BAB"/>
    <w:rsid w:val="003F2C0F"/>
    <w:rsid w:val="003F2D5A"/>
    <w:rsid w:val="003F2E2A"/>
    <w:rsid w:val="003F2EA5"/>
    <w:rsid w:val="003F3334"/>
    <w:rsid w:val="003F34F3"/>
    <w:rsid w:val="003F35D8"/>
    <w:rsid w:val="003F3683"/>
    <w:rsid w:val="003F37C3"/>
    <w:rsid w:val="003F39D8"/>
    <w:rsid w:val="003F3B1D"/>
    <w:rsid w:val="003F3B3B"/>
    <w:rsid w:val="003F3D31"/>
    <w:rsid w:val="003F3D63"/>
    <w:rsid w:val="003F3DCD"/>
    <w:rsid w:val="003F3E8B"/>
    <w:rsid w:val="003F40C1"/>
    <w:rsid w:val="003F41ED"/>
    <w:rsid w:val="003F42ED"/>
    <w:rsid w:val="003F4353"/>
    <w:rsid w:val="003F4735"/>
    <w:rsid w:val="003F4924"/>
    <w:rsid w:val="003F4A0A"/>
    <w:rsid w:val="003F4C55"/>
    <w:rsid w:val="003F51FB"/>
    <w:rsid w:val="003F559C"/>
    <w:rsid w:val="003F5863"/>
    <w:rsid w:val="003F5AED"/>
    <w:rsid w:val="003F5DC4"/>
    <w:rsid w:val="003F5E6A"/>
    <w:rsid w:val="003F5FA4"/>
    <w:rsid w:val="003F60BE"/>
    <w:rsid w:val="003F64CD"/>
    <w:rsid w:val="003F64FE"/>
    <w:rsid w:val="003F669E"/>
    <w:rsid w:val="003F67FC"/>
    <w:rsid w:val="003F6BA5"/>
    <w:rsid w:val="003F6D03"/>
    <w:rsid w:val="003F6E21"/>
    <w:rsid w:val="003F6FFC"/>
    <w:rsid w:val="003F7464"/>
    <w:rsid w:val="003F74C3"/>
    <w:rsid w:val="003F754E"/>
    <w:rsid w:val="003F7714"/>
    <w:rsid w:val="003F7B8A"/>
    <w:rsid w:val="003F7C76"/>
    <w:rsid w:val="003F7CE3"/>
    <w:rsid w:val="00400195"/>
    <w:rsid w:val="004003E4"/>
    <w:rsid w:val="004006D4"/>
    <w:rsid w:val="0040095E"/>
    <w:rsid w:val="004009F6"/>
    <w:rsid w:val="00400ABC"/>
    <w:rsid w:val="00400E1F"/>
    <w:rsid w:val="00400FC2"/>
    <w:rsid w:val="00400FF9"/>
    <w:rsid w:val="00401166"/>
    <w:rsid w:val="0040122B"/>
    <w:rsid w:val="0040126C"/>
    <w:rsid w:val="0040130D"/>
    <w:rsid w:val="0040135F"/>
    <w:rsid w:val="004013A8"/>
    <w:rsid w:val="004014EC"/>
    <w:rsid w:val="004015BC"/>
    <w:rsid w:val="00401900"/>
    <w:rsid w:val="00401A84"/>
    <w:rsid w:val="00401F47"/>
    <w:rsid w:val="004021C6"/>
    <w:rsid w:val="00402345"/>
    <w:rsid w:val="0040236D"/>
    <w:rsid w:val="004026CE"/>
    <w:rsid w:val="00402AA1"/>
    <w:rsid w:val="00402B4F"/>
    <w:rsid w:val="00402F35"/>
    <w:rsid w:val="00403779"/>
    <w:rsid w:val="00403806"/>
    <w:rsid w:val="004042D7"/>
    <w:rsid w:val="0040436C"/>
    <w:rsid w:val="00404665"/>
    <w:rsid w:val="00404684"/>
    <w:rsid w:val="00404A2E"/>
    <w:rsid w:val="00404BAE"/>
    <w:rsid w:val="00404C22"/>
    <w:rsid w:val="00404C49"/>
    <w:rsid w:val="00404C57"/>
    <w:rsid w:val="00404D05"/>
    <w:rsid w:val="00404D88"/>
    <w:rsid w:val="00404E57"/>
    <w:rsid w:val="00405129"/>
    <w:rsid w:val="0040530D"/>
    <w:rsid w:val="00405693"/>
    <w:rsid w:val="0040573F"/>
    <w:rsid w:val="0040578F"/>
    <w:rsid w:val="00405895"/>
    <w:rsid w:val="00405995"/>
    <w:rsid w:val="004059B3"/>
    <w:rsid w:val="00405B0F"/>
    <w:rsid w:val="00405C1C"/>
    <w:rsid w:val="00405C20"/>
    <w:rsid w:val="00405CC2"/>
    <w:rsid w:val="00406071"/>
    <w:rsid w:val="004062A5"/>
    <w:rsid w:val="00406506"/>
    <w:rsid w:val="00406610"/>
    <w:rsid w:val="00406823"/>
    <w:rsid w:val="0040698F"/>
    <w:rsid w:val="00406A0E"/>
    <w:rsid w:val="00406A76"/>
    <w:rsid w:val="00406C17"/>
    <w:rsid w:val="00406D57"/>
    <w:rsid w:val="0040716E"/>
    <w:rsid w:val="004073EE"/>
    <w:rsid w:val="00407403"/>
    <w:rsid w:val="00407478"/>
    <w:rsid w:val="0040748C"/>
    <w:rsid w:val="00407AB7"/>
    <w:rsid w:val="00407ACE"/>
    <w:rsid w:val="00407FC3"/>
    <w:rsid w:val="00410152"/>
    <w:rsid w:val="004101E0"/>
    <w:rsid w:val="004102F0"/>
    <w:rsid w:val="00410370"/>
    <w:rsid w:val="004103BE"/>
    <w:rsid w:val="004106E1"/>
    <w:rsid w:val="0041074C"/>
    <w:rsid w:val="004109C6"/>
    <w:rsid w:val="00410AA7"/>
    <w:rsid w:val="00410D40"/>
    <w:rsid w:val="00411032"/>
    <w:rsid w:val="004111BA"/>
    <w:rsid w:val="0041140A"/>
    <w:rsid w:val="00411845"/>
    <w:rsid w:val="00411C1D"/>
    <w:rsid w:val="00411C79"/>
    <w:rsid w:val="00411D50"/>
    <w:rsid w:val="00411E0F"/>
    <w:rsid w:val="00411EE4"/>
    <w:rsid w:val="00411FF7"/>
    <w:rsid w:val="0041215B"/>
    <w:rsid w:val="0041220A"/>
    <w:rsid w:val="004123DD"/>
    <w:rsid w:val="004124BC"/>
    <w:rsid w:val="00412575"/>
    <w:rsid w:val="004129AF"/>
    <w:rsid w:val="004129B1"/>
    <w:rsid w:val="004129D6"/>
    <w:rsid w:val="00412CE1"/>
    <w:rsid w:val="00412F24"/>
    <w:rsid w:val="00412FD2"/>
    <w:rsid w:val="00413048"/>
    <w:rsid w:val="004130AC"/>
    <w:rsid w:val="00413280"/>
    <w:rsid w:val="0041329F"/>
    <w:rsid w:val="004133A4"/>
    <w:rsid w:val="004133DF"/>
    <w:rsid w:val="0041349D"/>
    <w:rsid w:val="00413656"/>
    <w:rsid w:val="0041378C"/>
    <w:rsid w:val="00413947"/>
    <w:rsid w:val="00413959"/>
    <w:rsid w:val="00413B86"/>
    <w:rsid w:val="0041400F"/>
    <w:rsid w:val="00414120"/>
    <w:rsid w:val="0041431C"/>
    <w:rsid w:val="004145B9"/>
    <w:rsid w:val="0041462A"/>
    <w:rsid w:val="00414641"/>
    <w:rsid w:val="00414841"/>
    <w:rsid w:val="0041484E"/>
    <w:rsid w:val="00414A38"/>
    <w:rsid w:val="00414C19"/>
    <w:rsid w:val="00414E0A"/>
    <w:rsid w:val="00414F98"/>
    <w:rsid w:val="004150B3"/>
    <w:rsid w:val="00415341"/>
    <w:rsid w:val="00415368"/>
    <w:rsid w:val="0041543D"/>
    <w:rsid w:val="0041568A"/>
    <w:rsid w:val="00415CB4"/>
    <w:rsid w:val="00415EBA"/>
    <w:rsid w:val="00415FC2"/>
    <w:rsid w:val="00416299"/>
    <w:rsid w:val="0041645A"/>
    <w:rsid w:val="0041663F"/>
    <w:rsid w:val="00416650"/>
    <w:rsid w:val="0041697D"/>
    <w:rsid w:val="00416A2C"/>
    <w:rsid w:val="00416D27"/>
    <w:rsid w:val="004171F3"/>
    <w:rsid w:val="004171FD"/>
    <w:rsid w:val="00417240"/>
    <w:rsid w:val="00417399"/>
    <w:rsid w:val="0041750F"/>
    <w:rsid w:val="0041753F"/>
    <w:rsid w:val="004175B1"/>
    <w:rsid w:val="0041762D"/>
    <w:rsid w:val="0041771E"/>
    <w:rsid w:val="004177B6"/>
    <w:rsid w:val="00417886"/>
    <w:rsid w:val="00417937"/>
    <w:rsid w:val="004179CF"/>
    <w:rsid w:val="00417AC3"/>
    <w:rsid w:val="00417E82"/>
    <w:rsid w:val="0042001D"/>
    <w:rsid w:val="004201CA"/>
    <w:rsid w:val="00420471"/>
    <w:rsid w:val="0042069C"/>
    <w:rsid w:val="004206B3"/>
    <w:rsid w:val="004206D6"/>
    <w:rsid w:val="00420708"/>
    <w:rsid w:val="004208EB"/>
    <w:rsid w:val="00420C7C"/>
    <w:rsid w:val="004212B0"/>
    <w:rsid w:val="0042148D"/>
    <w:rsid w:val="004214E8"/>
    <w:rsid w:val="0042155A"/>
    <w:rsid w:val="004217C2"/>
    <w:rsid w:val="004219EA"/>
    <w:rsid w:val="00421A38"/>
    <w:rsid w:val="00421AAD"/>
    <w:rsid w:val="00421AF5"/>
    <w:rsid w:val="004223F0"/>
    <w:rsid w:val="00422660"/>
    <w:rsid w:val="004226A5"/>
    <w:rsid w:val="0042292B"/>
    <w:rsid w:val="00422CEE"/>
    <w:rsid w:val="00422E50"/>
    <w:rsid w:val="00422E8A"/>
    <w:rsid w:val="00423157"/>
    <w:rsid w:val="0042336F"/>
    <w:rsid w:val="00423452"/>
    <w:rsid w:val="004234BD"/>
    <w:rsid w:val="004234CD"/>
    <w:rsid w:val="00423717"/>
    <w:rsid w:val="0042392D"/>
    <w:rsid w:val="00423E40"/>
    <w:rsid w:val="00424029"/>
    <w:rsid w:val="004241BE"/>
    <w:rsid w:val="004242A6"/>
    <w:rsid w:val="0042438C"/>
    <w:rsid w:val="00424423"/>
    <w:rsid w:val="0042458D"/>
    <w:rsid w:val="00424726"/>
    <w:rsid w:val="00424B04"/>
    <w:rsid w:val="00424B27"/>
    <w:rsid w:val="00424B60"/>
    <w:rsid w:val="00425167"/>
    <w:rsid w:val="00425213"/>
    <w:rsid w:val="00425573"/>
    <w:rsid w:val="004257CC"/>
    <w:rsid w:val="0042582C"/>
    <w:rsid w:val="00425910"/>
    <w:rsid w:val="00425B95"/>
    <w:rsid w:val="00425C5D"/>
    <w:rsid w:val="00425CCB"/>
    <w:rsid w:val="00425DE8"/>
    <w:rsid w:val="00425E0F"/>
    <w:rsid w:val="00425F00"/>
    <w:rsid w:val="004261CA"/>
    <w:rsid w:val="004261EB"/>
    <w:rsid w:val="0042638F"/>
    <w:rsid w:val="004263DB"/>
    <w:rsid w:val="004264A8"/>
    <w:rsid w:val="00426573"/>
    <w:rsid w:val="004266F2"/>
    <w:rsid w:val="00426767"/>
    <w:rsid w:val="004268E1"/>
    <w:rsid w:val="00426905"/>
    <w:rsid w:val="00426C30"/>
    <w:rsid w:val="00426DBF"/>
    <w:rsid w:val="00426F89"/>
    <w:rsid w:val="00427238"/>
    <w:rsid w:val="004272CF"/>
    <w:rsid w:val="00427389"/>
    <w:rsid w:val="00427878"/>
    <w:rsid w:val="004278A4"/>
    <w:rsid w:val="004278EB"/>
    <w:rsid w:val="00427917"/>
    <w:rsid w:val="004279BD"/>
    <w:rsid w:val="00427B80"/>
    <w:rsid w:val="00427F10"/>
    <w:rsid w:val="00430009"/>
    <w:rsid w:val="004300D6"/>
    <w:rsid w:val="00430230"/>
    <w:rsid w:val="00430444"/>
    <w:rsid w:val="0043044F"/>
    <w:rsid w:val="00430579"/>
    <w:rsid w:val="004305A5"/>
    <w:rsid w:val="004308F1"/>
    <w:rsid w:val="004309E9"/>
    <w:rsid w:val="00430CE5"/>
    <w:rsid w:val="00430D2C"/>
    <w:rsid w:val="00430D49"/>
    <w:rsid w:val="004310CC"/>
    <w:rsid w:val="00431193"/>
    <w:rsid w:val="00431472"/>
    <w:rsid w:val="004315BA"/>
    <w:rsid w:val="004317DE"/>
    <w:rsid w:val="0043194F"/>
    <w:rsid w:val="00431A42"/>
    <w:rsid w:val="00431A97"/>
    <w:rsid w:val="00431AF8"/>
    <w:rsid w:val="00431B1E"/>
    <w:rsid w:val="00431B64"/>
    <w:rsid w:val="00431DC3"/>
    <w:rsid w:val="00431ED1"/>
    <w:rsid w:val="00432069"/>
    <w:rsid w:val="00432486"/>
    <w:rsid w:val="0043269F"/>
    <w:rsid w:val="004327C4"/>
    <w:rsid w:val="004330EA"/>
    <w:rsid w:val="0043332C"/>
    <w:rsid w:val="0043362C"/>
    <w:rsid w:val="00433A3C"/>
    <w:rsid w:val="00433B3D"/>
    <w:rsid w:val="0043420F"/>
    <w:rsid w:val="0043423A"/>
    <w:rsid w:val="0043428F"/>
    <w:rsid w:val="004342E5"/>
    <w:rsid w:val="004343D4"/>
    <w:rsid w:val="004343E7"/>
    <w:rsid w:val="0043470D"/>
    <w:rsid w:val="00434791"/>
    <w:rsid w:val="00434837"/>
    <w:rsid w:val="004348CA"/>
    <w:rsid w:val="004349FF"/>
    <w:rsid w:val="00434A01"/>
    <w:rsid w:val="00434B06"/>
    <w:rsid w:val="00434BEF"/>
    <w:rsid w:val="00434C76"/>
    <w:rsid w:val="00434D21"/>
    <w:rsid w:val="00434DAB"/>
    <w:rsid w:val="00434E7F"/>
    <w:rsid w:val="00434EC2"/>
    <w:rsid w:val="004350BB"/>
    <w:rsid w:val="004351B8"/>
    <w:rsid w:val="0043528D"/>
    <w:rsid w:val="00435423"/>
    <w:rsid w:val="0043556A"/>
    <w:rsid w:val="00435635"/>
    <w:rsid w:val="004357B2"/>
    <w:rsid w:val="00435B32"/>
    <w:rsid w:val="00435C63"/>
    <w:rsid w:val="00435F71"/>
    <w:rsid w:val="00435FC7"/>
    <w:rsid w:val="0043606B"/>
    <w:rsid w:val="004361F6"/>
    <w:rsid w:val="00436271"/>
    <w:rsid w:val="0043641B"/>
    <w:rsid w:val="00436482"/>
    <w:rsid w:val="0043648C"/>
    <w:rsid w:val="00436670"/>
    <w:rsid w:val="004368B9"/>
    <w:rsid w:val="00436A41"/>
    <w:rsid w:val="00436B1A"/>
    <w:rsid w:val="00436D47"/>
    <w:rsid w:val="00436DAB"/>
    <w:rsid w:val="00436E70"/>
    <w:rsid w:val="00437159"/>
    <w:rsid w:val="0043756A"/>
    <w:rsid w:val="0043763C"/>
    <w:rsid w:val="004376A2"/>
    <w:rsid w:val="0043790F"/>
    <w:rsid w:val="004379DE"/>
    <w:rsid w:val="00437A06"/>
    <w:rsid w:val="00437A9D"/>
    <w:rsid w:val="00437B7E"/>
    <w:rsid w:val="00437DD0"/>
    <w:rsid w:val="00437F62"/>
    <w:rsid w:val="00437F83"/>
    <w:rsid w:val="00440013"/>
    <w:rsid w:val="00440046"/>
    <w:rsid w:val="00440363"/>
    <w:rsid w:val="0044074F"/>
    <w:rsid w:val="004408AB"/>
    <w:rsid w:val="00440981"/>
    <w:rsid w:val="00440A75"/>
    <w:rsid w:val="00440D27"/>
    <w:rsid w:val="00440D4F"/>
    <w:rsid w:val="00441009"/>
    <w:rsid w:val="0044180B"/>
    <w:rsid w:val="00441816"/>
    <w:rsid w:val="004418AA"/>
    <w:rsid w:val="00441C88"/>
    <w:rsid w:val="00441DC8"/>
    <w:rsid w:val="00441E4A"/>
    <w:rsid w:val="00441F5C"/>
    <w:rsid w:val="00442181"/>
    <w:rsid w:val="00442361"/>
    <w:rsid w:val="004426D8"/>
    <w:rsid w:val="004427EB"/>
    <w:rsid w:val="00442825"/>
    <w:rsid w:val="004429DE"/>
    <w:rsid w:val="00442B98"/>
    <w:rsid w:val="00442D0B"/>
    <w:rsid w:val="00442D60"/>
    <w:rsid w:val="00442FEE"/>
    <w:rsid w:val="0044302A"/>
    <w:rsid w:val="00443056"/>
    <w:rsid w:val="004430ED"/>
    <w:rsid w:val="004431D4"/>
    <w:rsid w:val="00443206"/>
    <w:rsid w:val="00443305"/>
    <w:rsid w:val="004434A6"/>
    <w:rsid w:val="004435AA"/>
    <w:rsid w:val="004436E4"/>
    <w:rsid w:val="00443C1A"/>
    <w:rsid w:val="00443C2E"/>
    <w:rsid w:val="00443C65"/>
    <w:rsid w:val="00443C74"/>
    <w:rsid w:val="00443C7A"/>
    <w:rsid w:val="004440EF"/>
    <w:rsid w:val="00444144"/>
    <w:rsid w:val="004442E9"/>
    <w:rsid w:val="004444F2"/>
    <w:rsid w:val="0044452F"/>
    <w:rsid w:val="00444629"/>
    <w:rsid w:val="00444929"/>
    <w:rsid w:val="00444C33"/>
    <w:rsid w:val="00444D29"/>
    <w:rsid w:val="00444E2F"/>
    <w:rsid w:val="0044516A"/>
    <w:rsid w:val="00445318"/>
    <w:rsid w:val="004454BD"/>
    <w:rsid w:val="004456CC"/>
    <w:rsid w:val="00445ADA"/>
    <w:rsid w:val="00445C78"/>
    <w:rsid w:val="00446129"/>
    <w:rsid w:val="0044617B"/>
    <w:rsid w:val="00446294"/>
    <w:rsid w:val="0044655E"/>
    <w:rsid w:val="00446B60"/>
    <w:rsid w:val="00446D08"/>
    <w:rsid w:val="00446E1A"/>
    <w:rsid w:val="00446FC9"/>
    <w:rsid w:val="004474FD"/>
    <w:rsid w:val="00447542"/>
    <w:rsid w:val="004478A2"/>
    <w:rsid w:val="00447911"/>
    <w:rsid w:val="00447C50"/>
    <w:rsid w:val="00447D5E"/>
    <w:rsid w:val="00447DE6"/>
    <w:rsid w:val="00447E1B"/>
    <w:rsid w:val="00447E70"/>
    <w:rsid w:val="004500B9"/>
    <w:rsid w:val="0045036D"/>
    <w:rsid w:val="004504E2"/>
    <w:rsid w:val="004504EA"/>
    <w:rsid w:val="004506E7"/>
    <w:rsid w:val="00450AA5"/>
    <w:rsid w:val="00450AFF"/>
    <w:rsid w:val="00450BCD"/>
    <w:rsid w:val="00450CA4"/>
    <w:rsid w:val="00450CD9"/>
    <w:rsid w:val="00450E2F"/>
    <w:rsid w:val="00451192"/>
    <w:rsid w:val="00451954"/>
    <w:rsid w:val="00451A19"/>
    <w:rsid w:val="00451A4A"/>
    <w:rsid w:val="004521AD"/>
    <w:rsid w:val="0045224A"/>
    <w:rsid w:val="0045241F"/>
    <w:rsid w:val="00452651"/>
    <w:rsid w:val="004526B8"/>
    <w:rsid w:val="004526E2"/>
    <w:rsid w:val="00452882"/>
    <w:rsid w:val="00452961"/>
    <w:rsid w:val="004529E9"/>
    <w:rsid w:val="00452C08"/>
    <w:rsid w:val="00452DC4"/>
    <w:rsid w:val="00452DD0"/>
    <w:rsid w:val="00453012"/>
    <w:rsid w:val="00453166"/>
    <w:rsid w:val="004531A5"/>
    <w:rsid w:val="004532B9"/>
    <w:rsid w:val="004532FF"/>
    <w:rsid w:val="00453397"/>
    <w:rsid w:val="004533D6"/>
    <w:rsid w:val="004533E1"/>
    <w:rsid w:val="00453550"/>
    <w:rsid w:val="00453567"/>
    <w:rsid w:val="004535F2"/>
    <w:rsid w:val="00453C02"/>
    <w:rsid w:val="00453D06"/>
    <w:rsid w:val="00453E34"/>
    <w:rsid w:val="00453EDA"/>
    <w:rsid w:val="00453F84"/>
    <w:rsid w:val="004540D8"/>
    <w:rsid w:val="0045426A"/>
    <w:rsid w:val="0045449D"/>
    <w:rsid w:val="0045469B"/>
    <w:rsid w:val="004546F3"/>
    <w:rsid w:val="00454796"/>
    <w:rsid w:val="004547B5"/>
    <w:rsid w:val="0045487D"/>
    <w:rsid w:val="00454893"/>
    <w:rsid w:val="0045499F"/>
    <w:rsid w:val="00454B8C"/>
    <w:rsid w:val="00454BCB"/>
    <w:rsid w:val="00454DF1"/>
    <w:rsid w:val="00455481"/>
    <w:rsid w:val="00455498"/>
    <w:rsid w:val="00455906"/>
    <w:rsid w:val="00455B3D"/>
    <w:rsid w:val="00455CE6"/>
    <w:rsid w:val="0045633D"/>
    <w:rsid w:val="00456491"/>
    <w:rsid w:val="004566C3"/>
    <w:rsid w:val="00456760"/>
    <w:rsid w:val="0045683F"/>
    <w:rsid w:val="00456854"/>
    <w:rsid w:val="00456CC9"/>
    <w:rsid w:val="00456D2F"/>
    <w:rsid w:val="00456D4B"/>
    <w:rsid w:val="00456D81"/>
    <w:rsid w:val="00456E95"/>
    <w:rsid w:val="0045734D"/>
    <w:rsid w:val="00457398"/>
    <w:rsid w:val="004573BD"/>
    <w:rsid w:val="004573CB"/>
    <w:rsid w:val="004579F7"/>
    <w:rsid w:val="00457B9F"/>
    <w:rsid w:val="00457C14"/>
    <w:rsid w:val="00457CF5"/>
    <w:rsid w:val="00457EA2"/>
    <w:rsid w:val="00457F9E"/>
    <w:rsid w:val="0046003A"/>
    <w:rsid w:val="00460AE6"/>
    <w:rsid w:val="00460C1A"/>
    <w:rsid w:val="00460DC6"/>
    <w:rsid w:val="00460E43"/>
    <w:rsid w:val="00461228"/>
    <w:rsid w:val="0046132B"/>
    <w:rsid w:val="00461351"/>
    <w:rsid w:val="0046157B"/>
    <w:rsid w:val="00461B42"/>
    <w:rsid w:val="00461B5E"/>
    <w:rsid w:val="00461D13"/>
    <w:rsid w:val="00461DCA"/>
    <w:rsid w:val="00461EDC"/>
    <w:rsid w:val="00461FF8"/>
    <w:rsid w:val="00462622"/>
    <w:rsid w:val="00462753"/>
    <w:rsid w:val="004628B8"/>
    <w:rsid w:val="00462AE0"/>
    <w:rsid w:val="00462B32"/>
    <w:rsid w:val="00462D5E"/>
    <w:rsid w:val="00463253"/>
    <w:rsid w:val="004632ED"/>
    <w:rsid w:val="004633F6"/>
    <w:rsid w:val="00463461"/>
    <w:rsid w:val="00463A25"/>
    <w:rsid w:val="00463AB2"/>
    <w:rsid w:val="00463DEC"/>
    <w:rsid w:val="00463E15"/>
    <w:rsid w:val="00463E26"/>
    <w:rsid w:val="0046403E"/>
    <w:rsid w:val="004641DA"/>
    <w:rsid w:val="00464314"/>
    <w:rsid w:val="004643C6"/>
    <w:rsid w:val="004645C1"/>
    <w:rsid w:val="004646AF"/>
    <w:rsid w:val="0046472E"/>
    <w:rsid w:val="00464764"/>
    <w:rsid w:val="00464807"/>
    <w:rsid w:val="004648E5"/>
    <w:rsid w:val="00464936"/>
    <w:rsid w:val="0046498E"/>
    <w:rsid w:val="00464AD3"/>
    <w:rsid w:val="00464B01"/>
    <w:rsid w:val="00464B7F"/>
    <w:rsid w:val="0046500B"/>
    <w:rsid w:val="004650A7"/>
    <w:rsid w:val="004654A4"/>
    <w:rsid w:val="004656C7"/>
    <w:rsid w:val="00465A23"/>
    <w:rsid w:val="00465A86"/>
    <w:rsid w:val="00465A87"/>
    <w:rsid w:val="00465B45"/>
    <w:rsid w:val="004662A5"/>
    <w:rsid w:val="00466495"/>
    <w:rsid w:val="004664DD"/>
    <w:rsid w:val="0046685B"/>
    <w:rsid w:val="00466A68"/>
    <w:rsid w:val="00466B9B"/>
    <w:rsid w:val="00466DEC"/>
    <w:rsid w:val="00466F7D"/>
    <w:rsid w:val="00467213"/>
    <w:rsid w:val="004673D4"/>
    <w:rsid w:val="00467514"/>
    <w:rsid w:val="004676B7"/>
    <w:rsid w:val="00467828"/>
    <w:rsid w:val="00467CC4"/>
    <w:rsid w:val="00467CD4"/>
    <w:rsid w:val="00467E3F"/>
    <w:rsid w:val="00470198"/>
    <w:rsid w:val="004701ED"/>
    <w:rsid w:val="00470253"/>
    <w:rsid w:val="004702BE"/>
    <w:rsid w:val="00470467"/>
    <w:rsid w:val="0047052B"/>
    <w:rsid w:val="004707E2"/>
    <w:rsid w:val="00470A89"/>
    <w:rsid w:val="00470BCE"/>
    <w:rsid w:val="00470C82"/>
    <w:rsid w:val="00470D19"/>
    <w:rsid w:val="00470FDB"/>
    <w:rsid w:val="004715BF"/>
    <w:rsid w:val="004715F3"/>
    <w:rsid w:val="00471658"/>
    <w:rsid w:val="00471773"/>
    <w:rsid w:val="0047188C"/>
    <w:rsid w:val="00471AF5"/>
    <w:rsid w:val="00471BFE"/>
    <w:rsid w:val="00471E91"/>
    <w:rsid w:val="00471F00"/>
    <w:rsid w:val="00471FD3"/>
    <w:rsid w:val="00472132"/>
    <w:rsid w:val="00472424"/>
    <w:rsid w:val="0047295C"/>
    <w:rsid w:val="00472B7D"/>
    <w:rsid w:val="00472BBE"/>
    <w:rsid w:val="00472F3D"/>
    <w:rsid w:val="004731FA"/>
    <w:rsid w:val="004735C7"/>
    <w:rsid w:val="00473718"/>
    <w:rsid w:val="004739CD"/>
    <w:rsid w:val="00473B09"/>
    <w:rsid w:val="00473F3A"/>
    <w:rsid w:val="004741D8"/>
    <w:rsid w:val="00474373"/>
    <w:rsid w:val="00474537"/>
    <w:rsid w:val="004745A9"/>
    <w:rsid w:val="00474614"/>
    <w:rsid w:val="0047465D"/>
    <w:rsid w:val="004746E6"/>
    <w:rsid w:val="004748F7"/>
    <w:rsid w:val="00474BEF"/>
    <w:rsid w:val="00474DA4"/>
    <w:rsid w:val="0047519C"/>
    <w:rsid w:val="0047529A"/>
    <w:rsid w:val="004758CA"/>
    <w:rsid w:val="00475981"/>
    <w:rsid w:val="00475D30"/>
    <w:rsid w:val="00475E16"/>
    <w:rsid w:val="00475F22"/>
    <w:rsid w:val="00475FEE"/>
    <w:rsid w:val="004762E8"/>
    <w:rsid w:val="0047652E"/>
    <w:rsid w:val="0047696A"/>
    <w:rsid w:val="00476A8C"/>
    <w:rsid w:val="00476ADE"/>
    <w:rsid w:val="00476DD8"/>
    <w:rsid w:val="00476DFB"/>
    <w:rsid w:val="00476FAC"/>
    <w:rsid w:val="00477394"/>
    <w:rsid w:val="004773BA"/>
    <w:rsid w:val="00477522"/>
    <w:rsid w:val="00477557"/>
    <w:rsid w:val="004775FC"/>
    <w:rsid w:val="004778AF"/>
    <w:rsid w:val="004779DD"/>
    <w:rsid w:val="00477CDB"/>
    <w:rsid w:val="00477D5C"/>
    <w:rsid w:val="00477E0D"/>
    <w:rsid w:val="00480254"/>
    <w:rsid w:val="00480331"/>
    <w:rsid w:val="0048039F"/>
    <w:rsid w:val="0048044A"/>
    <w:rsid w:val="00480705"/>
    <w:rsid w:val="004807AC"/>
    <w:rsid w:val="0048099F"/>
    <w:rsid w:val="00480A20"/>
    <w:rsid w:val="00480A6E"/>
    <w:rsid w:val="00480BD4"/>
    <w:rsid w:val="00480C7B"/>
    <w:rsid w:val="00480DB4"/>
    <w:rsid w:val="00480FCB"/>
    <w:rsid w:val="0048107C"/>
    <w:rsid w:val="00481153"/>
    <w:rsid w:val="0048124C"/>
    <w:rsid w:val="00481446"/>
    <w:rsid w:val="004814C3"/>
    <w:rsid w:val="0048158C"/>
    <w:rsid w:val="00481614"/>
    <w:rsid w:val="0048163D"/>
    <w:rsid w:val="004816FB"/>
    <w:rsid w:val="00481923"/>
    <w:rsid w:val="00481A66"/>
    <w:rsid w:val="00481AB4"/>
    <w:rsid w:val="00481B4D"/>
    <w:rsid w:val="00481D29"/>
    <w:rsid w:val="00481D64"/>
    <w:rsid w:val="00481F1E"/>
    <w:rsid w:val="00481F59"/>
    <w:rsid w:val="0048215E"/>
    <w:rsid w:val="00482201"/>
    <w:rsid w:val="004823B5"/>
    <w:rsid w:val="00482493"/>
    <w:rsid w:val="00482544"/>
    <w:rsid w:val="00482578"/>
    <w:rsid w:val="00482780"/>
    <w:rsid w:val="004828F7"/>
    <w:rsid w:val="00482AF9"/>
    <w:rsid w:val="00482D74"/>
    <w:rsid w:val="00482E0B"/>
    <w:rsid w:val="00482E81"/>
    <w:rsid w:val="004830A8"/>
    <w:rsid w:val="00483206"/>
    <w:rsid w:val="004832B1"/>
    <w:rsid w:val="0048342B"/>
    <w:rsid w:val="00483468"/>
    <w:rsid w:val="004835CA"/>
    <w:rsid w:val="004835DE"/>
    <w:rsid w:val="0048366D"/>
    <w:rsid w:val="0048376A"/>
    <w:rsid w:val="0048380C"/>
    <w:rsid w:val="004838A4"/>
    <w:rsid w:val="004838E5"/>
    <w:rsid w:val="004839FB"/>
    <w:rsid w:val="00484048"/>
    <w:rsid w:val="0048420A"/>
    <w:rsid w:val="00484320"/>
    <w:rsid w:val="0048444E"/>
    <w:rsid w:val="0048454C"/>
    <w:rsid w:val="004845D4"/>
    <w:rsid w:val="00484672"/>
    <w:rsid w:val="004846BB"/>
    <w:rsid w:val="00484773"/>
    <w:rsid w:val="00484938"/>
    <w:rsid w:val="00484B03"/>
    <w:rsid w:val="00484B5D"/>
    <w:rsid w:val="00484E62"/>
    <w:rsid w:val="004850B3"/>
    <w:rsid w:val="0048520A"/>
    <w:rsid w:val="004852CB"/>
    <w:rsid w:val="00485316"/>
    <w:rsid w:val="004856BB"/>
    <w:rsid w:val="00485714"/>
    <w:rsid w:val="00485799"/>
    <w:rsid w:val="00485800"/>
    <w:rsid w:val="00485A1A"/>
    <w:rsid w:val="00485B0A"/>
    <w:rsid w:val="00485DE0"/>
    <w:rsid w:val="00485F83"/>
    <w:rsid w:val="00485F8F"/>
    <w:rsid w:val="00485FA9"/>
    <w:rsid w:val="00486360"/>
    <w:rsid w:val="00486774"/>
    <w:rsid w:val="0048691D"/>
    <w:rsid w:val="004869A3"/>
    <w:rsid w:val="00486BAE"/>
    <w:rsid w:val="00486BEE"/>
    <w:rsid w:val="00486CB0"/>
    <w:rsid w:val="00486E98"/>
    <w:rsid w:val="0048725D"/>
    <w:rsid w:val="0048738F"/>
    <w:rsid w:val="004873DC"/>
    <w:rsid w:val="004874DD"/>
    <w:rsid w:val="00487533"/>
    <w:rsid w:val="004877C3"/>
    <w:rsid w:val="0048784C"/>
    <w:rsid w:val="0048790F"/>
    <w:rsid w:val="00487961"/>
    <w:rsid w:val="004879C6"/>
    <w:rsid w:val="00487BEC"/>
    <w:rsid w:val="0049019D"/>
    <w:rsid w:val="00490205"/>
    <w:rsid w:val="004902FE"/>
    <w:rsid w:val="004904AB"/>
    <w:rsid w:val="00490650"/>
    <w:rsid w:val="00490660"/>
    <w:rsid w:val="004906A9"/>
    <w:rsid w:val="004908E0"/>
    <w:rsid w:val="0049093D"/>
    <w:rsid w:val="00490A8B"/>
    <w:rsid w:val="00490C6E"/>
    <w:rsid w:val="00490F78"/>
    <w:rsid w:val="00490F91"/>
    <w:rsid w:val="00491497"/>
    <w:rsid w:val="004915F5"/>
    <w:rsid w:val="00491B59"/>
    <w:rsid w:val="00491C07"/>
    <w:rsid w:val="00491C5D"/>
    <w:rsid w:val="00491F65"/>
    <w:rsid w:val="004921E9"/>
    <w:rsid w:val="00492239"/>
    <w:rsid w:val="004923AC"/>
    <w:rsid w:val="0049284A"/>
    <w:rsid w:val="004928EE"/>
    <w:rsid w:val="00492A5B"/>
    <w:rsid w:val="00492A73"/>
    <w:rsid w:val="00492B93"/>
    <w:rsid w:val="00492C43"/>
    <w:rsid w:val="00492D97"/>
    <w:rsid w:val="00492FAD"/>
    <w:rsid w:val="00492FE1"/>
    <w:rsid w:val="004930F8"/>
    <w:rsid w:val="004933CA"/>
    <w:rsid w:val="004933FE"/>
    <w:rsid w:val="004936BF"/>
    <w:rsid w:val="0049390E"/>
    <w:rsid w:val="004939DE"/>
    <w:rsid w:val="00493AF6"/>
    <w:rsid w:val="00493C2D"/>
    <w:rsid w:val="00493C4E"/>
    <w:rsid w:val="00493FAF"/>
    <w:rsid w:val="00494057"/>
    <w:rsid w:val="00494062"/>
    <w:rsid w:val="004940A5"/>
    <w:rsid w:val="0049410E"/>
    <w:rsid w:val="0049416D"/>
    <w:rsid w:val="00494630"/>
    <w:rsid w:val="00494659"/>
    <w:rsid w:val="00494B8D"/>
    <w:rsid w:val="00494C5A"/>
    <w:rsid w:val="00494E31"/>
    <w:rsid w:val="00494F5D"/>
    <w:rsid w:val="00494FD8"/>
    <w:rsid w:val="00495043"/>
    <w:rsid w:val="0049521D"/>
    <w:rsid w:val="00495368"/>
    <w:rsid w:val="004955BA"/>
    <w:rsid w:val="00495A4C"/>
    <w:rsid w:val="00495BA6"/>
    <w:rsid w:val="00495C91"/>
    <w:rsid w:val="00495DC2"/>
    <w:rsid w:val="00496031"/>
    <w:rsid w:val="0049653F"/>
    <w:rsid w:val="00496899"/>
    <w:rsid w:val="00496A72"/>
    <w:rsid w:val="00496AE9"/>
    <w:rsid w:val="0049706A"/>
    <w:rsid w:val="004970DB"/>
    <w:rsid w:val="00497431"/>
    <w:rsid w:val="004974DD"/>
    <w:rsid w:val="004974E9"/>
    <w:rsid w:val="004976CE"/>
    <w:rsid w:val="00497B1C"/>
    <w:rsid w:val="00497C48"/>
    <w:rsid w:val="00497E6B"/>
    <w:rsid w:val="004A0670"/>
    <w:rsid w:val="004A082C"/>
    <w:rsid w:val="004A08C6"/>
    <w:rsid w:val="004A0A16"/>
    <w:rsid w:val="004A0A8C"/>
    <w:rsid w:val="004A0AC9"/>
    <w:rsid w:val="004A102D"/>
    <w:rsid w:val="004A12B6"/>
    <w:rsid w:val="004A12FF"/>
    <w:rsid w:val="004A1331"/>
    <w:rsid w:val="004A14D2"/>
    <w:rsid w:val="004A16E7"/>
    <w:rsid w:val="004A1778"/>
    <w:rsid w:val="004A1970"/>
    <w:rsid w:val="004A1A78"/>
    <w:rsid w:val="004A1BB2"/>
    <w:rsid w:val="004A1D02"/>
    <w:rsid w:val="004A1E93"/>
    <w:rsid w:val="004A1EB7"/>
    <w:rsid w:val="004A2102"/>
    <w:rsid w:val="004A2420"/>
    <w:rsid w:val="004A2513"/>
    <w:rsid w:val="004A2541"/>
    <w:rsid w:val="004A2738"/>
    <w:rsid w:val="004A2884"/>
    <w:rsid w:val="004A28F2"/>
    <w:rsid w:val="004A2C36"/>
    <w:rsid w:val="004A3025"/>
    <w:rsid w:val="004A32E3"/>
    <w:rsid w:val="004A33C2"/>
    <w:rsid w:val="004A34E8"/>
    <w:rsid w:val="004A3817"/>
    <w:rsid w:val="004A3976"/>
    <w:rsid w:val="004A39D6"/>
    <w:rsid w:val="004A3AD9"/>
    <w:rsid w:val="004A3C26"/>
    <w:rsid w:val="004A45F1"/>
    <w:rsid w:val="004A4618"/>
    <w:rsid w:val="004A4692"/>
    <w:rsid w:val="004A4857"/>
    <w:rsid w:val="004A48EB"/>
    <w:rsid w:val="004A4915"/>
    <w:rsid w:val="004A4990"/>
    <w:rsid w:val="004A522F"/>
    <w:rsid w:val="004A58B7"/>
    <w:rsid w:val="004A5BA7"/>
    <w:rsid w:val="004A5BF1"/>
    <w:rsid w:val="004A604E"/>
    <w:rsid w:val="004A6157"/>
    <w:rsid w:val="004A61F9"/>
    <w:rsid w:val="004A62B7"/>
    <w:rsid w:val="004A636E"/>
    <w:rsid w:val="004A6495"/>
    <w:rsid w:val="004A6767"/>
    <w:rsid w:val="004A6839"/>
    <w:rsid w:val="004A6984"/>
    <w:rsid w:val="004A69F2"/>
    <w:rsid w:val="004A6ADF"/>
    <w:rsid w:val="004A6C93"/>
    <w:rsid w:val="004A6CA8"/>
    <w:rsid w:val="004A7304"/>
    <w:rsid w:val="004A7744"/>
    <w:rsid w:val="004A775D"/>
    <w:rsid w:val="004A7954"/>
    <w:rsid w:val="004A79D1"/>
    <w:rsid w:val="004A7ADE"/>
    <w:rsid w:val="004A7CA9"/>
    <w:rsid w:val="004A7D74"/>
    <w:rsid w:val="004B03C0"/>
    <w:rsid w:val="004B0475"/>
    <w:rsid w:val="004B048A"/>
    <w:rsid w:val="004B0CA1"/>
    <w:rsid w:val="004B100A"/>
    <w:rsid w:val="004B113A"/>
    <w:rsid w:val="004B121E"/>
    <w:rsid w:val="004B1292"/>
    <w:rsid w:val="004B139F"/>
    <w:rsid w:val="004B162F"/>
    <w:rsid w:val="004B173C"/>
    <w:rsid w:val="004B1915"/>
    <w:rsid w:val="004B1A08"/>
    <w:rsid w:val="004B1AEF"/>
    <w:rsid w:val="004B1C9A"/>
    <w:rsid w:val="004B1D4F"/>
    <w:rsid w:val="004B1EB9"/>
    <w:rsid w:val="004B21BA"/>
    <w:rsid w:val="004B26B9"/>
    <w:rsid w:val="004B29A8"/>
    <w:rsid w:val="004B2ABD"/>
    <w:rsid w:val="004B2C74"/>
    <w:rsid w:val="004B2D02"/>
    <w:rsid w:val="004B3049"/>
    <w:rsid w:val="004B31FB"/>
    <w:rsid w:val="004B35A1"/>
    <w:rsid w:val="004B35B8"/>
    <w:rsid w:val="004B3689"/>
    <w:rsid w:val="004B37A8"/>
    <w:rsid w:val="004B38EB"/>
    <w:rsid w:val="004B3BEB"/>
    <w:rsid w:val="004B410A"/>
    <w:rsid w:val="004B41C2"/>
    <w:rsid w:val="004B4241"/>
    <w:rsid w:val="004B4336"/>
    <w:rsid w:val="004B46BA"/>
    <w:rsid w:val="004B4716"/>
    <w:rsid w:val="004B4795"/>
    <w:rsid w:val="004B47B9"/>
    <w:rsid w:val="004B4919"/>
    <w:rsid w:val="004B4963"/>
    <w:rsid w:val="004B4C62"/>
    <w:rsid w:val="004B4CCA"/>
    <w:rsid w:val="004B4E6A"/>
    <w:rsid w:val="004B4F86"/>
    <w:rsid w:val="004B5015"/>
    <w:rsid w:val="004B50F0"/>
    <w:rsid w:val="004B52CE"/>
    <w:rsid w:val="004B5331"/>
    <w:rsid w:val="004B5501"/>
    <w:rsid w:val="004B555B"/>
    <w:rsid w:val="004B55EE"/>
    <w:rsid w:val="004B5B66"/>
    <w:rsid w:val="004B5C32"/>
    <w:rsid w:val="004B5CF0"/>
    <w:rsid w:val="004B5D52"/>
    <w:rsid w:val="004B5D73"/>
    <w:rsid w:val="004B5F7B"/>
    <w:rsid w:val="004B5FCC"/>
    <w:rsid w:val="004B60C1"/>
    <w:rsid w:val="004B60D3"/>
    <w:rsid w:val="004B6108"/>
    <w:rsid w:val="004B634B"/>
    <w:rsid w:val="004B67B7"/>
    <w:rsid w:val="004B687D"/>
    <w:rsid w:val="004B6A16"/>
    <w:rsid w:val="004B6C69"/>
    <w:rsid w:val="004B6C73"/>
    <w:rsid w:val="004B6D5A"/>
    <w:rsid w:val="004B6F4E"/>
    <w:rsid w:val="004B7194"/>
    <w:rsid w:val="004B72DC"/>
    <w:rsid w:val="004B73B8"/>
    <w:rsid w:val="004B75B1"/>
    <w:rsid w:val="004B75F1"/>
    <w:rsid w:val="004B7691"/>
    <w:rsid w:val="004B79E4"/>
    <w:rsid w:val="004B7B88"/>
    <w:rsid w:val="004B7BDC"/>
    <w:rsid w:val="004B7C40"/>
    <w:rsid w:val="004B7E31"/>
    <w:rsid w:val="004B7E7C"/>
    <w:rsid w:val="004B7EC6"/>
    <w:rsid w:val="004B7FE7"/>
    <w:rsid w:val="004C0043"/>
    <w:rsid w:val="004C034C"/>
    <w:rsid w:val="004C03EC"/>
    <w:rsid w:val="004C054F"/>
    <w:rsid w:val="004C082E"/>
    <w:rsid w:val="004C091D"/>
    <w:rsid w:val="004C0A23"/>
    <w:rsid w:val="004C0C61"/>
    <w:rsid w:val="004C0DFA"/>
    <w:rsid w:val="004C0F1D"/>
    <w:rsid w:val="004C0F90"/>
    <w:rsid w:val="004C105D"/>
    <w:rsid w:val="004C1079"/>
    <w:rsid w:val="004C1123"/>
    <w:rsid w:val="004C11B0"/>
    <w:rsid w:val="004C1205"/>
    <w:rsid w:val="004C13B5"/>
    <w:rsid w:val="004C15F3"/>
    <w:rsid w:val="004C170A"/>
    <w:rsid w:val="004C18BE"/>
    <w:rsid w:val="004C19CB"/>
    <w:rsid w:val="004C1A62"/>
    <w:rsid w:val="004C1B10"/>
    <w:rsid w:val="004C1C5D"/>
    <w:rsid w:val="004C1DDD"/>
    <w:rsid w:val="004C1FC9"/>
    <w:rsid w:val="004C213B"/>
    <w:rsid w:val="004C227B"/>
    <w:rsid w:val="004C291D"/>
    <w:rsid w:val="004C2BF3"/>
    <w:rsid w:val="004C2D0A"/>
    <w:rsid w:val="004C2E83"/>
    <w:rsid w:val="004C3541"/>
    <w:rsid w:val="004C36FB"/>
    <w:rsid w:val="004C39A3"/>
    <w:rsid w:val="004C3C68"/>
    <w:rsid w:val="004C3CAA"/>
    <w:rsid w:val="004C4129"/>
    <w:rsid w:val="004C4251"/>
    <w:rsid w:val="004C425C"/>
    <w:rsid w:val="004C44A9"/>
    <w:rsid w:val="004C4513"/>
    <w:rsid w:val="004C46D9"/>
    <w:rsid w:val="004C48D3"/>
    <w:rsid w:val="004C4CD1"/>
    <w:rsid w:val="004C4E24"/>
    <w:rsid w:val="004C4F7C"/>
    <w:rsid w:val="004C4FF3"/>
    <w:rsid w:val="004C5152"/>
    <w:rsid w:val="004C598B"/>
    <w:rsid w:val="004C5A58"/>
    <w:rsid w:val="004C5A7A"/>
    <w:rsid w:val="004C5AA5"/>
    <w:rsid w:val="004C5D40"/>
    <w:rsid w:val="004C5F99"/>
    <w:rsid w:val="004C6067"/>
    <w:rsid w:val="004C60F8"/>
    <w:rsid w:val="004C655B"/>
    <w:rsid w:val="004C6596"/>
    <w:rsid w:val="004C66BD"/>
    <w:rsid w:val="004C6775"/>
    <w:rsid w:val="004C6798"/>
    <w:rsid w:val="004C69CE"/>
    <w:rsid w:val="004C6A18"/>
    <w:rsid w:val="004C6B75"/>
    <w:rsid w:val="004C72C4"/>
    <w:rsid w:val="004C737B"/>
    <w:rsid w:val="004C7550"/>
    <w:rsid w:val="004C76FB"/>
    <w:rsid w:val="004C7A08"/>
    <w:rsid w:val="004C7BBC"/>
    <w:rsid w:val="004C7C4F"/>
    <w:rsid w:val="004C7C98"/>
    <w:rsid w:val="004C7FDB"/>
    <w:rsid w:val="004D002C"/>
    <w:rsid w:val="004D00B2"/>
    <w:rsid w:val="004D0133"/>
    <w:rsid w:val="004D0142"/>
    <w:rsid w:val="004D03FC"/>
    <w:rsid w:val="004D060F"/>
    <w:rsid w:val="004D0810"/>
    <w:rsid w:val="004D0967"/>
    <w:rsid w:val="004D0A2C"/>
    <w:rsid w:val="004D0EE0"/>
    <w:rsid w:val="004D1083"/>
    <w:rsid w:val="004D10DC"/>
    <w:rsid w:val="004D1142"/>
    <w:rsid w:val="004D132F"/>
    <w:rsid w:val="004D13CA"/>
    <w:rsid w:val="004D1401"/>
    <w:rsid w:val="004D16B7"/>
    <w:rsid w:val="004D172B"/>
    <w:rsid w:val="004D1786"/>
    <w:rsid w:val="004D1942"/>
    <w:rsid w:val="004D1E3C"/>
    <w:rsid w:val="004D1EAC"/>
    <w:rsid w:val="004D1F73"/>
    <w:rsid w:val="004D200B"/>
    <w:rsid w:val="004D20CA"/>
    <w:rsid w:val="004D2185"/>
    <w:rsid w:val="004D2270"/>
    <w:rsid w:val="004D2391"/>
    <w:rsid w:val="004D23C4"/>
    <w:rsid w:val="004D25F3"/>
    <w:rsid w:val="004D2654"/>
    <w:rsid w:val="004D2935"/>
    <w:rsid w:val="004D2EE9"/>
    <w:rsid w:val="004D2F50"/>
    <w:rsid w:val="004D32E0"/>
    <w:rsid w:val="004D3351"/>
    <w:rsid w:val="004D357A"/>
    <w:rsid w:val="004D3999"/>
    <w:rsid w:val="004D3AB4"/>
    <w:rsid w:val="004D3AEB"/>
    <w:rsid w:val="004D3B62"/>
    <w:rsid w:val="004D3D70"/>
    <w:rsid w:val="004D3E3A"/>
    <w:rsid w:val="004D3E77"/>
    <w:rsid w:val="004D3EB2"/>
    <w:rsid w:val="004D4056"/>
    <w:rsid w:val="004D421D"/>
    <w:rsid w:val="004D44BC"/>
    <w:rsid w:val="004D4835"/>
    <w:rsid w:val="004D49D4"/>
    <w:rsid w:val="004D4AB1"/>
    <w:rsid w:val="004D5022"/>
    <w:rsid w:val="004D5050"/>
    <w:rsid w:val="004D51BB"/>
    <w:rsid w:val="004D51BE"/>
    <w:rsid w:val="004D54C5"/>
    <w:rsid w:val="004D5AB2"/>
    <w:rsid w:val="004D601D"/>
    <w:rsid w:val="004D6164"/>
    <w:rsid w:val="004D638B"/>
    <w:rsid w:val="004D63B9"/>
    <w:rsid w:val="004D64E1"/>
    <w:rsid w:val="004D674A"/>
    <w:rsid w:val="004D6939"/>
    <w:rsid w:val="004D6994"/>
    <w:rsid w:val="004D6A32"/>
    <w:rsid w:val="004D6D46"/>
    <w:rsid w:val="004D73F4"/>
    <w:rsid w:val="004D77E6"/>
    <w:rsid w:val="004D797C"/>
    <w:rsid w:val="004D7A79"/>
    <w:rsid w:val="004D7AB0"/>
    <w:rsid w:val="004D7B2A"/>
    <w:rsid w:val="004D7C8B"/>
    <w:rsid w:val="004D7D3F"/>
    <w:rsid w:val="004D7E26"/>
    <w:rsid w:val="004D7F97"/>
    <w:rsid w:val="004E0125"/>
    <w:rsid w:val="004E016A"/>
    <w:rsid w:val="004E01DB"/>
    <w:rsid w:val="004E042B"/>
    <w:rsid w:val="004E0AC9"/>
    <w:rsid w:val="004E0C45"/>
    <w:rsid w:val="004E0D17"/>
    <w:rsid w:val="004E0FD2"/>
    <w:rsid w:val="004E10AD"/>
    <w:rsid w:val="004E11AE"/>
    <w:rsid w:val="004E1468"/>
    <w:rsid w:val="004E1571"/>
    <w:rsid w:val="004E1668"/>
    <w:rsid w:val="004E16A4"/>
    <w:rsid w:val="004E18DF"/>
    <w:rsid w:val="004E1A81"/>
    <w:rsid w:val="004E1B84"/>
    <w:rsid w:val="004E1BCA"/>
    <w:rsid w:val="004E1CA3"/>
    <w:rsid w:val="004E1E4A"/>
    <w:rsid w:val="004E22DF"/>
    <w:rsid w:val="004E2608"/>
    <w:rsid w:val="004E2A62"/>
    <w:rsid w:val="004E2BA3"/>
    <w:rsid w:val="004E2C7F"/>
    <w:rsid w:val="004E2DFB"/>
    <w:rsid w:val="004E2E30"/>
    <w:rsid w:val="004E356F"/>
    <w:rsid w:val="004E35E1"/>
    <w:rsid w:val="004E3652"/>
    <w:rsid w:val="004E3871"/>
    <w:rsid w:val="004E3C2F"/>
    <w:rsid w:val="004E3E14"/>
    <w:rsid w:val="004E3E3E"/>
    <w:rsid w:val="004E3E66"/>
    <w:rsid w:val="004E4348"/>
    <w:rsid w:val="004E45C0"/>
    <w:rsid w:val="004E4669"/>
    <w:rsid w:val="004E4861"/>
    <w:rsid w:val="004E48EC"/>
    <w:rsid w:val="004E4BC5"/>
    <w:rsid w:val="004E4FB2"/>
    <w:rsid w:val="004E5E35"/>
    <w:rsid w:val="004E5EB7"/>
    <w:rsid w:val="004E613D"/>
    <w:rsid w:val="004E622B"/>
    <w:rsid w:val="004E6527"/>
    <w:rsid w:val="004E675C"/>
    <w:rsid w:val="004E689A"/>
    <w:rsid w:val="004E6D6B"/>
    <w:rsid w:val="004E6FB4"/>
    <w:rsid w:val="004E7141"/>
    <w:rsid w:val="004E75FC"/>
    <w:rsid w:val="004E7797"/>
    <w:rsid w:val="004E7C3E"/>
    <w:rsid w:val="004E7EBD"/>
    <w:rsid w:val="004F0599"/>
    <w:rsid w:val="004F07DF"/>
    <w:rsid w:val="004F0A2A"/>
    <w:rsid w:val="004F0AFE"/>
    <w:rsid w:val="004F0C7C"/>
    <w:rsid w:val="004F0C8B"/>
    <w:rsid w:val="004F0D30"/>
    <w:rsid w:val="004F0D33"/>
    <w:rsid w:val="004F1001"/>
    <w:rsid w:val="004F10E8"/>
    <w:rsid w:val="004F11D4"/>
    <w:rsid w:val="004F12C8"/>
    <w:rsid w:val="004F12E4"/>
    <w:rsid w:val="004F14CA"/>
    <w:rsid w:val="004F1538"/>
    <w:rsid w:val="004F159E"/>
    <w:rsid w:val="004F19A8"/>
    <w:rsid w:val="004F1A74"/>
    <w:rsid w:val="004F1EF5"/>
    <w:rsid w:val="004F25EC"/>
    <w:rsid w:val="004F28E5"/>
    <w:rsid w:val="004F28ED"/>
    <w:rsid w:val="004F2B6D"/>
    <w:rsid w:val="004F30F4"/>
    <w:rsid w:val="004F32B0"/>
    <w:rsid w:val="004F353C"/>
    <w:rsid w:val="004F3652"/>
    <w:rsid w:val="004F3823"/>
    <w:rsid w:val="004F3CB5"/>
    <w:rsid w:val="004F3E17"/>
    <w:rsid w:val="004F406C"/>
    <w:rsid w:val="004F41EC"/>
    <w:rsid w:val="004F42BC"/>
    <w:rsid w:val="004F4511"/>
    <w:rsid w:val="004F461C"/>
    <w:rsid w:val="004F4773"/>
    <w:rsid w:val="004F4785"/>
    <w:rsid w:val="004F4BCD"/>
    <w:rsid w:val="004F4D17"/>
    <w:rsid w:val="004F4DBA"/>
    <w:rsid w:val="004F5036"/>
    <w:rsid w:val="004F506B"/>
    <w:rsid w:val="004F50FF"/>
    <w:rsid w:val="004F51B7"/>
    <w:rsid w:val="004F54AA"/>
    <w:rsid w:val="004F5882"/>
    <w:rsid w:val="004F58E3"/>
    <w:rsid w:val="004F59C6"/>
    <w:rsid w:val="004F5B60"/>
    <w:rsid w:val="004F5D00"/>
    <w:rsid w:val="004F61CE"/>
    <w:rsid w:val="004F6427"/>
    <w:rsid w:val="004F65C1"/>
    <w:rsid w:val="004F65C2"/>
    <w:rsid w:val="004F666F"/>
    <w:rsid w:val="004F6896"/>
    <w:rsid w:val="004F6FCA"/>
    <w:rsid w:val="004F712B"/>
    <w:rsid w:val="004F7142"/>
    <w:rsid w:val="004F71D9"/>
    <w:rsid w:val="004F75E0"/>
    <w:rsid w:val="004F7672"/>
    <w:rsid w:val="004F76B1"/>
    <w:rsid w:val="004F780D"/>
    <w:rsid w:val="004F794B"/>
    <w:rsid w:val="004F79B4"/>
    <w:rsid w:val="004F79E2"/>
    <w:rsid w:val="004F7A4D"/>
    <w:rsid w:val="004F7B88"/>
    <w:rsid w:val="004F7DFC"/>
    <w:rsid w:val="004F7E54"/>
    <w:rsid w:val="004F7FE0"/>
    <w:rsid w:val="0050018D"/>
    <w:rsid w:val="00500619"/>
    <w:rsid w:val="005007DF"/>
    <w:rsid w:val="0050093D"/>
    <w:rsid w:val="005009F3"/>
    <w:rsid w:val="00500DF5"/>
    <w:rsid w:val="005012ED"/>
    <w:rsid w:val="005016CA"/>
    <w:rsid w:val="0050194B"/>
    <w:rsid w:val="00501ADE"/>
    <w:rsid w:val="005020DC"/>
    <w:rsid w:val="0050219D"/>
    <w:rsid w:val="0050236C"/>
    <w:rsid w:val="005024B6"/>
    <w:rsid w:val="005024EE"/>
    <w:rsid w:val="00502551"/>
    <w:rsid w:val="005025A0"/>
    <w:rsid w:val="00502600"/>
    <w:rsid w:val="0050265C"/>
    <w:rsid w:val="005030A3"/>
    <w:rsid w:val="0050347F"/>
    <w:rsid w:val="005036E2"/>
    <w:rsid w:val="005037FF"/>
    <w:rsid w:val="0050381E"/>
    <w:rsid w:val="00503947"/>
    <w:rsid w:val="005039A1"/>
    <w:rsid w:val="00503CB0"/>
    <w:rsid w:val="00503DA5"/>
    <w:rsid w:val="0050441A"/>
    <w:rsid w:val="0050450D"/>
    <w:rsid w:val="005046C5"/>
    <w:rsid w:val="0050487A"/>
    <w:rsid w:val="00504902"/>
    <w:rsid w:val="00504AE2"/>
    <w:rsid w:val="00504B05"/>
    <w:rsid w:val="00505133"/>
    <w:rsid w:val="005051AF"/>
    <w:rsid w:val="00505352"/>
    <w:rsid w:val="005054BA"/>
    <w:rsid w:val="005054BC"/>
    <w:rsid w:val="0050558A"/>
    <w:rsid w:val="00505654"/>
    <w:rsid w:val="0050575A"/>
    <w:rsid w:val="00505A09"/>
    <w:rsid w:val="00505AFB"/>
    <w:rsid w:val="00505BEB"/>
    <w:rsid w:val="00505C39"/>
    <w:rsid w:val="00506026"/>
    <w:rsid w:val="0050616C"/>
    <w:rsid w:val="005064BB"/>
    <w:rsid w:val="005067BB"/>
    <w:rsid w:val="005067FE"/>
    <w:rsid w:val="00506804"/>
    <w:rsid w:val="00506818"/>
    <w:rsid w:val="0050684A"/>
    <w:rsid w:val="0050690F"/>
    <w:rsid w:val="00506AF5"/>
    <w:rsid w:val="00506B15"/>
    <w:rsid w:val="00506B43"/>
    <w:rsid w:val="00506C7D"/>
    <w:rsid w:val="00506CB1"/>
    <w:rsid w:val="00506D08"/>
    <w:rsid w:val="00506D1C"/>
    <w:rsid w:val="00506EBE"/>
    <w:rsid w:val="00507398"/>
    <w:rsid w:val="0050771F"/>
    <w:rsid w:val="00507A27"/>
    <w:rsid w:val="00507A2F"/>
    <w:rsid w:val="00507AD0"/>
    <w:rsid w:val="00507D7F"/>
    <w:rsid w:val="00507D8F"/>
    <w:rsid w:val="00507ED4"/>
    <w:rsid w:val="005100B4"/>
    <w:rsid w:val="0051011A"/>
    <w:rsid w:val="00510D3A"/>
    <w:rsid w:val="00510E5B"/>
    <w:rsid w:val="00510F00"/>
    <w:rsid w:val="00510F46"/>
    <w:rsid w:val="00511549"/>
    <w:rsid w:val="005117E1"/>
    <w:rsid w:val="00511920"/>
    <w:rsid w:val="00511AB2"/>
    <w:rsid w:val="00511AFF"/>
    <w:rsid w:val="00511BE5"/>
    <w:rsid w:val="00511D27"/>
    <w:rsid w:val="00512240"/>
    <w:rsid w:val="005122E2"/>
    <w:rsid w:val="00512313"/>
    <w:rsid w:val="00512401"/>
    <w:rsid w:val="005125F0"/>
    <w:rsid w:val="00512742"/>
    <w:rsid w:val="00512885"/>
    <w:rsid w:val="00512DC4"/>
    <w:rsid w:val="0051300F"/>
    <w:rsid w:val="00513061"/>
    <w:rsid w:val="0051322D"/>
    <w:rsid w:val="00513285"/>
    <w:rsid w:val="00513442"/>
    <w:rsid w:val="0051344D"/>
    <w:rsid w:val="00513463"/>
    <w:rsid w:val="005134E6"/>
    <w:rsid w:val="00513659"/>
    <w:rsid w:val="005139EA"/>
    <w:rsid w:val="005139F8"/>
    <w:rsid w:val="00513AE1"/>
    <w:rsid w:val="00513CDC"/>
    <w:rsid w:val="00513FDF"/>
    <w:rsid w:val="00514270"/>
    <w:rsid w:val="0051435C"/>
    <w:rsid w:val="00514385"/>
    <w:rsid w:val="0051456C"/>
    <w:rsid w:val="00514573"/>
    <w:rsid w:val="0051468A"/>
    <w:rsid w:val="005146FA"/>
    <w:rsid w:val="00514942"/>
    <w:rsid w:val="005149A4"/>
    <w:rsid w:val="00514E08"/>
    <w:rsid w:val="00515092"/>
    <w:rsid w:val="005150C6"/>
    <w:rsid w:val="00515270"/>
    <w:rsid w:val="005154F7"/>
    <w:rsid w:val="005156C2"/>
    <w:rsid w:val="005156E7"/>
    <w:rsid w:val="00515702"/>
    <w:rsid w:val="0051570F"/>
    <w:rsid w:val="005157D3"/>
    <w:rsid w:val="00515846"/>
    <w:rsid w:val="00515932"/>
    <w:rsid w:val="00515998"/>
    <w:rsid w:val="00515F38"/>
    <w:rsid w:val="0051620D"/>
    <w:rsid w:val="005162B1"/>
    <w:rsid w:val="005162B7"/>
    <w:rsid w:val="00516701"/>
    <w:rsid w:val="005169F7"/>
    <w:rsid w:val="00516AF5"/>
    <w:rsid w:val="00516EA4"/>
    <w:rsid w:val="00516FBF"/>
    <w:rsid w:val="00517009"/>
    <w:rsid w:val="00517092"/>
    <w:rsid w:val="005173BF"/>
    <w:rsid w:val="00517847"/>
    <w:rsid w:val="005179D3"/>
    <w:rsid w:val="005179E6"/>
    <w:rsid w:val="00517ADA"/>
    <w:rsid w:val="00517B9F"/>
    <w:rsid w:val="00517D1D"/>
    <w:rsid w:val="00517E7D"/>
    <w:rsid w:val="00517FF1"/>
    <w:rsid w:val="0052023F"/>
    <w:rsid w:val="005202A5"/>
    <w:rsid w:val="005206D6"/>
    <w:rsid w:val="00520ACF"/>
    <w:rsid w:val="005210EA"/>
    <w:rsid w:val="005213B5"/>
    <w:rsid w:val="0052186C"/>
    <w:rsid w:val="00521B2E"/>
    <w:rsid w:val="00521BF3"/>
    <w:rsid w:val="00521E57"/>
    <w:rsid w:val="00522036"/>
    <w:rsid w:val="0052238A"/>
    <w:rsid w:val="00522507"/>
    <w:rsid w:val="0052259D"/>
    <w:rsid w:val="00522755"/>
    <w:rsid w:val="00522864"/>
    <w:rsid w:val="00522CE3"/>
    <w:rsid w:val="00522D0A"/>
    <w:rsid w:val="00522E27"/>
    <w:rsid w:val="00523037"/>
    <w:rsid w:val="005233D2"/>
    <w:rsid w:val="005233D8"/>
    <w:rsid w:val="005233DF"/>
    <w:rsid w:val="0052349D"/>
    <w:rsid w:val="0052366B"/>
    <w:rsid w:val="005236F1"/>
    <w:rsid w:val="00523706"/>
    <w:rsid w:val="00523718"/>
    <w:rsid w:val="00523767"/>
    <w:rsid w:val="005237E3"/>
    <w:rsid w:val="005237EC"/>
    <w:rsid w:val="00523A25"/>
    <w:rsid w:val="00523AF8"/>
    <w:rsid w:val="00523EAD"/>
    <w:rsid w:val="00523F50"/>
    <w:rsid w:val="00523FE6"/>
    <w:rsid w:val="0052407B"/>
    <w:rsid w:val="005240ED"/>
    <w:rsid w:val="00524277"/>
    <w:rsid w:val="00524309"/>
    <w:rsid w:val="0052442B"/>
    <w:rsid w:val="00524443"/>
    <w:rsid w:val="00524758"/>
    <w:rsid w:val="00524A95"/>
    <w:rsid w:val="00524CC3"/>
    <w:rsid w:val="005250BD"/>
    <w:rsid w:val="00525102"/>
    <w:rsid w:val="00525162"/>
    <w:rsid w:val="005251D8"/>
    <w:rsid w:val="005254B4"/>
    <w:rsid w:val="005255B0"/>
    <w:rsid w:val="005257F7"/>
    <w:rsid w:val="00525989"/>
    <w:rsid w:val="00525BAA"/>
    <w:rsid w:val="00525BBA"/>
    <w:rsid w:val="00525BD9"/>
    <w:rsid w:val="00525BFF"/>
    <w:rsid w:val="00525C43"/>
    <w:rsid w:val="00525D93"/>
    <w:rsid w:val="00525F2A"/>
    <w:rsid w:val="005260D4"/>
    <w:rsid w:val="0052616E"/>
    <w:rsid w:val="00526180"/>
    <w:rsid w:val="00526314"/>
    <w:rsid w:val="00526318"/>
    <w:rsid w:val="0052641D"/>
    <w:rsid w:val="005264EC"/>
    <w:rsid w:val="005265F1"/>
    <w:rsid w:val="00526701"/>
    <w:rsid w:val="005268A3"/>
    <w:rsid w:val="00526A83"/>
    <w:rsid w:val="00526A9A"/>
    <w:rsid w:val="00526DF3"/>
    <w:rsid w:val="00526EEB"/>
    <w:rsid w:val="00526F59"/>
    <w:rsid w:val="00527097"/>
    <w:rsid w:val="005271FD"/>
    <w:rsid w:val="00527288"/>
    <w:rsid w:val="0052772A"/>
    <w:rsid w:val="0052784F"/>
    <w:rsid w:val="00527ADA"/>
    <w:rsid w:val="00527B44"/>
    <w:rsid w:val="00527E63"/>
    <w:rsid w:val="00527EBD"/>
    <w:rsid w:val="005300D3"/>
    <w:rsid w:val="005301E1"/>
    <w:rsid w:val="005305DC"/>
    <w:rsid w:val="005306F9"/>
    <w:rsid w:val="00530977"/>
    <w:rsid w:val="00530EF0"/>
    <w:rsid w:val="00531131"/>
    <w:rsid w:val="00531238"/>
    <w:rsid w:val="005314EE"/>
    <w:rsid w:val="005315A1"/>
    <w:rsid w:val="005315C9"/>
    <w:rsid w:val="00531892"/>
    <w:rsid w:val="005319BC"/>
    <w:rsid w:val="00531E0D"/>
    <w:rsid w:val="0053267D"/>
    <w:rsid w:val="0053285B"/>
    <w:rsid w:val="00532934"/>
    <w:rsid w:val="00532EAD"/>
    <w:rsid w:val="00532ECB"/>
    <w:rsid w:val="00532F0A"/>
    <w:rsid w:val="00532FD8"/>
    <w:rsid w:val="005333E4"/>
    <w:rsid w:val="00533524"/>
    <w:rsid w:val="0053363C"/>
    <w:rsid w:val="00533794"/>
    <w:rsid w:val="005339F8"/>
    <w:rsid w:val="00533B37"/>
    <w:rsid w:val="00533BC5"/>
    <w:rsid w:val="00533D26"/>
    <w:rsid w:val="00533DE1"/>
    <w:rsid w:val="00534040"/>
    <w:rsid w:val="00534214"/>
    <w:rsid w:val="00534247"/>
    <w:rsid w:val="005345D9"/>
    <w:rsid w:val="005349B9"/>
    <w:rsid w:val="00534CA0"/>
    <w:rsid w:val="00534D51"/>
    <w:rsid w:val="00534DC4"/>
    <w:rsid w:val="00534DF1"/>
    <w:rsid w:val="00535323"/>
    <w:rsid w:val="0053541A"/>
    <w:rsid w:val="005354BE"/>
    <w:rsid w:val="005355E6"/>
    <w:rsid w:val="0053560A"/>
    <w:rsid w:val="00535625"/>
    <w:rsid w:val="00535643"/>
    <w:rsid w:val="005356C5"/>
    <w:rsid w:val="005357C1"/>
    <w:rsid w:val="005357EA"/>
    <w:rsid w:val="00535854"/>
    <w:rsid w:val="00535936"/>
    <w:rsid w:val="00535A41"/>
    <w:rsid w:val="00535D69"/>
    <w:rsid w:val="0053614C"/>
    <w:rsid w:val="0053620B"/>
    <w:rsid w:val="00536228"/>
    <w:rsid w:val="00536270"/>
    <w:rsid w:val="005363DA"/>
    <w:rsid w:val="00536419"/>
    <w:rsid w:val="00536516"/>
    <w:rsid w:val="0053652A"/>
    <w:rsid w:val="005365E2"/>
    <w:rsid w:val="005365EE"/>
    <w:rsid w:val="0053674D"/>
    <w:rsid w:val="005367DC"/>
    <w:rsid w:val="0053692E"/>
    <w:rsid w:val="00536A82"/>
    <w:rsid w:val="00536AF5"/>
    <w:rsid w:val="00536CA5"/>
    <w:rsid w:val="00536D25"/>
    <w:rsid w:val="00536D79"/>
    <w:rsid w:val="00536E49"/>
    <w:rsid w:val="00536E97"/>
    <w:rsid w:val="00536EF7"/>
    <w:rsid w:val="0053707E"/>
    <w:rsid w:val="0053717E"/>
    <w:rsid w:val="0053722A"/>
    <w:rsid w:val="00537539"/>
    <w:rsid w:val="00537641"/>
    <w:rsid w:val="005376A0"/>
    <w:rsid w:val="005376BA"/>
    <w:rsid w:val="00537B48"/>
    <w:rsid w:val="00537E8E"/>
    <w:rsid w:val="00540028"/>
    <w:rsid w:val="00540073"/>
    <w:rsid w:val="0054011D"/>
    <w:rsid w:val="0054074D"/>
    <w:rsid w:val="00540965"/>
    <w:rsid w:val="00540BA4"/>
    <w:rsid w:val="00540E58"/>
    <w:rsid w:val="00540EDF"/>
    <w:rsid w:val="00540F94"/>
    <w:rsid w:val="00541200"/>
    <w:rsid w:val="00541298"/>
    <w:rsid w:val="005413D3"/>
    <w:rsid w:val="00541595"/>
    <w:rsid w:val="00541680"/>
    <w:rsid w:val="005416D1"/>
    <w:rsid w:val="005417A5"/>
    <w:rsid w:val="00541CE2"/>
    <w:rsid w:val="00542063"/>
    <w:rsid w:val="0054208B"/>
    <w:rsid w:val="005424A5"/>
    <w:rsid w:val="005428BE"/>
    <w:rsid w:val="00542CD9"/>
    <w:rsid w:val="00543171"/>
    <w:rsid w:val="00543436"/>
    <w:rsid w:val="00543542"/>
    <w:rsid w:val="005436DB"/>
    <w:rsid w:val="00543742"/>
    <w:rsid w:val="00543758"/>
    <w:rsid w:val="00543905"/>
    <w:rsid w:val="00543C52"/>
    <w:rsid w:val="00543D9A"/>
    <w:rsid w:val="00543E2A"/>
    <w:rsid w:val="00543E4E"/>
    <w:rsid w:val="00544169"/>
    <w:rsid w:val="00544325"/>
    <w:rsid w:val="0054469B"/>
    <w:rsid w:val="005449D8"/>
    <w:rsid w:val="00544D91"/>
    <w:rsid w:val="00544ED8"/>
    <w:rsid w:val="00545176"/>
    <w:rsid w:val="0054520E"/>
    <w:rsid w:val="0054545D"/>
    <w:rsid w:val="005457A7"/>
    <w:rsid w:val="00545884"/>
    <w:rsid w:val="00545C32"/>
    <w:rsid w:val="00545C9E"/>
    <w:rsid w:val="00545E5E"/>
    <w:rsid w:val="005463CD"/>
    <w:rsid w:val="005463DC"/>
    <w:rsid w:val="00546A47"/>
    <w:rsid w:val="00546B5B"/>
    <w:rsid w:val="00546E86"/>
    <w:rsid w:val="00546FC7"/>
    <w:rsid w:val="0054717D"/>
    <w:rsid w:val="005471E2"/>
    <w:rsid w:val="0054737A"/>
    <w:rsid w:val="00547587"/>
    <w:rsid w:val="005475E0"/>
    <w:rsid w:val="0054770A"/>
    <w:rsid w:val="00547D19"/>
    <w:rsid w:val="00547ED6"/>
    <w:rsid w:val="00547FB8"/>
    <w:rsid w:val="0055011D"/>
    <w:rsid w:val="00550432"/>
    <w:rsid w:val="00550469"/>
    <w:rsid w:val="005505A2"/>
    <w:rsid w:val="005506C7"/>
    <w:rsid w:val="005507E0"/>
    <w:rsid w:val="00550AF5"/>
    <w:rsid w:val="00550E66"/>
    <w:rsid w:val="0055134B"/>
    <w:rsid w:val="00551A40"/>
    <w:rsid w:val="00551BCD"/>
    <w:rsid w:val="00551C8D"/>
    <w:rsid w:val="00551CD3"/>
    <w:rsid w:val="00552048"/>
    <w:rsid w:val="00552544"/>
    <w:rsid w:val="00552577"/>
    <w:rsid w:val="00552598"/>
    <w:rsid w:val="005525F6"/>
    <w:rsid w:val="00552D17"/>
    <w:rsid w:val="00552D63"/>
    <w:rsid w:val="00552D69"/>
    <w:rsid w:val="00552DC8"/>
    <w:rsid w:val="00552F87"/>
    <w:rsid w:val="00552FB6"/>
    <w:rsid w:val="005531A5"/>
    <w:rsid w:val="0055329C"/>
    <w:rsid w:val="005532EC"/>
    <w:rsid w:val="00553381"/>
    <w:rsid w:val="00553483"/>
    <w:rsid w:val="00553528"/>
    <w:rsid w:val="005537C3"/>
    <w:rsid w:val="00553932"/>
    <w:rsid w:val="005539A7"/>
    <w:rsid w:val="005539E5"/>
    <w:rsid w:val="00553B46"/>
    <w:rsid w:val="00553D0D"/>
    <w:rsid w:val="0055402B"/>
    <w:rsid w:val="005540B5"/>
    <w:rsid w:val="00554398"/>
    <w:rsid w:val="005543F7"/>
    <w:rsid w:val="00554457"/>
    <w:rsid w:val="005544A3"/>
    <w:rsid w:val="00554659"/>
    <w:rsid w:val="005548FB"/>
    <w:rsid w:val="00554C8F"/>
    <w:rsid w:val="00554DEF"/>
    <w:rsid w:val="00554E4D"/>
    <w:rsid w:val="00554F5C"/>
    <w:rsid w:val="005554E3"/>
    <w:rsid w:val="005555E1"/>
    <w:rsid w:val="005555E8"/>
    <w:rsid w:val="0055569B"/>
    <w:rsid w:val="005558F4"/>
    <w:rsid w:val="00555BB5"/>
    <w:rsid w:val="00555CAB"/>
    <w:rsid w:val="00555E24"/>
    <w:rsid w:val="00556640"/>
    <w:rsid w:val="00556805"/>
    <w:rsid w:val="0055692E"/>
    <w:rsid w:val="005569BD"/>
    <w:rsid w:val="00556C19"/>
    <w:rsid w:val="00556CDC"/>
    <w:rsid w:val="00557154"/>
    <w:rsid w:val="005571DC"/>
    <w:rsid w:val="005576CF"/>
    <w:rsid w:val="00557782"/>
    <w:rsid w:val="0055780B"/>
    <w:rsid w:val="00557BAD"/>
    <w:rsid w:val="00557CBB"/>
    <w:rsid w:val="005606DE"/>
    <w:rsid w:val="005606E4"/>
    <w:rsid w:val="0056097A"/>
    <w:rsid w:val="00560FD6"/>
    <w:rsid w:val="00561014"/>
    <w:rsid w:val="005615F9"/>
    <w:rsid w:val="0056161B"/>
    <w:rsid w:val="00561798"/>
    <w:rsid w:val="00561973"/>
    <w:rsid w:val="005619AF"/>
    <w:rsid w:val="00561A8E"/>
    <w:rsid w:val="00561C2A"/>
    <w:rsid w:val="00561E30"/>
    <w:rsid w:val="00561FD9"/>
    <w:rsid w:val="00561FDD"/>
    <w:rsid w:val="005623A4"/>
    <w:rsid w:val="005623CA"/>
    <w:rsid w:val="0056263D"/>
    <w:rsid w:val="00562DE8"/>
    <w:rsid w:val="00562E5C"/>
    <w:rsid w:val="00562F04"/>
    <w:rsid w:val="005631FE"/>
    <w:rsid w:val="00563298"/>
    <w:rsid w:val="00563493"/>
    <w:rsid w:val="00563808"/>
    <w:rsid w:val="0056384B"/>
    <w:rsid w:val="00563BED"/>
    <w:rsid w:val="00563DA1"/>
    <w:rsid w:val="00563E79"/>
    <w:rsid w:val="005641A3"/>
    <w:rsid w:val="00564240"/>
    <w:rsid w:val="005647A1"/>
    <w:rsid w:val="005647D9"/>
    <w:rsid w:val="00565008"/>
    <w:rsid w:val="00565054"/>
    <w:rsid w:val="00565128"/>
    <w:rsid w:val="0056519E"/>
    <w:rsid w:val="005652BA"/>
    <w:rsid w:val="00565348"/>
    <w:rsid w:val="0056539E"/>
    <w:rsid w:val="005653E3"/>
    <w:rsid w:val="00565556"/>
    <w:rsid w:val="005655EC"/>
    <w:rsid w:val="005659FF"/>
    <w:rsid w:val="00565A07"/>
    <w:rsid w:val="00565BF7"/>
    <w:rsid w:val="00565C08"/>
    <w:rsid w:val="00565D7D"/>
    <w:rsid w:val="00565DA6"/>
    <w:rsid w:val="005660CB"/>
    <w:rsid w:val="00566172"/>
    <w:rsid w:val="005661A4"/>
    <w:rsid w:val="005669A9"/>
    <w:rsid w:val="00566B9C"/>
    <w:rsid w:val="00566C6F"/>
    <w:rsid w:val="00566D4B"/>
    <w:rsid w:val="00566DBC"/>
    <w:rsid w:val="00566E3E"/>
    <w:rsid w:val="00567438"/>
    <w:rsid w:val="005674B3"/>
    <w:rsid w:val="005674B9"/>
    <w:rsid w:val="00567528"/>
    <w:rsid w:val="0056779E"/>
    <w:rsid w:val="00567833"/>
    <w:rsid w:val="00567987"/>
    <w:rsid w:val="00567B36"/>
    <w:rsid w:val="00567BEB"/>
    <w:rsid w:val="00567C8F"/>
    <w:rsid w:val="00567FBA"/>
    <w:rsid w:val="00567FE9"/>
    <w:rsid w:val="005700C4"/>
    <w:rsid w:val="0057020D"/>
    <w:rsid w:val="0057032E"/>
    <w:rsid w:val="005703E7"/>
    <w:rsid w:val="00570493"/>
    <w:rsid w:val="00570584"/>
    <w:rsid w:val="00570658"/>
    <w:rsid w:val="00570694"/>
    <w:rsid w:val="0057081B"/>
    <w:rsid w:val="005708D1"/>
    <w:rsid w:val="005709DB"/>
    <w:rsid w:val="00570B01"/>
    <w:rsid w:val="00571099"/>
    <w:rsid w:val="005713B4"/>
    <w:rsid w:val="005715BB"/>
    <w:rsid w:val="0057178B"/>
    <w:rsid w:val="00571AC7"/>
    <w:rsid w:val="00571B49"/>
    <w:rsid w:val="00571C03"/>
    <w:rsid w:val="00571E1C"/>
    <w:rsid w:val="00571F52"/>
    <w:rsid w:val="0057202B"/>
    <w:rsid w:val="00572092"/>
    <w:rsid w:val="0057224B"/>
    <w:rsid w:val="005722B6"/>
    <w:rsid w:val="00572315"/>
    <w:rsid w:val="005724BA"/>
    <w:rsid w:val="005725B2"/>
    <w:rsid w:val="005726F6"/>
    <w:rsid w:val="00572AB1"/>
    <w:rsid w:val="00572B3A"/>
    <w:rsid w:val="00572B3B"/>
    <w:rsid w:val="00572D15"/>
    <w:rsid w:val="005731F9"/>
    <w:rsid w:val="005732E8"/>
    <w:rsid w:val="00573301"/>
    <w:rsid w:val="00573347"/>
    <w:rsid w:val="005733F6"/>
    <w:rsid w:val="00573475"/>
    <w:rsid w:val="00573523"/>
    <w:rsid w:val="005735B4"/>
    <w:rsid w:val="00573867"/>
    <w:rsid w:val="005738FD"/>
    <w:rsid w:val="00573AA9"/>
    <w:rsid w:val="00573BA8"/>
    <w:rsid w:val="00573BFB"/>
    <w:rsid w:val="00573C08"/>
    <w:rsid w:val="00573DAD"/>
    <w:rsid w:val="00573FEF"/>
    <w:rsid w:val="00574507"/>
    <w:rsid w:val="005746F2"/>
    <w:rsid w:val="00574909"/>
    <w:rsid w:val="0057490C"/>
    <w:rsid w:val="005749AA"/>
    <w:rsid w:val="00574AC0"/>
    <w:rsid w:val="00574FDF"/>
    <w:rsid w:val="0057500C"/>
    <w:rsid w:val="00575165"/>
    <w:rsid w:val="0057517C"/>
    <w:rsid w:val="005751EB"/>
    <w:rsid w:val="005755A6"/>
    <w:rsid w:val="00575632"/>
    <w:rsid w:val="00575B9D"/>
    <w:rsid w:val="00575D1F"/>
    <w:rsid w:val="0057649F"/>
    <w:rsid w:val="00576727"/>
    <w:rsid w:val="0057686C"/>
    <w:rsid w:val="0057687B"/>
    <w:rsid w:val="0057692C"/>
    <w:rsid w:val="00576F4A"/>
    <w:rsid w:val="00577168"/>
    <w:rsid w:val="00577255"/>
    <w:rsid w:val="0057743C"/>
    <w:rsid w:val="00577657"/>
    <w:rsid w:val="00577910"/>
    <w:rsid w:val="00577A3F"/>
    <w:rsid w:val="00577BA7"/>
    <w:rsid w:val="00577BE1"/>
    <w:rsid w:val="00577D17"/>
    <w:rsid w:val="0058012B"/>
    <w:rsid w:val="00580134"/>
    <w:rsid w:val="00580154"/>
    <w:rsid w:val="00580455"/>
    <w:rsid w:val="005806FF"/>
    <w:rsid w:val="0058070E"/>
    <w:rsid w:val="00580A15"/>
    <w:rsid w:val="00580A4A"/>
    <w:rsid w:val="00580C2A"/>
    <w:rsid w:val="00580D4D"/>
    <w:rsid w:val="00580D7F"/>
    <w:rsid w:val="00580DD4"/>
    <w:rsid w:val="00580E4F"/>
    <w:rsid w:val="00581157"/>
    <w:rsid w:val="005813A0"/>
    <w:rsid w:val="005814B9"/>
    <w:rsid w:val="00581A8D"/>
    <w:rsid w:val="00581D44"/>
    <w:rsid w:val="005821D4"/>
    <w:rsid w:val="005821E7"/>
    <w:rsid w:val="005825D3"/>
    <w:rsid w:val="00582909"/>
    <w:rsid w:val="00582F27"/>
    <w:rsid w:val="005831B7"/>
    <w:rsid w:val="005834FC"/>
    <w:rsid w:val="0058354D"/>
    <w:rsid w:val="005836D8"/>
    <w:rsid w:val="00583796"/>
    <w:rsid w:val="005838B6"/>
    <w:rsid w:val="0058397B"/>
    <w:rsid w:val="005839BB"/>
    <w:rsid w:val="00583A97"/>
    <w:rsid w:val="00583D9F"/>
    <w:rsid w:val="00584014"/>
    <w:rsid w:val="00584235"/>
    <w:rsid w:val="0058440D"/>
    <w:rsid w:val="00584519"/>
    <w:rsid w:val="005847D7"/>
    <w:rsid w:val="005847F8"/>
    <w:rsid w:val="00584C52"/>
    <w:rsid w:val="00584C80"/>
    <w:rsid w:val="00584CD7"/>
    <w:rsid w:val="00584DBE"/>
    <w:rsid w:val="005852DB"/>
    <w:rsid w:val="0058573A"/>
    <w:rsid w:val="00585901"/>
    <w:rsid w:val="0058597B"/>
    <w:rsid w:val="00585A8A"/>
    <w:rsid w:val="00585E3A"/>
    <w:rsid w:val="0058627B"/>
    <w:rsid w:val="00586763"/>
    <w:rsid w:val="00586A09"/>
    <w:rsid w:val="00586AD5"/>
    <w:rsid w:val="00586B83"/>
    <w:rsid w:val="00586C44"/>
    <w:rsid w:val="00586C4B"/>
    <w:rsid w:val="00586DAE"/>
    <w:rsid w:val="00586DF8"/>
    <w:rsid w:val="00586EEF"/>
    <w:rsid w:val="00587236"/>
    <w:rsid w:val="00587260"/>
    <w:rsid w:val="00587374"/>
    <w:rsid w:val="00587547"/>
    <w:rsid w:val="00587607"/>
    <w:rsid w:val="005877F3"/>
    <w:rsid w:val="00587926"/>
    <w:rsid w:val="00587DAE"/>
    <w:rsid w:val="005901E3"/>
    <w:rsid w:val="005904CD"/>
    <w:rsid w:val="005904F5"/>
    <w:rsid w:val="005906BC"/>
    <w:rsid w:val="005906D3"/>
    <w:rsid w:val="00590A28"/>
    <w:rsid w:val="00590A35"/>
    <w:rsid w:val="00590BB0"/>
    <w:rsid w:val="00590C05"/>
    <w:rsid w:val="00590D09"/>
    <w:rsid w:val="00590DA3"/>
    <w:rsid w:val="00590F26"/>
    <w:rsid w:val="00591072"/>
    <w:rsid w:val="005911E2"/>
    <w:rsid w:val="005912C1"/>
    <w:rsid w:val="005913B3"/>
    <w:rsid w:val="0059145F"/>
    <w:rsid w:val="00591987"/>
    <w:rsid w:val="00591D08"/>
    <w:rsid w:val="00591FE2"/>
    <w:rsid w:val="005921EF"/>
    <w:rsid w:val="005922D9"/>
    <w:rsid w:val="00592303"/>
    <w:rsid w:val="0059230D"/>
    <w:rsid w:val="005925AD"/>
    <w:rsid w:val="00592706"/>
    <w:rsid w:val="00592884"/>
    <w:rsid w:val="0059292A"/>
    <w:rsid w:val="00592D9D"/>
    <w:rsid w:val="00592F6D"/>
    <w:rsid w:val="0059315B"/>
    <w:rsid w:val="005935DC"/>
    <w:rsid w:val="005937F9"/>
    <w:rsid w:val="00593859"/>
    <w:rsid w:val="005938C9"/>
    <w:rsid w:val="00593C46"/>
    <w:rsid w:val="00593E7F"/>
    <w:rsid w:val="00593EB1"/>
    <w:rsid w:val="0059415E"/>
    <w:rsid w:val="00594218"/>
    <w:rsid w:val="0059424B"/>
    <w:rsid w:val="005942B9"/>
    <w:rsid w:val="005945DC"/>
    <w:rsid w:val="005947F0"/>
    <w:rsid w:val="005948E8"/>
    <w:rsid w:val="00594C1E"/>
    <w:rsid w:val="00594C81"/>
    <w:rsid w:val="00594E01"/>
    <w:rsid w:val="00594F96"/>
    <w:rsid w:val="00595023"/>
    <w:rsid w:val="00595997"/>
    <w:rsid w:val="005959A3"/>
    <w:rsid w:val="00595E95"/>
    <w:rsid w:val="00595EFC"/>
    <w:rsid w:val="00595FAD"/>
    <w:rsid w:val="00595FFE"/>
    <w:rsid w:val="00596179"/>
    <w:rsid w:val="0059636B"/>
    <w:rsid w:val="0059651F"/>
    <w:rsid w:val="00596731"/>
    <w:rsid w:val="00596B47"/>
    <w:rsid w:val="00596E49"/>
    <w:rsid w:val="00596F07"/>
    <w:rsid w:val="00596F99"/>
    <w:rsid w:val="0059713F"/>
    <w:rsid w:val="005971DC"/>
    <w:rsid w:val="005972B9"/>
    <w:rsid w:val="005972CB"/>
    <w:rsid w:val="005973C2"/>
    <w:rsid w:val="005973D6"/>
    <w:rsid w:val="005974C6"/>
    <w:rsid w:val="00597574"/>
    <w:rsid w:val="00597636"/>
    <w:rsid w:val="00597653"/>
    <w:rsid w:val="00597828"/>
    <w:rsid w:val="005979C2"/>
    <w:rsid w:val="00597DF3"/>
    <w:rsid w:val="00597E47"/>
    <w:rsid w:val="00597EFE"/>
    <w:rsid w:val="005A00FD"/>
    <w:rsid w:val="005A013C"/>
    <w:rsid w:val="005A019C"/>
    <w:rsid w:val="005A0279"/>
    <w:rsid w:val="005A0355"/>
    <w:rsid w:val="005A048B"/>
    <w:rsid w:val="005A0577"/>
    <w:rsid w:val="005A0895"/>
    <w:rsid w:val="005A08EA"/>
    <w:rsid w:val="005A0A83"/>
    <w:rsid w:val="005A0EF0"/>
    <w:rsid w:val="005A1304"/>
    <w:rsid w:val="005A1310"/>
    <w:rsid w:val="005A1575"/>
    <w:rsid w:val="005A1835"/>
    <w:rsid w:val="005A1A62"/>
    <w:rsid w:val="005A1A63"/>
    <w:rsid w:val="005A1B45"/>
    <w:rsid w:val="005A1D2C"/>
    <w:rsid w:val="005A1E69"/>
    <w:rsid w:val="005A1FED"/>
    <w:rsid w:val="005A2026"/>
    <w:rsid w:val="005A228D"/>
    <w:rsid w:val="005A22EE"/>
    <w:rsid w:val="005A2556"/>
    <w:rsid w:val="005A255B"/>
    <w:rsid w:val="005A28FA"/>
    <w:rsid w:val="005A2A53"/>
    <w:rsid w:val="005A2C5C"/>
    <w:rsid w:val="005A2CA8"/>
    <w:rsid w:val="005A2DA8"/>
    <w:rsid w:val="005A2E5F"/>
    <w:rsid w:val="005A2E77"/>
    <w:rsid w:val="005A2EE1"/>
    <w:rsid w:val="005A2F98"/>
    <w:rsid w:val="005A3462"/>
    <w:rsid w:val="005A34A6"/>
    <w:rsid w:val="005A368C"/>
    <w:rsid w:val="005A3932"/>
    <w:rsid w:val="005A3A2C"/>
    <w:rsid w:val="005A3D38"/>
    <w:rsid w:val="005A402B"/>
    <w:rsid w:val="005A4071"/>
    <w:rsid w:val="005A4264"/>
    <w:rsid w:val="005A427B"/>
    <w:rsid w:val="005A4310"/>
    <w:rsid w:val="005A4349"/>
    <w:rsid w:val="005A49C4"/>
    <w:rsid w:val="005A4A93"/>
    <w:rsid w:val="005A4AD9"/>
    <w:rsid w:val="005A4C36"/>
    <w:rsid w:val="005A4CDC"/>
    <w:rsid w:val="005A5267"/>
    <w:rsid w:val="005A5565"/>
    <w:rsid w:val="005A55D7"/>
    <w:rsid w:val="005A560F"/>
    <w:rsid w:val="005A5671"/>
    <w:rsid w:val="005A573D"/>
    <w:rsid w:val="005A5771"/>
    <w:rsid w:val="005A585C"/>
    <w:rsid w:val="005A5C8C"/>
    <w:rsid w:val="005A6244"/>
    <w:rsid w:val="005A648C"/>
    <w:rsid w:val="005A65BC"/>
    <w:rsid w:val="005A6846"/>
    <w:rsid w:val="005A6855"/>
    <w:rsid w:val="005A6AD7"/>
    <w:rsid w:val="005A6C1E"/>
    <w:rsid w:val="005A6D96"/>
    <w:rsid w:val="005A6DA9"/>
    <w:rsid w:val="005A6DDD"/>
    <w:rsid w:val="005A6ECC"/>
    <w:rsid w:val="005A6F39"/>
    <w:rsid w:val="005A6FD2"/>
    <w:rsid w:val="005A70FC"/>
    <w:rsid w:val="005A717F"/>
    <w:rsid w:val="005A7317"/>
    <w:rsid w:val="005A74DD"/>
    <w:rsid w:val="005A777B"/>
    <w:rsid w:val="005A78A4"/>
    <w:rsid w:val="005A7B1D"/>
    <w:rsid w:val="005A7EEE"/>
    <w:rsid w:val="005A7FBB"/>
    <w:rsid w:val="005A7FC4"/>
    <w:rsid w:val="005B0136"/>
    <w:rsid w:val="005B01D0"/>
    <w:rsid w:val="005B02C6"/>
    <w:rsid w:val="005B02D9"/>
    <w:rsid w:val="005B0374"/>
    <w:rsid w:val="005B0388"/>
    <w:rsid w:val="005B03A5"/>
    <w:rsid w:val="005B042D"/>
    <w:rsid w:val="005B06CC"/>
    <w:rsid w:val="005B071E"/>
    <w:rsid w:val="005B09EF"/>
    <w:rsid w:val="005B0D9D"/>
    <w:rsid w:val="005B0E35"/>
    <w:rsid w:val="005B1409"/>
    <w:rsid w:val="005B14B6"/>
    <w:rsid w:val="005B1505"/>
    <w:rsid w:val="005B1B05"/>
    <w:rsid w:val="005B1B4E"/>
    <w:rsid w:val="005B1CDF"/>
    <w:rsid w:val="005B1DD5"/>
    <w:rsid w:val="005B21AE"/>
    <w:rsid w:val="005B21C1"/>
    <w:rsid w:val="005B2478"/>
    <w:rsid w:val="005B28F7"/>
    <w:rsid w:val="005B29B2"/>
    <w:rsid w:val="005B29B5"/>
    <w:rsid w:val="005B2B28"/>
    <w:rsid w:val="005B2F7F"/>
    <w:rsid w:val="005B3105"/>
    <w:rsid w:val="005B311B"/>
    <w:rsid w:val="005B349C"/>
    <w:rsid w:val="005B3611"/>
    <w:rsid w:val="005B3864"/>
    <w:rsid w:val="005B3B43"/>
    <w:rsid w:val="005B3C54"/>
    <w:rsid w:val="005B3CB5"/>
    <w:rsid w:val="005B3EBC"/>
    <w:rsid w:val="005B3F58"/>
    <w:rsid w:val="005B402F"/>
    <w:rsid w:val="005B4046"/>
    <w:rsid w:val="005B40AF"/>
    <w:rsid w:val="005B4188"/>
    <w:rsid w:val="005B4464"/>
    <w:rsid w:val="005B44A7"/>
    <w:rsid w:val="005B480D"/>
    <w:rsid w:val="005B4A9D"/>
    <w:rsid w:val="005B4B4B"/>
    <w:rsid w:val="005B4D04"/>
    <w:rsid w:val="005B4FBA"/>
    <w:rsid w:val="005B5521"/>
    <w:rsid w:val="005B5999"/>
    <w:rsid w:val="005B5B2A"/>
    <w:rsid w:val="005B5E2B"/>
    <w:rsid w:val="005B5F37"/>
    <w:rsid w:val="005B6100"/>
    <w:rsid w:val="005B619B"/>
    <w:rsid w:val="005B64E9"/>
    <w:rsid w:val="005B6600"/>
    <w:rsid w:val="005B6786"/>
    <w:rsid w:val="005B67E0"/>
    <w:rsid w:val="005B6896"/>
    <w:rsid w:val="005B6951"/>
    <w:rsid w:val="005B6F34"/>
    <w:rsid w:val="005B71CA"/>
    <w:rsid w:val="005B75DC"/>
    <w:rsid w:val="005B786F"/>
    <w:rsid w:val="005B7D3B"/>
    <w:rsid w:val="005B7DDC"/>
    <w:rsid w:val="005B7E2D"/>
    <w:rsid w:val="005B7E76"/>
    <w:rsid w:val="005B7F57"/>
    <w:rsid w:val="005C0057"/>
    <w:rsid w:val="005C00A3"/>
    <w:rsid w:val="005C059D"/>
    <w:rsid w:val="005C069F"/>
    <w:rsid w:val="005C06AD"/>
    <w:rsid w:val="005C0A8D"/>
    <w:rsid w:val="005C0AF7"/>
    <w:rsid w:val="005C0BD1"/>
    <w:rsid w:val="005C0C69"/>
    <w:rsid w:val="005C0CE0"/>
    <w:rsid w:val="005C166F"/>
    <w:rsid w:val="005C1D7A"/>
    <w:rsid w:val="005C1E1F"/>
    <w:rsid w:val="005C1E64"/>
    <w:rsid w:val="005C1E97"/>
    <w:rsid w:val="005C2012"/>
    <w:rsid w:val="005C24B1"/>
    <w:rsid w:val="005C28EB"/>
    <w:rsid w:val="005C2A87"/>
    <w:rsid w:val="005C2AC9"/>
    <w:rsid w:val="005C2B26"/>
    <w:rsid w:val="005C2C66"/>
    <w:rsid w:val="005C2D29"/>
    <w:rsid w:val="005C2D93"/>
    <w:rsid w:val="005C2E26"/>
    <w:rsid w:val="005C2E7E"/>
    <w:rsid w:val="005C2E95"/>
    <w:rsid w:val="005C2FAF"/>
    <w:rsid w:val="005C34E1"/>
    <w:rsid w:val="005C3570"/>
    <w:rsid w:val="005C35A8"/>
    <w:rsid w:val="005C3978"/>
    <w:rsid w:val="005C399B"/>
    <w:rsid w:val="005C3B7E"/>
    <w:rsid w:val="005C3BA7"/>
    <w:rsid w:val="005C3D53"/>
    <w:rsid w:val="005C3D9C"/>
    <w:rsid w:val="005C4146"/>
    <w:rsid w:val="005C417D"/>
    <w:rsid w:val="005C434D"/>
    <w:rsid w:val="005C4809"/>
    <w:rsid w:val="005C4E28"/>
    <w:rsid w:val="005C5281"/>
    <w:rsid w:val="005C53E3"/>
    <w:rsid w:val="005C54FE"/>
    <w:rsid w:val="005C5A6D"/>
    <w:rsid w:val="005C5D41"/>
    <w:rsid w:val="005C5D9A"/>
    <w:rsid w:val="005C5EFF"/>
    <w:rsid w:val="005C5F5A"/>
    <w:rsid w:val="005C615F"/>
    <w:rsid w:val="005C6269"/>
    <w:rsid w:val="005C63C3"/>
    <w:rsid w:val="005C6CA7"/>
    <w:rsid w:val="005C6D81"/>
    <w:rsid w:val="005C6ED2"/>
    <w:rsid w:val="005C700D"/>
    <w:rsid w:val="005C7238"/>
    <w:rsid w:val="005C7271"/>
    <w:rsid w:val="005C7509"/>
    <w:rsid w:val="005C756B"/>
    <w:rsid w:val="005C7B01"/>
    <w:rsid w:val="005C7D58"/>
    <w:rsid w:val="005C7DE7"/>
    <w:rsid w:val="005C7F4A"/>
    <w:rsid w:val="005C7F7A"/>
    <w:rsid w:val="005D03FC"/>
    <w:rsid w:val="005D044D"/>
    <w:rsid w:val="005D061B"/>
    <w:rsid w:val="005D0A99"/>
    <w:rsid w:val="005D0B30"/>
    <w:rsid w:val="005D0D19"/>
    <w:rsid w:val="005D0D91"/>
    <w:rsid w:val="005D0E1A"/>
    <w:rsid w:val="005D0FC1"/>
    <w:rsid w:val="005D10D4"/>
    <w:rsid w:val="005D1119"/>
    <w:rsid w:val="005D1729"/>
    <w:rsid w:val="005D1768"/>
    <w:rsid w:val="005D185A"/>
    <w:rsid w:val="005D1980"/>
    <w:rsid w:val="005D19DD"/>
    <w:rsid w:val="005D1C1E"/>
    <w:rsid w:val="005D1C20"/>
    <w:rsid w:val="005D1D3A"/>
    <w:rsid w:val="005D1DE8"/>
    <w:rsid w:val="005D1ECF"/>
    <w:rsid w:val="005D1ED5"/>
    <w:rsid w:val="005D205E"/>
    <w:rsid w:val="005D21EE"/>
    <w:rsid w:val="005D22BF"/>
    <w:rsid w:val="005D2397"/>
    <w:rsid w:val="005D25C0"/>
    <w:rsid w:val="005D2741"/>
    <w:rsid w:val="005D294E"/>
    <w:rsid w:val="005D29B2"/>
    <w:rsid w:val="005D2A98"/>
    <w:rsid w:val="005D2D22"/>
    <w:rsid w:val="005D2F77"/>
    <w:rsid w:val="005D2FCD"/>
    <w:rsid w:val="005D3003"/>
    <w:rsid w:val="005D3638"/>
    <w:rsid w:val="005D36F7"/>
    <w:rsid w:val="005D386B"/>
    <w:rsid w:val="005D393D"/>
    <w:rsid w:val="005D39F7"/>
    <w:rsid w:val="005D3D37"/>
    <w:rsid w:val="005D3D80"/>
    <w:rsid w:val="005D3DBD"/>
    <w:rsid w:val="005D3DED"/>
    <w:rsid w:val="005D41E5"/>
    <w:rsid w:val="005D469B"/>
    <w:rsid w:val="005D48DC"/>
    <w:rsid w:val="005D48DD"/>
    <w:rsid w:val="005D4A0D"/>
    <w:rsid w:val="005D4B90"/>
    <w:rsid w:val="005D4D5A"/>
    <w:rsid w:val="005D4E22"/>
    <w:rsid w:val="005D4F14"/>
    <w:rsid w:val="005D55E1"/>
    <w:rsid w:val="005D5A1A"/>
    <w:rsid w:val="005D5CC3"/>
    <w:rsid w:val="005D5EFF"/>
    <w:rsid w:val="005D5F8E"/>
    <w:rsid w:val="005D608B"/>
    <w:rsid w:val="005D61B1"/>
    <w:rsid w:val="005D6324"/>
    <w:rsid w:val="005D637D"/>
    <w:rsid w:val="005D6640"/>
    <w:rsid w:val="005D66E3"/>
    <w:rsid w:val="005D68C4"/>
    <w:rsid w:val="005D68E5"/>
    <w:rsid w:val="005D6B3F"/>
    <w:rsid w:val="005D6C08"/>
    <w:rsid w:val="005D6F0B"/>
    <w:rsid w:val="005D6F32"/>
    <w:rsid w:val="005D6FBD"/>
    <w:rsid w:val="005D7194"/>
    <w:rsid w:val="005D7389"/>
    <w:rsid w:val="005D7473"/>
    <w:rsid w:val="005D7B4F"/>
    <w:rsid w:val="005D7BEA"/>
    <w:rsid w:val="005E00D7"/>
    <w:rsid w:val="005E0303"/>
    <w:rsid w:val="005E03A1"/>
    <w:rsid w:val="005E03D8"/>
    <w:rsid w:val="005E0669"/>
    <w:rsid w:val="005E0A26"/>
    <w:rsid w:val="005E0A6C"/>
    <w:rsid w:val="005E0AAA"/>
    <w:rsid w:val="005E0AD3"/>
    <w:rsid w:val="005E0BF3"/>
    <w:rsid w:val="005E13BA"/>
    <w:rsid w:val="005E14CF"/>
    <w:rsid w:val="005E15FA"/>
    <w:rsid w:val="005E1600"/>
    <w:rsid w:val="005E1797"/>
    <w:rsid w:val="005E186C"/>
    <w:rsid w:val="005E1ACC"/>
    <w:rsid w:val="005E1C98"/>
    <w:rsid w:val="005E1DC4"/>
    <w:rsid w:val="005E1F2B"/>
    <w:rsid w:val="005E207E"/>
    <w:rsid w:val="005E2510"/>
    <w:rsid w:val="005E2616"/>
    <w:rsid w:val="005E264F"/>
    <w:rsid w:val="005E26C4"/>
    <w:rsid w:val="005E273A"/>
    <w:rsid w:val="005E2778"/>
    <w:rsid w:val="005E279F"/>
    <w:rsid w:val="005E31C3"/>
    <w:rsid w:val="005E3376"/>
    <w:rsid w:val="005E345C"/>
    <w:rsid w:val="005E34EB"/>
    <w:rsid w:val="005E372C"/>
    <w:rsid w:val="005E389E"/>
    <w:rsid w:val="005E3B25"/>
    <w:rsid w:val="005E3DA4"/>
    <w:rsid w:val="005E3EE5"/>
    <w:rsid w:val="005E3F60"/>
    <w:rsid w:val="005E4027"/>
    <w:rsid w:val="005E402B"/>
    <w:rsid w:val="005E416C"/>
    <w:rsid w:val="005E421D"/>
    <w:rsid w:val="005E4723"/>
    <w:rsid w:val="005E48FA"/>
    <w:rsid w:val="005E4C62"/>
    <w:rsid w:val="005E4DF1"/>
    <w:rsid w:val="005E5014"/>
    <w:rsid w:val="005E5117"/>
    <w:rsid w:val="005E5282"/>
    <w:rsid w:val="005E54D9"/>
    <w:rsid w:val="005E569D"/>
    <w:rsid w:val="005E5BED"/>
    <w:rsid w:val="005E5C4F"/>
    <w:rsid w:val="005E5D9E"/>
    <w:rsid w:val="005E5F43"/>
    <w:rsid w:val="005E6084"/>
    <w:rsid w:val="005E60D2"/>
    <w:rsid w:val="005E61B0"/>
    <w:rsid w:val="005E637D"/>
    <w:rsid w:val="005E63C8"/>
    <w:rsid w:val="005E680D"/>
    <w:rsid w:val="005E68DB"/>
    <w:rsid w:val="005E6B9A"/>
    <w:rsid w:val="005E6F03"/>
    <w:rsid w:val="005E7432"/>
    <w:rsid w:val="005E7638"/>
    <w:rsid w:val="005E7783"/>
    <w:rsid w:val="005E7E94"/>
    <w:rsid w:val="005F0075"/>
    <w:rsid w:val="005F0399"/>
    <w:rsid w:val="005F081E"/>
    <w:rsid w:val="005F08E2"/>
    <w:rsid w:val="005F0C76"/>
    <w:rsid w:val="005F0F21"/>
    <w:rsid w:val="005F0FE7"/>
    <w:rsid w:val="005F11EE"/>
    <w:rsid w:val="005F1455"/>
    <w:rsid w:val="005F168E"/>
    <w:rsid w:val="005F1B02"/>
    <w:rsid w:val="005F1E06"/>
    <w:rsid w:val="005F2001"/>
    <w:rsid w:val="005F231C"/>
    <w:rsid w:val="005F2320"/>
    <w:rsid w:val="005F2411"/>
    <w:rsid w:val="005F261E"/>
    <w:rsid w:val="005F265C"/>
    <w:rsid w:val="005F27ED"/>
    <w:rsid w:val="005F2937"/>
    <w:rsid w:val="005F2AC2"/>
    <w:rsid w:val="005F2B4B"/>
    <w:rsid w:val="005F2D7A"/>
    <w:rsid w:val="005F2EE3"/>
    <w:rsid w:val="005F308F"/>
    <w:rsid w:val="005F3119"/>
    <w:rsid w:val="005F327C"/>
    <w:rsid w:val="005F3892"/>
    <w:rsid w:val="005F3964"/>
    <w:rsid w:val="005F39A4"/>
    <w:rsid w:val="005F39F7"/>
    <w:rsid w:val="005F3AB9"/>
    <w:rsid w:val="005F3CCA"/>
    <w:rsid w:val="005F3CEA"/>
    <w:rsid w:val="005F3D3D"/>
    <w:rsid w:val="005F3ECD"/>
    <w:rsid w:val="005F3F79"/>
    <w:rsid w:val="005F404A"/>
    <w:rsid w:val="005F40E7"/>
    <w:rsid w:val="005F42E6"/>
    <w:rsid w:val="005F45D4"/>
    <w:rsid w:val="005F471C"/>
    <w:rsid w:val="005F4751"/>
    <w:rsid w:val="005F4763"/>
    <w:rsid w:val="005F47D1"/>
    <w:rsid w:val="005F481E"/>
    <w:rsid w:val="005F4892"/>
    <w:rsid w:val="005F4995"/>
    <w:rsid w:val="005F49F4"/>
    <w:rsid w:val="005F4D7B"/>
    <w:rsid w:val="005F4FDB"/>
    <w:rsid w:val="005F510D"/>
    <w:rsid w:val="005F5111"/>
    <w:rsid w:val="005F51DC"/>
    <w:rsid w:val="005F528B"/>
    <w:rsid w:val="005F55A7"/>
    <w:rsid w:val="005F592E"/>
    <w:rsid w:val="005F5A00"/>
    <w:rsid w:val="005F5A20"/>
    <w:rsid w:val="005F5C3B"/>
    <w:rsid w:val="005F5F28"/>
    <w:rsid w:val="005F5F8E"/>
    <w:rsid w:val="005F6024"/>
    <w:rsid w:val="005F64DE"/>
    <w:rsid w:val="005F690D"/>
    <w:rsid w:val="005F69D9"/>
    <w:rsid w:val="005F69E3"/>
    <w:rsid w:val="005F6B22"/>
    <w:rsid w:val="005F6B72"/>
    <w:rsid w:val="005F6CA3"/>
    <w:rsid w:val="005F6DF3"/>
    <w:rsid w:val="005F6DFB"/>
    <w:rsid w:val="005F6FFC"/>
    <w:rsid w:val="005F7155"/>
    <w:rsid w:val="005F74ED"/>
    <w:rsid w:val="005F752D"/>
    <w:rsid w:val="005F7674"/>
    <w:rsid w:val="005F7A4C"/>
    <w:rsid w:val="005F7BB8"/>
    <w:rsid w:val="005F7E63"/>
    <w:rsid w:val="005F7E6B"/>
    <w:rsid w:val="006000AD"/>
    <w:rsid w:val="00600136"/>
    <w:rsid w:val="00600271"/>
    <w:rsid w:val="0060047D"/>
    <w:rsid w:val="006007EA"/>
    <w:rsid w:val="006008FB"/>
    <w:rsid w:val="00600974"/>
    <w:rsid w:val="00600988"/>
    <w:rsid w:val="006009F9"/>
    <w:rsid w:val="00600A07"/>
    <w:rsid w:val="00600A89"/>
    <w:rsid w:val="00600BEE"/>
    <w:rsid w:val="00600DFC"/>
    <w:rsid w:val="00600EB8"/>
    <w:rsid w:val="00600F2A"/>
    <w:rsid w:val="006010B2"/>
    <w:rsid w:val="006012F5"/>
    <w:rsid w:val="006016C0"/>
    <w:rsid w:val="006017B2"/>
    <w:rsid w:val="006019D2"/>
    <w:rsid w:val="00601CCD"/>
    <w:rsid w:val="00601E4A"/>
    <w:rsid w:val="00601E55"/>
    <w:rsid w:val="00601E8B"/>
    <w:rsid w:val="00601EC3"/>
    <w:rsid w:val="00601FA7"/>
    <w:rsid w:val="006021FD"/>
    <w:rsid w:val="006022CB"/>
    <w:rsid w:val="006022EA"/>
    <w:rsid w:val="006027E7"/>
    <w:rsid w:val="006028F2"/>
    <w:rsid w:val="00602A86"/>
    <w:rsid w:val="00602C3E"/>
    <w:rsid w:val="00602CEC"/>
    <w:rsid w:val="00602F29"/>
    <w:rsid w:val="00602FC8"/>
    <w:rsid w:val="006030D1"/>
    <w:rsid w:val="0060356B"/>
    <w:rsid w:val="00603594"/>
    <w:rsid w:val="0060373B"/>
    <w:rsid w:val="00603901"/>
    <w:rsid w:val="006039A8"/>
    <w:rsid w:val="00603D1A"/>
    <w:rsid w:val="00603F3F"/>
    <w:rsid w:val="0060440C"/>
    <w:rsid w:val="00604662"/>
    <w:rsid w:val="006047C6"/>
    <w:rsid w:val="0060485C"/>
    <w:rsid w:val="0060495A"/>
    <w:rsid w:val="00604AB8"/>
    <w:rsid w:val="0060517A"/>
    <w:rsid w:val="00605187"/>
    <w:rsid w:val="006052DB"/>
    <w:rsid w:val="00605356"/>
    <w:rsid w:val="006059FC"/>
    <w:rsid w:val="00605D1F"/>
    <w:rsid w:val="00605D71"/>
    <w:rsid w:val="00605EA0"/>
    <w:rsid w:val="00605FB9"/>
    <w:rsid w:val="00605FDE"/>
    <w:rsid w:val="00606206"/>
    <w:rsid w:val="00606238"/>
    <w:rsid w:val="006063CA"/>
    <w:rsid w:val="006065D8"/>
    <w:rsid w:val="00606644"/>
    <w:rsid w:val="006067AD"/>
    <w:rsid w:val="006067D7"/>
    <w:rsid w:val="006067F4"/>
    <w:rsid w:val="006069C3"/>
    <w:rsid w:val="00606BD2"/>
    <w:rsid w:val="00606DDF"/>
    <w:rsid w:val="00606DFC"/>
    <w:rsid w:val="00606E84"/>
    <w:rsid w:val="00606FB4"/>
    <w:rsid w:val="006070E4"/>
    <w:rsid w:val="006070F9"/>
    <w:rsid w:val="00607268"/>
    <w:rsid w:val="00607474"/>
    <w:rsid w:val="00607525"/>
    <w:rsid w:val="0060752C"/>
    <w:rsid w:val="006077D1"/>
    <w:rsid w:val="006079BA"/>
    <w:rsid w:val="006079FA"/>
    <w:rsid w:val="00607A2C"/>
    <w:rsid w:val="00607A51"/>
    <w:rsid w:val="00607BAD"/>
    <w:rsid w:val="00607C3F"/>
    <w:rsid w:val="00607C9B"/>
    <w:rsid w:val="00607DE4"/>
    <w:rsid w:val="00607FFD"/>
    <w:rsid w:val="00610684"/>
    <w:rsid w:val="006108B8"/>
    <w:rsid w:val="00610997"/>
    <w:rsid w:val="00610A20"/>
    <w:rsid w:val="00610AB0"/>
    <w:rsid w:val="00611122"/>
    <w:rsid w:val="006111E6"/>
    <w:rsid w:val="006113A8"/>
    <w:rsid w:val="00611636"/>
    <w:rsid w:val="0061164A"/>
    <w:rsid w:val="0061168C"/>
    <w:rsid w:val="00611B50"/>
    <w:rsid w:val="00612207"/>
    <w:rsid w:val="0061252A"/>
    <w:rsid w:val="00612576"/>
    <w:rsid w:val="006125AC"/>
    <w:rsid w:val="00612632"/>
    <w:rsid w:val="006126FC"/>
    <w:rsid w:val="006127DC"/>
    <w:rsid w:val="006128DA"/>
    <w:rsid w:val="00612A58"/>
    <w:rsid w:val="00612CF5"/>
    <w:rsid w:val="00612D93"/>
    <w:rsid w:val="00612D9E"/>
    <w:rsid w:val="00612EA1"/>
    <w:rsid w:val="00612F4D"/>
    <w:rsid w:val="00612FA5"/>
    <w:rsid w:val="00613191"/>
    <w:rsid w:val="0061326A"/>
    <w:rsid w:val="006132AB"/>
    <w:rsid w:val="006132E1"/>
    <w:rsid w:val="00613388"/>
    <w:rsid w:val="00613432"/>
    <w:rsid w:val="00613616"/>
    <w:rsid w:val="00613753"/>
    <w:rsid w:val="00613992"/>
    <w:rsid w:val="006139E7"/>
    <w:rsid w:val="00613A04"/>
    <w:rsid w:val="00613B4D"/>
    <w:rsid w:val="00613C9A"/>
    <w:rsid w:val="0061400E"/>
    <w:rsid w:val="0061408C"/>
    <w:rsid w:val="00614569"/>
    <w:rsid w:val="006146E3"/>
    <w:rsid w:val="006146FE"/>
    <w:rsid w:val="0061473F"/>
    <w:rsid w:val="00614770"/>
    <w:rsid w:val="00614C52"/>
    <w:rsid w:val="00614D9F"/>
    <w:rsid w:val="00614E2C"/>
    <w:rsid w:val="00615130"/>
    <w:rsid w:val="006153B4"/>
    <w:rsid w:val="006154C3"/>
    <w:rsid w:val="006154C9"/>
    <w:rsid w:val="006157C6"/>
    <w:rsid w:val="006159D8"/>
    <w:rsid w:val="00615EBB"/>
    <w:rsid w:val="00616077"/>
    <w:rsid w:val="00616084"/>
    <w:rsid w:val="0061629D"/>
    <w:rsid w:val="006164C2"/>
    <w:rsid w:val="006165AA"/>
    <w:rsid w:val="006169F9"/>
    <w:rsid w:val="00616B37"/>
    <w:rsid w:val="00616B5C"/>
    <w:rsid w:val="00616F17"/>
    <w:rsid w:val="0061750A"/>
    <w:rsid w:val="00617548"/>
    <w:rsid w:val="0061759E"/>
    <w:rsid w:val="0061769D"/>
    <w:rsid w:val="00617B00"/>
    <w:rsid w:val="00617CC5"/>
    <w:rsid w:val="00617D21"/>
    <w:rsid w:val="00617D4F"/>
    <w:rsid w:val="006201AB"/>
    <w:rsid w:val="006201BB"/>
    <w:rsid w:val="006202E8"/>
    <w:rsid w:val="006206D0"/>
    <w:rsid w:val="00620BF0"/>
    <w:rsid w:val="00620BFE"/>
    <w:rsid w:val="00620CA9"/>
    <w:rsid w:val="00620ECF"/>
    <w:rsid w:val="0062105B"/>
    <w:rsid w:val="00621177"/>
    <w:rsid w:val="006213F5"/>
    <w:rsid w:val="0062141D"/>
    <w:rsid w:val="00621428"/>
    <w:rsid w:val="00621495"/>
    <w:rsid w:val="006214E8"/>
    <w:rsid w:val="00621903"/>
    <w:rsid w:val="00621AB7"/>
    <w:rsid w:val="00621B14"/>
    <w:rsid w:val="00621B2B"/>
    <w:rsid w:val="00621CA8"/>
    <w:rsid w:val="00621FDA"/>
    <w:rsid w:val="00621FF5"/>
    <w:rsid w:val="00622039"/>
    <w:rsid w:val="006220A8"/>
    <w:rsid w:val="00622267"/>
    <w:rsid w:val="006222AC"/>
    <w:rsid w:val="006223A2"/>
    <w:rsid w:val="00622545"/>
    <w:rsid w:val="0062275B"/>
    <w:rsid w:val="006227F2"/>
    <w:rsid w:val="00622B8E"/>
    <w:rsid w:val="00622C47"/>
    <w:rsid w:val="00622C4B"/>
    <w:rsid w:val="00622F4D"/>
    <w:rsid w:val="006231AB"/>
    <w:rsid w:val="0062328E"/>
    <w:rsid w:val="00623297"/>
    <w:rsid w:val="00623746"/>
    <w:rsid w:val="00623756"/>
    <w:rsid w:val="00623795"/>
    <w:rsid w:val="006237FC"/>
    <w:rsid w:val="00623877"/>
    <w:rsid w:val="00623948"/>
    <w:rsid w:val="00623D3C"/>
    <w:rsid w:val="00623E13"/>
    <w:rsid w:val="00624015"/>
    <w:rsid w:val="006240F8"/>
    <w:rsid w:val="0062421D"/>
    <w:rsid w:val="0062432B"/>
    <w:rsid w:val="00624412"/>
    <w:rsid w:val="00624537"/>
    <w:rsid w:val="006245AA"/>
    <w:rsid w:val="00624A16"/>
    <w:rsid w:val="00624CBA"/>
    <w:rsid w:val="00624E9F"/>
    <w:rsid w:val="00624EB7"/>
    <w:rsid w:val="00624ED9"/>
    <w:rsid w:val="00625378"/>
    <w:rsid w:val="00625725"/>
    <w:rsid w:val="006258FB"/>
    <w:rsid w:val="00625A13"/>
    <w:rsid w:val="00625B83"/>
    <w:rsid w:val="006260AA"/>
    <w:rsid w:val="0062645D"/>
    <w:rsid w:val="006264CD"/>
    <w:rsid w:val="00626568"/>
    <w:rsid w:val="006265FC"/>
    <w:rsid w:val="00626636"/>
    <w:rsid w:val="0062667C"/>
    <w:rsid w:val="00626993"/>
    <w:rsid w:val="00626A49"/>
    <w:rsid w:val="00626CA8"/>
    <w:rsid w:val="00626EC9"/>
    <w:rsid w:val="00626FDB"/>
    <w:rsid w:val="006271F0"/>
    <w:rsid w:val="0062733B"/>
    <w:rsid w:val="00627A23"/>
    <w:rsid w:val="00627A37"/>
    <w:rsid w:val="00630060"/>
    <w:rsid w:val="006300AD"/>
    <w:rsid w:val="00630317"/>
    <w:rsid w:val="00630405"/>
    <w:rsid w:val="00630486"/>
    <w:rsid w:val="00630664"/>
    <w:rsid w:val="00630825"/>
    <w:rsid w:val="00630CC8"/>
    <w:rsid w:val="00630EFC"/>
    <w:rsid w:val="006311D5"/>
    <w:rsid w:val="006314A8"/>
    <w:rsid w:val="00631654"/>
    <w:rsid w:val="006318A1"/>
    <w:rsid w:val="006318B2"/>
    <w:rsid w:val="0063193A"/>
    <w:rsid w:val="00631A38"/>
    <w:rsid w:val="00631C46"/>
    <w:rsid w:val="00631C67"/>
    <w:rsid w:val="00631EF5"/>
    <w:rsid w:val="00631FCF"/>
    <w:rsid w:val="00632276"/>
    <w:rsid w:val="00632556"/>
    <w:rsid w:val="006326FC"/>
    <w:rsid w:val="00632A62"/>
    <w:rsid w:val="00632C9F"/>
    <w:rsid w:val="00632E8B"/>
    <w:rsid w:val="00633255"/>
    <w:rsid w:val="006334A2"/>
    <w:rsid w:val="00633555"/>
    <w:rsid w:val="006339D5"/>
    <w:rsid w:val="00633B68"/>
    <w:rsid w:val="00633C46"/>
    <w:rsid w:val="00633D91"/>
    <w:rsid w:val="00633DE0"/>
    <w:rsid w:val="00633F75"/>
    <w:rsid w:val="00634101"/>
    <w:rsid w:val="00634256"/>
    <w:rsid w:val="00634333"/>
    <w:rsid w:val="006347C8"/>
    <w:rsid w:val="006347E4"/>
    <w:rsid w:val="00634846"/>
    <w:rsid w:val="00634AE6"/>
    <w:rsid w:val="00634B15"/>
    <w:rsid w:val="00634B38"/>
    <w:rsid w:val="00634BE5"/>
    <w:rsid w:val="00634DAD"/>
    <w:rsid w:val="00634F7E"/>
    <w:rsid w:val="00635003"/>
    <w:rsid w:val="006351CC"/>
    <w:rsid w:val="006352B7"/>
    <w:rsid w:val="0063564C"/>
    <w:rsid w:val="00635B14"/>
    <w:rsid w:val="00635B39"/>
    <w:rsid w:val="00635BD1"/>
    <w:rsid w:val="00635F17"/>
    <w:rsid w:val="0063605D"/>
    <w:rsid w:val="006361DE"/>
    <w:rsid w:val="006362AA"/>
    <w:rsid w:val="00636422"/>
    <w:rsid w:val="00636930"/>
    <w:rsid w:val="00636D65"/>
    <w:rsid w:val="00636D88"/>
    <w:rsid w:val="00636F79"/>
    <w:rsid w:val="00637200"/>
    <w:rsid w:val="0063725D"/>
    <w:rsid w:val="00637755"/>
    <w:rsid w:val="0063781C"/>
    <w:rsid w:val="00637827"/>
    <w:rsid w:val="0063792D"/>
    <w:rsid w:val="00637996"/>
    <w:rsid w:val="00637A8C"/>
    <w:rsid w:val="00637AC1"/>
    <w:rsid w:val="00637B31"/>
    <w:rsid w:val="00637B4E"/>
    <w:rsid w:val="00637B83"/>
    <w:rsid w:val="00637BF6"/>
    <w:rsid w:val="00637C94"/>
    <w:rsid w:val="00637F61"/>
    <w:rsid w:val="006401C2"/>
    <w:rsid w:val="006402FD"/>
    <w:rsid w:val="006404C7"/>
    <w:rsid w:val="00640661"/>
    <w:rsid w:val="0064074F"/>
    <w:rsid w:val="006408CA"/>
    <w:rsid w:val="00640921"/>
    <w:rsid w:val="00641067"/>
    <w:rsid w:val="00641270"/>
    <w:rsid w:val="00641395"/>
    <w:rsid w:val="006417A2"/>
    <w:rsid w:val="00641AB3"/>
    <w:rsid w:val="00641AFA"/>
    <w:rsid w:val="00641C9D"/>
    <w:rsid w:val="00641D24"/>
    <w:rsid w:val="00641D42"/>
    <w:rsid w:val="00641FAB"/>
    <w:rsid w:val="0064217A"/>
    <w:rsid w:val="006421D5"/>
    <w:rsid w:val="006423B9"/>
    <w:rsid w:val="00642419"/>
    <w:rsid w:val="006424EE"/>
    <w:rsid w:val="006425ED"/>
    <w:rsid w:val="006426A9"/>
    <w:rsid w:val="00642D15"/>
    <w:rsid w:val="006437D7"/>
    <w:rsid w:val="00643A17"/>
    <w:rsid w:val="00643BF8"/>
    <w:rsid w:val="00643CBD"/>
    <w:rsid w:val="00643FBB"/>
    <w:rsid w:val="00644010"/>
    <w:rsid w:val="00644604"/>
    <w:rsid w:val="0064472B"/>
    <w:rsid w:val="00644A38"/>
    <w:rsid w:val="00644BDC"/>
    <w:rsid w:val="00644C6C"/>
    <w:rsid w:val="0064502E"/>
    <w:rsid w:val="00645582"/>
    <w:rsid w:val="006455E6"/>
    <w:rsid w:val="0064589B"/>
    <w:rsid w:val="00645AD7"/>
    <w:rsid w:val="00645C00"/>
    <w:rsid w:val="00645DCB"/>
    <w:rsid w:val="006463E4"/>
    <w:rsid w:val="00646547"/>
    <w:rsid w:val="0064686E"/>
    <w:rsid w:val="006468C8"/>
    <w:rsid w:val="00646A05"/>
    <w:rsid w:val="00646B09"/>
    <w:rsid w:val="00646E11"/>
    <w:rsid w:val="00646E9C"/>
    <w:rsid w:val="00646F34"/>
    <w:rsid w:val="00646F4E"/>
    <w:rsid w:val="00647033"/>
    <w:rsid w:val="00647175"/>
    <w:rsid w:val="00647250"/>
    <w:rsid w:val="00647283"/>
    <w:rsid w:val="006472B9"/>
    <w:rsid w:val="0064756A"/>
    <w:rsid w:val="0064763A"/>
    <w:rsid w:val="006476D6"/>
    <w:rsid w:val="006479D8"/>
    <w:rsid w:val="00647A91"/>
    <w:rsid w:val="00647BF3"/>
    <w:rsid w:val="00647DDF"/>
    <w:rsid w:val="00647DF3"/>
    <w:rsid w:val="006500B0"/>
    <w:rsid w:val="00650189"/>
    <w:rsid w:val="0065036D"/>
    <w:rsid w:val="0065058F"/>
    <w:rsid w:val="00650623"/>
    <w:rsid w:val="0065074E"/>
    <w:rsid w:val="0065077B"/>
    <w:rsid w:val="00650AC2"/>
    <w:rsid w:val="00650B75"/>
    <w:rsid w:val="00650DBB"/>
    <w:rsid w:val="006510C4"/>
    <w:rsid w:val="00651140"/>
    <w:rsid w:val="00651426"/>
    <w:rsid w:val="006514B7"/>
    <w:rsid w:val="0065152C"/>
    <w:rsid w:val="006518AD"/>
    <w:rsid w:val="00651981"/>
    <w:rsid w:val="006519D4"/>
    <w:rsid w:val="00651A88"/>
    <w:rsid w:val="00651D2E"/>
    <w:rsid w:val="0065239C"/>
    <w:rsid w:val="00652416"/>
    <w:rsid w:val="0065257E"/>
    <w:rsid w:val="00652785"/>
    <w:rsid w:val="00652AF3"/>
    <w:rsid w:val="00652B7A"/>
    <w:rsid w:val="00652D72"/>
    <w:rsid w:val="00652EE3"/>
    <w:rsid w:val="006535FE"/>
    <w:rsid w:val="00653825"/>
    <w:rsid w:val="006538F6"/>
    <w:rsid w:val="006539A4"/>
    <w:rsid w:val="00653A6A"/>
    <w:rsid w:val="00653FF6"/>
    <w:rsid w:val="006540D7"/>
    <w:rsid w:val="006541CD"/>
    <w:rsid w:val="0065461E"/>
    <w:rsid w:val="0065469F"/>
    <w:rsid w:val="006546B7"/>
    <w:rsid w:val="00654733"/>
    <w:rsid w:val="00654C0C"/>
    <w:rsid w:val="00654C80"/>
    <w:rsid w:val="0065539D"/>
    <w:rsid w:val="0065575C"/>
    <w:rsid w:val="006558D1"/>
    <w:rsid w:val="00655C9D"/>
    <w:rsid w:val="00655EF4"/>
    <w:rsid w:val="00655F82"/>
    <w:rsid w:val="00656085"/>
    <w:rsid w:val="0065616A"/>
    <w:rsid w:val="006561C4"/>
    <w:rsid w:val="00656281"/>
    <w:rsid w:val="0065641C"/>
    <w:rsid w:val="006566B6"/>
    <w:rsid w:val="00656713"/>
    <w:rsid w:val="0065676F"/>
    <w:rsid w:val="00656834"/>
    <w:rsid w:val="006568AE"/>
    <w:rsid w:val="006569F8"/>
    <w:rsid w:val="00656A37"/>
    <w:rsid w:val="00656BA4"/>
    <w:rsid w:val="00656C02"/>
    <w:rsid w:val="00657140"/>
    <w:rsid w:val="006572A2"/>
    <w:rsid w:val="006573E5"/>
    <w:rsid w:val="006574EF"/>
    <w:rsid w:val="006576D1"/>
    <w:rsid w:val="0065778C"/>
    <w:rsid w:val="006577D5"/>
    <w:rsid w:val="0065798D"/>
    <w:rsid w:val="006579E6"/>
    <w:rsid w:val="00657B72"/>
    <w:rsid w:val="00657C30"/>
    <w:rsid w:val="00657E30"/>
    <w:rsid w:val="00660263"/>
    <w:rsid w:val="00660468"/>
    <w:rsid w:val="006604DF"/>
    <w:rsid w:val="0066054A"/>
    <w:rsid w:val="006606FA"/>
    <w:rsid w:val="00660A2C"/>
    <w:rsid w:val="00660BC6"/>
    <w:rsid w:val="00660CD6"/>
    <w:rsid w:val="00660D81"/>
    <w:rsid w:val="00660E6A"/>
    <w:rsid w:val="00661281"/>
    <w:rsid w:val="00661505"/>
    <w:rsid w:val="00661540"/>
    <w:rsid w:val="006618A1"/>
    <w:rsid w:val="00661979"/>
    <w:rsid w:val="00661A60"/>
    <w:rsid w:val="00661E78"/>
    <w:rsid w:val="00661F6C"/>
    <w:rsid w:val="006622C4"/>
    <w:rsid w:val="006622E8"/>
    <w:rsid w:val="006623E6"/>
    <w:rsid w:val="006628CB"/>
    <w:rsid w:val="00662911"/>
    <w:rsid w:val="006629CB"/>
    <w:rsid w:val="00662AE3"/>
    <w:rsid w:val="00662B31"/>
    <w:rsid w:val="00662C57"/>
    <w:rsid w:val="00662CFA"/>
    <w:rsid w:val="00662E4B"/>
    <w:rsid w:val="00663483"/>
    <w:rsid w:val="006634CD"/>
    <w:rsid w:val="006634DF"/>
    <w:rsid w:val="00663ACB"/>
    <w:rsid w:val="00663BF6"/>
    <w:rsid w:val="00663C8A"/>
    <w:rsid w:val="00663D3C"/>
    <w:rsid w:val="00663FB0"/>
    <w:rsid w:val="006641AF"/>
    <w:rsid w:val="0066422E"/>
    <w:rsid w:val="0066423B"/>
    <w:rsid w:val="0066452D"/>
    <w:rsid w:val="006648C2"/>
    <w:rsid w:val="00664A1F"/>
    <w:rsid w:val="00664FB6"/>
    <w:rsid w:val="006650C9"/>
    <w:rsid w:val="006653DA"/>
    <w:rsid w:val="00665457"/>
    <w:rsid w:val="00665510"/>
    <w:rsid w:val="006657BF"/>
    <w:rsid w:val="0066599B"/>
    <w:rsid w:val="00665BD6"/>
    <w:rsid w:val="00665CD4"/>
    <w:rsid w:val="00666054"/>
    <w:rsid w:val="00666231"/>
    <w:rsid w:val="0066664D"/>
    <w:rsid w:val="00666687"/>
    <w:rsid w:val="00666916"/>
    <w:rsid w:val="00666B6A"/>
    <w:rsid w:val="00666BED"/>
    <w:rsid w:val="00666DBE"/>
    <w:rsid w:val="00666F3B"/>
    <w:rsid w:val="0066736C"/>
    <w:rsid w:val="0066752E"/>
    <w:rsid w:val="006675FA"/>
    <w:rsid w:val="006677A0"/>
    <w:rsid w:val="0066787F"/>
    <w:rsid w:val="00667918"/>
    <w:rsid w:val="00670118"/>
    <w:rsid w:val="0067011A"/>
    <w:rsid w:val="00670211"/>
    <w:rsid w:val="006708D0"/>
    <w:rsid w:val="006709C4"/>
    <w:rsid w:val="00670D99"/>
    <w:rsid w:val="00671198"/>
    <w:rsid w:val="006712BF"/>
    <w:rsid w:val="00671496"/>
    <w:rsid w:val="006714E9"/>
    <w:rsid w:val="00671678"/>
    <w:rsid w:val="00671870"/>
    <w:rsid w:val="00671A13"/>
    <w:rsid w:val="00671A40"/>
    <w:rsid w:val="00671AAC"/>
    <w:rsid w:val="00671AB3"/>
    <w:rsid w:val="00671D05"/>
    <w:rsid w:val="00671D20"/>
    <w:rsid w:val="00672061"/>
    <w:rsid w:val="0067237A"/>
    <w:rsid w:val="00672457"/>
    <w:rsid w:val="00672829"/>
    <w:rsid w:val="00672900"/>
    <w:rsid w:val="00672A68"/>
    <w:rsid w:val="00672BD7"/>
    <w:rsid w:val="00672C4C"/>
    <w:rsid w:val="00672D84"/>
    <w:rsid w:val="00672DC2"/>
    <w:rsid w:val="00673181"/>
    <w:rsid w:val="006731C7"/>
    <w:rsid w:val="0067324A"/>
    <w:rsid w:val="0067338A"/>
    <w:rsid w:val="006735C8"/>
    <w:rsid w:val="00673A2E"/>
    <w:rsid w:val="00673AD7"/>
    <w:rsid w:val="00673C7C"/>
    <w:rsid w:val="00673CCE"/>
    <w:rsid w:val="00673DD5"/>
    <w:rsid w:val="00673F02"/>
    <w:rsid w:val="006746B2"/>
    <w:rsid w:val="0067475C"/>
    <w:rsid w:val="00674873"/>
    <w:rsid w:val="0067497C"/>
    <w:rsid w:val="00674D0E"/>
    <w:rsid w:val="00674DCF"/>
    <w:rsid w:val="00674E84"/>
    <w:rsid w:val="00674ED4"/>
    <w:rsid w:val="0067503F"/>
    <w:rsid w:val="00675092"/>
    <w:rsid w:val="00675097"/>
    <w:rsid w:val="006752CA"/>
    <w:rsid w:val="00675420"/>
    <w:rsid w:val="00675CE2"/>
    <w:rsid w:val="006764A2"/>
    <w:rsid w:val="00676683"/>
    <w:rsid w:val="00676A5C"/>
    <w:rsid w:val="00677029"/>
    <w:rsid w:val="0067755C"/>
    <w:rsid w:val="006775DD"/>
    <w:rsid w:val="0067767B"/>
    <w:rsid w:val="006777F0"/>
    <w:rsid w:val="0067788E"/>
    <w:rsid w:val="006779D1"/>
    <w:rsid w:val="006779F1"/>
    <w:rsid w:val="00677B0C"/>
    <w:rsid w:val="00677BC2"/>
    <w:rsid w:val="00677D59"/>
    <w:rsid w:val="00677DEF"/>
    <w:rsid w:val="00680010"/>
    <w:rsid w:val="00680568"/>
    <w:rsid w:val="006806BD"/>
    <w:rsid w:val="006806D7"/>
    <w:rsid w:val="0068077B"/>
    <w:rsid w:val="00680834"/>
    <w:rsid w:val="00680C35"/>
    <w:rsid w:val="00680D41"/>
    <w:rsid w:val="00680E24"/>
    <w:rsid w:val="00680F8A"/>
    <w:rsid w:val="00681157"/>
    <w:rsid w:val="006812F3"/>
    <w:rsid w:val="0068164C"/>
    <w:rsid w:val="00681785"/>
    <w:rsid w:val="006817D4"/>
    <w:rsid w:val="006818F8"/>
    <w:rsid w:val="0068190C"/>
    <w:rsid w:val="00681967"/>
    <w:rsid w:val="00681C82"/>
    <w:rsid w:val="00681EFC"/>
    <w:rsid w:val="00681F42"/>
    <w:rsid w:val="00681FBF"/>
    <w:rsid w:val="00681FE9"/>
    <w:rsid w:val="006821A4"/>
    <w:rsid w:val="006824FA"/>
    <w:rsid w:val="0068256A"/>
    <w:rsid w:val="00682997"/>
    <w:rsid w:val="00682A23"/>
    <w:rsid w:val="00682AE0"/>
    <w:rsid w:val="00682AE6"/>
    <w:rsid w:val="00682AFE"/>
    <w:rsid w:val="00682B11"/>
    <w:rsid w:val="00682D45"/>
    <w:rsid w:val="00682D93"/>
    <w:rsid w:val="00682E62"/>
    <w:rsid w:val="00683017"/>
    <w:rsid w:val="006831C2"/>
    <w:rsid w:val="00683318"/>
    <w:rsid w:val="0068344E"/>
    <w:rsid w:val="006838C2"/>
    <w:rsid w:val="00683900"/>
    <w:rsid w:val="006839A6"/>
    <w:rsid w:val="006839D5"/>
    <w:rsid w:val="00683A73"/>
    <w:rsid w:val="00684042"/>
    <w:rsid w:val="006843B5"/>
    <w:rsid w:val="006844F2"/>
    <w:rsid w:val="006845FF"/>
    <w:rsid w:val="00684649"/>
    <w:rsid w:val="0068485F"/>
    <w:rsid w:val="00684868"/>
    <w:rsid w:val="00684986"/>
    <w:rsid w:val="00684CF0"/>
    <w:rsid w:val="00684D3A"/>
    <w:rsid w:val="00684F51"/>
    <w:rsid w:val="00684F7E"/>
    <w:rsid w:val="006851D2"/>
    <w:rsid w:val="00685238"/>
    <w:rsid w:val="00685571"/>
    <w:rsid w:val="00685C8E"/>
    <w:rsid w:val="00685E1D"/>
    <w:rsid w:val="00685E9E"/>
    <w:rsid w:val="0068603A"/>
    <w:rsid w:val="006863DC"/>
    <w:rsid w:val="0068646C"/>
    <w:rsid w:val="00686995"/>
    <w:rsid w:val="00686C62"/>
    <w:rsid w:val="00686EA7"/>
    <w:rsid w:val="00687240"/>
    <w:rsid w:val="006874C1"/>
    <w:rsid w:val="006875E4"/>
    <w:rsid w:val="0068764A"/>
    <w:rsid w:val="006877E1"/>
    <w:rsid w:val="00687998"/>
    <w:rsid w:val="00687ACE"/>
    <w:rsid w:val="00690452"/>
    <w:rsid w:val="0069057F"/>
    <w:rsid w:val="006905A6"/>
    <w:rsid w:val="00690EF5"/>
    <w:rsid w:val="00690F85"/>
    <w:rsid w:val="006911A5"/>
    <w:rsid w:val="0069124A"/>
    <w:rsid w:val="0069129C"/>
    <w:rsid w:val="0069136F"/>
    <w:rsid w:val="00691373"/>
    <w:rsid w:val="0069149B"/>
    <w:rsid w:val="006915B7"/>
    <w:rsid w:val="006916E4"/>
    <w:rsid w:val="0069179B"/>
    <w:rsid w:val="0069181E"/>
    <w:rsid w:val="006919EF"/>
    <w:rsid w:val="00691A52"/>
    <w:rsid w:val="00691AF5"/>
    <w:rsid w:val="00691B7F"/>
    <w:rsid w:val="00691F38"/>
    <w:rsid w:val="00691F74"/>
    <w:rsid w:val="00691F84"/>
    <w:rsid w:val="00692167"/>
    <w:rsid w:val="006921FC"/>
    <w:rsid w:val="00692209"/>
    <w:rsid w:val="006925E0"/>
    <w:rsid w:val="00692AA8"/>
    <w:rsid w:val="00693075"/>
    <w:rsid w:val="0069331C"/>
    <w:rsid w:val="00693409"/>
    <w:rsid w:val="00693582"/>
    <w:rsid w:val="00693645"/>
    <w:rsid w:val="00693662"/>
    <w:rsid w:val="0069367A"/>
    <w:rsid w:val="0069372E"/>
    <w:rsid w:val="00693770"/>
    <w:rsid w:val="00693A78"/>
    <w:rsid w:val="00693E24"/>
    <w:rsid w:val="00693F06"/>
    <w:rsid w:val="0069410B"/>
    <w:rsid w:val="006942D7"/>
    <w:rsid w:val="006947E6"/>
    <w:rsid w:val="00694833"/>
    <w:rsid w:val="00694937"/>
    <w:rsid w:val="00694B9B"/>
    <w:rsid w:val="00694D58"/>
    <w:rsid w:val="00694E9F"/>
    <w:rsid w:val="00695094"/>
    <w:rsid w:val="00695177"/>
    <w:rsid w:val="00695266"/>
    <w:rsid w:val="006952FF"/>
    <w:rsid w:val="006954EE"/>
    <w:rsid w:val="00695534"/>
    <w:rsid w:val="006955B7"/>
    <w:rsid w:val="0069564A"/>
    <w:rsid w:val="006956B1"/>
    <w:rsid w:val="006958AC"/>
    <w:rsid w:val="00695986"/>
    <w:rsid w:val="00695BB2"/>
    <w:rsid w:val="00695C7C"/>
    <w:rsid w:val="00695E46"/>
    <w:rsid w:val="00695FFC"/>
    <w:rsid w:val="0069648A"/>
    <w:rsid w:val="0069653E"/>
    <w:rsid w:val="00696806"/>
    <w:rsid w:val="006968FF"/>
    <w:rsid w:val="00696A58"/>
    <w:rsid w:val="00696B0D"/>
    <w:rsid w:val="006973E2"/>
    <w:rsid w:val="00697403"/>
    <w:rsid w:val="00697466"/>
    <w:rsid w:val="006974CD"/>
    <w:rsid w:val="006975C4"/>
    <w:rsid w:val="0069779D"/>
    <w:rsid w:val="00697935"/>
    <w:rsid w:val="00697A27"/>
    <w:rsid w:val="00697A35"/>
    <w:rsid w:val="00697A62"/>
    <w:rsid w:val="00697D93"/>
    <w:rsid w:val="006A05E5"/>
    <w:rsid w:val="006A0662"/>
    <w:rsid w:val="006A06F4"/>
    <w:rsid w:val="006A08E1"/>
    <w:rsid w:val="006A09CB"/>
    <w:rsid w:val="006A0A79"/>
    <w:rsid w:val="006A0BF3"/>
    <w:rsid w:val="006A0E1D"/>
    <w:rsid w:val="006A1593"/>
    <w:rsid w:val="006A15EE"/>
    <w:rsid w:val="006A15F9"/>
    <w:rsid w:val="006A1785"/>
    <w:rsid w:val="006A1844"/>
    <w:rsid w:val="006A1849"/>
    <w:rsid w:val="006A1E63"/>
    <w:rsid w:val="006A2241"/>
    <w:rsid w:val="006A245B"/>
    <w:rsid w:val="006A2BAE"/>
    <w:rsid w:val="006A2D18"/>
    <w:rsid w:val="006A2DF9"/>
    <w:rsid w:val="006A2E18"/>
    <w:rsid w:val="006A2E7C"/>
    <w:rsid w:val="006A2F05"/>
    <w:rsid w:val="006A33E8"/>
    <w:rsid w:val="006A3431"/>
    <w:rsid w:val="006A3738"/>
    <w:rsid w:val="006A38D9"/>
    <w:rsid w:val="006A3CA6"/>
    <w:rsid w:val="006A3DF9"/>
    <w:rsid w:val="006A3EA7"/>
    <w:rsid w:val="006A3EB1"/>
    <w:rsid w:val="006A3F1B"/>
    <w:rsid w:val="006A43C1"/>
    <w:rsid w:val="006A445C"/>
    <w:rsid w:val="006A466B"/>
    <w:rsid w:val="006A46AE"/>
    <w:rsid w:val="006A4808"/>
    <w:rsid w:val="006A4D46"/>
    <w:rsid w:val="006A5164"/>
    <w:rsid w:val="006A5242"/>
    <w:rsid w:val="006A5300"/>
    <w:rsid w:val="006A53AF"/>
    <w:rsid w:val="006A56FA"/>
    <w:rsid w:val="006A585B"/>
    <w:rsid w:val="006A58E5"/>
    <w:rsid w:val="006A5900"/>
    <w:rsid w:val="006A59CD"/>
    <w:rsid w:val="006A5C28"/>
    <w:rsid w:val="006A5CA7"/>
    <w:rsid w:val="006A5EEF"/>
    <w:rsid w:val="006A6040"/>
    <w:rsid w:val="006A6084"/>
    <w:rsid w:val="006A60CB"/>
    <w:rsid w:val="006A61FD"/>
    <w:rsid w:val="006A6288"/>
    <w:rsid w:val="006A6362"/>
    <w:rsid w:val="006A6393"/>
    <w:rsid w:val="006A6590"/>
    <w:rsid w:val="006A673D"/>
    <w:rsid w:val="006A6896"/>
    <w:rsid w:val="006A68A9"/>
    <w:rsid w:val="006A69D5"/>
    <w:rsid w:val="006A6A48"/>
    <w:rsid w:val="006A6D47"/>
    <w:rsid w:val="006A6D8E"/>
    <w:rsid w:val="006A73AB"/>
    <w:rsid w:val="006A7747"/>
    <w:rsid w:val="006A7A03"/>
    <w:rsid w:val="006A7C9E"/>
    <w:rsid w:val="006B0416"/>
    <w:rsid w:val="006B049E"/>
    <w:rsid w:val="006B06EC"/>
    <w:rsid w:val="006B0748"/>
    <w:rsid w:val="006B082D"/>
    <w:rsid w:val="006B0955"/>
    <w:rsid w:val="006B0974"/>
    <w:rsid w:val="006B0BFF"/>
    <w:rsid w:val="006B0C75"/>
    <w:rsid w:val="006B0EBC"/>
    <w:rsid w:val="006B1227"/>
    <w:rsid w:val="006B16E3"/>
    <w:rsid w:val="006B1AB4"/>
    <w:rsid w:val="006B1D4D"/>
    <w:rsid w:val="006B2160"/>
    <w:rsid w:val="006B23AA"/>
    <w:rsid w:val="006B23FF"/>
    <w:rsid w:val="006B274E"/>
    <w:rsid w:val="006B2956"/>
    <w:rsid w:val="006B2961"/>
    <w:rsid w:val="006B296A"/>
    <w:rsid w:val="006B2A90"/>
    <w:rsid w:val="006B2BB2"/>
    <w:rsid w:val="006B2BD0"/>
    <w:rsid w:val="006B2BD1"/>
    <w:rsid w:val="006B2D90"/>
    <w:rsid w:val="006B2E70"/>
    <w:rsid w:val="006B3503"/>
    <w:rsid w:val="006B3640"/>
    <w:rsid w:val="006B36CE"/>
    <w:rsid w:val="006B3743"/>
    <w:rsid w:val="006B3D62"/>
    <w:rsid w:val="006B3E2D"/>
    <w:rsid w:val="006B3F73"/>
    <w:rsid w:val="006B3F8C"/>
    <w:rsid w:val="006B3FE1"/>
    <w:rsid w:val="006B4020"/>
    <w:rsid w:val="006B408B"/>
    <w:rsid w:val="006B41DA"/>
    <w:rsid w:val="006B4451"/>
    <w:rsid w:val="006B4483"/>
    <w:rsid w:val="006B464F"/>
    <w:rsid w:val="006B4757"/>
    <w:rsid w:val="006B48A4"/>
    <w:rsid w:val="006B4B59"/>
    <w:rsid w:val="006B4C04"/>
    <w:rsid w:val="006B4EF6"/>
    <w:rsid w:val="006B59A7"/>
    <w:rsid w:val="006B5D0A"/>
    <w:rsid w:val="006B5E27"/>
    <w:rsid w:val="006B5EB9"/>
    <w:rsid w:val="006B61B0"/>
    <w:rsid w:val="006B63D2"/>
    <w:rsid w:val="006B6521"/>
    <w:rsid w:val="006B65AC"/>
    <w:rsid w:val="006B6646"/>
    <w:rsid w:val="006B66F3"/>
    <w:rsid w:val="006B67C4"/>
    <w:rsid w:val="006B6918"/>
    <w:rsid w:val="006B6A18"/>
    <w:rsid w:val="006B6BFE"/>
    <w:rsid w:val="006B6D7A"/>
    <w:rsid w:val="006B6E31"/>
    <w:rsid w:val="006B708B"/>
    <w:rsid w:val="006B70B8"/>
    <w:rsid w:val="006B7216"/>
    <w:rsid w:val="006B7266"/>
    <w:rsid w:val="006B729E"/>
    <w:rsid w:val="006B76CC"/>
    <w:rsid w:val="006B786C"/>
    <w:rsid w:val="006B787C"/>
    <w:rsid w:val="006B7993"/>
    <w:rsid w:val="006B7C4E"/>
    <w:rsid w:val="006B7C57"/>
    <w:rsid w:val="006B7CBA"/>
    <w:rsid w:val="006C00BF"/>
    <w:rsid w:val="006C01F3"/>
    <w:rsid w:val="006C0228"/>
    <w:rsid w:val="006C027D"/>
    <w:rsid w:val="006C07D7"/>
    <w:rsid w:val="006C0843"/>
    <w:rsid w:val="006C0A1D"/>
    <w:rsid w:val="006C11FE"/>
    <w:rsid w:val="006C1273"/>
    <w:rsid w:val="006C1286"/>
    <w:rsid w:val="006C142F"/>
    <w:rsid w:val="006C1517"/>
    <w:rsid w:val="006C16CF"/>
    <w:rsid w:val="006C179E"/>
    <w:rsid w:val="006C1816"/>
    <w:rsid w:val="006C1B5A"/>
    <w:rsid w:val="006C1BC1"/>
    <w:rsid w:val="006C1C84"/>
    <w:rsid w:val="006C1DC9"/>
    <w:rsid w:val="006C24F5"/>
    <w:rsid w:val="006C2567"/>
    <w:rsid w:val="006C29A4"/>
    <w:rsid w:val="006C2A12"/>
    <w:rsid w:val="006C2A7B"/>
    <w:rsid w:val="006C2BFD"/>
    <w:rsid w:val="006C2EAF"/>
    <w:rsid w:val="006C2FFA"/>
    <w:rsid w:val="006C32A5"/>
    <w:rsid w:val="006C347F"/>
    <w:rsid w:val="006C36A6"/>
    <w:rsid w:val="006C372C"/>
    <w:rsid w:val="006C376B"/>
    <w:rsid w:val="006C389F"/>
    <w:rsid w:val="006C39AA"/>
    <w:rsid w:val="006C4053"/>
    <w:rsid w:val="006C406F"/>
    <w:rsid w:val="006C413D"/>
    <w:rsid w:val="006C45B0"/>
    <w:rsid w:val="006C472A"/>
    <w:rsid w:val="006C49A3"/>
    <w:rsid w:val="006C4C55"/>
    <w:rsid w:val="006C4D2A"/>
    <w:rsid w:val="006C4E2F"/>
    <w:rsid w:val="006C4E3B"/>
    <w:rsid w:val="006C4E88"/>
    <w:rsid w:val="006C4F02"/>
    <w:rsid w:val="006C504C"/>
    <w:rsid w:val="006C54DA"/>
    <w:rsid w:val="006C56F7"/>
    <w:rsid w:val="006C59C2"/>
    <w:rsid w:val="006C59E0"/>
    <w:rsid w:val="006C5BD9"/>
    <w:rsid w:val="006C5DDE"/>
    <w:rsid w:val="006C636E"/>
    <w:rsid w:val="006C63D6"/>
    <w:rsid w:val="006C6481"/>
    <w:rsid w:val="006C67AD"/>
    <w:rsid w:val="006C688A"/>
    <w:rsid w:val="006C69F7"/>
    <w:rsid w:val="006C6CA3"/>
    <w:rsid w:val="006C6CC5"/>
    <w:rsid w:val="006C7131"/>
    <w:rsid w:val="006C7145"/>
    <w:rsid w:val="006C7187"/>
    <w:rsid w:val="006C71A4"/>
    <w:rsid w:val="006C73E4"/>
    <w:rsid w:val="006C762C"/>
    <w:rsid w:val="006C786D"/>
    <w:rsid w:val="006C78F4"/>
    <w:rsid w:val="006C79BE"/>
    <w:rsid w:val="006C79E2"/>
    <w:rsid w:val="006C7AE7"/>
    <w:rsid w:val="006C7AF3"/>
    <w:rsid w:val="006C7D40"/>
    <w:rsid w:val="006D005B"/>
    <w:rsid w:val="006D0249"/>
    <w:rsid w:val="006D036B"/>
    <w:rsid w:val="006D039F"/>
    <w:rsid w:val="006D04D0"/>
    <w:rsid w:val="006D068F"/>
    <w:rsid w:val="006D0779"/>
    <w:rsid w:val="006D08E3"/>
    <w:rsid w:val="006D0C43"/>
    <w:rsid w:val="006D1024"/>
    <w:rsid w:val="006D1444"/>
    <w:rsid w:val="006D16F5"/>
    <w:rsid w:val="006D1724"/>
    <w:rsid w:val="006D1781"/>
    <w:rsid w:val="006D17A4"/>
    <w:rsid w:val="006D1B2C"/>
    <w:rsid w:val="006D1B5A"/>
    <w:rsid w:val="006D1C1E"/>
    <w:rsid w:val="006D1CCA"/>
    <w:rsid w:val="006D1E89"/>
    <w:rsid w:val="006D20F3"/>
    <w:rsid w:val="006D211E"/>
    <w:rsid w:val="006D2260"/>
    <w:rsid w:val="006D2300"/>
    <w:rsid w:val="006D24D1"/>
    <w:rsid w:val="006D2615"/>
    <w:rsid w:val="006D26BF"/>
    <w:rsid w:val="006D274D"/>
    <w:rsid w:val="006D2903"/>
    <w:rsid w:val="006D2CE0"/>
    <w:rsid w:val="006D2E0B"/>
    <w:rsid w:val="006D2E0F"/>
    <w:rsid w:val="006D2E1C"/>
    <w:rsid w:val="006D2EBE"/>
    <w:rsid w:val="006D3255"/>
    <w:rsid w:val="006D32D2"/>
    <w:rsid w:val="006D33A1"/>
    <w:rsid w:val="006D34BD"/>
    <w:rsid w:val="006D36E6"/>
    <w:rsid w:val="006D3763"/>
    <w:rsid w:val="006D37AC"/>
    <w:rsid w:val="006D37F1"/>
    <w:rsid w:val="006D3A76"/>
    <w:rsid w:val="006D3BD8"/>
    <w:rsid w:val="006D3DFA"/>
    <w:rsid w:val="006D4006"/>
    <w:rsid w:val="006D4168"/>
    <w:rsid w:val="006D422C"/>
    <w:rsid w:val="006D4404"/>
    <w:rsid w:val="006D4426"/>
    <w:rsid w:val="006D47BC"/>
    <w:rsid w:val="006D4858"/>
    <w:rsid w:val="006D49C5"/>
    <w:rsid w:val="006D4B3A"/>
    <w:rsid w:val="006D4B63"/>
    <w:rsid w:val="006D4F88"/>
    <w:rsid w:val="006D500E"/>
    <w:rsid w:val="006D51DF"/>
    <w:rsid w:val="006D526D"/>
    <w:rsid w:val="006D5799"/>
    <w:rsid w:val="006D5A82"/>
    <w:rsid w:val="006D5AD8"/>
    <w:rsid w:val="006D5E1B"/>
    <w:rsid w:val="006D5F43"/>
    <w:rsid w:val="006D5F95"/>
    <w:rsid w:val="006D62A7"/>
    <w:rsid w:val="006D62C6"/>
    <w:rsid w:val="006D64AC"/>
    <w:rsid w:val="006D658A"/>
    <w:rsid w:val="006D6754"/>
    <w:rsid w:val="006D6869"/>
    <w:rsid w:val="006D69CD"/>
    <w:rsid w:val="006D6A69"/>
    <w:rsid w:val="006D6B03"/>
    <w:rsid w:val="006D6FAB"/>
    <w:rsid w:val="006D711C"/>
    <w:rsid w:val="006D7246"/>
    <w:rsid w:val="006D73A2"/>
    <w:rsid w:val="006D795B"/>
    <w:rsid w:val="006D7B8C"/>
    <w:rsid w:val="006E0199"/>
    <w:rsid w:val="006E05A4"/>
    <w:rsid w:val="006E0A01"/>
    <w:rsid w:val="006E0CFA"/>
    <w:rsid w:val="006E1194"/>
    <w:rsid w:val="006E12BE"/>
    <w:rsid w:val="006E1548"/>
    <w:rsid w:val="006E1597"/>
    <w:rsid w:val="006E175B"/>
    <w:rsid w:val="006E1998"/>
    <w:rsid w:val="006E19D7"/>
    <w:rsid w:val="006E1A3F"/>
    <w:rsid w:val="006E1CA1"/>
    <w:rsid w:val="006E1E77"/>
    <w:rsid w:val="006E2244"/>
    <w:rsid w:val="006E2787"/>
    <w:rsid w:val="006E2914"/>
    <w:rsid w:val="006E2949"/>
    <w:rsid w:val="006E2B33"/>
    <w:rsid w:val="006E2C55"/>
    <w:rsid w:val="006E30FA"/>
    <w:rsid w:val="006E32EB"/>
    <w:rsid w:val="006E33D3"/>
    <w:rsid w:val="006E3533"/>
    <w:rsid w:val="006E356B"/>
    <w:rsid w:val="006E3577"/>
    <w:rsid w:val="006E3AF1"/>
    <w:rsid w:val="006E3BBC"/>
    <w:rsid w:val="006E3C76"/>
    <w:rsid w:val="006E4042"/>
    <w:rsid w:val="006E40AE"/>
    <w:rsid w:val="006E411F"/>
    <w:rsid w:val="006E42AE"/>
    <w:rsid w:val="006E42C5"/>
    <w:rsid w:val="006E4341"/>
    <w:rsid w:val="006E4367"/>
    <w:rsid w:val="006E43D0"/>
    <w:rsid w:val="006E43EB"/>
    <w:rsid w:val="006E447F"/>
    <w:rsid w:val="006E45FE"/>
    <w:rsid w:val="006E46CC"/>
    <w:rsid w:val="006E4706"/>
    <w:rsid w:val="006E4911"/>
    <w:rsid w:val="006E4AE0"/>
    <w:rsid w:val="006E4BC7"/>
    <w:rsid w:val="006E4C62"/>
    <w:rsid w:val="006E4FFA"/>
    <w:rsid w:val="006E512A"/>
    <w:rsid w:val="006E52DC"/>
    <w:rsid w:val="006E53DD"/>
    <w:rsid w:val="006E57FC"/>
    <w:rsid w:val="006E5803"/>
    <w:rsid w:val="006E581F"/>
    <w:rsid w:val="006E5B1C"/>
    <w:rsid w:val="006E5B39"/>
    <w:rsid w:val="006E5E81"/>
    <w:rsid w:val="006E5ECC"/>
    <w:rsid w:val="006E61FB"/>
    <w:rsid w:val="006E6274"/>
    <w:rsid w:val="006E68DC"/>
    <w:rsid w:val="006E6B6F"/>
    <w:rsid w:val="006E6D10"/>
    <w:rsid w:val="006E6E30"/>
    <w:rsid w:val="006E71E3"/>
    <w:rsid w:val="006E71E8"/>
    <w:rsid w:val="006E738D"/>
    <w:rsid w:val="006E7469"/>
    <w:rsid w:val="006E75B9"/>
    <w:rsid w:val="006E7854"/>
    <w:rsid w:val="006E7B1A"/>
    <w:rsid w:val="006E7CB4"/>
    <w:rsid w:val="006E7D50"/>
    <w:rsid w:val="006E7FF4"/>
    <w:rsid w:val="006F0100"/>
    <w:rsid w:val="006F017A"/>
    <w:rsid w:val="006F0310"/>
    <w:rsid w:val="006F03C4"/>
    <w:rsid w:val="006F0408"/>
    <w:rsid w:val="006F0592"/>
    <w:rsid w:val="006F05C5"/>
    <w:rsid w:val="006F05D7"/>
    <w:rsid w:val="006F0A30"/>
    <w:rsid w:val="006F0A3D"/>
    <w:rsid w:val="006F0ADA"/>
    <w:rsid w:val="006F0BF9"/>
    <w:rsid w:val="006F12A8"/>
    <w:rsid w:val="006F1401"/>
    <w:rsid w:val="006F14B6"/>
    <w:rsid w:val="006F17AF"/>
    <w:rsid w:val="006F195C"/>
    <w:rsid w:val="006F1980"/>
    <w:rsid w:val="006F1C4D"/>
    <w:rsid w:val="006F1E56"/>
    <w:rsid w:val="006F2137"/>
    <w:rsid w:val="006F25CA"/>
    <w:rsid w:val="006F2772"/>
    <w:rsid w:val="006F2850"/>
    <w:rsid w:val="006F296F"/>
    <w:rsid w:val="006F2A00"/>
    <w:rsid w:val="006F2B16"/>
    <w:rsid w:val="006F2B95"/>
    <w:rsid w:val="006F2D7C"/>
    <w:rsid w:val="006F2FA8"/>
    <w:rsid w:val="006F3438"/>
    <w:rsid w:val="006F385C"/>
    <w:rsid w:val="006F389D"/>
    <w:rsid w:val="006F3942"/>
    <w:rsid w:val="006F3A99"/>
    <w:rsid w:val="006F3AB3"/>
    <w:rsid w:val="006F3B5B"/>
    <w:rsid w:val="006F3BE9"/>
    <w:rsid w:val="006F3C64"/>
    <w:rsid w:val="006F3C7F"/>
    <w:rsid w:val="006F3CD6"/>
    <w:rsid w:val="006F3CF0"/>
    <w:rsid w:val="006F3E46"/>
    <w:rsid w:val="006F3FFB"/>
    <w:rsid w:val="006F4226"/>
    <w:rsid w:val="006F49C7"/>
    <w:rsid w:val="006F4DE1"/>
    <w:rsid w:val="006F4E8D"/>
    <w:rsid w:val="006F4F77"/>
    <w:rsid w:val="006F4FD6"/>
    <w:rsid w:val="006F522D"/>
    <w:rsid w:val="006F52DD"/>
    <w:rsid w:val="006F546A"/>
    <w:rsid w:val="006F54D1"/>
    <w:rsid w:val="006F5538"/>
    <w:rsid w:val="006F55B5"/>
    <w:rsid w:val="006F56B9"/>
    <w:rsid w:val="006F5755"/>
    <w:rsid w:val="006F5924"/>
    <w:rsid w:val="006F5CA7"/>
    <w:rsid w:val="006F5F01"/>
    <w:rsid w:val="006F6135"/>
    <w:rsid w:val="006F623B"/>
    <w:rsid w:val="006F6389"/>
    <w:rsid w:val="006F666C"/>
    <w:rsid w:val="006F67E7"/>
    <w:rsid w:val="006F68E4"/>
    <w:rsid w:val="006F69A0"/>
    <w:rsid w:val="006F6B22"/>
    <w:rsid w:val="006F6D6C"/>
    <w:rsid w:val="006F6E22"/>
    <w:rsid w:val="006F6FAA"/>
    <w:rsid w:val="006F749D"/>
    <w:rsid w:val="006F7614"/>
    <w:rsid w:val="006F773A"/>
    <w:rsid w:val="006F79E4"/>
    <w:rsid w:val="006F7AF4"/>
    <w:rsid w:val="006F7EB0"/>
    <w:rsid w:val="00700078"/>
    <w:rsid w:val="00700164"/>
    <w:rsid w:val="007005E0"/>
    <w:rsid w:val="00700810"/>
    <w:rsid w:val="00700BDE"/>
    <w:rsid w:val="00700DD7"/>
    <w:rsid w:val="00700EC0"/>
    <w:rsid w:val="0070100F"/>
    <w:rsid w:val="0070127B"/>
    <w:rsid w:val="007012AD"/>
    <w:rsid w:val="0070144F"/>
    <w:rsid w:val="00701791"/>
    <w:rsid w:val="0070199C"/>
    <w:rsid w:val="00701A15"/>
    <w:rsid w:val="00701C58"/>
    <w:rsid w:val="00701CE5"/>
    <w:rsid w:val="00701D15"/>
    <w:rsid w:val="00701D90"/>
    <w:rsid w:val="00701E1B"/>
    <w:rsid w:val="00701F9A"/>
    <w:rsid w:val="00702ABF"/>
    <w:rsid w:val="00702B2C"/>
    <w:rsid w:val="00702DFE"/>
    <w:rsid w:val="00703008"/>
    <w:rsid w:val="0070343C"/>
    <w:rsid w:val="00703456"/>
    <w:rsid w:val="0070370B"/>
    <w:rsid w:val="0070372F"/>
    <w:rsid w:val="00703C3E"/>
    <w:rsid w:val="00703C70"/>
    <w:rsid w:val="00703CFF"/>
    <w:rsid w:val="007040AF"/>
    <w:rsid w:val="0070415D"/>
    <w:rsid w:val="00704721"/>
    <w:rsid w:val="0070472B"/>
    <w:rsid w:val="00704870"/>
    <w:rsid w:val="00704A39"/>
    <w:rsid w:val="00704AF1"/>
    <w:rsid w:val="00704AF6"/>
    <w:rsid w:val="00704F51"/>
    <w:rsid w:val="00704F5C"/>
    <w:rsid w:val="00705049"/>
    <w:rsid w:val="0070505C"/>
    <w:rsid w:val="00705149"/>
    <w:rsid w:val="00705377"/>
    <w:rsid w:val="0070553F"/>
    <w:rsid w:val="007056CC"/>
    <w:rsid w:val="0070599F"/>
    <w:rsid w:val="00705A01"/>
    <w:rsid w:val="00705A48"/>
    <w:rsid w:val="00705A4A"/>
    <w:rsid w:val="00705A70"/>
    <w:rsid w:val="00705B8F"/>
    <w:rsid w:val="00705BEA"/>
    <w:rsid w:val="00705E78"/>
    <w:rsid w:val="00705F4E"/>
    <w:rsid w:val="00706032"/>
    <w:rsid w:val="007062A8"/>
    <w:rsid w:val="0070650E"/>
    <w:rsid w:val="007065A0"/>
    <w:rsid w:val="00706700"/>
    <w:rsid w:val="007067BD"/>
    <w:rsid w:val="00706BAA"/>
    <w:rsid w:val="00706C26"/>
    <w:rsid w:val="00706C43"/>
    <w:rsid w:val="007071A1"/>
    <w:rsid w:val="00707281"/>
    <w:rsid w:val="0070731E"/>
    <w:rsid w:val="00707A7F"/>
    <w:rsid w:val="00707A86"/>
    <w:rsid w:val="00707BD5"/>
    <w:rsid w:val="00707D68"/>
    <w:rsid w:val="00707E51"/>
    <w:rsid w:val="00710172"/>
    <w:rsid w:val="007103CD"/>
    <w:rsid w:val="0071059F"/>
    <w:rsid w:val="007105D9"/>
    <w:rsid w:val="00710708"/>
    <w:rsid w:val="00710914"/>
    <w:rsid w:val="007109C9"/>
    <w:rsid w:val="00710C63"/>
    <w:rsid w:val="0071107F"/>
    <w:rsid w:val="00711414"/>
    <w:rsid w:val="00711504"/>
    <w:rsid w:val="007117DE"/>
    <w:rsid w:val="007117FB"/>
    <w:rsid w:val="007118BB"/>
    <w:rsid w:val="0071190E"/>
    <w:rsid w:val="00711AA0"/>
    <w:rsid w:val="00711BD2"/>
    <w:rsid w:val="00711BFA"/>
    <w:rsid w:val="00711D18"/>
    <w:rsid w:val="00711D1A"/>
    <w:rsid w:val="00711F0D"/>
    <w:rsid w:val="007121FE"/>
    <w:rsid w:val="00712569"/>
    <w:rsid w:val="00712840"/>
    <w:rsid w:val="00712B4A"/>
    <w:rsid w:val="00712C1D"/>
    <w:rsid w:val="00712CE7"/>
    <w:rsid w:val="00712E1D"/>
    <w:rsid w:val="0071306E"/>
    <w:rsid w:val="00713140"/>
    <w:rsid w:val="00713321"/>
    <w:rsid w:val="007133F6"/>
    <w:rsid w:val="00713514"/>
    <w:rsid w:val="007135D9"/>
    <w:rsid w:val="007137EB"/>
    <w:rsid w:val="00713CA2"/>
    <w:rsid w:val="0071408A"/>
    <w:rsid w:val="007140CF"/>
    <w:rsid w:val="007143CB"/>
    <w:rsid w:val="00714AA9"/>
    <w:rsid w:val="007151C5"/>
    <w:rsid w:val="00715224"/>
    <w:rsid w:val="007153AE"/>
    <w:rsid w:val="007153E7"/>
    <w:rsid w:val="007154D9"/>
    <w:rsid w:val="00715635"/>
    <w:rsid w:val="007158EA"/>
    <w:rsid w:val="00715939"/>
    <w:rsid w:val="0071598D"/>
    <w:rsid w:val="00715B5A"/>
    <w:rsid w:val="00715C4A"/>
    <w:rsid w:val="00715D3B"/>
    <w:rsid w:val="00715D42"/>
    <w:rsid w:val="00715DF6"/>
    <w:rsid w:val="00715F87"/>
    <w:rsid w:val="007160BE"/>
    <w:rsid w:val="007162C3"/>
    <w:rsid w:val="00716375"/>
    <w:rsid w:val="00716507"/>
    <w:rsid w:val="00716594"/>
    <w:rsid w:val="007165D9"/>
    <w:rsid w:val="00716677"/>
    <w:rsid w:val="00716729"/>
    <w:rsid w:val="0071682E"/>
    <w:rsid w:val="007169A0"/>
    <w:rsid w:val="007169AE"/>
    <w:rsid w:val="00716B45"/>
    <w:rsid w:val="00716CB2"/>
    <w:rsid w:val="00716CE9"/>
    <w:rsid w:val="00716E1A"/>
    <w:rsid w:val="00716EC2"/>
    <w:rsid w:val="00716ED6"/>
    <w:rsid w:val="0071715D"/>
    <w:rsid w:val="007172B1"/>
    <w:rsid w:val="0071743B"/>
    <w:rsid w:val="00717461"/>
    <w:rsid w:val="00717474"/>
    <w:rsid w:val="00717480"/>
    <w:rsid w:val="0071752F"/>
    <w:rsid w:val="00717631"/>
    <w:rsid w:val="007179CC"/>
    <w:rsid w:val="00717AB6"/>
    <w:rsid w:val="00717F26"/>
    <w:rsid w:val="00717F33"/>
    <w:rsid w:val="00717FBC"/>
    <w:rsid w:val="007201A8"/>
    <w:rsid w:val="007207D2"/>
    <w:rsid w:val="0072097B"/>
    <w:rsid w:val="00720B86"/>
    <w:rsid w:val="00720E9C"/>
    <w:rsid w:val="00721080"/>
    <w:rsid w:val="00721159"/>
    <w:rsid w:val="00721276"/>
    <w:rsid w:val="0072169C"/>
    <w:rsid w:val="0072179B"/>
    <w:rsid w:val="007217F7"/>
    <w:rsid w:val="00721874"/>
    <w:rsid w:val="00721950"/>
    <w:rsid w:val="007219ED"/>
    <w:rsid w:val="00721A8C"/>
    <w:rsid w:val="00721DF0"/>
    <w:rsid w:val="00722332"/>
    <w:rsid w:val="0072257B"/>
    <w:rsid w:val="00722581"/>
    <w:rsid w:val="0072262E"/>
    <w:rsid w:val="00722732"/>
    <w:rsid w:val="007227AB"/>
    <w:rsid w:val="007227BA"/>
    <w:rsid w:val="00722916"/>
    <w:rsid w:val="00722943"/>
    <w:rsid w:val="007229C3"/>
    <w:rsid w:val="00722B40"/>
    <w:rsid w:val="00722D63"/>
    <w:rsid w:val="00722D6F"/>
    <w:rsid w:val="00722E7F"/>
    <w:rsid w:val="00723126"/>
    <w:rsid w:val="007231B6"/>
    <w:rsid w:val="007232C1"/>
    <w:rsid w:val="00723588"/>
    <w:rsid w:val="0072366A"/>
    <w:rsid w:val="0072395B"/>
    <w:rsid w:val="00723AEE"/>
    <w:rsid w:val="00723DDB"/>
    <w:rsid w:val="00723E24"/>
    <w:rsid w:val="00724270"/>
    <w:rsid w:val="00724320"/>
    <w:rsid w:val="007244CF"/>
    <w:rsid w:val="007244D8"/>
    <w:rsid w:val="00724515"/>
    <w:rsid w:val="00724801"/>
    <w:rsid w:val="007248C1"/>
    <w:rsid w:val="00725126"/>
    <w:rsid w:val="00725380"/>
    <w:rsid w:val="007253C7"/>
    <w:rsid w:val="00725586"/>
    <w:rsid w:val="00725B06"/>
    <w:rsid w:val="00725CF7"/>
    <w:rsid w:val="00725EE2"/>
    <w:rsid w:val="00725F40"/>
    <w:rsid w:val="0072624B"/>
    <w:rsid w:val="007262F3"/>
    <w:rsid w:val="007263F0"/>
    <w:rsid w:val="00726470"/>
    <w:rsid w:val="007264A1"/>
    <w:rsid w:val="00726532"/>
    <w:rsid w:val="00726708"/>
    <w:rsid w:val="007269D6"/>
    <w:rsid w:val="00726B56"/>
    <w:rsid w:val="00726E82"/>
    <w:rsid w:val="0072718C"/>
    <w:rsid w:val="00727452"/>
    <w:rsid w:val="00727497"/>
    <w:rsid w:val="0072767A"/>
    <w:rsid w:val="007277C0"/>
    <w:rsid w:val="00727B3A"/>
    <w:rsid w:val="007302A7"/>
    <w:rsid w:val="0073034F"/>
    <w:rsid w:val="00730450"/>
    <w:rsid w:val="0073068A"/>
    <w:rsid w:val="00730821"/>
    <w:rsid w:val="00730F3A"/>
    <w:rsid w:val="00731175"/>
    <w:rsid w:val="00731186"/>
    <w:rsid w:val="0073118F"/>
    <w:rsid w:val="00731218"/>
    <w:rsid w:val="00731273"/>
    <w:rsid w:val="00731317"/>
    <w:rsid w:val="00731572"/>
    <w:rsid w:val="007317DB"/>
    <w:rsid w:val="007318AE"/>
    <w:rsid w:val="00731A40"/>
    <w:rsid w:val="00731DCA"/>
    <w:rsid w:val="00731E0D"/>
    <w:rsid w:val="00731FD1"/>
    <w:rsid w:val="007320BC"/>
    <w:rsid w:val="00732317"/>
    <w:rsid w:val="00732682"/>
    <w:rsid w:val="007326CE"/>
    <w:rsid w:val="00732777"/>
    <w:rsid w:val="007327AC"/>
    <w:rsid w:val="00732C4E"/>
    <w:rsid w:val="00732E81"/>
    <w:rsid w:val="00733237"/>
    <w:rsid w:val="007332C0"/>
    <w:rsid w:val="0073356E"/>
    <w:rsid w:val="0073374D"/>
    <w:rsid w:val="00733BDA"/>
    <w:rsid w:val="00733C54"/>
    <w:rsid w:val="00733D0C"/>
    <w:rsid w:val="00733E2E"/>
    <w:rsid w:val="007341E3"/>
    <w:rsid w:val="0073442A"/>
    <w:rsid w:val="007346E3"/>
    <w:rsid w:val="007346EC"/>
    <w:rsid w:val="00734772"/>
    <w:rsid w:val="0073482E"/>
    <w:rsid w:val="00734BED"/>
    <w:rsid w:val="00734C4A"/>
    <w:rsid w:val="00734D25"/>
    <w:rsid w:val="00735071"/>
    <w:rsid w:val="00735364"/>
    <w:rsid w:val="00735680"/>
    <w:rsid w:val="00735C0B"/>
    <w:rsid w:val="00735C8F"/>
    <w:rsid w:val="00735D42"/>
    <w:rsid w:val="00735D83"/>
    <w:rsid w:val="0073600E"/>
    <w:rsid w:val="0073611D"/>
    <w:rsid w:val="00736339"/>
    <w:rsid w:val="007364A4"/>
    <w:rsid w:val="007365D8"/>
    <w:rsid w:val="0073662F"/>
    <w:rsid w:val="00736654"/>
    <w:rsid w:val="007366A6"/>
    <w:rsid w:val="00736831"/>
    <w:rsid w:val="00736936"/>
    <w:rsid w:val="00736987"/>
    <w:rsid w:val="007369E0"/>
    <w:rsid w:val="00736C6B"/>
    <w:rsid w:val="00736E6A"/>
    <w:rsid w:val="00736F26"/>
    <w:rsid w:val="00736F58"/>
    <w:rsid w:val="00737004"/>
    <w:rsid w:val="007371D9"/>
    <w:rsid w:val="007372B3"/>
    <w:rsid w:val="0073749C"/>
    <w:rsid w:val="007374AE"/>
    <w:rsid w:val="0073750F"/>
    <w:rsid w:val="007376BD"/>
    <w:rsid w:val="00737778"/>
    <w:rsid w:val="0073780C"/>
    <w:rsid w:val="007378BB"/>
    <w:rsid w:val="0073796C"/>
    <w:rsid w:val="007379F0"/>
    <w:rsid w:val="00737C47"/>
    <w:rsid w:val="00737CC7"/>
    <w:rsid w:val="00737D51"/>
    <w:rsid w:val="00737E4C"/>
    <w:rsid w:val="00737E4E"/>
    <w:rsid w:val="00740577"/>
    <w:rsid w:val="007405A7"/>
    <w:rsid w:val="0074060C"/>
    <w:rsid w:val="00740786"/>
    <w:rsid w:val="0074084B"/>
    <w:rsid w:val="00740A65"/>
    <w:rsid w:val="00740C29"/>
    <w:rsid w:val="00740C34"/>
    <w:rsid w:val="00740C43"/>
    <w:rsid w:val="00740E45"/>
    <w:rsid w:val="00740E89"/>
    <w:rsid w:val="00741231"/>
    <w:rsid w:val="00741406"/>
    <w:rsid w:val="00741515"/>
    <w:rsid w:val="007415F9"/>
    <w:rsid w:val="00741A7A"/>
    <w:rsid w:val="00741AEB"/>
    <w:rsid w:val="00741BB7"/>
    <w:rsid w:val="00741C7F"/>
    <w:rsid w:val="00741CD8"/>
    <w:rsid w:val="00741D6F"/>
    <w:rsid w:val="007422DE"/>
    <w:rsid w:val="00742342"/>
    <w:rsid w:val="007424F2"/>
    <w:rsid w:val="007427D3"/>
    <w:rsid w:val="0074281F"/>
    <w:rsid w:val="00742904"/>
    <w:rsid w:val="007429CD"/>
    <w:rsid w:val="00742B7F"/>
    <w:rsid w:val="00742C05"/>
    <w:rsid w:val="00742C95"/>
    <w:rsid w:val="00743189"/>
    <w:rsid w:val="00743304"/>
    <w:rsid w:val="00743375"/>
    <w:rsid w:val="0074347E"/>
    <w:rsid w:val="00743504"/>
    <w:rsid w:val="0074372C"/>
    <w:rsid w:val="00743A59"/>
    <w:rsid w:val="00743B0E"/>
    <w:rsid w:val="00743B9A"/>
    <w:rsid w:val="00743C6F"/>
    <w:rsid w:val="00743C8B"/>
    <w:rsid w:val="00743E5C"/>
    <w:rsid w:val="00744377"/>
    <w:rsid w:val="0074463A"/>
    <w:rsid w:val="00744816"/>
    <w:rsid w:val="00744ABF"/>
    <w:rsid w:val="00744D99"/>
    <w:rsid w:val="00744E0C"/>
    <w:rsid w:val="00744ECF"/>
    <w:rsid w:val="00744F52"/>
    <w:rsid w:val="00745118"/>
    <w:rsid w:val="007453BB"/>
    <w:rsid w:val="00745855"/>
    <w:rsid w:val="00745E0C"/>
    <w:rsid w:val="00745E9D"/>
    <w:rsid w:val="007460DC"/>
    <w:rsid w:val="0074639D"/>
    <w:rsid w:val="007463F9"/>
    <w:rsid w:val="00746491"/>
    <w:rsid w:val="00746525"/>
    <w:rsid w:val="0074669C"/>
    <w:rsid w:val="0074676F"/>
    <w:rsid w:val="00746ABA"/>
    <w:rsid w:val="00746AD7"/>
    <w:rsid w:val="00746B81"/>
    <w:rsid w:val="00746BE9"/>
    <w:rsid w:val="00746C88"/>
    <w:rsid w:val="00746CCA"/>
    <w:rsid w:val="007470DA"/>
    <w:rsid w:val="007473FB"/>
    <w:rsid w:val="00747547"/>
    <w:rsid w:val="007476E3"/>
    <w:rsid w:val="00747CA1"/>
    <w:rsid w:val="00747CFE"/>
    <w:rsid w:val="00747EB8"/>
    <w:rsid w:val="00750B64"/>
    <w:rsid w:val="00750BE3"/>
    <w:rsid w:val="00750CC4"/>
    <w:rsid w:val="00750D49"/>
    <w:rsid w:val="00751021"/>
    <w:rsid w:val="00751421"/>
    <w:rsid w:val="0075159E"/>
    <w:rsid w:val="0075159F"/>
    <w:rsid w:val="00751637"/>
    <w:rsid w:val="007516E7"/>
    <w:rsid w:val="0075171C"/>
    <w:rsid w:val="00751D29"/>
    <w:rsid w:val="00751E2E"/>
    <w:rsid w:val="00751EAB"/>
    <w:rsid w:val="0075208F"/>
    <w:rsid w:val="0075224B"/>
    <w:rsid w:val="00752260"/>
    <w:rsid w:val="00752396"/>
    <w:rsid w:val="00752524"/>
    <w:rsid w:val="00752596"/>
    <w:rsid w:val="007527FD"/>
    <w:rsid w:val="0075286B"/>
    <w:rsid w:val="007528BF"/>
    <w:rsid w:val="00752E4B"/>
    <w:rsid w:val="0075310B"/>
    <w:rsid w:val="007531A4"/>
    <w:rsid w:val="0075327A"/>
    <w:rsid w:val="007532CA"/>
    <w:rsid w:val="007533B2"/>
    <w:rsid w:val="007533B9"/>
    <w:rsid w:val="0075364B"/>
    <w:rsid w:val="0075391E"/>
    <w:rsid w:val="00754175"/>
    <w:rsid w:val="00754207"/>
    <w:rsid w:val="00754629"/>
    <w:rsid w:val="007548AD"/>
    <w:rsid w:val="00754949"/>
    <w:rsid w:val="00754965"/>
    <w:rsid w:val="00754A52"/>
    <w:rsid w:val="00754AE3"/>
    <w:rsid w:val="00754B8C"/>
    <w:rsid w:val="00755085"/>
    <w:rsid w:val="00755105"/>
    <w:rsid w:val="00755159"/>
    <w:rsid w:val="0075526E"/>
    <w:rsid w:val="00755462"/>
    <w:rsid w:val="007554D9"/>
    <w:rsid w:val="007555D8"/>
    <w:rsid w:val="007556D8"/>
    <w:rsid w:val="00755B51"/>
    <w:rsid w:val="00755BFD"/>
    <w:rsid w:val="00755D50"/>
    <w:rsid w:val="00756065"/>
    <w:rsid w:val="007562DC"/>
    <w:rsid w:val="007563CC"/>
    <w:rsid w:val="0075679B"/>
    <w:rsid w:val="007567C5"/>
    <w:rsid w:val="00756881"/>
    <w:rsid w:val="00756996"/>
    <w:rsid w:val="00756B2C"/>
    <w:rsid w:val="00756C28"/>
    <w:rsid w:val="00756CD5"/>
    <w:rsid w:val="0075742E"/>
    <w:rsid w:val="00757579"/>
    <w:rsid w:val="00757873"/>
    <w:rsid w:val="007578E4"/>
    <w:rsid w:val="00757A40"/>
    <w:rsid w:val="00757B30"/>
    <w:rsid w:val="00757B52"/>
    <w:rsid w:val="00757D11"/>
    <w:rsid w:val="00757DB1"/>
    <w:rsid w:val="00757F80"/>
    <w:rsid w:val="007601D4"/>
    <w:rsid w:val="00760221"/>
    <w:rsid w:val="00760302"/>
    <w:rsid w:val="00760492"/>
    <w:rsid w:val="0076056D"/>
    <w:rsid w:val="00760599"/>
    <w:rsid w:val="007607E6"/>
    <w:rsid w:val="0076092D"/>
    <w:rsid w:val="00760B50"/>
    <w:rsid w:val="00760CCB"/>
    <w:rsid w:val="00760F64"/>
    <w:rsid w:val="00760FFA"/>
    <w:rsid w:val="00761066"/>
    <w:rsid w:val="007610C7"/>
    <w:rsid w:val="00761BB7"/>
    <w:rsid w:val="00761E85"/>
    <w:rsid w:val="00761EB4"/>
    <w:rsid w:val="00762072"/>
    <w:rsid w:val="007620DB"/>
    <w:rsid w:val="007623A8"/>
    <w:rsid w:val="0076241F"/>
    <w:rsid w:val="00762483"/>
    <w:rsid w:val="00762797"/>
    <w:rsid w:val="00762A68"/>
    <w:rsid w:val="00762BA0"/>
    <w:rsid w:val="00762C85"/>
    <w:rsid w:val="00762DE8"/>
    <w:rsid w:val="0076307F"/>
    <w:rsid w:val="00763096"/>
    <w:rsid w:val="007632C1"/>
    <w:rsid w:val="0076347B"/>
    <w:rsid w:val="0076363A"/>
    <w:rsid w:val="00763993"/>
    <w:rsid w:val="007639B4"/>
    <w:rsid w:val="00763C68"/>
    <w:rsid w:val="00763D04"/>
    <w:rsid w:val="00763D8C"/>
    <w:rsid w:val="00763FAE"/>
    <w:rsid w:val="00764104"/>
    <w:rsid w:val="00764444"/>
    <w:rsid w:val="007647A8"/>
    <w:rsid w:val="00764952"/>
    <w:rsid w:val="00764B6E"/>
    <w:rsid w:val="00764C07"/>
    <w:rsid w:val="00764D52"/>
    <w:rsid w:val="00764DFB"/>
    <w:rsid w:val="00765061"/>
    <w:rsid w:val="0076515C"/>
    <w:rsid w:val="00765171"/>
    <w:rsid w:val="0076526B"/>
    <w:rsid w:val="00765542"/>
    <w:rsid w:val="00765582"/>
    <w:rsid w:val="007656E8"/>
    <w:rsid w:val="0076576A"/>
    <w:rsid w:val="00765C09"/>
    <w:rsid w:val="00765D3C"/>
    <w:rsid w:val="00765DE9"/>
    <w:rsid w:val="00765DFF"/>
    <w:rsid w:val="00765E1D"/>
    <w:rsid w:val="00765E5A"/>
    <w:rsid w:val="00765E9E"/>
    <w:rsid w:val="00765F41"/>
    <w:rsid w:val="00765F6B"/>
    <w:rsid w:val="00765FBF"/>
    <w:rsid w:val="00765FC7"/>
    <w:rsid w:val="00766235"/>
    <w:rsid w:val="00766249"/>
    <w:rsid w:val="00766277"/>
    <w:rsid w:val="00766355"/>
    <w:rsid w:val="007663B9"/>
    <w:rsid w:val="007668B6"/>
    <w:rsid w:val="00766CD6"/>
    <w:rsid w:val="00766E62"/>
    <w:rsid w:val="00766F9E"/>
    <w:rsid w:val="0076744E"/>
    <w:rsid w:val="00767AB7"/>
    <w:rsid w:val="00767B0E"/>
    <w:rsid w:val="00767EAE"/>
    <w:rsid w:val="00767F39"/>
    <w:rsid w:val="00770727"/>
    <w:rsid w:val="00770829"/>
    <w:rsid w:val="007708C8"/>
    <w:rsid w:val="00770A10"/>
    <w:rsid w:val="00770A6B"/>
    <w:rsid w:val="00770BBD"/>
    <w:rsid w:val="00770D37"/>
    <w:rsid w:val="007713C6"/>
    <w:rsid w:val="00771435"/>
    <w:rsid w:val="0077147D"/>
    <w:rsid w:val="0077179A"/>
    <w:rsid w:val="00771865"/>
    <w:rsid w:val="00771DF7"/>
    <w:rsid w:val="00771E43"/>
    <w:rsid w:val="00771FE2"/>
    <w:rsid w:val="007722BE"/>
    <w:rsid w:val="0077279E"/>
    <w:rsid w:val="007728D4"/>
    <w:rsid w:val="007729B4"/>
    <w:rsid w:val="00772D26"/>
    <w:rsid w:val="00772E61"/>
    <w:rsid w:val="00772EA0"/>
    <w:rsid w:val="00773292"/>
    <w:rsid w:val="00773388"/>
    <w:rsid w:val="007733BA"/>
    <w:rsid w:val="0077350E"/>
    <w:rsid w:val="00773650"/>
    <w:rsid w:val="007736D2"/>
    <w:rsid w:val="007736E3"/>
    <w:rsid w:val="007739D1"/>
    <w:rsid w:val="00773D53"/>
    <w:rsid w:val="00774172"/>
    <w:rsid w:val="00774358"/>
    <w:rsid w:val="00774388"/>
    <w:rsid w:val="0077449F"/>
    <w:rsid w:val="007748CC"/>
    <w:rsid w:val="00774D29"/>
    <w:rsid w:val="0077536A"/>
    <w:rsid w:val="0077556B"/>
    <w:rsid w:val="00775594"/>
    <w:rsid w:val="00775599"/>
    <w:rsid w:val="00775697"/>
    <w:rsid w:val="0077575A"/>
    <w:rsid w:val="00775DE1"/>
    <w:rsid w:val="00775E9F"/>
    <w:rsid w:val="00775F15"/>
    <w:rsid w:val="007762E1"/>
    <w:rsid w:val="007764EA"/>
    <w:rsid w:val="00776B22"/>
    <w:rsid w:val="00776E12"/>
    <w:rsid w:val="00776F79"/>
    <w:rsid w:val="007770B4"/>
    <w:rsid w:val="007772B8"/>
    <w:rsid w:val="007774BD"/>
    <w:rsid w:val="00777BE6"/>
    <w:rsid w:val="00777C31"/>
    <w:rsid w:val="00777E29"/>
    <w:rsid w:val="00780090"/>
    <w:rsid w:val="0078032C"/>
    <w:rsid w:val="00780675"/>
    <w:rsid w:val="00780A6B"/>
    <w:rsid w:val="00780A94"/>
    <w:rsid w:val="00780AAD"/>
    <w:rsid w:val="00780D4F"/>
    <w:rsid w:val="00780D8F"/>
    <w:rsid w:val="00780E29"/>
    <w:rsid w:val="00780E3D"/>
    <w:rsid w:val="00780F42"/>
    <w:rsid w:val="007810DA"/>
    <w:rsid w:val="00781235"/>
    <w:rsid w:val="00781342"/>
    <w:rsid w:val="00781633"/>
    <w:rsid w:val="00781939"/>
    <w:rsid w:val="00781A5F"/>
    <w:rsid w:val="0078239E"/>
    <w:rsid w:val="0078246C"/>
    <w:rsid w:val="0078265A"/>
    <w:rsid w:val="0078273C"/>
    <w:rsid w:val="007827E3"/>
    <w:rsid w:val="007828E5"/>
    <w:rsid w:val="00782D85"/>
    <w:rsid w:val="00782DFC"/>
    <w:rsid w:val="00782EB3"/>
    <w:rsid w:val="00782FAD"/>
    <w:rsid w:val="007836E9"/>
    <w:rsid w:val="007836FF"/>
    <w:rsid w:val="00783781"/>
    <w:rsid w:val="00783931"/>
    <w:rsid w:val="00783BAB"/>
    <w:rsid w:val="00783C98"/>
    <w:rsid w:val="00783D1D"/>
    <w:rsid w:val="00783E46"/>
    <w:rsid w:val="00783FE6"/>
    <w:rsid w:val="007840C5"/>
    <w:rsid w:val="00784156"/>
    <w:rsid w:val="00784294"/>
    <w:rsid w:val="007842A5"/>
    <w:rsid w:val="0078435B"/>
    <w:rsid w:val="00784578"/>
    <w:rsid w:val="00784965"/>
    <w:rsid w:val="0078499E"/>
    <w:rsid w:val="00784C0C"/>
    <w:rsid w:val="00784C1F"/>
    <w:rsid w:val="00784C7A"/>
    <w:rsid w:val="00784D8F"/>
    <w:rsid w:val="0078525A"/>
    <w:rsid w:val="00785282"/>
    <w:rsid w:val="007853F9"/>
    <w:rsid w:val="00785489"/>
    <w:rsid w:val="007855DE"/>
    <w:rsid w:val="0078599A"/>
    <w:rsid w:val="0078613E"/>
    <w:rsid w:val="0078632E"/>
    <w:rsid w:val="0078653D"/>
    <w:rsid w:val="00786605"/>
    <w:rsid w:val="00786638"/>
    <w:rsid w:val="00786665"/>
    <w:rsid w:val="007866E4"/>
    <w:rsid w:val="00786781"/>
    <w:rsid w:val="00786B64"/>
    <w:rsid w:val="00786CB2"/>
    <w:rsid w:val="00786D73"/>
    <w:rsid w:val="00786DEE"/>
    <w:rsid w:val="00787040"/>
    <w:rsid w:val="0078731F"/>
    <w:rsid w:val="0078757C"/>
    <w:rsid w:val="0078758A"/>
    <w:rsid w:val="007877B6"/>
    <w:rsid w:val="007878E1"/>
    <w:rsid w:val="00787D3C"/>
    <w:rsid w:val="00787DD8"/>
    <w:rsid w:val="00787E98"/>
    <w:rsid w:val="007901E1"/>
    <w:rsid w:val="0079077C"/>
    <w:rsid w:val="00790AFA"/>
    <w:rsid w:val="00790B08"/>
    <w:rsid w:val="00790B5A"/>
    <w:rsid w:val="00790C0D"/>
    <w:rsid w:val="00790CEA"/>
    <w:rsid w:val="00790CF0"/>
    <w:rsid w:val="00790D88"/>
    <w:rsid w:val="00790F70"/>
    <w:rsid w:val="0079113F"/>
    <w:rsid w:val="007911F9"/>
    <w:rsid w:val="00791242"/>
    <w:rsid w:val="00791657"/>
    <w:rsid w:val="0079188F"/>
    <w:rsid w:val="0079190C"/>
    <w:rsid w:val="00791BA6"/>
    <w:rsid w:val="0079224F"/>
    <w:rsid w:val="00792543"/>
    <w:rsid w:val="0079255D"/>
    <w:rsid w:val="00792616"/>
    <w:rsid w:val="0079268C"/>
    <w:rsid w:val="00792D4D"/>
    <w:rsid w:val="00792DBE"/>
    <w:rsid w:val="00792E84"/>
    <w:rsid w:val="00792FA1"/>
    <w:rsid w:val="0079308A"/>
    <w:rsid w:val="007931A2"/>
    <w:rsid w:val="007933B1"/>
    <w:rsid w:val="00793573"/>
    <w:rsid w:val="007935F4"/>
    <w:rsid w:val="007937CF"/>
    <w:rsid w:val="007938CC"/>
    <w:rsid w:val="007939FF"/>
    <w:rsid w:val="00793B53"/>
    <w:rsid w:val="00793BCB"/>
    <w:rsid w:val="00793C92"/>
    <w:rsid w:val="00793DF0"/>
    <w:rsid w:val="00793E44"/>
    <w:rsid w:val="00793E58"/>
    <w:rsid w:val="00793F34"/>
    <w:rsid w:val="007940CD"/>
    <w:rsid w:val="00794206"/>
    <w:rsid w:val="00794340"/>
    <w:rsid w:val="00794809"/>
    <w:rsid w:val="007949FC"/>
    <w:rsid w:val="00794A14"/>
    <w:rsid w:val="00794DC6"/>
    <w:rsid w:val="00795213"/>
    <w:rsid w:val="0079527E"/>
    <w:rsid w:val="0079536D"/>
    <w:rsid w:val="0079549C"/>
    <w:rsid w:val="00795638"/>
    <w:rsid w:val="0079564A"/>
    <w:rsid w:val="00795736"/>
    <w:rsid w:val="00795884"/>
    <w:rsid w:val="0079597E"/>
    <w:rsid w:val="00795BB6"/>
    <w:rsid w:val="00795E1C"/>
    <w:rsid w:val="00795F20"/>
    <w:rsid w:val="00796137"/>
    <w:rsid w:val="00796232"/>
    <w:rsid w:val="00796505"/>
    <w:rsid w:val="0079665C"/>
    <w:rsid w:val="00796806"/>
    <w:rsid w:val="00796B86"/>
    <w:rsid w:val="00796BF6"/>
    <w:rsid w:val="00796C67"/>
    <w:rsid w:val="00796EB1"/>
    <w:rsid w:val="00797096"/>
    <w:rsid w:val="007970B4"/>
    <w:rsid w:val="007971B2"/>
    <w:rsid w:val="007971DD"/>
    <w:rsid w:val="00797288"/>
    <w:rsid w:val="007973A4"/>
    <w:rsid w:val="00797A70"/>
    <w:rsid w:val="00797D56"/>
    <w:rsid w:val="00797D96"/>
    <w:rsid w:val="00797DB9"/>
    <w:rsid w:val="007A046F"/>
    <w:rsid w:val="007A05CA"/>
    <w:rsid w:val="007A0E8A"/>
    <w:rsid w:val="007A0F95"/>
    <w:rsid w:val="007A1139"/>
    <w:rsid w:val="007A1211"/>
    <w:rsid w:val="007A1435"/>
    <w:rsid w:val="007A1539"/>
    <w:rsid w:val="007A1A43"/>
    <w:rsid w:val="007A1DC3"/>
    <w:rsid w:val="007A2157"/>
    <w:rsid w:val="007A22D4"/>
    <w:rsid w:val="007A25C0"/>
    <w:rsid w:val="007A267C"/>
    <w:rsid w:val="007A2860"/>
    <w:rsid w:val="007A28FD"/>
    <w:rsid w:val="007A2BC0"/>
    <w:rsid w:val="007A2BC2"/>
    <w:rsid w:val="007A2C65"/>
    <w:rsid w:val="007A2CBA"/>
    <w:rsid w:val="007A2D3C"/>
    <w:rsid w:val="007A3456"/>
    <w:rsid w:val="007A35E8"/>
    <w:rsid w:val="007A36F7"/>
    <w:rsid w:val="007A3797"/>
    <w:rsid w:val="007A38E6"/>
    <w:rsid w:val="007A394A"/>
    <w:rsid w:val="007A394C"/>
    <w:rsid w:val="007A42DD"/>
    <w:rsid w:val="007A43C5"/>
    <w:rsid w:val="007A46EE"/>
    <w:rsid w:val="007A486A"/>
    <w:rsid w:val="007A48BA"/>
    <w:rsid w:val="007A4CD6"/>
    <w:rsid w:val="007A4CE9"/>
    <w:rsid w:val="007A4DD7"/>
    <w:rsid w:val="007A504F"/>
    <w:rsid w:val="007A5581"/>
    <w:rsid w:val="007A5897"/>
    <w:rsid w:val="007A5BFE"/>
    <w:rsid w:val="007A5C1F"/>
    <w:rsid w:val="007A5E26"/>
    <w:rsid w:val="007A5E95"/>
    <w:rsid w:val="007A5FD0"/>
    <w:rsid w:val="007A662C"/>
    <w:rsid w:val="007A663D"/>
    <w:rsid w:val="007A6E37"/>
    <w:rsid w:val="007A70ED"/>
    <w:rsid w:val="007A719B"/>
    <w:rsid w:val="007A73D0"/>
    <w:rsid w:val="007A7D60"/>
    <w:rsid w:val="007B018A"/>
    <w:rsid w:val="007B0269"/>
    <w:rsid w:val="007B051C"/>
    <w:rsid w:val="007B0DAA"/>
    <w:rsid w:val="007B0DD3"/>
    <w:rsid w:val="007B0F59"/>
    <w:rsid w:val="007B156E"/>
    <w:rsid w:val="007B18FB"/>
    <w:rsid w:val="007B1985"/>
    <w:rsid w:val="007B1AC4"/>
    <w:rsid w:val="007B1B4A"/>
    <w:rsid w:val="007B1CC2"/>
    <w:rsid w:val="007B1D05"/>
    <w:rsid w:val="007B1DCF"/>
    <w:rsid w:val="007B23BE"/>
    <w:rsid w:val="007B2525"/>
    <w:rsid w:val="007B27CB"/>
    <w:rsid w:val="007B28D8"/>
    <w:rsid w:val="007B29A1"/>
    <w:rsid w:val="007B2A12"/>
    <w:rsid w:val="007B2F4D"/>
    <w:rsid w:val="007B2FE6"/>
    <w:rsid w:val="007B30AD"/>
    <w:rsid w:val="007B332A"/>
    <w:rsid w:val="007B33CA"/>
    <w:rsid w:val="007B3724"/>
    <w:rsid w:val="007B37B5"/>
    <w:rsid w:val="007B37C2"/>
    <w:rsid w:val="007B3A5A"/>
    <w:rsid w:val="007B3AD6"/>
    <w:rsid w:val="007B3B72"/>
    <w:rsid w:val="007B3D2D"/>
    <w:rsid w:val="007B3E05"/>
    <w:rsid w:val="007B3FA9"/>
    <w:rsid w:val="007B405A"/>
    <w:rsid w:val="007B429E"/>
    <w:rsid w:val="007B44E4"/>
    <w:rsid w:val="007B46D2"/>
    <w:rsid w:val="007B46DB"/>
    <w:rsid w:val="007B4A74"/>
    <w:rsid w:val="007B4D19"/>
    <w:rsid w:val="007B4ED0"/>
    <w:rsid w:val="007B4F2F"/>
    <w:rsid w:val="007B519A"/>
    <w:rsid w:val="007B54C5"/>
    <w:rsid w:val="007B54E7"/>
    <w:rsid w:val="007B564A"/>
    <w:rsid w:val="007B56EF"/>
    <w:rsid w:val="007B58A2"/>
    <w:rsid w:val="007B5961"/>
    <w:rsid w:val="007B5DE4"/>
    <w:rsid w:val="007B5DF2"/>
    <w:rsid w:val="007B5FCB"/>
    <w:rsid w:val="007B615B"/>
    <w:rsid w:val="007B6734"/>
    <w:rsid w:val="007B6835"/>
    <w:rsid w:val="007B6CB5"/>
    <w:rsid w:val="007B6E25"/>
    <w:rsid w:val="007B73FD"/>
    <w:rsid w:val="007B763D"/>
    <w:rsid w:val="007B774B"/>
    <w:rsid w:val="007B7815"/>
    <w:rsid w:val="007B7856"/>
    <w:rsid w:val="007B7C00"/>
    <w:rsid w:val="007B7D78"/>
    <w:rsid w:val="007B7E1D"/>
    <w:rsid w:val="007C006B"/>
    <w:rsid w:val="007C011A"/>
    <w:rsid w:val="007C022C"/>
    <w:rsid w:val="007C046E"/>
    <w:rsid w:val="007C062B"/>
    <w:rsid w:val="007C06E5"/>
    <w:rsid w:val="007C0C51"/>
    <w:rsid w:val="007C0D16"/>
    <w:rsid w:val="007C0E6D"/>
    <w:rsid w:val="007C109F"/>
    <w:rsid w:val="007C1301"/>
    <w:rsid w:val="007C13EA"/>
    <w:rsid w:val="007C1544"/>
    <w:rsid w:val="007C17B2"/>
    <w:rsid w:val="007C1A93"/>
    <w:rsid w:val="007C1AAB"/>
    <w:rsid w:val="007C1C50"/>
    <w:rsid w:val="007C1D0A"/>
    <w:rsid w:val="007C1D6D"/>
    <w:rsid w:val="007C1E32"/>
    <w:rsid w:val="007C1F0D"/>
    <w:rsid w:val="007C2019"/>
    <w:rsid w:val="007C2078"/>
    <w:rsid w:val="007C22D7"/>
    <w:rsid w:val="007C235B"/>
    <w:rsid w:val="007C2381"/>
    <w:rsid w:val="007C2394"/>
    <w:rsid w:val="007C2644"/>
    <w:rsid w:val="007C2741"/>
    <w:rsid w:val="007C29C1"/>
    <w:rsid w:val="007C2AA1"/>
    <w:rsid w:val="007C2B0C"/>
    <w:rsid w:val="007C2E6E"/>
    <w:rsid w:val="007C321D"/>
    <w:rsid w:val="007C3366"/>
    <w:rsid w:val="007C3490"/>
    <w:rsid w:val="007C3497"/>
    <w:rsid w:val="007C3543"/>
    <w:rsid w:val="007C3669"/>
    <w:rsid w:val="007C3740"/>
    <w:rsid w:val="007C3C08"/>
    <w:rsid w:val="007C3DBB"/>
    <w:rsid w:val="007C42CF"/>
    <w:rsid w:val="007C450E"/>
    <w:rsid w:val="007C45E4"/>
    <w:rsid w:val="007C468E"/>
    <w:rsid w:val="007C46A6"/>
    <w:rsid w:val="007C46CD"/>
    <w:rsid w:val="007C4745"/>
    <w:rsid w:val="007C4B83"/>
    <w:rsid w:val="007C4C1D"/>
    <w:rsid w:val="007C4CD7"/>
    <w:rsid w:val="007C4DFA"/>
    <w:rsid w:val="007C4E29"/>
    <w:rsid w:val="007C4F40"/>
    <w:rsid w:val="007C5078"/>
    <w:rsid w:val="007C521B"/>
    <w:rsid w:val="007C5290"/>
    <w:rsid w:val="007C52F3"/>
    <w:rsid w:val="007C5318"/>
    <w:rsid w:val="007C58CE"/>
    <w:rsid w:val="007C5AC7"/>
    <w:rsid w:val="007C5B90"/>
    <w:rsid w:val="007C5D9D"/>
    <w:rsid w:val="007C5E19"/>
    <w:rsid w:val="007C5F16"/>
    <w:rsid w:val="007C6031"/>
    <w:rsid w:val="007C6060"/>
    <w:rsid w:val="007C6941"/>
    <w:rsid w:val="007C69E2"/>
    <w:rsid w:val="007C6DA7"/>
    <w:rsid w:val="007C6E6C"/>
    <w:rsid w:val="007C6E89"/>
    <w:rsid w:val="007C6EB9"/>
    <w:rsid w:val="007C703C"/>
    <w:rsid w:val="007C74E2"/>
    <w:rsid w:val="007C7575"/>
    <w:rsid w:val="007C771D"/>
    <w:rsid w:val="007C7B95"/>
    <w:rsid w:val="007C7C04"/>
    <w:rsid w:val="007C7C35"/>
    <w:rsid w:val="007C7FEF"/>
    <w:rsid w:val="007D0122"/>
    <w:rsid w:val="007D0172"/>
    <w:rsid w:val="007D0274"/>
    <w:rsid w:val="007D03FC"/>
    <w:rsid w:val="007D04F0"/>
    <w:rsid w:val="007D0660"/>
    <w:rsid w:val="007D067B"/>
    <w:rsid w:val="007D073C"/>
    <w:rsid w:val="007D0777"/>
    <w:rsid w:val="007D0941"/>
    <w:rsid w:val="007D0943"/>
    <w:rsid w:val="007D0954"/>
    <w:rsid w:val="007D0CE0"/>
    <w:rsid w:val="007D0DE5"/>
    <w:rsid w:val="007D0E29"/>
    <w:rsid w:val="007D0F1C"/>
    <w:rsid w:val="007D109B"/>
    <w:rsid w:val="007D11A7"/>
    <w:rsid w:val="007D1242"/>
    <w:rsid w:val="007D13A4"/>
    <w:rsid w:val="007D16DE"/>
    <w:rsid w:val="007D170F"/>
    <w:rsid w:val="007D1748"/>
    <w:rsid w:val="007D17CC"/>
    <w:rsid w:val="007D1813"/>
    <w:rsid w:val="007D1B92"/>
    <w:rsid w:val="007D1CB5"/>
    <w:rsid w:val="007D1E3C"/>
    <w:rsid w:val="007D1F34"/>
    <w:rsid w:val="007D1F98"/>
    <w:rsid w:val="007D20EE"/>
    <w:rsid w:val="007D24C7"/>
    <w:rsid w:val="007D27A2"/>
    <w:rsid w:val="007D288F"/>
    <w:rsid w:val="007D29F8"/>
    <w:rsid w:val="007D2A05"/>
    <w:rsid w:val="007D2A5F"/>
    <w:rsid w:val="007D2ADB"/>
    <w:rsid w:val="007D2B59"/>
    <w:rsid w:val="007D2CAE"/>
    <w:rsid w:val="007D2D95"/>
    <w:rsid w:val="007D2EDA"/>
    <w:rsid w:val="007D30D5"/>
    <w:rsid w:val="007D3275"/>
    <w:rsid w:val="007D3479"/>
    <w:rsid w:val="007D3535"/>
    <w:rsid w:val="007D3661"/>
    <w:rsid w:val="007D38EC"/>
    <w:rsid w:val="007D394F"/>
    <w:rsid w:val="007D398E"/>
    <w:rsid w:val="007D3BB8"/>
    <w:rsid w:val="007D3DB5"/>
    <w:rsid w:val="007D3DE0"/>
    <w:rsid w:val="007D3F51"/>
    <w:rsid w:val="007D417A"/>
    <w:rsid w:val="007D4329"/>
    <w:rsid w:val="007D4367"/>
    <w:rsid w:val="007D44F6"/>
    <w:rsid w:val="007D483C"/>
    <w:rsid w:val="007D4A46"/>
    <w:rsid w:val="007D4BFB"/>
    <w:rsid w:val="007D4C17"/>
    <w:rsid w:val="007D51AC"/>
    <w:rsid w:val="007D5449"/>
    <w:rsid w:val="007D5454"/>
    <w:rsid w:val="007D545F"/>
    <w:rsid w:val="007D5762"/>
    <w:rsid w:val="007D57B5"/>
    <w:rsid w:val="007D5969"/>
    <w:rsid w:val="007D5B8A"/>
    <w:rsid w:val="007D5D3E"/>
    <w:rsid w:val="007D62CE"/>
    <w:rsid w:val="007D62D6"/>
    <w:rsid w:val="007D65F5"/>
    <w:rsid w:val="007D69D5"/>
    <w:rsid w:val="007D6DF9"/>
    <w:rsid w:val="007D6E75"/>
    <w:rsid w:val="007D78B3"/>
    <w:rsid w:val="007D79AF"/>
    <w:rsid w:val="007D7C94"/>
    <w:rsid w:val="007D7C9E"/>
    <w:rsid w:val="007E0279"/>
    <w:rsid w:val="007E0414"/>
    <w:rsid w:val="007E05F6"/>
    <w:rsid w:val="007E06B3"/>
    <w:rsid w:val="007E0B06"/>
    <w:rsid w:val="007E0C01"/>
    <w:rsid w:val="007E11D7"/>
    <w:rsid w:val="007E1260"/>
    <w:rsid w:val="007E129E"/>
    <w:rsid w:val="007E16B3"/>
    <w:rsid w:val="007E1713"/>
    <w:rsid w:val="007E1C13"/>
    <w:rsid w:val="007E1C73"/>
    <w:rsid w:val="007E1CE5"/>
    <w:rsid w:val="007E1F5E"/>
    <w:rsid w:val="007E1FC1"/>
    <w:rsid w:val="007E2218"/>
    <w:rsid w:val="007E22F1"/>
    <w:rsid w:val="007E2458"/>
    <w:rsid w:val="007E256E"/>
    <w:rsid w:val="007E25FA"/>
    <w:rsid w:val="007E2965"/>
    <w:rsid w:val="007E2C4C"/>
    <w:rsid w:val="007E2D91"/>
    <w:rsid w:val="007E2E32"/>
    <w:rsid w:val="007E2E57"/>
    <w:rsid w:val="007E303C"/>
    <w:rsid w:val="007E30C8"/>
    <w:rsid w:val="007E3170"/>
    <w:rsid w:val="007E32E2"/>
    <w:rsid w:val="007E3428"/>
    <w:rsid w:val="007E348A"/>
    <w:rsid w:val="007E34A0"/>
    <w:rsid w:val="007E3833"/>
    <w:rsid w:val="007E3C75"/>
    <w:rsid w:val="007E3CA6"/>
    <w:rsid w:val="007E4305"/>
    <w:rsid w:val="007E430A"/>
    <w:rsid w:val="007E439D"/>
    <w:rsid w:val="007E43CD"/>
    <w:rsid w:val="007E447B"/>
    <w:rsid w:val="007E49C2"/>
    <w:rsid w:val="007E4ABD"/>
    <w:rsid w:val="007E4AE1"/>
    <w:rsid w:val="007E4C5F"/>
    <w:rsid w:val="007E5097"/>
    <w:rsid w:val="007E50AC"/>
    <w:rsid w:val="007E544B"/>
    <w:rsid w:val="007E553E"/>
    <w:rsid w:val="007E55AE"/>
    <w:rsid w:val="007E5735"/>
    <w:rsid w:val="007E578A"/>
    <w:rsid w:val="007E5D6A"/>
    <w:rsid w:val="007E5E40"/>
    <w:rsid w:val="007E5FB9"/>
    <w:rsid w:val="007E6043"/>
    <w:rsid w:val="007E6254"/>
    <w:rsid w:val="007E63E5"/>
    <w:rsid w:val="007E658F"/>
    <w:rsid w:val="007E6709"/>
    <w:rsid w:val="007E6816"/>
    <w:rsid w:val="007E6845"/>
    <w:rsid w:val="007E6867"/>
    <w:rsid w:val="007E686F"/>
    <w:rsid w:val="007E6A8C"/>
    <w:rsid w:val="007E6BDE"/>
    <w:rsid w:val="007E6CA5"/>
    <w:rsid w:val="007E6D42"/>
    <w:rsid w:val="007E6ED4"/>
    <w:rsid w:val="007E7091"/>
    <w:rsid w:val="007E70DF"/>
    <w:rsid w:val="007E75E3"/>
    <w:rsid w:val="007E77B6"/>
    <w:rsid w:val="007E77FB"/>
    <w:rsid w:val="007E78BB"/>
    <w:rsid w:val="007E78D4"/>
    <w:rsid w:val="007E7909"/>
    <w:rsid w:val="007E7A5B"/>
    <w:rsid w:val="007E7B66"/>
    <w:rsid w:val="007E7B7E"/>
    <w:rsid w:val="007E7EA5"/>
    <w:rsid w:val="007E7ED5"/>
    <w:rsid w:val="007F031B"/>
    <w:rsid w:val="007F0506"/>
    <w:rsid w:val="007F0721"/>
    <w:rsid w:val="007F08CB"/>
    <w:rsid w:val="007F0A55"/>
    <w:rsid w:val="007F0A5F"/>
    <w:rsid w:val="007F0E09"/>
    <w:rsid w:val="007F0F4F"/>
    <w:rsid w:val="007F120A"/>
    <w:rsid w:val="007F1323"/>
    <w:rsid w:val="007F18E6"/>
    <w:rsid w:val="007F1927"/>
    <w:rsid w:val="007F1A9B"/>
    <w:rsid w:val="007F1B45"/>
    <w:rsid w:val="007F1BF9"/>
    <w:rsid w:val="007F1D6A"/>
    <w:rsid w:val="007F229B"/>
    <w:rsid w:val="007F24DD"/>
    <w:rsid w:val="007F26E4"/>
    <w:rsid w:val="007F2917"/>
    <w:rsid w:val="007F2A01"/>
    <w:rsid w:val="007F2BFF"/>
    <w:rsid w:val="007F2E21"/>
    <w:rsid w:val="007F2F99"/>
    <w:rsid w:val="007F3126"/>
    <w:rsid w:val="007F3157"/>
    <w:rsid w:val="007F316C"/>
    <w:rsid w:val="007F326E"/>
    <w:rsid w:val="007F35D9"/>
    <w:rsid w:val="007F35F9"/>
    <w:rsid w:val="007F371C"/>
    <w:rsid w:val="007F3AD9"/>
    <w:rsid w:val="007F3AF7"/>
    <w:rsid w:val="007F3B5D"/>
    <w:rsid w:val="007F3B7B"/>
    <w:rsid w:val="007F3BC6"/>
    <w:rsid w:val="007F3CE8"/>
    <w:rsid w:val="007F3FE0"/>
    <w:rsid w:val="007F4856"/>
    <w:rsid w:val="007F491F"/>
    <w:rsid w:val="007F4A66"/>
    <w:rsid w:val="007F4BEC"/>
    <w:rsid w:val="007F4D4E"/>
    <w:rsid w:val="007F504B"/>
    <w:rsid w:val="007F520C"/>
    <w:rsid w:val="007F524D"/>
    <w:rsid w:val="007F53D5"/>
    <w:rsid w:val="007F5520"/>
    <w:rsid w:val="007F561D"/>
    <w:rsid w:val="007F59D6"/>
    <w:rsid w:val="007F5AFD"/>
    <w:rsid w:val="007F5E4A"/>
    <w:rsid w:val="007F5EC1"/>
    <w:rsid w:val="007F615F"/>
    <w:rsid w:val="007F62E4"/>
    <w:rsid w:val="007F66A1"/>
    <w:rsid w:val="007F66FC"/>
    <w:rsid w:val="007F67BE"/>
    <w:rsid w:val="007F6860"/>
    <w:rsid w:val="007F689F"/>
    <w:rsid w:val="007F69A5"/>
    <w:rsid w:val="007F6AA7"/>
    <w:rsid w:val="007F6F18"/>
    <w:rsid w:val="007F725C"/>
    <w:rsid w:val="007F74A5"/>
    <w:rsid w:val="007F7591"/>
    <w:rsid w:val="007F75BC"/>
    <w:rsid w:val="007F75EE"/>
    <w:rsid w:val="007F7CB2"/>
    <w:rsid w:val="007F7CDF"/>
    <w:rsid w:val="007F7D92"/>
    <w:rsid w:val="008000FA"/>
    <w:rsid w:val="0080023D"/>
    <w:rsid w:val="00800336"/>
    <w:rsid w:val="00800415"/>
    <w:rsid w:val="008006B4"/>
    <w:rsid w:val="008007B0"/>
    <w:rsid w:val="008007D0"/>
    <w:rsid w:val="008009D5"/>
    <w:rsid w:val="00800DAE"/>
    <w:rsid w:val="00800E7E"/>
    <w:rsid w:val="00800FFB"/>
    <w:rsid w:val="00801199"/>
    <w:rsid w:val="00801220"/>
    <w:rsid w:val="00801250"/>
    <w:rsid w:val="008014EB"/>
    <w:rsid w:val="0080171C"/>
    <w:rsid w:val="00801857"/>
    <w:rsid w:val="0080195F"/>
    <w:rsid w:val="00801D4D"/>
    <w:rsid w:val="00801DB0"/>
    <w:rsid w:val="00801E02"/>
    <w:rsid w:val="0080213F"/>
    <w:rsid w:val="008024C7"/>
    <w:rsid w:val="00802893"/>
    <w:rsid w:val="00802BA6"/>
    <w:rsid w:val="00802C44"/>
    <w:rsid w:val="00802D5B"/>
    <w:rsid w:val="00802DDE"/>
    <w:rsid w:val="00802F18"/>
    <w:rsid w:val="0080322B"/>
    <w:rsid w:val="00803350"/>
    <w:rsid w:val="00803406"/>
    <w:rsid w:val="008034A9"/>
    <w:rsid w:val="00803A4C"/>
    <w:rsid w:val="00803C78"/>
    <w:rsid w:val="00803EC1"/>
    <w:rsid w:val="00803F68"/>
    <w:rsid w:val="0080435B"/>
    <w:rsid w:val="0080479E"/>
    <w:rsid w:val="00804AB1"/>
    <w:rsid w:val="00804EDE"/>
    <w:rsid w:val="00804FA5"/>
    <w:rsid w:val="00804FBB"/>
    <w:rsid w:val="00805100"/>
    <w:rsid w:val="0080517E"/>
    <w:rsid w:val="00805842"/>
    <w:rsid w:val="00805877"/>
    <w:rsid w:val="0080597F"/>
    <w:rsid w:val="008059AB"/>
    <w:rsid w:val="00805A14"/>
    <w:rsid w:val="00805B23"/>
    <w:rsid w:val="00805C5D"/>
    <w:rsid w:val="00805E42"/>
    <w:rsid w:val="00805EA9"/>
    <w:rsid w:val="00805FFB"/>
    <w:rsid w:val="0080612C"/>
    <w:rsid w:val="00806353"/>
    <w:rsid w:val="00806372"/>
    <w:rsid w:val="008063C3"/>
    <w:rsid w:val="008064D2"/>
    <w:rsid w:val="008065D2"/>
    <w:rsid w:val="0080660D"/>
    <w:rsid w:val="00806A9C"/>
    <w:rsid w:val="00806AA9"/>
    <w:rsid w:val="00806B3F"/>
    <w:rsid w:val="00806CC5"/>
    <w:rsid w:val="008070D6"/>
    <w:rsid w:val="0080747E"/>
    <w:rsid w:val="00807502"/>
    <w:rsid w:val="008075A2"/>
    <w:rsid w:val="00807844"/>
    <w:rsid w:val="00807958"/>
    <w:rsid w:val="008079EB"/>
    <w:rsid w:val="00807C5D"/>
    <w:rsid w:val="00807E31"/>
    <w:rsid w:val="00810068"/>
    <w:rsid w:val="00810094"/>
    <w:rsid w:val="0081018C"/>
    <w:rsid w:val="008101A4"/>
    <w:rsid w:val="008101BC"/>
    <w:rsid w:val="00810298"/>
    <w:rsid w:val="008104F9"/>
    <w:rsid w:val="00810670"/>
    <w:rsid w:val="00810851"/>
    <w:rsid w:val="00810CF8"/>
    <w:rsid w:val="00810D70"/>
    <w:rsid w:val="00810F3F"/>
    <w:rsid w:val="0081133A"/>
    <w:rsid w:val="008113EF"/>
    <w:rsid w:val="00811B5B"/>
    <w:rsid w:val="00811DEC"/>
    <w:rsid w:val="00811FD5"/>
    <w:rsid w:val="00812266"/>
    <w:rsid w:val="008122BA"/>
    <w:rsid w:val="0081235B"/>
    <w:rsid w:val="00812372"/>
    <w:rsid w:val="008123CF"/>
    <w:rsid w:val="008127EF"/>
    <w:rsid w:val="0081281F"/>
    <w:rsid w:val="00812914"/>
    <w:rsid w:val="00812BE3"/>
    <w:rsid w:val="00812EFC"/>
    <w:rsid w:val="00812FE2"/>
    <w:rsid w:val="00813256"/>
    <w:rsid w:val="0081342B"/>
    <w:rsid w:val="0081357A"/>
    <w:rsid w:val="00813649"/>
    <w:rsid w:val="008136B0"/>
    <w:rsid w:val="0081371E"/>
    <w:rsid w:val="00813775"/>
    <w:rsid w:val="00813B90"/>
    <w:rsid w:val="00813BAD"/>
    <w:rsid w:val="00813D07"/>
    <w:rsid w:val="00813DEA"/>
    <w:rsid w:val="0081435E"/>
    <w:rsid w:val="008143E9"/>
    <w:rsid w:val="0081468C"/>
    <w:rsid w:val="00814AC4"/>
    <w:rsid w:val="00814EBE"/>
    <w:rsid w:val="00814F1B"/>
    <w:rsid w:val="00814F4C"/>
    <w:rsid w:val="0081506C"/>
    <w:rsid w:val="008151C8"/>
    <w:rsid w:val="008152D3"/>
    <w:rsid w:val="008152EC"/>
    <w:rsid w:val="0081539D"/>
    <w:rsid w:val="00815771"/>
    <w:rsid w:val="00815B2B"/>
    <w:rsid w:val="00815FBD"/>
    <w:rsid w:val="00816177"/>
    <w:rsid w:val="00816326"/>
    <w:rsid w:val="008163B2"/>
    <w:rsid w:val="008163F1"/>
    <w:rsid w:val="008165A2"/>
    <w:rsid w:val="00816609"/>
    <w:rsid w:val="008168FC"/>
    <w:rsid w:val="00816911"/>
    <w:rsid w:val="00816B4F"/>
    <w:rsid w:val="00816BD3"/>
    <w:rsid w:val="00816BFA"/>
    <w:rsid w:val="00817362"/>
    <w:rsid w:val="008173D4"/>
    <w:rsid w:val="008173E6"/>
    <w:rsid w:val="008174F7"/>
    <w:rsid w:val="008174F8"/>
    <w:rsid w:val="0081753F"/>
    <w:rsid w:val="00817783"/>
    <w:rsid w:val="00817846"/>
    <w:rsid w:val="00817962"/>
    <w:rsid w:val="0081798C"/>
    <w:rsid w:val="00817C74"/>
    <w:rsid w:val="00817F2B"/>
    <w:rsid w:val="00817FC1"/>
    <w:rsid w:val="00820297"/>
    <w:rsid w:val="008204AD"/>
    <w:rsid w:val="00820739"/>
    <w:rsid w:val="008209E0"/>
    <w:rsid w:val="00820B0C"/>
    <w:rsid w:val="00820D81"/>
    <w:rsid w:val="00820FB9"/>
    <w:rsid w:val="00821191"/>
    <w:rsid w:val="00821205"/>
    <w:rsid w:val="008212B8"/>
    <w:rsid w:val="0082134F"/>
    <w:rsid w:val="008214D2"/>
    <w:rsid w:val="00821592"/>
    <w:rsid w:val="008217E7"/>
    <w:rsid w:val="0082183A"/>
    <w:rsid w:val="00821A2B"/>
    <w:rsid w:val="00821F1F"/>
    <w:rsid w:val="008220E8"/>
    <w:rsid w:val="00822162"/>
    <w:rsid w:val="008221B3"/>
    <w:rsid w:val="008221BB"/>
    <w:rsid w:val="0082226E"/>
    <w:rsid w:val="00822293"/>
    <w:rsid w:val="00822597"/>
    <w:rsid w:val="00822687"/>
    <w:rsid w:val="008226B8"/>
    <w:rsid w:val="0082295B"/>
    <w:rsid w:val="00822BB0"/>
    <w:rsid w:val="00822BDA"/>
    <w:rsid w:val="00822CAD"/>
    <w:rsid w:val="00822DF0"/>
    <w:rsid w:val="008231D2"/>
    <w:rsid w:val="0082320A"/>
    <w:rsid w:val="0082325F"/>
    <w:rsid w:val="0082363B"/>
    <w:rsid w:val="008237DF"/>
    <w:rsid w:val="008239EE"/>
    <w:rsid w:val="00823C0B"/>
    <w:rsid w:val="00824003"/>
    <w:rsid w:val="008240E5"/>
    <w:rsid w:val="008244F0"/>
    <w:rsid w:val="008244F5"/>
    <w:rsid w:val="00824954"/>
    <w:rsid w:val="00824A52"/>
    <w:rsid w:val="00824C36"/>
    <w:rsid w:val="008250F3"/>
    <w:rsid w:val="00825554"/>
    <w:rsid w:val="008256AC"/>
    <w:rsid w:val="008256B0"/>
    <w:rsid w:val="00825D35"/>
    <w:rsid w:val="00825FEC"/>
    <w:rsid w:val="00825FF6"/>
    <w:rsid w:val="008264A4"/>
    <w:rsid w:val="00826694"/>
    <w:rsid w:val="0082670E"/>
    <w:rsid w:val="00826804"/>
    <w:rsid w:val="00826916"/>
    <w:rsid w:val="00826E07"/>
    <w:rsid w:val="00827249"/>
    <w:rsid w:val="0082738B"/>
    <w:rsid w:val="008273B7"/>
    <w:rsid w:val="008274BB"/>
    <w:rsid w:val="00827619"/>
    <w:rsid w:val="008276BD"/>
    <w:rsid w:val="008277F2"/>
    <w:rsid w:val="008278ED"/>
    <w:rsid w:val="00827AEE"/>
    <w:rsid w:val="00827B1B"/>
    <w:rsid w:val="00827D0D"/>
    <w:rsid w:val="00830042"/>
    <w:rsid w:val="008301A3"/>
    <w:rsid w:val="008309EB"/>
    <w:rsid w:val="00830CBD"/>
    <w:rsid w:val="00830CDC"/>
    <w:rsid w:val="00830CEA"/>
    <w:rsid w:val="00830D1B"/>
    <w:rsid w:val="00830D68"/>
    <w:rsid w:val="00830DC8"/>
    <w:rsid w:val="00830F10"/>
    <w:rsid w:val="00831152"/>
    <w:rsid w:val="008312E9"/>
    <w:rsid w:val="00831472"/>
    <w:rsid w:val="00831496"/>
    <w:rsid w:val="008315CD"/>
    <w:rsid w:val="00831667"/>
    <w:rsid w:val="008316CA"/>
    <w:rsid w:val="00831798"/>
    <w:rsid w:val="008317FB"/>
    <w:rsid w:val="00831941"/>
    <w:rsid w:val="00831972"/>
    <w:rsid w:val="00831A9B"/>
    <w:rsid w:val="00831BE9"/>
    <w:rsid w:val="00831D23"/>
    <w:rsid w:val="00831F77"/>
    <w:rsid w:val="00832038"/>
    <w:rsid w:val="0083205C"/>
    <w:rsid w:val="00832465"/>
    <w:rsid w:val="008329E0"/>
    <w:rsid w:val="00832B96"/>
    <w:rsid w:val="00832BFF"/>
    <w:rsid w:val="00832D2A"/>
    <w:rsid w:val="00832E8D"/>
    <w:rsid w:val="00832F48"/>
    <w:rsid w:val="00832FBE"/>
    <w:rsid w:val="0083305D"/>
    <w:rsid w:val="008331EF"/>
    <w:rsid w:val="0083325E"/>
    <w:rsid w:val="008332AF"/>
    <w:rsid w:val="00833509"/>
    <w:rsid w:val="008337D4"/>
    <w:rsid w:val="0083392D"/>
    <w:rsid w:val="00833AF9"/>
    <w:rsid w:val="00833E2C"/>
    <w:rsid w:val="00833FF0"/>
    <w:rsid w:val="00834096"/>
    <w:rsid w:val="008341D2"/>
    <w:rsid w:val="008341E6"/>
    <w:rsid w:val="0083428B"/>
    <w:rsid w:val="008342D4"/>
    <w:rsid w:val="0083431A"/>
    <w:rsid w:val="00834387"/>
    <w:rsid w:val="008343C4"/>
    <w:rsid w:val="008343F8"/>
    <w:rsid w:val="008343F9"/>
    <w:rsid w:val="0083449E"/>
    <w:rsid w:val="008344BF"/>
    <w:rsid w:val="008344CF"/>
    <w:rsid w:val="00834AA9"/>
    <w:rsid w:val="00834AE1"/>
    <w:rsid w:val="00834C98"/>
    <w:rsid w:val="00834F6B"/>
    <w:rsid w:val="00834F75"/>
    <w:rsid w:val="00835260"/>
    <w:rsid w:val="00835300"/>
    <w:rsid w:val="00835446"/>
    <w:rsid w:val="00835A9E"/>
    <w:rsid w:val="00835D44"/>
    <w:rsid w:val="00835E8E"/>
    <w:rsid w:val="008361DA"/>
    <w:rsid w:val="0083687E"/>
    <w:rsid w:val="00836880"/>
    <w:rsid w:val="00836E7C"/>
    <w:rsid w:val="00836FB7"/>
    <w:rsid w:val="008374BB"/>
    <w:rsid w:val="008374EF"/>
    <w:rsid w:val="008378DB"/>
    <w:rsid w:val="008379A4"/>
    <w:rsid w:val="00837AF8"/>
    <w:rsid w:val="00837CCE"/>
    <w:rsid w:val="00837F10"/>
    <w:rsid w:val="008400D0"/>
    <w:rsid w:val="00840202"/>
    <w:rsid w:val="00840652"/>
    <w:rsid w:val="008407E2"/>
    <w:rsid w:val="00840812"/>
    <w:rsid w:val="008408A9"/>
    <w:rsid w:val="00840B62"/>
    <w:rsid w:val="00840D15"/>
    <w:rsid w:val="00840D5C"/>
    <w:rsid w:val="00840F3C"/>
    <w:rsid w:val="00841179"/>
    <w:rsid w:val="00841292"/>
    <w:rsid w:val="008412E7"/>
    <w:rsid w:val="00841413"/>
    <w:rsid w:val="00841588"/>
    <w:rsid w:val="008415EC"/>
    <w:rsid w:val="008417BA"/>
    <w:rsid w:val="00841CFA"/>
    <w:rsid w:val="00842368"/>
    <w:rsid w:val="008423D5"/>
    <w:rsid w:val="0084242A"/>
    <w:rsid w:val="00842AFF"/>
    <w:rsid w:val="00842B29"/>
    <w:rsid w:val="00842C38"/>
    <w:rsid w:val="00842DD4"/>
    <w:rsid w:val="00842F62"/>
    <w:rsid w:val="0084304D"/>
    <w:rsid w:val="008431AF"/>
    <w:rsid w:val="0084337A"/>
    <w:rsid w:val="0084340B"/>
    <w:rsid w:val="00843721"/>
    <w:rsid w:val="00843745"/>
    <w:rsid w:val="00843955"/>
    <w:rsid w:val="00843BAA"/>
    <w:rsid w:val="00843F21"/>
    <w:rsid w:val="00843FEB"/>
    <w:rsid w:val="008440A5"/>
    <w:rsid w:val="00844199"/>
    <w:rsid w:val="008441D6"/>
    <w:rsid w:val="008443BD"/>
    <w:rsid w:val="00844536"/>
    <w:rsid w:val="00844592"/>
    <w:rsid w:val="00844643"/>
    <w:rsid w:val="00844785"/>
    <w:rsid w:val="00844826"/>
    <w:rsid w:val="00844908"/>
    <w:rsid w:val="00844A99"/>
    <w:rsid w:val="00844C12"/>
    <w:rsid w:val="00844C61"/>
    <w:rsid w:val="00844CAF"/>
    <w:rsid w:val="00844CFD"/>
    <w:rsid w:val="00844DE7"/>
    <w:rsid w:val="00844FE0"/>
    <w:rsid w:val="0084508E"/>
    <w:rsid w:val="00845244"/>
    <w:rsid w:val="00845814"/>
    <w:rsid w:val="00845ADE"/>
    <w:rsid w:val="00845D89"/>
    <w:rsid w:val="00846698"/>
    <w:rsid w:val="0084680F"/>
    <w:rsid w:val="0084685E"/>
    <w:rsid w:val="008468CA"/>
    <w:rsid w:val="008468EA"/>
    <w:rsid w:val="0084691B"/>
    <w:rsid w:val="008469F9"/>
    <w:rsid w:val="00846E72"/>
    <w:rsid w:val="00846EBA"/>
    <w:rsid w:val="00846EC4"/>
    <w:rsid w:val="00847083"/>
    <w:rsid w:val="0084712A"/>
    <w:rsid w:val="00847157"/>
    <w:rsid w:val="0084716E"/>
    <w:rsid w:val="00847243"/>
    <w:rsid w:val="008475B7"/>
    <w:rsid w:val="00847826"/>
    <w:rsid w:val="00847A7F"/>
    <w:rsid w:val="00847B02"/>
    <w:rsid w:val="00847D60"/>
    <w:rsid w:val="00850145"/>
    <w:rsid w:val="00850262"/>
    <w:rsid w:val="00850305"/>
    <w:rsid w:val="0085038E"/>
    <w:rsid w:val="008506CA"/>
    <w:rsid w:val="008507F3"/>
    <w:rsid w:val="00850908"/>
    <w:rsid w:val="00850926"/>
    <w:rsid w:val="0085095B"/>
    <w:rsid w:val="00850BB3"/>
    <w:rsid w:val="00850BE5"/>
    <w:rsid w:val="00850C41"/>
    <w:rsid w:val="00850CD9"/>
    <w:rsid w:val="0085104A"/>
    <w:rsid w:val="00851066"/>
    <w:rsid w:val="008512DA"/>
    <w:rsid w:val="00851484"/>
    <w:rsid w:val="008517B0"/>
    <w:rsid w:val="008519E7"/>
    <w:rsid w:val="00851A60"/>
    <w:rsid w:val="00851A8A"/>
    <w:rsid w:val="00851ABF"/>
    <w:rsid w:val="00851B59"/>
    <w:rsid w:val="008521E8"/>
    <w:rsid w:val="0085257E"/>
    <w:rsid w:val="0085285E"/>
    <w:rsid w:val="0085290A"/>
    <w:rsid w:val="0085296E"/>
    <w:rsid w:val="00852979"/>
    <w:rsid w:val="00852AD7"/>
    <w:rsid w:val="00852BB4"/>
    <w:rsid w:val="00852C3F"/>
    <w:rsid w:val="00852CAA"/>
    <w:rsid w:val="00852D57"/>
    <w:rsid w:val="00852ED1"/>
    <w:rsid w:val="00852F34"/>
    <w:rsid w:val="0085318C"/>
    <w:rsid w:val="008531A9"/>
    <w:rsid w:val="00853214"/>
    <w:rsid w:val="0085353A"/>
    <w:rsid w:val="0085375B"/>
    <w:rsid w:val="00853874"/>
    <w:rsid w:val="0085398D"/>
    <w:rsid w:val="00853C98"/>
    <w:rsid w:val="00853DB6"/>
    <w:rsid w:val="00853DED"/>
    <w:rsid w:val="00854005"/>
    <w:rsid w:val="00854019"/>
    <w:rsid w:val="00854302"/>
    <w:rsid w:val="0085433F"/>
    <w:rsid w:val="0085479B"/>
    <w:rsid w:val="00854BE2"/>
    <w:rsid w:val="00854C04"/>
    <w:rsid w:val="00854D55"/>
    <w:rsid w:val="008550F1"/>
    <w:rsid w:val="00855140"/>
    <w:rsid w:val="0085538B"/>
    <w:rsid w:val="00855471"/>
    <w:rsid w:val="008554F5"/>
    <w:rsid w:val="00855673"/>
    <w:rsid w:val="00855870"/>
    <w:rsid w:val="00855947"/>
    <w:rsid w:val="00855A06"/>
    <w:rsid w:val="00855AC4"/>
    <w:rsid w:val="00855C0D"/>
    <w:rsid w:val="00855E23"/>
    <w:rsid w:val="00855E4D"/>
    <w:rsid w:val="00855F4E"/>
    <w:rsid w:val="008563EE"/>
    <w:rsid w:val="00856584"/>
    <w:rsid w:val="008567EC"/>
    <w:rsid w:val="008569EB"/>
    <w:rsid w:val="00856A26"/>
    <w:rsid w:val="00856A94"/>
    <w:rsid w:val="00856C56"/>
    <w:rsid w:val="00856D74"/>
    <w:rsid w:val="00856D7C"/>
    <w:rsid w:val="00856D86"/>
    <w:rsid w:val="00856E9A"/>
    <w:rsid w:val="00856EEF"/>
    <w:rsid w:val="0085703E"/>
    <w:rsid w:val="00857216"/>
    <w:rsid w:val="00857292"/>
    <w:rsid w:val="008572E2"/>
    <w:rsid w:val="00857547"/>
    <w:rsid w:val="00857690"/>
    <w:rsid w:val="00857B22"/>
    <w:rsid w:val="00857B80"/>
    <w:rsid w:val="00857F3C"/>
    <w:rsid w:val="00857F92"/>
    <w:rsid w:val="0086054A"/>
    <w:rsid w:val="0086058B"/>
    <w:rsid w:val="008605F0"/>
    <w:rsid w:val="00860748"/>
    <w:rsid w:val="008608E8"/>
    <w:rsid w:val="00860A73"/>
    <w:rsid w:val="00860A92"/>
    <w:rsid w:val="00860E16"/>
    <w:rsid w:val="00860E94"/>
    <w:rsid w:val="0086174B"/>
    <w:rsid w:val="00861AE1"/>
    <w:rsid w:val="00861BB0"/>
    <w:rsid w:val="00861BDE"/>
    <w:rsid w:val="00862365"/>
    <w:rsid w:val="00862482"/>
    <w:rsid w:val="008624E3"/>
    <w:rsid w:val="00862547"/>
    <w:rsid w:val="008625AA"/>
    <w:rsid w:val="00862727"/>
    <w:rsid w:val="00862A72"/>
    <w:rsid w:val="00862B2C"/>
    <w:rsid w:val="00862B69"/>
    <w:rsid w:val="0086303C"/>
    <w:rsid w:val="008634D5"/>
    <w:rsid w:val="00863A69"/>
    <w:rsid w:val="00863B4F"/>
    <w:rsid w:val="00863B65"/>
    <w:rsid w:val="00863E4F"/>
    <w:rsid w:val="00863EF0"/>
    <w:rsid w:val="00864078"/>
    <w:rsid w:val="008642BB"/>
    <w:rsid w:val="00864582"/>
    <w:rsid w:val="00864667"/>
    <w:rsid w:val="0086470F"/>
    <w:rsid w:val="00864A87"/>
    <w:rsid w:val="00864B6F"/>
    <w:rsid w:val="00864C4E"/>
    <w:rsid w:val="00864D39"/>
    <w:rsid w:val="00864E54"/>
    <w:rsid w:val="00864EE6"/>
    <w:rsid w:val="00864F63"/>
    <w:rsid w:val="008651D0"/>
    <w:rsid w:val="0086538D"/>
    <w:rsid w:val="008657CF"/>
    <w:rsid w:val="008658F0"/>
    <w:rsid w:val="008658FC"/>
    <w:rsid w:val="0086593D"/>
    <w:rsid w:val="00865ACE"/>
    <w:rsid w:val="00865E0E"/>
    <w:rsid w:val="00865F66"/>
    <w:rsid w:val="00865F76"/>
    <w:rsid w:val="00865FB3"/>
    <w:rsid w:val="008660DA"/>
    <w:rsid w:val="008661B5"/>
    <w:rsid w:val="0086630F"/>
    <w:rsid w:val="00866580"/>
    <w:rsid w:val="008665E4"/>
    <w:rsid w:val="0086684C"/>
    <w:rsid w:val="00866981"/>
    <w:rsid w:val="00866E43"/>
    <w:rsid w:val="00866EB8"/>
    <w:rsid w:val="00866F59"/>
    <w:rsid w:val="0086706F"/>
    <w:rsid w:val="0086710E"/>
    <w:rsid w:val="00867159"/>
    <w:rsid w:val="00867162"/>
    <w:rsid w:val="00867245"/>
    <w:rsid w:val="008673C7"/>
    <w:rsid w:val="008673E2"/>
    <w:rsid w:val="00867574"/>
    <w:rsid w:val="0086773B"/>
    <w:rsid w:val="008677E9"/>
    <w:rsid w:val="00867CB3"/>
    <w:rsid w:val="0087014E"/>
    <w:rsid w:val="008703C3"/>
    <w:rsid w:val="0087059E"/>
    <w:rsid w:val="008705B0"/>
    <w:rsid w:val="0087063A"/>
    <w:rsid w:val="008708AC"/>
    <w:rsid w:val="00870935"/>
    <w:rsid w:val="00870997"/>
    <w:rsid w:val="008709EC"/>
    <w:rsid w:val="00871282"/>
    <w:rsid w:val="0087138A"/>
    <w:rsid w:val="008714E2"/>
    <w:rsid w:val="00871772"/>
    <w:rsid w:val="008717D3"/>
    <w:rsid w:val="00871832"/>
    <w:rsid w:val="00871A1A"/>
    <w:rsid w:val="00871AA2"/>
    <w:rsid w:val="00871C07"/>
    <w:rsid w:val="00871C50"/>
    <w:rsid w:val="00871F9E"/>
    <w:rsid w:val="008720B0"/>
    <w:rsid w:val="00872109"/>
    <w:rsid w:val="00872202"/>
    <w:rsid w:val="00872648"/>
    <w:rsid w:val="0087269D"/>
    <w:rsid w:val="008726E6"/>
    <w:rsid w:val="0087278D"/>
    <w:rsid w:val="008727D4"/>
    <w:rsid w:val="008729C6"/>
    <w:rsid w:val="00872B72"/>
    <w:rsid w:val="00872ED8"/>
    <w:rsid w:val="008730FB"/>
    <w:rsid w:val="00873389"/>
    <w:rsid w:val="00873523"/>
    <w:rsid w:val="008736B1"/>
    <w:rsid w:val="0087371B"/>
    <w:rsid w:val="00873B08"/>
    <w:rsid w:val="00873BA1"/>
    <w:rsid w:val="00873E2C"/>
    <w:rsid w:val="00873F7E"/>
    <w:rsid w:val="0087408F"/>
    <w:rsid w:val="00874285"/>
    <w:rsid w:val="008743DC"/>
    <w:rsid w:val="008744C0"/>
    <w:rsid w:val="00874882"/>
    <w:rsid w:val="00874DC6"/>
    <w:rsid w:val="00874F8A"/>
    <w:rsid w:val="00875108"/>
    <w:rsid w:val="00875150"/>
    <w:rsid w:val="00875345"/>
    <w:rsid w:val="00875744"/>
    <w:rsid w:val="00875F93"/>
    <w:rsid w:val="00875FC7"/>
    <w:rsid w:val="00876112"/>
    <w:rsid w:val="00876274"/>
    <w:rsid w:val="0087630A"/>
    <w:rsid w:val="0087635E"/>
    <w:rsid w:val="008768E1"/>
    <w:rsid w:val="00876A23"/>
    <w:rsid w:val="00876A78"/>
    <w:rsid w:val="00876ECD"/>
    <w:rsid w:val="008770EF"/>
    <w:rsid w:val="00877159"/>
    <w:rsid w:val="008772D9"/>
    <w:rsid w:val="008772E1"/>
    <w:rsid w:val="008773FE"/>
    <w:rsid w:val="00877680"/>
    <w:rsid w:val="0087774A"/>
    <w:rsid w:val="00877828"/>
    <w:rsid w:val="00877C46"/>
    <w:rsid w:val="00877F6C"/>
    <w:rsid w:val="00880077"/>
    <w:rsid w:val="0088036A"/>
    <w:rsid w:val="0088065D"/>
    <w:rsid w:val="008807C2"/>
    <w:rsid w:val="008808B4"/>
    <w:rsid w:val="00880914"/>
    <w:rsid w:val="00880BAA"/>
    <w:rsid w:val="00880FBF"/>
    <w:rsid w:val="00881102"/>
    <w:rsid w:val="00881139"/>
    <w:rsid w:val="0088116E"/>
    <w:rsid w:val="00881488"/>
    <w:rsid w:val="008815DD"/>
    <w:rsid w:val="008817B0"/>
    <w:rsid w:val="008818B6"/>
    <w:rsid w:val="008819CD"/>
    <w:rsid w:val="00881A12"/>
    <w:rsid w:val="00881A35"/>
    <w:rsid w:val="00881B37"/>
    <w:rsid w:val="00881B51"/>
    <w:rsid w:val="00881F79"/>
    <w:rsid w:val="00881F81"/>
    <w:rsid w:val="008822B7"/>
    <w:rsid w:val="008826B6"/>
    <w:rsid w:val="00882784"/>
    <w:rsid w:val="00882917"/>
    <w:rsid w:val="00882C82"/>
    <w:rsid w:val="00882C9E"/>
    <w:rsid w:val="00882E16"/>
    <w:rsid w:val="00883191"/>
    <w:rsid w:val="0088336B"/>
    <w:rsid w:val="00883541"/>
    <w:rsid w:val="0088387F"/>
    <w:rsid w:val="00883A53"/>
    <w:rsid w:val="00883AAE"/>
    <w:rsid w:val="00883AFC"/>
    <w:rsid w:val="00883BC0"/>
    <w:rsid w:val="00883F55"/>
    <w:rsid w:val="008841E7"/>
    <w:rsid w:val="00884427"/>
    <w:rsid w:val="00884491"/>
    <w:rsid w:val="00884869"/>
    <w:rsid w:val="00884B05"/>
    <w:rsid w:val="00884B20"/>
    <w:rsid w:val="00884C51"/>
    <w:rsid w:val="00884CB9"/>
    <w:rsid w:val="00884D15"/>
    <w:rsid w:val="00885047"/>
    <w:rsid w:val="00885111"/>
    <w:rsid w:val="00885181"/>
    <w:rsid w:val="0088518F"/>
    <w:rsid w:val="008852A7"/>
    <w:rsid w:val="00885507"/>
    <w:rsid w:val="00885AFF"/>
    <w:rsid w:val="00885E3A"/>
    <w:rsid w:val="00886044"/>
    <w:rsid w:val="00886047"/>
    <w:rsid w:val="0088606F"/>
    <w:rsid w:val="00886180"/>
    <w:rsid w:val="008861F3"/>
    <w:rsid w:val="008862CB"/>
    <w:rsid w:val="00886316"/>
    <w:rsid w:val="0088665A"/>
    <w:rsid w:val="00886B02"/>
    <w:rsid w:val="00886B79"/>
    <w:rsid w:val="00886C57"/>
    <w:rsid w:val="00886C79"/>
    <w:rsid w:val="00886DF1"/>
    <w:rsid w:val="00886E2F"/>
    <w:rsid w:val="008872C0"/>
    <w:rsid w:val="00887909"/>
    <w:rsid w:val="0088792F"/>
    <w:rsid w:val="00887ACC"/>
    <w:rsid w:val="00887C79"/>
    <w:rsid w:val="00887DBA"/>
    <w:rsid w:val="00887EC0"/>
    <w:rsid w:val="0088FC05"/>
    <w:rsid w:val="0089006C"/>
    <w:rsid w:val="008901B5"/>
    <w:rsid w:val="008901EC"/>
    <w:rsid w:val="008903B3"/>
    <w:rsid w:val="008903C4"/>
    <w:rsid w:val="00890574"/>
    <w:rsid w:val="0089063E"/>
    <w:rsid w:val="00890705"/>
    <w:rsid w:val="00890787"/>
    <w:rsid w:val="0089079B"/>
    <w:rsid w:val="0089088E"/>
    <w:rsid w:val="00890A8D"/>
    <w:rsid w:val="0089116D"/>
    <w:rsid w:val="00891240"/>
    <w:rsid w:val="0089139B"/>
    <w:rsid w:val="00891406"/>
    <w:rsid w:val="0089169E"/>
    <w:rsid w:val="00891817"/>
    <w:rsid w:val="00891E62"/>
    <w:rsid w:val="00891F9D"/>
    <w:rsid w:val="00892236"/>
    <w:rsid w:val="008924E3"/>
    <w:rsid w:val="00892927"/>
    <w:rsid w:val="00892A23"/>
    <w:rsid w:val="00892AFC"/>
    <w:rsid w:val="00892CCA"/>
    <w:rsid w:val="00892EF1"/>
    <w:rsid w:val="00893033"/>
    <w:rsid w:val="008930B6"/>
    <w:rsid w:val="008933E1"/>
    <w:rsid w:val="008934DB"/>
    <w:rsid w:val="0089369E"/>
    <w:rsid w:val="00893723"/>
    <w:rsid w:val="00893AFF"/>
    <w:rsid w:val="00893B6F"/>
    <w:rsid w:val="00893BC8"/>
    <w:rsid w:val="00893C32"/>
    <w:rsid w:val="00893C97"/>
    <w:rsid w:val="00893CBF"/>
    <w:rsid w:val="00893FC4"/>
    <w:rsid w:val="00893FE8"/>
    <w:rsid w:val="0089469B"/>
    <w:rsid w:val="00894837"/>
    <w:rsid w:val="00894A68"/>
    <w:rsid w:val="00894B10"/>
    <w:rsid w:val="00894C08"/>
    <w:rsid w:val="00894EA5"/>
    <w:rsid w:val="0089510B"/>
    <w:rsid w:val="008951A5"/>
    <w:rsid w:val="0089526A"/>
    <w:rsid w:val="00895571"/>
    <w:rsid w:val="008955F4"/>
    <w:rsid w:val="008957EC"/>
    <w:rsid w:val="008959B6"/>
    <w:rsid w:val="00895A56"/>
    <w:rsid w:val="00895B02"/>
    <w:rsid w:val="00895B1C"/>
    <w:rsid w:val="00895B43"/>
    <w:rsid w:val="00895BE6"/>
    <w:rsid w:val="00895C64"/>
    <w:rsid w:val="00895F73"/>
    <w:rsid w:val="008967A3"/>
    <w:rsid w:val="008967B6"/>
    <w:rsid w:val="008967BF"/>
    <w:rsid w:val="008968F7"/>
    <w:rsid w:val="00896994"/>
    <w:rsid w:val="00896ABE"/>
    <w:rsid w:val="00896EAE"/>
    <w:rsid w:val="00896EC0"/>
    <w:rsid w:val="00897062"/>
    <w:rsid w:val="0089722B"/>
    <w:rsid w:val="008972E1"/>
    <w:rsid w:val="008973DF"/>
    <w:rsid w:val="00897404"/>
    <w:rsid w:val="0089761A"/>
    <w:rsid w:val="00897880"/>
    <w:rsid w:val="0089799A"/>
    <w:rsid w:val="008979F4"/>
    <w:rsid w:val="00897A83"/>
    <w:rsid w:val="00897C37"/>
    <w:rsid w:val="00897C74"/>
    <w:rsid w:val="00897CF0"/>
    <w:rsid w:val="00897E06"/>
    <w:rsid w:val="00897F3D"/>
    <w:rsid w:val="00897F8D"/>
    <w:rsid w:val="008A0413"/>
    <w:rsid w:val="008A06A3"/>
    <w:rsid w:val="008A0934"/>
    <w:rsid w:val="008A0A26"/>
    <w:rsid w:val="008A0C4C"/>
    <w:rsid w:val="008A0D19"/>
    <w:rsid w:val="008A0DD7"/>
    <w:rsid w:val="008A1161"/>
    <w:rsid w:val="008A1596"/>
    <w:rsid w:val="008A19D4"/>
    <w:rsid w:val="008A1E60"/>
    <w:rsid w:val="008A200B"/>
    <w:rsid w:val="008A24C1"/>
    <w:rsid w:val="008A2585"/>
    <w:rsid w:val="008A25BA"/>
    <w:rsid w:val="008A298D"/>
    <w:rsid w:val="008A2AB8"/>
    <w:rsid w:val="008A2BDD"/>
    <w:rsid w:val="008A2DE2"/>
    <w:rsid w:val="008A3074"/>
    <w:rsid w:val="008A318B"/>
    <w:rsid w:val="008A3244"/>
    <w:rsid w:val="008A3376"/>
    <w:rsid w:val="008A3B0B"/>
    <w:rsid w:val="008A3B1D"/>
    <w:rsid w:val="008A3DA6"/>
    <w:rsid w:val="008A3E29"/>
    <w:rsid w:val="008A3ED6"/>
    <w:rsid w:val="008A43F8"/>
    <w:rsid w:val="008A4684"/>
    <w:rsid w:val="008A480F"/>
    <w:rsid w:val="008A4A0A"/>
    <w:rsid w:val="008A4A95"/>
    <w:rsid w:val="008A4D1A"/>
    <w:rsid w:val="008A5050"/>
    <w:rsid w:val="008A5583"/>
    <w:rsid w:val="008A5632"/>
    <w:rsid w:val="008A5873"/>
    <w:rsid w:val="008A5A8D"/>
    <w:rsid w:val="008A5AA6"/>
    <w:rsid w:val="008A5B5F"/>
    <w:rsid w:val="008A5B63"/>
    <w:rsid w:val="008A5CB9"/>
    <w:rsid w:val="008A5DF2"/>
    <w:rsid w:val="008A5E6F"/>
    <w:rsid w:val="008A5EB8"/>
    <w:rsid w:val="008A60BF"/>
    <w:rsid w:val="008A64D5"/>
    <w:rsid w:val="008A65AD"/>
    <w:rsid w:val="008A66B3"/>
    <w:rsid w:val="008A6F51"/>
    <w:rsid w:val="008A700A"/>
    <w:rsid w:val="008A713C"/>
    <w:rsid w:val="008A71CC"/>
    <w:rsid w:val="008A7250"/>
    <w:rsid w:val="008A77A8"/>
    <w:rsid w:val="008A7DA9"/>
    <w:rsid w:val="008B00D7"/>
    <w:rsid w:val="008B00DF"/>
    <w:rsid w:val="008B0405"/>
    <w:rsid w:val="008B05AA"/>
    <w:rsid w:val="008B06C8"/>
    <w:rsid w:val="008B0773"/>
    <w:rsid w:val="008B0777"/>
    <w:rsid w:val="008B077D"/>
    <w:rsid w:val="008B0844"/>
    <w:rsid w:val="008B08FA"/>
    <w:rsid w:val="008B0939"/>
    <w:rsid w:val="008B0D30"/>
    <w:rsid w:val="008B0FF5"/>
    <w:rsid w:val="008B106C"/>
    <w:rsid w:val="008B1164"/>
    <w:rsid w:val="008B1396"/>
    <w:rsid w:val="008B192F"/>
    <w:rsid w:val="008B1C90"/>
    <w:rsid w:val="008B1CA3"/>
    <w:rsid w:val="008B1D15"/>
    <w:rsid w:val="008B204A"/>
    <w:rsid w:val="008B20EA"/>
    <w:rsid w:val="008B2807"/>
    <w:rsid w:val="008B2AB8"/>
    <w:rsid w:val="008B2C23"/>
    <w:rsid w:val="008B2F81"/>
    <w:rsid w:val="008B307A"/>
    <w:rsid w:val="008B3536"/>
    <w:rsid w:val="008B35DE"/>
    <w:rsid w:val="008B3946"/>
    <w:rsid w:val="008B3AF6"/>
    <w:rsid w:val="008B3CBA"/>
    <w:rsid w:val="008B3D60"/>
    <w:rsid w:val="008B3E0D"/>
    <w:rsid w:val="008B4526"/>
    <w:rsid w:val="008B4538"/>
    <w:rsid w:val="008B45F4"/>
    <w:rsid w:val="008B46F9"/>
    <w:rsid w:val="008B470E"/>
    <w:rsid w:val="008B4881"/>
    <w:rsid w:val="008B49A4"/>
    <w:rsid w:val="008B4B5C"/>
    <w:rsid w:val="008B4DF2"/>
    <w:rsid w:val="008B4FF6"/>
    <w:rsid w:val="008B519C"/>
    <w:rsid w:val="008B521D"/>
    <w:rsid w:val="008B5411"/>
    <w:rsid w:val="008B54D0"/>
    <w:rsid w:val="008B56F3"/>
    <w:rsid w:val="008B592F"/>
    <w:rsid w:val="008B5964"/>
    <w:rsid w:val="008B6016"/>
    <w:rsid w:val="008B640E"/>
    <w:rsid w:val="008B66DB"/>
    <w:rsid w:val="008B670A"/>
    <w:rsid w:val="008B6784"/>
    <w:rsid w:val="008B67F3"/>
    <w:rsid w:val="008B6A2E"/>
    <w:rsid w:val="008B6A50"/>
    <w:rsid w:val="008B6C81"/>
    <w:rsid w:val="008B6EAE"/>
    <w:rsid w:val="008B6FCC"/>
    <w:rsid w:val="008B7094"/>
    <w:rsid w:val="008B7265"/>
    <w:rsid w:val="008B7298"/>
    <w:rsid w:val="008B72E4"/>
    <w:rsid w:val="008B756C"/>
    <w:rsid w:val="008B7822"/>
    <w:rsid w:val="008B794E"/>
    <w:rsid w:val="008B7C13"/>
    <w:rsid w:val="008B7C30"/>
    <w:rsid w:val="008B7D52"/>
    <w:rsid w:val="008B7E1E"/>
    <w:rsid w:val="008B7FC6"/>
    <w:rsid w:val="008C0051"/>
    <w:rsid w:val="008C0438"/>
    <w:rsid w:val="008C06A1"/>
    <w:rsid w:val="008C09FA"/>
    <w:rsid w:val="008C1325"/>
    <w:rsid w:val="008C16AF"/>
    <w:rsid w:val="008C171F"/>
    <w:rsid w:val="008C1984"/>
    <w:rsid w:val="008C220B"/>
    <w:rsid w:val="008C2361"/>
    <w:rsid w:val="008C26B2"/>
    <w:rsid w:val="008C2BA9"/>
    <w:rsid w:val="008C2D92"/>
    <w:rsid w:val="008C2DB7"/>
    <w:rsid w:val="008C308E"/>
    <w:rsid w:val="008C3136"/>
    <w:rsid w:val="008C3148"/>
    <w:rsid w:val="008C3441"/>
    <w:rsid w:val="008C350E"/>
    <w:rsid w:val="008C3530"/>
    <w:rsid w:val="008C355C"/>
    <w:rsid w:val="008C367C"/>
    <w:rsid w:val="008C386E"/>
    <w:rsid w:val="008C392D"/>
    <w:rsid w:val="008C3AAD"/>
    <w:rsid w:val="008C3C36"/>
    <w:rsid w:val="008C3CC8"/>
    <w:rsid w:val="008C3E05"/>
    <w:rsid w:val="008C402F"/>
    <w:rsid w:val="008C42B1"/>
    <w:rsid w:val="008C44F8"/>
    <w:rsid w:val="008C4579"/>
    <w:rsid w:val="008C4617"/>
    <w:rsid w:val="008C4732"/>
    <w:rsid w:val="008C4898"/>
    <w:rsid w:val="008C4BC6"/>
    <w:rsid w:val="008C4C41"/>
    <w:rsid w:val="008C4DCF"/>
    <w:rsid w:val="008C4E85"/>
    <w:rsid w:val="008C530A"/>
    <w:rsid w:val="008C5411"/>
    <w:rsid w:val="008C565C"/>
    <w:rsid w:val="008C586E"/>
    <w:rsid w:val="008C5AA4"/>
    <w:rsid w:val="008C5BB5"/>
    <w:rsid w:val="008C5C76"/>
    <w:rsid w:val="008C5CC9"/>
    <w:rsid w:val="008C5D04"/>
    <w:rsid w:val="008C5D70"/>
    <w:rsid w:val="008C5FC0"/>
    <w:rsid w:val="008C610B"/>
    <w:rsid w:val="008C62D8"/>
    <w:rsid w:val="008C643E"/>
    <w:rsid w:val="008C65FF"/>
    <w:rsid w:val="008C663A"/>
    <w:rsid w:val="008C682D"/>
    <w:rsid w:val="008C68E6"/>
    <w:rsid w:val="008C6AED"/>
    <w:rsid w:val="008C6B21"/>
    <w:rsid w:val="008C6BA4"/>
    <w:rsid w:val="008C6BF8"/>
    <w:rsid w:val="008C6C73"/>
    <w:rsid w:val="008C6CF9"/>
    <w:rsid w:val="008C6DA2"/>
    <w:rsid w:val="008C6E92"/>
    <w:rsid w:val="008C711A"/>
    <w:rsid w:val="008C71EE"/>
    <w:rsid w:val="008C7211"/>
    <w:rsid w:val="008C7381"/>
    <w:rsid w:val="008C7629"/>
    <w:rsid w:val="008C7630"/>
    <w:rsid w:val="008C77A0"/>
    <w:rsid w:val="008C78D1"/>
    <w:rsid w:val="008C78D8"/>
    <w:rsid w:val="008C7A24"/>
    <w:rsid w:val="008C7B4A"/>
    <w:rsid w:val="008C7D19"/>
    <w:rsid w:val="008D018A"/>
    <w:rsid w:val="008D0349"/>
    <w:rsid w:val="008D0899"/>
    <w:rsid w:val="008D09B5"/>
    <w:rsid w:val="008D09B8"/>
    <w:rsid w:val="008D0A1C"/>
    <w:rsid w:val="008D0AF8"/>
    <w:rsid w:val="008D0DDE"/>
    <w:rsid w:val="008D0E16"/>
    <w:rsid w:val="008D0FC0"/>
    <w:rsid w:val="008D101C"/>
    <w:rsid w:val="008D1032"/>
    <w:rsid w:val="008D104A"/>
    <w:rsid w:val="008D1256"/>
    <w:rsid w:val="008D12AC"/>
    <w:rsid w:val="008D13D1"/>
    <w:rsid w:val="008D1649"/>
    <w:rsid w:val="008D165F"/>
    <w:rsid w:val="008D169B"/>
    <w:rsid w:val="008D1741"/>
    <w:rsid w:val="008D1841"/>
    <w:rsid w:val="008D18A1"/>
    <w:rsid w:val="008D190A"/>
    <w:rsid w:val="008D1B60"/>
    <w:rsid w:val="008D1F4A"/>
    <w:rsid w:val="008D21FB"/>
    <w:rsid w:val="008D229F"/>
    <w:rsid w:val="008D22F0"/>
    <w:rsid w:val="008D2634"/>
    <w:rsid w:val="008D28F7"/>
    <w:rsid w:val="008D2A5E"/>
    <w:rsid w:val="008D2AC1"/>
    <w:rsid w:val="008D2B86"/>
    <w:rsid w:val="008D2F1C"/>
    <w:rsid w:val="008D2F93"/>
    <w:rsid w:val="008D2FD0"/>
    <w:rsid w:val="008D3089"/>
    <w:rsid w:val="008D32EF"/>
    <w:rsid w:val="008D3329"/>
    <w:rsid w:val="008D339B"/>
    <w:rsid w:val="008D33ED"/>
    <w:rsid w:val="008D400F"/>
    <w:rsid w:val="008D432D"/>
    <w:rsid w:val="008D4525"/>
    <w:rsid w:val="008D4A6E"/>
    <w:rsid w:val="008D4BBA"/>
    <w:rsid w:val="008D535E"/>
    <w:rsid w:val="008D5A4E"/>
    <w:rsid w:val="008D5D67"/>
    <w:rsid w:val="008D61E8"/>
    <w:rsid w:val="008D64CB"/>
    <w:rsid w:val="008D665A"/>
    <w:rsid w:val="008D6889"/>
    <w:rsid w:val="008D6B1A"/>
    <w:rsid w:val="008D6BF5"/>
    <w:rsid w:val="008D6C88"/>
    <w:rsid w:val="008D6CAB"/>
    <w:rsid w:val="008D6FE3"/>
    <w:rsid w:val="008D7273"/>
    <w:rsid w:val="008D74F5"/>
    <w:rsid w:val="008D7505"/>
    <w:rsid w:val="008D763D"/>
    <w:rsid w:val="008D7894"/>
    <w:rsid w:val="008D78A7"/>
    <w:rsid w:val="008D798E"/>
    <w:rsid w:val="008D7E7C"/>
    <w:rsid w:val="008E00D3"/>
    <w:rsid w:val="008E019A"/>
    <w:rsid w:val="008E02CE"/>
    <w:rsid w:val="008E0606"/>
    <w:rsid w:val="008E064F"/>
    <w:rsid w:val="008E0ED1"/>
    <w:rsid w:val="008E0F75"/>
    <w:rsid w:val="008E1250"/>
    <w:rsid w:val="008E1260"/>
    <w:rsid w:val="008E12DA"/>
    <w:rsid w:val="008E1454"/>
    <w:rsid w:val="008E146C"/>
    <w:rsid w:val="008E1679"/>
    <w:rsid w:val="008E1852"/>
    <w:rsid w:val="008E1A2B"/>
    <w:rsid w:val="008E1AC0"/>
    <w:rsid w:val="008E1C12"/>
    <w:rsid w:val="008E1C97"/>
    <w:rsid w:val="008E22FB"/>
    <w:rsid w:val="008E26F0"/>
    <w:rsid w:val="008E2974"/>
    <w:rsid w:val="008E2AEF"/>
    <w:rsid w:val="008E2B3E"/>
    <w:rsid w:val="008E2BFD"/>
    <w:rsid w:val="008E2C40"/>
    <w:rsid w:val="008E2D16"/>
    <w:rsid w:val="008E3373"/>
    <w:rsid w:val="008E33F8"/>
    <w:rsid w:val="008E351A"/>
    <w:rsid w:val="008E380A"/>
    <w:rsid w:val="008E39CA"/>
    <w:rsid w:val="008E3A1D"/>
    <w:rsid w:val="008E3BF0"/>
    <w:rsid w:val="008E3CD1"/>
    <w:rsid w:val="008E3ED0"/>
    <w:rsid w:val="008E404E"/>
    <w:rsid w:val="008E41E8"/>
    <w:rsid w:val="008E4242"/>
    <w:rsid w:val="008E4542"/>
    <w:rsid w:val="008E4650"/>
    <w:rsid w:val="008E46B0"/>
    <w:rsid w:val="008E4BA4"/>
    <w:rsid w:val="008E4BA8"/>
    <w:rsid w:val="008E4C66"/>
    <w:rsid w:val="008E509D"/>
    <w:rsid w:val="008E51B3"/>
    <w:rsid w:val="008E5369"/>
    <w:rsid w:val="008E53BD"/>
    <w:rsid w:val="008E56EF"/>
    <w:rsid w:val="008E5802"/>
    <w:rsid w:val="008E581B"/>
    <w:rsid w:val="008E5979"/>
    <w:rsid w:val="008E5984"/>
    <w:rsid w:val="008E59FF"/>
    <w:rsid w:val="008E5A65"/>
    <w:rsid w:val="008E5BB9"/>
    <w:rsid w:val="008E5BEE"/>
    <w:rsid w:val="008E5C2B"/>
    <w:rsid w:val="008E5F8C"/>
    <w:rsid w:val="008E622B"/>
    <w:rsid w:val="008E65F9"/>
    <w:rsid w:val="008E6906"/>
    <w:rsid w:val="008E6B0E"/>
    <w:rsid w:val="008E6BE6"/>
    <w:rsid w:val="008E6C69"/>
    <w:rsid w:val="008E70A9"/>
    <w:rsid w:val="008E73D4"/>
    <w:rsid w:val="008E74BA"/>
    <w:rsid w:val="008E773F"/>
    <w:rsid w:val="008E7B67"/>
    <w:rsid w:val="008E7C22"/>
    <w:rsid w:val="008E7D2A"/>
    <w:rsid w:val="008E7E30"/>
    <w:rsid w:val="008E7F8E"/>
    <w:rsid w:val="008F03D3"/>
    <w:rsid w:val="008F048A"/>
    <w:rsid w:val="008F0611"/>
    <w:rsid w:val="008F0662"/>
    <w:rsid w:val="008F0918"/>
    <w:rsid w:val="008F0E26"/>
    <w:rsid w:val="008F0FB3"/>
    <w:rsid w:val="008F0FF9"/>
    <w:rsid w:val="008F1375"/>
    <w:rsid w:val="008F1416"/>
    <w:rsid w:val="008F153D"/>
    <w:rsid w:val="008F1573"/>
    <w:rsid w:val="008F183F"/>
    <w:rsid w:val="008F1931"/>
    <w:rsid w:val="008F198D"/>
    <w:rsid w:val="008F19D5"/>
    <w:rsid w:val="008F1CEE"/>
    <w:rsid w:val="008F1E42"/>
    <w:rsid w:val="008F20CA"/>
    <w:rsid w:val="008F2212"/>
    <w:rsid w:val="008F22B3"/>
    <w:rsid w:val="008F22CE"/>
    <w:rsid w:val="008F22DC"/>
    <w:rsid w:val="008F2797"/>
    <w:rsid w:val="008F27D3"/>
    <w:rsid w:val="008F29F9"/>
    <w:rsid w:val="008F2A5D"/>
    <w:rsid w:val="008F2D79"/>
    <w:rsid w:val="008F2E96"/>
    <w:rsid w:val="008F308E"/>
    <w:rsid w:val="008F30A4"/>
    <w:rsid w:val="008F341F"/>
    <w:rsid w:val="008F3521"/>
    <w:rsid w:val="008F35DF"/>
    <w:rsid w:val="008F37D0"/>
    <w:rsid w:val="008F3A2B"/>
    <w:rsid w:val="008F3CB0"/>
    <w:rsid w:val="008F3D13"/>
    <w:rsid w:val="008F42D0"/>
    <w:rsid w:val="008F4378"/>
    <w:rsid w:val="008F4485"/>
    <w:rsid w:val="008F46C6"/>
    <w:rsid w:val="008F46ED"/>
    <w:rsid w:val="008F49DE"/>
    <w:rsid w:val="008F4B49"/>
    <w:rsid w:val="008F4BEE"/>
    <w:rsid w:val="008F4BF3"/>
    <w:rsid w:val="008F4D4D"/>
    <w:rsid w:val="008F5032"/>
    <w:rsid w:val="008F5071"/>
    <w:rsid w:val="008F520B"/>
    <w:rsid w:val="008F52E6"/>
    <w:rsid w:val="008F532A"/>
    <w:rsid w:val="008F55CD"/>
    <w:rsid w:val="008F5651"/>
    <w:rsid w:val="008F5751"/>
    <w:rsid w:val="008F5785"/>
    <w:rsid w:val="008F5858"/>
    <w:rsid w:val="008F59C9"/>
    <w:rsid w:val="008F5A62"/>
    <w:rsid w:val="008F5A6F"/>
    <w:rsid w:val="008F5AE4"/>
    <w:rsid w:val="008F5AE8"/>
    <w:rsid w:val="008F5B0D"/>
    <w:rsid w:val="008F5D6B"/>
    <w:rsid w:val="008F5FCB"/>
    <w:rsid w:val="008F6252"/>
    <w:rsid w:val="008F62F9"/>
    <w:rsid w:val="008F6393"/>
    <w:rsid w:val="008F6405"/>
    <w:rsid w:val="008F640C"/>
    <w:rsid w:val="008F6608"/>
    <w:rsid w:val="008F67A2"/>
    <w:rsid w:val="008F67CA"/>
    <w:rsid w:val="008F6BE0"/>
    <w:rsid w:val="008F6D45"/>
    <w:rsid w:val="008F6E51"/>
    <w:rsid w:val="008F6E9F"/>
    <w:rsid w:val="008F713C"/>
    <w:rsid w:val="008F7472"/>
    <w:rsid w:val="008F749E"/>
    <w:rsid w:val="008F7671"/>
    <w:rsid w:val="008F7880"/>
    <w:rsid w:val="008F7A70"/>
    <w:rsid w:val="008F7C55"/>
    <w:rsid w:val="008F7D09"/>
    <w:rsid w:val="00900017"/>
    <w:rsid w:val="00900323"/>
    <w:rsid w:val="009003DE"/>
    <w:rsid w:val="00900609"/>
    <w:rsid w:val="00900681"/>
    <w:rsid w:val="009006AA"/>
    <w:rsid w:val="009006F0"/>
    <w:rsid w:val="00900932"/>
    <w:rsid w:val="00900A43"/>
    <w:rsid w:val="00900C38"/>
    <w:rsid w:val="00900D41"/>
    <w:rsid w:val="009011D8"/>
    <w:rsid w:val="0090128B"/>
    <w:rsid w:val="00901391"/>
    <w:rsid w:val="0090175E"/>
    <w:rsid w:val="00901769"/>
    <w:rsid w:val="009017B1"/>
    <w:rsid w:val="0090196E"/>
    <w:rsid w:val="009019BC"/>
    <w:rsid w:val="00901A2C"/>
    <w:rsid w:val="00901A74"/>
    <w:rsid w:val="00901B21"/>
    <w:rsid w:val="00901CDE"/>
    <w:rsid w:val="00901D95"/>
    <w:rsid w:val="00901F2E"/>
    <w:rsid w:val="00901F63"/>
    <w:rsid w:val="0090205E"/>
    <w:rsid w:val="009022F0"/>
    <w:rsid w:val="009023BD"/>
    <w:rsid w:val="0090271C"/>
    <w:rsid w:val="00902958"/>
    <w:rsid w:val="00902C78"/>
    <w:rsid w:val="00902CA1"/>
    <w:rsid w:val="00902CBF"/>
    <w:rsid w:val="00902D39"/>
    <w:rsid w:val="00902DEE"/>
    <w:rsid w:val="00902E19"/>
    <w:rsid w:val="00902F24"/>
    <w:rsid w:val="00902F6C"/>
    <w:rsid w:val="00903030"/>
    <w:rsid w:val="00903516"/>
    <w:rsid w:val="009037F5"/>
    <w:rsid w:val="0090381F"/>
    <w:rsid w:val="00903A06"/>
    <w:rsid w:val="00903A25"/>
    <w:rsid w:val="00903AF7"/>
    <w:rsid w:val="00903C58"/>
    <w:rsid w:val="00903E22"/>
    <w:rsid w:val="00903EE8"/>
    <w:rsid w:val="009041F7"/>
    <w:rsid w:val="00904213"/>
    <w:rsid w:val="009044AF"/>
    <w:rsid w:val="009048BE"/>
    <w:rsid w:val="00904903"/>
    <w:rsid w:val="0090497A"/>
    <w:rsid w:val="009049A1"/>
    <w:rsid w:val="009049D4"/>
    <w:rsid w:val="00904A81"/>
    <w:rsid w:val="00904A99"/>
    <w:rsid w:val="00904CC2"/>
    <w:rsid w:val="00904CF8"/>
    <w:rsid w:val="00904D46"/>
    <w:rsid w:val="00904F10"/>
    <w:rsid w:val="00904F24"/>
    <w:rsid w:val="00904FA1"/>
    <w:rsid w:val="00905043"/>
    <w:rsid w:val="0090506C"/>
    <w:rsid w:val="00905143"/>
    <w:rsid w:val="009052B4"/>
    <w:rsid w:val="00905645"/>
    <w:rsid w:val="00905715"/>
    <w:rsid w:val="0090598D"/>
    <w:rsid w:val="00905A90"/>
    <w:rsid w:val="00905B65"/>
    <w:rsid w:val="00905D38"/>
    <w:rsid w:val="00905E0D"/>
    <w:rsid w:val="00905E9A"/>
    <w:rsid w:val="009060CA"/>
    <w:rsid w:val="00906265"/>
    <w:rsid w:val="0090653B"/>
    <w:rsid w:val="00906618"/>
    <w:rsid w:val="009066A8"/>
    <w:rsid w:val="009066AA"/>
    <w:rsid w:val="00906888"/>
    <w:rsid w:val="00906A02"/>
    <w:rsid w:val="00906B9A"/>
    <w:rsid w:val="00906F4E"/>
    <w:rsid w:val="0090722A"/>
    <w:rsid w:val="00907248"/>
    <w:rsid w:val="00907503"/>
    <w:rsid w:val="0090763B"/>
    <w:rsid w:val="0090774E"/>
    <w:rsid w:val="00907A11"/>
    <w:rsid w:val="00907B57"/>
    <w:rsid w:val="00907C50"/>
    <w:rsid w:val="00907C79"/>
    <w:rsid w:val="00907DCB"/>
    <w:rsid w:val="00907E8A"/>
    <w:rsid w:val="00907F17"/>
    <w:rsid w:val="00910254"/>
    <w:rsid w:val="0091028C"/>
    <w:rsid w:val="009102DB"/>
    <w:rsid w:val="00910616"/>
    <w:rsid w:val="00910808"/>
    <w:rsid w:val="00910A36"/>
    <w:rsid w:val="00910B1D"/>
    <w:rsid w:val="00910D5D"/>
    <w:rsid w:val="00910DA2"/>
    <w:rsid w:val="0091115F"/>
    <w:rsid w:val="00911388"/>
    <w:rsid w:val="0091142D"/>
    <w:rsid w:val="009116C7"/>
    <w:rsid w:val="00911746"/>
    <w:rsid w:val="009118D0"/>
    <w:rsid w:val="009118EE"/>
    <w:rsid w:val="0091192D"/>
    <w:rsid w:val="00911981"/>
    <w:rsid w:val="009119BC"/>
    <w:rsid w:val="00911A0F"/>
    <w:rsid w:val="00911F67"/>
    <w:rsid w:val="0091206C"/>
    <w:rsid w:val="00912097"/>
    <w:rsid w:val="0091209C"/>
    <w:rsid w:val="009121EC"/>
    <w:rsid w:val="00912223"/>
    <w:rsid w:val="0091248E"/>
    <w:rsid w:val="009125C3"/>
    <w:rsid w:val="00912629"/>
    <w:rsid w:val="00912959"/>
    <w:rsid w:val="00912E37"/>
    <w:rsid w:val="00912EDF"/>
    <w:rsid w:val="0091320A"/>
    <w:rsid w:val="009133F1"/>
    <w:rsid w:val="00913638"/>
    <w:rsid w:val="0091384B"/>
    <w:rsid w:val="00913B54"/>
    <w:rsid w:val="0091420B"/>
    <w:rsid w:val="0091431F"/>
    <w:rsid w:val="0091449B"/>
    <w:rsid w:val="009144D9"/>
    <w:rsid w:val="0091466F"/>
    <w:rsid w:val="0091468F"/>
    <w:rsid w:val="009148C0"/>
    <w:rsid w:val="009148D4"/>
    <w:rsid w:val="00914CB2"/>
    <w:rsid w:val="00914DED"/>
    <w:rsid w:val="00914F21"/>
    <w:rsid w:val="0091501A"/>
    <w:rsid w:val="0091510E"/>
    <w:rsid w:val="00915275"/>
    <w:rsid w:val="009152FB"/>
    <w:rsid w:val="00915463"/>
    <w:rsid w:val="00915467"/>
    <w:rsid w:val="0091559E"/>
    <w:rsid w:val="009157C5"/>
    <w:rsid w:val="00915836"/>
    <w:rsid w:val="00915871"/>
    <w:rsid w:val="009158A5"/>
    <w:rsid w:val="00915929"/>
    <w:rsid w:val="009159F3"/>
    <w:rsid w:val="00915A45"/>
    <w:rsid w:val="00915B2E"/>
    <w:rsid w:val="00915C36"/>
    <w:rsid w:val="00915CBE"/>
    <w:rsid w:val="00916282"/>
    <w:rsid w:val="00916375"/>
    <w:rsid w:val="009166B1"/>
    <w:rsid w:val="0091679F"/>
    <w:rsid w:val="00916A27"/>
    <w:rsid w:val="00916A89"/>
    <w:rsid w:val="00916B9A"/>
    <w:rsid w:val="00916BDC"/>
    <w:rsid w:val="00916BFC"/>
    <w:rsid w:val="00916C13"/>
    <w:rsid w:val="00916C71"/>
    <w:rsid w:val="00916CF5"/>
    <w:rsid w:val="00916D0B"/>
    <w:rsid w:val="00916DFA"/>
    <w:rsid w:val="00916E64"/>
    <w:rsid w:val="00916FD8"/>
    <w:rsid w:val="0091716A"/>
    <w:rsid w:val="00917192"/>
    <w:rsid w:val="009171BD"/>
    <w:rsid w:val="009172F7"/>
    <w:rsid w:val="009173D3"/>
    <w:rsid w:val="0091756E"/>
    <w:rsid w:val="0091770D"/>
    <w:rsid w:val="00917779"/>
    <w:rsid w:val="00917AF4"/>
    <w:rsid w:val="00917D1E"/>
    <w:rsid w:val="00917E2D"/>
    <w:rsid w:val="00917FB2"/>
    <w:rsid w:val="00917FE6"/>
    <w:rsid w:val="00920052"/>
    <w:rsid w:val="00920420"/>
    <w:rsid w:val="00920492"/>
    <w:rsid w:val="00920592"/>
    <w:rsid w:val="009205CA"/>
    <w:rsid w:val="0092067E"/>
    <w:rsid w:val="009206B7"/>
    <w:rsid w:val="00920760"/>
    <w:rsid w:val="00920984"/>
    <w:rsid w:val="00920BA5"/>
    <w:rsid w:val="00920BE8"/>
    <w:rsid w:val="00920C85"/>
    <w:rsid w:val="00920E07"/>
    <w:rsid w:val="00920E41"/>
    <w:rsid w:val="00920F41"/>
    <w:rsid w:val="00920FDC"/>
    <w:rsid w:val="00921047"/>
    <w:rsid w:val="009215A1"/>
    <w:rsid w:val="00921967"/>
    <w:rsid w:val="00921A92"/>
    <w:rsid w:val="00921DE3"/>
    <w:rsid w:val="00921F80"/>
    <w:rsid w:val="00922035"/>
    <w:rsid w:val="0092206F"/>
    <w:rsid w:val="009221C1"/>
    <w:rsid w:val="009223E0"/>
    <w:rsid w:val="009224E9"/>
    <w:rsid w:val="0092263A"/>
    <w:rsid w:val="00922698"/>
    <w:rsid w:val="009228FE"/>
    <w:rsid w:val="009229A7"/>
    <w:rsid w:val="00922AF2"/>
    <w:rsid w:val="00922C09"/>
    <w:rsid w:val="0092327C"/>
    <w:rsid w:val="0092354D"/>
    <w:rsid w:val="009235C2"/>
    <w:rsid w:val="00923671"/>
    <w:rsid w:val="00923940"/>
    <w:rsid w:val="00923D56"/>
    <w:rsid w:val="00923EC3"/>
    <w:rsid w:val="00924116"/>
    <w:rsid w:val="0092428F"/>
    <w:rsid w:val="009243AE"/>
    <w:rsid w:val="00924AF1"/>
    <w:rsid w:val="00924BD5"/>
    <w:rsid w:val="00924E35"/>
    <w:rsid w:val="00924E49"/>
    <w:rsid w:val="00924E7D"/>
    <w:rsid w:val="00925107"/>
    <w:rsid w:val="0092528D"/>
    <w:rsid w:val="009254E0"/>
    <w:rsid w:val="009255B0"/>
    <w:rsid w:val="00925988"/>
    <w:rsid w:val="00925AEC"/>
    <w:rsid w:val="00925BCC"/>
    <w:rsid w:val="00925D50"/>
    <w:rsid w:val="00925F1E"/>
    <w:rsid w:val="00926600"/>
    <w:rsid w:val="00926651"/>
    <w:rsid w:val="00926928"/>
    <w:rsid w:val="00926A1A"/>
    <w:rsid w:val="00926B0A"/>
    <w:rsid w:val="00926E92"/>
    <w:rsid w:val="009270AB"/>
    <w:rsid w:val="009270E4"/>
    <w:rsid w:val="009270EF"/>
    <w:rsid w:val="00927183"/>
    <w:rsid w:val="009271FB"/>
    <w:rsid w:val="00927271"/>
    <w:rsid w:val="009274EC"/>
    <w:rsid w:val="00927CCB"/>
    <w:rsid w:val="00927E07"/>
    <w:rsid w:val="00927E1A"/>
    <w:rsid w:val="00927EB6"/>
    <w:rsid w:val="0093010F"/>
    <w:rsid w:val="0093035B"/>
    <w:rsid w:val="00930470"/>
    <w:rsid w:val="009304E7"/>
    <w:rsid w:val="009305C3"/>
    <w:rsid w:val="00930663"/>
    <w:rsid w:val="009306E3"/>
    <w:rsid w:val="00930979"/>
    <w:rsid w:val="00930DF0"/>
    <w:rsid w:val="00931072"/>
    <w:rsid w:val="0093108E"/>
    <w:rsid w:val="00931106"/>
    <w:rsid w:val="0093114B"/>
    <w:rsid w:val="0093117E"/>
    <w:rsid w:val="009312E2"/>
    <w:rsid w:val="009313D9"/>
    <w:rsid w:val="00931465"/>
    <w:rsid w:val="00931659"/>
    <w:rsid w:val="00931F56"/>
    <w:rsid w:val="009320B0"/>
    <w:rsid w:val="00932104"/>
    <w:rsid w:val="009323A7"/>
    <w:rsid w:val="00932420"/>
    <w:rsid w:val="00932625"/>
    <w:rsid w:val="0093272A"/>
    <w:rsid w:val="00932822"/>
    <w:rsid w:val="00932A16"/>
    <w:rsid w:val="00932A36"/>
    <w:rsid w:val="00932DE5"/>
    <w:rsid w:val="00933488"/>
    <w:rsid w:val="00933534"/>
    <w:rsid w:val="0093410C"/>
    <w:rsid w:val="00934331"/>
    <w:rsid w:val="00934463"/>
    <w:rsid w:val="00934700"/>
    <w:rsid w:val="0093489C"/>
    <w:rsid w:val="0093497B"/>
    <w:rsid w:val="00934AC3"/>
    <w:rsid w:val="00934B19"/>
    <w:rsid w:val="00934CF9"/>
    <w:rsid w:val="00934D27"/>
    <w:rsid w:val="00934FE9"/>
    <w:rsid w:val="009351E5"/>
    <w:rsid w:val="00935366"/>
    <w:rsid w:val="00935658"/>
    <w:rsid w:val="00935751"/>
    <w:rsid w:val="00935941"/>
    <w:rsid w:val="00935A74"/>
    <w:rsid w:val="00935AC2"/>
    <w:rsid w:val="00935B4C"/>
    <w:rsid w:val="00935DD7"/>
    <w:rsid w:val="00935F1D"/>
    <w:rsid w:val="00935F6D"/>
    <w:rsid w:val="00936062"/>
    <w:rsid w:val="00936097"/>
    <w:rsid w:val="00936B70"/>
    <w:rsid w:val="00936BAC"/>
    <w:rsid w:val="00936C22"/>
    <w:rsid w:val="00936C3C"/>
    <w:rsid w:val="00936E1E"/>
    <w:rsid w:val="00937086"/>
    <w:rsid w:val="009371A4"/>
    <w:rsid w:val="00937239"/>
    <w:rsid w:val="00937397"/>
    <w:rsid w:val="00937C8E"/>
    <w:rsid w:val="00937F0B"/>
    <w:rsid w:val="00940426"/>
    <w:rsid w:val="009406D5"/>
    <w:rsid w:val="009408CE"/>
    <w:rsid w:val="00940AFD"/>
    <w:rsid w:val="00940BC6"/>
    <w:rsid w:val="00940E43"/>
    <w:rsid w:val="00940EA1"/>
    <w:rsid w:val="00940F7F"/>
    <w:rsid w:val="00941126"/>
    <w:rsid w:val="00941156"/>
    <w:rsid w:val="0094133D"/>
    <w:rsid w:val="00941456"/>
    <w:rsid w:val="00941529"/>
    <w:rsid w:val="00941552"/>
    <w:rsid w:val="00941569"/>
    <w:rsid w:val="009415F9"/>
    <w:rsid w:val="00941612"/>
    <w:rsid w:val="0094174F"/>
    <w:rsid w:val="00941773"/>
    <w:rsid w:val="009417A6"/>
    <w:rsid w:val="00941845"/>
    <w:rsid w:val="0094191B"/>
    <w:rsid w:val="00941954"/>
    <w:rsid w:val="00941C3F"/>
    <w:rsid w:val="00941D02"/>
    <w:rsid w:val="00941D73"/>
    <w:rsid w:val="00941DE9"/>
    <w:rsid w:val="00941DFA"/>
    <w:rsid w:val="009420C4"/>
    <w:rsid w:val="0094213A"/>
    <w:rsid w:val="00942346"/>
    <w:rsid w:val="009424E2"/>
    <w:rsid w:val="00942A0B"/>
    <w:rsid w:val="00942A20"/>
    <w:rsid w:val="00942AE3"/>
    <w:rsid w:val="00942B14"/>
    <w:rsid w:val="00942E16"/>
    <w:rsid w:val="00942F6F"/>
    <w:rsid w:val="00943107"/>
    <w:rsid w:val="009433B2"/>
    <w:rsid w:val="009433E5"/>
    <w:rsid w:val="00943457"/>
    <w:rsid w:val="009434FF"/>
    <w:rsid w:val="00943BE8"/>
    <w:rsid w:val="00943D2C"/>
    <w:rsid w:val="00943D9A"/>
    <w:rsid w:val="00943FB4"/>
    <w:rsid w:val="00943FBD"/>
    <w:rsid w:val="0094441E"/>
    <w:rsid w:val="009445B4"/>
    <w:rsid w:val="009447BF"/>
    <w:rsid w:val="00944836"/>
    <w:rsid w:val="0094487F"/>
    <w:rsid w:val="009449D2"/>
    <w:rsid w:val="00944A9B"/>
    <w:rsid w:val="00944D1F"/>
    <w:rsid w:val="00944E1A"/>
    <w:rsid w:val="00944E90"/>
    <w:rsid w:val="00944F5B"/>
    <w:rsid w:val="009450C6"/>
    <w:rsid w:val="0094526F"/>
    <w:rsid w:val="009452F5"/>
    <w:rsid w:val="009453D6"/>
    <w:rsid w:val="009453E8"/>
    <w:rsid w:val="00945641"/>
    <w:rsid w:val="009456B8"/>
    <w:rsid w:val="00945795"/>
    <w:rsid w:val="00945C84"/>
    <w:rsid w:val="00945DB2"/>
    <w:rsid w:val="00945EC5"/>
    <w:rsid w:val="00945F8A"/>
    <w:rsid w:val="00945FFA"/>
    <w:rsid w:val="009460DC"/>
    <w:rsid w:val="0094613D"/>
    <w:rsid w:val="0094618D"/>
    <w:rsid w:val="0094620C"/>
    <w:rsid w:val="009465CC"/>
    <w:rsid w:val="00946634"/>
    <w:rsid w:val="00946686"/>
    <w:rsid w:val="0094677A"/>
    <w:rsid w:val="00946919"/>
    <w:rsid w:val="00946C30"/>
    <w:rsid w:val="00946CB3"/>
    <w:rsid w:val="00946D9F"/>
    <w:rsid w:val="00947023"/>
    <w:rsid w:val="009470AE"/>
    <w:rsid w:val="009475C1"/>
    <w:rsid w:val="009477FE"/>
    <w:rsid w:val="009479DC"/>
    <w:rsid w:val="00947B82"/>
    <w:rsid w:val="00947C51"/>
    <w:rsid w:val="00947DEE"/>
    <w:rsid w:val="00947F69"/>
    <w:rsid w:val="00947FD5"/>
    <w:rsid w:val="00947FDC"/>
    <w:rsid w:val="00950019"/>
    <w:rsid w:val="0095004B"/>
    <w:rsid w:val="00950199"/>
    <w:rsid w:val="00950611"/>
    <w:rsid w:val="0095074D"/>
    <w:rsid w:val="00950A74"/>
    <w:rsid w:val="00950B3C"/>
    <w:rsid w:val="00950E33"/>
    <w:rsid w:val="0095118E"/>
    <w:rsid w:val="00951900"/>
    <w:rsid w:val="00951C3F"/>
    <w:rsid w:val="00951CE0"/>
    <w:rsid w:val="00951D0B"/>
    <w:rsid w:val="00951D0E"/>
    <w:rsid w:val="00951EE1"/>
    <w:rsid w:val="009522D9"/>
    <w:rsid w:val="00952426"/>
    <w:rsid w:val="00952496"/>
    <w:rsid w:val="00952B0B"/>
    <w:rsid w:val="00952B12"/>
    <w:rsid w:val="00952B38"/>
    <w:rsid w:val="00952F83"/>
    <w:rsid w:val="009530F8"/>
    <w:rsid w:val="0095353D"/>
    <w:rsid w:val="00953643"/>
    <w:rsid w:val="00953767"/>
    <w:rsid w:val="00953896"/>
    <w:rsid w:val="009538A5"/>
    <w:rsid w:val="00953A50"/>
    <w:rsid w:val="00953CE2"/>
    <w:rsid w:val="00953E44"/>
    <w:rsid w:val="00953F7C"/>
    <w:rsid w:val="009540FB"/>
    <w:rsid w:val="0095420F"/>
    <w:rsid w:val="00954290"/>
    <w:rsid w:val="009543A9"/>
    <w:rsid w:val="009545D0"/>
    <w:rsid w:val="009548AE"/>
    <w:rsid w:val="00954B16"/>
    <w:rsid w:val="00954BAD"/>
    <w:rsid w:val="00954F87"/>
    <w:rsid w:val="00954FA2"/>
    <w:rsid w:val="009552F9"/>
    <w:rsid w:val="009553F8"/>
    <w:rsid w:val="009554B7"/>
    <w:rsid w:val="0095559B"/>
    <w:rsid w:val="009556F0"/>
    <w:rsid w:val="009558AB"/>
    <w:rsid w:val="00955906"/>
    <w:rsid w:val="009559C5"/>
    <w:rsid w:val="00955E6C"/>
    <w:rsid w:val="009560E5"/>
    <w:rsid w:val="0095620A"/>
    <w:rsid w:val="009562A3"/>
    <w:rsid w:val="00956448"/>
    <w:rsid w:val="00956535"/>
    <w:rsid w:val="009566B6"/>
    <w:rsid w:val="00956710"/>
    <w:rsid w:val="0095681D"/>
    <w:rsid w:val="0095686B"/>
    <w:rsid w:val="00956A04"/>
    <w:rsid w:val="00956AD8"/>
    <w:rsid w:val="00956D6E"/>
    <w:rsid w:val="00956E21"/>
    <w:rsid w:val="00956F9E"/>
    <w:rsid w:val="00957135"/>
    <w:rsid w:val="00957190"/>
    <w:rsid w:val="0095721E"/>
    <w:rsid w:val="009578D5"/>
    <w:rsid w:val="00957B15"/>
    <w:rsid w:val="00957B21"/>
    <w:rsid w:val="00957E45"/>
    <w:rsid w:val="00957F5C"/>
    <w:rsid w:val="0096043B"/>
    <w:rsid w:val="0096045C"/>
    <w:rsid w:val="0096045D"/>
    <w:rsid w:val="0096046A"/>
    <w:rsid w:val="0096058A"/>
    <w:rsid w:val="009606E6"/>
    <w:rsid w:val="009606FE"/>
    <w:rsid w:val="00960911"/>
    <w:rsid w:val="00960B7A"/>
    <w:rsid w:val="00960B95"/>
    <w:rsid w:val="00960BE7"/>
    <w:rsid w:val="00960C2F"/>
    <w:rsid w:val="00960F05"/>
    <w:rsid w:val="00960F21"/>
    <w:rsid w:val="009610A6"/>
    <w:rsid w:val="009610B8"/>
    <w:rsid w:val="00961187"/>
    <w:rsid w:val="0096125C"/>
    <w:rsid w:val="009616A0"/>
    <w:rsid w:val="00961B23"/>
    <w:rsid w:val="00961BDE"/>
    <w:rsid w:val="00961CCC"/>
    <w:rsid w:val="00961F5B"/>
    <w:rsid w:val="0096233B"/>
    <w:rsid w:val="00962387"/>
    <w:rsid w:val="009624AB"/>
    <w:rsid w:val="009625A0"/>
    <w:rsid w:val="009627EA"/>
    <w:rsid w:val="009630EF"/>
    <w:rsid w:val="009631DC"/>
    <w:rsid w:val="0096327B"/>
    <w:rsid w:val="009633E6"/>
    <w:rsid w:val="00963859"/>
    <w:rsid w:val="009638B9"/>
    <w:rsid w:val="0096391F"/>
    <w:rsid w:val="00963DBE"/>
    <w:rsid w:val="00963ECF"/>
    <w:rsid w:val="0096414E"/>
    <w:rsid w:val="009641EB"/>
    <w:rsid w:val="00964A0A"/>
    <w:rsid w:val="00964B40"/>
    <w:rsid w:val="00964B6E"/>
    <w:rsid w:val="00964BD7"/>
    <w:rsid w:val="00964C6A"/>
    <w:rsid w:val="00964D92"/>
    <w:rsid w:val="00964DD7"/>
    <w:rsid w:val="00964F34"/>
    <w:rsid w:val="009650F7"/>
    <w:rsid w:val="009651AB"/>
    <w:rsid w:val="00965212"/>
    <w:rsid w:val="00965250"/>
    <w:rsid w:val="00965939"/>
    <w:rsid w:val="00965992"/>
    <w:rsid w:val="00965A19"/>
    <w:rsid w:val="00965A40"/>
    <w:rsid w:val="00965D0E"/>
    <w:rsid w:val="00965D21"/>
    <w:rsid w:val="00965D31"/>
    <w:rsid w:val="00965E20"/>
    <w:rsid w:val="00965EA6"/>
    <w:rsid w:val="00965FE6"/>
    <w:rsid w:val="009660D4"/>
    <w:rsid w:val="009662A8"/>
    <w:rsid w:val="0096634A"/>
    <w:rsid w:val="009665B5"/>
    <w:rsid w:val="00966956"/>
    <w:rsid w:val="00966B8C"/>
    <w:rsid w:val="00966BF6"/>
    <w:rsid w:val="00966C7A"/>
    <w:rsid w:val="00966F4D"/>
    <w:rsid w:val="00966F83"/>
    <w:rsid w:val="009670CF"/>
    <w:rsid w:val="0096736A"/>
    <w:rsid w:val="00967549"/>
    <w:rsid w:val="00967605"/>
    <w:rsid w:val="0096796D"/>
    <w:rsid w:val="00967A4F"/>
    <w:rsid w:val="00967AED"/>
    <w:rsid w:val="00967BEA"/>
    <w:rsid w:val="00967E0D"/>
    <w:rsid w:val="00970270"/>
    <w:rsid w:val="00970434"/>
    <w:rsid w:val="0097065A"/>
    <w:rsid w:val="0097069F"/>
    <w:rsid w:val="0097072D"/>
    <w:rsid w:val="00970732"/>
    <w:rsid w:val="0097079E"/>
    <w:rsid w:val="009708B2"/>
    <w:rsid w:val="00970A13"/>
    <w:rsid w:val="00970C5C"/>
    <w:rsid w:val="00970E2C"/>
    <w:rsid w:val="009712F1"/>
    <w:rsid w:val="0097133F"/>
    <w:rsid w:val="0097168F"/>
    <w:rsid w:val="009717B7"/>
    <w:rsid w:val="00971809"/>
    <w:rsid w:val="009718CE"/>
    <w:rsid w:val="00971A02"/>
    <w:rsid w:val="00971B8D"/>
    <w:rsid w:val="00971BA3"/>
    <w:rsid w:val="00971C34"/>
    <w:rsid w:val="00971C6D"/>
    <w:rsid w:val="00971F42"/>
    <w:rsid w:val="00971FE9"/>
    <w:rsid w:val="009721C0"/>
    <w:rsid w:val="0097232B"/>
    <w:rsid w:val="009725CC"/>
    <w:rsid w:val="0097283F"/>
    <w:rsid w:val="00972A4B"/>
    <w:rsid w:val="00972CA1"/>
    <w:rsid w:val="00972EA7"/>
    <w:rsid w:val="00973068"/>
    <w:rsid w:val="00973680"/>
    <w:rsid w:val="00973712"/>
    <w:rsid w:val="00973714"/>
    <w:rsid w:val="00973B6E"/>
    <w:rsid w:val="009741CD"/>
    <w:rsid w:val="00974248"/>
    <w:rsid w:val="009744AB"/>
    <w:rsid w:val="0097457B"/>
    <w:rsid w:val="00974724"/>
    <w:rsid w:val="00974B5C"/>
    <w:rsid w:val="0097508F"/>
    <w:rsid w:val="009754CE"/>
    <w:rsid w:val="0097554F"/>
    <w:rsid w:val="00975569"/>
    <w:rsid w:val="009757F1"/>
    <w:rsid w:val="00975A63"/>
    <w:rsid w:val="00975AFE"/>
    <w:rsid w:val="00975C49"/>
    <w:rsid w:val="00975C59"/>
    <w:rsid w:val="00975C9C"/>
    <w:rsid w:val="00975FA6"/>
    <w:rsid w:val="009760C0"/>
    <w:rsid w:val="00976139"/>
    <w:rsid w:val="00976280"/>
    <w:rsid w:val="00976672"/>
    <w:rsid w:val="009766B8"/>
    <w:rsid w:val="00976764"/>
    <w:rsid w:val="009767C6"/>
    <w:rsid w:val="00976A5A"/>
    <w:rsid w:val="00976BCC"/>
    <w:rsid w:val="00976C4E"/>
    <w:rsid w:val="00976D71"/>
    <w:rsid w:val="00976E8A"/>
    <w:rsid w:val="009771D9"/>
    <w:rsid w:val="00977263"/>
    <w:rsid w:val="00977423"/>
    <w:rsid w:val="00977590"/>
    <w:rsid w:val="0097771B"/>
    <w:rsid w:val="00977A08"/>
    <w:rsid w:val="00977A51"/>
    <w:rsid w:val="00977A9F"/>
    <w:rsid w:val="00977AC6"/>
    <w:rsid w:val="00977E96"/>
    <w:rsid w:val="009800B3"/>
    <w:rsid w:val="00980138"/>
    <w:rsid w:val="00980273"/>
    <w:rsid w:val="0098034C"/>
    <w:rsid w:val="009803AE"/>
    <w:rsid w:val="009803B0"/>
    <w:rsid w:val="009803B6"/>
    <w:rsid w:val="00980A0F"/>
    <w:rsid w:val="00980A36"/>
    <w:rsid w:val="00980A40"/>
    <w:rsid w:val="00980CC5"/>
    <w:rsid w:val="00980DA8"/>
    <w:rsid w:val="00980E5F"/>
    <w:rsid w:val="009812FC"/>
    <w:rsid w:val="009814C0"/>
    <w:rsid w:val="009814C3"/>
    <w:rsid w:val="00981558"/>
    <w:rsid w:val="00981566"/>
    <w:rsid w:val="00981869"/>
    <w:rsid w:val="00981A6A"/>
    <w:rsid w:val="00981E91"/>
    <w:rsid w:val="009820CE"/>
    <w:rsid w:val="00982491"/>
    <w:rsid w:val="0098268F"/>
    <w:rsid w:val="0098280A"/>
    <w:rsid w:val="0098297F"/>
    <w:rsid w:val="00982CEA"/>
    <w:rsid w:val="00982FB9"/>
    <w:rsid w:val="009830FF"/>
    <w:rsid w:val="00983173"/>
    <w:rsid w:val="00983284"/>
    <w:rsid w:val="00983351"/>
    <w:rsid w:val="00983366"/>
    <w:rsid w:val="009838BD"/>
    <w:rsid w:val="00983C74"/>
    <w:rsid w:val="00983E4B"/>
    <w:rsid w:val="00983EC3"/>
    <w:rsid w:val="00983F5C"/>
    <w:rsid w:val="00983F65"/>
    <w:rsid w:val="0098419A"/>
    <w:rsid w:val="009843C0"/>
    <w:rsid w:val="0098445F"/>
    <w:rsid w:val="009845A1"/>
    <w:rsid w:val="009845D6"/>
    <w:rsid w:val="00984629"/>
    <w:rsid w:val="0098484C"/>
    <w:rsid w:val="00984BC9"/>
    <w:rsid w:val="00984D09"/>
    <w:rsid w:val="00984E5C"/>
    <w:rsid w:val="0098505B"/>
    <w:rsid w:val="00985228"/>
    <w:rsid w:val="009853A6"/>
    <w:rsid w:val="0098563C"/>
    <w:rsid w:val="009856FF"/>
    <w:rsid w:val="00985AF5"/>
    <w:rsid w:val="00985B04"/>
    <w:rsid w:val="00985BCE"/>
    <w:rsid w:val="00985C77"/>
    <w:rsid w:val="00985E47"/>
    <w:rsid w:val="00985E9E"/>
    <w:rsid w:val="00985F55"/>
    <w:rsid w:val="00985FE1"/>
    <w:rsid w:val="009860EA"/>
    <w:rsid w:val="009862A2"/>
    <w:rsid w:val="00986320"/>
    <w:rsid w:val="009864A5"/>
    <w:rsid w:val="00986543"/>
    <w:rsid w:val="00986939"/>
    <w:rsid w:val="00986B4F"/>
    <w:rsid w:val="00986D2C"/>
    <w:rsid w:val="00986D6C"/>
    <w:rsid w:val="00986E53"/>
    <w:rsid w:val="00986E7E"/>
    <w:rsid w:val="00986EB5"/>
    <w:rsid w:val="009870CF"/>
    <w:rsid w:val="0098757C"/>
    <w:rsid w:val="00987600"/>
    <w:rsid w:val="00987613"/>
    <w:rsid w:val="0098776B"/>
    <w:rsid w:val="009877AA"/>
    <w:rsid w:val="00987C87"/>
    <w:rsid w:val="00988E12"/>
    <w:rsid w:val="00990160"/>
    <w:rsid w:val="00990248"/>
    <w:rsid w:val="009907DE"/>
    <w:rsid w:val="00990836"/>
    <w:rsid w:val="0099091E"/>
    <w:rsid w:val="00990A0A"/>
    <w:rsid w:val="00990D38"/>
    <w:rsid w:val="009910EB"/>
    <w:rsid w:val="00991141"/>
    <w:rsid w:val="009911F9"/>
    <w:rsid w:val="009916CD"/>
    <w:rsid w:val="009916F1"/>
    <w:rsid w:val="0099193F"/>
    <w:rsid w:val="00991C84"/>
    <w:rsid w:val="00991CF0"/>
    <w:rsid w:val="00991D8C"/>
    <w:rsid w:val="00992085"/>
    <w:rsid w:val="009921C3"/>
    <w:rsid w:val="00992411"/>
    <w:rsid w:val="00992419"/>
    <w:rsid w:val="009924CA"/>
    <w:rsid w:val="00992672"/>
    <w:rsid w:val="009926A6"/>
    <w:rsid w:val="0099293F"/>
    <w:rsid w:val="009929C8"/>
    <w:rsid w:val="00992B0D"/>
    <w:rsid w:val="00992B18"/>
    <w:rsid w:val="00992D7F"/>
    <w:rsid w:val="00992E3C"/>
    <w:rsid w:val="00992E85"/>
    <w:rsid w:val="0099327F"/>
    <w:rsid w:val="0099336E"/>
    <w:rsid w:val="00993C64"/>
    <w:rsid w:val="00993D09"/>
    <w:rsid w:val="00993D80"/>
    <w:rsid w:val="00993F08"/>
    <w:rsid w:val="009940E6"/>
    <w:rsid w:val="0099410E"/>
    <w:rsid w:val="0099421D"/>
    <w:rsid w:val="00994249"/>
    <w:rsid w:val="0099425C"/>
    <w:rsid w:val="009942AB"/>
    <w:rsid w:val="0099465B"/>
    <w:rsid w:val="00994B98"/>
    <w:rsid w:val="00994CD7"/>
    <w:rsid w:val="00994FCD"/>
    <w:rsid w:val="00995271"/>
    <w:rsid w:val="009953BF"/>
    <w:rsid w:val="0099554B"/>
    <w:rsid w:val="009957E2"/>
    <w:rsid w:val="009958D9"/>
    <w:rsid w:val="009958EA"/>
    <w:rsid w:val="0099593F"/>
    <w:rsid w:val="00995B05"/>
    <w:rsid w:val="00995B68"/>
    <w:rsid w:val="00995B7E"/>
    <w:rsid w:val="00995F77"/>
    <w:rsid w:val="00996044"/>
    <w:rsid w:val="00996135"/>
    <w:rsid w:val="009961B1"/>
    <w:rsid w:val="009961B3"/>
    <w:rsid w:val="009963B2"/>
    <w:rsid w:val="009965D8"/>
    <w:rsid w:val="009967E5"/>
    <w:rsid w:val="0099689E"/>
    <w:rsid w:val="0099699A"/>
    <w:rsid w:val="00996AC9"/>
    <w:rsid w:val="00996B88"/>
    <w:rsid w:val="00996F4E"/>
    <w:rsid w:val="00997029"/>
    <w:rsid w:val="009971A5"/>
    <w:rsid w:val="00997772"/>
    <w:rsid w:val="0099796D"/>
    <w:rsid w:val="00997B80"/>
    <w:rsid w:val="00997C8A"/>
    <w:rsid w:val="00997CB6"/>
    <w:rsid w:val="00997CEA"/>
    <w:rsid w:val="009A021A"/>
    <w:rsid w:val="009A0258"/>
    <w:rsid w:val="009A0347"/>
    <w:rsid w:val="009A03B2"/>
    <w:rsid w:val="009A0421"/>
    <w:rsid w:val="009A0532"/>
    <w:rsid w:val="009A0533"/>
    <w:rsid w:val="009A0B46"/>
    <w:rsid w:val="009A0B81"/>
    <w:rsid w:val="009A0BC6"/>
    <w:rsid w:val="009A0C3C"/>
    <w:rsid w:val="009A0E89"/>
    <w:rsid w:val="009A0FB0"/>
    <w:rsid w:val="009A13CD"/>
    <w:rsid w:val="009A1590"/>
    <w:rsid w:val="009A15EC"/>
    <w:rsid w:val="009A15F0"/>
    <w:rsid w:val="009A17F3"/>
    <w:rsid w:val="009A1915"/>
    <w:rsid w:val="009A1955"/>
    <w:rsid w:val="009A1989"/>
    <w:rsid w:val="009A19A1"/>
    <w:rsid w:val="009A1B70"/>
    <w:rsid w:val="009A1BEA"/>
    <w:rsid w:val="009A207E"/>
    <w:rsid w:val="009A2175"/>
    <w:rsid w:val="009A2379"/>
    <w:rsid w:val="009A241F"/>
    <w:rsid w:val="009A2492"/>
    <w:rsid w:val="009A2741"/>
    <w:rsid w:val="009A294A"/>
    <w:rsid w:val="009A2ACB"/>
    <w:rsid w:val="009A2CA6"/>
    <w:rsid w:val="009A2F0F"/>
    <w:rsid w:val="009A31C0"/>
    <w:rsid w:val="009A33E0"/>
    <w:rsid w:val="009A3571"/>
    <w:rsid w:val="009A36A0"/>
    <w:rsid w:val="009A3A2F"/>
    <w:rsid w:val="009A3B1B"/>
    <w:rsid w:val="009A3C41"/>
    <w:rsid w:val="009A3D0D"/>
    <w:rsid w:val="009A3E43"/>
    <w:rsid w:val="009A3E6E"/>
    <w:rsid w:val="009A3F95"/>
    <w:rsid w:val="009A453F"/>
    <w:rsid w:val="009A4698"/>
    <w:rsid w:val="009A477E"/>
    <w:rsid w:val="009A482C"/>
    <w:rsid w:val="009A49E9"/>
    <w:rsid w:val="009A4A68"/>
    <w:rsid w:val="009A4AFA"/>
    <w:rsid w:val="009A4B90"/>
    <w:rsid w:val="009A4E0C"/>
    <w:rsid w:val="009A50BD"/>
    <w:rsid w:val="009A58D2"/>
    <w:rsid w:val="009A5C3A"/>
    <w:rsid w:val="009A61A9"/>
    <w:rsid w:val="009A6281"/>
    <w:rsid w:val="009A65F8"/>
    <w:rsid w:val="009A6743"/>
    <w:rsid w:val="009A6818"/>
    <w:rsid w:val="009A6C1E"/>
    <w:rsid w:val="009A7036"/>
    <w:rsid w:val="009A7137"/>
    <w:rsid w:val="009A71DA"/>
    <w:rsid w:val="009A72A2"/>
    <w:rsid w:val="009A7323"/>
    <w:rsid w:val="009A736C"/>
    <w:rsid w:val="009A7460"/>
    <w:rsid w:val="009A7549"/>
    <w:rsid w:val="009A762C"/>
    <w:rsid w:val="009A78DF"/>
    <w:rsid w:val="009A7993"/>
    <w:rsid w:val="009A7E20"/>
    <w:rsid w:val="009A7EA9"/>
    <w:rsid w:val="009B0501"/>
    <w:rsid w:val="009B0529"/>
    <w:rsid w:val="009B062B"/>
    <w:rsid w:val="009B0851"/>
    <w:rsid w:val="009B09EE"/>
    <w:rsid w:val="009B0AF6"/>
    <w:rsid w:val="009B0B64"/>
    <w:rsid w:val="009B0DFA"/>
    <w:rsid w:val="009B1250"/>
    <w:rsid w:val="009B1288"/>
    <w:rsid w:val="009B14D2"/>
    <w:rsid w:val="009B1669"/>
    <w:rsid w:val="009B1B5B"/>
    <w:rsid w:val="009B1B7D"/>
    <w:rsid w:val="009B1C4F"/>
    <w:rsid w:val="009B1FDC"/>
    <w:rsid w:val="009B21E7"/>
    <w:rsid w:val="009B2280"/>
    <w:rsid w:val="009B25A5"/>
    <w:rsid w:val="009B2605"/>
    <w:rsid w:val="009B2787"/>
    <w:rsid w:val="009B2902"/>
    <w:rsid w:val="009B2A9D"/>
    <w:rsid w:val="009B2B37"/>
    <w:rsid w:val="009B2E92"/>
    <w:rsid w:val="009B3071"/>
    <w:rsid w:val="009B3230"/>
    <w:rsid w:val="009B3661"/>
    <w:rsid w:val="009B37E3"/>
    <w:rsid w:val="009B3AFA"/>
    <w:rsid w:val="009B3B10"/>
    <w:rsid w:val="009B3CBE"/>
    <w:rsid w:val="009B3D18"/>
    <w:rsid w:val="009B3D52"/>
    <w:rsid w:val="009B3DAF"/>
    <w:rsid w:val="009B3F6C"/>
    <w:rsid w:val="009B3F7C"/>
    <w:rsid w:val="009B4092"/>
    <w:rsid w:val="009B41B6"/>
    <w:rsid w:val="009B4358"/>
    <w:rsid w:val="009B45D4"/>
    <w:rsid w:val="009B4977"/>
    <w:rsid w:val="009B4B81"/>
    <w:rsid w:val="009B4BA7"/>
    <w:rsid w:val="009B4F5D"/>
    <w:rsid w:val="009B511B"/>
    <w:rsid w:val="009B5516"/>
    <w:rsid w:val="009B56CA"/>
    <w:rsid w:val="009B5766"/>
    <w:rsid w:val="009B5777"/>
    <w:rsid w:val="009B58FB"/>
    <w:rsid w:val="009B59E5"/>
    <w:rsid w:val="009B5A8F"/>
    <w:rsid w:val="009B5B7B"/>
    <w:rsid w:val="009B5D1B"/>
    <w:rsid w:val="009B625A"/>
    <w:rsid w:val="009B646F"/>
    <w:rsid w:val="009B654C"/>
    <w:rsid w:val="009B673A"/>
    <w:rsid w:val="009B6973"/>
    <w:rsid w:val="009B6AFA"/>
    <w:rsid w:val="009B6B6A"/>
    <w:rsid w:val="009B6DB3"/>
    <w:rsid w:val="009B702F"/>
    <w:rsid w:val="009B7037"/>
    <w:rsid w:val="009B7406"/>
    <w:rsid w:val="009B7503"/>
    <w:rsid w:val="009B7B74"/>
    <w:rsid w:val="009B7C13"/>
    <w:rsid w:val="009B7C19"/>
    <w:rsid w:val="009B7E22"/>
    <w:rsid w:val="009C0015"/>
    <w:rsid w:val="009C02DC"/>
    <w:rsid w:val="009C05F5"/>
    <w:rsid w:val="009C086E"/>
    <w:rsid w:val="009C0C94"/>
    <w:rsid w:val="009C0D11"/>
    <w:rsid w:val="009C0DA1"/>
    <w:rsid w:val="009C12AE"/>
    <w:rsid w:val="009C144C"/>
    <w:rsid w:val="009C171D"/>
    <w:rsid w:val="009C1CEC"/>
    <w:rsid w:val="009C1FD1"/>
    <w:rsid w:val="009C25EE"/>
    <w:rsid w:val="009C276E"/>
    <w:rsid w:val="009C289A"/>
    <w:rsid w:val="009C2B5E"/>
    <w:rsid w:val="009C2CEF"/>
    <w:rsid w:val="009C2D3D"/>
    <w:rsid w:val="009C2F3B"/>
    <w:rsid w:val="009C2F56"/>
    <w:rsid w:val="009C2F79"/>
    <w:rsid w:val="009C347A"/>
    <w:rsid w:val="009C35EA"/>
    <w:rsid w:val="009C37D5"/>
    <w:rsid w:val="009C38DC"/>
    <w:rsid w:val="009C3A96"/>
    <w:rsid w:val="009C3C5F"/>
    <w:rsid w:val="009C3CA3"/>
    <w:rsid w:val="009C3FD9"/>
    <w:rsid w:val="009C4420"/>
    <w:rsid w:val="009C4532"/>
    <w:rsid w:val="009C45AD"/>
    <w:rsid w:val="009C463D"/>
    <w:rsid w:val="009C4857"/>
    <w:rsid w:val="009C48EC"/>
    <w:rsid w:val="009C4B43"/>
    <w:rsid w:val="009C4F8F"/>
    <w:rsid w:val="009C4FBD"/>
    <w:rsid w:val="009C53AD"/>
    <w:rsid w:val="009C5540"/>
    <w:rsid w:val="009C5901"/>
    <w:rsid w:val="009C593D"/>
    <w:rsid w:val="009C59E9"/>
    <w:rsid w:val="009C5A64"/>
    <w:rsid w:val="009C5B15"/>
    <w:rsid w:val="009C5DA6"/>
    <w:rsid w:val="009C5ECC"/>
    <w:rsid w:val="009C62FD"/>
    <w:rsid w:val="009C664A"/>
    <w:rsid w:val="009C66F7"/>
    <w:rsid w:val="009C681A"/>
    <w:rsid w:val="009C6905"/>
    <w:rsid w:val="009C69BC"/>
    <w:rsid w:val="009C6BB3"/>
    <w:rsid w:val="009C6C11"/>
    <w:rsid w:val="009C717B"/>
    <w:rsid w:val="009C71D5"/>
    <w:rsid w:val="009C7501"/>
    <w:rsid w:val="009C77DC"/>
    <w:rsid w:val="009C7A40"/>
    <w:rsid w:val="009C7B92"/>
    <w:rsid w:val="009C7DF2"/>
    <w:rsid w:val="009C7E90"/>
    <w:rsid w:val="009C7E99"/>
    <w:rsid w:val="009D002C"/>
    <w:rsid w:val="009D0116"/>
    <w:rsid w:val="009D0122"/>
    <w:rsid w:val="009D01EB"/>
    <w:rsid w:val="009D0279"/>
    <w:rsid w:val="009D0573"/>
    <w:rsid w:val="009D0883"/>
    <w:rsid w:val="009D0E90"/>
    <w:rsid w:val="009D0F0C"/>
    <w:rsid w:val="009D1047"/>
    <w:rsid w:val="009D11BD"/>
    <w:rsid w:val="009D12D3"/>
    <w:rsid w:val="009D1328"/>
    <w:rsid w:val="009D141C"/>
    <w:rsid w:val="009D1429"/>
    <w:rsid w:val="009D1588"/>
    <w:rsid w:val="009D17F9"/>
    <w:rsid w:val="009D1BEE"/>
    <w:rsid w:val="009D1FF9"/>
    <w:rsid w:val="009D23CD"/>
    <w:rsid w:val="009D23FC"/>
    <w:rsid w:val="009D2417"/>
    <w:rsid w:val="009D242D"/>
    <w:rsid w:val="009D24A1"/>
    <w:rsid w:val="009D24A3"/>
    <w:rsid w:val="009D24D1"/>
    <w:rsid w:val="009D2AFD"/>
    <w:rsid w:val="009D2B17"/>
    <w:rsid w:val="009D2BB0"/>
    <w:rsid w:val="009D2C2D"/>
    <w:rsid w:val="009D2CA6"/>
    <w:rsid w:val="009D2E94"/>
    <w:rsid w:val="009D2FBF"/>
    <w:rsid w:val="009D3033"/>
    <w:rsid w:val="009D30BE"/>
    <w:rsid w:val="009D30C2"/>
    <w:rsid w:val="009D3208"/>
    <w:rsid w:val="009D33C2"/>
    <w:rsid w:val="009D343F"/>
    <w:rsid w:val="009D3458"/>
    <w:rsid w:val="009D3493"/>
    <w:rsid w:val="009D3A28"/>
    <w:rsid w:val="009D414B"/>
    <w:rsid w:val="009D4236"/>
    <w:rsid w:val="009D4278"/>
    <w:rsid w:val="009D4358"/>
    <w:rsid w:val="009D4377"/>
    <w:rsid w:val="009D4584"/>
    <w:rsid w:val="009D46EB"/>
    <w:rsid w:val="009D4A97"/>
    <w:rsid w:val="009D4D02"/>
    <w:rsid w:val="009D4EBC"/>
    <w:rsid w:val="009D4FA9"/>
    <w:rsid w:val="009D5028"/>
    <w:rsid w:val="009D5080"/>
    <w:rsid w:val="009D51BE"/>
    <w:rsid w:val="009D51E5"/>
    <w:rsid w:val="009D561B"/>
    <w:rsid w:val="009D5767"/>
    <w:rsid w:val="009D577C"/>
    <w:rsid w:val="009D5FF6"/>
    <w:rsid w:val="009D603B"/>
    <w:rsid w:val="009D6091"/>
    <w:rsid w:val="009D61AE"/>
    <w:rsid w:val="009D6300"/>
    <w:rsid w:val="009D65D0"/>
    <w:rsid w:val="009D67EC"/>
    <w:rsid w:val="009D69E1"/>
    <w:rsid w:val="009D6A9E"/>
    <w:rsid w:val="009D6AE6"/>
    <w:rsid w:val="009D6EA4"/>
    <w:rsid w:val="009D7078"/>
    <w:rsid w:val="009D72DF"/>
    <w:rsid w:val="009D7452"/>
    <w:rsid w:val="009D7671"/>
    <w:rsid w:val="009D7798"/>
    <w:rsid w:val="009D77D1"/>
    <w:rsid w:val="009D77EE"/>
    <w:rsid w:val="009D789E"/>
    <w:rsid w:val="009D78C6"/>
    <w:rsid w:val="009D7A76"/>
    <w:rsid w:val="009D7D3B"/>
    <w:rsid w:val="009D7ECF"/>
    <w:rsid w:val="009E0308"/>
    <w:rsid w:val="009E0362"/>
    <w:rsid w:val="009E0743"/>
    <w:rsid w:val="009E07E8"/>
    <w:rsid w:val="009E14BF"/>
    <w:rsid w:val="009E14E1"/>
    <w:rsid w:val="009E158D"/>
    <w:rsid w:val="009E1A26"/>
    <w:rsid w:val="009E1EA6"/>
    <w:rsid w:val="009E20AB"/>
    <w:rsid w:val="009E20B6"/>
    <w:rsid w:val="009E21E8"/>
    <w:rsid w:val="009E2264"/>
    <w:rsid w:val="009E26C7"/>
    <w:rsid w:val="009E271D"/>
    <w:rsid w:val="009E2749"/>
    <w:rsid w:val="009E27EA"/>
    <w:rsid w:val="009E2AC9"/>
    <w:rsid w:val="009E2B36"/>
    <w:rsid w:val="009E2BA4"/>
    <w:rsid w:val="009E2C1B"/>
    <w:rsid w:val="009E2C57"/>
    <w:rsid w:val="009E2D6B"/>
    <w:rsid w:val="009E2DA1"/>
    <w:rsid w:val="009E313D"/>
    <w:rsid w:val="009E317A"/>
    <w:rsid w:val="009E323C"/>
    <w:rsid w:val="009E32A7"/>
    <w:rsid w:val="009E357E"/>
    <w:rsid w:val="009E3791"/>
    <w:rsid w:val="009E386F"/>
    <w:rsid w:val="009E3B52"/>
    <w:rsid w:val="009E4277"/>
    <w:rsid w:val="009E4526"/>
    <w:rsid w:val="009E4651"/>
    <w:rsid w:val="009E466D"/>
    <w:rsid w:val="009E47E2"/>
    <w:rsid w:val="009E49C1"/>
    <w:rsid w:val="009E4A18"/>
    <w:rsid w:val="009E4C38"/>
    <w:rsid w:val="009E4EE0"/>
    <w:rsid w:val="009E5237"/>
    <w:rsid w:val="009E5505"/>
    <w:rsid w:val="009E5554"/>
    <w:rsid w:val="009E571F"/>
    <w:rsid w:val="009E5728"/>
    <w:rsid w:val="009E57EB"/>
    <w:rsid w:val="009E592D"/>
    <w:rsid w:val="009E594C"/>
    <w:rsid w:val="009E5AC4"/>
    <w:rsid w:val="009E5E0E"/>
    <w:rsid w:val="009E5EC1"/>
    <w:rsid w:val="009E6112"/>
    <w:rsid w:val="009E6192"/>
    <w:rsid w:val="009E6460"/>
    <w:rsid w:val="009E67CB"/>
    <w:rsid w:val="009E6847"/>
    <w:rsid w:val="009E6937"/>
    <w:rsid w:val="009E6B56"/>
    <w:rsid w:val="009E6BBC"/>
    <w:rsid w:val="009E718B"/>
    <w:rsid w:val="009E71CD"/>
    <w:rsid w:val="009E731E"/>
    <w:rsid w:val="009E75B6"/>
    <w:rsid w:val="009E7B29"/>
    <w:rsid w:val="009E7B39"/>
    <w:rsid w:val="009E7C9C"/>
    <w:rsid w:val="009E7E4D"/>
    <w:rsid w:val="009E7F41"/>
    <w:rsid w:val="009F02C8"/>
    <w:rsid w:val="009F038C"/>
    <w:rsid w:val="009F03C8"/>
    <w:rsid w:val="009F0779"/>
    <w:rsid w:val="009F078E"/>
    <w:rsid w:val="009F0870"/>
    <w:rsid w:val="009F08DF"/>
    <w:rsid w:val="009F0AC8"/>
    <w:rsid w:val="009F0BE5"/>
    <w:rsid w:val="009F0D16"/>
    <w:rsid w:val="009F0EB7"/>
    <w:rsid w:val="009F11F0"/>
    <w:rsid w:val="009F1254"/>
    <w:rsid w:val="009F141D"/>
    <w:rsid w:val="009F1489"/>
    <w:rsid w:val="009F1AF1"/>
    <w:rsid w:val="009F1CB9"/>
    <w:rsid w:val="009F1E48"/>
    <w:rsid w:val="009F2055"/>
    <w:rsid w:val="009F21D6"/>
    <w:rsid w:val="009F267E"/>
    <w:rsid w:val="009F2750"/>
    <w:rsid w:val="009F27E6"/>
    <w:rsid w:val="009F2900"/>
    <w:rsid w:val="009F2A31"/>
    <w:rsid w:val="009F2B5E"/>
    <w:rsid w:val="009F2BE0"/>
    <w:rsid w:val="009F2CBF"/>
    <w:rsid w:val="009F3108"/>
    <w:rsid w:val="009F32E2"/>
    <w:rsid w:val="009F32EC"/>
    <w:rsid w:val="009F32F3"/>
    <w:rsid w:val="009F36B5"/>
    <w:rsid w:val="009F38E3"/>
    <w:rsid w:val="009F3A9F"/>
    <w:rsid w:val="009F3C0C"/>
    <w:rsid w:val="009F3D36"/>
    <w:rsid w:val="009F40A4"/>
    <w:rsid w:val="009F40DB"/>
    <w:rsid w:val="009F41AD"/>
    <w:rsid w:val="009F4272"/>
    <w:rsid w:val="009F4402"/>
    <w:rsid w:val="009F4429"/>
    <w:rsid w:val="009F442B"/>
    <w:rsid w:val="009F447C"/>
    <w:rsid w:val="009F4692"/>
    <w:rsid w:val="009F4721"/>
    <w:rsid w:val="009F4A1A"/>
    <w:rsid w:val="009F4A33"/>
    <w:rsid w:val="009F4A58"/>
    <w:rsid w:val="009F4B19"/>
    <w:rsid w:val="009F4B2E"/>
    <w:rsid w:val="009F4C5A"/>
    <w:rsid w:val="009F4C82"/>
    <w:rsid w:val="009F4D0F"/>
    <w:rsid w:val="009F4EAE"/>
    <w:rsid w:val="009F4FC0"/>
    <w:rsid w:val="009F50FB"/>
    <w:rsid w:val="009F5666"/>
    <w:rsid w:val="009F5696"/>
    <w:rsid w:val="009F5831"/>
    <w:rsid w:val="009F5876"/>
    <w:rsid w:val="009F6174"/>
    <w:rsid w:val="009F61A0"/>
    <w:rsid w:val="009F64BB"/>
    <w:rsid w:val="009F67DA"/>
    <w:rsid w:val="009F686D"/>
    <w:rsid w:val="009F6873"/>
    <w:rsid w:val="009F6940"/>
    <w:rsid w:val="009F69C9"/>
    <w:rsid w:val="009F6B15"/>
    <w:rsid w:val="009F6BF4"/>
    <w:rsid w:val="009F6F5A"/>
    <w:rsid w:val="009F6FFC"/>
    <w:rsid w:val="009F7065"/>
    <w:rsid w:val="009F72F3"/>
    <w:rsid w:val="009F730F"/>
    <w:rsid w:val="009F742B"/>
    <w:rsid w:val="009F7482"/>
    <w:rsid w:val="009F7590"/>
    <w:rsid w:val="009F778A"/>
    <w:rsid w:val="009F7871"/>
    <w:rsid w:val="009F7960"/>
    <w:rsid w:val="009F7B4D"/>
    <w:rsid w:val="009F7CB9"/>
    <w:rsid w:val="009F7CF8"/>
    <w:rsid w:val="009F7E8E"/>
    <w:rsid w:val="009F7F66"/>
    <w:rsid w:val="00A002B1"/>
    <w:rsid w:val="00A00328"/>
    <w:rsid w:val="00A00623"/>
    <w:rsid w:val="00A006A9"/>
    <w:rsid w:val="00A006D4"/>
    <w:rsid w:val="00A0080A"/>
    <w:rsid w:val="00A00820"/>
    <w:rsid w:val="00A00AA9"/>
    <w:rsid w:val="00A00BC8"/>
    <w:rsid w:val="00A00C5D"/>
    <w:rsid w:val="00A00CB3"/>
    <w:rsid w:val="00A00E60"/>
    <w:rsid w:val="00A00EA0"/>
    <w:rsid w:val="00A00EC7"/>
    <w:rsid w:val="00A010EB"/>
    <w:rsid w:val="00A01545"/>
    <w:rsid w:val="00A016D4"/>
    <w:rsid w:val="00A0182E"/>
    <w:rsid w:val="00A018AD"/>
    <w:rsid w:val="00A018B9"/>
    <w:rsid w:val="00A01A56"/>
    <w:rsid w:val="00A01C10"/>
    <w:rsid w:val="00A01D03"/>
    <w:rsid w:val="00A0209B"/>
    <w:rsid w:val="00A022E6"/>
    <w:rsid w:val="00A02404"/>
    <w:rsid w:val="00A024BE"/>
    <w:rsid w:val="00A02536"/>
    <w:rsid w:val="00A02779"/>
    <w:rsid w:val="00A02954"/>
    <w:rsid w:val="00A02E11"/>
    <w:rsid w:val="00A0308F"/>
    <w:rsid w:val="00A03327"/>
    <w:rsid w:val="00A0363F"/>
    <w:rsid w:val="00A03AF9"/>
    <w:rsid w:val="00A03C44"/>
    <w:rsid w:val="00A03ED0"/>
    <w:rsid w:val="00A04040"/>
    <w:rsid w:val="00A040A5"/>
    <w:rsid w:val="00A04177"/>
    <w:rsid w:val="00A0442E"/>
    <w:rsid w:val="00A0443F"/>
    <w:rsid w:val="00A046F9"/>
    <w:rsid w:val="00A04983"/>
    <w:rsid w:val="00A04A04"/>
    <w:rsid w:val="00A04F08"/>
    <w:rsid w:val="00A0500C"/>
    <w:rsid w:val="00A0544A"/>
    <w:rsid w:val="00A05907"/>
    <w:rsid w:val="00A05C73"/>
    <w:rsid w:val="00A05E67"/>
    <w:rsid w:val="00A060C0"/>
    <w:rsid w:val="00A0681F"/>
    <w:rsid w:val="00A06DC1"/>
    <w:rsid w:val="00A06E5F"/>
    <w:rsid w:val="00A070D6"/>
    <w:rsid w:val="00A07139"/>
    <w:rsid w:val="00A07545"/>
    <w:rsid w:val="00A077DE"/>
    <w:rsid w:val="00A07B23"/>
    <w:rsid w:val="00A07CC9"/>
    <w:rsid w:val="00A07D34"/>
    <w:rsid w:val="00A1025E"/>
    <w:rsid w:val="00A1034F"/>
    <w:rsid w:val="00A1040A"/>
    <w:rsid w:val="00A10818"/>
    <w:rsid w:val="00A108CC"/>
    <w:rsid w:val="00A10971"/>
    <w:rsid w:val="00A10C47"/>
    <w:rsid w:val="00A1118E"/>
    <w:rsid w:val="00A112A1"/>
    <w:rsid w:val="00A1156D"/>
    <w:rsid w:val="00A117EB"/>
    <w:rsid w:val="00A11990"/>
    <w:rsid w:val="00A119B1"/>
    <w:rsid w:val="00A11C0F"/>
    <w:rsid w:val="00A11CBB"/>
    <w:rsid w:val="00A11D1E"/>
    <w:rsid w:val="00A11DD9"/>
    <w:rsid w:val="00A12421"/>
    <w:rsid w:val="00A125DB"/>
    <w:rsid w:val="00A127CE"/>
    <w:rsid w:val="00A1287C"/>
    <w:rsid w:val="00A128B3"/>
    <w:rsid w:val="00A12949"/>
    <w:rsid w:val="00A129A9"/>
    <w:rsid w:val="00A12A41"/>
    <w:rsid w:val="00A12DEA"/>
    <w:rsid w:val="00A1319B"/>
    <w:rsid w:val="00A132DE"/>
    <w:rsid w:val="00A1348E"/>
    <w:rsid w:val="00A13844"/>
    <w:rsid w:val="00A13945"/>
    <w:rsid w:val="00A13B29"/>
    <w:rsid w:val="00A13DAE"/>
    <w:rsid w:val="00A141B0"/>
    <w:rsid w:val="00A143A8"/>
    <w:rsid w:val="00A143CB"/>
    <w:rsid w:val="00A1445E"/>
    <w:rsid w:val="00A144AB"/>
    <w:rsid w:val="00A14551"/>
    <w:rsid w:val="00A14568"/>
    <w:rsid w:val="00A14587"/>
    <w:rsid w:val="00A1486D"/>
    <w:rsid w:val="00A14979"/>
    <w:rsid w:val="00A14A5D"/>
    <w:rsid w:val="00A14E2F"/>
    <w:rsid w:val="00A14E6A"/>
    <w:rsid w:val="00A1512A"/>
    <w:rsid w:val="00A1548B"/>
    <w:rsid w:val="00A1569A"/>
    <w:rsid w:val="00A1596E"/>
    <w:rsid w:val="00A15CCC"/>
    <w:rsid w:val="00A15E27"/>
    <w:rsid w:val="00A15EF2"/>
    <w:rsid w:val="00A15F8E"/>
    <w:rsid w:val="00A163FE"/>
    <w:rsid w:val="00A165CD"/>
    <w:rsid w:val="00A166E7"/>
    <w:rsid w:val="00A16B1F"/>
    <w:rsid w:val="00A16B24"/>
    <w:rsid w:val="00A16B6B"/>
    <w:rsid w:val="00A16B8D"/>
    <w:rsid w:val="00A16EBB"/>
    <w:rsid w:val="00A17094"/>
    <w:rsid w:val="00A17349"/>
    <w:rsid w:val="00A173F5"/>
    <w:rsid w:val="00A176BE"/>
    <w:rsid w:val="00A17792"/>
    <w:rsid w:val="00A177D2"/>
    <w:rsid w:val="00A178C4"/>
    <w:rsid w:val="00A17B1E"/>
    <w:rsid w:val="00A17CD6"/>
    <w:rsid w:val="00A17EFC"/>
    <w:rsid w:val="00A201FD"/>
    <w:rsid w:val="00A20404"/>
    <w:rsid w:val="00A206B1"/>
    <w:rsid w:val="00A206E7"/>
    <w:rsid w:val="00A2095C"/>
    <w:rsid w:val="00A20A94"/>
    <w:rsid w:val="00A20C90"/>
    <w:rsid w:val="00A20E2F"/>
    <w:rsid w:val="00A20E68"/>
    <w:rsid w:val="00A20EC6"/>
    <w:rsid w:val="00A21047"/>
    <w:rsid w:val="00A2126B"/>
    <w:rsid w:val="00A2126F"/>
    <w:rsid w:val="00A2129A"/>
    <w:rsid w:val="00A2162F"/>
    <w:rsid w:val="00A21A12"/>
    <w:rsid w:val="00A21AED"/>
    <w:rsid w:val="00A21B2A"/>
    <w:rsid w:val="00A21F24"/>
    <w:rsid w:val="00A21FAD"/>
    <w:rsid w:val="00A220AD"/>
    <w:rsid w:val="00A222DB"/>
    <w:rsid w:val="00A22385"/>
    <w:rsid w:val="00A2275F"/>
    <w:rsid w:val="00A22A5B"/>
    <w:rsid w:val="00A22BF0"/>
    <w:rsid w:val="00A22CD1"/>
    <w:rsid w:val="00A22CDE"/>
    <w:rsid w:val="00A22D12"/>
    <w:rsid w:val="00A22D3A"/>
    <w:rsid w:val="00A22DA9"/>
    <w:rsid w:val="00A22ED9"/>
    <w:rsid w:val="00A22F93"/>
    <w:rsid w:val="00A22FCD"/>
    <w:rsid w:val="00A22FF1"/>
    <w:rsid w:val="00A23058"/>
    <w:rsid w:val="00A23280"/>
    <w:rsid w:val="00A234A5"/>
    <w:rsid w:val="00A23870"/>
    <w:rsid w:val="00A2389C"/>
    <w:rsid w:val="00A23B93"/>
    <w:rsid w:val="00A23CE4"/>
    <w:rsid w:val="00A242F8"/>
    <w:rsid w:val="00A24654"/>
    <w:rsid w:val="00A248E0"/>
    <w:rsid w:val="00A24AEB"/>
    <w:rsid w:val="00A24BA6"/>
    <w:rsid w:val="00A24D54"/>
    <w:rsid w:val="00A250D1"/>
    <w:rsid w:val="00A251EE"/>
    <w:rsid w:val="00A2528A"/>
    <w:rsid w:val="00A25379"/>
    <w:rsid w:val="00A25501"/>
    <w:rsid w:val="00A255C4"/>
    <w:rsid w:val="00A257B8"/>
    <w:rsid w:val="00A257FE"/>
    <w:rsid w:val="00A25B4D"/>
    <w:rsid w:val="00A25BFE"/>
    <w:rsid w:val="00A26260"/>
    <w:rsid w:val="00A264A2"/>
    <w:rsid w:val="00A264B2"/>
    <w:rsid w:val="00A264B9"/>
    <w:rsid w:val="00A26922"/>
    <w:rsid w:val="00A26A01"/>
    <w:rsid w:val="00A26CAD"/>
    <w:rsid w:val="00A26E09"/>
    <w:rsid w:val="00A2704B"/>
    <w:rsid w:val="00A27675"/>
    <w:rsid w:val="00A2771F"/>
    <w:rsid w:val="00A27CAB"/>
    <w:rsid w:val="00A27CF1"/>
    <w:rsid w:val="00A30121"/>
    <w:rsid w:val="00A3014A"/>
    <w:rsid w:val="00A30545"/>
    <w:rsid w:val="00A3067B"/>
    <w:rsid w:val="00A30BFE"/>
    <w:rsid w:val="00A30C7B"/>
    <w:rsid w:val="00A30F07"/>
    <w:rsid w:val="00A30F6E"/>
    <w:rsid w:val="00A31063"/>
    <w:rsid w:val="00A31166"/>
    <w:rsid w:val="00A312AC"/>
    <w:rsid w:val="00A315B4"/>
    <w:rsid w:val="00A317D0"/>
    <w:rsid w:val="00A31987"/>
    <w:rsid w:val="00A31C85"/>
    <w:rsid w:val="00A31F6E"/>
    <w:rsid w:val="00A31FA2"/>
    <w:rsid w:val="00A3200D"/>
    <w:rsid w:val="00A3221F"/>
    <w:rsid w:val="00A32250"/>
    <w:rsid w:val="00A322AE"/>
    <w:rsid w:val="00A32417"/>
    <w:rsid w:val="00A32881"/>
    <w:rsid w:val="00A328E8"/>
    <w:rsid w:val="00A32D51"/>
    <w:rsid w:val="00A32DE8"/>
    <w:rsid w:val="00A32E2C"/>
    <w:rsid w:val="00A32F62"/>
    <w:rsid w:val="00A32FE4"/>
    <w:rsid w:val="00A3314C"/>
    <w:rsid w:val="00A33424"/>
    <w:rsid w:val="00A33581"/>
    <w:rsid w:val="00A3359B"/>
    <w:rsid w:val="00A3360B"/>
    <w:rsid w:val="00A3364B"/>
    <w:rsid w:val="00A33651"/>
    <w:rsid w:val="00A33B42"/>
    <w:rsid w:val="00A33EB6"/>
    <w:rsid w:val="00A33F04"/>
    <w:rsid w:val="00A3407C"/>
    <w:rsid w:val="00A34259"/>
    <w:rsid w:val="00A34278"/>
    <w:rsid w:val="00A3441F"/>
    <w:rsid w:val="00A34564"/>
    <w:rsid w:val="00A34568"/>
    <w:rsid w:val="00A348AB"/>
    <w:rsid w:val="00A348AF"/>
    <w:rsid w:val="00A34A6A"/>
    <w:rsid w:val="00A34B6D"/>
    <w:rsid w:val="00A34BBF"/>
    <w:rsid w:val="00A34CAB"/>
    <w:rsid w:val="00A34CAE"/>
    <w:rsid w:val="00A3538B"/>
    <w:rsid w:val="00A354B9"/>
    <w:rsid w:val="00A35690"/>
    <w:rsid w:val="00A356AD"/>
    <w:rsid w:val="00A356E9"/>
    <w:rsid w:val="00A35728"/>
    <w:rsid w:val="00A3591C"/>
    <w:rsid w:val="00A35A49"/>
    <w:rsid w:val="00A35A90"/>
    <w:rsid w:val="00A35BFB"/>
    <w:rsid w:val="00A35E3D"/>
    <w:rsid w:val="00A3646D"/>
    <w:rsid w:val="00A365DD"/>
    <w:rsid w:val="00A3689F"/>
    <w:rsid w:val="00A368C3"/>
    <w:rsid w:val="00A36B14"/>
    <w:rsid w:val="00A36E55"/>
    <w:rsid w:val="00A372F9"/>
    <w:rsid w:val="00A3741F"/>
    <w:rsid w:val="00A375A0"/>
    <w:rsid w:val="00A37732"/>
    <w:rsid w:val="00A37796"/>
    <w:rsid w:val="00A377EE"/>
    <w:rsid w:val="00A378C5"/>
    <w:rsid w:val="00A379D0"/>
    <w:rsid w:val="00A37DB4"/>
    <w:rsid w:val="00A37DD4"/>
    <w:rsid w:val="00A37E9E"/>
    <w:rsid w:val="00A37EAD"/>
    <w:rsid w:val="00A403C3"/>
    <w:rsid w:val="00A404D2"/>
    <w:rsid w:val="00A40671"/>
    <w:rsid w:val="00A406AD"/>
    <w:rsid w:val="00A408A0"/>
    <w:rsid w:val="00A40A61"/>
    <w:rsid w:val="00A40B24"/>
    <w:rsid w:val="00A40B82"/>
    <w:rsid w:val="00A40F12"/>
    <w:rsid w:val="00A40F58"/>
    <w:rsid w:val="00A411C8"/>
    <w:rsid w:val="00A41268"/>
    <w:rsid w:val="00A4156D"/>
    <w:rsid w:val="00A41856"/>
    <w:rsid w:val="00A41996"/>
    <w:rsid w:val="00A41CA8"/>
    <w:rsid w:val="00A41F3E"/>
    <w:rsid w:val="00A41FCF"/>
    <w:rsid w:val="00A42019"/>
    <w:rsid w:val="00A420C4"/>
    <w:rsid w:val="00A42186"/>
    <w:rsid w:val="00A42517"/>
    <w:rsid w:val="00A42521"/>
    <w:rsid w:val="00A42566"/>
    <w:rsid w:val="00A425F4"/>
    <w:rsid w:val="00A426DB"/>
    <w:rsid w:val="00A42F03"/>
    <w:rsid w:val="00A42FAA"/>
    <w:rsid w:val="00A43102"/>
    <w:rsid w:val="00A434B1"/>
    <w:rsid w:val="00A43A02"/>
    <w:rsid w:val="00A43B2B"/>
    <w:rsid w:val="00A43CD0"/>
    <w:rsid w:val="00A441F3"/>
    <w:rsid w:val="00A44384"/>
    <w:rsid w:val="00A443EC"/>
    <w:rsid w:val="00A444F1"/>
    <w:rsid w:val="00A4460E"/>
    <w:rsid w:val="00A44638"/>
    <w:rsid w:val="00A4484E"/>
    <w:rsid w:val="00A448F9"/>
    <w:rsid w:val="00A449F7"/>
    <w:rsid w:val="00A44A5C"/>
    <w:rsid w:val="00A44AC6"/>
    <w:rsid w:val="00A44D2B"/>
    <w:rsid w:val="00A44E3E"/>
    <w:rsid w:val="00A44F19"/>
    <w:rsid w:val="00A44FFC"/>
    <w:rsid w:val="00A45069"/>
    <w:rsid w:val="00A451E3"/>
    <w:rsid w:val="00A45262"/>
    <w:rsid w:val="00A4527D"/>
    <w:rsid w:val="00A45530"/>
    <w:rsid w:val="00A45777"/>
    <w:rsid w:val="00A45AC6"/>
    <w:rsid w:val="00A46054"/>
    <w:rsid w:val="00A4611E"/>
    <w:rsid w:val="00A46566"/>
    <w:rsid w:val="00A46785"/>
    <w:rsid w:val="00A46A0F"/>
    <w:rsid w:val="00A46B12"/>
    <w:rsid w:val="00A470FC"/>
    <w:rsid w:val="00A47568"/>
    <w:rsid w:val="00A476DA"/>
    <w:rsid w:val="00A47B91"/>
    <w:rsid w:val="00A47C59"/>
    <w:rsid w:val="00A47DF1"/>
    <w:rsid w:val="00A47F30"/>
    <w:rsid w:val="00A5019B"/>
    <w:rsid w:val="00A50481"/>
    <w:rsid w:val="00A5067C"/>
    <w:rsid w:val="00A5082E"/>
    <w:rsid w:val="00A50C6F"/>
    <w:rsid w:val="00A50D0F"/>
    <w:rsid w:val="00A50FA3"/>
    <w:rsid w:val="00A5100E"/>
    <w:rsid w:val="00A5102C"/>
    <w:rsid w:val="00A5141C"/>
    <w:rsid w:val="00A51530"/>
    <w:rsid w:val="00A51682"/>
    <w:rsid w:val="00A51755"/>
    <w:rsid w:val="00A5180D"/>
    <w:rsid w:val="00A51D16"/>
    <w:rsid w:val="00A51E37"/>
    <w:rsid w:val="00A52165"/>
    <w:rsid w:val="00A521A8"/>
    <w:rsid w:val="00A5227D"/>
    <w:rsid w:val="00A52570"/>
    <w:rsid w:val="00A5276B"/>
    <w:rsid w:val="00A527DC"/>
    <w:rsid w:val="00A52B70"/>
    <w:rsid w:val="00A52C14"/>
    <w:rsid w:val="00A52D64"/>
    <w:rsid w:val="00A53034"/>
    <w:rsid w:val="00A53138"/>
    <w:rsid w:val="00A531D9"/>
    <w:rsid w:val="00A532E7"/>
    <w:rsid w:val="00A53670"/>
    <w:rsid w:val="00A538F4"/>
    <w:rsid w:val="00A538F5"/>
    <w:rsid w:val="00A53D76"/>
    <w:rsid w:val="00A53E38"/>
    <w:rsid w:val="00A54081"/>
    <w:rsid w:val="00A54085"/>
    <w:rsid w:val="00A54109"/>
    <w:rsid w:val="00A542B8"/>
    <w:rsid w:val="00A54348"/>
    <w:rsid w:val="00A54639"/>
    <w:rsid w:val="00A546E6"/>
    <w:rsid w:val="00A547DB"/>
    <w:rsid w:val="00A548BD"/>
    <w:rsid w:val="00A549BE"/>
    <w:rsid w:val="00A54CAE"/>
    <w:rsid w:val="00A54CD8"/>
    <w:rsid w:val="00A54CDA"/>
    <w:rsid w:val="00A54EBC"/>
    <w:rsid w:val="00A55024"/>
    <w:rsid w:val="00A550D2"/>
    <w:rsid w:val="00A551D1"/>
    <w:rsid w:val="00A55205"/>
    <w:rsid w:val="00A55328"/>
    <w:rsid w:val="00A55986"/>
    <w:rsid w:val="00A55BD1"/>
    <w:rsid w:val="00A55D67"/>
    <w:rsid w:val="00A5600A"/>
    <w:rsid w:val="00A5615B"/>
    <w:rsid w:val="00A561BB"/>
    <w:rsid w:val="00A561E5"/>
    <w:rsid w:val="00A562C0"/>
    <w:rsid w:val="00A5631E"/>
    <w:rsid w:val="00A563F9"/>
    <w:rsid w:val="00A565C0"/>
    <w:rsid w:val="00A56685"/>
    <w:rsid w:val="00A566E9"/>
    <w:rsid w:val="00A5670F"/>
    <w:rsid w:val="00A567B3"/>
    <w:rsid w:val="00A5695B"/>
    <w:rsid w:val="00A56A33"/>
    <w:rsid w:val="00A56CF9"/>
    <w:rsid w:val="00A56E63"/>
    <w:rsid w:val="00A56E93"/>
    <w:rsid w:val="00A57063"/>
    <w:rsid w:val="00A57361"/>
    <w:rsid w:val="00A57518"/>
    <w:rsid w:val="00A57A52"/>
    <w:rsid w:val="00A57C4A"/>
    <w:rsid w:val="00A57C5C"/>
    <w:rsid w:val="00A57D5D"/>
    <w:rsid w:val="00A57EB8"/>
    <w:rsid w:val="00A57ECD"/>
    <w:rsid w:val="00A60123"/>
    <w:rsid w:val="00A60214"/>
    <w:rsid w:val="00A604BA"/>
    <w:rsid w:val="00A60860"/>
    <w:rsid w:val="00A608E0"/>
    <w:rsid w:val="00A60BEB"/>
    <w:rsid w:val="00A60DF7"/>
    <w:rsid w:val="00A60FE5"/>
    <w:rsid w:val="00A610E4"/>
    <w:rsid w:val="00A61286"/>
    <w:rsid w:val="00A613FB"/>
    <w:rsid w:val="00A614D6"/>
    <w:rsid w:val="00A61719"/>
    <w:rsid w:val="00A617F5"/>
    <w:rsid w:val="00A61804"/>
    <w:rsid w:val="00A618E4"/>
    <w:rsid w:val="00A61EC8"/>
    <w:rsid w:val="00A620C1"/>
    <w:rsid w:val="00A62106"/>
    <w:rsid w:val="00A621C6"/>
    <w:rsid w:val="00A62381"/>
    <w:rsid w:val="00A624E6"/>
    <w:rsid w:val="00A628C9"/>
    <w:rsid w:val="00A62BB1"/>
    <w:rsid w:val="00A62DF2"/>
    <w:rsid w:val="00A62F2E"/>
    <w:rsid w:val="00A63343"/>
    <w:rsid w:val="00A6337A"/>
    <w:rsid w:val="00A633E0"/>
    <w:rsid w:val="00A63810"/>
    <w:rsid w:val="00A63AEC"/>
    <w:rsid w:val="00A63AF9"/>
    <w:rsid w:val="00A63F17"/>
    <w:rsid w:val="00A6400A"/>
    <w:rsid w:val="00A6400B"/>
    <w:rsid w:val="00A640A1"/>
    <w:rsid w:val="00A640BD"/>
    <w:rsid w:val="00A641CA"/>
    <w:rsid w:val="00A642DA"/>
    <w:rsid w:val="00A64560"/>
    <w:rsid w:val="00A6495E"/>
    <w:rsid w:val="00A64D83"/>
    <w:rsid w:val="00A64DCE"/>
    <w:rsid w:val="00A65028"/>
    <w:rsid w:val="00A6554E"/>
    <w:rsid w:val="00A6555D"/>
    <w:rsid w:val="00A65BA6"/>
    <w:rsid w:val="00A65D76"/>
    <w:rsid w:val="00A65FC4"/>
    <w:rsid w:val="00A6625F"/>
    <w:rsid w:val="00A66799"/>
    <w:rsid w:val="00A66828"/>
    <w:rsid w:val="00A6683F"/>
    <w:rsid w:val="00A6686B"/>
    <w:rsid w:val="00A668F6"/>
    <w:rsid w:val="00A671A7"/>
    <w:rsid w:val="00A671EE"/>
    <w:rsid w:val="00A6739F"/>
    <w:rsid w:val="00A67645"/>
    <w:rsid w:val="00A67B22"/>
    <w:rsid w:val="00A67B93"/>
    <w:rsid w:val="00A67D51"/>
    <w:rsid w:val="00A67DD0"/>
    <w:rsid w:val="00A67DE6"/>
    <w:rsid w:val="00A67F47"/>
    <w:rsid w:val="00A7006E"/>
    <w:rsid w:val="00A700EC"/>
    <w:rsid w:val="00A7023A"/>
    <w:rsid w:val="00A70535"/>
    <w:rsid w:val="00A70647"/>
    <w:rsid w:val="00A70758"/>
    <w:rsid w:val="00A7083E"/>
    <w:rsid w:val="00A7083F"/>
    <w:rsid w:val="00A7084E"/>
    <w:rsid w:val="00A70A2E"/>
    <w:rsid w:val="00A70ACD"/>
    <w:rsid w:val="00A70E76"/>
    <w:rsid w:val="00A710B2"/>
    <w:rsid w:val="00A71138"/>
    <w:rsid w:val="00A71234"/>
    <w:rsid w:val="00A71292"/>
    <w:rsid w:val="00A712BE"/>
    <w:rsid w:val="00A7143D"/>
    <w:rsid w:val="00A716AF"/>
    <w:rsid w:val="00A71768"/>
    <w:rsid w:val="00A71A93"/>
    <w:rsid w:val="00A71B39"/>
    <w:rsid w:val="00A71D7C"/>
    <w:rsid w:val="00A71D81"/>
    <w:rsid w:val="00A71DAC"/>
    <w:rsid w:val="00A71E0B"/>
    <w:rsid w:val="00A72034"/>
    <w:rsid w:val="00A7219C"/>
    <w:rsid w:val="00A721B0"/>
    <w:rsid w:val="00A723D2"/>
    <w:rsid w:val="00A72466"/>
    <w:rsid w:val="00A7268C"/>
    <w:rsid w:val="00A72900"/>
    <w:rsid w:val="00A72AD4"/>
    <w:rsid w:val="00A72F5C"/>
    <w:rsid w:val="00A72F7F"/>
    <w:rsid w:val="00A72FD0"/>
    <w:rsid w:val="00A72FD6"/>
    <w:rsid w:val="00A7365D"/>
    <w:rsid w:val="00A73918"/>
    <w:rsid w:val="00A73D5D"/>
    <w:rsid w:val="00A73E6E"/>
    <w:rsid w:val="00A740C1"/>
    <w:rsid w:val="00A741C9"/>
    <w:rsid w:val="00A742E5"/>
    <w:rsid w:val="00A743CF"/>
    <w:rsid w:val="00A7440C"/>
    <w:rsid w:val="00A7445F"/>
    <w:rsid w:val="00A74471"/>
    <w:rsid w:val="00A744B9"/>
    <w:rsid w:val="00A746E9"/>
    <w:rsid w:val="00A749BB"/>
    <w:rsid w:val="00A74A56"/>
    <w:rsid w:val="00A74CC1"/>
    <w:rsid w:val="00A74DEC"/>
    <w:rsid w:val="00A75066"/>
    <w:rsid w:val="00A752E6"/>
    <w:rsid w:val="00A75876"/>
    <w:rsid w:val="00A75965"/>
    <w:rsid w:val="00A75AE7"/>
    <w:rsid w:val="00A75D49"/>
    <w:rsid w:val="00A75DCE"/>
    <w:rsid w:val="00A75E75"/>
    <w:rsid w:val="00A760D7"/>
    <w:rsid w:val="00A76687"/>
    <w:rsid w:val="00A76920"/>
    <w:rsid w:val="00A769F0"/>
    <w:rsid w:val="00A76B46"/>
    <w:rsid w:val="00A76F45"/>
    <w:rsid w:val="00A76FDA"/>
    <w:rsid w:val="00A76FFD"/>
    <w:rsid w:val="00A7717F"/>
    <w:rsid w:val="00A7744F"/>
    <w:rsid w:val="00A77A8D"/>
    <w:rsid w:val="00A77EEC"/>
    <w:rsid w:val="00A77FC1"/>
    <w:rsid w:val="00A800C8"/>
    <w:rsid w:val="00A80264"/>
    <w:rsid w:val="00A8027F"/>
    <w:rsid w:val="00A803A0"/>
    <w:rsid w:val="00A804FD"/>
    <w:rsid w:val="00A80B36"/>
    <w:rsid w:val="00A80B6D"/>
    <w:rsid w:val="00A80C4D"/>
    <w:rsid w:val="00A80DC2"/>
    <w:rsid w:val="00A81120"/>
    <w:rsid w:val="00A81124"/>
    <w:rsid w:val="00A81195"/>
    <w:rsid w:val="00A81418"/>
    <w:rsid w:val="00A815D9"/>
    <w:rsid w:val="00A815E3"/>
    <w:rsid w:val="00A817A4"/>
    <w:rsid w:val="00A818E3"/>
    <w:rsid w:val="00A81C3C"/>
    <w:rsid w:val="00A81F09"/>
    <w:rsid w:val="00A81FB1"/>
    <w:rsid w:val="00A82385"/>
    <w:rsid w:val="00A82793"/>
    <w:rsid w:val="00A827AC"/>
    <w:rsid w:val="00A82AEC"/>
    <w:rsid w:val="00A82C2C"/>
    <w:rsid w:val="00A82D11"/>
    <w:rsid w:val="00A82D99"/>
    <w:rsid w:val="00A82EB6"/>
    <w:rsid w:val="00A83021"/>
    <w:rsid w:val="00A83071"/>
    <w:rsid w:val="00A8323C"/>
    <w:rsid w:val="00A8340B"/>
    <w:rsid w:val="00A83540"/>
    <w:rsid w:val="00A83705"/>
    <w:rsid w:val="00A8376B"/>
    <w:rsid w:val="00A83798"/>
    <w:rsid w:val="00A838C2"/>
    <w:rsid w:val="00A83DA2"/>
    <w:rsid w:val="00A84306"/>
    <w:rsid w:val="00A8438A"/>
    <w:rsid w:val="00A84603"/>
    <w:rsid w:val="00A84723"/>
    <w:rsid w:val="00A8487D"/>
    <w:rsid w:val="00A84A6C"/>
    <w:rsid w:val="00A84AE8"/>
    <w:rsid w:val="00A85392"/>
    <w:rsid w:val="00A85494"/>
    <w:rsid w:val="00A854C8"/>
    <w:rsid w:val="00A85558"/>
    <w:rsid w:val="00A85753"/>
    <w:rsid w:val="00A85808"/>
    <w:rsid w:val="00A8592D"/>
    <w:rsid w:val="00A8600C"/>
    <w:rsid w:val="00A861B3"/>
    <w:rsid w:val="00A862CB"/>
    <w:rsid w:val="00A863AF"/>
    <w:rsid w:val="00A866B2"/>
    <w:rsid w:val="00A86734"/>
    <w:rsid w:val="00A8690D"/>
    <w:rsid w:val="00A86C74"/>
    <w:rsid w:val="00A86EB8"/>
    <w:rsid w:val="00A87020"/>
    <w:rsid w:val="00A87188"/>
    <w:rsid w:val="00A871A0"/>
    <w:rsid w:val="00A8727E"/>
    <w:rsid w:val="00A87302"/>
    <w:rsid w:val="00A87817"/>
    <w:rsid w:val="00A87874"/>
    <w:rsid w:val="00A878F1"/>
    <w:rsid w:val="00A878F8"/>
    <w:rsid w:val="00A87A42"/>
    <w:rsid w:val="00A87CF4"/>
    <w:rsid w:val="00A87F18"/>
    <w:rsid w:val="00A90086"/>
    <w:rsid w:val="00A90119"/>
    <w:rsid w:val="00A903BD"/>
    <w:rsid w:val="00A90499"/>
    <w:rsid w:val="00A90606"/>
    <w:rsid w:val="00A908E6"/>
    <w:rsid w:val="00A90B41"/>
    <w:rsid w:val="00A90BC4"/>
    <w:rsid w:val="00A90CDA"/>
    <w:rsid w:val="00A90D0D"/>
    <w:rsid w:val="00A90E18"/>
    <w:rsid w:val="00A9115D"/>
    <w:rsid w:val="00A91465"/>
    <w:rsid w:val="00A9174B"/>
    <w:rsid w:val="00A9184F"/>
    <w:rsid w:val="00A918F0"/>
    <w:rsid w:val="00A918F6"/>
    <w:rsid w:val="00A91C43"/>
    <w:rsid w:val="00A91DA1"/>
    <w:rsid w:val="00A9207A"/>
    <w:rsid w:val="00A9220A"/>
    <w:rsid w:val="00A92661"/>
    <w:rsid w:val="00A927AD"/>
    <w:rsid w:val="00A92A26"/>
    <w:rsid w:val="00A92B94"/>
    <w:rsid w:val="00A92C8F"/>
    <w:rsid w:val="00A92CCF"/>
    <w:rsid w:val="00A92D17"/>
    <w:rsid w:val="00A92DF9"/>
    <w:rsid w:val="00A9361C"/>
    <w:rsid w:val="00A937C3"/>
    <w:rsid w:val="00A939EC"/>
    <w:rsid w:val="00A93A0D"/>
    <w:rsid w:val="00A93BE1"/>
    <w:rsid w:val="00A93C1F"/>
    <w:rsid w:val="00A93C4B"/>
    <w:rsid w:val="00A93D94"/>
    <w:rsid w:val="00A93F2E"/>
    <w:rsid w:val="00A943F9"/>
    <w:rsid w:val="00A94430"/>
    <w:rsid w:val="00A9473F"/>
    <w:rsid w:val="00A94971"/>
    <w:rsid w:val="00A949BB"/>
    <w:rsid w:val="00A94C0E"/>
    <w:rsid w:val="00A94F72"/>
    <w:rsid w:val="00A953E3"/>
    <w:rsid w:val="00A95532"/>
    <w:rsid w:val="00A955B8"/>
    <w:rsid w:val="00A9565F"/>
    <w:rsid w:val="00A958C7"/>
    <w:rsid w:val="00A959A8"/>
    <w:rsid w:val="00A96175"/>
    <w:rsid w:val="00A96190"/>
    <w:rsid w:val="00A9650E"/>
    <w:rsid w:val="00A96785"/>
    <w:rsid w:val="00A96A5A"/>
    <w:rsid w:val="00A96AF6"/>
    <w:rsid w:val="00A96B30"/>
    <w:rsid w:val="00A96BBB"/>
    <w:rsid w:val="00A96CB0"/>
    <w:rsid w:val="00A96E68"/>
    <w:rsid w:val="00A9703E"/>
    <w:rsid w:val="00A970AD"/>
    <w:rsid w:val="00A974F1"/>
    <w:rsid w:val="00A97582"/>
    <w:rsid w:val="00A97614"/>
    <w:rsid w:val="00A9765F"/>
    <w:rsid w:val="00A976D9"/>
    <w:rsid w:val="00A97812"/>
    <w:rsid w:val="00A97955"/>
    <w:rsid w:val="00A97A51"/>
    <w:rsid w:val="00A97D48"/>
    <w:rsid w:val="00A97D99"/>
    <w:rsid w:val="00A97DE3"/>
    <w:rsid w:val="00AA0208"/>
    <w:rsid w:val="00AA0260"/>
    <w:rsid w:val="00AA03C5"/>
    <w:rsid w:val="00AA04DA"/>
    <w:rsid w:val="00AA0787"/>
    <w:rsid w:val="00AA081A"/>
    <w:rsid w:val="00AA0941"/>
    <w:rsid w:val="00AA0A7E"/>
    <w:rsid w:val="00AA0D75"/>
    <w:rsid w:val="00AA0EE4"/>
    <w:rsid w:val="00AA0FD0"/>
    <w:rsid w:val="00AA10B5"/>
    <w:rsid w:val="00AA1267"/>
    <w:rsid w:val="00AA1480"/>
    <w:rsid w:val="00AA1589"/>
    <w:rsid w:val="00AA18BF"/>
    <w:rsid w:val="00AA18F0"/>
    <w:rsid w:val="00AA192A"/>
    <w:rsid w:val="00AA19F5"/>
    <w:rsid w:val="00AA1A30"/>
    <w:rsid w:val="00AA1BF0"/>
    <w:rsid w:val="00AA1D33"/>
    <w:rsid w:val="00AA21C0"/>
    <w:rsid w:val="00AA2431"/>
    <w:rsid w:val="00AA24DC"/>
    <w:rsid w:val="00AA254F"/>
    <w:rsid w:val="00AA25E1"/>
    <w:rsid w:val="00AA291D"/>
    <w:rsid w:val="00AA294B"/>
    <w:rsid w:val="00AA33EF"/>
    <w:rsid w:val="00AA3612"/>
    <w:rsid w:val="00AA37F9"/>
    <w:rsid w:val="00AA3BE7"/>
    <w:rsid w:val="00AA3BF8"/>
    <w:rsid w:val="00AA3C50"/>
    <w:rsid w:val="00AA3E59"/>
    <w:rsid w:val="00AA435B"/>
    <w:rsid w:val="00AA44EE"/>
    <w:rsid w:val="00AA5225"/>
    <w:rsid w:val="00AA5342"/>
    <w:rsid w:val="00AA5538"/>
    <w:rsid w:val="00AA565C"/>
    <w:rsid w:val="00AA572D"/>
    <w:rsid w:val="00AA5B41"/>
    <w:rsid w:val="00AA5D59"/>
    <w:rsid w:val="00AA5DB6"/>
    <w:rsid w:val="00AA5FC6"/>
    <w:rsid w:val="00AA61CE"/>
    <w:rsid w:val="00AA621D"/>
    <w:rsid w:val="00AA6303"/>
    <w:rsid w:val="00AA6374"/>
    <w:rsid w:val="00AA640E"/>
    <w:rsid w:val="00AA6449"/>
    <w:rsid w:val="00AA68F1"/>
    <w:rsid w:val="00AA698E"/>
    <w:rsid w:val="00AA6A75"/>
    <w:rsid w:val="00AA6B88"/>
    <w:rsid w:val="00AA6D10"/>
    <w:rsid w:val="00AA6DEB"/>
    <w:rsid w:val="00AA6EE5"/>
    <w:rsid w:val="00AA6FF9"/>
    <w:rsid w:val="00AA7158"/>
    <w:rsid w:val="00AA75FF"/>
    <w:rsid w:val="00AA76BB"/>
    <w:rsid w:val="00AA77A0"/>
    <w:rsid w:val="00AA79D4"/>
    <w:rsid w:val="00AA7A1E"/>
    <w:rsid w:val="00AA7E9A"/>
    <w:rsid w:val="00AB019D"/>
    <w:rsid w:val="00AB02AA"/>
    <w:rsid w:val="00AB03CD"/>
    <w:rsid w:val="00AB04D0"/>
    <w:rsid w:val="00AB07EA"/>
    <w:rsid w:val="00AB08C7"/>
    <w:rsid w:val="00AB0A1F"/>
    <w:rsid w:val="00AB0B23"/>
    <w:rsid w:val="00AB0C5E"/>
    <w:rsid w:val="00AB0D67"/>
    <w:rsid w:val="00AB0E72"/>
    <w:rsid w:val="00AB0F7E"/>
    <w:rsid w:val="00AB0F80"/>
    <w:rsid w:val="00AB1054"/>
    <w:rsid w:val="00AB1424"/>
    <w:rsid w:val="00AB148F"/>
    <w:rsid w:val="00AB1B3B"/>
    <w:rsid w:val="00AB1EFE"/>
    <w:rsid w:val="00AB1FF2"/>
    <w:rsid w:val="00AB2134"/>
    <w:rsid w:val="00AB2208"/>
    <w:rsid w:val="00AB2242"/>
    <w:rsid w:val="00AB258C"/>
    <w:rsid w:val="00AB2646"/>
    <w:rsid w:val="00AB284D"/>
    <w:rsid w:val="00AB2928"/>
    <w:rsid w:val="00AB2BE4"/>
    <w:rsid w:val="00AB2DBF"/>
    <w:rsid w:val="00AB2E61"/>
    <w:rsid w:val="00AB314D"/>
    <w:rsid w:val="00AB31DE"/>
    <w:rsid w:val="00AB32FB"/>
    <w:rsid w:val="00AB34F9"/>
    <w:rsid w:val="00AB34FB"/>
    <w:rsid w:val="00AB3715"/>
    <w:rsid w:val="00AB37FF"/>
    <w:rsid w:val="00AB3844"/>
    <w:rsid w:val="00AB386E"/>
    <w:rsid w:val="00AB3B76"/>
    <w:rsid w:val="00AB3BE2"/>
    <w:rsid w:val="00AB3E9E"/>
    <w:rsid w:val="00AB404F"/>
    <w:rsid w:val="00AB4163"/>
    <w:rsid w:val="00AB44C5"/>
    <w:rsid w:val="00AB44E3"/>
    <w:rsid w:val="00AB44EC"/>
    <w:rsid w:val="00AB4B24"/>
    <w:rsid w:val="00AB4E6D"/>
    <w:rsid w:val="00AB4FB5"/>
    <w:rsid w:val="00AB52CB"/>
    <w:rsid w:val="00AB544B"/>
    <w:rsid w:val="00AB547F"/>
    <w:rsid w:val="00AB5575"/>
    <w:rsid w:val="00AB566A"/>
    <w:rsid w:val="00AB579F"/>
    <w:rsid w:val="00AB57E6"/>
    <w:rsid w:val="00AB5978"/>
    <w:rsid w:val="00AB5D1D"/>
    <w:rsid w:val="00AB5D57"/>
    <w:rsid w:val="00AB5ED3"/>
    <w:rsid w:val="00AB5F03"/>
    <w:rsid w:val="00AB5F86"/>
    <w:rsid w:val="00AB6009"/>
    <w:rsid w:val="00AB61AF"/>
    <w:rsid w:val="00AB63A9"/>
    <w:rsid w:val="00AB64D2"/>
    <w:rsid w:val="00AB65B3"/>
    <w:rsid w:val="00AB69BF"/>
    <w:rsid w:val="00AB6E39"/>
    <w:rsid w:val="00AB6F66"/>
    <w:rsid w:val="00AB71F7"/>
    <w:rsid w:val="00AB72F4"/>
    <w:rsid w:val="00AB7460"/>
    <w:rsid w:val="00AB77C5"/>
    <w:rsid w:val="00AB786B"/>
    <w:rsid w:val="00AB79A4"/>
    <w:rsid w:val="00AB79DD"/>
    <w:rsid w:val="00AB7ACD"/>
    <w:rsid w:val="00AB7D1A"/>
    <w:rsid w:val="00AB7D53"/>
    <w:rsid w:val="00AC0273"/>
    <w:rsid w:val="00AC0583"/>
    <w:rsid w:val="00AC05A3"/>
    <w:rsid w:val="00AC0ABE"/>
    <w:rsid w:val="00AC0E41"/>
    <w:rsid w:val="00AC111A"/>
    <w:rsid w:val="00AC1121"/>
    <w:rsid w:val="00AC113C"/>
    <w:rsid w:val="00AC1212"/>
    <w:rsid w:val="00AC126C"/>
    <w:rsid w:val="00AC1815"/>
    <w:rsid w:val="00AC2058"/>
    <w:rsid w:val="00AC2338"/>
    <w:rsid w:val="00AC23F7"/>
    <w:rsid w:val="00AC26E7"/>
    <w:rsid w:val="00AC29EF"/>
    <w:rsid w:val="00AC2E70"/>
    <w:rsid w:val="00AC2F01"/>
    <w:rsid w:val="00AC2FB8"/>
    <w:rsid w:val="00AC3162"/>
    <w:rsid w:val="00AC3219"/>
    <w:rsid w:val="00AC348B"/>
    <w:rsid w:val="00AC3695"/>
    <w:rsid w:val="00AC3771"/>
    <w:rsid w:val="00AC3975"/>
    <w:rsid w:val="00AC3EB0"/>
    <w:rsid w:val="00AC403E"/>
    <w:rsid w:val="00AC417A"/>
    <w:rsid w:val="00AC4370"/>
    <w:rsid w:val="00AC44B9"/>
    <w:rsid w:val="00AC4B90"/>
    <w:rsid w:val="00AC4CCC"/>
    <w:rsid w:val="00AC5370"/>
    <w:rsid w:val="00AC546E"/>
    <w:rsid w:val="00AC55F6"/>
    <w:rsid w:val="00AC58D3"/>
    <w:rsid w:val="00AC59D1"/>
    <w:rsid w:val="00AC5AA8"/>
    <w:rsid w:val="00AC5DBB"/>
    <w:rsid w:val="00AC5E0E"/>
    <w:rsid w:val="00AC5EE8"/>
    <w:rsid w:val="00AC5F1F"/>
    <w:rsid w:val="00AC60E1"/>
    <w:rsid w:val="00AC60EC"/>
    <w:rsid w:val="00AC6261"/>
    <w:rsid w:val="00AC66A5"/>
    <w:rsid w:val="00AC68EE"/>
    <w:rsid w:val="00AC6958"/>
    <w:rsid w:val="00AC69BD"/>
    <w:rsid w:val="00AC6B00"/>
    <w:rsid w:val="00AC6C40"/>
    <w:rsid w:val="00AC6C56"/>
    <w:rsid w:val="00AC6CC1"/>
    <w:rsid w:val="00AC6D4D"/>
    <w:rsid w:val="00AC6E2A"/>
    <w:rsid w:val="00AC6F00"/>
    <w:rsid w:val="00AC7385"/>
    <w:rsid w:val="00AC7397"/>
    <w:rsid w:val="00AC7398"/>
    <w:rsid w:val="00AC74F7"/>
    <w:rsid w:val="00AC7782"/>
    <w:rsid w:val="00AC77B8"/>
    <w:rsid w:val="00AC77E0"/>
    <w:rsid w:val="00AC7A6B"/>
    <w:rsid w:val="00AC7A7C"/>
    <w:rsid w:val="00AC7A9D"/>
    <w:rsid w:val="00AC7ACC"/>
    <w:rsid w:val="00AC7DA8"/>
    <w:rsid w:val="00AD01DD"/>
    <w:rsid w:val="00AD0557"/>
    <w:rsid w:val="00AD06A0"/>
    <w:rsid w:val="00AD0821"/>
    <w:rsid w:val="00AD0891"/>
    <w:rsid w:val="00AD08E9"/>
    <w:rsid w:val="00AD09EC"/>
    <w:rsid w:val="00AD09EF"/>
    <w:rsid w:val="00AD0C34"/>
    <w:rsid w:val="00AD0DC8"/>
    <w:rsid w:val="00AD0F78"/>
    <w:rsid w:val="00AD107E"/>
    <w:rsid w:val="00AD108A"/>
    <w:rsid w:val="00AD1148"/>
    <w:rsid w:val="00AD12BE"/>
    <w:rsid w:val="00AD12C5"/>
    <w:rsid w:val="00AD14D4"/>
    <w:rsid w:val="00AD14FE"/>
    <w:rsid w:val="00AD1520"/>
    <w:rsid w:val="00AD15BA"/>
    <w:rsid w:val="00AD15EB"/>
    <w:rsid w:val="00AD1702"/>
    <w:rsid w:val="00AD1718"/>
    <w:rsid w:val="00AD1C2F"/>
    <w:rsid w:val="00AD1E02"/>
    <w:rsid w:val="00AD203A"/>
    <w:rsid w:val="00AD22DF"/>
    <w:rsid w:val="00AD24B8"/>
    <w:rsid w:val="00AD2A09"/>
    <w:rsid w:val="00AD2B07"/>
    <w:rsid w:val="00AD2E21"/>
    <w:rsid w:val="00AD2FBA"/>
    <w:rsid w:val="00AD300A"/>
    <w:rsid w:val="00AD310F"/>
    <w:rsid w:val="00AD33A9"/>
    <w:rsid w:val="00AD3627"/>
    <w:rsid w:val="00AD3755"/>
    <w:rsid w:val="00AD387E"/>
    <w:rsid w:val="00AD3CC0"/>
    <w:rsid w:val="00AD3CC5"/>
    <w:rsid w:val="00AD3F53"/>
    <w:rsid w:val="00AD427A"/>
    <w:rsid w:val="00AD461D"/>
    <w:rsid w:val="00AD46A2"/>
    <w:rsid w:val="00AD47F3"/>
    <w:rsid w:val="00AD4B31"/>
    <w:rsid w:val="00AD4B3F"/>
    <w:rsid w:val="00AD4BD1"/>
    <w:rsid w:val="00AD4DED"/>
    <w:rsid w:val="00AD4FBD"/>
    <w:rsid w:val="00AD502D"/>
    <w:rsid w:val="00AD5177"/>
    <w:rsid w:val="00AD54E4"/>
    <w:rsid w:val="00AD590A"/>
    <w:rsid w:val="00AD5B1C"/>
    <w:rsid w:val="00AD5C1D"/>
    <w:rsid w:val="00AD5C6B"/>
    <w:rsid w:val="00AD5C74"/>
    <w:rsid w:val="00AD5F14"/>
    <w:rsid w:val="00AD627A"/>
    <w:rsid w:val="00AD6376"/>
    <w:rsid w:val="00AD6524"/>
    <w:rsid w:val="00AD6582"/>
    <w:rsid w:val="00AD6683"/>
    <w:rsid w:val="00AD676B"/>
    <w:rsid w:val="00AD68CE"/>
    <w:rsid w:val="00AD68F1"/>
    <w:rsid w:val="00AD69D1"/>
    <w:rsid w:val="00AD6D80"/>
    <w:rsid w:val="00AD6E9A"/>
    <w:rsid w:val="00AD7012"/>
    <w:rsid w:val="00AD78AD"/>
    <w:rsid w:val="00AD7B73"/>
    <w:rsid w:val="00AD7FB6"/>
    <w:rsid w:val="00AE00F7"/>
    <w:rsid w:val="00AE02A3"/>
    <w:rsid w:val="00AE02C4"/>
    <w:rsid w:val="00AE041D"/>
    <w:rsid w:val="00AE08E3"/>
    <w:rsid w:val="00AE08F1"/>
    <w:rsid w:val="00AE0D40"/>
    <w:rsid w:val="00AE0F08"/>
    <w:rsid w:val="00AE1443"/>
    <w:rsid w:val="00AE145B"/>
    <w:rsid w:val="00AE19D3"/>
    <w:rsid w:val="00AE19FE"/>
    <w:rsid w:val="00AE1AE3"/>
    <w:rsid w:val="00AE1C63"/>
    <w:rsid w:val="00AE1CF2"/>
    <w:rsid w:val="00AE1D23"/>
    <w:rsid w:val="00AE1ED4"/>
    <w:rsid w:val="00AE2428"/>
    <w:rsid w:val="00AE27FF"/>
    <w:rsid w:val="00AE2AF9"/>
    <w:rsid w:val="00AE2B19"/>
    <w:rsid w:val="00AE2BC0"/>
    <w:rsid w:val="00AE2DC4"/>
    <w:rsid w:val="00AE315E"/>
    <w:rsid w:val="00AE382F"/>
    <w:rsid w:val="00AE3BCD"/>
    <w:rsid w:val="00AE3DDC"/>
    <w:rsid w:val="00AE3E2C"/>
    <w:rsid w:val="00AE3EFC"/>
    <w:rsid w:val="00AE4031"/>
    <w:rsid w:val="00AE4158"/>
    <w:rsid w:val="00AE4286"/>
    <w:rsid w:val="00AE4371"/>
    <w:rsid w:val="00AE4565"/>
    <w:rsid w:val="00AE48C4"/>
    <w:rsid w:val="00AE49FC"/>
    <w:rsid w:val="00AE4A0F"/>
    <w:rsid w:val="00AE4D61"/>
    <w:rsid w:val="00AE4E21"/>
    <w:rsid w:val="00AE4E49"/>
    <w:rsid w:val="00AE4FB2"/>
    <w:rsid w:val="00AE4FD1"/>
    <w:rsid w:val="00AE519D"/>
    <w:rsid w:val="00AE53D5"/>
    <w:rsid w:val="00AE591A"/>
    <w:rsid w:val="00AE595F"/>
    <w:rsid w:val="00AE5A2F"/>
    <w:rsid w:val="00AE5A43"/>
    <w:rsid w:val="00AE5B89"/>
    <w:rsid w:val="00AE5D51"/>
    <w:rsid w:val="00AE5EB7"/>
    <w:rsid w:val="00AE5F8D"/>
    <w:rsid w:val="00AE617B"/>
    <w:rsid w:val="00AE642F"/>
    <w:rsid w:val="00AE6819"/>
    <w:rsid w:val="00AE68A8"/>
    <w:rsid w:val="00AE69AC"/>
    <w:rsid w:val="00AE6DFE"/>
    <w:rsid w:val="00AE6EDB"/>
    <w:rsid w:val="00AE6F38"/>
    <w:rsid w:val="00AE702D"/>
    <w:rsid w:val="00AE78C6"/>
    <w:rsid w:val="00AE7B94"/>
    <w:rsid w:val="00AE7F2B"/>
    <w:rsid w:val="00AF0048"/>
    <w:rsid w:val="00AF011E"/>
    <w:rsid w:val="00AF05A8"/>
    <w:rsid w:val="00AF0979"/>
    <w:rsid w:val="00AF0B07"/>
    <w:rsid w:val="00AF0B78"/>
    <w:rsid w:val="00AF0D6D"/>
    <w:rsid w:val="00AF0EAE"/>
    <w:rsid w:val="00AF0FBF"/>
    <w:rsid w:val="00AF1392"/>
    <w:rsid w:val="00AF140F"/>
    <w:rsid w:val="00AF1457"/>
    <w:rsid w:val="00AF1465"/>
    <w:rsid w:val="00AF14B5"/>
    <w:rsid w:val="00AF1600"/>
    <w:rsid w:val="00AF17B9"/>
    <w:rsid w:val="00AF182D"/>
    <w:rsid w:val="00AF1B5F"/>
    <w:rsid w:val="00AF1EBC"/>
    <w:rsid w:val="00AF1F29"/>
    <w:rsid w:val="00AF1F83"/>
    <w:rsid w:val="00AF21AA"/>
    <w:rsid w:val="00AF23D5"/>
    <w:rsid w:val="00AF23F1"/>
    <w:rsid w:val="00AF2608"/>
    <w:rsid w:val="00AF2815"/>
    <w:rsid w:val="00AF2844"/>
    <w:rsid w:val="00AF28F7"/>
    <w:rsid w:val="00AF2917"/>
    <w:rsid w:val="00AF2981"/>
    <w:rsid w:val="00AF2D96"/>
    <w:rsid w:val="00AF395B"/>
    <w:rsid w:val="00AF3A69"/>
    <w:rsid w:val="00AF412B"/>
    <w:rsid w:val="00AF446E"/>
    <w:rsid w:val="00AF4473"/>
    <w:rsid w:val="00AF457E"/>
    <w:rsid w:val="00AF4584"/>
    <w:rsid w:val="00AF4828"/>
    <w:rsid w:val="00AF4864"/>
    <w:rsid w:val="00AF49C9"/>
    <w:rsid w:val="00AF4F78"/>
    <w:rsid w:val="00AF504B"/>
    <w:rsid w:val="00AF5101"/>
    <w:rsid w:val="00AF51F2"/>
    <w:rsid w:val="00AF5517"/>
    <w:rsid w:val="00AF5795"/>
    <w:rsid w:val="00AF57D5"/>
    <w:rsid w:val="00AF6071"/>
    <w:rsid w:val="00AF6145"/>
    <w:rsid w:val="00AF61D1"/>
    <w:rsid w:val="00AF638B"/>
    <w:rsid w:val="00AF6609"/>
    <w:rsid w:val="00AF6C41"/>
    <w:rsid w:val="00AF6CC8"/>
    <w:rsid w:val="00AF73FA"/>
    <w:rsid w:val="00AF7431"/>
    <w:rsid w:val="00AF78DD"/>
    <w:rsid w:val="00AF7C51"/>
    <w:rsid w:val="00AF7CA3"/>
    <w:rsid w:val="00AF7D75"/>
    <w:rsid w:val="00B00557"/>
    <w:rsid w:val="00B00660"/>
    <w:rsid w:val="00B00A9A"/>
    <w:rsid w:val="00B00B10"/>
    <w:rsid w:val="00B00B4C"/>
    <w:rsid w:val="00B00C9C"/>
    <w:rsid w:val="00B00EB2"/>
    <w:rsid w:val="00B00F23"/>
    <w:rsid w:val="00B00F69"/>
    <w:rsid w:val="00B010CC"/>
    <w:rsid w:val="00B01241"/>
    <w:rsid w:val="00B0127B"/>
    <w:rsid w:val="00B0137D"/>
    <w:rsid w:val="00B0145B"/>
    <w:rsid w:val="00B0152F"/>
    <w:rsid w:val="00B01580"/>
    <w:rsid w:val="00B0168C"/>
    <w:rsid w:val="00B018A9"/>
    <w:rsid w:val="00B018FB"/>
    <w:rsid w:val="00B01924"/>
    <w:rsid w:val="00B01D27"/>
    <w:rsid w:val="00B01E66"/>
    <w:rsid w:val="00B020A8"/>
    <w:rsid w:val="00B020AC"/>
    <w:rsid w:val="00B02167"/>
    <w:rsid w:val="00B02472"/>
    <w:rsid w:val="00B02557"/>
    <w:rsid w:val="00B02812"/>
    <w:rsid w:val="00B0290A"/>
    <w:rsid w:val="00B02A59"/>
    <w:rsid w:val="00B02AB2"/>
    <w:rsid w:val="00B02E91"/>
    <w:rsid w:val="00B030CD"/>
    <w:rsid w:val="00B030DC"/>
    <w:rsid w:val="00B03101"/>
    <w:rsid w:val="00B03906"/>
    <w:rsid w:val="00B0391D"/>
    <w:rsid w:val="00B03927"/>
    <w:rsid w:val="00B0397D"/>
    <w:rsid w:val="00B03AAD"/>
    <w:rsid w:val="00B03D20"/>
    <w:rsid w:val="00B03D22"/>
    <w:rsid w:val="00B040D0"/>
    <w:rsid w:val="00B040D3"/>
    <w:rsid w:val="00B041A9"/>
    <w:rsid w:val="00B044BB"/>
    <w:rsid w:val="00B044FD"/>
    <w:rsid w:val="00B04759"/>
    <w:rsid w:val="00B04797"/>
    <w:rsid w:val="00B04924"/>
    <w:rsid w:val="00B04945"/>
    <w:rsid w:val="00B0495C"/>
    <w:rsid w:val="00B04C8B"/>
    <w:rsid w:val="00B04CE0"/>
    <w:rsid w:val="00B05399"/>
    <w:rsid w:val="00B0578D"/>
    <w:rsid w:val="00B0583D"/>
    <w:rsid w:val="00B05917"/>
    <w:rsid w:val="00B059A5"/>
    <w:rsid w:val="00B05ABD"/>
    <w:rsid w:val="00B05B83"/>
    <w:rsid w:val="00B05BC3"/>
    <w:rsid w:val="00B05C8A"/>
    <w:rsid w:val="00B05F43"/>
    <w:rsid w:val="00B06000"/>
    <w:rsid w:val="00B060A5"/>
    <w:rsid w:val="00B060CF"/>
    <w:rsid w:val="00B06371"/>
    <w:rsid w:val="00B06416"/>
    <w:rsid w:val="00B06439"/>
    <w:rsid w:val="00B064C4"/>
    <w:rsid w:val="00B067CF"/>
    <w:rsid w:val="00B06C7F"/>
    <w:rsid w:val="00B06FB0"/>
    <w:rsid w:val="00B071FA"/>
    <w:rsid w:val="00B0724F"/>
    <w:rsid w:val="00B076D2"/>
    <w:rsid w:val="00B077D2"/>
    <w:rsid w:val="00B07BC5"/>
    <w:rsid w:val="00B07D39"/>
    <w:rsid w:val="00B07D3F"/>
    <w:rsid w:val="00B07D82"/>
    <w:rsid w:val="00B07F45"/>
    <w:rsid w:val="00B07F8F"/>
    <w:rsid w:val="00B07FB0"/>
    <w:rsid w:val="00B0E5CD"/>
    <w:rsid w:val="00B100D5"/>
    <w:rsid w:val="00B10587"/>
    <w:rsid w:val="00B1085C"/>
    <w:rsid w:val="00B109F3"/>
    <w:rsid w:val="00B10A0F"/>
    <w:rsid w:val="00B10AC0"/>
    <w:rsid w:val="00B10AD3"/>
    <w:rsid w:val="00B10D07"/>
    <w:rsid w:val="00B11100"/>
    <w:rsid w:val="00B111E6"/>
    <w:rsid w:val="00B11331"/>
    <w:rsid w:val="00B11410"/>
    <w:rsid w:val="00B11558"/>
    <w:rsid w:val="00B1159D"/>
    <w:rsid w:val="00B115FA"/>
    <w:rsid w:val="00B11635"/>
    <w:rsid w:val="00B11787"/>
    <w:rsid w:val="00B118D7"/>
    <w:rsid w:val="00B11C9C"/>
    <w:rsid w:val="00B11CCC"/>
    <w:rsid w:val="00B11DD8"/>
    <w:rsid w:val="00B11F28"/>
    <w:rsid w:val="00B1221A"/>
    <w:rsid w:val="00B12725"/>
    <w:rsid w:val="00B12759"/>
    <w:rsid w:val="00B129B2"/>
    <w:rsid w:val="00B12C1E"/>
    <w:rsid w:val="00B12DD5"/>
    <w:rsid w:val="00B13377"/>
    <w:rsid w:val="00B1337A"/>
    <w:rsid w:val="00B13481"/>
    <w:rsid w:val="00B13509"/>
    <w:rsid w:val="00B1365F"/>
    <w:rsid w:val="00B136BF"/>
    <w:rsid w:val="00B13A2F"/>
    <w:rsid w:val="00B13A6D"/>
    <w:rsid w:val="00B13F43"/>
    <w:rsid w:val="00B1400A"/>
    <w:rsid w:val="00B142C2"/>
    <w:rsid w:val="00B1431F"/>
    <w:rsid w:val="00B1435E"/>
    <w:rsid w:val="00B14366"/>
    <w:rsid w:val="00B148E2"/>
    <w:rsid w:val="00B14C29"/>
    <w:rsid w:val="00B14CD0"/>
    <w:rsid w:val="00B14E4F"/>
    <w:rsid w:val="00B14FC1"/>
    <w:rsid w:val="00B1512A"/>
    <w:rsid w:val="00B1539B"/>
    <w:rsid w:val="00B15524"/>
    <w:rsid w:val="00B15583"/>
    <w:rsid w:val="00B157F8"/>
    <w:rsid w:val="00B1583D"/>
    <w:rsid w:val="00B15948"/>
    <w:rsid w:val="00B15D2F"/>
    <w:rsid w:val="00B15E2D"/>
    <w:rsid w:val="00B15E62"/>
    <w:rsid w:val="00B15F80"/>
    <w:rsid w:val="00B15FA7"/>
    <w:rsid w:val="00B165AE"/>
    <w:rsid w:val="00B16951"/>
    <w:rsid w:val="00B16C1C"/>
    <w:rsid w:val="00B16D21"/>
    <w:rsid w:val="00B172AC"/>
    <w:rsid w:val="00B1736D"/>
    <w:rsid w:val="00B17463"/>
    <w:rsid w:val="00B1748D"/>
    <w:rsid w:val="00B17721"/>
    <w:rsid w:val="00B1773E"/>
    <w:rsid w:val="00B178C4"/>
    <w:rsid w:val="00B17BCE"/>
    <w:rsid w:val="00B17CFE"/>
    <w:rsid w:val="00B2005B"/>
    <w:rsid w:val="00B2031E"/>
    <w:rsid w:val="00B2059F"/>
    <w:rsid w:val="00B20C02"/>
    <w:rsid w:val="00B20CD8"/>
    <w:rsid w:val="00B20ED8"/>
    <w:rsid w:val="00B20F2E"/>
    <w:rsid w:val="00B20FCD"/>
    <w:rsid w:val="00B21171"/>
    <w:rsid w:val="00B2128B"/>
    <w:rsid w:val="00B213B9"/>
    <w:rsid w:val="00B21635"/>
    <w:rsid w:val="00B219E2"/>
    <w:rsid w:val="00B21BBD"/>
    <w:rsid w:val="00B21D94"/>
    <w:rsid w:val="00B21F04"/>
    <w:rsid w:val="00B2237D"/>
    <w:rsid w:val="00B2261E"/>
    <w:rsid w:val="00B22735"/>
    <w:rsid w:val="00B22738"/>
    <w:rsid w:val="00B22892"/>
    <w:rsid w:val="00B228D5"/>
    <w:rsid w:val="00B22A88"/>
    <w:rsid w:val="00B22AD2"/>
    <w:rsid w:val="00B2312B"/>
    <w:rsid w:val="00B23310"/>
    <w:rsid w:val="00B2339C"/>
    <w:rsid w:val="00B23420"/>
    <w:rsid w:val="00B235C4"/>
    <w:rsid w:val="00B23A29"/>
    <w:rsid w:val="00B23AED"/>
    <w:rsid w:val="00B23D14"/>
    <w:rsid w:val="00B23E55"/>
    <w:rsid w:val="00B23EFA"/>
    <w:rsid w:val="00B23F66"/>
    <w:rsid w:val="00B241A0"/>
    <w:rsid w:val="00B245C0"/>
    <w:rsid w:val="00B248C0"/>
    <w:rsid w:val="00B249D5"/>
    <w:rsid w:val="00B24A8A"/>
    <w:rsid w:val="00B24B1B"/>
    <w:rsid w:val="00B24B79"/>
    <w:rsid w:val="00B24CCB"/>
    <w:rsid w:val="00B2501F"/>
    <w:rsid w:val="00B2512C"/>
    <w:rsid w:val="00B25300"/>
    <w:rsid w:val="00B256E4"/>
    <w:rsid w:val="00B256ED"/>
    <w:rsid w:val="00B25BCB"/>
    <w:rsid w:val="00B25D05"/>
    <w:rsid w:val="00B25E54"/>
    <w:rsid w:val="00B25FFE"/>
    <w:rsid w:val="00B2627F"/>
    <w:rsid w:val="00B26430"/>
    <w:rsid w:val="00B2651B"/>
    <w:rsid w:val="00B266C0"/>
    <w:rsid w:val="00B267D4"/>
    <w:rsid w:val="00B2680F"/>
    <w:rsid w:val="00B2697F"/>
    <w:rsid w:val="00B26A77"/>
    <w:rsid w:val="00B26D3D"/>
    <w:rsid w:val="00B26D58"/>
    <w:rsid w:val="00B26F05"/>
    <w:rsid w:val="00B26FFA"/>
    <w:rsid w:val="00B271DA"/>
    <w:rsid w:val="00B27224"/>
    <w:rsid w:val="00B272CD"/>
    <w:rsid w:val="00B272D8"/>
    <w:rsid w:val="00B273BC"/>
    <w:rsid w:val="00B27634"/>
    <w:rsid w:val="00B27BF4"/>
    <w:rsid w:val="00B27C84"/>
    <w:rsid w:val="00B30078"/>
    <w:rsid w:val="00B301C7"/>
    <w:rsid w:val="00B3035E"/>
    <w:rsid w:val="00B303FC"/>
    <w:rsid w:val="00B30484"/>
    <w:rsid w:val="00B306CE"/>
    <w:rsid w:val="00B30727"/>
    <w:rsid w:val="00B30790"/>
    <w:rsid w:val="00B3098A"/>
    <w:rsid w:val="00B30E5F"/>
    <w:rsid w:val="00B3100B"/>
    <w:rsid w:val="00B31111"/>
    <w:rsid w:val="00B3127C"/>
    <w:rsid w:val="00B3199C"/>
    <w:rsid w:val="00B319DF"/>
    <w:rsid w:val="00B31B38"/>
    <w:rsid w:val="00B31D78"/>
    <w:rsid w:val="00B32061"/>
    <w:rsid w:val="00B320DA"/>
    <w:rsid w:val="00B321A3"/>
    <w:rsid w:val="00B322A8"/>
    <w:rsid w:val="00B3236B"/>
    <w:rsid w:val="00B3242D"/>
    <w:rsid w:val="00B32555"/>
    <w:rsid w:val="00B32577"/>
    <w:rsid w:val="00B32863"/>
    <w:rsid w:val="00B328C7"/>
    <w:rsid w:val="00B32962"/>
    <w:rsid w:val="00B32B4F"/>
    <w:rsid w:val="00B32C7C"/>
    <w:rsid w:val="00B32FF2"/>
    <w:rsid w:val="00B33090"/>
    <w:rsid w:val="00B33570"/>
    <w:rsid w:val="00B33596"/>
    <w:rsid w:val="00B335D3"/>
    <w:rsid w:val="00B336D3"/>
    <w:rsid w:val="00B33869"/>
    <w:rsid w:val="00B33A56"/>
    <w:rsid w:val="00B33E11"/>
    <w:rsid w:val="00B33E4C"/>
    <w:rsid w:val="00B33EA7"/>
    <w:rsid w:val="00B33F0E"/>
    <w:rsid w:val="00B3401B"/>
    <w:rsid w:val="00B3418A"/>
    <w:rsid w:val="00B34571"/>
    <w:rsid w:val="00B34615"/>
    <w:rsid w:val="00B34D0A"/>
    <w:rsid w:val="00B34EA1"/>
    <w:rsid w:val="00B35241"/>
    <w:rsid w:val="00B352EB"/>
    <w:rsid w:val="00B35302"/>
    <w:rsid w:val="00B35347"/>
    <w:rsid w:val="00B35497"/>
    <w:rsid w:val="00B35745"/>
    <w:rsid w:val="00B357BE"/>
    <w:rsid w:val="00B35ADA"/>
    <w:rsid w:val="00B35E30"/>
    <w:rsid w:val="00B360D7"/>
    <w:rsid w:val="00B36A27"/>
    <w:rsid w:val="00B370A4"/>
    <w:rsid w:val="00B3737C"/>
    <w:rsid w:val="00B373AE"/>
    <w:rsid w:val="00B373E6"/>
    <w:rsid w:val="00B3752D"/>
    <w:rsid w:val="00B37565"/>
    <w:rsid w:val="00B376D4"/>
    <w:rsid w:val="00B400A2"/>
    <w:rsid w:val="00B4028E"/>
    <w:rsid w:val="00B402A7"/>
    <w:rsid w:val="00B403B9"/>
    <w:rsid w:val="00B403CC"/>
    <w:rsid w:val="00B40EEF"/>
    <w:rsid w:val="00B4116A"/>
    <w:rsid w:val="00B412F9"/>
    <w:rsid w:val="00B4145B"/>
    <w:rsid w:val="00B41A50"/>
    <w:rsid w:val="00B41CD9"/>
    <w:rsid w:val="00B4203C"/>
    <w:rsid w:val="00B42231"/>
    <w:rsid w:val="00B423A7"/>
    <w:rsid w:val="00B426CB"/>
    <w:rsid w:val="00B426FA"/>
    <w:rsid w:val="00B42711"/>
    <w:rsid w:val="00B428A1"/>
    <w:rsid w:val="00B42B32"/>
    <w:rsid w:val="00B42B3B"/>
    <w:rsid w:val="00B42B5F"/>
    <w:rsid w:val="00B42C87"/>
    <w:rsid w:val="00B42D9F"/>
    <w:rsid w:val="00B42F00"/>
    <w:rsid w:val="00B42F1F"/>
    <w:rsid w:val="00B42F20"/>
    <w:rsid w:val="00B438C5"/>
    <w:rsid w:val="00B438EA"/>
    <w:rsid w:val="00B439C8"/>
    <w:rsid w:val="00B43C1E"/>
    <w:rsid w:val="00B43D1A"/>
    <w:rsid w:val="00B43D40"/>
    <w:rsid w:val="00B441A4"/>
    <w:rsid w:val="00B44266"/>
    <w:rsid w:val="00B4427E"/>
    <w:rsid w:val="00B442BE"/>
    <w:rsid w:val="00B44457"/>
    <w:rsid w:val="00B44521"/>
    <w:rsid w:val="00B44587"/>
    <w:rsid w:val="00B44638"/>
    <w:rsid w:val="00B4475E"/>
    <w:rsid w:val="00B448ED"/>
    <w:rsid w:val="00B44C4D"/>
    <w:rsid w:val="00B44D29"/>
    <w:rsid w:val="00B44ECE"/>
    <w:rsid w:val="00B4505B"/>
    <w:rsid w:val="00B450A5"/>
    <w:rsid w:val="00B45A92"/>
    <w:rsid w:val="00B45CAE"/>
    <w:rsid w:val="00B45F72"/>
    <w:rsid w:val="00B460A9"/>
    <w:rsid w:val="00B462CB"/>
    <w:rsid w:val="00B462D9"/>
    <w:rsid w:val="00B46497"/>
    <w:rsid w:val="00B46641"/>
    <w:rsid w:val="00B46654"/>
    <w:rsid w:val="00B466CF"/>
    <w:rsid w:val="00B469B4"/>
    <w:rsid w:val="00B46A84"/>
    <w:rsid w:val="00B46B75"/>
    <w:rsid w:val="00B46B7D"/>
    <w:rsid w:val="00B46E47"/>
    <w:rsid w:val="00B46FD9"/>
    <w:rsid w:val="00B472BE"/>
    <w:rsid w:val="00B47479"/>
    <w:rsid w:val="00B47551"/>
    <w:rsid w:val="00B47EAB"/>
    <w:rsid w:val="00B47ED4"/>
    <w:rsid w:val="00B502CD"/>
    <w:rsid w:val="00B504FF"/>
    <w:rsid w:val="00B506AC"/>
    <w:rsid w:val="00B506C4"/>
    <w:rsid w:val="00B50787"/>
    <w:rsid w:val="00B5084C"/>
    <w:rsid w:val="00B50884"/>
    <w:rsid w:val="00B50911"/>
    <w:rsid w:val="00B5098A"/>
    <w:rsid w:val="00B50A58"/>
    <w:rsid w:val="00B50E78"/>
    <w:rsid w:val="00B50EDE"/>
    <w:rsid w:val="00B51295"/>
    <w:rsid w:val="00B5136B"/>
    <w:rsid w:val="00B51446"/>
    <w:rsid w:val="00B5157D"/>
    <w:rsid w:val="00B515AA"/>
    <w:rsid w:val="00B519EC"/>
    <w:rsid w:val="00B51AC3"/>
    <w:rsid w:val="00B51E4C"/>
    <w:rsid w:val="00B5211F"/>
    <w:rsid w:val="00B522EC"/>
    <w:rsid w:val="00B5230E"/>
    <w:rsid w:val="00B52341"/>
    <w:rsid w:val="00B523FE"/>
    <w:rsid w:val="00B5259C"/>
    <w:rsid w:val="00B527C2"/>
    <w:rsid w:val="00B529C6"/>
    <w:rsid w:val="00B52D65"/>
    <w:rsid w:val="00B52E81"/>
    <w:rsid w:val="00B52FBB"/>
    <w:rsid w:val="00B53443"/>
    <w:rsid w:val="00B53534"/>
    <w:rsid w:val="00B536A8"/>
    <w:rsid w:val="00B53708"/>
    <w:rsid w:val="00B53989"/>
    <w:rsid w:val="00B53C19"/>
    <w:rsid w:val="00B53E0F"/>
    <w:rsid w:val="00B53E22"/>
    <w:rsid w:val="00B54368"/>
    <w:rsid w:val="00B5462A"/>
    <w:rsid w:val="00B54689"/>
    <w:rsid w:val="00B553F6"/>
    <w:rsid w:val="00B55465"/>
    <w:rsid w:val="00B554B7"/>
    <w:rsid w:val="00B55D6E"/>
    <w:rsid w:val="00B55DA7"/>
    <w:rsid w:val="00B55FC7"/>
    <w:rsid w:val="00B56122"/>
    <w:rsid w:val="00B56237"/>
    <w:rsid w:val="00B56379"/>
    <w:rsid w:val="00B567DE"/>
    <w:rsid w:val="00B5690D"/>
    <w:rsid w:val="00B56D2F"/>
    <w:rsid w:val="00B56E45"/>
    <w:rsid w:val="00B56F07"/>
    <w:rsid w:val="00B56F7B"/>
    <w:rsid w:val="00B57097"/>
    <w:rsid w:val="00B57278"/>
    <w:rsid w:val="00B5770C"/>
    <w:rsid w:val="00B577E5"/>
    <w:rsid w:val="00B578A1"/>
    <w:rsid w:val="00B5794D"/>
    <w:rsid w:val="00B57B4B"/>
    <w:rsid w:val="00B57C65"/>
    <w:rsid w:val="00B57CAC"/>
    <w:rsid w:val="00B57CD2"/>
    <w:rsid w:val="00B57EEB"/>
    <w:rsid w:val="00B60118"/>
    <w:rsid w:val="00B60165"/>
    <w:rsid w:val="00B602DC"/>
    <w:rsid w:val="00B605B1"/>
    <w:rsid w:val="00B605FA"/>
    <w:rsid w:val="00B60CE8"/>
    <w:rsid w:val="00B6106E"/>
    <w:rsid w:val="00B611A2"/>
    <w:rsid w:val="00B612BF"/>
    <w:rsid w:val="00B6136E"/>
    <w:rsid w:val="00B617C6"/>
    <w:rsid w:val="00B61865"/>
    <w:rsid w:val="00B61966"/>
    <w:rsid w:val="00B61A60"/>
    <w:rsid w:val="00B61EBB"/>
    <w:rsid w:val="00B620DB"/>
    <w:rsid w:val="00B622AE"/>
    <w:rsid w:val="00B625D3"/>
    <w:rsid w:val="00B62720"/>
    <w:rsid w:val="00B62C62"/>
    <w:rsid w:val="00B62E46"/>
    <w:rsid w:val="00B62E4C"/>
    <w:rsid w:val="00B62ED6"/>
    <w:rsid w:val="00B6311B"/>
    <w:rsid w:val="00B635A8"/>
    <w:rsid w:val="00B635DB"/>
    <w:rsid w:val="00B63670"/>
    <w:rsid w:val="00B63C1F"/>
    <w:rsid w:val="00B63F52"/>
    <w:rsid w:val="00B6417A"/>
    <w:rsid w:val="00B641E4"/>
    <w:rsid w:val="00B64C15"/>
    <w:rsid w:val="00B64D04"/>
    <w:rsid w:val="00B64DF7"/>
    <w:rsid w:val="00B6521B"/>
    <w:rsid w:val="00B65541"/>
    <w:rsid w:val="00B65767"/>
    <w:rsid w:val="00B6581A"/>
    <w:rsid w:val="00B65999"/>
    <w:rsid w:val="00B659C0"/>
    <w:rsid w:val="00B659DB"/>
    <w:rsid w:val="00B65B96"/>
    <w:rsid w:val="00B65DD4"/>
    <w:rsid w:val="00B65FE8"/>
    <w:rsid w:val="00B66067"/>
    <w:rsid w:val="00B66778"/>
    <w:rsid w:val="00B66C01"/>
    <w:rsid w:val="00B66C92"/>
    <w:rsid w:val="00B66DB8"/>
    <w:rsid w:val="00B66DCA"/>
    <w:rsid w:val="00B66E81"/>
    <w:rsid w:val="00B66F4B"/>
    <w:rsid w:val="00B6716B"/>
    <w:rsid w:val="00B67181"/>
    <w:rsid w:val="00B67ACA"/>
    <w:rsid w:val="00B70522"/>
    <w:rsid w:val="00B7052B"/>
    <w:rsid w:val="00B7058F"/>
    <w:rsid w:val="00B70816"/>
    <w:rsid w:val="00B709E0"/>
    <w:rsid w:val="00B70A96"/>
    <w:rsid w:val="00B70C4F"/>
    <w:rsid w:val="00B70DFA"/>
    <w:rsid w:val="00B70EAD"/>
    <w:rsid w:val="00B7106E"/>
    <w:rsid w:val="00B71299"/>
    <w:rsid w:val="00B713B6"/>
    <w:rsid w:val="00B7179E"/>
    <w:rsid w:val="00B718C6"/>
    <w:rsid w:val="00B7192D"/>
    <w:rsid w:val="00B71AD1"/>
    <w:rsid w:val="00B71B69"/>
    <w:rsid w:val="00B71E45"/>
    <w:rsid w:val="00B71F58"/>
    <w:rsid w:val="00B72114"/>
    <w:rsid w:val="00B72464"/>
    <w:rsid w:val="00B724A7"/>
    <w:rsid w:val="00B727BE"/>
    <w:rsid w:val="00B72B8D"/>
    <w:rsid w:val="00B72C96"/>
    <w:rsid w:val="00B72EE1"/>
    <w:rsid w:val="00B731A4"/>
    <w:rsid w:val="00B7334F"/>
    <w:rsid w:val="00B73703"/>
    <w:rsid w:val="00B73834"/>
    <w:rsid w:val="00B73868"/>
    <w:rsid w:val="00B73915"/>
    <w:rsid w:val="00B73EB4"/>
    <w:rsid w:val="00B73FAD"/>
    <w:rsid w:val="00B73FDE"/>
    <w:rsid w:val="00B742CE"/>
    <w:rsid w:val="00B744AA"/>
    <w:rsid w:val="00B744EF"/>
    <w:rsid w:val="00B745B4"/>
    <w:rsid w:val="00B7485F"/>
    <w:rsid w:val="00B74896"/>
    <w:rsid w:val="00B74918"/>
    <w:rsid w:val="00B74A55"/>
    <w:rsid w:val="00B74AE6"/>
    <w:rsid w:val="00B74B11"/>
    <w:rsid w:val="00B74B2B"/>
    <w:rsid w:val="00B74BF7"/>
    <w:rsid w:val="00B75075"/>
    <w:rsid w:val="00B75185"/>
    <w:rsid w:val="00B752E7"/>
    <w:rsid w:val="00B754D6"/>
    <w:rsid w:val="00B75818"/>
    <w:rsid w:val="00B7586D"/>
    <w:rsid w:val="00B75A61"/>
    <w:rsid w:val="00B75D3B"/>
    <w:rsid w:val="00B75F1D"/>
    <w:rsid w:val="00B75F76"/>
    <w:rsid w:val="00B760A7"/>
    <w:rsid w:val="00B76639"/>
    <w:rsid w:val="00B76968"/>
    <w:rsid w:val="00B76C37"/>
    <w:rsid w:val="00B76D9D"/>
    <w:rsid w:val="00B76DDC"/>
    <w:rsid w:val="00B76EB3"/>
    <w:rsid w:val="00B76FD4"/>
    <w:rsid w:val="00B77254"/>
    <w:rsid w:val="00B773C9"/>
    <w:rsid w:val="00B77543"/>
    <w:rsid w:val="00B77575"/>
    <w:rsid w:val="00B77932"/>
    <w:rsid w:val="00B77A67"/>
    <w:rsid w:val="00B77ABE"/>
    <w:rsid w:val="00B77B40"/>
    <w:rsid w:val="00B77D6E"/>
    <w:rsid w:val="00B77D85"/>
    <w:rsid w:val="00B77F26"/>
    <w:rsid w:val="00B77F27"/>
    <w:rsid w:val="00B801AF"/>
    <w:rsid w:val="00B8031C"/>
    <w:rsid w:val="00B80504"/>
    <w:rsid w:val="00B8067B"/>
    <w:rsid w:val="00B80B3F"/>
    <w:rsid w:val="00B80B84"/>
    <w:rsid w:val="00B80DAE"/>
    <w:rsid w:val="00B80F6B"/>
    <w:rsid w:val="00B81062"/>
    <w:rsid w:val="00B81115"/>
    <w:rsid w:val="00B8124D"/>
    <w:rsid w:val="00B81335"/>
    <w:rsid w:val="00B81403"/>
    <w:rsid w:val="00B816FF"/>
    <w:rsid w:val="00B8172A"/>
    <w:rsid w:val="00B81817"/>
    <w:rsid w:val="00B81918"/>
    <w:rsid w:val="00B81A42"/>
    <w:rsid w:val="00B81C5E"/>
    <w:rsid w:val="00B81D8D"/>
    <w:rsid w:val="00B81E66"/>
    <w:rsid w:val="00B81E86"/>
    <w:rsid w:val="00B81F19"/>
    <w:rsid w:val="00B8208C"/>
    <w:rsid w:val="00B821BE"/>
    <w:rsid w:val="00B82477"/>
    <w:rsid w:val="00B82481"/>
    <w:rsid w:val="00B82835"/>
    <w:rsid w:val="00B82846"/>
    <w:rsid w:val="00B82C8B"/>
    <w:rsid w:val="00B82D85"/>
    <w:rsid w:val="00B82DFA"/>
    <w:rsid w:val="00B82F5D"/>
    <w:rsid w:val="00B83196"/>
    <w:rsid w:val="00B831C2"/>
    <w:rsid w:val="00B832C1"/>
    <w:rsid w:val="00B83369"/>
    <w:rsid w:val="00B83450"/>
    <w:rsid w:val="00B83636"/>
    <w:rsid w:val="00B836F0"/>
    <w:rsid w:val="00B83704"/>
    <w:rsid w:val="00B8385F"/>
    <w:rsid w:val="00B83873"/>
    <w:rsid w:val="00B83A2E"/>
    <w:rsid w:val="00B83A4E"/>
    <w:rsid w:val="00B83A95"/>
    <w:rsid w:val="00B83CA9"/>
    <w:rsid w:val="00B83F36"/>
    <w:rsid w:val="00B84318"/>
    <w:rsid w:val="00B846F7"/>
    <w:rsid w:val="00B847EF"/>
    <w:rsid w:val="00B84A62"/>
    <w:rsid w:val="00B84B22"/>
    <w:rsid w:val="00B84D7D"/>
    <w:rsid w:val="00B84D93"/>
    <w:rsid w:val="00B84EB4"/>
    <w:rsid w:val="00B84F15"/>
    <w:rsid w:val="00B8505E"/>
    <w:rsid w:val="00B8540A"/>
    <w:rsid w:val="00B854F3"/>
    <w:rsid w:val="00B85555"/>
    <w:rsid w:val="00B85700"/>
    <w:rsid w:val="00B85976"/>
    <w:rsid w:val="00B85ADB"/>
    <w:rsid w:val="00B85CD8"/>
    <w:rsid w:val="00B85F18"/>
    <w:rsid w:val="00B86032"/>
    <w:rsid w:val="00B863EA"/>
    <w:rsid w:val="00B86BB1"/>
    <w:rsid w:val="00B870F4"/>
    <w:rsid w:val="00B87249"/>
    <w:rsid w:val="00B8748A"/>
    <w:rsid w:val="00B8777B"/>
    <w:rsid w:val="00B87841"/>
    <w:rsid w:val="00B87D7A"/>
    <w:rsid w:val="00B87E7D"/>
    <w:rsid w:val="00B87F13"/>
    <w:rsid w:val="00B900AA"/>
    <w:rsid w:val="00B903A4"/>
    <w:rsid w:val="00B90C93"/>
    <w:rsid w:val="00B90F90"/>
    <w:rsid w:val="00B91283"/>
    <w:rsid w:val="00B91357"/>
    <w:rsid w:val="00B9156A"/>
    <w:rsid w:val="00B917CC"/>
    <w:rsid w:val="00B91A77"/>
    <w:rsid w:val="00B91A84"/>
    <w:rsid w:val="00B91B68"/>
    <w:rsid w:val="00B91D32"/>
    <w:rsid w:val="00B91F70"/>
    <w:rsid w:val="00B91FEA"/>
    <w:rsid w:val="00B92248"/>
    <w:rsid w:val="00B92564"/>
    <w:rsid w:val="00B9260F"/>
    <w:rsid w:val="00B928B9"/>
    <w:rsid w:val="00B928E4"/>
    <w:rsid w:val="00B929A9"/>
    <w:rsid w:val="00B92B32"/>
    <w:rsid w:val="00B92C26"/>
    <w:rsid w:val="00B92C93"/>
    <w:rsid w:val="00B92F60"/>
    <w:rsid w:val="00B92FFC"/>
    <w:rsid w:val="00B933B1"/>
    <w:rsid w:val="00B93407"/>
    <w:rsid w:val="00B934E1"/>
    <w:rsid w:val="00B93603"/>
    <w:rsid w:val="00B93920"/>
    <w:rsid w:val="00B93A07"/>
    <w:rsid w:val="00B93A60"/>
    <w:rsid w:val="00B93B0C"/>
    <w:rsid w:val="00B93B90"/>
    <w:rsid w:val="00B93BDA"/>
    <w:rsid w:val="00B943B9"/>
    <w:rsid w:val="00B94449"/>
    <w:rsid w:val="00B9447D"/>
    <w:rsid w:val="00B94505"/>
    <w:rsid w:val="00B94512"/>
    <w:rsid w:val="00B9467E"/>
    <w:rsid w:val="00B9475E"/>
    <w:rsid w:val="00B94821"/>
    <w:rsid w:val="00B94C90"/>
    <w:rsid w:val="00B94CE5"/>
    <w:rsid w:val="00B94D82"/>
    <w:rsid w:val="00B94DFD"/>
    <w:rsid w:val="00B94EA7"/>
    <w:rsid w:val="00B94F54"/>
    <w:rsid w:val="00B95219"/>
    <w:rsid w:val="00B952B7"/>
    <w:rsid w:val="00B95538"/>
    <w:rsid w:val="00B9555B"/>
    <w:rsid w:val="00B959E9"/>
    <w:rsid w:val="00B95C29"/>
    <w:rsid w:val="00B95D65"/>
    <w:rsid w:val="00B960BA"/>
    <w:rsid w:val="00B9611C"/>
    <w:rsid w:val="00B961B3"/>
    <w:rsid w:val="00B96289"/>
    <w:rsid w:val="00B963E3"/>
    <w:rsid w:val="00B96529"/>
    <w:rsid w:val="00B96610"/>
    <w:rsid w:val="00B96B4D"/>
    <w:rsid w:val="00B96B73"/>
    <w:rsid w:val="00B96C59"/>
    <w:rsid w:val="00B96DD3"/>
    <w:rsid w:val="00B96F89"/>
    <w:rsid w:val="00B97AB1"/>
    <w:rsid w:val="00B97EC3"/>
    <w:rsid w:val="00BA0227"/>
    <w:rsid w:val="00BA04B4"/>
    <w:rsid w:val="00BA0527"/>
    <w:rsid w:val="00BA0A60"/>
    <w:rsid w:val="00BA0F7C"/>
    <w:rsid w:val="00BA0F87"/>
    <w:rsid w:val="00BA1300"/>
    <w:rsid w:val="00BA1307"/>
    <w:rsid w:val="00BA1328"/>
    <w:rsid w:val="00BA18DF"/>
    <w:rsid w:val="00BA1A1D"/>
    <w:rsid w:val="00BA1A83"/>
    <w:rsid w:val="00BA1C43"/>
    <w:rsid w:val="00BA1DDE"/>
    <w:rsid w:val="00BA1F08"/>
    <w:rsid w:val="00BA1FAF"/>
    <w:rsid w:val="00BA2027"/>
    <w:rsid w:val="00BA205C"/>
    <w:rsid w:val="00BA20C4"/>
    <w:rsid w:val="00BA215D"/>
    <w:rsid w:val="00BA22C8"/>
    <w:rsid w:val="00BA243C"/>
    <w:rsid w:val="00BA24BD"/>
    <w:rsid w:val="00BA297E"/>
    <w:rsid w:val="00BA2A23"/>
    <w:rsid w:val="00BA2B2B"/>
    <w:rsid w:val="00BA2BB0"/>
    <w:rsid w:val="00BA2D46"/>
    <w:rsid w:val="00BA2F3D"/>
    <w:rsid w:val="00BA3513"/>
    <w:rsid w:val="00BA3659"/>
    <w:rsid w:val="00BA37DA"/>
    <w:rsid w:val="00BA3870"/>
    <w:rsid w:val="00BA3872"/>
    <w:rsid w:val="00BA38F4"/>
    <w:rsid w:val="00BA3C6A"/>
    <w:rsid w:val="00BA3D0F"/>
    <w:rsid w:val="00BA3F2D"/>
    <w:rsid w:val="00BA3F41"/>
    <w:rsid w:val="00BA3F77"/>
    <w:rsid w:val="00BA40BC"/>
    <w:rsid w:val="00BA4295"/>
    <w:rsid w:val="00BA43FF"/>
    <w:rsid w:val="00BA4532"/>
    <w:rsid w:val="00BA478A"/>
    <w:rsid w:val="00BA4B1C"/>
    <w:rsid w:val="00BA4CC1"/>
    <w:rsid w:val="00BA4CC6"/>
    <w:rsid w:val="00BA4E89"/>
    <w:rsid w:val="00BA4E9C"/>
    <w:rsid w:val="00BA512E"/>
    <w:rsid w:val="00BA56B9"/>
    <w:rsid w:val="00BA58E4"/>
    <w:rsid w:val="00BA5DB5"/>
    <w:rsid w:val="00BA602C"/>
    <w:rsid w:val="00BA6180"/>
    <w:rsid w:val="00BA61F8"/>
    <w:rsid w:val="00BA6222"/>
    <w:rsid w:val="00BA65EC"/>
    <w:rsid w:val="00BA6796"/>
    <w:rsid w:val="00BA6984"/>
    <w:rsid w:val="00BA6AED"/>
    <w:rsid w:val="00BA6ED2"/>
    <w:rsid w:val="00BA72BC"/>
    <w:rsid w:val="00BA72F3"/>
    <w:rsid w:val="00BA7326"/>
    <w:rsid w:val="00BA7539"/>
    <w:rsid w:val="00BA7549"/>
    <w:rsid w:val="00BA75A1"/>
    <w:rsid w:val="00BA7642"/>
    <w:rsid w:val="00BA79EB"/>
    <w:rsid w:val="00BA7A45"/>
    <w:rsid w:val="00BA7D0E"/>
    <w:rsid w:val="00BA7F0E"/>
    <w:rsid w:val="00BB0347"/>
    <w:rsid w:val="00BB043C"/>
    <w:rsid w:val="00BB0535"/>
    <w:rsid w:val="00BB0ACE"/>
    <w:rsid w:val="00BB0B86"/>
    <w:rsid w:val="00BB0C5D"/>
    <w:rsid w:val="00BB0CED"/>
    <w:rsid w:val="00BB0DEF"/>
    <w:rsid w:val="00BB0ED0"/>
    <w:rsid w:val="00BB10E3"/>
    <w:rsid w:val="00BB1188"/>
    <w:rsid w:val="00BB1224"/>
    <w:rsid w:val="00BB12A3"/>
    <w:rsid w:val="00BB1789"/>
    <w:rsid w:val="00BB1847"/>
    <w:rsid w:val="00BB1981"/>
    <w:rsid w:val="00BB1B11"/>
    <w:rsid w:val="00BB1D63"/>
    <w:rsid w:val="00BB1D6B"/>
    <w:rsid w:val="00BB1E5B"/>
    <w:rsid w:val="00BB2115"/>
    <w:rsid w:val="00BB2226"/>
    <w:rsid w:val="00BB2290"/>
    <w:rsid w:val="00BB244C"/>
    <w:rsid w:val="00BB27EC"/>
    <w:rsid w:val="00BB29DA"/>
    <w:rsid w:val="00BB2C09"/>
    <w:rsid w:val="00BB2C4A"/>
    <w:rsid w:val="00BB2CF8"/>
    <w:rsid w:val="00BB2F0A"/>
    <w:rsid w:val="00BB324E"/>
    <w:rsid w:val="00BB34C9"/>
    <w:rsid w:val="00BB36F2"/>
    <w:rsid w:val="00BB380E"/>
    <w:rsid w:val="00BB3881"/>
    <w:rsid w:val="00BB3A0C"/>
    <w:rsid w:val="00BB3DEB"/>
    <w:rsid w:val="00BB3F8B"/>
    <w:rsid w:val="00BB40DF"/>
    <w:rsid w:val="00BB463B"/>
    <w:rsid w:val="00BB46E9"/>
    <w:rsid w:val="00BB4705"/>
    <w:rsid w:val="00BB476E"/>
    <w:rsid w:val="00BB4866"/>
    <w:rsid w:val="00BB492B"/>
    <w:rsid w:val="00BB4AF3"/>
    <w:rsid w:val="00BB4DC9"/>
    <w:rsid w:val="00BB4F73"/>
    <w:rsid w:val="00BB52F8"/>
    <w:rsid w:val="00BB54DE"/>
    <w:rsid w:val="00BB5767"/>
    <w:rsid w:val="00BB57DA"/>
    <w:rsid w:val="00BB586C"/>
    <w:rsid w:val="00BB5A22"/>
    <w:rsid w:val="00BB5BC0"/>
    <w:rsid w:val="00BB5CA5"/>
    <w:rsid w:val="00BB60D8"/>
    <w:rsid w:val="00BB61DA"/>
    <w:rsid w:val="00BB662F"/>
    <w:rsid w:val="00BB6739"/>
    <w:rsid w:val="00BB67ED"/>
    <w:rsid w:val="00BB682E"/>
    <w:rsid w:val="00BB6BCA"/>
    <w:rsid w:val="00BB6BF6"/>
    <w:rsid w:val="00BB6C13"/>
    <w:rsid w:val="00BB6E9E"/>
    <w:rsid w:val="00BB7301"/>
    <w:rsid w:val="00BB7408"/>
    <w:rsid w:val="00BB741C"/>
    <w:rsid w:val="00BB743E"/>
    <w:rsid w:val="00BB7666"/>
    <w:rsid w:val="00BB775F"/>
    <w:rsid w:val="00BB78D4"/>
    <w:rsid w:val="00BB79C9"/>
    <w:rsid w:val="00BB7A2D"/>
    <w:rsid w:val="00BB7A69"/>
    <w:rsid w:val="00BB7BB6"/>
    <w:rsid w:val="00BB7BE5"/>
    <w:rsid w:val="00BB7CE9"/>
    <w:rsid w:val="00BB7E95"/>
    <w:rsid w:val="00BC01A6"/>
    <w:rsid w:val="00BC0258"/>
    <w:rsid w:val="00BC031E"/>
    <w:rsid w:val="00BC03AF"/>
    <w:rsid w:val="00BC04D5"/>
    <w:rsid w:val="00BC0558"/>
    <w:rsid w:val="00BC0A37"/>
    <w:rsid w:val="00BC0BC3"/>
    <w:rsid w:val="00BC0BCB"/>
    <w:rsid w:val="00BC0EEC"/>
    <w:rsid w:val="00BC0F9A"/>
    <w:rsid w:val="00BC1692"/>
    <w:rsid w:val="00BC16D6"/>
    <w:rsid w:val="00BC18B8"/>
    <w:rsid w:val="00BC18DB"/>
    <w:rsid w:val="00BC1945"/>
    <w:rsid w:val="00BC1A43"/>
    <w:rsid w:val="00BC1C16"/>
    <w:rsid w:val="00BC1C6A"/>
    <w:rsid w:val="00BC1D01"/>
    <w:rsid w:val="00BC1EB8"/>
    <w:rsid w:val="00BC1F07"/>
    <w:rsid w:val="00BC1F7D"/>
    <w:rsid w:val="00BC23C5"/>
    <w:rsid w:val="00BC2407"/>
    <w:rsid w:val="00BC250A"/>
    <w:rsid w:val="00BC2532"/>
    <w:rsid w:val="00BC26AE"/>
    <w:rsid w:val="00BC2A46"/>
    <w:rsid w:val="00BC2B87"/>
    <w:rsid w:val="00BC2D10"/>
    <w:rsid w:val="00BC2D8F"/>
    <w:rsid w:val="00BC2E21"/>
    <w:rsid w:val="00BC3A06"/>
    <w:rsid w:val="00BC3B30"/>
    <w:rsid w:val="00BC3C6C"/>
    <w:rsid w:val="00BC3D08"/>
    <w:rsid w:val="00BC3D9B"/>
    <w:rsid w:val="00BC3F44"/>
    <w:rsid w:val="00BC4444"/>
    <w:rsid w:val="00BC44C0"/>
    <w:rsid w:val="00BC4586"/>
    <w:rsid w:val="00BC45BD"/>
    <w:rsid w:val="00BC46C2"/>
    <w:rsid w:val="00BC4B10"/>
    <w:rsid w:val="00BC4C31"/>
    <w:rsid w:val="00BC4CD4"/>
    <w:rsid w:val="00BC4E91"/>
    <w:rsid w:val="00BC5194"/>
    <w:rsid w:val="00BC519C"/>
    <w:rsid w:val="00BC5231"/>
    <w:rsid w:val="00BC5249"/>
    <w:rsid w:val="00BC5488"/>
    <w:rsid w:val="00BC57BE"/>
    <w:rsid w:val="00BC5AB6"/>
    <w:rsid w:val="00BC5B00"/>
    <w:rsid w:val="00BC5D5C"/>
    <w:rsid w:val="00BC5D93"/>
    <w:rsid w:val="00BC5DA7"/>
    <w:rsid w:val="00BC5DCD"/>
    <w:rsid w:val="00BC5F74"/>
    <w:rsid w:val="00BC620F"/>
    <w:rsid w:val="00BC6291"/>
    <w:rsid w:val="00BC62D6"/>
    <w:rsid w:val="00BC635A"/>
    <w:rsid w:val="00BC6378"/>
    <w:rsid w:val="00BC6539"/>
    <w:rsid w:val="00BC65D3"/>
    <w:rsid w:val="00BC6865"/>
    <w:rsid w:val="00BC6A70"/>
    <w:rsid w:val="00BC6AA9"/>
    <w:rsid w:val="00BC6C6F"/>
    <w:rsid w:val="00BC6CE1"/>
    <w:rsid w:val="00BC7954"/>
    <w:rsid w:val="00BC7AD5"/>
    <w:rsid w:val="00BC7BBD"/>
    <w:rsid w:val="00BC7CBF"/>
    <w:rsid w:val="00BC7CD0"/>
    <w:rsid w:val="00BC7D77"/>
    <w:rsid w:val="00BD004F"/>
    <w:rsid w:val="00BD0248"/>
    <w:rsid w:val="00BD0366"/>
    <w:rsid w:val="00BD0550"/>
    <w:rsid w:val="00BD09DA"/>
    <w:rsid w:val="00BD0BC2"/>
    <w:rsid w:val="00BD0E0A"/>
    <w:rsid w:val="00BD1073"/>
    <w:rsid w:val="00BD11CA"/>
    <w:rsid w:val="00BD1244"/>
    <w:rsid w:val="00BD1250"/>
    <w:rsid w:val="00BD1528"/>
    <w:rsid w:val="00BD167C"/>
    <w:rsid w:val="00BD193E"/>
    <w:rsid w:val="00BD19C9"/>
    <w:rsid w:val="00BD1AC7"/>
    <w:rsid w:val="00BD1AF4"/>
    <w:rsid w:val="00BD1AF7"/>
    <w:rsid w:val="00BD1E81"/>
    <w:rsid w:val="00BD1F32"/>
    <w:rsid w:val="00BD20DB"/>
    <w:rsid w:val="00BD20DD"/>
    <w:rsid w:val="00BD23CE"/>
    <w:rsid w:val="00BD268F"/>
    <w:rsid w:val="00BD273F"/>
    <w:rsid w:val="00BD280F"/>
    <w:rsid w:val="00BD2860"/>
    <w:rsid w:val="00BD2862"/>
    <w:rsid w:val="00BD28B2"/>
    <w:rsid w:val="00BD2905"/>
    <w:rsid w:val="00BD29DF"/>
    <w:rsid w:val="00BD2ACD"/>
    <w:rsid w:val="00BD2F07"/>
    <w:rsid w:val="00BD3914"/>
    <w:rsid w:val="00BD3968"/>
    <w:rsid w:val="00BD3BDF"/>
    <w:rsid w:val="00BD3C07"/>
    <w:rsid w:val="00BD40D6"/>
    <w:rsid w:val="00BD41A0"/>
    <w:rsid w:val="00BD431B"/>
    <w:rsid w:val="00BD43AD"/>
    <w:rsid w:val="00BD4653"/>
    <w:rsid w:val="00BD4774"/>
    <w:rsid w:val="00BD492A"/>
    <w:rsid w:val="00BD4C90"/>
    <w:rsid w:val="00BD4FFD"/>
    <w:rsid w:val="00BD50F2"/>
    <w:rsid w:val="00BD5162"/>
    <w:rsid w:val="00BD5383"/>
    <w:rsid w:val="00BD53CE"/>
    <w:rsid w:val="00BD53F7"/>
    <w:rsid w:val="00BD53F8"/>
    <w:rsid w:val="00BD57EA"/>
    <w:rsid w:val="00BD6014"/>
    <w:rsid w:val="00BD6034"/>
    <w:rsid w:val="00BD60FC"/>
    <w:rsid w:val="00BD621B"/>
    <w:rsid w:val="00BD6581"/>
    <w:rsid w:val="00BD667B"/>
    <w:rsid w:val="00BD696B"/>
    <w:rsid w:val="00BD6B8F"/>
    <w:rsid w:val="00BD6FF3"/>
    <w:rsid w:val="00BD718D"/>
    <w:rsid w:val="00BD721A"/>
    <w:rsid w:val="00BD7347"/>
    <w:rsid w:val="00BD7551"/>
    <w:rsid w:val="00BD75D1"/>
    <w:rsid w:val="00BD76E2"/>
    <w:rsid w:val="00BD7736"/>
    <w:rsid w:val="00BD77DF"/>
    <w:rsid w:val="00BD78A9"/>
    <w:rsid w:val="00BD79FE"/>
    <w:rsid w:val="00BD7A7F"/>
    <w:rsid w:val="00BD7CE0"/>
    <w:rsid w:val="00BD7CFB"/>
    <w:rsid w:val="00BE0053"/>
    <w:rsid w:val="00BE0254"/>
    <w:rsid w:val="00BE0255"/>
    <w:rsid w:val="00BE02CA"/>
    <w:rsid w:val="00BE04F5"/>
    <w:rsid w:val="00BE06F6"/>
    <w:rsid w:val="00BE0E86"/>
    <w:rsid w:val="00BE0EE5"/>
    <w:rsid w:val="00BE0EFA"/>
    <w:rsid w:val="00BE0F0F"/>
    <w:rsid w:val="00BE0F67"/>
    <w:rsid w:val="00BE1010"/>
    <w:rsid w:val="00BE10FB"/>
    <w:rsid w:val="00BE11CB"/>
    <w:rsid w:val="00BE12D8"/>
    <w:rsid w:val="00BE132E"/>
    <w:rsid w:val="00BE1495"/>
    <w:rsid w:val="00BE1640"/>
    <w:rsid w:val="00BE1685"/>
    <w:rsid w:val="00BE1920"/>
    <w:rsid w:val="00BE1950"/>
    <w:rsid w:val="00BE1E30"/>
    <w:rsid w:val="00BE217A"/>
    <w:rsid w:val="00BE2369"/>
    <w:rsid w:val="00BE285B"/>
    <w:rsid w:val="00BE2AAD"/>
    <w:rsid w:val="00BE2D1C"/>
    <w:rsid w:val="00BE2DBA"/>
    <w:rsid w:val="00BE2EF4"/>
    <w:rsid w:val="00BE2FAD"/>
    <w:rsid w:val="00BE31B4"/>
    <w:rsid w:val="00BE333D"/>
    <w:rsid w:val="00BE346C"/>
    <w:rsid w:val="00BE3608"/>
    <w:rsid w:val="00BE3622"/>
    <w:rsid w:val="00BE37E8"/>
    <w:rsid w:val="00BE3BFA"/>
    <w:rsid w:val="00BE3F34"/>
    <w:rsid w:val="00BE4261"/>
    <w:rsid w:val="00BE43A4"/>
    <w:rsid w:val="00BE444C"/>
    <w:rsid w:val="00BE47B9"/>
    <w:rsid w:val="00BE4AB0"/>
    <w:rsid w:val="00BE4B05"/>
    <w:rsid w:val="00BE4C72"/>
    <w:rsid w:val="00BE4CBA"/>
    <w:rsid w:val="00BE4DE4"/>
    <w:rsid w:val="00BE5282"/>
    <w:rsid w:val="00BE53A1"/>
    <w:rsid w:val="00BE540F"/>
    <w:rsid w:val="00BE5475"/>
    <w:rsid w:val="00BE56BA"/>
    <w:rsid w:val="00BE5B8C"/>
    <w:rsid w:val="00BE5D20"/>
    <w:rsid w:val="00BE60EF"/>
    <w:rsid w:val="00BE654D"/>
    <w:rsid w:val="00BE662B"/>
    <w:rsid w:val="00BE6650"/>
    <w:rsid w:val="00BE6893"/>
    <w:rsid w:val="00BE68E3"/>
    <w:rsid w:val="00BE6957"/>
    <w:rsid w:val="00BE7160"/>
    <w:rsid w:val="00BE7291"/>
    <w:rsid w:val="00BE7362"/>
    <w:rsid w:val="00BE739C"/>
    <w:rsid w:val="00BE7418"/>
    <w:rsid w:val="00BE741C"/>
    <w:rsid w:val="00BE767F"/>
    <w:rsid w:val="00BE7805"/>
    <w:rsid w:val="00BE799E"/>
    <w:rsid w:val="00BE7E55"/>
    <w:rsid w:val="00BE7ECF"/>
    <w:rsid w:val="00BE7F3E"/>
    <w:rsid w:val="00BF031D"/>
    <w:rsid w:val="00BF0346"/>
    <w:rsid w:val="00BF03A7"/>
    <w:rsid w:val="00BF0406"/>
    <w:rsid w:val="00BF075C"/>
    <w:rsid w:val="00BF077D"/>
    <w:rsid w:val="00BF0C52"/>
    <w:rsid w:val="00BF0EA5"/>
    <w:rsid w:val="00BF0EF1"/>
    <w:rsid w:val="00BF0FBE"/>
    <w:rsid w:val="00BF10C2"/>
    <w:rsid w:val="00BF12EB"/>
    <w:rsid w:val="00BF1A52"/>
    <w:rsid w:val="00BF1B1D"/>
    <w:rsid w:val="00BF1B3A"/>
    <w:rsid w:val="00BF1D5A"/>
    <w:rsid w:val="00BF1F81"/>
    <w:rsid w:val="00BF211B"/>
    <w:rsid w:val="00BF2260"/>
    <w:rsid w:val="00BF230C"/>
    <w:rsid w:val="00BF2464"/>
    <w:rsid w:val="00BF25B3"/>
    <w:rsid w:val="00BF26FD"/>
    <w:rsid w:val="00BF27F4"/>
    <w:rsid w:val="00BF2D9E"/>
    <w:rsid w:val="00BF3009"/>
    <w:rsid w:val="00BF31E1"/>
    <w:rsid w:val="00BF34B5"/>
    <w:rsid w:val="00BF34EE"/>
    <w:rsid w:val="00BF36D8"/>
    <w:rsid w:val="00BF3735"/>
    <w:rsid w:val="00BF3873"/>
    <w:rsid w:val="00BF3BFF"/>
    <w:rsid w:val="00BF41F4"/>
    <w:rsid w:val="00BF42A1"/>
    <w:rsid w:val="00BF4326"/>
    <w:rsid w:val="00BF43CC"/>
    <w:rsid w:val="00BF43D7"/>
    <w:rsid w:val="00BF440D"/>
    <w:rsid w:val="00BF44CA"/>
    <w:rsid w:val="00BF4557"/>
    <w:rsid w:val="00BF47C4"/>
    <w:rsid w:val="00BF494A"/>
    <w:rsid w:val="00BF4AAF"/>
    <w:rsid w:val="00BF5096"/>
    <w:rsid w:val="00BF5273"/>
    <w:rsid w:val="00BF562B"/>
    <w:rsid w:val="00BF592D"/>
    <w:rsid w:val="00BF5A1D"/>
    <w:rsid w:val="00BF5D81"/>
    <w:rsid w:val="00BF6123"/>
    <w:rsid w:val="00BF61BF"/>
    <w:rsid w:val="00BF6237"/>
    <w:rsid w:val="00BF6809"/>
    <w:rsid w:val="00BF683C"/>
    <w:rsid w:val="00BF685B"/>
    <w:rsid w:val="00BF697B"/>
    <w:rsid w:val="00BF6B0C"/>
    <w:rsid w:val="00BF6B18"/>
    <w:rsid w:val="00BF6B8F"/>
    <w:rsid w:val="00BF6D34"/>
    <w:rsid w:val="00BF6DC6"/>
    <w:rsid w:val="00BF6E12"/>
    <w:rsid w:val="00BF7042"/>
    <w:rsid w:val="00BF7111"/>
    <w:rsid w:val="00BF712F"/>
    <w:rsid w:val="00BF71DD"/>
    <w:rsid w:val="00BF72C5"/>
    <w:rsid w:val="00BF7882"/>
    <w:rsid w:val="00BF7964"/>
    <w:rsid w:val="00BF7980"/>
    <w:rsid w:val="00BF7A23"/>
    <w:rsid w:val="00BF7A25"/>
    <w:rsid w:val="00BF7AC2"/>
    <w:rsid w:val="00BF7C9E"/>
    <w:rsid w:val="00BF7EEF"/>
    <w:rsid w:val="00C000B5"/>
    <w:rsid w:val="00C00148"/>
    <w:rsid w:val="00C0025D"/>
    <w:rsid w:val="00C00461"/>
    <w:rsid w:val="00C0051B"/>
    <w:rsid w:val="00C00591"/>
    <w:rsid w:val="00C005A4"/>
    <w:rsid w:val="00C00902"/>
    <w:rsid w:val="00C00AC8"/>
    <w:rsid w:val="00C00FCE"/>
    <w:rsid w:val="00C010E3"/>
    <w:rsid w:val="00C011DB"/>
    <w:rsid w:val="00C0137D"/>
    <w:rsid w:val="00C01611"/>
    <w:rsid w:val="00C01753"/>
    <w:rsid w:val="00C0186E"/>
    <w:rsid w:val="00C0190F"/>
    <w:rsid w:val="00C01931"/>
    <w:rsid w:val="00C01964"/>
    <w:rsid w:val="00C0199B"/>
    <w:rsid w:val="00C01BEB"/>
    <w:rsid w:val="00C01C98"/>
    <w:rsid w:val="00C02004"/>
    <w:rsid w:val="00C0200C"/>
    <w:rsid w:val="00C02124"/>
    <w:rsid w:val="00C02150"/>
    <w:rsid w:val="00C02197"/>
    <w:rsid w:val="00C021A9"/>
    <w:rsid w:val="00C021C6"/>
    <w:rsid w:val="00C02212"/>
    <w:rsid w:val="00C022AC"/>
    <w:rsid w:val="00C02323"/>
    <w:rsid w:val="00C023FF"/>
    <w:rsid w:val="00C02409"/>
    <w:rsid w:val="00C0241F"/>
    <w:rsid w:val="00C02570"/>
    <w:rsid w:val="00C02637"/>
    <w:rsid w:val="00C028C9"/>
    <w:rsid w:val="00C02A6D"/>
    <w:rsid w:val="00C02AAF"/>
    <w:rsid w:val="00C02CE3"/>
    <w:rsid w:val="00C02EAA"/>
    <w:rsid w:val="00C0303A"/>
    <w:rsid w:val="00C03360"/>
    <w:rsid w:val="00C0343A"/>
    <w:rsid w:val="00C034BF"/>
    <w:rsid w:val="00C034E6"/>
    <w:rsid w:val="00C03770"/>
    <w:rsid w:val="00C037C4"/>
    <w:rsid w:val="00C03C38"/>
    <w:rsid w:val="00C03D2D"/>
    <w:rsid w:val="00C03DAA"/>
    <w:rsid w:val="00C03E5C"/>
    <w:rsid w:val="00C03F46"/>
    <w:rsid w:val="00C03FBA"/>
    <w:rsid w:val="00C0429D"/>
    <w:rsid w:val="00C043E3"/>
    <w:rsid w:val="00C043E6"/>
    <w:rsid w:val="00C04870"/>
    <w:rsid w:val="00C048E9"/>
    <w:rsid w:val="00C04C8A"/>
    <w:rsid w:val="00C04FD0"/>
    <w:rsid w:val="00C05010"/>
    <w:rsid w:val="00C050FA"/>
    <w:rsid w:val="00C05357"/>
    <w:rsid w:val="00C0537E"/>
    <w:rsid w:val="00C057DA"/>
    <w:rsid w:val="00C05E14"/>
    <w:rsid w:val="00C05E1F"/>
    <w:rsid w:val="00C06204"/>
    <w:rsid w:val="00C06298"/>
    <w:rsid w:val="00C063D7"/>
    <w:rsid w:val="00C0683C"/>
    <w:rsid w:val="00C06986"/>
    <w:rsid w:val="00C06D66"/>
    <w:rsid w:val="00C07273"/>
    <w:rsid w:val="00C07505"/>
    <w:rsid w:val="00C075AF"/>
    <w:rsid w:val="00C07877"/>
    <w:rsid w:val="00C07907"/>
    <w:rsid w:val="00C0790F"/>
    <w:rsid w:val="00C07973"/>
    <w:rsid w:val="00C079B3"/>
    <w:rsid w:val="00C07D1C"/>
    <w:rsid w:val="00C07D38"/>
    <w:rsid w:val="00C10148"/>
    <w:rsid w:val="00C103A0"/>
    <w:rsid w:val="00C1049E"/>
    <w:rsid w:val="00C10510"/>
    <w:rsid w:val="00C10B10"/>
    <w:rsid w:val="00C10B5F"/>
    <w:rsid w:val="00C10C64"/>
    <w:rsid w:val="00C10D1A"/>
    <w:rsid w:val="00C10ED2"/>
    <w:rsid w:val="00C1101F"/>
    <w:rsid w:val="00C11080"/>
    <w:rsid w:val="00C115E5"/>
    <w:rsid w:val="00C116A2"/>
    <w:rsid w:val="00C11831"/>
    <w:rsid w:val="00C119A7"/>
    <w:rsid w:val="00C11B51"/>
    <w:rsid w:val="00C11E08"/>
    <w:rsid w:val="00C11E3E"/>
    <w:rsid w:val="00C11E81"/>
    <w:rsid w:val="00C12170"/>
    <w:rsid w:val="00C1218B"/>
    <w:rsid w:val="00C12334"/>
    <w:rsid w:val="00C12519"/>
    <w:rsid w:val="00C126E6"/>
    <w:rsid w:val="00C127AC"/>
    <w:rsid w:val="00C1295A"/>
    <w:rsid w:val="00C12AAF"/>
    <w:rsid w:val="00C12E13"/>
    <w:rsid w:val="00C13487"/>
    <w:rsid w:val="00C136D4"/>
    <w:rsid w:val="00C1374B"/>
    <w:rsid w:val="00C13772"/>
    <w:rsid w:val="00C1395E"/>
    <w:rsid w:val="00C13AF3"/>
    <w:rsid w:val="00C13B2A"/>
    <w:rsid w:val="00C13BA6"/>
    <w:rsid w:val="00C13C21"/>
    <w:rsid w:val="00C13C60"/>
    <w:rsid w:val="00C13D68"/>
    <w:rsid w:val="00C13EDB"/>
    <w:rsid w:val="00C13F82"/>
    <w:rsid w:val="00C1405F"/>
    <w:rsid w:val="00C14171"/>
    <w:rsid w:val="00C141C6"/>
    <w:rsid w:val="00C143C6"/>
    <w:rsid w:val="00C1457A"/>
    <w:rsid w:val="00C1469E"/>
    <w:rsid w:val="00C1470C"/>
    <w:rsid w:val="00C15069"/>
    <w:rsid w:val="00C154A0"/>
    <w:rsid w:val="00C157C6"/>
    <w:rsid w:val="00C15837"/>
    <w:rsid w:val="00C15F6E"/>
    <w:rsid w:val="00C15FBC"/>
    <w:rsid w:val="00C16410"/>
    <w:rsid w:val="00C16465"/>
    <w:rsid w:val="00C1682B"/>
    <w:rsid w:val="00C1686D"/>
    <w:rsid w:val="00C16B37"/>
    <w:rsid w:val="00C16E75"/>
    <w:rsid w:val="00C17214"/>
    <w:rsid w:val="00C1756E"/>
    <w:rsid w:val="00C17B4D"/>
    <w:rsid w:val="00C17ECE"/>
    <w:rsid w:val="00C206D2"/>
    <w:rsid w:val="00C20794"/>
    <w:rsid w:val="00C20839"/>
    <w:rsid w:val="00C2084A"/>
    <w:rsid w:val="00C20A93"/>
    <w:rsid w:val="00C20D8C"/>
    <w:rsid w:val="00C21063"/>
    <w:rsid w:val="00C211BE"/>
    <w:rsid w:val="00C21252"/>
    <w:rsid w:val="00C2168A"/>
    <w:rsid w:val="00C216ED"/>
    <w:rsid w:val="00C21907"/>
    <w:rsid w:val="00C21982"/>
    <w:rsid w:val="00C219A6"/>
    <w:rsid w:val="00C21AB1"/>
    <w:rsid w:val="00C21AD4"/>
    <w:rsid w:val="00C21B09"/>
    <w:rsid w:val="00C21B52"/>
    <w:rsid w:val="00C21BDD"/>
    <w:rsid w:val="00C21C08"/>
    <w:rsid w:val="00C21D8B"/>
    <w:rsid w:val="00C21DCA"/>
    <w:rsid w:val="00C21DEC"/>
    <w:rsid w:val="00C22386"/>
    <w:rsid w:val="00C22BB6"/>
    <w:rsid w:val="00C22C9C"/>
    <w:rsid w:val="00C22D28"/>
    <w:rsid w:val="00C22E3C"/>
    <w:rsid w:val="00C22F1B"/>
    <w:rsid w:val="00C234AA"/>
    <w:rsid w:val="00C236BA"/>
    <w:rsid w:val="00C2372A"/>
    <w:rsid w:val="00C23768"/>
    <w:rsid w:val="00C23979"/>
    <w:rsid w:val="00C23C75"/>
    <w:rsid w:val="00C23CCE"/>
    <w:rsid w:val="00C23F78"/>
    <w:rsid w:val="00C2428C"/>
    <w:rsid w:val="00C2440D"/>
    <w:rsid w:val="00C2468A"/>
    <w:rsid w:val="00C24B87"/>
    <w:rsid w:val="00C24B91"/>
    <w:rsid w:val="00C2513E"/>
    <w:rsid w:val="00C25445"/>
    <w:rsid w:val="00C2545D"/>
    <w:rsid w:val="00C2556C"/>
    <w:rsid w:val="00C2567C"/>
    <w:rsid w:val="00C25BF5"/>
    <w:rsid w:val="00C25E4C"/>
    <w:rsid w:val="00C25E62"/>
    <w:rsid w:val="00C26021"/>
    <w:rsid w:val="00C26082"/>
    <w:rsid w:val="00C26168"/>
    <w:rsid w:val="00C2672D"/>
    <w:rsid w:val="00C26793"/>
    <w:rsid w:val="00C26B53"/>
    <w:rsid w:val="00C26BC5"/>
    <w:rsid w:val="00C26CB8"/>
    <w:rsid w:val="00C26CF4"/>
    <w:rsid w:val="00C26D2E"/>
    <w:rsid w:val="00C26D7E"/>
    <w:rsid w:val="00C26D87"/>
    <w:rsid w:val="00C26ED1"/>
    <w:rsid w:val="00C27021"/>
    <w:rsid w:val="00C27439"/>
    <w:rsid w:val="00C274D8"/>
    <w:rsid w:val="00C27501"/>
    <w:rsid w:val="00C275E7"/>
    <w:rsid w:val="00C276CF"/>
    <w:rsid w:val="00C27892"/>
    <w:rsid w:val="00C279AA"/>
    <w:rsid w:val="00C27A1E"/>
    <w:rsid w:val="00C27CCA"/>
    <w:rsid w:val="00C27D0E"/>
    <w:rsid w:val="00C27EA3"/>
    <w:rsid w:val="00C302E4"/>
    <w:rsid w:val="00C302FE"/>
    <w:rsid w:val="00C307E5"/>
    <w:rsid w:val="00C30AE1"/>
    <w:rsid w:val="00C3111A"/>
    <w:rsid w:val="00C3159A"/>
    <w:rsid w:val="00C3161F"/>
    <w:rsid w:val="00C31866"/>
    <w:rsid w:val="00C31E3D"/>
    <w:rsid w:val="00C31F34"/>
    <w:rsid w:val="00C32008"/>
    <w:rsid w:val="00C3233F"/>
    <w:rsid w:val="00C323EC"/>
    <w:rsid w:val="00C324C3"/>
    <w:rsid w:val="00C32506"/>
    <w:rsid w:val="00C3278A"/>
    <w:rsid w:val="00C32C0A"/>
    <w:rsid w:val="00C32C45"/>
    <w:rsid w:val="00C32F3C"/>
    <w:rsid w:val="00C3301C"/>
    <w:rsid w:val="00C3306F"/>
    <w:rsid w:val="00C33148"/>
    <w:rsid w:val="00C3341B"/>
    <w:rsid w:val="00C33608"/>
    <w:rsid w:val="00C3364E"/>
    <w:rsid w:val="00C33A00"/>
    <w:rsid w:val="00C33C78"/>
    <w:rsid w:val="00C34030"/>
    <w:rsid w:val="00C341A6"/>
    <w:rsid w:val="00C342CB"/>
    <w:rsid w:val="00C3443C"/>
    <w:rsid w:val="00C3445C"/>
    <w:rsid w:val="00C345C1"/>
    <w:rsid w:val="00C34BDF"/>
    <w:rsid w:val="00C34D25"/>
    <w:rsid w:val="00C35100"/>
    <w:rsid w:val="00C35107"/>
    <w:rsid w:val="00C351AA"/>
    <w:rsid w:val="00C351F8"/>
    <w:rsid w:val="00C354DB"/>
    <w:rsid w:val="00C35686"/>
    <w:rsid w:val="00C357DC"/>
    <w:rsid w:val="00C357E9"/>
    <w:rsid w:val="00C35862"/>
    <w:rsid w:val="00C3591B"/>
    <w:rsid w:val="00C35A8D"/>
    <w:rsid w:val="00C35B95"/>
    <w:rsid w:val="00C35B96"/>
    <w:rsid w:val="00C35BBF"/>
    <w:rsid w:val="00C36029"/>
    <w:rsid w:val="00C360BD"/>
    <w:rsid w:val="00C361A6"/>
    <w:rsid w:val="00C36375"/>
    <w:rsid w:val="00C363B1"/>
    <w:rsid w:val="00C3658D"/>
    <w:rsid w:val="00C36603"/>
    <w:rsid w:val="00C368FD"/>
    <w:rsid w:val="00C3714E"/>
    <w:rsid w:val="00C37304"/>
    <w:rsid w:val="00C375B8"/>
    <w:rsid w:val="00C37776"/>
    <w:rsid w:val="00C37C54"/>
    <w:rsid w:val="00C37D4E"/>
    <w:rsid w:val="00C37F3A"/>
    <w:rsid w:val="00C4007E"/>
    <w:rsid w:val="00C402A3"/>
    <w:rsid w:val="00C4040E"/>
    <w:rsid w:val="00C406C2"/>
    <w:rsid w:val="00C406E6"/>
    <w:rsid w:val="00C40704"/>
    <w:rsid w:val="00C408F1"/>
    <w:rsid w:val="00C40AAB"/>
    <w:rsid w:val="00C40BD5"/>
    <w:rsid w:val="00C40CB9"/>
    <w:rsid w:val="00C40D1E"/>
    <w:rsid w:val="00C40DDD"/>
    <w:rsid w:val="00C40EDF"/>
    <w:rsid w:val="00C41056"/>
    <w:rsid w:val="00C4125F"/>
    <w:rsid w:val="00C412B2"/>
    <w:rsid w:val="00C41353"/>
    <w:rsid w:val="00C41418"/>
    <w:rsid w:val="00C4167C"/>
    <w:rsid w:val="00C418B2"/>
    <w:rsid w:val="00C418D3"/>
    <w:rsid w:val="00C41A63"/>
    <w:rsid w:val="00C41B9D"/>
    <w:rsid w:val="00C41BBB"/>
    <w:rsid w:val="00C41D77"/>
    <w:rsid w:val="00C41FAC"/>
    <w:rsid w:val="00C41FC1"/>
    <w:rsid w:val="00C42024"/>
    <w:rsid w:val="00C421F0"/>
    <w:rsid w:val="00C422CC"/>
    <w:rsid w:val="00C422D8"/>
    <w:rsid w:val="00C42427"/>
    <w:rsid w:val="00C42522"/>
    <w:rsid w:val="00C426A3"/>
    <w:rsid w:val="00C42812"/>
    <w:rsid w:val="00C42877"/>
    <w:rsid w:val="00C428FC"/>
    <w:rsid w:val="00C42AEE"/>
    <w:rsid w:val="00C42B48"/>
    <w:rsid w:val="00C42C5C"/>
    <w:rsid w:val="00C42DAF"/>
    <w:rsid w:val="00C42E55"/>
    <w:rsid w:val="00C42EA2"/>
    <w:rsid w:val="00C42F7F"/>
    <w:rsid w:val="00C42FEA"/>
    <w:rsid w:val="00C435A7"/>
    <w:rsid w:val="00C4371E"/>
    <w:rsid w:val="00C43735"/>
    <w:rsid w:val="00C438B8"/>
    <w:rsid w:val="00C43C3E"/>
    <w:rsid w:val="00C43D25"/>
    <w:rsid w:val="00C442AE"/>
    <w:rsid w:val="00C44D99"/>
    <w:rsid w:val="00C44E58"/>
    <w:rsid w:val="00C44FC9"/>
    <w:rsid w:val="00C45148"/>
    <w:rsid w:val="00C452DE"/>
    <w:rsid w:val="00C45313"/>
    <w:rsid w:val="00C45636"/>
    <w:rsid w:val="00C456B9"/>
    <w:rsid w:val="00C4585B"/>
    <w:rsid w:val="00C45ABA"/>
    <w:rsid w:val="00C45D0C"/>
    <w:rsid w:val="00C461A5"/>
    <w:rsid w:val="00C4641B"/>
    <w:rsid w:val="00C46895"/>
    <w:rsid w:val="00C469BC"/>
    <w:rsid w:val="00C469E2"/>
    <w:rsid w:val="00C46B34"/>
    <w:rsid w:val="00C471F4"/>
    <w:rsid w:val="00C47456"/>
    <w:rsid w:val="00C4759F"/>
    <w:rsid w:val="00C475E9"/>
    <w:rsid w:val="00C4781F"/>
    <w:rsid w:val="00C47A9A"/>
    <w:rsid w:val="00C47AD6"/>
    <w:rsid w:val="00C47BD9"/>
    <w:rsid w:val="00C47C8F"/>
    <w:rsid w:val="00C47CFB"/>
    <w:rsid w:val="00C47DCC"/>
    <w:rsid w:val="00C47DFF"/>
    <w:rsid w:val="00C47EB8"/>
    <w:rsid w:val="00C47FBC"/>
    <w:rsid w:val="00C5015A"/>
    <w:rsid w:val="00C50C61"/>
    <w:rsid w:val="00C50CBA"/>
    <w:rsid w:val="00C50DE7"/>
    <w:rsid w:val="00C50F27"/>
    <w:rsid w:val="00C5103E"/>
    <w:rsid w:val="00C510A9"/>
    <w:rsid w:val="00C5117B"/>
    <w:rsid w:val="00C511B6"/>
    <w:rsid w:val="00C51461"/>
    <w:rsid w:val="00C51B6E"/>
    <w:rsid w:val="00C51BC0"/>
    <w:rsid w:val="00C51C12"/>
    <w:rsid w:val="00C51D63"/>
    <w:rsid w:val="00C51F1A"/>
    <w:rsid w:val="00C51FC3"/>
    <w:rsid w:val="00C521F6"/>
    <w:rsid w:val="00C52717"/>
    <w:rsid w:val="00C528CA"/>
    <w:rsid w:val="00C5295F"/>
    <w:rsid w:val="00C52A0B"/>
    <w:rsid w:val="00C52AFC"/>
    <w:rsid w:val="00C52E59"/>
    <w:rsid w:val="00C52EF7"/>
    <w:rsid w:val="00C52FBE"/>
    <w:rsid w:val="00C530A7"/>
    <w:rsid w:val="00C53189"/>
    <w:rsid w:val="00C53235"/>
    <w:rsid w:val="00C532AE"/>
    <w:rsid w:val="00C53564"/>
    <w:rsid w:val="00C53DB8"/>
    <w:rsid w:val="00C53DC9"/>
    <w:rsid w:val="00C53E36"/>
    <w:rsid w:val="00C53F74"/>
    <w:rsid w:val="00C54305"/>
    <w:rsid w:val="00C54A0B"/>
    <w:rsid w:val="00C54BC0"/>
    <w:rsid w:val="00C54E83"/>
    <w:rsid w:val="00C55138"/>
    <w:rsid w:val="00C55258"/>
    <w:rsid w:val="00C554A1"/>
    <w:rsid w:val="00C555D5"/>
    <w:rsid w:val="00C55627"/>
    <w:rsid w:val="00C5583B"/>
    <w:rsid w:val="00C559F3"/>
    <w:rsid w:val="00C55A97"/>
    <w:rsid w:val="00C55C14"/>
    <w:rsid w:val="00C55EE6"/>
    <w:rsid w:val="00C56124"/>
    <w:rsid w:val="00C5627B"/>
    <w:rsid w:val="00C56340"/>
    <w:rsid w:val="00C56442"/>
    <w:rsid w:val="00C565C7"/>
    <w:rsid w:val="00C5669A"/>
    <w:rsid w:val="00C56C4C"/>
    <w:rsid w:val="00C56CA8"/>
    <w:rsid w:val="00C56E38"/>
    <w:rsid w:val="00C57058"/>
    <w:rsid w:val="00C574BA"/>
    <w:rsid w:val="00C574E4"/>
    <w:rsid w:val="00C578C9"/>
    <w:rsid w:val="00C578E5"/>
    <w:rsid w:val="00C57A4E"/>
    <w:rsid w:val="00C57BF8"/>
    <w:rsid w:val="00C57C71"/>
    <w:rsid w:val="00C57D05"/>
    <w:rsid w:val="00C57D12"/>
    <w:rsid w:val="00C57EE4"/>
    <w:rsid w:val="00C60120"/>
    <w:rsid w:val="00C60391"/>
    <w:rsid w:val="00C605D4"/>
    <w:rsid w:val="00C60608"/>
    <w:rsid w:val="00C6061E"/>
    <w:rsid w:val="00C60731"/>
    <w:rsid w:val="00C60A59"/>
    <w:rsid w:val="00C60B88"/>
    <w:rsid w:val="00C60D07"/>
    <w:rsid w:val="00C60ED1"/>
    <w:rsid w:val="00C61125"/>
    <w:rsid w:val="00C61165"/>
    <w:rsid w:val="00C6127F"/>
    <w:rsid w:val="00C612BD"/>
    <w:rsid w:val="00C61570"/>
    <w:rsid w:val="00C61620"/>
    <w:rsid w:val="00C61712"/>
    <w:rsid w:val="00C618CC"/>
    <w:rsid w:val="00C619D4"/>
    <w:rsid w:val="00C61B82"/>
    <w:rsid w:val="00C61FAB"/>
    <w:rsid w:val="00C620C4"/>
    <w:rsid w:val="00C6213F"/>
    <w:rsid w:val="00C6217A"/>
    <w:rsid w:val="00C62365"/>
    <w:rsid w:val="00C625DB"/>
    <w:rsid w:val="00C62606"/>
    <w:rsid w:val="00C62722"/>
    <w:rsid w:val="00C627DD"/>
    <w:rsid w:val="00C628AD"/>
    <w:rsid w:val="00C62931"/>
    <w:rsid w:val="00C62A78"/>
    <w:rsid w:val="00C6354F"/>
    <w:rsid w:val="00C63878"/>
    <w:rsid w:val="00C63990"/>
    <w:rsid w:val="00C639C4"/>
    <w:rsid w:val="00C63A12"/>
    <w:rsid w:val="00C63A48"/>
    <w:rsid w:val="00C63A67"/>
    <w:rsid w:val="00C63B63"/>
    <w:rsid w:val="00C63BAC"/>
    <w:rsid w:val="00C63E37"/>
    <w:rsid w:val="00C64003"/>
    <w:rsid w:val="00C64210"/>
    <w:rsid w:val="00C64245"/>
    <w:rsid w:val="00C642FE"/>
    <w:rsid w:val="00C644A7"/>
    <w:rsid w:val="00C64546"/>
    <w:rsid w:val="00C64791"/>
    <w:rsid w:val="00C64B0E"/>
    <w:rsid w:val="00C64B5B"/>
    <w:rsid w:val="00C64B7A"/>
    <w:rsid w:val="00C64C85"/>
    <w:rsid w:val="00C64C89"/>
    <w:rsid w:val="00C64DE5"/>
    <w:rsid w:val="00C64E55"/>
    <w:rsid w:val="00C653D5"/>
    <w:rsid w:val="00C656B9"/>
    <w:rsid w:val="00C65715"/>
    <w:rsid w:val="00C6591B"/>
    <w:rsid w:val="00C65A22"/>
    <w:rsid w:val="00C65C5B"/>
    <w:rsid w:val="00C65D5B"/>
    <w:rsid w:val="00C65F0E"/>
    <w:rsid w:val="00C66158"/>
    <w:rsid w:val="00C66513"/>
    <w:rsid w:val="00C66843"/>
    <w:rsid w:val="00C66B68"/>
    <w:rsid w:val="00C66B7B"/>
    <w:rsid w:val="00C66BA0"/>
    <w:rsid w:val="00C66BEF"/>
    <w:rsid w:val="00C66BF4"/>
    <w:rsid w:val="00C66D55"/>
    <w:rsid w:val="00C66D62"/>
    <w:rsid w:val="00C66E39"/>
    <w:rsid w:val="00C66ED8"/>
    <w:rsid w:val="00C66F61"/>
    <w:rsid w:val="00C670B8"/>
    <w:rsid w:val="00C67291"/>
    <w:rsid w:val="00C672C6"/>
    <w:rsid w:val="00C6737D"/>
    <w:rsid w:val="00C67503"/>
    <w:rsid w:val="00C67567"/>
    <w:rsid w:val="00C67568"/>
    <w:rsid w:val="00C6756D"/>
    <w:rsid w:val="00C677D5"/>
    <w:rsid w:val="00C6785A"/>
    <w:rsid w:val="00C67AAB"/>
    <w:rsid w:val="00C67BC9"/>
    <w:rsid w:val="00C67BF1"/>
    <w:rsid w:val="00C67D7B"/>
    <w:rsid w:val="00C67E6F"/>
    <w:rsid w:val="00C67ED0"/>
    <w:rsid w:val="00C67F1E"/>
    <w:rsid w:val="00C700C8"/>
    <w:rsid w:val="00C7014C"/>
    <w:rsid w:val="00C70256"/>
    <w:rsid w:val="00C70282"/>
    <w:rsid w:val="00C70288"/>
    <w:rsid w:val="00C70292"/>
    <w:rsid w:val="00C7030C"/>
    <w:rsid w:val="00C704C2"/>
    <w:rsid w:val="00C707ED"/>
    <w:rsid w:val="00C70BB2"/>
    <w:rsid w:val="00C71092"/>
    <w:rsid w:val="00C71125"/>
    <w:rsid w:val="00C711B0"/>
    <w:rsid w:val="00C713C9"/>
    <w:rsid w:val="00C71526"/>
    <w:rsid w:val="00C71566"/>
    <w:rsid w:val="00C720BB"/>
    <w:rsid w:val="00C720C0"/>
    <w:rsid w:val="00C72147"/>
    <w:rsid w:val="00C72152"/>
    <w:rsid w:val="00C723DB"/>
    <w:rsid w:val="00C724A8"/>
    <w:rsid w:val="00C725DB"/>
    <w:rsid w:val="00C728DC"/>
    <w:rsid w:val="00C72984"/>
    <w:rsid w:val="00C72F8E"/>
    <w:rsid w:val="00C72FE2"/>
    <w:rsid w:val="00C730FF"/>
    <w:rsid w:val="00C7313D"/>
    <w:rsid w:val="00C7313E"/>
    <w:rsid w:val="00C734C7"/>
    <w:rsid w:val="00C739F0"/>
    <w:rsid w:val="00C739FF"/>
    <w:rsid w:val="00C73DE1"/>
    <w:rsid w:val="00C7411C"/>
    <w:rsid w:val="00C742C8"/>
    <w:rsid w:val="00C74460"/>
    <w:rsid w:val="00C74461"/>
    <w:rsid w:val="00C7448A"/>
    <w:rsid w:val="00C7492C"/>
    <w:rsid w:val="00C74938"/>
    <w:rsid w:val="00C74977"/>
    <w:rsid w:val="00C74B76"/>
    <w:rsid w:val="00C750DC"/>
    <w:rsid w:val="00C7540B"/>
    <w:rsid w:val="00C75426"/>
    <w:rsid w:val="00C7551B"/>
    <w:rsid w:val="00C75965"/>
    <w:rsid w:val="00C75991"/>
    <w:rsid w:val="00C75AD2"/>
    <w:rsid w:val="00C75D00"/>
    <w:rsid w:val="00C75D48"/>
    <w:rsid w:val="00C75F6D"/>
    <w:rsid w:val="00C75FA4"/>
    <w:rsid w:val="00C760AF"/>
    <w:rsid w:val="00C761AB"/>
    <w:rsid w:val="00C762C9"/>
    <w:rsid w:val="00C762FC"/>
    <w:rsid w:val="00C76345"/>
    <w:rsid w:val="00C76701"/>
    <w:rsid w:val="00C76737"/>
    <w:rsid w:val="00C767ED"/>
    <w:rsid w:val="00C76AC5"/>
    <w:rsid w:val="00C76BD0"/>
    <w:rsid w:val="00C76F53"/>
    <w:rsid w:val="00C76FA5"/>
    <w:rsid w:val="00C7703D"/>
    <w:rsid w:val="00C77206"/>
    <w:rsid w:val="00C7720F"/>
    <w:rsid w:val="00C772BB"/>
    <w:rsid w:val="00C77865"/>
    <w:rsid w:val="00C77AA8"/>
    <w:rsid w:val="00C77C2B"/>
    <w:rsid w:val="00C77CB7"/>
    <w:rsid w:val="00C77EA4"/>
    <w:rsid w:val="00C80288"/>
    <w:rsid w:val="00C802A3"/>
    <w:rsid w:val="00C80318"/>
    <w:rsid w:val="00C8039E"/>
    <w:rsid w:val="00C8040E"/>
    <w:rsid w:val="00C804C3"/>
    <w:rsid w:val="00C8061F"/>
    <w:rsid w:val="00C807B0"/>
    <w:rsid w:val="00C80972"/>
    <w:rsid w:val="00C80A96"/>
    <w:rsid w:val="00C80B9B"/>
    <w:rsid w:val="00C80C37"/>
    <w:rsid w:val="00C80F0E"/>
    <w:rsid w:val="00C80F8F"/>
    <w:rsid w:val="00C810A3"/>
    <w:rsid w:val="00C811E6"/>
    <w:rsid w:val="00C81358"/>
    <w:rsid w:val="00C81813"/>
    <w:rsid w:val="00C8190A"/>
    <w:rsid w:val="00C81926"/>
    <w:rsid w:val="00C8196B"/>
    <w:rsid w:val="00C81A77"/>
    <w:rsid w:val="00C81DD2"/>
    <w:rsid w:val="00C8229A"/>
    <w:rsid w:val="00C824EB"/>
    <w:rsid w:val="00C826A0"/>
    <w:rsid w:val="00C826D7"/>
    <w:rsid w:val="00C829D6"/>
    <w:rsid w:val="00C82AB4"/>
    <w:rsid w:val="00C82C99"/>
    <w:rsid w:val="00C82DE2"/>
    <w:rsid w:val="00C83077"/>
    <w:rsid w:val="00C83504"/>
    <w:rsid w:val="00C83708"/>
    <w:rsid w:val="00C83762"/>
    <w:rsid w:val="00C83896"/>
    <w:rsid w:val="00C83A3F"/>
    <w:rsid w:val="00C83B23"/>
    <w:rsid w:val="00C83E92"/>
    <w:rsid w:val="00C84017"/>
    <w:rsid w:val="00C842A7"/>
    <w:rsid w:val="00C84656"/>
    <w:rsid w:val="00C848D5"/>
    <w:rsid w:val="00C849E6"/>
    <w:rsid w:val="00C84CC7"/>
    <w:rsid w:val="00C84EEC"/>
    <w:rsid w:val="00C84FBC"/>
    <w:rsid w:val="00C8560E"/>
    <w:rsid w:val="00C856DC"/>
    <w:rsid w:val="00C857EE"/>
    <w:rsid w:val="00C85A53"/>
    <w:rsid w:val="00C85A73"/>
    <w:rsid w:val="00C85B08"/>
    <w:rsid w:val="00C85E15"/>
    <w:rsid w:val="00C860D0"/>
    <w:rsid w:val="00C86203"/>
    <w:rsid w:val="00C8629A"/>
    <w:rsid w:val="00C86399"/>
    <w:rsid w:val="00C8662C"/>
    <w:rsid w:val="00C86642"/>
    <w:rsid w:val="00C867F6"/>
    <w:rsid w:val="00C86AB7"/>
    <w:rsid w:val="00C86B0B"/>
    <w:rsid w:val="00C86BF9"/>
    <w:rsid w:val="00C8784D"/>
    <w:rsid w:val="00C8789D"/>
    <w:rsid w:val="00C87B16"/>
    <w:rsid w:val="00C87BF8"/>
    <w:rsid w:val="00C87EAE"/>
    <w:rsid w:val="00C90043"/>
    <w:rsid w:val="00C9013A"/>
    <w:rsid w:val="00C903D2"/>
    <w:rsid w:val="00C904CD"/>
    <w:rsid w:val="00C905C7"/>
    <w:rsid w:val="00C90644"/>
    <w:rsid w:val="00C90881"/>
    <w:rsid w:val="00C90CA4"/>
    <w:rsid w:val="00C90D7D"/>
    <w:rsid w:val="00C90F6D"/>
    <w:rsid w:val="00C911D8"/>
    <w:rsid w:val="00C91226"/>
    <w:rsid w:val="00C914CD"/>
    <w:rsid w:val="00C9169E"/>
    <w:rsid w:val="00C9172F"/>
    <w:rsid w:val="00C918AA"/>
    <w:rsid w:val="00C918CA"/>
    <w:rsid w:val="00C91A18"/>
    <w:rsid w:val="00C91AEB"/>
    <w:rsid w:val="00C91E36"/>
    <w:rsid w:val="00C92213"/>
    <w:rsid w:val="00C923A0"/>
    <w:rsid w:val="00C925F7"/>
    <w:rsid w:val="00C92B0D"/>
    <w:rsid w:val="00C92DF9"/>
    <w:rsid w:val="00C92E89"/>
    <w:rsid w:val="00C92F25"/>
    <w:rsid w:val="00C92F66"/>
    <w:rsid w:val="00C930A5"/>
    <w:rsid w:val="00C9318F"/>
    <w:rsid w:val="00C938CD"/>
    <w:rsid w:val="00C93985"/>
    <w:rsid w:val="00C939B5"/>
    <w:rsid w:val="00C93AED"/>
    <w:rsid w:val="00C93B4D"/>
    <w:rsid w:val="00C93B6F"/>
    <w:rsid w:val="00C93BD3"/>
    <w:rsid w:val="00C93C92"/>
    <w:rsid w:val="00C93FEC"/>
    <w:rsid w:val="00C93FED"/>
    <w:rsid w:val="00C9417E"/>
    <w:rsid w:val="00C94298"/>
    <w:rsid w:val="00C942D6"/>
    <w:rsid w:val="00C9430E"/>
    <w:rsid w:val="00C94319"/>
    <w:rsid w:val="00C945CF"/>
    <w:rsid w:val="00C94771"/>
    <w:rsid w:val="00C94937"/>
    <w:rsid w:val="00C94997"/>
    <w:rsid w:val="00C94A6C"/>
    <w:rsid w:val="00C94BB4"/>
    <w:rsid w:val="00C94D94"/>
    <w:rsid w:val="00C94F58"/>
    <w:rsid w:val="00C94FED"/>
    <w:rsid w:val="00C9509E"/>
    <w:rsid w:val="00C9560D"/>
    <w:rsid w:val="00C95798"/>
    <w:rsid w:val="00C959DE"/>
    <w:rsid w:val="00C95B6D"/>
    <w:rsid w:val="00C95DE1"/>
    <w:rsid w:val="00C95E3E"/>
    <w:rsid w:val="00C95E4B"/>
    <w:rsid w:val="00C95E88"/>
    <w:rsid w:val="00C95EED"/>
    <w:rsid w:val="00C966E8"/>
    <w:rsid w:val="00C96AD4"/>
    <w:rsid w:val="00C96B4A"/>
    <w:rsid w:val="00C96B85"/>
    <w:rsid w:val="00C96CAA"/>
    <w:rsid w:val="00C96E35"/>
    <w:rsid w:val="00C971E9"/>
    <w:rsid w:val="00C973AA"/>
    <w:rsid w:val="00C97A71"/>
    <w:rsid w:val="00C97B17"/>
    <w:rsid w:val="00C97CB4"/>
    <w:rsid w:val="00C97D69"/>
    <w:rsid w:val="00CA0033"/>
    <w:rsid w:val="00CA00CC"/>
    <w:rsid w:val="00CA0552"/>
    <w:rsid w:val="00CA05C1"/>
    <w:rsid w:val="00CA09CF"/>
    <w:rsid w:val="00CA0BED"/>
    <w:rsid w:val="00CA0C2E"/>
    <w:rsid w:val="00CA0C5F"/>
    <w:rsid w:val="00CA0E7E"/>
    <w:rsid w:val="00CA0FBD"/>
    <w:rsid w:val="00CA10FD"/>
    <w:rsid w:val="00CA1376"/>
    <w:rsid w:val="00CA15E7"/>
    <w:rsid w:val="00CA19EB"/>
    <w:rsid w:val="00CA1A90"/>
    <w:rsid w:val="00CA1B2B"/>
    <w:rsid w:val="00CA1D08"/>
    <w:rsid w:val="00CA1D8A"/>
    <w:rsid w:val="00CA1E1E"/>
    <w:rsid w:val="00CA1FF0"/>
    <w:rsid w:val="00CA2338"/>
    <w:rsid w:val="00CA2662"/>
    <w:rsid w:val="00CA2663"/>
    <w:rsid w:val="00CA28FB"/>
    <w:rsid w:val="00CA2D47"/>
    <w:rsid w:val="00CA2D86"/>
    <w:rsid w:val="00CA2ED0"/>
    <w:rsid w:val="00CA2F06"/>
    <w:rsid w:val="00CA2FBC"/>
    <w:rsid w:val="00CA378B"/>
    <w:rsid w:val="00CA3DA6"/>
    <w:rsid w:val="00CA450D"/>
    <w:rsid w:val="00CA4849"/>
    <w:rsid w:val="00CA4A7B"/>
    <w:rsid w:val="00CA4BA1"/>
    <w:rsid w:val="00CA52A0"/>
    <w:rsid w:val="00CA53CD"/>
    <w:rsid w:val="00CA5724"/>
    <w:rsid w:val="00CA5745"/>
    <w:rsid w:val="00CA5986"/>
    <w:rsid w:val="00CA5BA2"/>
    <w:rsid w:val="00CA6075"/>
    <w:rsid w:val="00CA6100"/>
    <w:rsid w:val="00CA61BC"/>
    <w:rsid w:val="00CA6A08"/>
    <w:rsid w:val="00CA6AC4"/>
    <w:rsid w:val="00CA6B56"/>
    <w:rsid w:val="00CA6D5F"/>
    <w:rsid w:val="00CA703E"/>
    <w:rsid w:val="00CA7C27"/>
    <w:rsid w:val="00CA7F54"/>
    <w:rsid w:val="00CB016F"/>
    <w:rsid w:val="00CB0599"/>
    <w:rsid w:val="00CB0974"/>
    <w:rsid w:val="00CB0BD6"/>
    <w:rsid w:val="00CB0C13"/>
    <w:rsid w:val="00CB0F63"/>
    <w:rsid w:val="00CB1002"/>
    <w:rsid w:val="00CB1025"/>
    <w:rsid w:val="00CB1059"/>
    <w:rsid w:val="00CB11D2"/>
    <w:rsid w:val="00CB1245"/>
    <w:rsid w:val="00CB1291"/>
    <w:rsid w:val="00CB1325"/>
    <w:rsid w:val="00CB1403"/>
    <w:rsid w:val="00CB15A3"/>
    <w:rsid w:val="00CB161F"/>
    <w:rsid w:val="00CB16C5"/>
    <w:rsid w:val="00CB182E"/>
    <w:rsid w:val="00CB19F4"/>
    <w:rsid w:val="00CB1C21"/>
    <w:rsid w:val="00CB1C4B"/>
    <w:rsid w:val="00CB1EE0"/>
    <w:rsid w:val="00CB203E"/>
    <w:rsid w:val="00CB23DA"/>
    <w:rsid w:val="00CB2984"/>
    <w:rsid w:val="00CB2A30"/>
    <w:rsid w:val="00CB2E55"/>
    <w:rsid w:val="00CB2ED1"/>
    <w:rsid w:val="00CB3191"/>
    <w:rsid w:val="00CB31AE"/>
    <w:rsid w:val="00CB34EC"/>
    <w:rsid w:val="00CB35B2"/>
    <w:rsid w:val="00CB36EB"/>
    <w:rsid w:val="00CB3701"/>
    <w:rsid w:val="00CB378F"/>
    <w:rsid w:val="00CB3BB1"/>
    <w:rsid w:val="00CB3E60"/>
    <w:rsid w:val="00CB3F90"/>
    <w:rsid w:val="00CB42C5"/>
    <w:rsid w:val="00CB435B"/>
    <w:rsid w:val="00CB4374"/>
    <w:rsid w:val="00CB46E7"/>
    <w:rsid w:val="00CB46FF"/>
    <w:rsid w:val="00CB47A6"/>
    <w:rsid w:val="00CB4919"/>
    <w:rsid w:val="00CB4E30"/>
    <w:rsid w:val="00CB51AA"/>
    <w:rsid w:val="00CB5325"/>
    <w:rsid w:val="00CB546D"/>
    <w:rsid w:val="00CB54FC"/>
    <w:rsid w:val="00CB5837"/>
    <w:rsid w:val="00CB5A33"/>
    <w:rsid w:val="00CB5E0D"/>
    <w:rsid w:val="00CB5F6A"/>
    <w:rsid w:val="00CB6178"/>
    <w:rsid w:val="00CB6187"/>
    <w:rsid w:val="00CB6248"/>
    <w:rsid w:val="00CB627E"/>
    <w:rsid w:val="00CB6448"/>
    <w:rsid w:val="00CB64E6"/>
    <w:rsid w:val="00CB64ED"/>
    <w:rsid w:val="00CB6521"/>
    <w:rsid w:val="00CB6535"/>
    <w:rsid w:val="00CB6789"/>
    <w:rsid w:val="00CB6830"/>
    <w:rsid w:val="00CB6899"/>
    <w:rsid w:val="00CB68ED"/>
    <w:rsid w:val="00CB6AA7"/>
    <w:rsid w:val="00CB6B51"/>
    <w:rsid w:val="00CB6B59"/>
    <w:rsid w:val="00CB6BB2"/>
    <w:rsid w:val="00CB6FBF"/>
    <w:rsid w:val="00CB6FCB"/>
    <w:rsid w:val="00CB77E6"/>
    <w:rsid w:val="00CB7A79"/>
    <w:rsid w:val="00CB7AC4"/>
    <w:rsid w:val="00CB7D1A"/>
    <w:rsid w:val="00CB7D30"/>
    <w:rsid w:val="00CB7E95"/>
    <w:rsid w:val="00CC0214"/>
    <w:rsid w:val="00CC04E5"/>
    <w:rsid w:val="00CC05CD"/>
    <w:rsid w:val="00CC075D"/>
    <w:rsid w:val="00CC0772"/>
    <w:rsid w:val="00CC0863"/>
    <w:rsid w:val="00CC0D8F"/>
    <w:rsid w:val="00CC0DF8"/>
    <w:rsid w:val="00CC0E55"/>
    <w:rsid w:val="00CC13E8"/>
    <w:rsid w:val="00CC14A4"/>
    <w:rsid w:val="00CC165E"/>
    <w:rsid w:val="00CC1768"/>
    <w:rsid w:val="00CC18F0"/>
    <w:rsid w:val="00CC19C6"/>
    <w:rsid w:val="00CC1D69"/>
    <w:rsid w:val="00CC1D74"/>
    <w:rsid w:val="00CC1DC1"/>
    <w:rsid w:val="00CC1E2F"/>
    <w:rsid w:val="00CC1FB5"/>
    <w:rsid w:val="00CC22B7"/>
    <w:rsid w:val="00CC23D6"/>
    <w:rsid w:val="00CC272D"/>
    <w:rsid w:val="00CC292C"/>
    <w:rsid w:val="00CC2A0D"/>
    <w:rsid w:val="00CC2A32"/>
    <w:rsid w:val="00CC2A5C"/>
    <w:rsid w:val="00CC2B98"/>
    <w:rsid w:val="00CC2FFC"/>
    <w:rsid w:val="00CC30AD"/>
    <w:rsid w:val="00CC32EB"/>
    <w:rsid w:val="00CC33FE"/>
    <w:rsid w:val="00CC343A"/>
    <w:rsid w:val="00CC377C"/>
    <w:rsid w:val="00CC3BF4"/>
    <w:rsid w:val="00CC472B"/>
    <w:rsid w:val="00CC4874"/>
    <w:rsid w:val="00CC4C84"/>
    <w:rsid w:val="00CC51BE"/>
    <w:rsid w:val="00CC52A4"/>
    <w:rsid w:val="00CC5600"/>
    <w:rsid w:val="00CC5630"/>
    <w:rsid w:val="00CC5A59"/>
    <w:rsid w:val="00CC5A86"/>
    <w:rsid w:val="00CC5BE9"/>
    <w:rsid w:val="00CC5C7C"/>
    <w:rsid w:val="00CC5CAD"/>
    <w:rsid w:val="00CC5CDB"/>
    <w:rsid w:val="00CC5D20"/>
    <w:rsid w:val="00CC5EE4"/>
    <w:rsid w:val="00CC601B"/>
    <w:rsid w:val="00CC6137"/>
    <w:rsid w:val="00CC61D7"/>
    <w:rsid w:val="00CC62FF"/>
    <w:rsid w:val="00CC637F"/>
    <w:rsid w:val="00CC6CF9"/>
    <w:rsid w:val="00CC6EC3"/>
    <w:rsid w:val="00CC6F3B"/>
    <w:rsid w:val="00CC6F45"/>
    <w:rsid w:val="00CC703C"/>
    <w:rsid w:val="00CC754F"/>
    <w:rsid w:val="00CC7551"/>
    <w:rsid w:val="00CC7657"/>
    <w:rsid w:val="00CC7A77"/>
    <w:rsid w:val="00CC7D85"/>
    <w:rsid w:val="00CC7DDD"/>
    <w:rsid w:val="00CC7E8A"/>
    <w:rsid w:val="00CD003C"/>
    <w:rsid w:val="00CD022F"/>
    <w:rsid w:val="00CD0717"/>
    <w:rsid w:val="00CD0758"/>
    <w:rsid w:val="00CD0E13"/>
    <w:rsid w:val="00CD13FE"/>
    <w:rsid w:val="00CD15DA"/>
    <w:rsid w:val="00CD161D"/>
    <w:rsid w:val="00CD1ED6"/>
    <w:rsid w:val="00CD1EE2"/>
    <w:rsid w:val="00CD2320"/>
    <w:rsid w:val="00CD2458"/>
    <w:rsid w:val="00CD248C"/>
    <w:rsid w:val="00CD2579"/>
    <w:rsid w:val="00CD2931"/>
    <w:rsid w:val="00CD2A24"/>
    <w:rsid w:val="00CD2AB0"/>
    <w:rsid w:val="00CD2C21"/>
    <w:rsid w:val="00CD2DA3"/>
    <w:rsid w:val="00CD2F3A"/>
    <w:rsid w:val="00CD3011"/>
    <w:rsid w:val="00CD309D"/>
    <w:rsid w:val="00CD3254"/>
    <w:rsid w:val="00CD3648"/>
    <w:rsid w:val="00CD3931"/>
    <w:rsid w:val="00CD39DE"/>
    <w:rsid w:val="00CD3FC8"/>
    <w:rsid w:val="00CD45F0"/>
    <w:rsid w:val="00CD46D5"/>
    <w:rsid w:val="00CD4942"/>
    <w:rsid w:val="00CD49E7"/>
    <w:rsid w:val="00CD4A4A"/>
    <w:rsid w:val="00CD4AF9"/>
    <w:rsid w:val="00CD4DAD"/>
    <w:rsid w:val="00CD52FD"/>
    <w:rsid w:val="00CD534F"/>
    <w:rsid w:val="00CD5368"/>
    <w:rsid w:val="00CD54C6"/>
    <w:rsid w:val="00CD5651"/>
    <w:rsid w:val="00CD5852"/>
    <w:rsid w:val="00CD5BCA"/>
    <w:rsid w:val="00CD5C31"/>
    <w:rsid w:val="00CD5C3C"/>
    <w:rsid w:val="00CD5C6C"/>
    <w:rsid w:val="00CD5CC0"/>
    <w:rsid w:val="00CD5CE0"/>
    <w:rsid w:val="00CD5E93"/>
    <w:rsid w:val="00CD5F61"/>
    <w:rsid w:val="00CD5FA3"/>
    <w:rsid w:val="00CD6007"/>
    <w:rsid w:val="00CD612B"/>
    <w:rsid w:val="00CD617A"/>
    <w:rsid w:val="00CD640B"/>
    <w:rsid w:val="00CD643C"/>
    <w:rsid w:val="00CD6887"/>
    <w:rsid w:val="00CD68A9"/>
    <w:rsid w:val="00CD691F"/>
    <w:rsid w:val="00CD6A62"/>
    <w:rsid w:val="00CD6AA0"/>
    <w:rsid w:val="00CD6DF0"/>
    <w:rsid w:val="00CD71C8"/>
    <w:rsid w:val="00CD72D5"/>
    <w:rsid w:val="00CD735A"/>
    <w:rsid w:val="00CD73C4"/>
    <w:rsid w:val="00CD7564"/>
    <w:rsid w:val="00CD76E6"/>
    <w:rsid w:val="00CD7A30"/>
    <w:rsid w:val="00CD7AE4"/>
    <w:rsid w:val="00CD7B98"/>
    <w:rsid w:val="00CD7E52"/>
    <w:rsid w:val="00CD7F39"/>
    <w:rsid w:val="00CD7FAC"/>
    <w:rsid w:val="00CE0440"/>
    <w:rsid w:val="00CE04A9"/>
    <w:rsid w:val="00CE06C5"/>
    <w:rsid w:val="00CE0889"/>
    <w:rsid w:val="00CE0905"/>
    <w:rsid w:val="00CE0BCA"/>
    <w:rsid w:val="00CE0C33"/>
    <w:rsid w:val="00CE1133"/>
    <w:rsid w:val="00CE132C"/>
    <w:rsid w:val="00CE1444"/>
    <w:rsid w:val="00CE1690"/>
    <w:rsid w:val="00CE18FE"/>
    <w:rsid w:val="00CE1ABB"/>
    <w:rsid w:val="00CE1BCE"/>
    <w:rsid w:val="00CE1DC2"/>
    <w:rsid w:val="00CE1DE0"/>
    <w:rsid w:val="00CE1EB0"/>
    <w:rsid w:val="00CE2190"/>
    <w:rsid w:val="00CE2344"/>
    <w:rsid w:val="00CE2398"/>
    <w:rsid w:val="00CE25AE"/>
    <w:rsid w:val="00CE25DE"/>
    <w:rsid w:val="00CE28F2"/>
    <w:rsid w:val="00CE29BE"/>
    <w:rsid w:val="00CE3228"/>
    <w:rsid w:val="00CE3279"/>
    <w:rsid w:val="00CE33B2"/>
    <w:rsid w:val="00CE33BE"/>
    <w:rsid w:val="00CE34CD"/>
    <w:rsid w:val="00CE374D"/>
    <w:rsid w:val="00CE39E7"/>
    <w:rsid w:val="00CE3A2D"/>
    <w:rsid w:val="00CE3D55"/>
    <w:rsid w:val="00CE3DD2"/>
    <w:rsid w:val="00CE3F6A"/>
    <w:rsid w:val="00CE4368"/>
    <w:rsid w:val="00CE44CC"/>
    <w:rsid w:val="00CE474E"/>
    <w:rsid w:val="00CE4791"/>
    <w:rsid w:val="00CE49FB"/>
    <w:rsid w:val="00CE4A9B"/>
    <w:rsid w:val="00CE4BC2"/>
    <w:rsid w:val="00CE4E32"/>
    <w:rsid w:val="00CE4F6A"/>
    <w:rsid w:val="00CE5358"/>
    <w:rsid w:val="00CE53EB"/>
    <w:rsid w:val="00CE543E"/>
    <w:rsid w:val="00CE54C0"/>
    <w:rsid w:val="00CE56AD"/>
    <w:rsid w:val="00CE5818"/>
    <w:rsid w:val="00CE59F8"/>
    <w:rsid w:val="00CE5A46"/>
    <w:rsid w:val="00CE5B20"/>
    <w:rsid w:val="00CE5EAE"/>
    <w:rsid w:val="00CE61B6"/>
    <w:rsid w:val="00CE6422"/>
    <w:rsid w:val="00CE64C4"/>
    <w:rsid w:val="00CE65C4"/>
    <w:rsid w:val="00CE6860"/>
    <w:rsid w:val="00CE6872"/>
    <w:rsid w:val="00CE6895"/>
    <w:rsid w:val="00CE6907"/>
    <w:rsid w:val="00CE69A5"/>
    <w:rsid w:val="00CE6B64"/>
    <w:rsid w:val="00CE6B95"/>
    <w:rsid w:val="00CE6CE1"/>
    <w:rsid w:val="00CE6E83"/>
    <w:rsid w:val="00CE6F64"/>
    <w:rsid w:val="00CE73FC"/>
    <w:rsid w:val="00CE791C"/>
    <w:rsid w:val="00CE7F60"/>
    <w:rsid w:val="00CE7F93"/>
    <w:rsid w:val="00CF0027"/>
    <w:rsid w:val="00CF002E"/>
    <w:rsid w:val="00CF0041"/>
    <w:rsid w:val="00CF0262"/>
    <w:rsid w:val="00CF034A"/>
    <w:rsid w:val="00CF038B"/>
    <w:rsid w:val="00CF0500"/>
    <w:rsid w:val="00CF0799"/>
    <w:rsid w:val="00CF0990"/>
    <w:rsid w:val="00CF0A8E"/>
    <w:rsid w:val="00CF0AB4"/>
    <w:rsid w:val="00CF0D0F"/>
    <w:rsid w:val="00CF0FE8"/>
    <w:rsid w:val="00CF10EA"/>
    <w:rsid w:val="00CF1210"/>
    <w:rsid w:val="00CF122E"/>
    <w:rsid w:val="00CF129C"/>
    <w:rsid w:val="00CF1441"/>
    <w:rsid w:val="00CF18F4"/>
    <w:rsid w:val="00CF1A72"/>
    <w:rsid w:val="00CF1AC4"/>
    <w:rsid w:val="00CF1D1E"/>
    <w:rsid w:val="00CF1F70"/>
    <w:rsid w:val="00CF21A7"/>
    <w:rsid w:val="00CF23B4"/>
    <w:rsid w:val="00CF2A07"/>
    <w:rsid w:val="00CF2A39"/>
    <w:rsid w:val="00CF2A4A"/>
    <w:rsid w:val="00CF2B8C"/>
    <w:rsid w:val="00CF2C09"/>
    <w:rsid w:val="00CF2D97"/>
    <w:rsid w:val="00CF2E97"/>
    <w:rsid w:val="00CF2FDC"/>
    <w:rsid w:val="00CF303A"/>
    <w:rsid w:val="00CF3041"/>
    <w:rsid w:val="00CF30D4"/>
    <w:rsid w:val="00CF3250"/>
    <w:rsid w:val="00CF3607"/>
    <w:rsid w:val="00CF3813"/>
    <w:rsid w:val="00CF383F"/>
    <w:rsid w:val="00CF3ADA"/>
    <w:rsid w:val="00CF3D05"/>
    <w:rsid w:val="00CF3E21"/>
    <w:rsid w:val="00CF3EB4"/>
    <w:rsid w:val="00CF4146"/>
    <w:rsid w:val="00CF41B2"/>
    <w:rsid w:val="00CF444C"/>
    <w:rsid w:val="00CF48A1"/>
    <w:rsid w:val="00CF49CD"/>
    <w:rsid w:val="00CF4B20"/>
    <w:rsid w:val="00CF4BB3"/>
    <w:rsid w:val="00CF4C61"/>
    <w:rsid w:val="00CF4D6C"/>
    <w:rsid w:val="00CF4E63"/>
    <w:rsid w:val="00CF501D"/>
    <w:rsid w:val="00CF5145"/>
    <w:rsid w:val="00CF51B2"/>
    <w:rsid w:val="00CF51E9"/>
    <w:rsid w:val="00CF5252"/>
    <w:rsid w:val="00CF5386"/>
    <w:rsid w:val="00CF53EF"/>
    <w:rsid w:val="00CF53F5"/>
    <w:rsid w:val="00CF547C"/>
    <w:rsid w:val="00CF5721"/>
    <w:rsid w:val="00CF57BC"/>
    <w:rsid w:val="00CF59D6"/>
    <w:rsid w:val="00CF5A8E"/>
    <w:rsid w:val="00CF5B92"/>
    <w:rsid w:val="00CF5C40"/>
    <w:rsid w:val="00CF5EAB"/>
    <w:rsid w:val="00CF5F53"/>
    <w:rsid w:val="00CF5FC9"/>
    <w:rsid w:val="00CF60CD"/>
    <w:rsid w:val="00CF61C0"/>
    <w:rsid w:val="00CF6560"/>
    <w:rsid w:val="00CF665E"/>
    <w:rsid w:val="00CF6671"/>
    <w:rsid w:val="00CF6D4B"/>
    <w:rsid w:val="00CF6F6E"/>
    <w:rsid w:val="00CF70D1"/>
    <w:rsid w:val="00CF72B9"/>
    <w:rsid w:val="00CF73FD"/>
    <w:rsid w:val="00CF75E4"/>
    <w:rsid w:val="00CF785D"/>
    <w:rsid w:val="00CF7AB0"/>
    <w:rsid w:val="00D001A2"/>
    <w:rsid w:val="00D00319"/>
    <w:rsid w:val="00D0036E"/>
    <w:rsid w:val="00D003B8"/>
    <w:rsid w:val="00D00476"/>
    <w:rsid w:val="00D005D2"/>
    <w:rsid w:val="00D006CD"/>
    <w:rsid w:val="00D0077F"/>
    <w:rsid w:val="00D007D5"/>
    <w:rsid w:val="00D0086B"/>
    <w:rsid w:val="00D008D3"/>
    <w:rsid w:val="00D00C92"/>
    <w:rsid w:val="00D00D4E"/>
    <w:rsid w:val="00D00D7D"/>
    <w:rsid w:val="00D00E61"/>
    <w:rsid w:val="00D011A8"/>
    <w:rsid w:val="00D011BD"/>
    <w:rsid w:val="00D01422"/>
    <w:rsid w:val="00D014AD"/>
    <w:rsid w:val="00D015F9"/>
    <w:rsid w:val="00D01A1A"/>
    <w:rsid w:val="00D01AC3"/>
    <w:rsid w:val="00D01DB2"/>
    <w:rsid w:val="00D01F01"/>
    <w:rsid w:val="00D020A1"/>
    <w:rsid w:val="00D02146"/>
    <w:rsid w:val="00D021BA"/>
    <w:rsid w:val="00D022D0"/>
    <w:rsid w:val="00D02351"/>
    <w:rsid w:val="00D024C2"/>
    <w:rsid w:val="00D02623"/>
    <w:rsid w:val="00D02934"/>
    <w:rsid w:val="00D029E4"/>
    <w:rsid w:val="00D031F2"/>
    <w:rsid w:val="00D03385"/>
    <w:rsid w:val="00D039F1"/>
    <w:rsid w:val="00D03A1A"/>
    <w:rsid w:val="00D03C2F"/>
    <w:rsid w:val="00D03CE6"/>
    <w:rsid w:val="00D03D84"/>
    <w:rsid w:val="00D03E57"/>
    <w:rsid w:val="00D03FA6"/>
    <w:rsid w:val="00D04136"/>
    <w:rsid w:val="00D0436B"/>
    <w:rsid w:val="00D04426"/>
    <w:rsid w:val="00D04730"/>
    <w:rsid w:val="00D04B6E"/>
    <w:rsid w:val="00D04C3B"/>
    <w:rsid w:val="00D04C61"/>
    <w:rsid w:val="00D04C65"/>
    <w:rsid w:val="00D05008"/>
    <w:rsid w:val="00D050A0"/>
    <w:rsid w:val="00D050DF"/>
    <w:rsid w:val="00D053EB"/>
    <w:rsid w:val="00D05602"/>
    <w:rsid w:val="00D057A5"/>
    <w:rsid w:val="00D05826"/>
    <w:rsid w:val="00D058A6"/>
    <w:rsid w:val="00D05C4C"/>
    <w:rsid w:val="00D05FE4"/>
    <w:rsid w:val="00D06044"/>
    <w:rsid w:val="00D06234"/>
    <w:rsid w:val="00D062E3"/>
    <w:rsid w:val="00D064D0"/>
    <w:rsid w:val="00D064D8"/>
    <w:rsid w:val="00D06894"/>
    <w:rsid w:val="00D068D3"/>
    <w:rsid w:val="00D06C84"/>
    <w:rsid w:val="00D070B9"/>
    <w:rsid w:val="00D07104"/>
    <w:rsid w:val="00D07203"/>
    <w:rsid w:val="00D07262"/>
    <w:rsid w:val="00D0759B"/>
    <w:rsid w:val="00D07765"/>
    <w:rsid w:val="00D07C71"/>
    <w:rsid w:val="00D07C78"/>
    <w:rsid w:val="00D07F97"/>
    <w:rsid w:val="00D1002F"/>
    <w:rsid w:val="00D100FA"/>
    <w:rsid w:val="00D1047D"/>
    <w:rsid w:val="00D1053A"/>
    <w:rsid w:val="00D1064D"/>
    <w:rsid w:val="00D10A4C"/>
    <w:rsid w:val="00D10AD4"/>
    <w:rsid w:val="00D10B0E"/>
    <w:rsid w:val="00D10D48"/>
    <w:rsid w:val="00D10E9C"/>
    <w:rsid w:val="00D10F2C"/>
    <w:rsid w:val="00D10F3E"/>
    <w:rsid w:val="00D11200"/>
    <w:rsid w:val="00D11277"/>
    <w:rsid w:val="00D11281"/>
    <w:rsid w:val="00D112DB"/>
    <w:rsid w:val="00D112FF"/>
    <w:rsid w:val="00D118FD"/>
    <w:rsid w:val="00D11DC3"/>
    <w:rsid w:val="00D12263"/>
    <w:rsid w:val="00D123C6"/>
    <w:rsid w:val="00D12604"/>
    <w:rsid w:val="00D12624"/>
    <w:rsid w:val="00D128A8"/>
    <w:rsid w:val="00D129CA"/>
    <w:rsid w:val="00D12F7C"/>
    <w:rsid w:val="00D13272"/>
    <w:rsid w:val="00D134C5"/>
    <w:rsid w:val="00D138EA"/>
    <w:rsid w:val="00D13AE4"/>
    <w:rsid w:val="00D13D10"/>
    <w:rsid w:val="00D13E61"/>
    <w:rsid w:val="00D13E9B"/>
    <w:rsid w:val="00D13F4D"/>
    <w:rsid w:val="00D13FD2"/>
    <w:rsid w:val="00D140B7"/>
    <w:rsid w:val="00D14318"/>
    <w:rsid w:val="00D1455A"/>
    <w:rsid w:val="00D14676"/>
    <w:rsid w:val="00D146DF"/>
    <w:rsid w:val="00D148E9"/>
    <w:rsid w:val="00D14A8F"/>
    <w:rsid w:val="00D14E30"/>
    <w:rsid w:val="00D14E39"/>
    <w:rsid w:val="00D14F6F"/>
    <w:rsid w:val="00D15154"/>
    <w:rsid w:val="00D152D2"/>
    <w:rsid w:val="00D152EA"/>
    <w:rsid w:val="00D15416"/>
    <w:rsid w:val="00D155EC"/>
    <w:rsid w:val="00D156C7"/>
    <w:rsid w:val="00D157A6"/>
    <w:rsid w:val="00D157B2"/>
    <w:rsid w:val="00D15BD1"/>
    <w:rsid w:val="00D15E40"/>
    <w:rsid w:val="00D1607A"/>
    <w:rsid w:val="00D162BB"/>
    <w:rsid w:val="00D16341"/>
    <w:rsid w:val="00D16366"/>
    <w:rsid w:val="00D16679"/>
    <w:rsid w:val="00D1676C"/>
    <w:rsid w:val="00D16A81"/>
    <w:rsid w:val="00D16AC5"/>
    <w:rsid w:val="00D16C1A"/>
    <w:rsid w:val="00D16EB9"/>
    <w:rsid w:val="00D16EE9"/>
    <w:rsid w:val="00D1721F"/>
    <w:rsid w:val="00D179A3"/>
    <w:rsid w:val="00D179C3"/>
    <w:rsid w:val="00D17AE0"/>
    <w:rsid w:val="00D17AE8"/>
    <w:rsid w:val="00D17BE5"/>
    <w:rsid w:val="00D200FC"/>
    <w:rsid w:val="00D201B5"/>
    <w:rsid w:val="00D20664"/>
    <w:rsid w:val="00D208BA"/>
    <w:rsid w:val="00D20969"/>
    <w:rsid w:val="00D20AB6"/>
    <w:rsid w:val="00D20B00"/>
    <w:rsid w:val="00D20CB4"/>
    <w:rsid w:val="00D20E51"/>
    <w:rsid w:val="00D20E72"/>
    <w:rsid w:val="00D20EF2"/>
    <w:rsid w:val="00D2101C"/>
    <w:rsid w:val="00D21073"/>
    <w:rsid w:val="00D21462"/>
    <w:rsid w:val="00D2155D"/>
    <w:rsid w:val="00D215EF"/>
    <w:rsid w:val="00D21602"/>
    <w:rsid w:val="00D216E8"/>
    <w:rsid w:val="00D21B01"/>
    <w:rsid w:val="00D21B6A"/>
    <w:rsid w:val="00D21BAB"/>
    <w:rsid w:val="00D21CD9"/>
    <w:rsid w:val="00D21DBF"/>
    <w:rsid w:val="00D21F2D"/>
    <w:rsid w:val="00D22072"/>
    <w:rsid w:val="00D220AD"/>
    <w:rsid w:val="00D220F7"/>
    <w:rsid w:val="00D22103"/>
    <w:rsid w:val="00D22141"/>
    <w:rsid w:val="00D2255F"/>
    <w:rsid w:val="00D22822"/>
    <w:rsid w:val="00D228AE"/>
    <w:rsid w:val="00D2292F"/>
    <w:rsid w:val="00D2293D"/>
    <w:rsid w:val="00D22B76"/>
    <w:rsid w:val="00D22BF3"/>
    <w:rsid w:val="00D22E0A"/>
    <w:rsid w:val="00D22EE9"/>
    <w:rsid w:val="00D23010"/>
    <w:rsid w:val="00D233E5"/>
    <w:rsid w:val="00D23511"/>
    <w:rsid w:val="00D23574"/>
    <w:rsid w:val="00D23759"/>
    <w:rsid w:val="00D23A21"/>
    <w:rsid w:val="00D23C52"/>
    <w:rsid w:val="00D2409D"/>
    <w:rsid w:val="00D241DA"/>
    <w:rsid w:val="00D24328"/>
    <w:rsid w:val="00D2463B"/>
    <w:rsid w:val="00D24673"/>
    <w:rsid w:val="00D2467B"/>
    <w:rsid w:val="00D2480C"/>
    <w:rsid w:val="00D2484C"/>
    <w:rsid w:val="00D24972"/>
    <w:rsid w:val="00D249AB"/>
    <w:rsid w:val="00D24C31"/>
    <w:rsid w:val="00D24E80"/>
    <w:rsid w:val="00D25110"/>
    <w:rsid w:val="00D25116"/>
    <w:rsid w:val="00D2512C"/>
    <w:rsid w:val="00D25156"/>
    <w:rsid w:val="00D2542E"/>
    <w:rsid w:val="00D25833"/>
    <w:rsid w:val="00D25AC4"/>
    <w:rsid w:val="00D25B4E"/>
    <w:rsid w:val="00D25BEB"/>
    <w:rsid w:val="00D25D95"/>
    <w:rsid w:val="00D25DCB"/>
    <w:rsid w:val="00D25DD2"/>
    <w:rsid w:val="00D25EEF"/>
    <w:rsid w:val="00D25FE7"/>
    <w:rsid w:val="00D26347"/>
    <w:rsid w:val="00D26636"/>
    <w:rsid w:val="00D26685"/>
    <w:rsid w:val="00D2690C"/>
    <w:rsid w:val="00D26BB7"/>
    <w:rsid w:val="00D26BE1"/>
    <w:rsid w:val="00D26E23"/>
    <w:rsid w:val="00D270B4"/>
    <w:rsid w:val="00D270F1"/>
    <w:rsid w:val="00D270F8"/>
    <w:rsid w:val="00D27118"/>
    <w:rsid w:val="00D2718F"/>
    <w:rsid w:val="00D27227"/>
    <w:rsid w:val="00D2729F"/>
    <w:rsid w:val="00D273D4"/>
    <w:rsid w:val="00D2740D"/>
    <w:rsid w:val="00D274F5"/>
    <w:rsid w:val="00D2755B"/>
    <w:rsid w:val="00D27575"/>
    <w:rsid w:val="00D27741"/>
    <w:rsid w:val="00D27ADE"/>
    <w:rsid w:val="00D27C9B"/>
    <w:rsid w:val="00D27CCE"/>
    <w:rsid w:val="00D3010F"/>
    <w:rsid w:val="00D30111"/>
    <w:rsid w:val="00D30194"/>
    <w:rsid w:val="00D3061E"/>
    <w:rsid w:val="00D3062D"/>
    <w:rsid w:val="00D30AB3"/>
    <w:rsid w:val="00D30AB9"/>
    <w:rsid w:val="00D30C0F"/>
    <w:rsid w:val="00D30FEF"/>
    <w:rsid w:val="00D310BB"/>
    <w:rsid w:val="00D31412"/>
    <w:rsid w:val="00D3144B"/>
    <w:rsid w:val="00D314DA"/>
    <w:rsid w:val="00D31680"/>
    <w:rsid w:val="00D31699"/>
    <w:rsid w:val="00D31712"/>
    <w:rsid w:val="00D31830"/>
    <w:rsid w:val="00D318F8"/>
    <w:rsid w:val="00D31A59"/>
    <w:rsid w:val="00D31B8E"/>
    <w:rsid w:val="00D31CA3"/>
    <w:rsid w:val="00D31FA3"/>
    <w:rsid w:val="00D321A0"/>
    <w:rsid w:val="00D32453"/>
    <w:rsid w:val="00D3256E"/>
    <w:rsid w:val="00D32617"/>
    <w:rsid w:val="00D326A8"/>
    <w:rsid w:val="00D326B9"/>
    <w:rsid w:val="00D3272C"/>
    <w:rsid w:val="00D3281E"/>
    <w:rsid w:val="00D3284E"/>
    <w:rsid w:val="00D329DB"/>
    <w:rsid w:val="00D32D66"/>
    <w:rsid w:val="00D32E0C"/>
    <w:rsid w:val="00D330C9"/>
    <w:rsid w:val="00D33146"/>
    <w:rsid w:val="00D331B0"/>
    <w:rsid w:val="00D33217"/>
    <w:rsid w:val="00D33276"/>
    <w:rsid w:val="00D333B5"/>
    <w:rsid w:val="00D3350D"/>
    <w:rsid w:val="00D3358C"/>
    <w:rsid w:val="00D336EB"/>
    <w:rsid w:val="00D3379D"/>
    <w:rsid w:val="00D33ABD"/>
    <w:rsid w:val="00D33B1D"/>
    <w:rsid w:val="00D33B57"/>
    <w:rsid w:val="00D33CEF"/>
    <w:rsid w:val="00D33D47"/>
    <w:rsid w:val="00D33E10"/>
    <w:rsid w:val="00D33E95"/>
    <w:rsid w:val="00D33F2C"/>
    <w:rsid w:val="00D34520"/>
    <w:rsid w:val="00D345C3"/>
    <w:rsid w:val="00D34BFB"/>
    <w:rsid w:val="00D34E36"/>
    <w:rsid w:val="00D350BA"/>
    <w:rsid w:val="00D354DF"/>
    <w:rsid w:val="00D355B5"/>
    <w:rsid w:val="00D35667"/>
    <w:rsid w:val="00D356C5"/>
    <w:rsid w:val="00D3576E"/>
    <w:rsid w:val="00D35858"/>
    <w:rsid w:val="00D35D99"/>
    <w:rsid w:val="00D35E95"/>
    <w:rsid w:val="00D35ED1"/>
    <w:rsid w:val="00D36163"/>
    <w:rsid w:val="00D362D1"/>
    <w:rsid w:val="00D36507"/>
    <w:rsid w:val="00D365B7"/>
    <w:rsid w:val="00D3696F"/>
    <w:rsid w:val="00D36B10"/>
    <w:rsid w:val="00D36BE3"/>
    <w:rsid w:val="00D36D1C"/>
    <w:rsid w:val="00D36D4F"/>
    <w:rsid w:val="00D37006"/>
    <w:rsid w:val="00D373C8"/>
    <w:rsid w:val="00D37744"/>
    <w:rsid w:val="00D3793A"/>
    <w:rsid w:val="00D37CB5"/>
    <w:rsid w:val="00D37CEF"/>
    <w:rsid w:val="00D37DCC"/>
    <w:rsid w:val="00D37E02"/>
    <w:rsid w:val="00D37EA0"/>
    <w:rsid w:val="00D40015"/>
    <w:rsid w:val="00D40147"/>
    <w:rsid w:val="00D405D2"/>
    <w:rsid w:val="00D4061B"/>
    <w:rsid w:val="00D40637"/>
    <w:rsid w:val="00D406D2"/>
    <w:rsid w:val="00D40E54"/>
    <w:rsid w:val="00D40F6F"/>
    <w:rsid w:val="00D411AA"/>
    <w:rsid w:val="00D41441"/>
    <w:rsid w:val="00D4194B"/>
    <w:rsid w:val="00D41A2C"/>
    <w:rsid w:val="00D41B9E"/>
    <w:rsid w:val="00D41D11"/>
    <w:rsid w:val="00D41F2F"/>
    <w:rsid w:val="00D420EF"/>
    <w:rsid w:val="00D42460"/>
    <w:rsid w:val="00D4249E"/>
    <w:rsid w:val="00D424A3"/>
    <w:rsid w:val="00D42534"/>
    <w:rsid w:val="00D425E5"/>
    <w:rsid w:val="00D4292F"/>
    <w:rsid w:val="00D42D12"/>
    <w:rsid w:val="00D42E87"/>
    <w:rsid w:val="00D43075"/>
    <w:rsid w:val="00D432B2"/>
    <w:rsid w:val="00D434AA"/>
    <w:rsid w:val="00D434EA"/>
    <w:rsid w:val="00D435E6"/>
    <w:rsid w:val="00D43767"/>
    <w:rsid w:val="00D43B5D"/>
    <w:rsid w:val="00D43C34"/>
    <w:rsid w:val="00D43CB6"/>
    <w:rsid w:val="00D43D0C"/>
    <w:rsid w:val="00D43D31"/>
    <w:rsid w:val="00D43DFE"/>
    <w:rsid w:val="00D4412A"/>
    <w:rsid w:val="00D4423B"/>
    <w:rsid w:val="00D44250"/>
    <w:rsid w:val="00D443CC"/>
    <w:rsid w:val="00D44486"/>
    <w:rsid w:val="00D44585"/>
    <w:rsid w:val="00D4462A"/>
    <w:rsid w:val="00D4490C"/>
    <w:rsid w:val="00D44951"/>
    <w:rsid w:val="00D44BE2"/>
    <w:rsid w:val="00D44EA0"/>
    <w:rsid w:val="00D450B5"/>
    <w:rsid w:val="00D450C0"/>
    <w:rsid w:val="00D45254"/>
    <w:rsid w:val="00D45402"/>
    <w:rsid w:val="00D4542F"/>
    <w:rsid w:val="00D454CA"/>
    <w:rsid w:val="00D456BB"/>
    <w:rsid w:val="00D45902"/>
    <w:rsid w:val="00D459E6"/>
    <w:rsid w:val="00D45AE4"/>
    <w:rsid w:val="00D45B44"/>
    <w:rsid w:val="00D45D7A"/>
    <w:rsid w:val="00D45DAE"/>
    <w:rsid w:val="00D45DDB"/>
    <w:rsid w:val="00D45DFC"/>
    <w:rsid w:val="00D4611D"/>
    <w:rsid w:val="00D462AC"/>
    <w:rsid w:val="00D4635B"/>
    <w:rsid w:val="00D468A2"/>
    <w:rsid w:val="00D46CDE"/>
    <w:rsid w:val="00D46EBE"/>
    <w:rsid w:val="00D46F9E"/>
    <w:rsid w:val="00D47097"/>
    <w:rsid w:val="00D4709D"/>
    <w:rsid w:val="00D47456"/>
    <w:rsid w:val="00D47889"/>
    <w:rsid w:val="00D47A02"/>
    <w:rsid w:val="00D47B35"/>
    <w:rsid w:val="00D47C12"/>
    <w:rsid w:val="00D47C15"/>
    <w:rsid w:val="00D47C31"/>
    <w:rsid w:val="00D47CC9"/>
    <w:rsid w:val="00D47D62"/>
    <w:rsid w:val="00D47DCE"/>
    <w:rsid w:val="00D47E8D"/>
    <w:rsid w:val="00D500FB"/>
    <w:rsid w:val="00D502B0"/>
    <w:rsid w:val="00D50420"/>
    <w:rsid w:val="00D5053A"/>
    <w:rsid w:val="00D50685"/>
    <w:rsid w:val="00D5070D"/>
    <w:rsid w:val="00D51122"/>
    <w:rsid w:val="00D51392"/>
    <w:rsid w:val="00D514E4"/>
    <w:rsid w:val="00D516B4"/>
    <w:rsid w:val="00D518D6"/>
    <w:rsid w:val="00D51A67"/>
    <w:rsid w:val="00D51CB9"/>
    <w:rsid w:val="00D51E19"/>
    <w:rsid w:val="00D52106"/>
    <w:rsid w:val="00D5226E"/>
    <w:rsid w:val="00D52506"/>
    <w:rsid w:val="00D525AA"/>
    <w:rsid w:val="00D527AE"/>
    <w:rsid w:val="00D52B4F"/>
    <w:rsid w:val="00D52BFA"/>
    <w:rsid w:val="00D52C5D"/>
    <w:rsid w:val="00D52DE3"/>
    <w:rsid w:val="00D53037"/>
    <w:rsid w:val="00D5303D"/>
    <w:rsid w:val="00D5318D"/>
    <w:rsid w:val="00D5320C"/>
    <w:rsid w:val="00D53211"/>
    <w:rsid w:val="00D5328D"/>
    <w:rsid w:val="00D533ED"/>
    <w:rsid w:val="00D534ED"/>
    <w:rsid w:val="00D53654"/>
    <w:rsid w:val="00D53676"/>
    <w:rsid w:val="00D53795"/>
    <w:rsid w:val="00D53C45"/>
    <w:rsid w:val="00D53C95"/>
    <w:rsid w:val="00D53EA2"/>
    <w:rsid w:val="00D53ED2"/>
    <w:rsid w:val="00D53FC9"/>
    <w:rsid w:val="00D53FCB"/>
    <w:rsid w:val="00D540F7"/>
    <w:rsid w:val="00D541D0"/>
    <w:rsid w:val="00D54307"/>
    <w:rsid w:val="00D543AF"/>
    <w:rsid w:val="00D5443D"/>
    <w:rsid w:val="00D54569"/>
    <w:rsid w:val="00D5475D"/>
    <w:rsid w:val="00D54765"/>
    <w:rsid w:val="00D5478C"/>
    <w:rsid w:val="00D54A2F"/>
    <w:rsid w:val="00D54B2C"/>
    <w:rsid w:val="00D54B77"/>
    <w:rsid w:val="00D54D8E"/>
    <w:rsid w:val="00D54DA9"/>
    <w:rsid w:val="00D5516C"/>
    <w:rsid w:val="00D552B4"/>
    <w:rsid w:val="00D553E8"/>
    <w:rsid w:val="00D55560"/>
    <w:rsid w:val="00D555F9"/>
    <w:rsid w:val="00D55786"/>
    <w:rsid w:val="00D5587E"/>
    <w:rsid w:val="00D559C9"/>
    <w:rsid w:val="00D55CF4"/>
    <w:rsid w:val="00D55F71"/>
    <w:rsid w:val="00D55F84"/>
    <w:rsid w:val="00D56081"/>
    <w:rsid w:val="00D56123"/>
    <w:rsid w:val="00D56135"/>
    <w:rsid w:val="00D5646D"/>
    <w:rsid w:val="00D56624"/>
    <w:rsid w:val="00D5670D"/>
    <w:rsid w:val="00D567E5"/>
    <w:rsid w:val="00D56B93"/>
    <w:rsid w:val="00D56BF4"/>
    <w:rsid w:val="00D56C28"/>
    <w:rsid w:val="00D56F49"/>
    <w:rsid w:val="00D57004"/>
    <w:rsid w:val="00D5712F"/>
    <w:rsid w:val="00D57205"/>
    <w:rsid w:val="00D574EC"/>
    <w:rsid w:val="00D576C9"/>
    <w:rsid w:val="00D5789C"/>
    <w:rsid w:val="00D600F0"/>
    <w:rsid w:val="00D603CC"/>
    <w:rsid w:val="00D60417"/>
    <w:rsid w:val="00D6048B"/>
    <w:rsid w:val="00D60789"/>
    <w:rsid w:val="00D60A63"/>
    <w:rsid w:val="00D60FCE"/>
    <w:rsid w:val="00D612A7"/>
    <w:rsid w:val="00D61302"/>
    <w:rsid w:val="00D61310"/>
    <w:rsid w:val="00D6132A"/>
    <w:rsid w:val="00D61349"/>
    <w:rsid w:val="00D61626"/>
    <w:rsid w:val="00D6179C"/>
    <w:rsid w:val="00D61A2D"/>
    <w:rsid w:val="00D61A72"/>
    <w:rsid w:val="00D61BE4"/>
    <w:rsid w:val="00D61F2B"/>
    <w:rsid w:val="00D6202C"/>
    <w:rsid w:val="00D6205C"/>
    <w:rsid w:val="00D620FA"/>
    <w:rsid w:val="00D6214C"/>
    <w:rsid w:val="00D62310"/>
    <w:rsid w:val="00D62316"/>
    <w:rsid w:val="00D625D3"/>
    <w:rsid w:val="00D62664"/>
    <w:rsid w:val="00D62754"/>
    <w:rsid w:val="00D62931"/>
    <w:rsid w:val="00D62B97"/>
    <w:rsid w:val="00D62BFF"/>
    <w:rsid w:val="00D62CDC"/>
    <w:rsid w:val="00D62D8F"/>
    <w:rsid w:val="00D62F94"/>
    <w:rsid w:val="00D63184"/>
    <w:rsid w:val="00D63445"/>
    <w:rsid w:val="00D637E5"/>
    <w:rsid w:val="00D638B1"/>
    <w:rsid w:val="00D639FD"/>
    <w:rsid w:val="00D63A25"/>
    <w:rsid w:val="00D63A2F"/>
    <w:rsid w:val="00D63B8E"/>
    <w:rsid w:val="00D63C0C"/>
    <w:rsid w:val="00D63C3B"/>
    <w:rsid w:val="00D63D37"/>
    <w:rsid w:val="00D63D91"/>
    <w:rsid w:val="00D63F50"/>
    <w:rsid w:val="00D63FEE"/>
    <w:rsid w:val="00D642CB"/>
    <w:rsid w:val="00D64367"/>
    <w:rsid w:val="00D6436D"/>
    <w:rsid w:val="00D6472F"/>
    <w:rsid w:val="00D649BF"/>
    <w:rsid w:val="00D649D7"/>
    <w:rsid w:val="00D649E4"/>
    <w:rsid w:val="00D64A9A"/>
    <w:rsid w:val="00D64E1F"/>
    <w:rsid w:val="00D65078"/>
    <w:rsid w:val="00D65187"/>
    <w:rsid w:val="00D65357"/>
    <w:rsid w:val="00D655D5"/>
    <w:rsid w:val="00D658CD"/>
    <w:rsid w:val="00D65B16"/>
    <w:rsid w:val="00D65BA9"/>
    <w:rsid w:val="00D661C2"/>
    <w:rsid w:val="00D6620B"/>
    <w:rsid w:val="00D666CE"/>
    <w:rsid w:val="00D666FF"/>
    <w:rsid w:val="00D66975"/>
    <w:rsid w:val="00D669AD"/>
    <w:rsid w:val="00D66B69"/>
    <w:rsid w:val="00D66B7A"/>
    <w:rsid w:val="00D66DDF"/>
    <w:rsid w:val="00D670C9"/>
    <w:rsid w:val="00D6712B"/>
    <w:rsid w:val="00D6746F"/>
    <w:rsid w:val="00D67638"/>
    <w:rsid w:val="00D676FA"/>
    <w:rsid w:val="00D677E2"/>
    <w:rsid w:val="00D67946"/>
    <w:rsid w:val="00D67A9A"/>
    <w:rsid w:val="00D67AFF"/>
    <w:rsid w:val="00D67C1D"/>
    <w:rsid w:val="00D67C91"/>
    <w:rsid w:val="00D67EA2"/>
    <w:rsid w:val="00D7008B"/>
    <w:rsid w:val="00D70558"/>
    <w:rsid w:val="00D7062E"/>
    <w:rsid w:val="00D706AF"/>
    <w:rsid w:val="00D70846"/>
    <w:rsid w:val="00D70896"/>
    <w:rsid w:val="00D708EE"/>
    <w:rsid w:val="00D70930"/>
    <w:rsid w:val="00D70C1E"/>
    <w:rsid w:val="00D7126A"/>
    <w:rsid w:val="00D71294"/>
    <w:rsid w:val="00D717C1"/>
    <w:rsid w:val="00D717C9"/>
    <w:rsid w:val="00D71885"/>
    <w:rsid w:val="00D71974"/>
    <w:rsid w:val="00D71A5B"/>
    <w:rsid w:val="00D71B77"/>
    <w:rsid w:val="00D71C90"/>
    <w:rsid w:val="00D71F13"/>
    <w:rsid w:val="00D720A6"/>
    <w:rsid w:val="00D72177"/>
    <w:rsid w:val="00D722F0"/>
    <w:rsid w:val="00D72690"/>
    <w:rsid w:val="00D728BE"/>
    <w:rsid w:val="00D729E5"/>
    <w:rsid w:val="00D72AC7"/>
    <w:rsid w:val="00D72C9F"/>
    <w:rsid w:val="00D72D5F"/>
    <w:rsid w:val="00D72EFC"/>
    <w:rsid w:val="00D72EFE"/>
    <w:rsid w:val="00D735FA"/>
    <w:rsid w:val="00D73622"/>
    <w:rsid w:val="00D73826"/>
    <w:rsid w:val="00D73928"/>
    <w:rsid w:val="00D73AD7"/>
    <w:rsid w:val="00D73BB6"/>
    <w:rsid w:val="00D73BFC"/>
    <w:rsid w:val="00D73C0B"/>
    <w:rsid w:val="00D73CCE"/>
    <w:rsid w:val="00D741E6"/>
    <w:rsid w:val="00D74242"/>
    <w:rsid w:val="00D743BE"/>
    <w:rsid w:val="00D745BB"/>
    <w:rsid w:val="00D7473B"/>
    <w:rsid w:val="00D7474D"/>
    <w:rsid w:val="00D747E0"/>
    <w:rsid w:val="00D74937"/>
    <w:rsid w:val="00D74B0C"/>
    <w:rsid w:val="00D74CF6"/>
    <w:rsid w:val="00D74DE0"/>
    <w:rsid w:val="00D751B9"/>
    <w:rsid w:val="00D7524E"/>
    <w:rsid w:val="00D7533D"/>
    <w:rsid w:val="00D753F9"/>
    <w:rsid w:val="00D75563"/>
    <w:rsid w:val="00D75759"/>
    <w:rsid w:val="00D75A21"/>
    <w:rsid w:val="00D75FA1"/>
    <w:rsid w:val="00D7606A"/>
    <w:rsid w:val="00D76117"/>
    <w:rsid w:val="00D761AA"/>
    <w:rsid w:val="00D76253"/>
    <w:rsid w:val="00D762CB"/>
    <w:rsid w:val="00D7632A"/>
    <w:rsid w:val="00D764DD"/>
    <w:rsid w:val="00D7684F"/>
    <w:rsid w:val="00D76852"/>
    <w:rsid w:val="00D76AA5"/>
    <w:rsid w:val="00D76B74"/>
    <w:rsid w:val="00D76C60"/>
    <w:rsid w:val="00D76C76"/>
    <w:rsid w:val="00D76CC0"/>
    <w:rsid w:val="00D76D30"/>
    <w:rsid w:val="00D76D46"/>
    <w:rsid w:val="00D76DA2"/>
    <w:rsid w:val="00D76E22"/>
    <w:rsid w:val="00D76ECE"/>
    <w:rsid w:val="00D76F3B"/>
    <w:rsid w:val="00D7730C"/>
    <w:rsid w:val="00D773B3"/>
    <w:rsid w:val="00D77495"/>
    <w:rsid w:val="00D77701"/>
    <w:rsid w:val="00D77E86"/>
    <w:rsid w:val="00D800A7"/>
    <w:rsid w:val="00D800CC"/>
    <w:rsid w:val="00D80402"/>
    <w:rsid w:val="00D8059D"/>
    <w:rsid w:val="00D806A5"/>
    <w:rsid w:val="00D806C1"/>
    <w:rsid w:val="00D80809"/>
    <w:rsid w:val="00D80AF1"/>
    <w:rsid w:val="00D80D8E"/>
    <w:rsid w:val="00D80EBC"/>
    <w:rsid w:val="00D80FB9"/>
    <w:rsid w:val="00D81046"/>
    <w:rsid w:val="00D812B5"/>
    <w:rsid w:val="00D812EB"/>
    <w:rsid w:val="00D813FC"/>
    <w:rsid w:val="00D8181C"/>
    <w:rsid w:val="00D81A23"/>
    <w:rsid w:val="00D81C30"/>
    <w:rsid w:val="00D81CCE"/>
    <w:rsid w:val="00D81F82"/>
    <w:rsid w:val="00D8201F"/>
    <w:rsid w:val="00D8220D"/>
    <w:rsid w:val="00D82659"/>
    <w:rsid w:val="00D827C7"/>
    <w:rsid w:val="00D828CE"/>
    <w:rsid w:val="00D82900"/>
    <w:rsid w:val="00D82B35"/>
    <w:rsid w:val="00D82DB6"/>
    <w:rsid w:val="00D82DCE"/>
    <w:rsid w:val="00D82E89"/>
    <w:rsid w:val="00D82F9E"/>
    <w:rsid w:val="00D83000"/>
    <w:rsid w:val="00D83078"/>
    <w:rsid w:val="00D8310A"/>
    <w:rsid w:val="00D83217"/>
    <w:rsid w:val="00D8354A"/>
    <w:rsid w:val="00D835DD"/>
    <w:rsid w:val="00D836BC"/>
    <w:rsid w:val="00D8395A"/>
    <w:rsid w:val="00D83BD5"/>
    <w:rsid w:val="00D83C95"/>
    <w:rsid w:val="00D83DB4"/>
    <w:rsid w:val="00D83DD2"/>
    <w:rsid w:val="00D84091"/>
    <w:rsid w:val="00D8452D"/>
    <w:rsid w:val="00D845A0"/>
    <w:rsid w:val="00D84631"/>
    <w:rsid w:val="00D84736"/>
    <w:rsid w:val="00D84914"/>
    <w:rsid w:val="00D84D83"/>
    <w:rsid w:val="00D84E69"/>
    <w:rsid w:val="00D852D3"/>
    <w:rsid w:val="00D8569C"/>
    <w:rsid w:val="00D8592F"/>
    <w:rsid w:val="00D85AA0"/>
    <w:rsid w:val="00D85AA5"/>
    <w:rsid w:val="00D85B68"/>
    <w:rsid w:val="00D85C48"/>
    <w:rsid w:val="00D85CC9"/>
    <w:rsid w:val="00D85D8A"/>
    <w:rsid w:val="00D85E65"/>
    <w:rsid w:val="00D85FC9"/>
    <w:rsid w:val="00D8620C"/>
    <w:rsid w:val="00D8623F"/>
    <w:rsid w:val="00D863DA"/>
    <w:rsid w:val="00D864BA"/>
    <w:rsid w:val="00D86822"/>
    <w:rsid w:val="00D86AE6"/>
    <w:rsid w:val="00D86B86"/>
    <w:rsid w:val="00D86D62"/>
    <w:rsid w:val="00D86E8B"/>
    <w:rsid w:val="00D86F36"/>
    <w:rsid w:val="00D870B8"/>
    <w:rsid w:val="00D87315"/>
    <w:rsid w:val="00D87B56"/>
    <w:rsid w:val="00D87DCE"/>
    <w:rsid w:val="00D87F98"/>
    <w:rsid w:val="00D87FC8"/>
    <w:rsid w:val="00D87FE4"/>
    <w:rsid w:val="00D905A5"/>
    <w:rsid w:val="00D9061E"/>
    <w:rsid w:val="00D907C3"/>
    <w:rsid w:val="00D90987"/>
    <w:rsid w:val="00D90B3B"/>
    <w:rsid w:val="00D91422"/>
    <w:rsid w:val="00D91757"/>
    <w:rsid w:val="00D919A0"/>
    <w:rsid w:val="00D91D68"/>
    <w:rsid w:val="00D91DF2"/>
    <w:rsid w:val="00D91F98"/>
    <w:rsid w:val="00D91FF8"/>
    <w:rsid w:val="00D92022"/>
    <w:rsid w:val="00D920D0"/>
    <w:rsid w:val="00D92344"/>
    <w:rsid w:val="00D92610"/>
    <w:rsid w:val="00D92779"/>
    <w:rsid w:val="00D92955"/>
    <w:rsid w:val="00D92A1B"/>
    <w:rsid w:val="00D92A52"/>
    <w:rsid w:val="00D92BEE"/>
    <w:rsid w:val="00D92EFB"/>
    <w:rsid w:val="00D930C0"/>
    <w:rsid w:val="00D931DB"/>
    <w:rsid w:val="00D93487"/>
    <w:rsid w:val="00D934DC"/>
    <w:rsid w:val="00D93528"/>
    <w:rsid w:val="00D9369F"/>
    <w:rsid w:val="00D93788"/>
    <w:rsid w:val="00D93799"/>
    <w:rsid w:val="00D938DD"/>
    <w:rsid w:val="00D93B59"/>
    <w:rsid w:val="00D93CEF"/>
    <w:rsid w:val="00D93E11"/>
    <w:rsid w:val="00D9419E"/>
    <w:rsid w:val="00D9431C"/>
    <w:rsid w:val="00D943CC"/>
    <w:rsid w:val="00D9476D"/>
    <w:rsid w:val="00D947F9"/>
    <w:rsid w:val="00D94A47"/>
    <w:rsid w:val="00D94D74"/>
    <w:rsid w:val="00D94E03"/>
    <w:rsid w:val="00D9508E"/>
    <w:rsid w:val="00D95164"/>
    <w:rsid w:val="00D9518E"/>
    <w:rsid w:val="00D954ED"/>
    <w:rsid w:val="00D95577"/>
    <w:rsid w:val="00D95691"/>
    <w:rsid w:val="00D95927"/>
    <w:rsid w:val="00D959F9"/>
    <w:rsid w:val="00D95B2E"/>
    <w:rsid w:val="00D95B54"/>
    <w:rsid w:val="00D95EC5"/>
    <w:rsid w:val="00D9612C"/>
    <w:rsid w:val="00D96262"/>
    <w:rsid w:val="00D9645B"/>
    <w:rsid w:val="00D966BD"/>
    <w:rsid w:val="00D96817"/>
    <w:rsid w:val="00D968A0"/>
    <w:rsid w:val="00D968BA"/>
    <w:rsid w:val="00D968E9"/>
    <w:rsid w:val="00D96AA8"/>
    <w:rsid w:val="00D96ADD"/>
    <w:rsid w:val="00D96CAC"/>
    <w:rsid w:val="00D96DB5"/>
    <w:rsid w:val="00D96DB6"/>
    <w:rsid w:val="00D9750B"/>
    <w:rsid w:val="00D97678"/>
    <w:rsid w:val="00D9778A"/>
    <w:rsid w:val="00D977B7"/>
    <w:rsid w:val="00D97A1C"/>
    <w:rsid w:val="00D97EBF"/>
    <w:rsid w:val="00D97EDB"/>
    <w:rsid w:val="00D97F72"/>
    <w:rsid w:val="00D97F81"/>
    <w:rsid w:val="00D97FFC"/>
    <w:rsid w:val="00DA016F"/>
    <w:rsid w:val="00DA0280"/>
    <w:rsid w:val="00DA0562"/>
    <w:rsid w:val="00DA06B4"/>
    <w:rsid w:val="00DA0731"/>
    <w:rsid w:val="00DA07FD"/>
    <w:rsid w:val="00DA080F"/>
    <w:rsid w:val="00DA0AA1"/>
    <w:rsid w:val="00DA0C79"/>
    <w:rsid w:val="00DA0CA4"/>
    <w:rsid w:val="00DA0E1E"/>
    <w:rsid w:val="00DA0E83"/>
    <w:rsid w:val="00DA0F56"/>
    <w:rsid w:val="00DA0FBB"/>
    <w:rsid w:val="00DA1064"/>
    <w:rsid w:val="00DA10F7"/>
    <w:rsid w:val="00DA149D"/>
    <w:rsid w:val="00DA15FA"/>
    <w:rsid w:val="00DA1777"/>
    <w:rsid w:val="00DA1A0C"/>
    <w:rsid w:val="00DA1A8C"/>
    <w:rsid w:val="00DA1A94"/>
    <w:rsid w:val="00DA1D27"/>
    <w:rsid w:val="00DA1D65"/>
    <w:rsid w:val="00DA1E0B"/>
    <w:rsid w:val="00DA1ECB"/>
    <w:rsid w:val="00DA204B"/>
    <w:rsid w:val="00DA2076"/>
    <w:rsid w:val="00DA20C3"/>
    <w:rsid w:val="00DA230C"/>
    <w:rsid w:val="00DA2316"/>
    <w:rsid w:val="00DA2422"/>
    <w:rsid w:val="00DA251C"/>
    <w:rsid w:val="00DA272E"/>
    <w:rsid w:val="00DA2780"/>
    <w:rsid w:val="00DA2819"/>
    <w:rsid w:val="00DA290D"/>
    <w:rsid w:val="00DA2918"/>
    <w:rsid w:val="00DA293C"/>
    <w:rsid w:val="00DA29D2"/>
    <w:rsid w:val="00DA2A77"/>
    <w:rsid w:val="00DA320A"/>
    <w:rsid w:val="00DA3325"/>
    <w:rsid w:val="00DA346F"/>
    <w:rsid w:val="00DA35FF"/>
    <w:rsid w:val="00DA3857"/>
    <w:rsid w:val="00DA3BC0"/>
    <w:rsid w:val="00DA3D11"/>
    <w:rsid w:val="00DA3DBC"/>
    <w:rsid w:val="00DA3DF8"/>
    <w:rsid w:val="00DA3E60"/>
    <w:rsid w:val="00DA3ED6"/>
    <w:rsid w:val="00DA3F1A"/>
    <w:rsid w:val="00DA4063"/>
    <w:rsid w:val="00DA40CE"/>
    <w:rsid w:val="00DA41B5"/>
    <w:rsid w:val="00DA46F2"/>
    <w:rsid w:val="00DA4843"/>
    <w:rsid w:val="00DA49DA"/>
    <w:rsid w:val="00DA4C57"/>
    <w:rsid w:val="00DA4DA7"/>
    <w:rsid w:val="00DA4DC3"/>
    <w:rsid w:val="00DA50B0"/>
    <w:rsid w:val="00DA5204"/>
    <w:rsid w:val="00DA52DD"/>
    <w:rsid w:val="00DA5450"/>
    <w:rsid w:val="00DA5737"/>
    <w:rsid w:val="00DA5E24"/>
    <w:rsid w:val="00DA60B5"/>
    <w:rsid w:val="00DA64A5"/>
    <w:rsid w:val="00DA65E0"/>
    <w:rsid w:val="00DA65F2"/>
    <w:rsid w:val="00DA68FD"/>
    <w:rsid w:val="00DA6AE7"/>
    <w:rsid w:val="00DA6C32"/>
    <w:rsid w:val="00DA6C68"/>
    <w:rsid w:val="00DA6DAA"/>
    <w:rsid w:val="00DA6EC5"/>
    <w:rsid w:val="00DA71AA"/>
    <w:rsid w:val="00DA71EE"/>
    <w:rsid w:val="00DA7484"/>
    <w:rsid w:val="00DA7836"/>
    <w:rsid w:val="00DA7E5B"/>
    <w:rsid w:val="00DB001F"/>
    <w:rsid w:val="00DB0201"/>
    <w:rsid w:val="00DB021C"/>
    <w:rsid w:val="00DB03A0"/>
    <w:rsid w:val="00DB07CA"/>
    <w:rsid w:val="00DB0983"/>
    <w:rsid w:val="00DB098D"/>
    <w:rsid w:val="00DB0AC6"/>
    <w:rsid w:val="00DB0BFA"/>
    <w:rsid w:val="00DB0E8B"/>
    <w:rsid w:val="00DB13C3"/>
    <w:rsid w:val="00DB1421"/>
    <w:rsid w:val="00DB14A2"/>
    <w:rsid w:val="00DB1987"/>
    <w:rsid w:val="00DB19B5"/>
    <w:rsid w:val="00DB1C2E"/>
    <w:rsid w:val="00DB1DBA"/>
    <w:rsid w:val="00DB208E"/>
    <w:rsid w:val="00DB2090"/>
    <w:rsid w:val="00DB21C9"/>
    <w:rsid w:val="00DB24E7"/>
    <w:rsid w:val="00DB2529"/>
    <w:rsid w:val="00DB2728"/>
    <w:rsid w:val="00DB27B6"/>
    <w:rsid w:val="00DB281C"/>
    <w:rsid w:val="00DB2A2E"/>
    <w:rsid w:val="00DB2E34"/>
    <w:rsid w:val="00DB2F5A"/>
    <w:rsid w:val="00DB323B"/>
    <w:rsid w:val="00DB32A1"/>
    <w:rsid w:val="00DB357C"/>
    <w:rsid w:val="00DB3696"/>
    <w:rsid w:val="00DB39DC"/>
    <w:rsid w:val="00DB3A73"/>
    <w:rsid w:val="00DB3B7D"/>
    <w:rsid w:val="00DB3CD1"/>
    <w:rsid w:val="00DB3FAA"/>
    <w:rsid w:val="00DB41FB"/>
    <w:rsid w:val="00DB4547"/>
    <w:rsid w:val="00DB4782"/>
    <w:rsid w:val="00DB47CA"/>
    <w:rsid w:val="00DB4A4B"/>
    <w:rsid w:val="00DB4D5C"/>
    <w:rsid w:val="00DB518F"/>
    <w:rsid w:val="00DB51B7"/>
    <w:rsid w:val="00DB528E"/>
    <w:rsid w:val="00DB5354"/>
    <w:rsid w:val="00DB539C"/>
    <w:rsid w:val="00DB5403"/>
    <w:rsid w:val="00DB540A"/>
    <w:rsid w:val="00DB579B"/>
    <w:rsid w:val="00DB5895"/>
    <w:rsid w:val="00DB5A2F"/>
    <w:rsid w:val="00DB5BB8"/>
    <w:rsid w:val="00DB5F3A"/>
    <w:rsid w:val="00DB5FA6"/>
    <w:rsid w:val="00DB6412"/>
    <w:rsid w:val="00DB6502"/>
    <w:rsid w:val="00DB65AA"/>
    <w:rsid w:val="00DB6673"/>
    <w:rsid w:val="00DB66F4"/>
    <w:rsid w:val="00DB67AB"/>
    <w:rsid w:val="00DB67B6"/>
    <w:rsid w:val="00DB67C2"/>
    <w:rsid w:val="00DB67DA"/>
    <w:rsid w:val="00DB6960"/>
    <w:rsid w:val="00DB6C86"/>
    <w:rsid w:val="00DB6D4C"/>
    <w:rsid w:val="00DB713D"/>
    <w:rsid w:val="00DB7182"/>
    <w:rsid w:val="00DB7465"/>
    <w:rsid w:val="00DB7525"/>
    <w:rsid w:val="00DB776F"/>
    <w:rsid w:val="00DB78E9"/>
    <w:rsid w:val="00DB7971"/>
    <w:rsid w:val="00DB7A04"/>
    <w:rsid w:val="00DB7B7F"/>
    <w:rsid w:val="00DB7CA0"/>
    <w:rsid w:val="00DB7E11"/>
    <w:rsid w:val="00DB7EFC"/>
    <w:rsid w:val="00DC0221"/>
    <w:rsid w:val="00DC0298"/>
    <w:rsid w:val="00DC02BF"/>
    <w:rsid w:val="00DC0815"/>
    <w:rsid w:val="00DC092C"/>
    <w:rsid w:val="00DC0933"/>
    <w:rsid w:val="00DC0E1C"/>
    <w:rsid w:val="00DC0E83"/>
    <w:rsid w:val="00DC0F5E"/>
    <w:rsid w:val="00DC1095"/>
    <w:rsid w:val="00DC14FA"/>
    <w:rsid w:val="00DC15CF"/>
    <w:rsid w:val="00DC1746"/>
    <w:rsid w:val="00DC1752"/>
    <w:rsid w:val="00DC17B5"/>
    <w:rsid w:val="00DC180C"/>
    <w:rsid w:val="00DC18D4"/>
    <w:rsid w:val="00DC1B1A"/>
    <w:rsid w:val="00DC1C6B"/>
    <w:rsid w:val="00DC1E62"/>
    <w:rsid w:val="00DC20DB"/>
    <w:rsid w:val="00DC20EF"/>
    <w:rsid w:val="00DC2389"/>
    <w:rsid w:val="00DC25E9"/>
    <w:rsid w:val="00DC279A"/>
    <w:rsid w:val="00DC299A"/>
    <w:rsid w:val="00DC2D01"/>
    <w:rsid w:val="00DC2D17"/>
    <w:rsid w:val="00DC2D9C"/>
    <w:rsid w:val="00DC3196"/>
    <w:rsid w:val="00DC362D"/>
    <w:rsid w:val="00DC3828"/>
    <w:rsid w:val="00DC38F3"/>
    <w:rsid w:val="00DC3A5B"/>
    <w:rsid w:val="00DC3AD9"/>
    <w:rsid w:val="00DC3B64"/>
    <w:rsid w:val="00DC3D8C"/>
    <w:rsid w:val="00DC3E3E"/>
    <w:rsid w:val="00DC3E69"/>
    <w:rsid w:val="00DC3EBF"/>
    <w:rsid w:val="00DC4285"/>
    <w:rsid w:val="00DC43D9"/>
    <w:rsid w:val="00DC442A"/>
    <w:rsid w:val="00DC44A8"/>
    <w:rsid w:val="00DC46D4"/>
    <w:rsid w:val="00DC4914"/>
    <w:rsid w:val="00DC49E1"/>
    <w:rsid w:val="00DC4A32"/>
    <w:rsid w:val="00DC4AE3"/>
    <w:rsid w:val="00DC4B50"/>
    <w:rsid w:val="00DC4EBA"/>
    <w:rsid w:val="00DC4F1D"/>
    <w:rsid w:val="00DC4F69"/>
    <w:rsid w:val="00DC4FAC"/>
    <w:rsid w:val="00DC509C"/>
    <w:rsid w:val="00DC50A4"/>
    <w:rsid w:val="00DC51C4"/>
    <w:rsid w:val="00DC5416"/>
    <w:rsid w:val="00DC569F"/>
    <w:rsid w:val="00DC57C2"/>
    <w:rsid w:val="00DC5825"/>
    <w:rsid w:val="00DC58C8"/>
    <w:rsid w:val="00DC5E69"/>
    <w:rsid w:val="00DC5E9F"/>
    <w:rsid w:val="00DC5F27"/>
    <w:rsid w:val="00DC5F34"/>
    <w:rsid w:val="00DC60AA"/>
    <w:rsid w:val="00DC62B7"/>
    <w:rsid w:val="00DC6403"/>
    <w:rsid w:val="00DC6631"/>
    <w:rsid w:val="00DC6DC8"/>
    <w:rsid w:val="00DC6F17"/>
    <w:rsid w:val="00DC71C5"/>
    <w:rsid w:val="00DC71E4"/>
    <w:rsid w:val="00DC7258"/>
    <w:rsid w:val="00DC7281"/>
    <w:rsid w:val="00DC737C"/>
    <w:rsid w:val="00DC798B"/>
    <w:rsid w:val="00DC82B4"/>
    <w:rsid w:val="00DD01CC"/>
    <w:rsid w:val="00DD02D1"/>
    <w:rsid w:val="00DD0393"/>
    <w:rsid w:val="00DD056B"/>
    <w:rsid w:val="00DD089D"/>
    <w:rsid w:val="00DD0908"/>
    <w:rsid w:val="00DD0A59"/>
    <w:rsid w:val="00DD0AD9"/>
    <w:rsid w:val="00DD0DB6"/>
    <w:rsid w:val="00DD0DED"/>
    <w:rsid w:val="00DD11C1"/>
    <w:rsid w:val="00DD13E7"/>
    <w:rsid w:val="00DD14C8"/>
    <w:rsid w:val="00DD199E"/>
    <w:rsid w:val="00DD1CAF"/>
    <w:rsid w:val="00DD1D70"/>
    <w:rsid w:val="00DD1E6F"/>
    <w:rsid w:val="00DD1FA2"/>
    <w:rsid w:val="00DD20CD"/>
    <w:rsid w:val="00DD2366"/>
    <w:rsid w:val="00DD240C"/>
    <w:rsid w:val="00DD24D5"/>
    <w:rsid w:val="00DD25A0"/>
    <w:rsid w:val="00DD29E7"/>
    <w:rsid w:val="00DD2A7E"/>
    <w:rsid w:val="00DD2C03"/>
    <w:rsid w:val="00DD2D55"/>
    <w:rsid w:val="00DD3079"/>
    <w:rsid w:val="00DD3118"/>
    <w:rsid w:val="00DD3123"/>
    <w:rsid w:val="00DD312D"/>
    <w:rsid w:val="00DD32D6"/>
    <w:rsid w:val="00DD336E"/>
    <w:rsid w:val="00DD3654"/>
    <w:rsid w:val="00DD388B"/>
    <w:rsid w:val="00DD3973"/>
    <w:rsid w:val="00DD3B21"/>
    <w:rsid w:val="00DD3C75"/>
    <w:rsid w:val="00DD3C8D"/>
    <w:rsid w:val="00DD3C90"/>
    <w:rsid w:val="00DD3CAD"/>
    <w:rsid w:val="00DD3E90"/>
    <w:rsid w:val="00DD3F05"/>
    <w:rsid w:val="00DD41B2"/>
    <w:rsid w:val="00DD4446"/>
    <w:rsid w:val="00DD47A7"/>
    <w:rsid w:val="00DD48A1"/>
    <w:rsid w:val="00DD49B1"/>
    <w:rsid w:val="00DD49BE"/>
    <w:rsid w:val="00DD49F0"/>
    <w:rsid w:val="00DD4BAD"/>
    <w:rsid w:val="00DD4C4E"/>
    <w:rsid w:val="00DD4D15"/>
    <w:rsid w:val="00DD4DBB"/>
    <w:rsid w:val="00DD4E97"/>
    <w:rsid w:val="00DD534B"/>
    <w:rsid w:val="00DD545D"/>
    <w:rsid w:val="00DD57EA"/>
    <w:rsid w:val="00DD5949"/>
    <w:rsid w:val="00DD5A6C"/>
    <w:rsid w:val="00DD5ABB"/>
    <w:rsid w:val="00DD5C05"/>
    <w:rsid w:val="00DD5C7D"/>
    <w:rsid w:val="00DD6094"/>
    <w:rsid w:val="00DD635A"/>
    <w:rsid w:val="00DD64F9"/>
    <w:rsid w:val="00DD6804"/>
    <w:rsid w:val="00DD6974"/>
    <w:rsid w:val="00DD69F7"/>
    <w:rsid w:val="00DD6F6F"/>
    <w:rsid w:val="00DD7156"/>
    <w:rsid w:val="00DD7280"/>
    <w:rsid w:val="00DD7299"/>
    <w:rsid w:val="00DD72B7"/>
    <w:rsid w:val="00DD75FF"/>
    <w:rsid w:val="00DD77C1"/>
    <w:rsid w:val="00DD7941"/>
    <w:rsid w:val="00DD7A20"/>
    <w:rsid w:val="00DD7A61"/>
    <w:rsid w:val="00DD7B05"/>
    <w:rsid w:val="00DD7D43"/>
    <w:rsid w:val="00DD7F64"/>
    <w:rsid w:val="00DE0115"/>
    <w:rsid w:val="00DE0222"/>
    <w:rsid w:val="00DE03FA"/>
    <w:rsid w:val="00DE0471"/>
    <w:rsid w:val="00DE0496"/>
    <w:rsid w:val="00DE0692"/>
    <w:rsid w:val="00DE09F6"/>
    <w:rsid w:val="00DE0A1A"/>
    <w:rsid w:val="00DE0DC2"/>
    <w:rsid w:val="00DE121F"/>
    <w:rsid w:val="00DE12F3"/>
    <w:rsid w:val="00DE1530"/>
    <w:rsid w:val="00DE17F7"/>
    <w:rsid w:val="00DE1849"/>
    <w:rsid w:val="00DE1A4B"/>
    <w:rsid w:val="00DE1E3A"/>
    <w:rsid w:val="00DE206E"/>
    <w:rsid w:val="00DE2070"/>
    <w:rsid w:val="00DE20CA"/>
    <w:rsid w:val="00DE21AE"/>
    <w:rsid w:val="00DE2317"/>
    <w:rsid w:val="00DE28FA"/>
    <w:rsid w:val="00DE2CFF"/>
    <w:rsid w:val="00DE3068"/>
    <w:rsid w:val="00DE3102"/>
    <w:rsid w:val="00DE32B0"/>
    <w:rsid w:val="00DE33FF"/>
    <w:rsid w:val="00DE3C09"/>
    <w:rsid w:val="00DE3CE7"/>
    <w:rsid w:val="00DE3DB3"/>
    <w:rsid w:val="00DE3F8B"/>
    <w:rsid w:val="00DE401B"/>
    <w:rsid w:val="00DE41FF"/>
    <w:rsid w:val="00DE4528"/>
    <w:rsid w:val="00DE45DE"/>
    <w:rsid w:val="00DE474D"/>
    <w:rsid w:val="00DE4785"/>
    <w:rsid w:val="00DE494E"/>
    <w:rsid w:val="00DE4A49"/>
    <w:rsid w:val="00DE4A51"/>
    <w:rsid w:val="00DE4A88"/>
    <w:rsid w:val="00DE4CD0"/>
    <w:rsid w:val="00DE4CF8"/>
    <w:rsid w:val="00DE4DDD"/>
    <w:rsid w:val="00DE5278"/>
    <w:rsid w:val="00DE55EF"/>
    <w:rsid w:val="00DE5625"/>
    <w:rsid w:val="00DE5660"/>
    <w:rsid w:val="00DE5738"/>
    <w:rsid w:val="00DE589D"/>
    <w:rsid w:val="00DE59DF"/>
    <w:rsid w:val="00DE5ACB"/>
    <w:rsid w:val="00DE5DAC"/>
    <w:rsid w:val="00DE5ECF"/>
    <w:rsid w:val="00DE5F47"/>
    <w:rsid w:val="00DE6153"/>
    <w:rsid w:val="00DE635B"/>
    <w:rsid w:val="00DE6567"/>
    <w:rsid w:val="00DE661A"/>
    <w:rsid w:val="00DE667A"/>
    <w:rsid w:val="00DE679D"/>
    <w:rsid w:val="00DE68DA"/>
    <w:rsid w:val="00DE6926"/>
    <w:rsid w:val="00DE6A0A"/>
    <w:rsid w:val="00DE6B86"/>
    <w:rsid w:val="00DE6BAA"/>
    <w:rsid w:val="00DE6D27"/>
    <w:rsid w:val="00DE6DDE"/>
    <w:rsid w:val="00DE70D9"/>
    <w:rsid w:val="00DE718A"/>
    <w:rsid w:val="00DE7374"/>
    <w:rsid w:val="00DE75E3"/>
    <w:rsid w:val="00DE767E"/>
    <w:rsid w:val="00DE7CB4"/>
    <w:rsid w:val="00DE7E6D"/>
    <w:rsid w:val="00DE7FD1"/>
    <w:rsid w:val="00DF006C"/>
    <w:rsid w:val="00DF04FA"/>
    <w:rsid w:val="00DF0558"/>
    <w:rsid w:val="00DF06E5"/>
    <w:rsid w:val="00DF0B22"/>
    <w:rsid w:val="00DF0B2E"/>
    <w:rsid w:val="00DF0D35"/>
    <w:rsid w:val="00DF0DA5"/>
    <w:rsid w:val="00DF0F40"/>
    <w:rsid w:val="00DF116F"/>
    <w:rsid w:val="00DF1260"/>
    <w:rsid w:val="00DF1479"/>
    <w:rsid w:val="00DF16EC"/>
    <w:rsid w:val="00DF17AB"/>
    <w:rsid w:val="00DF17C8"/>
    <w:rsid w:val="00DF17E2"/>
    <w:rsid w:val="00DF1B64"/>
    <w:rsid w:val="00DF1D19"/>
    <w:rsid w:val="00DF1F33"/>
    <w:rsid w:val="00DF1F78"/>
    <w:rsid w:val="00DF2035"/>
    <w:rsid w:val="00DF214E"/>
    <w:rsid w:val="00DF2152"/>
    <w:rsid w:val="00DF2286"/>
    <w:rsid w:val="00DF233F"/>
    <w:rsid w:val="00DF2413"/>
    <w:rsid w:val="00DF2626"/>
    <w:rsid w:val="00DF284A"/>
    <w:rsid w:val="00DF28EE"/>
    <w:rsid w:val="00DF2A78"/>
    <w:rsid w:val="00DF2F03"/>
    <w:rsid w:val="00DF2F55"/>
    <w:rsid w:val="00DF3293"/>
    <w:rsid w:val="00DF3296"/>
    <w:rsid w:val="00DF35C2"/>
    <w:rsid w:val="00DF3761"/>
    <w:rsid w:val="00DF377C"/>
    <w:rsid w:val="00DF37F8"/>
    <w:rsid w:val="00DF3AA0"/>
    <w:rsid w:val="00DF3D5E"/>
    <w:rsid w:val="00DF4149"/>
    <w:rsid w:val="00DF41B1"/>
    <w:rsid w:val="00DF485C"/>
    <w:rsid w:val="00DF4A7A"/>
    <w:rsid w:val="00DF4B62"/>
    <w:rsid w:val="00DF4B94"/>
    <w:rsid w:val="00DF4D28"/>
    <w:rsid w:val="00DF52D9"/>
    <w:rsid w:val="00DF5545"/>
    <w:rsid w:val="00DF5574"/>
    <w:rsid w:val="00DF55C4"/>
    <w:rsid w:val="00DF5601"/>
    <w:rsid w:val="00DF5721"/>
    <w:rsid w:val="00DF573B"/>
    <w:rsid w:val="00DF5973"/>
    <w:rsid w:val="00DF5A11"/>
    <w:rsid w:val="00DF5AAB"/>
    <w:rsid w:val="00DF5AB8"/>
    <w:rsid w:val="00DF5B04"/>
    <w:rsid w:val="00DF5C0F"/>
    <w:rsid w:val="00DF5E3F"/>
    <w:rsid w:val="00DF5EDA"/>
    <w:rsid w:val="00DF61BC"/>
    <w:rsid w:val="00DF61E0"/>
    <w:rsid w:val="00DF61E6"/>
    <w:rsid w:val="00DF6350"/>
    <w:rsid w:val="00DF649E"/>
    <w:rsid w:val="00DF651A"/>
    <w:rsid w:val="00DF6618"/>
    <w:rsid w:val="00DF6AC1"/>
    <w:rsid w:val="00DF6BD8"/>
    <w:rsid w:val="00DF6BEE"/>
    <w:rsid w:val="00DF7079"/>
    <w:rsid w:val="00DF7171"/>
    <w:rsid w:val="00DF7202"/>
    <w:rsid w:val="00DF722E"/>
    <w:rsid w:val="00DF72CB"/>
    <w:rsid w:val="00DF73EC"/>
    <w:rsid w:val="00DF7687"/>
    <w:rsid w:val="00DF76E0"/>
    <w:rsid w:val="00DF771F"/>
    <w:rsid w:val="00DF7744"/>
    <w:rsid w:val="00DF77C5"/>
    <w:rsid w:val="00DF789D"/>
    <w:rsid w:val="00DF7AD7"/>
    <w:rsid w:val="00DF7ADB"/>
    <w:rsid w:val="00DF7D80"/>
    <w:rsid w:val="00DF7DBF"/>
    <w:rsid w:val="00DF7F86"/>
    <w:rsid w:val="00E00051"/>
    <w:rsid w:val="00E006A0"/>
    <w:rsid w:val="00E0073C"/>
    <w:rsid w:val="00E00882"/>
    <w:rsid w:val="00E008E9"/>
    <w:rsid w:val="00E0093B"/>
    <w:rsid w:val="00E0095B"/>
    <w:rsid w:val="00E00A8D"/>
    <w:rsid w:val="00E00AE1"/>
    <w:rsid w:val="00E00C08"/>
    <w:rsid w:val="00E00DAE"/>
    <w:rsid w:val="00E00F48"/>
    <w:rsid w:val="00E01085"/>
    <w:rsid w:val="00E01143"/>
    <w:rsid w:val="00E018AA"/>
    <w:rsid w:val="00E018C8"/>
    <w:rsid w:val="00E01912"/>
    <w:rsid w:val="00E01DAA"/>
    <w:rsid w:val="00E02127"/>
    <w:rsid w:val="00E02314"/>
    <w:rsid w:val="00E0238E"/>
    <w:rsid w:val="00E023B0"/>
    <w:rsid w:val="00E024E4"/>
    <w:rsid w:val="00E02539"/>
    <w:rsid w:val="00E025B0"/>
    <w:rsid w:val="00E0274F"/>
    <w:rsid w:val="00E02860"/>
    <w:rsid w:val="00E0292A"/>
    <w:rsid w:val="00E03123"/>
    <w:rsid w:val="00E03311"/>
    <w:rsid w:val="00E0358B"/>
    <w:rsid w:val="00E035BD"/>
    <w:rsid w:val="00E03B9B"/>
    <w:rsid w:val="00E03BC0"/>
    <w:rsid w:val="00E03C32"/>
    <w:rsid w:val="00E03C85"/>
    <w:rsid w:val="00E03D0D"/>
    <w:rsid w:val="00E03DC6"/>
    <w:rsid w:val="00E03E81"/>
    <w:rsid w:val="00E0423A"/>
    <w:rsid w:val="00E0434E"/>
    <w:rsid w:val="00E043A8"/>
    <w:rsid w:val="00E0440A"/>
    <w:rsid w:val="00E0453C"/>
    <w:rsid w:val="00E04C1E"/>
    <w:rsid w:val="00E04D77"/>
    <w:rsid w:val="00E04E89"/>
    <w:rsid w:val="00E04F1C"/>
    <w:rsid w:val="00E04FD9"/>
    <w:rsid w:val="00E0536E"/>
    <w:rsid w:val="00E0547D"/>
    <w:rsid w:val="00E0565B"/>
    <w:rsid w:val="00E05A66"/>
    <w:rsid w:val="00E05D6D"/>
    <w:rsid w:val="00E05E93"/>
    <w:rsid w:val="00E05FE8"/>
    <w:rsid w:val="00E06193"/>
    <w:rsid w:val="00E0633D"/>
    <w:rsid w:val="00E0641C"/>
    <w:rsid w:val="00E06454"/>
    <w:rsid w:val="00E067BA"/>
    <w:rsid w:val="00E069E1"/>
    <w:rsid w:val="00E06B7D"/>
    <w:rsid w:val="00E06BA7"/>
    <w:rsid w:val="00E06F0E"/>
    <w:rsid w:val="00E0701B"/>
    <w:rsid w:val="00E070E8"/>
    <w:rsid w:val="00E07386"/>
    <w:rsid w:val="00E075FC"/>
    <w:rsid w:val="00E07856"/>
    <w:rsid w:val="00E07B5D"/>
    <w:rsid w:val="00E07CB2"/>
    <w:rsid w:val="00E07FD5"/>
    <w:rsid w:val="00E107D0"/>
    <w:rsid w:val="00E10816"/>
    <w:rsid w:val="00E108E4"/>
    <w:rsid w:val="00E1095B"/>
    <w:rsid w:val="00E10BA7"/>
    <w:rsid w:val="00E10E32"/>
    <w:rsid w:val="00E11487"/>
    <w:rsid w:val="00E11576"/>
    <w:rsid w:val="00E1160E"/>
    <w:rsid w:val="00E11939"/>
    <w:rsid w:val="00E11A8D"/>
    <w:rsid w:val="00E11BF8"/>
    <w:rsid w:val="00E11BFC"/>
    <w:rsid w:val="00E11F92"/>
    <w:rsid w:val="00E12020"/>
    <w:rsid w:val="00E12403"/>
    <w:rsid w:val="00E12539"/>
    <w:rsid w:val="00E127FE"/>
    <w:rsid w:val="00E12866"/>
    <w:rsid w:val="00E128EB"/>
    <w:rsid w:val="00E1294A"/>
    <w:rsid w:val="00E12BC1"/>
    <w:rsid w:val="00E12D8E"/>
    <w:rsid w:val="00E12E08"/>
    <w:rsid w:val="00E12F26"/>
    <w:rsid w:val="00E12FEB"/>
    <w:rsid w:val="00E130C3"/>
    <w:rsid w:val="00E1310C"/>
    <w:rsid w:val="00E1313D"/>
    <w:rsid w:val="00E131EA"/>
    <w:rsid w:val="00E13274"/>
    <w:rsid w:val="00E1331C"/>
    <w:rsid w:val="00E1341D"/>
    <w:rsid w:val="00E136C0"/>
    <w:rsid w:val="00E139F5"/>
    <w:rsid w:val="00E13A57"/>
    <w:rsid w:val="00E13BFB"/>
    <w:rsid w:val="00E13CDB"/>
    <w:rsid w:val="00E13E3C"/>
    <w:rsid w:val="00E13F20"/>
    <w:rsid w:val="00E13FA9"/>
    <w:rsid w:val="00E143BB"/>
    <w:rsid w:val="00E14B09"/>
    <w:rsid w:val="00E14B6C"/>
    <w:rsid w:val="00E14CAD"/>
    <w:rsid w:val="00E14DED"/>
    <w:rsid w:val="00E14E69"/>
    <w:rsid w:val="00E14EE3"/>
    <w:rsid w:val="00E15208"/>
    <w:rsid w:val="00E154E1"/>
    <w:rsid w:val="00E15849"/>
    <w:rsid w:val="00E15884"/>
    <w:rsid w:val="00E15ADD"/>
    <w:rsid w:val="00E15C31"/>
    <w:rsid w:val="00E15CDE"/>
    <w:rsid w:val="00E15E34"/>
    <w:rsid w:val="00E15FAE"/>
    <w:rsid w:val="00E16000"/>
    <w:rsid w:val="00E161C6"/>
    <w:rsid w:val="00E1629D"/>
    <w:rsid w:val="00E166B9"/>
    <w:rsid w:val="00E166FA"/>
    <w:rsid w:val="00E16928"/>
    <w:rsid w:val="00E16C1C"/>
    <w:rsid w:val="00E16F72"/>
    <w:rsid w:val="00E1723A"/>
    <w:rsid w:val="00E17445"/>
    <w:rsid w:val="00E17634"/>
    <w:rsid w:val="00E17692"/>
    <w:rsid w:val="00E17701"/>
    <w:rsid w:val="00E1776D"/>
    <w:rsid w:val="00E178CD"/>
    <w:rsid w:val="00E17975"/>
    <w:rsid w:val="00E17E86"/>
    <w:rsid w:val="00E17FD5"/>
    <w:rsid w:val="00E2021E"/>
    <w:rsid w:val="00E2072E"/>
    <w:rsid w:val="00E20B8F"/>
    <w:rsid w:val="00E20C49"/>
    <w:rsid w:val="00E21E91"/>
    <w:rsid w:val="00E221B8"/>
    <w:rsid w:val="00E2237E"/>
    <w:rsid w:val="00E223F6"/>
    <w:rsid w:val="00E22776"/>
    <w:rsid w:val="00E228CD"/>
    <w:rsid w:val="00E228DB"/>
    <w:rsid w:val="00E22A25"/>
    <w:rsid w:val="00E22A36"/>
    <w:rsid w:val="00E22B67"/>
    <w:rsid w:val="00E22CE1"/>
    <w:rsid w:val="00E22DEE"/>
    <w:rsid w:val="00E230FF"/>
    <w:rsid w:val="00E23279"/>
    <w:rsid w:val="00E23339"/>
    <w:rsid w:val="00E2337C"/>
    <w:rsid w:val="00E23423"/>
    <w:rsid w:val="00E23617"/>
    <w:rsid w:val="00E236BC"/>
    <w:rsid w:val="00E236E7"/>
    <w:rsid w:val="00E23708"/>
    <w:rsid w:val="00E237C4"/>
    <w:rsid w:val="00E23891"/>
    <w:rsid w:val="00E23A78"/>
    <w:rsid w:val="00E23C21"/>
    <w:rsid w:val="00E23C94"/>
    <w:rsid w:val="00E23D2C"/>
    <w:rsid w:val="00E23DA7"/>
    <w:rsid w:val="00E23E0C"/>
    <w:rsid w:val="00E2405A"/>
    <w:rsid w:val="00E2406A"/>
    <w:rsid w:val="00E240C3"/>
    <w:rsid w:val="00E24535"/>
    <w:rsid w:val="00E246D0"/>
    <w:rsid w:val="00E2470E"/>
    <w:rsid w:val="00E24713"/>
    <w:rsid w:val="00E248D3"/>
    <w:rsid w:val="00E24903"/>
    <w:rsid w:val="00E24A31"/>
    <w:rsid w:val="00E24C80"/>
    <w:rsid w:val="00E2527B"/>
    <w:rsid w:val="00E2531E"/>
    <w:rsid w:val="00E2532B"/>
    <w:rsid w:val="00E255A4"/>
    <w:rsid w:val="00E255D0"/>
    <w:rsid w:val="00E25646"/>
    <w:rsid w:val="00E25A1E"/>
    <w:rsid w:val="00E25B3E"/>
    <w:rsid w:val="00E25B5C"/>
    <w:rsid w:val="00E25CB0"/>
    <w:rsid w:val="00E25CF8"/>
    <w:rsid w:val="00E25F60"/>
    <w:rsid w:val="00E261E6"/>
    <w:rsid w:val="00E26310"/>
    <w:rsid w:val="00E266F5"/>
    <w:rsid w:val="00E26913"/>
    <w:rsid w:val="00E26949"/>
    <w:rsid w:val="00E26A24"/>
    <w:rsid w:val="00E26A91"/>
    <w:rsid w:val="00E26D3F"/>
    <w:rsid w:val="00E26E70"/>
    <w:rsid w:val="00E26EE2"/>
    <w:rsid w:val="00E26FCF"/>
    <w:rsid w:val="00E26FDE"/>
    <w:rsid w:val="00E27073"/>
    <w:rsid w:val="00E2717B"/>
    <w:rsid w:val="00E27321"/>
    <w:rsid w:val="00E27500"/>
    <w:rsid w:val="00E2766E"/>
    <w:rsid w:val="00E27AFD"/>
    <w:rsid w:val="00E27F20"/>
    <w:rsid w:val="00E300E6"/>
    <w:rsid w:val="00E3035C"/>
    <w:rsid w:val="00E303EE"/>
    <w:rsid w:val="00E30584"/>
    <w:rsid w:val="00E305BD"/>
    <w:rsid w:val="00E30844"/>
    <w:rsid w:val="00E30AAD"/>
    <w:rsid w:val="00E30C0B"/>
    <w:rsid w:val="00E31126"/>
    <w:rsid w:val="00E313FE"/>
    <w:rsid w:val="00E3148A"/>
    <w:rsid w:val="00E314C2"/>
    <w:rsid w:val="00E31512"/>
    <w:rsid w:val="00E315E5"/>
    <w:rsid w:val="00E316A2"/>
    <w:rsid w:val="00E31B06"/>
    <w:rsid w:val="00E31FF5"/>
    <w:rsid w:val="00E322FB"/>
    <w:rsid w:val="00E32596"/>
    <w:rsid w:val="00E326D1"/>
    <w:rsid w:val="00E32B43"/>
    <w:rsid w:val="00E32D93"/>
    <w:rsid w:val="00E33095"/>
    <w:rsid w:val="00E332CB"/>
    <w:rsid w:val="00E33407"/>
    <w:rsid w:val="00E33933"/>
    <w:rsid w:val="00E33BC5"/>
    <w:rsid w:val="00E33CAE"/>
    <w:rsid w:val="00E33CEF"/>
    <w:rsid w:val="00E34012"/>
    <w:rsid w:val="00E340CC"/>
    <w:rsid w:val="00E3417E"/>
    <w:rsid w:val="00E341EE"/>
    <w:rsid w:val="00E34253"/>
    <w:rsid w:val="00E3449B"/>
    <w:rsid w:val="00E344DE"/>
    <w:rsid w:val="00E34A33"/>
    <w:rsid w:val="00E34ACC"/>
    <w:rsid w:val="00E34BBB"/>
    <w:rsid w:val="00E34DFA"/>
    <w:rsid w:val="00E34E7B"/>
    <w:rsid w:val="00E34F89"/>
    <w:rsid w:val="00E351DA"/>
    <w:rsid w:val="00E352A9"/>
    <w:rsid w:val="00E3534A"/>
    <w:rsid w:val="00E35358"/>
    <w:rsid w:val="00E353B5"/>
    <w:rsid w:val="00E354A3"/>
    <w:rsid w:val="00E35775"/>
    <w:rsid w:val="00E35B98"/>
    <w:rsid w:val="00E35C9B"/>
    <w:rsid w:val="00E35D10"/>
    <w:rsid w:val="00E35FDC"/>
    <w:rsid w:val="00E362C6"/>
    <w:rsid w:val="00E3647A"/>
    <w:rsid w:val="00E36580"/>
    <w:rsid w:val="00E368FC"/>
    <w:rsid w:val="00E369D1"/>
    <w:rsid w:val="00E36A18"/>
    <w:rsid w:val="00E36AE7"/>
    <w:rsid w:val="00E36CB7"/>
    <w:rsid w:val="00E36D09"/>
    <w:rsid w:val="00E36DC4"/>
    <w:rsid w:val="00E36EDA"/>
    <w:rsid w:val="00E36F28"/>
    <w:rsid w:val="00E37059"/>
    <w:rsid w:val="00E371C2"/>
    <w:rsid w:val="00E37323"/>
    <w:rsid w:val="00E377DD"/>
    <w:rsid w:val="00E37A99"/>
    <w:rsid w:val="00E37B8A"/>
    <w:rsid w:val="00E37C44"/>
    <w:rsid w:val="00E37C75"/>
    <w:rsid w:val="00E37F94"/>
    <w:rsid w:val="00E40052"/>
    <w:rsid w:val="00E40073"/>
    <w:rsid w:val="00E401BE"/>
    <w:rsid w:val="00E40370"/>
    <w:rsid w:val="00E4056F"/>
    <w:rsid w:val="00E40633"/>
    <w:rsid w:val="00E4063D"/>
    <w:rsid w:val="00E40781"/>
    <w:rsid w:val="00E40863"/>
    <w:rsid w:val="00E40AE0"/>
    <w:rsid w:val="00E40EAB"/>
    <w:rsid w:val="00E410EC"/>
    <w:rsid w:val="00E41171"/>
    <w:rsid w:val="00E41177"/>
    <w:rsid w:val="00E411AE"/>
    <w:rsid w:val="00E413AD"/>
    <w:rsid w:val="00E414EB"/>
    <w:rsid w:val="00E41558"/>
    <w:rsid w:val="00E418FD"/>
    <w:rsid w:val="00E419A3"/>
    <w:rsid w:val="00E41BFE"/>
    <w:rsid w:val="00E41C30"/>
    <w:rsid w:val="00E41C3F"/>
    <w:rsid w:val="00E41F2B"/>
    <w:rsid w:val="00E420FD"/>
    <w:rsid w:val="00E42145"/>
    <w:rsid w:val="00E42287"/>
    <w:rsid w:val="00E42292"/>
    <w:rsid w:val="00E4239F"/>
    <w:rsid w:val="00E42824"/>
    <w:rsid w:val="00E429F8"/>
    <w:rsid w:val="00E42A59"/>
    <w:rsid w:val="00E42F14"/>
    <w:rsid w:val="00E42F5B"/>
    <w:rsid w:val="00E43045"/>
    <w:rsid w:val="00E43081"/>
    <w:rsid w:val="00E430C5"/>
    <w:rsid w:val="00E431F9"/>
    <w:rsid w:val="00E433B1"/>
    <w:rsid w:val="00E433BB"/>
    <w:rsid w:val="00E4354F"/>
    <w:rsid w:val="00E43685"/>
    <w:rsid w:val="00E43733"/>
    <w:rsid w:val="00E43791"/>
    <w:rsid w:val="00E43847"/>
    <w:rsid w:val="00E43A46"/>
    <w:rsid w:val="00E43AAF"/>
    <w:rsid w:val="00E43AF8"/>
    <w:rsid w:val="00E43D27"/>
    <w:rsid w:val="00E43D97"/>
    <w:rsid w:val="00E44242"/>
    <w:rsid w:val="00E4428B"/>
    <w:rsid w:val="00E444E7"/>
    <w:rsid w:val="00E4452B"/>
    <w:rsid w:val="00E445AE"/>
    <w:rsid w:val="00E445B5"/>
    <w:rsid w:val="00E4464F"/>
    <w:rsid w:val="00E44B66"/>
    <w:rsid w:val="00E44D17"/>
    <w:rsid w:val="00E44D2D"/>
    <w:rsid w:val="00E44DFC"/>
    <w:rsid w:val="00E4536D"/>
    <w:rsid w:val="00E453CD"/>
    <w:rsid w:val="00E457B7"/>
    <w:rsid w:val="00E458AE"/>
    <w:rsid w:val="00E459DC"/>
    <w:rsid w:val="00E45A3D"/>
    <w:rsid w:val="00E45F95"/>
    <w:rsid w:val="00E45FA2"/>
    <w:rsid w:val="00E464F8"/>
    <w:rsid w:val="00E46893"/>
    <w:rsid w:val="00E46B35"/>
    <w:rsid w:val="00E4704A"/>
    <w:rsid w:val="00E47310"/>
    <w:rsid w:val="00E473F7"/>
    <w:rsid w:val="00E4775C"/>
    <w:rsid w:val="00E4784C"/>
    <w:rsid w:val="00E479A3"/>
    <w:rsid w:val="00E479EA"/>
    <w:rsid w:val="00E479F1"/>
    <w:rsid w:val="00E47A41"/>
    <w:rsid w:val="00E47B2E"/>
    <w:rsid w:val="00E47BA4"/>
    <w:rsid w:val="00E47D0C"/>
    <w:rsid w:val="00E47EE7"/>
    <w:rsid w:val="00E50031"/>
    <w:rsid w:val="00E50034"/>
    <w:rsid w:val="00E5021E"/>
    <w:rsid w:val="00E503B1"/>
    <w:rsid w:val="00E504E4"/>
    <w:rsid w:val="00E50678"/>
    <w:rsid w:val="00E507C2"/>
    <w:rsid w:val="00E509BC"/>
    <w:rsid w:val="00E50AF1"/>
    <w:rsid w:val="00E50CD6"/>
    <w:rsid w:val="00E50E20"/>
    <w:rsid w:val="00E5104A"/>
    <w:rsid w:val="00E5137A"/>
    <w:rsid w:val="00E5137D"/>
    <w:rsid w:val="00E51384"/>
    <w:rsid w:val="00E51683"/>
    <w:rsid w:val="00E51723"/>
    <w:rsid w:val="00E518E2"/>
    <w:rsid w:val="00E51A2B"/>
    <w:rsid w:val="00E520BF"/>
    <w:rsid w:val="00E521D6"/>
    <w:rsid w:val="00E5231D"/>
    <w:rsid w:val="00E52568"/>
    <w:rsid w:val="00E525CE"/>
    <w:rsid w:val="00E52741"/>
    <w:rsid w:val="00E52A12"/>
    <w:rsid w:val="00E52A6A"/>
    <w:rsid w:val="00E52C5A"/>
    <w:rsid w:val="00E52E09"/>
    <w:rsid w:val="00E52E36"/>
    <w:rsid w:val="00E52E75"/>
    <w:rsid w:val="00E53027"/>
    <w:rsid w:val="00E5308F"/>
    <w:rsid w:val="00E5309D"/>
    <w:rsid w:val="00E530EB"/>
    <w:rsid w:val="00E53312"/>
    <w:rsid w:val="00E5345C"/>
    <w:rsid w:val="00E535CA"/>
    <w:rsid w:val="00E5371D"/>
    <w:rsid w:val="00E5373C"/>
    <w:rsid w:val="00E5384D"/>
    <w:rsid w:val="00E53864"/>
    <w:rsid w:val="00E53D2C"/>
    <w:rsid w:val="00E53FA2"/>
    <w:rsid w:val="00E54065"/>
    <w:rsid w:val="00E5415B"/>
    <w:rsid w:val="00E546A6"/>
    <w:rsid w:val="00E546A7"/>
    <w:rsid w:val="00E547AC"/>
    <w:rsid w:val="00E547B0"/>
    <w:rsid w:val="00E5497F"/>
    <w:rsid w:val="00E54D95"/>
    <w:rsid w:val="00E54E52"/>
    <w:rsid w:val="00E54EE4"/>
    <w:rsid w:val="00E55092"/>
    <w:rsid w:val="00E55112"/>
    <w:rsid w:val="00E55221"/>
    <w:rsid w:val="00E552C9"/>
    <w:rsid w:val="00E55373"/>
    <w:rsid w:val="00E55446"/>
    <w:rsid w:val="00E5557C"/>
    <w:rsid w:val="00E555B9"/>
    <w:rsid w:val="00E556FA"/>
    <w:rsid w:val="00E55758"/>
    <w:rsid w:val="00E55843"/>
    <w:rsid w:val="00E558FF"/>
    <w:rsid w:val="00E55B5F"/>
    <w:rsid w:val="00E55BAD"/>
    <w:rsid w:val="00E55EC9"/>
    <w:rsid w:val="00E56002"/>
    <w:rsid w:val="00E5615A"/>
    <w:rsid w:val="00E56301"/>
    <w:rsid w:val="00E56467"/>
    <w:rsid w:val="00E567AC"/>
    <w:rsid w:val="00E56850"/>
    <w:rsid w:val="00E571E5"/>
    <w:rsid w:val="00E57204"/>
    <w:rsid w:val="00E5743F"/>
    <w:rsid w:val="00E57744"/>
    <w:rsid w:val="00E57820"/>
    <w:rsid w:val="00E579AB"/>
    <w:rsid w:val="00E57A65"/>
    <w:rsid w:val="00E57D44"/>
    <w:rsid w:val="00E57E91"/>
    <w:rsid w:val="00E6043B"/>
    <w:rsid w:val="00E60532"/>
    <w:rsid w:val="00E60590"/>
    <w:rsid w:val="00E6074D"/>
    <w:rsid w:val="00E60998"/>
    <w:rsid w:val="00E609F1"/>
    <w:rsid w:val="00E60A3E"/>
    <w:rsid w:val="00E60B20"/>
    <w:rsid w:val="00E60C2F"/>
    <w:rsid w:val="00E60D52"/>
    <w:rsid w:val="00E60FB5"/>
    <w:rsid w:val="00E60FEA"/>
    <w:rsid w:val="00E61044"/>
    <w:rsid w:val="00E6128D"/>
    <w:rsid w:val="00E616A3"/>
    <w:rsid w:val="00E61729"/>
    <w:rsid w:val="00E618E5"/>
    <w:rsid w:val="00E61ABD"/>
    <w:rsid w:val="00E61B3F"/>
    <w:rsid w:val="00E61C08"/>
    <w:rsid w:val="00E61D23"/>
    <w:rsid w:val="00E61DC5"/>
    <w:rsid w:val="00E61F78"/>
    <w:rsid w:val="00E6225C"/>
    <w:rsid w:val="00E6240F"/>
    <w:rsid w:val="00E62498"/>
    <w:rsid w:val="00E6260F"/>
    <w:rsid w:val="00E6267E"/>
    <w:rsid w:val="00E62AD4"/>
    <w:rsid w:val="00E62B36"/>
    <w:rsid w:val="00E62CD8"/>
    <w:rsid w:val="00E62DB8"/>
    <w:rsid w:val="00E62F42"/>
    <w:rsid w:val="00E63185"/>
    <w:rsid w:val="00E631D6"/>
    <w:rsid w:val="00E63529"/>
    <w:rsid w:val="00E63B41"/>
    <w:rsid w:val="00E63C83"/>
    <w:rsid w:val="00E63FD9"/>
    <w:rsid w:val="00E64221"/>
    <w:rsid w:val="00E64225"/>
    <w:rsid w:val="00E64339"/>
    <w:rsid w:val="00E64768"/>
    <w:rsid w:val="00E64834"/>
    <w:rsid w:val="00E648C0"/>
    <w:rsid w:val="00E64A76"/>
    <w:rsid w:val="00E64ACF"/>
    <w:rsid w:val="00E64B1C"/>
    <w:rsid w:val="00E64D41"/>
    <w:rsid w:val="00E64F15"/>
    <w:rsid w:val="00E6530B"/>
    <w:rsid w:val="00E65396"/>
    <w:rsid w:val="00E65444"/>
    <w:rsid w:val="00E65B3D"/>
    <w:rsid w:val="00E65E98"/>
    <w:rsid w:val="00E65EC7"/>
    <w:rsid w:val="00E66084"/>
    <w:rsid w:val="00E662DC"/>
    <w:rsid w:val="00E666DC"/>
    <w:rsid w:val="00E66847"/>
    <w:rsid w:val="00E66894"/>
    <w:rsid w:val="00E66950"/>
    <w:rsid w:val="00E66B9A"/>
    <w:rsid w:val="00E66C4C"/>
    <w:rsid w:val="00E66C51"/>
    <w:rsid w:val="00E66E19"/>
    <w:rsid w:val="00E66E1F"/>
    <w:rsid w:val="00E670F0"/>
    <w:rsid w:val="00E674CA"/>
    <w:rsid w:val="00E67984"/>
    <w:rsid w:val="00E67BA2"/>
    <w:rsid w:val="00E67E03"/>
    <w:rsid w:val="00E7008B"/>
    <w:rsid w:val="00E700AF"/>
    <w:rsid w:val="00E701B9"/>
    <w:rsid w:val="00E701FE"/>
    <w:rsid w:val="00E70354"/>
    <w:rsid w:val="00E703C1"/>
    <w:rsid w:val="00E70459"/>
    <w:rsid w:val="00E70856"/>
    <w:rsid w:val="00E70A88"/>
    <w:rsid w:val="00E70C9F"/>
    <w:rsid w:val="00E710D5"/>
    <w:rsid w:val="00E710DA"/>
    <w:rsid w:val="00E7137E"/>
    <w:rsid w:val="00E71C77"/>
    <w:rsid w:val="00E71D5B"/>
    <w:rsid w:val="00E71E64"/>
    <w:rsid w:val="00E71E72"/>
    <w:rsid w:val="00E71FBE"/>
    <w:rsid w:val="00E720DF"/>
    <w:rsid w:val="00E720E3"/>
    <w:rsid w:val="00E7247C"/>
    <w:rsid w:val="00E724F2"/>
    <w:rsid w:val="00E72596"/>
    <w:rsid w:val="00E726B5"/>
    <w:rsid w:val="00E727D0"/>
    <w:rsid w:val="00E72A25"/>
    <w:rsid w:val="00E72CD0"/>
    <w:rsid w:val="00E72E27"/>
    <w:rsid w:val="00E72E5B"/>
    <w:rsid w:val="00E73252"/>
    <w:rsid w:val="00E73320"/>
    <w:rsid w:val="00E735AC"/>
    <w:rsid w:val="00E7381B"/>
    <w:rsid w:val="00E73AA0"/>
    <w:rsid w:val="00E73C71"/>
    <w:rsid w:val="00E73F4D"/>
    <w:rsid w:val="00E741E5"/>
    <w:rsid w:val="00E7420D"/>
    <w:rsid w:val="00E744CF"/>
    <w:rsid w:val="00E7463C"/>
    <w:rsid w:val="00E746AF"/>
    <w:rsid w:val="00E749BB"/>
    <w:rsid w:val="00E74B21"/>
    <w:rsid w:val="00E74F35"/>
    <w:rsid w:val="00E74F4F"/>
    <w:rsid w:val="00E74F70"/>
    <w:rsid w:val="00E752BC"/>
    <w:rsid w:val="00E758C3"/>
    <w:rsid w:val="00E75D35"/>
    <w:rsid w:val="00E75E3C"/>
    <w:rsid w:val="00E76004"/>
    <w:rsid w:val="00E76027"/>
    <w:rsid w:val="00E7616A"/>
    <w:rsid w:val="00E7618A"/>
    <w:rsid w:val="00E76382"/>
    <w:rsid w:val="00E763F2"/>
    <w:rsid w:val="00E76550"/>
    <w:rsid w:val="00E76790"/>
    <w:rsid w:val="00E767A7"/>
    <w:rsid w:val="00E76D98"/>
    <w:rsid w:val="00E76DA1"/>
    <w:rsid w:val="00E76E60"/>
    <w:rsid w:val="00E76E81"/>
    <w:rsid w:val="00E77057"/>
    <w:rsid w:val="00E770C4"/>
    <w:rsid w:val="00E772A1"/>
    <w:rsid w:val="00E77765"/>
    <w:rsid w:val="00E777EC"/>
    <w:rsid w:val="00E77B1E"/>
    <w:rsid w:val="00E77BAF"/>
    <w:rsid w:val="00E77C6E"/>
    <w:rsid w:val="00E77C72"/>
    <w:rsid w:val="00E800B2"/>
    <w:rsid w:val="00E80128"/>
    <w:rsid w:val="00E8022B"/>
    <w:rsid w:val="00E80351"/>
    <w:rsid w:val="00E804A6"/>
    <w:rsid w:val="00E804C7"/>
    <w:rsid w:val="00E8065D"/>
    <w:rsid w:val="00E80860"/>
    <w:rsid w:val="00E80A56"/>
    <w:rsid w:val="00E80BC2"/>
    <w:rsid w:val="00E80C15"/>
    <w:rsid w:val="00E80DCD"/>
    <w:rsid w:val="00E81269"/>
    <w:rsid w:val="00E81342"/>
    <w:rsid w:val="00E813B9"/>
    <w:rsid w:val="00E81752"/>
    <w:rsid w:val="00E81846"/>
    <w:rsid w:val="00E819AC"/>
    <w:rsid w:val="00E81C14"/>
    <w:rsid w:val="00E81C3B"/>
    <w:rsid w:val="00E81D42"/>
    <w:rsid w:val="00E82069"/>
    <w:rsid w:val="00E821A8"/>
    <w:rsid w:val="00E821F0"/>
    <w:rsid w:val="00E82786"/>
    <w:rsid w:val="00E827FE"/>
    <w:rsid w:val="00E829AC"/>
    <w:rsid w:val="00E829B3"/>
    <w:rsid w:val="00E82DCA"/>
    <w:rsid w:val="00E82DD0"/>
    <w:rsid w:val="00E82DDE"/>
    <w:rsid w:val="00E82F52"/>
    <w:rsid w:val="00E83116"/>
    <w:rsid w:val="00E831FE"/>
    <w:rsid w:val="00E83297"/>
    <w:rsid w:val="00E83342"/>
    <w:rsid w:val="00E83911"/>
    <w:rsid w:val="00E83989"/>
    <w:rsid w:val="00E83A0C"/>
    <w:rsid w:val="00E83AA6"/>
    <w:rsid w:val="00E83CB5"/>
    <w:rsid w:val="00E83D05"/>
    <w:rsid w:val="00E83E55"/>
    <w:rsid w:val="00E840F3"/>
    <w:rsid w:val="00E840F8"/>
    <w:rsid w:val="00E8413D"/>
    <w:rsid w:val="00E84192"/>
    <w:rsid w:val="00E841BC"/>
    <w:rsid w:val="00E8466A"/>
    <w:rsid w:val="00E84864"/>
    <w:rsid w:val="00E84AAE"/>
    <w:rsid w:val="00E84B12"/>
    <w:rsid w:val="00E84C2E"/>
    <w:rsid w:val="00E84CBB"/>
    <w:rsid w:val="00E84CD1"/>
    <w:rsid w:val="00E84D59"/>
    <w:rsid w:val="00E84DE9"/>
    <w:rsid w:val="00E84EB4"/>
    <w:rsid w:val="00E851B4"/>
    <w:rsid w:val="00E851E6"/>
    <w:rsid w:val="00E852DB"/>
    <w:rsid w:val="00E8533A"/>
    <w:rsid w:val="00E8533D"/>
    <w:rsid w:val="00E8544A"/>
    <w:rsid w:val="00E856D9"/>
    <w:rsid w:val="00E857D3"/>
    <w:rsid w:val="00E8589C"/>
    <w:rsid w:val="00E85A70"/>
    <w:rsid w:val="00E85F7E"/>
    <w:rsid w:val="00E860BC"/>
    <w:rsid w:val="00E86783"/>
    <w:rsid w:val="00E8684E"/>
    <w:rsid w:val="00E868CE"/>
    <w:rsid w:val="00E869F8"/>
    <w:rsid w:val="00E86E76"/>
    <w:rsid w:val="00E8701F"/>
    <w:rsid w:val="00E8732B"/>
    <w:rsid w:val="00E87733"/>
    <w:rsid w:val="00E87995"/>
    <w:rsid w:val="00E87AED"/>
    <w:rsid w:val="00E87B81"/>
    <w:rsid w:val="00E87C03"/>
    <w:rsid w:val="00E87C55"/>
    <w:rsid w:val="00E87ED0"/>
    <w:rsid w:val="00E87F2F"/>
    <w:rsid w:val="00E87FAB"/>
    <w:rsid w:val="00E900B4"/>
    <w:rsid w:val="00E905A6"/>
    <w:rsid w:val="00E90733"/>
    <w:rsid w:val="00E9076F"/>
    <w:rsid w:val="00E90843"/>
    <w:rsid w:val="00E90BCD"/>
    <w:rsid w:val="00E90D87"/>
    <w:rsid w:val="00E9109E"/>
    <w:rsid w:val="00E91103"/>
    <w:rsid w:val="00E915DE"/>
    <w:rsid w:val="00E9178A"/>
    <w:rsid w:val="00E91832"/>
    <w:rsid w:val="00E918A8"/>
    <w:rsid w:val="00E91A15"/>
    <w:rsid w:val="00E91D11"/>
    <w:rsid w:val="00E91D1D"/>
    <w:rsid w:val="00E91DCB"/>
    <w:rsid w:val="00E91E44"/>
    <w:rsid w:val="00E91E82"/>
    <w:rsid w:val="00E91E9F"/>
    <w:rsid w:val="00E91EF1"/>
    <w:rsid w:val="00E9222A"/>
    <w:rsid w:val="00E9222D"/>
    <w:rsid w:val="00E927D9"/>
    <w:rsid w:val="00E928B2"/>
    <w:rsid w:val="00E92E85"/>
    <w:rsid w:val="00E931E2"/>
    <w:rsid w:val="00E93297"/>
    <w:rsid w:val="00E935DF"/>
    <w:rsid w:val="00E938B8"/>
    <w:rsid w:val="00E93A9B"/>
    <w:rsid w:val="00E93E66"/>
    <w:rsid w:val="00E93F6C"/>
    <w:rsid w:val="00E94399"/>
    <w:rsid w:val="00E943E2"/>
    <w:rsid w:val="00E94471"/>
    <w:rsid w:val="00E9456D"/>
    <w:rsid w:val="00E946C8"/>
    <w:rsid w:val="00E947F3"/>
    <w:rsid w:val="00E94980"/>
    <w:rsid w:val="00E94A34"/>
    <w:rsid w:val="00E94B9D"/>
    <w:rsid w:val="00E951DB"/>
    <w:rsid w:val="00E953C9"/>
    <w:rsid w:val="00E953E2"/>
    <w:rsid w:val="00E95510"/>
    <w:rsid w:val="00E956F5"/>
    <w:rsid w:val="00E95959"/>
    <w:rsid w:val="00E95D1F"/>
    <w:rsid w:val="00E960F9"/>
    <w:rsid w:val="00E96263"/>
    <w:rsid w:val="00E96294"/>
    <w:rsid w:val="00E962A0"/>
    <w:rsid w:val="00E9650E"/>
    <w:rsid w:val="00E9688E"/>
    <w:rsid w:val="00E96989"/>
    <w:rsid w:val="00E96A77"/>
    <w:rsid w:val="00E96AFD"/>
    <w:rsid w:val="00E96B70"/>
    <w:rsid w:val="00E970E9"/>
    <w:rsid w:val="00E9721B"/>
    <w:rsid w:val="00E975E6"/>
    <w:rsid w:val="00E97943"/>
    <w:rsid w:val="00E97BB6"/>
    <w:rsid w:val="00E97DAF"/>
    <w:rsid w:val="00E97E05"/>
    <w:rsid w:val="00E97E17"/>
    <w:rsid w:val="00E97EE3"/>
    <w:rsid w:val="00EA0738"/>
    <w:rsid w:val="00EA0795"/>
    <w:rsid w:val="00EA084B"/>
    <w:rsid w:val="00EA0987"/>
    <w:rsid w:val="00EA09CC"/>
    <w:rsid w:val="00EA0A0A"/>
    <w:rsid w:val="00EA0B8F"/>
    <w:rsid w:val="00EA0F3E"/>
    <w:rsid w:val="00EA1267"/>
    <w:rsid w:val="00EA15CD"/>
    <w:rsid w:val="00EA18CD"/>
    <w:rsid w:val="00EA19FE"/>
    <w:rsid w:val="00EA1B91"/>
    <w:rsid w:val="00EA1E07"/>
    <w:rsid w:val="00EA1F79"/>
    <w:rsid w:val="00EA1F87"/>
    <w:rsid w:val="00EA22DF"/>
    <w:rsid w:val="00EA2619"/>
    <w:rsid w:val="00EA274D"/>
    <w:rsid w:val="00EA2A59"/>
    <w:rsid w:val="00EA2BFA"/>
    <w:rsid w:val="00EA2D24"/>
    <w:rsid w:val="00EA3357"/>
    <w:rsid w:val="00EA3374"/>
    <w:rsid w:val="00EA3702"/>
    <w:rsid w:val="00EA38B5"/>
    <w:rsid w:val="00EA3982"/>
    <w:rsid w:val="00EA3DC0"/>
    <w:rsid w:val="00EA3DD8"/>
    <w:rsid w:val="00EA4003"/>
    <w:rsid w:val="00EA4040"/>
    <w:rsid w:val="00EA4062"/>
    <w:rsid w:val="00EA4343"/>
    <w:rsid w:val="00EA4362"/>
    <w:rsid w:val="00EA4870"/>
    <w:rsid w:val="00EA49C3"/>
    <w:rsid w:val="00EA4D34"/>
    <w:rsid w:val="00EA4DD9"/>
    <w:rsid w:val="00EA4FA2"/>
    <w:rsid w:val="00EA5457"/>
    <w:rsid w:val="00EA556E"/>
    <w:rsid w:val="00EA56CA"/>
    <w:rsid w:val="00EA58C7"/>
    <w:rsid w:val="00EA5924"/>
    <w:rsid w:val="00EA5B0F"/>
    <w:rsid w:val="00EA5C69"/>
    <w:rsid w:val="00EA5FA7"/>
    <w:rsid w:val="00EA60C3"/>
    <w:rsid w:val="00EA63D2"/>
    <w:rsid w:val="00EA64EC"/>
    <w:rsid w:val="00EA691C"/>
    <w:rsid w:val="00EA69D6"/>
    <w:rsid w:val="00EA6C10"/>
    <w:rsid w:val="00EA6C61"/>
    <w:rsid w:val="00EA6C6E"/>
    <w:rsid w:val="00EA6CD8"/>
    <w:rsid w:val="00EA6ECF"/>
    <w:rsid w:val="00EA7112"/>
    <w:rsid w:val="00EA715B"/>
    <w:rsid w:val="00EA7163"/>
    <w:rsid w:val="00EA74AD"/>
    <w:rsid w:val="00EA74B0"/>
    <w:rsid w:val="00EA75E9"/>
    <w:rsid w:val="00EA769F"/>
    <w:rsid w:val="00EA776A"/>
    <w:rsid w:val="00EA7930"/>
    <w:rsid w:val="00EA7A56"/>
    <w:rsid w:val="00EA7AA3"/>
    <w:rsid w:val="00EA7B30"/>
    <w:rsid w:val="00EA7BA9"/>
    <w:rsid w:val="00EA7C31"/>
    <w:rsid w:val="00EA7D13"/>
    <w:rsid w:val="00EA7D2D"/>
    <w:rsid w:val="00EA7DB9"/>
    <w:rsid w:val="00EA7E9B"/>
    <w:rsid w:val="00EA7F97"/>
    <w:rsid w:val="00EB037D"/>
    <w:rsid w:val="00EB03B6"/>
    <w:rsid w:val="00EB05CD"/>
    <w:rsid w:val="00EB09AF"/>
    <w:rsid w:val="00EB0CBD"/>
    <w:rsid w:val="00EB0CCE"/>
    <w:rsid w:val="00EB1032"/>
    <w:rsid w:val="00EB11EF"/>
    <w:rsid w:val="00EB121A"/>
    <w:rsid w:val="00EB158F"/>
    <w:rsid w:val="00EB1738"/>
    <w:rsid w:val="00EB1969"/>
    <w:rsid w:val="00EB19CA"/>
    <w:rsid w:val="00EB19D5"/>
    <w:rsid w:val="00EB1A5A"/>
    <w:rsid w:val="00EB20A5"/>
    <w:rsid w:val="00EB219A"/>
    <w:rsid w:val="00EB2ABA"/>
    <w:rsid w:val="00EB2BFF"/>
    <w:rsid w:val="00EB2D6B"/>
    <w:rsid w:val="00EB2F11"/>
    <w:rsid w:val="00EB37DE"/>
    <w:rsid w:val="00EB39C9"/>
    <w:rsid w:val="00EB39F1"/>
    <w:rsid w:val="00EB3AA0"/>
    <w:rsid w:val="00EB3DF9"/>
    <w:rsid w:val="00EB4065"/>
    <w:rsid w:val="00EB4147"/>
    <w:rsid w:val="00EB41C1"/>
    <w:rsid w:val="00EB4429"/>
    <w:rsid w:val="00EB453A"/>
    <w:rsid w:val="00EB4540"/>
    <w:rsid w:val="00EB499F"/>
    <w:rsid w:val="00EB4B4D"/>
    <w:rsid w:val="00EB4C2C"/>
    <w:rsid w:val="00EB4D1B"/>
    <w:rsid w:val="00EB4FFE"/>
    <w:rsid w:val="00EB5459"/>
    <w:rsid w:val="00EB5591"/>
    <w:rsid w:val="00EB5598"/>
    <w:rsid w:val="00EB55E0"/>
    <w:rsid w:val="00EB57BA"/>
    <w:rsid w:val="00EB57C4"/>
    <w:rsid w:val="00EB5B27"/>
    <w:rsid w:val="00EB5E59"/>
    <w:rsid w:val="00EB61CB"/>
    <w:rsid w:val="00EB6389"/>
    <w:rsid w:val="00EB63A2"/>
    <w:rsid w:val="00EB656B"/>
    <w:rsid w:val="00EB6B95"/>
    <w:rsid w:val="00EB6C33"/>
    <w:rsid w:val="00EB6C79"/>
    <w:rsid w:val="00EB6DC9"/>
    <w:rsid w:val="00EB713E"/>
    <w:rsid w:val="00EB719E"/>
    <w:rsid w:val="00EB7218"/>
    <w:rsid w:val="00EB742A"/>
    <w:rsid w:val="00EB74A4"/>
    <w:rsid w:val="00EB76A7"/>
    <w:rsid w:val="00EB76D3"/>
    <w:rsid w:val="00EB7AF8"/>
    <w:rsid w:val="00EB7BA9"/>
    <w:rsid w:val="00EB7BC1"/>
    <w:rsid w:val="00EB7D18"/>
    <w:rsid w:val="00EB7DAE"/>
    <w:rsid w:val="00EB7DF8"/>
    <w:rsid w:val="00EB7E64"/>
    <w:rsid w:val="00EC02C7"/>
    <w:rsid w:val="00EC02F8"/>
    <w:rsid w:val="00EC067E"/>
    <w:rsid w:val="00EC0688"/>
    <w:rsid w:val="00EC06C6"/>
    <w:rsid w:val="00EC099E"/>
    <w:rsid w:val="00EC0AED"/>
    <w:rsid w:val="00EC0B1E"/>
    <w:rsid w:val="00EC0C5E"/>
    <w:rsid w:val="00EC0D05"/>
    <w:rsid w:val="00EC0DE9"/>
    <w:rsid w:val="00EC0E34"/>
    <w:rsid w:val="00EC0FA6"/>
    <w:rsid w:val="00EC1351"/>
    <w:rsid w:val="00EC1419"/>
    <w:rsid w:val="00EC1550"/>
    <w:rsid w:val="00EC16D9"/>
    <w:rsid w:val="00EC187E"/>
    <w:rsid w:val="00EC1A6C"/>
    <w:rsid w:val="00EC1AAF"/>
    <w:rsid w:val="00EC1BBA"/>
    <w:rsid w:val="00EC1DE1"/>
    <w:rsid w:val="00EC262B"/>
    <w:rsid w:val="00EC26F7"/>
    <w:rsid w:val="00EC2D7C"/>
    <w:rsid w:val="00EC2F0E"/>
    <w:rsid w:val="00EC310B"/>
    <w:rsid w:val="00EC36B8"/>
    <w:rsid w:val="00EC37E8"/>
    <w:rsid w:val="00EC3A4D"/>
    <w:rsid w:val="00EC3C63"/>
    <w:rsid w:val="00EC3DA1"/>
    <w:rsid w:val="00EC3F01"/>
    <w:rsid w:val="00EC426B"/>
    <w:rsid w:val="00EC45C7"/>
    <w:rsid w:val="00EC4627"/>
    <w:rsid w:val="00EC479A"/>
    <w:rsid w:val="00EC49A1"/>
    <w:rsid w:val="00EC4AD8"/>
    <w:rsid w:val="00EC4C3E"/>
    <w:rsid w:val="00EC4C6A"/>
    <w:rsid w:val="00EC4F08"/>
    <w:rsid w:val="00EC513B"/>
    <w:rsid w:val="00EC5377"/>
    <w:rsid w:val="00EC574B"/>
    <w:rsid w:val="00EC57A2"/>
    <w:rsid w:val="00EC5C96"/>
    <w:rsid w:val="00EC5CDD"/>
    <w:rsid w:val="00EC62E8"/>
    <w:rsid w:val="00EC642F"/>
    <w:rsid w:val="00EC650F"/>
    <w:rsid w:val="00EC65EC"/>
    <w:rsid w:val="00EC67CB"/>
    <w:rsid w:val="00EC6808"/>
    <w:rsid w:val="00EC689F"/>
    <w:rsid w:val="00EC68D7"/>
    <w:rsid w:val="00EC68F7"/>
    <w:rsid w:val="00EC6B6F"/>
    <w:rsid w:val="00EC6D04"/>
    <w:rsid w:val="00EC6D26"/>
    <w:rsid w:val="00EC6E50"/>
    <w:rsid w:val="00EC703A"/>
    <w:rsid w:val="00EC71CA"/>
    <w:rsid w:val="00EC7254"/>
    <w:rsid w:val="00EC7265"/>
    <w:rsid w:val="00EC78FA"/>
    <w:rsid w:val="00ED0684"/>
    <w:rsid w:val="00ED0B97"/>
    <w:rsid w:val="00ED0C01"/>
    <w:rsid w:val="00ED0C28"/>
    <w:rsid w:val="00ED0D20"/>
    <w:rsid w:val="00ED0D63"/>
    <w:rsid w:val="00ED0D91"/>
    <w:rsid w:val="00ED0E6C"/>
    <w:rsid w:val="00ED153D"/>
    <w:rsid w:val="00ED1691"/>
    <w:rsid w:val="00ED170A"/>
    <w:rsid w:val="00ED1B27"/>
    <w:rsid w:val="00ED1C17"/>
    <w:rsid w:val="00ED1C72"/>
    <w:rsid w:val="00ED1CB4"/>
    <w:rsid w:val="00ED1CBB"/>
    <w:rsid w:val="00ED1D34"/>
    <w:rsid w:val="00ED1FDF"/>
    <w:rsid w:val="00ED21EE"/>
    <w:rsid w:val="00ED230A"/>
    <w:rsid w:val="00ED241B"/>
    <w:rsid w:val="00ED27C4"/>
    <w:rsid w:val="00ED28E9"/>
    <w:rsid w:val="00ED2B2B"/>
    <w:rsid w:val="00ED2CA8"/>
    <w:rsid w:val="00ED315F"/>
    <w:rsid w:val="00ED35F6"/>
    <w:rsid w:val="00ED3613"/>
    <w:rsid w:val="00ED37AE"/>
    <w:rsid w:val="00ED3BFA"/>
    <w:rsid w:val="00ED3C1B"/>
    <w:rsid w:val="00ED3D0C"/>
    <w:rsid w:val="00ED4364"/>
    <w:rsid w:val="00ED4489"/>
    <w:rsid w:val="00ED448A"/>
    <w:rsid w:val="00ED47F4"/>
    <w:rsid w:val="00ED4897"/>
    <w:rsid w:val="00ED4C39"/>
    <w:rsid w:val="00ED504F"/>
    <w:rsid w:val="00ED56A1"/>
    <w:rsid w:val="00ED5A63"/>
    <w:rsid w:val="00ED5D21"/>
    <w:rsid w:val="00ED5DBD"/>
    <w:rsid w:val="00ED5F35"/>
    <w:rsid w:val="00ED6038"/>
    <w:rsid w:val="00ED6096"/>
    <w:rsid w:val="00ED610D"/>
    <w:rsid w:val="00ED64D9"/>
    <w:rsid w:val="00ED65A9"/>
    <w:rsid w:val="00ED66FB"/>
    <w:rsid w:val="00ED67BD"/>
    <w:rsid w:val="00ED68A5"/>
    <w:rsid w:val="00ED68D6"/>
    <w:rsid w:val="00ED6962"/>
    <w:rsid w:val="00ED6996"/>
    <w:rsid w:val="00ED6A2A"/>
    <w:rsid w:val="00ED6BC2"/>
    <w:rsid w:val="00ED726B"/>
    <w:rsid w:val="00ED7466"/>
    <w:rsid w:val="00ED74F5"/>
    <w:rsid w:val="00ED7653"/>
    <w:rsid w:val="00ED796E"/>
    <w:rsid w:val="00ED7977"/>
    <w:rsid w:val="00ED7EA2"/>
    <w:rsid w:val="00EE01C5"/>
    <w:rsid w:val="00EE0322"/>
    <w:rsid w:val="00EE03F3"/>
    <w:rsid w:val="00EE0562"/>
    <w:rsid w:val="00EE0700"/>
    <w:rsid w:val="00EE0A56"/>
    <w:rsid w:val="00EE0A95"/>
    <w:rsid w:val="00EE0B15"/>
    <w:rsid w:val="00EE0BA5"/>
    <w:rsid w:val="00EE10A1"/>
    <w:rsid w:val="00EE1263"/>
    <w:rsid w:val="00EE143B"/>
    <w:rsid w:val="00EE14F1"/>
    <w:rsid w:val="00EE156E"/>
    <w:rsid w:val="00EE159C"/>
    <w:rsid w:val="00EE16AF"/>
    <w:rsid w:val="00EE1A7B"/>
    <w:rsid w:val="00EE1CC5"/>
    <w:rsid w:val="00EE1D04"/>
    <w:rsid w:val="00EE1D93"/>
    <w:rsid w:val="00EE20B0"/>
    <w:rsid w:val="00EE20EF"/>
    <w:rsid w:val="00EE2622"/>
    <w:rsid w:val="00EE267F"/>
    <w:rsid w:val="00EE26D7"/>
    <w:rsid w:val="00EE270C"/>
    <w:rsid w:val="00EE2757"/>
    <w:rsid w:val="00EE2781"/>
    <w:rsid w:val="00EE294C"/>
    <w:rsid w:val="00EE2AFB"/>
    <w:rsid w:val="00EE2B89"/>
    <w:rsid w:val="00EE2D8B"/>
    <w:rsid w:val="00EE2DD0"/>
    <w:rsid w:val="00EE2F81"/>
    <w:rsid w:val="00EE3199"/>
    <w:rsid w:val="00EE3284"/>
    <w:rsid w:val="00EE3397"/>
    <w:rsid w:val="00EE34FE"/>
    <w:rsid w:val="00EE352D"/>
    <w:rsid w:val="00EE3546"/>
    <w:rsid w:val="00EE35A2"/>
    <w:rsid w:val="00EE35E1"/>
    <w:rsid w:val="00EE36AE"/>
    <w:rsid w:val="00EE3925"/>
    <w:rsid w:val="00EE3DAF"/>
    <w:rsid w:val="00EE426C"/>
    <w:rsid w:val="00EE4794"/>
    <w:rsid w:val="00EE47E2"/>
    <w:rsid w:val="00EE4934"/>
    <w:rsid w:val="00EE4996"/>
    <w:rsid w:val="00EE49BB"/>
    <w:rsid w:val="00EE4B1F"/>
    <w:rsid w:val="00EE4BD8"/>
    <w:rsid w:val="00EE4F71"/>
    <w:rsid w:val="00EE4FF4"/>
    <w:rsid w:val="00EE5177"/>
    <w:rsid w:val="00EE521C"/>
    <w:rsid w:val="00EE5506"/>
    <w:rsid w:val="00EE56A6"/>
    <w:rsid w:val="00EE5714"/>
    <w:rsid w:val="00EE573A"/>
    <w:rsid w:val="00EE57E5"/>
    <w:rsid w:val="00EE5826"/>
    <w:rsid w:val="00EE5A74"/>
    <w:rsid w:val="00EE5B42"/>
    <w:rsid w:val="00EE5C13"/>
    <w:rsid w:val="00EE5CD0"/>
    <w:rsid w:val="00EE5D08"/>
    <w:rsid w:val="00EE5E08"/>
    <w:rsid w:val="00EE5F28"/>
    <w:rsid w:val="00EE5FBC"/>
    <w:rsid w:val="00EE60BC"/>
    <w:rsid w:val="00EE6268"/>
    <w:rsid w:val="00EE66C2"/>
    <w:rsid w:val="00EE67C5"/>
    <w:rsid w:val="00EE6852"/>
    <w:rsid w:val="00EE6ACB"/>
    <w:rsid w:val="00EE6AFA"/>
    <w:rsid w:val="00EE6C49"/>
    <w:rsid w:val="00EE6D39"/>
    <w:rsid w:val="00EE6D74"/>
    <w:rsid w:val="00EE6F11"/>
    <w:rsid w:val="00EE6FBA"/>
    <w:rsid w:val="00EE72D0"/>
    <w:rsid w:val="00EE75A8"/>
    <w:rsid w:val="00EE7697"/>
    <w:rsid w:val="00EE76C1"/>
    <w:rsid w:val="00EE771A"/>
    <w:rsid w:val="00EE79A1"/>
    <w:rsid w:val="00EE7B72"/>
    <w:rsid w:val="00EE7B98"/>
    <w:rsid w:val="00EE7C70"/>
    <w:rsid w:val="00EE7CF2"/>
    <w:rsid w:val="00EE7D17"/>
    <w:rsid w:val="00EE7DAB"/>
    <w:rsid w:val="00EF0057"/>
    <w:rsid w:val="00EF051A"/>
    <w:rsid w:val="00EF064A"/>
    <w:rsid w:val="00EF0AC5"/>
    <w:rsid w:val="00EF0E1C"/>
    <w:rsid w:val="00EF0F02"/>
    <w:rsid w:val="00EF1482"/>
    <w:rsid w:val="00EF15A4"/>
    <w:rsid w:val="00EF1876"/>
    <w:rsid w:val="00EF19CF"/>
    <w:rsid w:val="00EF1DCB"/>
    <w:rsid w:val="00EF1FCC"/>
    <w:rsid w:val="00EF21A4"/>
    <w:rsid w:val="00EF2261"/>
    <w:rsid w:val="00EF2389"/>
    <w:rsid w:val="00EF278F"/>
    <w:rsid w:val="00EF2939"/>
    <w:rsid w:val="00EF2985"/>
    <w:rsid w:val="00EF2CE6"/>
    <w:rsid w:val="00EF318C"/>
    <w:rsid w:val="00EF3563"/>
    <w:rsid w:val="00EF35CD"/>
    <w:rsid w:val="00EF363E"/>
    <w:rsid w:val="00EF3733"/>
    <w:rsid w:val="00EF3A92"/>
    <w:rsid w:val="00EF3D71"/>
    <w:rsid w:val="00EF3FDA"/>
    <w:rsid w:val="00EF43E0"/>
    <w:rsid w:val="00EF453F"/>
    <w:rsid w:val="00EF4565"/>
    <w:rsid w:val="00EF4574"/>
    <w:rsid w:val="00EF4925"/>
    <w:rsid w:val="00EF493F"/>
    <w:rsid w:val="00EF4D04"/>
    <w:rsid w:val="00EF4EA6"/>
    <w:rsid w:val="00EF4EC1"/>
    <w:rsid w:val="00EF4FEF"/>
    <w:rsid w:val="00EF52BE"/>
    <w:rsid w:val="00EF5353"/>
    <w:rsid w:val="00EF5412"/>
    <w:rsid w:val="00EF54B0"/>
    <w:rsid w:val="00EF5873"/>
    <w:rsid w:val="00EF589A"/>
    <w:rsid w:val="00EF59ED"/>
    <w:rsid w:val="00EF5B64"/>
    <w:rsid w:val="00EF5C0F"/>
    <w:rsid w:val="00EF5C44"/>
    <w:rsid w:val="00EF5F4F"/>
    <w:rsid w:val="00EF6051"/>
    <w:rsid w:val="00EF61D7"/>
    <w:rsid w:val="00EF63A7"/>
    <w:rsid w:val="00EF6453"/>
    <w:rsid w:val="00EF65BD"/>
    <w:rsid w:val="00EF667C"/>
    <w:rsid w:val="00EF6981"/>
    <w:rsid w:val="00EF69A6"/>
    <w:rsid w:val="00EF69AC"/>
    <w:rsid w:val="00EF6B9B"/>
    <w:rsid w:val="00EF6C13"/>
    <w:rsid w:val="00EF6D54"/>
    <w:rsid w:val="00EF6E29"/>
    <w:rsid w:val="00EF75B9"/>
    <w:rsid w:val="00EF75E0"/>
    <w:rsid w:val="00EF7A44"/>
    <w:rsid w:val="00EF7D4E"/>
    <w:rsid w:val="00EF7FAD"/>
    <w:rsid w:val="00EF7FCD"/>
    <w:rsid w:val="00F00130"/>
    <w:rsid w:val="00F0015C"/>
    <w:rsid w:val="00F0020E"/>
    <w:rsid w:val="00F0055E"/>
    <w:rsid w:val="00F00701"/>
    <w:rsid w:val="00F00775"/>
    <w:rsid w:val="00F007E0"/>
    <w:rsid w:val="00F007E2"/>
    <w:rsid w:val="00F00983"/>
    <w:rsid w:val="00F009F0"/>
    <w:rsid w:val="00F00A2C"/>
    <w:rsid w:val="00F00B79"/>
    <w:rsid w:val="00F00B99"/>
    <w:rsid w:val="00F00D59"/>
    <w:rsid w:val="00F00DA0"/>
    <w:rsid w:val="00F00F39"/>
    <w:rsid w:val="00F0104F"/>
    <w:rsid w:val="00F01752"/>
    <w:rsid w:val="00F017AA"/>
    <w:rsid w:val="00F01870"/>
    <w:rsid w:val="00F01B1E"/>
    <w:rsid w:val="00F01DEC"/>
    <w:rsid w:val="00F01E20"/>
    <w:rsid w:val="00F01E6B"/>
    <w:rsid w:val="00F02080"/>
    <w:rsid w:val="00F020EA"/>
    <w:rsid w:val="00F02721"/>
    <w:rsid w:val="00F02A53"/>
    <w:rsid w:val="00F02C7A"/>
    <w:rsid w:val="00F02DF2"/>
    <w:rsid w:val="00F02F24"/>
    <w:rsid w:val="00F0368C"/>
    <w:rsid w:val="00F03778"/>
    <w:rsid w:val="00F03868"/>
    <w:rsid w:val="00F03AD2"/>
    <w:rsid w:val="00F03B37"/>
    <w:rsid w:val="00F03B39"/>
    <w:rsid w:val="00F04023"/>
    <w:rsid w:val="00F040E4"/>
    <w:rsid w:val="00F04140"/>
    <w:rsid w:val="00F04174"/>
    <w:rsid w:val="00F041FE"/>
    <w:rsid w:val="00F043AD"/>
    <w:rsid w:val="00F047ED"/>
    <w:rsid w:val="00F04951"/>
    <w:rsid w:val="00F049A5"/>
    <w:rsid w:val="00F04B53"/>
    <w:rsid w:val="00F04CDB"/>
    <w:rsid w:val="00F04D55"/>
    <w:rsid w:val="00F04D66"/>
    <w:rsid w:val="00F04DBA"/>
    <w:rsid w:val="00F0500C"/>
    <w:rsid w:val="00F05058"/>
    <w:rsid w:val="00F056BB"/>
    <w:rsid w:val="00F05737"/>
    <w:rsid w:val="00F05749"/>
    <w:rsid w:val="00F057A8"/>
    <w:rsid w:val="00F0589F"/>
    <w:rsid w:val="00F05AE6"/>
    <w:rsid w:val="00F05BFB"/>
    <w:rsid w:val="00F06135"/>
    <w:rsid w:val="00F061A6"/>
    <w:rsid w:val="00F062B2"/>
    <w:rsid w:val="00F0656A"/>
    <w:rsid w:val="00F066C5"/>
    <w:rsid w:val="00F06846"/>
    <w:rsid w:val="00F06C1A"/>
    <w:rsid w:val="00F070E4"/>
    <w:rsid w:val="00F0763B"/>
    <w:rsid w:val="00F077BF"/>
    <w:rsid w:val="00F077E6"/>
    <w:rsid w:val="00F07C1A"/>
    <w:rsid w:val="00F07F9D"/>
    <w:rsid w:val="00F10048"/>
    <w:rsid w:val="00F100DD"/>
    <w:rsid w:val="00F10394"/>
    <w:rsid w:val="00F1050C"/>
    <w:rsid w:val="00F105A4"/>
    <w:rsid w:val="00F10694"/>
    <w:rsid w:val="00F108A2"/>
    <w:rsid w:val="00F109A8"/>
    <w:rsid w:val="00F109DA"/>
    <w:rsid w:val="00F10AD1"/>
    <w:rsid w:val="00F10F00"/>
    <w:rsid w:val="00F112B3"/>
    <w:rsid w:val="00F11524"/>
    <w:rsid w:val="00F117A1"/>
    <w:rsid w:val="00F1188F"/>
    <w:rsid w:val="00F11A0B"/>
    <w:rsid w:val="00F11B6F"/>
    <w:rsid w:val="00F11CE2"/>
    <w:rsid w:val="00F11CF0"/>
    <w:rsid w:val="00F12113"/>
    <w:rsid w:val="00F124CD"/>
    <w:rsid w:val="00F12500"/>
    <w:rsid w:val="00F12571"/>
    <w:rsid w:val="00F126DD"/>
    <w:rsid w:val="00F126E9"/>
    <w:rsid w:val="00F12AF2"/>
    <w:rsid w:val="00F12B95"/>
    <w:rsid w:val="00F12CFC"/>
    <w:rsid w:val="00F12D2F"/>
    <w:rsid w:val="00F12FA6"/>
    <w:rsid w:val="00F1317D"/>
    <w:rsid w:val="00F1321F"/>
    <w:rsid w:val="00F13277"/>
    <w:rsid w:val="00F1341A"/>
    <w:rsid w:val="00F13828"/>
    <w:rsid w:val="00F13A49"/>
    <w:rsid w:val="00F13BBE"/>
    <w:rsid w:val="00F13FAB"/>
    <w:rsid w:val="00F14075"/>
    <w:rsid w:val="00F141E7"/>
    <w:rsid w:val="00F1435B"/>
    <w:rsid w:val="00F14483"/>
    <w:rsid w:val="00F144DF"/>
    <w:rsid w:val="00F14692"/>
    <w:rsid w:val="00F14706"/>
    <w:rsid w:val="00F14811"/>
    <w:rsid w:val="00F14932"/>
    <w:rsid w:val="00F14A47"/>
    <w:rsid w:val="00F14A58"/>
    <w:rsid w:val="00F1502E"/>
    <w:rsid w:val="00F15056"/>
    <w:rsid w:val="00F153E0"/>
    <w:rsid w:val="00F15459"/>
    <w:rsid w:val="00F154C9"/>
    <w:rsid w:val="00F154DE"/>
    <w:rsid w:val="00F15638"/>
    <w:rsid w:val="00F15807"/>
    <w:rsid w:val="00F15868"/>
    <w:rsid w:val="00F158B1"/>
    <w:rsid w:val="00F15E61"/>
    <w:rsid w:val="00F16096"/>
    <w:rsid w:val="00F161ED"/>
    <w:rsid w:val="00F163F6"/>
    <w:rsid w:val="00F164DD"/>
    <w:rsid w:val="00F1655C"/>
    <w:rsid w:val="00F1659A"/>
    <w:rsid w:val="00F1674F"/>
    <w:rsid w:val="00F16A63"/>
    <w:rsid w:val="00F16C67"/>
    <w:rsid w:val="00F16C81"/>
    <w:rsid w:val="00F16CAA"/>
    <w:rsid w:val="00F172FC"/>
    <w:rsid w:val="00F17497"/>
    <w:rsid w:val="00F179A1"/>
    <w:rsid w:val="00F17B3B"/>
    <w:rsid w:val="00F201BF"/>
    <w:rsid w:val="00F20248"/>
    <w:rsid w:val="00F2063A"/>
    <w:rsid w:val="00F20AD2"/>
    <w:rsid w:val="00F20C3A"/>
    <w:rsid w:val="00F20C5A"/>
    <w:rsid w:val="00F21223"/>
    <w:rsid w:val="00F216BB"/>
    <w:rsid w:val="00F217A0"/>
    <w:rsid w:val="00F2188D"/>
    <w:rsid w:val="00F219B1"/>
    <w:rsid w:val="00F21BC5"/>
    <w:rsid w:val="00F21BF8"/>
    <w:rsid w:val="00F21DA2"/>
    <w:rsid w:val="00F21F24"/>
    <w:rsid w:val="00F22121"/>
    <w:rsid w:val="00F221A4"/>
    <w:rsid w:val="00F221E9"/>
    <w:rsid w:val="00F224AD"/>
    <w:rsid w:val="00F2255B"/>
    <w:rsid w:val="00F225BA"/>
    <w:rsid w:val="00F22721"/>
    <w:rsid w:val="00F227EA"/>
    <w:rsid w:val="00F2285D"/>
    <w:rsid w:val="00F22ACD"/>
    <w:rsid w:val="00F22D7E"/>
    <w:rsid w:val="00F2300D"/>
    <w:rsid w:val="00F232C4"/>
    <w:rsid w:val="00F2333F"/>
    <w:rsid w:val="00F2355F"/>
    <w:rsid w:val="00F2394E"/>
    <w:rsid w:val="00F23C85"/>
    <w:rsid w:val="00F23E4D"/>
    <w:rsid w:val="00F240A1"/>
    <w:rsid w:val="00F240F4"/>
    <w:rsid w:val="00F2411A"/>
    <w:rsid w:val="00F24144"/>
    <w:rsid w:val="00F2442F"/>
    <w:rsid w:val="00F2451B"/>
    <w:rsid w:val="00F24526"/>
    <w:rsid w:val="00F24598"/>
    <w:rsid w:val="00F24631"/>
    <w:rsid w:val="00F24C0B"/>
    <w:rsid w:val="00F25038"/>
    <w:rsid w:val="00F2510A"/>
    <w:rsid w:val="00F25142"/>
    <w:rsid w:val="00F25520"/>
    <w:rsid w:val="00F255A0"/>
    <w:rsid w:val="00F255DC"/>
    <w:rsid w:val="00F25986"/>
    <w:rsid w:val="00F25B87"/>
    <w:rsid w:val="00F25D8E"/>
    <w:rsid w:val="00F25E6C"/>
    <w:rsid w:val="00F25E74"/>
    <w:rsid w:val="00F2600C"/>
    <w:rsid w:val="00F260EA"/>
    <w:rsid w:val="00F2610E"/>
    <w:rsid w:val="00F26124"/>
    <w:rsid w:val="00F2626E"/>
    <w:rsid w:val="00F264FA"/>
    <w:rsid w:val="00F26853"/>
    <w:rsid w:val="00F26A01"/>
    <w:rsid w:val="00F26A47"/>
    <w:rsid w:val="00F26CD6"/>
    <w:rsid w:val="00F26F3C"/>
    <w:rsid w:val="00F27284"/>
    <w:rsid w:val="00F2729D"/>
    <w:rsid w:val="00F272C2"/>
    <w:rsid w:val="00F27401"/>
    <w:rsid w:val="00F274CD"/>
    <w:rsid w:val="00F2758B"/>
    <w:rsid w:val="00F275E0"/>
    <w:rsid w:val="00F2790B"/>
    <w:rsid w:val="00F27BC6"/>
    <w:rsid w:val="00F27C19"/>
    <w:rsid w:val="00F27F48"/>
    <w:rsid w:val="00F285EE"/>
    <w:rsid w:val="00F30088"/>
    <w:rsid w:val="00F30309"/>
    <w:rsid w:val="00F306CB"/>
    <w:rsid w:val="00F307BA"/>
    <w:rsid w:val="00F30902"/>
    <w:rsid w:val="00F30933"/>
    <w:rsid w:val="00F30D87"/>
    <w:rsid w:val="00F30E01"/>
    <w:rsid w:val="00F30E14"/>
    <w:rsid w:val="00F30E8F"/>
    <w:rsid w:val="00F30EEE"/>
    <w:rsid w:val="00F30FBA"/>
    <w:rsid w:val="00F31003"/>
    <w:rsid w:val="00F31239"/>
    <w:rsid w:val="00F3136D"/>
    <w:rsid w:val="00F315C0"/>
    <w:rsid w:val="00F31602"/>
    <w:rsid w:val="00F319AA"/>
    <w:rsid w:val="00F31E9A"/>
    <w:rsid w:val="00F31F08"/>
    <w:rsid w:val="00F31FE0"/>
    <w:rsid w:val="00F32038"/>
    <w:rsid w:val="00F323DB"/>
    <w:rsid w:val="00F326F3"/>
    <w:rsid w:val="00F32948"/>
    <w:rsid w:val="00F3296C"/>
    <w:rsid w:val="00F329C6"/>
    <w:rsid w:val="00F32A18"/>
    <w:rsid w:val="00F32B8D"/>
    <w:rsid w:val="00F32E9B"/>
    <w:rsid w:val="00F32F70"/>
    <w:rsid w:val="00F330CE"/>
    <w:rsid w:val="00F33113"/>
    <w:rsid w:val="00F331CA"/>
    <w:rsid w:val="00F333A6"/>
    <w:rsid w:val="00F3359E"/>
    <w:rsid w:val="00F33941"/>
    <w:rsid w:val="00F33A1A"/>
    <w:rsid w:val="00F33A49"/>
    <w:rsid w:val="00F33F17"/>
    <w:rsid w:val="00F34177"/>
    <w:rsid w:val="00F34263"/>
    <w:rsid w:val="00F34484"/>
    <w:rsid w:val="00F3461B"/>
    <w:rsid w:val="00F34A5C"/>
    <w:rsid w:val="00F34A88"/>
    <w:rsid w:val="00F34ABF"/>
    <w:rsid w:val="00F34C05"/>
    <w:rsid w:val="00F34D49"/>
    <w:rsid w:val="00F34D4A"/>
    <w:rsid w:val="00F34DAF"/>
    <w:rsid w:val="00F34E92"/>
    <w:rsid w:val="00F34EB5"/>
    <w:rsid w:val="00F3504C"/>
    <w:rsid w:val="00F3506E"/>
    <w:rsid w:val="00F35105"/>
    <w:rsid w:val="00F35630"/>
    <w:rsid w:val="00F356D0"/>
    <w:rsid w:val="00F35711"/>
    <w:rsid w:val="00F35875"/>
    <w:rsid w:val="00F359BE"/>
    <w:rsid w:val="00F359EA"/>
    <w:rsid w:val="00F35A26"/>
    <w:rsid w:val="00F35A3D"/>
    <w:rsid w:val="00F35DC4"/>
    <w:rsid w:val="00F360A3"/>
    <w:rsid w:val="00F360E2"/>
    <w:rsid w:val="00F36186"/>
    <w:rsid w:val="00F361EF"/>
    <w:rsid w:val="00F36436"/>
    <w:rsid w:val="00F366A3"/>
    <w:rsid w:val="00F3672D"/>
    <w:rsid w:val="00F367F7"/>
    <w:rsid w:val="00F368FD"/>
    <w:rsid w:val="00F36A19"/>
    <w:rsid w:val="00F36A64"/>
    <w:rsid w:val="00F36BBF"/>
    <w:rsid w:val="00F36C99"/>
    <w:rsid w:val="00F36ED2"/>
    <w:rsid w:val="00F36FAB"/>
    <w:rsid w:val="00F36FAE"/>
    <w:rsid w:val="00F3740D"/>
    <w:rsid w:val="00F374E1"/>
    <w:rsid w:val="00F374E5"/>
    <w:rsid w:val="00F37597"/>
    <w:rsid w:val="00F37718"/>
    <w:rsid w:val="00F378B6"/>
    <w:rsid w:val="00F3791E"/>
    <w:rsid w:val="00F37ABB"/>
    <w:rsid w:val="00F37B38"/>
    <w:rsid w:val="00F37B70"/>
    <w:rsid w:val="00F37D37"/>
    <w:rsid w:val="00F37E10"/>
    <w:rsid w:val="00F4030B"/>
    <w:rsid w:val="00F40410"/>
    <w:rsid w:val="00F404A8"/>
    <w:rsid w:val="00F40566"/>
    <w:rsid w:val="00F405E8"/>
    <w:rsid w:val="00F40ABC"/>
    <w:rsid w:val="00F40AFE"/>
    <w:rsid w:val="00F40C00"/>
    <w:rsid w:val="00F40C16"/>
    <w:rsid w:val="00F40D7E"/>
    <w:rsid w:val="00F40EF4"/>
    <w:rsid w:val="00F40F9E"/>
    <w:rsid w:val="00F40FE7"/>
    <w:rsid w:val="00F41474"/>
    <w:rsid w:val="00F41578"/>
    <w:rsid w:val="00F415AD"/>
    <w:rsid w:val="00F418AF"/>
    <w:rsid w:val="00F41B44"/>
    <w:rsid w:val="00F41DB6"/>
    <w:rsid w:val="00F42124"/>
    <w:rsid w:val="00F42544"/>
    <w:rsid w:val="00F42565"/>
    <w:rsid w:val="00F427DE"/>
    <w:rsid w:val="00F42990"/>
    <w:rsid w:val="00F42CFA"/>
    <w:rsid w:val="00F430AA"/>
    <w:rsid w:val="00F432A0"/>
    <w:rsid w:val="00F432EE"/>
    <w:rsid w:val="00F43437"/>
    <w:rsid w:val="00F43503"/>
    <w:rsid w:val="00F437E2"/>
    <w:rsid w:val="00F43CE5"/>
    <w:rsid w:val="00F43D87"/>
    <w:rsid w:val="00F43E26"/>
    <w:rsid w:val="00F440D0"/>
    <w:rsid w:val="00F441DF"/>
    <w:rsid w:val="00F44617"/>
    <w:rsid w:val="00F446D1"/>
    <w:rsid w:val="00F4470B"/>
    <w:rsid w:val="00F44BA4"/>
    <w:rsid w:val="00F4507C"/>
    <w:rsid w:val="00F45107"/>
    <w:rsid w:val="00F4516A"/>
    <w:rsid w:val="00F4532A"/>
    <w:rsid w:val="00F4579C"/>
    <w:rsid w:val="00F45835"/>
    <w:rsid w:val="00F45850"/>
    <w:rsid w:val="00F45938"/>
    <w:rsid w:val="00F45990"/>
    <w:rsid w:val="00F45BB8"/>
    <w:rsid w:val="00F45C5E"/>
    <w:rsid w:val="00F45F48"/>
    <w:rsid w:val="00F46378"/>
    <w:rsid w:val="00F46392"/>
    <w:rsid w:val="00F465C2"/>
    <w:rsid w:val="00F466C1"/>
    <w:rsid w:val="00F466E0"/>
    <w:rsid w:val="00F46C89"/>
    <w:rsid w:val="00F46D0B"/>
    <w:rsid w:val="00F46FFF"/>
    <w:rsid w:val="00F4761D"/>
    <w:rsid w:val="00F47688"/>
    <w:rsid w:val="00F4772E"/>
    <w:rsid w:val="00F4786E"/>
    <w:rsid w:val="00F47890"/>
    <w:rsid w:val="00F47AE4"/>
    <w:rsid w:val="00F47E30"/>
    <w:rsid w:val="00F500EF"/>
    <w:rsid w:val="00F50AC5"/>
    <w:rsid w:val="00F50CE4"/>
    <w:rsid w:val="00F50F47"/>
    <w:rsid w:val="00F51112"/>
    <w:rsid w:val="00F51197"/>
    <w:rsid w:val="00F512F7"/>
    <w:rsid w:val="00F514DF"/>
    <w:rsid w:val="00F51769"/>
    <w:rsid w:val="00F517A4"/>
    <w:rsid w:val="00F51B77"/>
    <w:rsid w:val="00F51C26"/>
    <w:rsid w:val="00F51C2C"/>
    <w:rsid w:val="00F51E33"/>
    <w:rsid w:val="00F51FF7"/>
    <w:rsid w:val="00F522AD"/>
    <w:rsid w:val="00F5236B"/>
    <w:rsid w:val="00F523F8"/>
    <w:rsid w:val="00F525F7"/>
    <w:rsid w:val="00F52823"/>
    <w:rsid w:val="00F52829"/>
    <w:rsid w:val="00F52AC3"/>
    <w:rsid w:val="00F52B5F"/>
    <w:rsid w:val="00F52C66"/>
    <w:rsid w:val="00F52D5C"/>
    <w:rsid w:val="00F5367E"/>
    <w:rsid w:val="00F53835"/>
    <w:rsid w:val="00F538BF"/>
    <w:rsid w:val="00F53973"/>
    <w:rsid w:val="00F53978"/>
    <w:rsid w:val="00F53AF0"/>
    <w:rsid w:val="00F53CED"/>
    <w:rsid w:val="00F53EFC"/>
    <w:rsid w:val="00F5418A"/>
    <w:rsid w:val="00F5432A"/>
    <w:rsid w:val="00F543C8"/>
    <w:rsid w:val="00F5441F"/>
    <w:rsid w:val="00F545EC"/>
    <w:rsid w:val="00F546DE"/>
    <w:rsid w:val="00F54979"/>
    <w:rsid w:val="00F54A87"/>
    <w:rsid w:val="00F54C47"/>
    <w:rsid w:val="00F54ED3"/>
    <w:rsid w:val="00F54EDB"/>
    <w:rsid w:val="00F553A6"/>
    <w:rsid w:val="00F5541A"/>
    <w:rsid w:val="00F55782"/>
    <w:rsid w:val="00F55CA7"/>
    <w:rsid w:val="00F55E28"/>
    <w:rsid w:val="00F55EB7"/>
    <w:rsid w:val="00F55FFB"/>
    <w:rsid w:val="00F56305"/>
    <w:rsid w:val="00F563A4"/>
    <w:rsid w:val="00F564B6"/>
    <w:rsid w:val="00F564D1"/>
    <w:rsid w:val="00F565FB"/>
    <w:rsid w:val="00F5679C"/>
    <w:rsid w:val="00F56C38"/>
    <w:rsid w:val="00F56DFC"/>
    <w:rsid w:val="00F56EDC"/>
    <w:rsid w:val="00F56F86"/>
    <w:rsid w:val="00F57204"/>
    <w:rsid w:val="00F5734C"/>
    <w:rsid w:val="00F573BA"/>
    <w:rsid w:val="00F573BF"/>
    <w:rsid w:val="00F57508"/>
    <w:rsid w:val="00F5754E"/>
    <w:rsid w:val="00F5788F"/>
    <w:rsid w:val="00F5798F"/>
    <w:rsid w:val="00F57DC5"/>
    <w:rsid w:val="00F57FD4"/>
    <w:rsid w:val="00F60900"/>
    <w:rsid w:val="00F6092F"/>
    <w:rsid w:val="00F60F5E"/>
    <w:rsid w:val="00F611D9"/>
    <w:rsid w:val="00F6142C"/>
    <w:rsid w:val="00F617BD"/>
    <w:rsid w:val="00F61923"/>
    <w:rsid w:val="00F61AEC"/>
    <w:rsid w:val="00F61B17"/>
    <w:rsid w:val="00F61C17"/>
    <w:rsid w:val="00F61C29"/>
    <w:rsid w:val="00F61E02"/>
    <w:rsid w:val="00F61F2E"/>
    <w:rsid w:val="00F61F40"/>
    <w:rsid w:val="00F62263"/>
    <w:rsid w:val="00F62372"/>
    <w:rsid w:val="00F623DA"/>
    <w:rsid w:val="00F62446"/>
    <w:rsid w:val="00F62712"/>
    <w:rsid w:val="00F62736"/>
    <w:rsid w:val="00F629B2"/>
    <w:rsid w:val="00F629BC"/>
    <w:rsid w:val="00F62A50"/>
    <w:rsid w:val="00F62B5D"/>
    <w:rsid w:val="00F62D24"/>
    <w:rsid w:val="00F62D8E"/>
    <w:rsid w:val="00F6314E"/>
    <w:rsid w:val="00F63274"/>
    <w:rsid w:val="00F632A8"/>
    <w:rsid w:val="00F632B7"/>
    <w:rsid w:val="00F6336C"/>
    <w:rsid w:val="00F63415"/>
    <w:rsid w:val="00F63501"/>
    <w:rsid w:val="00F6356A"/>
    <w:rsid w:val="00F6389B"/>
    <w:rsid w:val="00F63BFA"/>
    <w:rsid w:val="00F64118"/>
    <w:rsid w:val="00F6414B"/>
    <w:rsid w:val="00F6422F"/>
    <w:rsid w:val="00F64318"/>
    <w:rsid w:val="00F64424"/>
    <w:rsid w:val="00F6463A"/>
    <w:rsid w:val="00F64962"/>
    <w:rsid w:val="00F64A99"/>
    <w:rsid w:val="00F64B83"/>
    <w:rsid w:val="00F64C6A"/>
    <w:rsid w:val="00F64D83"/>
    <w:rsid w:val="00F64E55"/>
    <w:rsid w:val="00F64FE2"/>
    <w:rsid w:val="00F65424"/>
    <w:rsid w:val="00F65620"/>
    <w:rsid w:val="00F658C1"/>
    <w:rsid w:val="00F65A28"/>
    <w:rsid w:val="00F65A54"/>
    <w:rsid w:val="00F65E24"/>
    <w:rsid w:val="00F65F01"/>
    <w:rsid w:val="00F65FAF"/>
    <w:rsid w:val="00F66076"/>
    <w:rsid w:val="00F660FB"/>
    <w:rsid w:val="00F66376"/>
    <w:rsid w:val="00F663C6"/>
    <w:rsid w:val="00F66501"/>
    <w:rsid w:val="00F66BE1"/>
    <w:rsid w:val="00F66CF8"/>
    <w:rsid w:val="00F66D80"/>
    <w:rsid w:val="00F66DCC"/>
    <w:rsid w:val="00F66EED"/>
    <w:rsid w:val="00F66EF2"/>
    <w:rsid w:val="00F67680"/>
    <w:rsid w:val="00F67BEC"/>
    <w:rsid w:val="00F67F8E"/>
    <w:rsid w:val="00F70354"/>
    <w:rsid w:val="00F704CD"/>
    <w:rsid w:val="00F705DB"/>
    <w:rsid w:val="00F70989"/>
    <w:rsid w:val="00F70A73"/>
    <w:rsid w:val="00F70D61"/>
    <w:rsid w:val="00F70D88"/>
    <w:rsid w:val="00F7114D"/>
    <w:rsid w:val="00F7117B"/>
    <w:rsid w:val="00F71399"/>
    <w:rsid w:val="00F713F8"/>
    <w:rsid w:val="00F71459"/>
    <w:rsid w:val="00F71586"/>
    <w:rsid w:val="00F71725"/>
    <w:rsid w:val="00F71C64"/>
    <w:rsid w:val="00F71D5F"/>
    <w:rsid w:val="00F71D69"/>
    <w:rsid w:val="00F71DCF"/>
    <w:rsid w:val="00F71ED7"/>
    <w:rsid w:val="00F71F61"/>
    <w:rsid w:val="00F71FBB"/>
    <w:rsid w:val="00F7256F"/>
    <w:rsid w:val="00F725E2"/>
    <w:rsid w:val="00F72608"/>
    <w:rsid w:val="00F72672"/>
    <w:rsid w:val="00F72904"/>
    <w:rsid w:val="00F7294F"/>
    <w:rsid w:val="00F72A47"/>
    <w:rsid w:val="00F72C65"/>
    <w:rsid w:val="00F72CD8"/>
    <w:rsid w:val="00F72DD8"/>
    <w:rsid w:val="00F72FE8"/>
    <w:rsid w:val="00F73189"/>
    <w:rsid w:val="00F732B9"/>
    <w:rsid w:val="00F732BC"/>
    <w:rsid w:val="00F7348F"/>
    <w:rsid w:val="00F735CD"/>
    <w:rsid w:val="00F73661"/>
    <w:rsid w:val="00F73743"/>
    <w:rsid w:val="00F737A0"/>
    <w:rsid w:val="00F737F8"/>
    <w:rsid w:val="00F73903"/>
    <w:rsid w:val="00F73B38"/>
    <w:rsid w:val="00F73C26"/>
    <w:rsid w:val="00F74095"/>
    <w:rsid w:val="00F742A1"/>
    <w:rsid w:val="00F74325"/>
    <w:rsid w:val="00F7432B"/>
    <w:rsid w:val="00F744EA"/>
    <w:rsid w:val="00F7469E"/>
    <w:rsid w:val="00F746CF"/>
    <w:rsid w:val="00F74755"/>
    <w:rsid w:val="00F747E1"/>
    <w:rsid w:val="00F748EA"/>
    <w:rsid w:val="00F749AB"/>
    <w:rsid w:val="00F74A7C"/>
    <w:rsid w:val="00F74BC7"/>
    <w:rsid w:val="00F74FC5"/>
    <w:rsid w:val="00F750D7"/>
    <w:rsid w:val="00F751A7"/>
    <w:rsid w:val="00F751C8"/>
    <w:rsid w:val="00F75779"/>
    <w:rsid w:val="00F759EB"/>
    <w:rsid w:val="00F75AB9"/>
    <w:rsid w:val="00F75B77"/>
    <w:rsid w:val="00F76109"/>
    <w:rsid w:val="00F7611C"/>
    <w:rsid w:val="00F7618B"/>
    <w:rsid w:val="00F76769"/>
    <w:rsid w:val="00F76926"/>
    <w:rsid w:val="00F76BFD"/>
    <w:rsid w:val="00F76E45"/>
    <w:rsid w:val="00F76E5E"/>
    <w:rsid w:val="00F7706A"/>
    <w:rsid w:val="00F77132"/>
    <w:rsid w:val="00F773E8"/>
    <w:rsid w:val="00F775B5"/>
    <w:rsid w:val="00F77706"/>
    <w:rsid w:val="00F77D14"/>
    <w:rsid w:val="00F8010F"/>
    <w:rsid w:val="00F80242"/>
    <w:rsid w:val="00F803EB"/>
    <w:rsid w:val="00F8048C"/>
    <w:rsid w:val="00F80598"/>
    <w:rsid w:val="00F8060E"/>
    <w:rsid w:val="00F80689"/>
    <w:rsid w:val="00F8070D"/>
    <w:rsid w:val="00F80891"/>
    <w:rsid w:val="00F80B45"/>
    <w:rsid w:val="00F81054"/>
    <w:rsid w:val="00F81079"/>
    <w:rsid w:val="00F812A0"/>
    <w:rsid w:val="00F8162E"/>
    <w:rsid w:val="00F816ED"/>
    <w:rsid w:val="00F816F4"/>
    <w:rsid w:val="00F81E07"/>
    <w:rsid w:val="00F81EE1"/>
    <w:rsid w:val="00F820A4"/>
    <w:rsid w:val="00F821A3"/>
    <w:rsid w:val="00F823D2"/>
    <w:rsid w:val="00F8269A"/>
    <w:rsid w:val="00F8273F"/>
    <w:rsid w:val="00F829C6"/>
    <w:rsid w:val="00F829F1"/>
    <w:rsid w:val="00F82A91"/>
    <w:rsid w:val="00F82D66"/>
    <w:rsid w:val="00F82E58"/>
    <w:rsid w:val="00F82EC9"/>
    <w:rsid w:val="00F83980"/>
    <w:rsid w:val="00F83C42"/>
    <w:rsid w:val="00F83CBE"/>
    <w:rsid w:val="00F83E37"/>
    <w:rsid w:val="00F83F41"/>
    <w:rsid w:val="00F83F69"/>
    <w:rsid w:val="00F83FF4"/>
    <w:rsid w:val="00F84373"/>
    <w:rsid w:val="00F844A0"/>
    <w:rsid w:val="00F844C7"/>
    <w:rsid w:val="00F846C5"/>
    <w:rsid w:val="00F8477E"/>
    <w:rsid w:val="00F84A87"/>
    <w:rsid w:val="00F84EF9"/>
    <w:rsid w:val="00F85427"/>
    <w:rsid w:val="00F8548F"/>
    <w:rsid w:val="00F854D6"/>
    <w:rsid w:val="00F8552C"/>
    <w:rsid w:val="00F85746"/>
    <w:rsid w:val="00F858AA"/>
    <w:rsid w:val="00F85A3F"/>
    <w:rsid w:val="00F85D3D"/>
    <w:rsid w:val="00F85DA2"/>
    <w:rsid w:val="00F85E3A"/>
    <w:rsid w:val="00F86105"/>
    <w:rsid w:val="00F861BC"/>
    <w:rsid w:val="00F86451"/>
    <w:rsid w:val="00F864B6"/>
    <w:rsid w:val="00F8656C"/>
    <w:rsid w:val="00F86903"/>
    <w:rsid w:val="00F8699C"/>
    <w:rsid w:val="00F869B4"/>
    <w:rsid w:val="00F86BFE"/>
    <w:rsid w:val="00F86F8E"/>
    <w:rsid w:val="00F8730D"/>
    <w:rsid w:val="00F87575"/>
    <w:rsid w:val="00F875ED"/>
    <w:rsid w:val="00F876CE"/>
    <w:rsid w:val="00F878E7"/>
    <w:rsid w:val="00F87B04"/>
    <w:rsid w:val="00F87C63"/>
    <w:rsid w:val="00F87E40"/>
    <w:rsid w:val="00F902D0"/>
    <w:rsid w:val="00F9044A"/>
    <w:rsid w:val="00F90508"/>
    <w:rsid w:val="00F90518"/>
    <w:rsid w:val="00F90547"/>
    <w:rsid w:val="00F905B0"/>
    <w:rsid w:val="00F90815"/>
    <w:rsid w:val="00F90A18"/>
    <w:rsid w:val="00F90BEE"/>
    <w:rsid w:val="00F90D5D"/>
    <w:rsid w:val="00F90EB5"/>
    <w:rsid w:val="00F91028"/>
    <w:rsid w:val="00F91066"/>
    <w:rsid w:val="00F91070"/>
    <w:rsid w:val="00F91341"/>
    <w:rsid w:val="00F91348"/>
    <w:rsid w:val="00F91647"/>
    <w:rsid w:val="00F916A6"/>
    <w:rsid w:val="00F916D2"/>
    <w:rsid w:val="00F917B8"/>
    <w:rsid w:val="00F9202F"/>
    <w:rsid w:val="00F9232A"/>
    <w:rsid w:val="00F9238A"/>
    <w:rsid w:val="00F928AC"/>
    <w:rsid w:val="00F92989"/>
    <w:rsid w:val="00F92E8B"/>
    <w:rsid w:val="00F93527"/>
    <w:rsid w:val="00F935F7"/>
    <w:rsid w:val="00F93616"/>
    <w:rsid w:val="00F93826"/>
    <w:rsid w:val="00F93927"/>
    <w:rsid w:val="00F939D6"/>
    <w:rsid w:val="00F93E30"/>
    <w:rsid w:val="00F940FE"/>
    <w:rsid w:val="00F942C7"/>
    <w:rsid w:val="00F9433F"/>
    <w:rsid w:val="00F947CD"/>
    <w:rsid w:val="00F948E7"/>
    <w:rsid w:val="00F9492C"/>
    <w:rsid w:val="00F9494C"/>
    <w:rsid w:val="00F94A8A"/>
    <w:rsid w:val="00F94B17"/>
    <w:rsid w:val="00F94B37"/>
    <w:rsid w:val="00F94CA3"/>
    <w:rsid w:val="00F94D4E"/>
    <w:rsid w:val="00F94D6B"/>
    <w:rsid w:val="00F94F78"/>
    <w:rsid w:val="00F95037"/>
    <w:rsid w:val="00F95345"/>
    <w:rsid w:val="00F95749"/>
    <w:rsid w:val="00F95C46"/>
    <w:rsid w:val="00F95E64"/>
    <w:rsid w:val="00F95EB1"/>
    <w:rsid w:val="00F96071"/>
    <w:rsid w:val="00F9608D"/>
    <w:rsid w:val="00F96354"/>
    <w:rsid w:val="00F96688"/>
    <w:rsid w:val="00F967CA"/>
    <w:rsid w:val="00F968E5"/>
    <w:rsid w:val="00F9702B"/>
    <w:rsid w:val="00F97357"/>
    <w:rsid w:val="00F973D6"/>
    <w:rsid w:val="00F976FD"/>
    <w:rsid w:val="00F97992"/>
    <w:rsid w:val="00F97AAF"/>
    <w:rsid w:val="00F97B77"/>
    <w:rsid w:val="00FA0067"/>
    <w:rsid w:val="00FA03F8"/>
    <w:rsid w:val="00FA0420"/>
    <w:rsid w:val="00FA0B72"/>
    <w:rsid w:val="00FA0E4F"/>
    <w:rsid w:val="00FA0EF9"/>
    <w:rsid w:val="00FA0EFA"/>
    <w:rsid w:val="00FA1331"/>
    <w:rsid w:val="00FA156D"/>
    <w:rsid w:val="00FA1616"/>
    <w:rsid w:val="00FA19B2"/>
    <w:rsid w:val="00FA1B23"/>
    <w:rsid w:val="00FA1C10"/>
    <w:rsid w:val="00FA2071"/>
    <w:rsid w:val="00FA2191"/>
    <w:rsid w:val="00FA2249"/>
    <w:rsid w:val="00FA2345"/>
    <w:rsid w:val="00FA237D"/>
    <w:rsid w:val="00FA24E7"/>
    <w:rsid w:val="00FA275D"/>
    <w:rsid w:val="00FA283B"/>
    <w:rsid w:val="00FA28F6"/>
    <w:rsid w:val="00FA2BF3"/>
    <w:rsid w:val="00FA2C9A"/>
    <w:rsid w:val="00FA2F26"/>
    <w:rsid w:val="00FA2FB7"/>
    <w:rsid w:val="00FA310F"/>
    <w:rsid w:val="00FA3196"/>
    <w:rsid w:val="00FA32F9"/>
    <w:rsid w:val="00FA374B"/>
    <w:rsid w:val="00FA3775"/>
    <w:rsid w:val="00FA37ED"/>
    <w:rsid w:val="00FA39B4"/>
    <w:rsid w:val="00FA3A60"/>
    <w:rsid w:val="00FA3D0F"/>
    <w:rsid w:val="00FA3ED9"/>
    <w:rsid w:val="00FA4108"/>
    <w:rsid w:val="00FA4276"/>
    <w:rsid w:val="00FA448F"/>
    <w:rsid w:val="00FA45EB"/>
    <w:rsid w:val="00FA4A0D"/>
    <w:rsid w:val="00FA4A48"/>
    <w:rsid w:val="00FA4D8C"/>
    <w:rsid w:val="00FA4E0A"/>
    <w:rsid w:val="00FA4E3A"/>
    <w:rsid w:val="00FA4E79"/>
    <w:rsid w:val="00FA4F3C"/>
    <w:rsid w:val="00FA5039"/>
    <w:rsid w:val="00FA5105"/>
    <w:rsid w:val="00FA524E"/>
    <w:rsid w:val="00FA5358"/>
    <w:rsid w:val="00FA538C"/>
    <w:rsid w:val="00FA542D"/>
    <w:rsid w:val="00FA556B"/>
    <w:rsid w:val="00FA5E54"/>
    <w:rsid w:val="00FA5F75"/>
    <w:rsid w:val="00FA5F94"/>
    <w:rsid w:val="00FA60C5"/>
    <w:rsid w:val="00FA60D4"/>
    <w:rsid w:val="00FA61E3"/>
    <w:rsid w:val="00FA63A2"/>
    <w:rsid w:val="00FA6421"/>
    <w:rsid w:val="00FA662F"/>
    <w:rsid w:val="00FA6696"/>
    <w:rsid w:val="00FA688E"/>
    <w:rsid w:val="00FA6934"/>
    <w:rsid w:val="00FA6961"/>
    <w:rsid w:val="00FA6B08"/>
    <w:rsid w:val="00FA6BB4"/>
    <w:rsid w:val="00FA6D4E"/>
    <w:rsid w:val="00FA6EEE"/>
    <w:rsid w:val="00FA719B"/>
    <w:rsid w:val="00FA7510"/>
    <w:rsid w:val="00FA770A"/>
    <w:rsid w:val="00FA77BE"/>
    <w:rsid w:val="00FA783E"/>
    <w:rsid w:val="00FA7DD6"/>
    <w:rsid w:val="00FA7FE0"/>
    <w:rsid w:val="00FB004D"/>
    <w:rsid w:val="00FB0212"/>
    <w:rsid w:val="00FB02EF"/>
    <w:rsid w:val="00FB0376"/>
    <w:rsid w:val="00FB03DD"/>
    <w:rsid w:val="00FB0990"/>
    <w:rsid w:val="00FB0D1B"/>
    <w:rsid w:val="00FB0D86"/>
    <w:rsid w:val="00FB0E81"/>
    <w:rsid w:val="00FB1365"/>
    <w:rsid w:val="00FB1375"/>
    <w:rsid w:val="00FB1480"/>
    <w:rsid w:val="00FB14BB"/>
    <w:rsid w:val="00FB1580"/>
    <w:rsid w:val="00FB15B0"/>
    <w:rsid w:val="00FB1719"/>
    <w:rsid w:val="00FB1813"/>
    <w:rsid w:val="00FB1A3B"/>
    <w:rsid w:val="00FB1C1B"/>
    <w:rsid w:val="00FB1DF5"/>
    <w:rsid w:val="00FB2061"/>
    <w:rsid w:val="00FB232F"/>
    <w:rsid w:val="00FB2545"/>
    <w:rsid w:val="00FB275B"/>
    <w:rsid w:val="00FB29FE"/>
    <w:rsid w:val="00FB2DE0"/>
    <w:rsid w:val="00FB2FF6"/>
    <w:rsid w:val="00FB3038"/>
    <w:rsid w:val="00FB3292"/>
    <w:rsid w:val="00FB3369"/>
    <w:rsid w:val="00FB336E"/>
    <w:rsid w:val="00FB3401"/>
    <w:rsid w:val="00FB3482"/>
    <w:rsid w:val="00FB34BC"/>
    <w:rsid w:val="00FB34CD"/>
    <w:rsid w:val="00FB3504"/>
    <w:rsid w:val="00FB3990"/>
    <w:rsid w:val="00FB4226"/>
    <w:rsid w:val="00FB4307"/>
    <w:rsid w:val="00FB4372"/>
    <w:rsid w:val="00FB438C"/>
    <w:rsid w:val="00FB44B3"/>
    <w:rsid w:val="00FB4540"/>
    <w:rsid w:val="00FB4B34"/>
    <w:rsid w:val="00FB4C26"/>
    <w:rsid w:val="00FB4C64"/>
    <w:rsid w:val="00FB4C80"/>
    <w:rsid w:val="00FB4D5E"/>
    <w:rsid w:val="00FB4DAE"/>
    <w:rsid w:val="00FB4EDE"/>
    <w:rsid w:val="00FB51E3"/>
    <w:rsid w:val="00FB5206"/>
    <w:rsid w:val="00FB52CF"/>
    <w:rsid w:val="00FB5372"/>
    <w:rsid w:val="00FB5849"/>
    <w:rsid w:val="00FB596F"/>
    <w:rsid w:val="00FB5A7E"/>
    <w:rsid w:val="00FB5A96"/>
    <w:rsid w:val="00FB5AC5"/>
    <w:rsid w:val="00FB5AE0"/>
    <w:rsid w:val="00FB5F2B"/>
    <w:rsid w:val="00FB6166"/>
    <w:rsid w:val="00FB63FC"/>
    <w:rsid w:val="00FB6404"/>
    <w:rsid w:val="00FB64D5"/>
    <w:rsid w:val="00FB67C1"/>
    <w:rsid w:val="00FB6886"/>
    <w:rsid w:val="00FB6B94"/>
    <w:rsid w:val="00FB6C9A"/>
    <w:rsid w:val="00FB6FFE"/>
    <w:rsid w:val="00FB7109"/>
    <w:rsid w:val="00FB7153"/>
    <w:rsid w:val="00FB7397"/>
    <w:rsid w:val="00FB7635"/>
    <w:rsid w:val="00FB7685"/>
    <w:rsid w:val="00FB7690"/>
    <w:rsid w:val="00FB7852"/>
    <w:rsid w:val="00FB79CE"/>
    <w:rsid w:val="00FB7B4D"/>
    <w:rsid w:val="00FB7C08"/>
    <w:rsid w:val="00FB7D52"/>
    <w:rsid w:val="00FB7D97"/>
    <w:rsid w:val="00FB7E9E"/>
    <w:rsid w:val="00FB7F1F"/>
    <w:rsid w:val="00FC032E"/>
    <w:rsid w:val="00FC056C"/>
    <w:rsid w:val="00FC085B"/>
    <w:rsid w:val="00FC0865"/>
    <w:rsid w:val="00FC0967"/>
    <w:rsid w:val="00FC0AE7"/>
    <w:rsid w:val="00FC0CDF"/>
    <w:rsid w:val="00FC0DD0"/>
    <w:rsid w:val="00FC0E61"/>
    <w:rsid w:val="00FC1121"/>
    <w:rsid w:val="00FC12DB"/>
    <w:rsid w:val="00FC14E6"/>
    <w:rsid w:val="00FC150C"/>
    <w:rsid w:val="00FC152B"/>
    <w:rsid w:val="00FC16D5"/>
    <w:rsid w:val="00FC16F9"/>
    <w:rsid w:val="00FC174D"/>
    <w:rsid w:val="00FC1D89"/>
    <w:rsid w:val="00FC1EDB"/>
    <w:rsid w:val="00FC1FDB"/>
    <w:rsid w:val="00FC20A1"/>
    <w:rsid w:val="00FC21B1"/>
    <w:rsid w:val="00FC21FE"/>
    <w:rsid w:val="00FC222E"/>
    <w:rsid w:val="00FC227C"/>
    <w:rsid w:val="00FC2310"/>
    <w:rsid w:val="00FC268B"/>
    <w:rsid w:val="00FC2BA4"/>
    <w:rsid w:val="00FC2D93"/>
    <w:rsid w:val="00FC31C3"/>
    <w:rsid w:val="00FC3496"/>
    <w:rsid w:val="00FC3533"/>
    <w:rsid w:val="00FC35A4"/>
    <w:rsid w:val="00FC377F"/>
    <w:rsid w:val="00FC380F"/>
    <w:rsid w:val="00FC3879"/>
    <w:rsid w:val="00FC3B46"/>
    <w:rsid w:val="00FC41DF"/>
    <w:rsid w:val="00FC423B"/>
    <w:rsid w:val="00FC4669"/>
    <w:rsid w:val="00FC46D6"/>
    <w:rsid w:val="00FC4960"/>
    <w:rsid w:val="00FC4A65"/>
    <w:rsid w:val="00FC4AF8"/>
    <w:rsid w:val="00FC4B5C"/>
    <w:rsid w:val="00FC4B78"/>
    <w:rsid w:val="00FC4B83"/>
    <w:rsid w:val="00FC4C05"/>
    <w:rsid w:val="00FC4C1F"/>
    <w:rsid w:val="00FC4EEA"/>
    <w:rsid w:val="00FC4F89"/>
    <w:rsid w:val="00FC551C"/>
    <w:rsid w:val="00FC55C0"/>
    <w:rsid w:val="00FC5600"/>
    <w:rsid w:val="00FC574E"/>
    <w:rsid w:val="00FC578F"/>
    <w:rsid w:val="00FC5940"/>
    <w:rsid w:val="00FC5AD0"/>
    <w:rsid w:val="00FC5C83"/>
    <w:rsid w:val="00FC5D89"/>
    <w:rsid w:val="00FC5E49"/>
    <w:rsid w:val="00FC5E5D"/>
    <w:rsid w:val="00FC5EC9"/>
    <w:rsid w:val="00FC5EE1"/>
    <w:rsid w:val="00FC5F2A"/>
    <w:rsid w:val="00FC62D6"/>
    <w:rsid w:val="00FC641D"/>
    <w:rsid w:val="00FC669C"/>
    <w:rsid w:val="00FC6A6C"/>
    <w:rsid w:val="00FC6B83"/>
    <w:rsid w:val="00FC6C89"/>
    <w:rsid w:val="00FC6D1C"/>
    <w:rsid w:val="00FC6DC0"/>
    <w:rsid w:val="00FC6DE4"/>
    <w:rsid w:val="00FC6EF8"/>
    <w:rsid w:val="00FC6FDD"/>
    <w:rsid w:val="00FC7118"/>
    <w:rsid w:val="00FC711C"/>
    <w:rsid w:val="00FC7187"/>
    <w:rsid w:val="00FC7217"/>
    <w:rsid w:val="00FC763C"/>
    <w:rsid w:val="00FC768A"/>
    <w:rsid w:val="00FC7842"/>
    <w:rsid w:val="00FC7B45"/>
    <w:rsid w:val="00FC7C80"/>
    <w:rsid w:val="00FC7DBC"/>
    <w:rsid w:val="00FC7ECE"/>
    <w:rsid w:val="00FD007A"/>
    <w:rsid w:val="00FD00C0"/>
    <w:rsid w:val="00FD00D4"/>
    <w:rsid w:val="00FD022F"/>
    <w:rsid w:val="00FD0385"/>
    <w:rsid w:val="00FD057B"/>
    <w:rsid w:val="00FD0722"/>
    <w:rsid w:val="00FD0800"/>
    <w:rsid w:val="00FD0A66"/>
    <w:rsid w:val="00FD0C7E"/>
    <w:rsid w:val="00FD0F41"/>
    <w:rsid w:val="00FD1039"/>
    <w:rsid w:val="00FD141F"/>
    <w:rsid w:val="00FD1816"/>
    <w:rsid w:val="00FD18AD"/>
    <w:rsid w:val="00FD18CA"/>
    <w:rsid w:val="00FD1928"/>
    <w:rsid w:val="00FD1BF3"/>
    <w:rsid w:val="00FD1F1B"/>
    <w:rsid w:val="00FD208F"/>
    <w:rsid w:val="00FD2203"/>
    <w:rsid w:val="00FD2714"/>
    <w:rsid w:val="00FD2802"/>
    <w:rsid w:val="00FD2BF6"/>
    <w:rsid w:val="00FD2C3F"/>
    <w:rsid w:val="00FD2E04"/>
    <w:rsid w:val="00FD2E26"/>
    <w:rsid w:val="00FD3032"/>
    <w:rsid w:val="00FD34D8"/>
    <w:rsid w:val="00FD3733"/>
    <w:rsid w:val="00FD3902"/>
    <w:rsid w:val="00FD3A2A"/>
    <w:rsid w:val="00FD3BBC"/>
    <w:rsid w:val="00FD3CA2"/>
    <w:rsid w:val="00FD3EA9"/>
    <w:rsid w:val="00FD42E3"/>
    <w:rsid w:val="00FD44C9"/>
    <w:rsid w:val="00FD4949"/>
    <w:rsid w:val="00FD4A3B"/>
    <w:rsid w:val="00FD4A56"/>
    <w:rsid w:val="00FD4A98"/>
    <w:rsid w:val="00FD4B04"/>
    <w:rsid w:val="00FD4BEB"/>
    <w:rsid w:val="00FD4C26"/>
    <w:rsid w:val="00FD4C38"/>
    <w:rsid w:val="00FD4C62"/>
    <w:rsid w:val="00FD4E62"/>
    <w:rsid w:val="00FD4F75"/>
    <w:rsid w:val="00FD4FF0"/>
    <w:rsid w:val="00FD5375"/>
    <w:rsid w:val="00FD5523"/>
    <w:rsid w:val="00FD55A4"/>
    <w:rsid w:val="00FD599E"/>
    <w:rsid w:val="00FD5AD6"/>
    <w:rsid w:val="00FD5B28"/>
    <w:rsid w:val="00FD5B9D"/>
    <w:rsid w:val="00FD5BFE"/>
    <w:rsid w:val="00FD5C79"/>
    <w:rsid w:val="00FD5D9A"/>
    <w:rsid w:val="00FD5E7F"/>
    <w:rsid w:val="00FD5F01"/>
    <w:rsid w:val="00FD6121"/>
    <w:rsid w:val="00FD6264"/>
    <w:rsid w:val="00FD66CF"/>
    <w:rsid w:val="00FD6A23"/>
    <w:rsid w:val="00FD6BE6"/>
    <w:rsid w:val="00FD6D3A"/>
    <w:rsid w:val="00FD6D7A"/>
    <w:rsid w:val="00FD6DE4"/>
    <w:rsid w:val="00FD6E26"/>
    <w:rsid w:val="00FD6EAC"/>
    <w:rsid w:val="00FD6EBD"/>
    <w:rsid w:val="00FD6EFB"/>
    <w:rsid w:val="00FD6F05"/>
    <w:rsid w:val="00FD6F28"/>
    <w:rsid w:val="00FD6F8E"/>
    <w:rsid w:val="00FD7208"/>
    <w:rsid w:val="00FD7532"/>
    <w:rsid w:val="00FD77FB"/>
    <w:rsid w:val="00FD7866"/>
    <w:rsid w:val="00FD7929"/>
    <w:rsid w:val="00FD7C24"/>
    <w:rsid w:val="00FD7EED"/>
    <w:rsid w:val="00FE013E"/>
    <w:rsid w:val="00FE01D8"/>
    <w:rsid w:val="00FE0627"/>
    <w:rsid w:val="00FE0661"/>
    <w:rsid w:val="00FE09DB"/>
    <w:rsid w:val="00FE0D66"/>
    <w:rsid w:val="00FE0D79"/>
    <w:rsid w:val="00FE0EE5"/>
    <w:rsid w:val="00FE14D2"/>
    <w:rsid w:val="00FE15C7"/>
    <w:rsid w:val="00FE1763"/>
    <w:rsid w:val="00FE17AB"/>
    <w:rsid w:val="00FE191A"/>
    <w:rsid w:val="00FE1982"/>
    <w:rsid w:val="00FE1AB0"/>
    <w:rsid w:val="00FE1B45"/>
    <w:rsid w:val="00FE1BC0"/>
    <w:rsid w:val="00FE1DD6"/>
    <w:rsid w:val="00FE1E8A"/>
    <w:rsid w:val="00FE1F71"/>
    <w:rsid w:val="00FE206A"/>
    <w:rsid w:val="00FE20CC"/>
    <w:rsid w:val="00FE214B"/>
    <w:rsid w:val="00FE2487"/>
    <w:rsid w:val="00FE268F"/>
    <w:rsid w:val="00FE2695"/>
    <w:rsid w:val="00FE29EB"/>
    <w:rsid w:val="00FE2AA9"/>
    <w:rsid w:val="00FE2AB2"/>
    <w:rsid w:val="00FE2DF7"/>
    <w:rsid w:val="00FE2F95"/>
    <w:rsid w:val="00FE305F"/>
    <w:rsid w:val="00FE3285"/>
    <w:rsid w:val="00FE34D8"/>
    <w:rsid w:val="00FE34ED"/>
    <w:rsid w:val="00FE350F"/>
    <w:rsid w:val="00FE353A"/>
    <w:rsid w:val="00FE3659"/>
    <w:rsid w:val="00FE36D4"/>
    <w:rsid w:val="00FE38CE"/>
    <w:rsid w:val="00FE392E"/>
    <w:rsid w:val="00FE39F0"/>
    <w:rsid w:val="00FE3B91"/>
    <w:rsid w:val="00FE3E16"/>
    <w:rsid w:val="00FE434A"/>
    <w:rsid w:val="00FE461A"/>
    <w:rsid w:val="00FE4BF0"/>
    <w:rsid w:val="00FE4CA5"/>
    <w:rsid w:val="00FE4E01"/>
    <w:rsid w:val="00FE53AC"/>
    <w:rsid w:val="00FE56F0"/>
    <w:rsid w:val="00FE5719"/>
    <w:rsid w:val="00FE5A75"/>
    <w:rsid w:val="00FE5B83"/>
    <w:rsid w:val="00FE5C3C"/>
    <w:rsid w:val="00FE5D0D"/>
    <w:rsid w:val="00FE5DEE"/>
    <w:rsid w:val="00FE5FA4"/>
    <w:rsid w:val="00FE6003"/>
    <w:rsid w:val="00FE607F"/>
    <w:rsid w:val="00FE6290"/>
    <w:rsid w:val="00FE62D4"/>
    <w:rsid w:val="00FE62E5"/>
    <w:rsid w:val="00FE6383"/>
    <w:rsid w:val="00FE64F6"/>
    <w:rsid w:val="00FE6547"/>
    <w:rsid w:val="00FE6699"/>
    <w:rsid w:val="00FE6760"/>
    <w:rsid w:val="00FE6990"/>
    <w:rsid w:val="00FE6FF4"/>
    <w:rsid w:val="00FE704F"/>
    <w:rsid w:val="00FE71FD"/>
    <w:rsid w:val="00FE7237"/>
    <w:rsid w:val="00FE7444"/>
    <w:rsid w:val="00FE7769"/>
    <w:rsid w:val="00FE778E"/>
    <w:rsid w:val="00FE7C38"/>
    <w:rsid w:val="00FE7C73"/>
    <w:rsid w:val="00FE7CA6"/>
    <w:rsid w:val="00FE7CB3"/>
    <w:rsid w:val="00FE7D16"/>
    <w:rsid w:val="00FE7E3E"/>
    <w:rsid w:val="00FE7ECB"/>
    <w:rsid w:val="00FF0277"/>
    <w:rsid w:val="00FF032C"/>
    <w:rsid w:val="00FF099F"/>
    <w:rsid w:val="00FF0A0E"/>
    <w:rsid w:val="00FF0AD5"/>
    <w:rsid w:val="00FF1019"/>
    <w:rsid w:val="00FF1154"/>
    <w:rsid w:val="00FF11E8"/>
    <w:rsid w:val="00FF137C"/>
    <w:rsid w:val="00FF162E"/>
    <w:rsid w:val="00FF1657"/>
    <w:rsid w:val="00FF1A8E"/>
    <w:rsid w:val="00FF1B69"/>
    <w:rsid w:val="00FF1CEF"/>
    <w:rsid w:val="00FF1DBE"/>
    <w:rsid w:val="00FF1E37"/>
    <w:rsid w:val="00FF1EC8"/>
    <w:rsid w:val="00FF2137"/>
    <w:rsid w:val="00FF22FA"/>
    <w:rsid w:val="00FF2493"/>
    <w:rsid w:val="00FF25C9"/>
    <w:rsid w:val="00FF2694"/>
    <w:rsid w:val="00FF27C5"/>
    <w:rsid w:val="00FF295B"/>
    <w:rsid w:val="00FF2AC0"/>
    <w:rsid w:val="00FF2C3E"/>
    <w:rsid w:val="00FF2C67"/>
    <w:rsid w:val="00FF3162"/>
    <w:rsid w:val="00FF32A6"/>
    <w:rsid w:val="00FF333E"/>
    <w:rsid w:val="00FF34C4"/>
    <w:rsid w:val="00FF3B35"/>
    <w:rsid w:val="00FF40A2"/>
    <w:rsid w:val="00FF40B2"/>
    <w:rsid w:val="00FF4327"/>
    <w:rsid w:val="00FF43C8"/>
    <w:rsid w:val="00FF451E"/>
    <w:rsid w:val="00FF4603"/>
    <w:rsid w:val="00FF464A"/>
    <w:rsid w:val="00FF48EF"/>
    <w:rsid w:val="00FF49DF"/>
    <w:rsid w:val="00FF4E4C"/>
    <w:rsid w:val="00FF54E4"/>
    <w:rsid w:val="00FF577B"/>
    <w:rsid w:val="00FF57D9"/>
    <w:rsid w:val="00FF58D4"/>
    <w:rsid w:val="00FF5DC0"/>
    <w:rsid w:val="00FF5E51"/>
    <w:rsid w:val="00FF60B9"/>
    <w:rsid w:val="00FF610D"/>
    <w:rsid w:val="00FF6149"/>
    <w:rsid w:val="00FF62A3"/>
    <w:rsid w:val="00FF65F6"/>
    <w:rsid w:val="00FF663B"/>
    <w:rsid w:val="00FF6647"/>
    <w:rsid w:val="00FF66B4"/>
    <w:rsid w:val="00FF690E"/>
    <w:rsid w:val="00FF698B"/>
    <w:rsid w:val="00FF6A25"/>
    <w:rsid w:val="00FF6B4E"/>
    <w:rsid w:val="00FF6B73"/>
    <w:rsid w:val="00FF6BD6"/>
    <w:rsid w:val="00FF6CDE"/>
    <w:rsid w:val="00FF6DA6"/>
    <w:rsid w:val="00FF6F6F"/>
    <w:rsid w:val="00FF6FB8"/>
    <w:rsid w:val="00FF6FCD"/>
    <w:rsid w:val="00FF704A"/>
    <w:rsid w:val="00FF7062"/>
    <w:rsid w:val="00FF7EA3"/>
    <w:rsid w:val="01A413A7"/>
    <w:rsid w:val="01BA2FF2"/>
    <w:rsid w:val="01CB3079"/>
    <w:rsid w:val="01EACCD6"/>
    <w:rsid w:val="01FCF820"/>
    <w:rsid w:val="021C4FDF"/>
    <w:rsid w:val="02263FA2"/>
    <w:rsid w:val="022EF5EA"/>
    <w:rsid w:val="024AB361"/>
    <w:rsid w:val="02733D49"/>
    <w:rsid w:val="027DD461"/>
    <w:rsid w:val="027E1401"/>
    <w:rsid w:val="028F1BEB"/>
    <w:rsid w:val="02E03F3C"/>
    <w:rsid w:val="031AAB60"/>
    <w:rsid w:val="031F1CD8"/>
    <w:rsid w:val="03674469"/>
    <w:rsid w:val="037AE5CB"/>
    <w:rsid w:val="037DD1E6"/>
    <w:rsid w:val="0381508E"/>
    <w:rsid w:val="03AA41C9"/>
    <w:rsid w:val="03C9168F"/>
    <w:rsid w:val="03CBDBA0"/>
    <w:rsid w:val="040F131D"/>
    <w:rsid w:val="046DE778"/>
    <w:rsid w:val="04A7848B"/>
    <w:rsid w:val="04DF53BF"/>
    <w:rsid w:val="050B005B"/>
    <w:rsid w:val="055132DF"/>
    <w:rsid w:val="0595D1EB"/>
    <w:rsid w:val="05A4FFB2"/>
    <w:rsid w:val="05F49756"/>
    <w:rsid w:val="05F5263D"/>
    <w:rsid w:val="05F9B9D4"/>
    <w:rsid w:val="062C424A"/>
    <w:rsid w:val="0640714D"/>
    <w:rsid w:val="06685A6B"/>
    <w:rsid w:val="06793A95"/>
    <w:rsid w:val="067EA851"/>
    <w:rsid w:val="06830807"/>
    <w:rsid w:val="06CA68C4"/>
    <w:rsid w:val="06CFDC13"/>
    <w:rsid w:val="06E9652F"/>
    <w:rsid w:val="071F69C4"/>
    <w:rsid w:val="072CF65C"/>
    <w:rsid w:val="072EA0F0"/>
    <w:rsid w:val="0744E581"/>
    <w:rsid w:val="0749D08C"/>
    <w:rsid w:val="07C8077D"/>
    <w:rsid w:val="07DF1A7D"/>
    <w:rsid w:val="07E9FC97"/>
    <w:rsid w:val="07F9F539"/>
    <w:rsid w:val="07FFA489"/>
    <w:rsid w:val="0862139B"/>
    <w:rsid w:val="08631402"/>
    <w:rsid w:val="0877FDCA"/>
    <w:rsid w:val="088EC597"/>
    <w:rsid w:val="08982020"/>
    <w:rsid w:val="090B2A80"/>
    <w:rsid w:val="0928BAF9"/>
    <w:rsid w:val="0942E841"/>
    <w:rsid w:val="09495BDB"/>
    <w:rsid w:val="0962195E"/>
    <w:rsid w:val="0967D00B"/>
    <w:rsid w:val="0975AFBB"/>
    <w:rsid w:val="097A4C32"/>
    <w:rsid w:val="099997E7"/>
    <w:rsid w:val="09C3A518"/>
    <w:rsid w:val="09C3F6F3"/>
    <w:rsid w:val="09CE99A9"/>
    <w:rsid w:val="09E9F67A"/>
    <w:rsid w:val="0A34FBD6"/>
    <w:rsid w:val="0A417C23"/>
    <w:rsid w:val="0A426A0A"/>
    <w:rsid w:val="0A427FFB"/>
    <w:rsid w:val="0A4820DB"/>
    <w:rsid w:val="0A4FDF4F"/>
    <w:rsid w:val="0A9C20A4"/>
    <w:rsid w:val="0AB09E5D"/>
    <w:rsid w:val="0AB4F5ED"/>
    <w:rsid w:val="0AE458FA"/>
    <w:rsid w:val="0AFA2DE5"/>
    <w:rsid w:val="0B16EEDB"/>
    <w:rsid w:val="0B476BE6"/>
    <w:rsid w:val="0B511391"/>
    <w:rsid w:val="0B5C8463"/>
    <w:rsid w:val="0B810376"/>
    <w:rsid w:val="0B95E805"/>
    <w:rsid w:val="0B9B4F3D"/>
    <w:rsid w:val="0BB4AA22"/>
    <w:rsid w:val="0BB64F6C"/>
    <w:rsid w:val="0BCE3B43"/>
    <w:rsid w:val="0BDD703A"/>
    <w:rsid w:val="0C2C0AC8"/>
    <w:rsid w:val="0C4AEC83"/>
    <w:rsid w:val="0C5B4F61"/>
    <w:rsid w:val="0C6F95EC"/>
    <w:rsid w:val="0C7E6397"/>
    <w:rsid w:val="0C7E84D3"/>
    <w:rsid w:val="0CA6471F"/>
    <w:rsid w:val="0CB41CED"/>
    <w:rsid w:val="0CD2650F"/>
    <w:rsid w:val="0CEBDC0E"/>
    <w:rsid w:val="0D693F31"/>
    <w:rsid w:val="0D719129"/>
    <w:rsid w:val="0DA2393C"/>
    <w:rsid w:val="0DC84900"/>
    <w:rsid w:val="0DD6612A"/>
    <w:rsid w:val="0DEC2860"/>
    <w:rsid w:val="0DEE1A2B"/>
    <w:rsid w:val="0E00C235"/>
    <w:rsid w:val="0E12A0B0"/>
    <w:rsid w:val="0E19A31E"/>
    <w:rsid w:val="0E4230F3"/>
    <w:rsid w:val="0E774866"/>
    <w:rsid w:val="0E7D5688"/>
    <w:rsid w:val="0EAF88F2"/>
    <w:rsid w:val="0EB3B6C4"/>
    <w:rsid w:val="0EC4B9D7"/>
    <w:rsid w:val="0ED6B356"/>
    <w:rsid w:val="0EDF31CD"/>
    <w:rsid w:val="0EE18FB3"/>
    <w:rsid w:val="0F33DC46"/>
    <w:rsid w:val="0F5F4685"/>
    <w:rsid w:val="0F79F6FC"/>
    <w:rsid w:val="0F8B6ED3"/>
    <w:rsid w:val="0F8FB452"/>
    <w:rsid w:val="0FA9F8C6"/>
    <w:rsid w:val="0FAB7EEE"/>
    <w:rsid w:val="0FBF5283"/>
    <w:rsid w:val="0FC8DC47"/>
    <w:rsid w:val="0FCA571B"/>
    <w:rsid w:val="0FE89F1A"/>
    <w:rsid w:val="0FF4FA2E"/>
    <w:rsid w:val="10150106"/>
    <w:rsid w:val="10382350"/>
    <w:rsid w:val="10417277"/>
    <w:rsid w:val="1050F3E4"/>
    <w:rsid w:val="10542110"/>
    <w:rsid w:val="106304FD"/>
    <w:rsid w:val="1065B77B"/>
    <w:rsid w:val="10A0EFB9"/>
    <w:rsid w:val="10BC677E"/>
    <w:rsid w:val="10C147AA"/>
    <w:rsid w:val="10EFF947"/>
    <w:rsid w:val="11046300"/>
    <w:rsid w:val="110829BF"/>
    <w:rsid w:val="1129E1A0"/>
    <w:rsid w:val="11333EAB"/>
    <w:rsid w:val="114CF429"/>
    <w:rsid w:val="11862F4C"/>
    <w:rsid w:val="118BB7DF"/>
    <w:rsid w:val="11DEDB1C"/>
    <w:rsid w:val="11EF4DB7"/>
    <w:rsid w:val="121F5B90"/>
    <w:rsid w:val="1223B3B6"/>
    <w:rsid w:val="1237ACF5"/>
    <w:rsid w:val="12421A8B"/>
    <w:rsid w:val="12465254"/>
    <w:rsid w:val="1249E10D"/>
    <w:rsid w:val="1286269C"/>
    <w:rsid w:val="1293C774"/>
    <w:rsid w:val="1298523F"/>
    <w:rsid w:val="12D635E6"/>
    <w:rsid w:val="12DEAEEE"/>
    <w:rsid w:val="1319EB60"/>
    <w:rsid w:val="13482D1E"/>
    <w:rsid w:val="136A9A17"/>
    <w:rsid w:val="13BEEA82"/>
    <w:rsid w:val="13E6644B"/>
    <w:rsid w:val="13F80B2C"/>
    <w:rsid w:val="13F97D66"/>
    <w:rsid w:val="13FF247E"/>
    <w:rsid w:val="141F73B0"/>
    <w:rsid w:val="143311E4"/>
    <w:rsid w:val="145C7589"/>
    <w:rsid w:val="1466FDBD"/>
    <w:rsid w:val="14790779"/>
    <w:rsid w:val="14832782"/>
    <w:rsid w:val="14A6B2F0"/>
    <w:rsid w:val="14AC6465"/>
    <w:rsid w:val="14D90E14"/>
    <w:rsid w:val="14FE09B3"/>
    <w:rsid w:val="151B211A"/>
    <w:rsid w:val="15401170"/>
    <w:rsid w:val="15E2D566"/>
    <w:rsid w:val="15E91265"/>
    <w:rsid w:val="16044075"/>
    <w:rsid w:val="161A6F05"/>
    <w:rsid w:val="16283C86"/>
    <w:rsid w:val="1633A754"/>
    <w:rsid w:val="16566EAE"/>
    <w:rsid w:val="167F1260"/>
    <w:rsid w:val="168B5891"/>
    <w:rsid w:val="168E5F13"/>
    <w:rsid w:val="16D3916A"/>
    <w:rsid w:val="16E303A1"/>
    <w:rsid w:val="16FBEED6"/>
    <w:rsid w:val="17446FA1"/>
    <w:rsid w:val="1748BA86"/>
    <w:rsid w:val="17A75CFA"/>
    <w:rsid w:val="17BA1AA4"/>
    <w:rsid w:val="17BF9F16"/>
    <w:rsid w:val="17CB850B"/>
    <w:rsid w:val="17D0EF0D"/>
    <w:rsid w:val="17E161C2"/>
    <w:rsid w:val="180DABB3"/>
    <w:rsid w:val="1855AFE6"/>
    <w:rsid w:val="18585732"/>
    <w:rsid w:val="1872B830"/>
    <w:rsid w:val="1878DCBC"/>
    <w:rsid w:val="1885373F"/>
    <w:rsid w:val="18CD1F2E"/>
    <w:rsid w:val="18E10002"/>
    <w:rsid w:val="192E5A04"/>
    <w:rsid w:val="19397B07"/>
    <w:rsid w:val="194B8C7E"/>
    <w:rsid w:val="195F33AB"/>
    <w:rsid w:val="19622050"/>
    <w:rsid w:val="198A6C08"/>
    <w:rsid w:val="19AF35BF"/>
    <w:rsid w:val="19CB69C1"/>
    <w:rsid w:val="19CB703C"/>
    <w:rsid w:val="19D32A41"/>
    <w:rsid w:val="1A170AE5"/>
    <w:rsid w:val="1A217281"/>
    <w:rsid w:val="1A297C70"/>
    <w:rsid w:val="1A4F1214"/>
    <w:rsid w:val="1A7C3E1B"/>
    <w:rsid w:val="1ADB16DA"/>
    <w:rsid w:val="1AFBD0BA"/>
    <w:rsid w:val="1B0EBCF5"/>
    <w:rsid w:val="1B41B8C4"/>
    <w:rsid w:val="1B41DEEC"/>
    <w:rsid w:val="1B6EFC14"/>
    <w:rsid w:val="1B865129"/>
    <w:rsid w:val="1C0F4B46"/>
    <w:rsid w:val="1C277878"/>
    <w:rsid w:val="1C505DD2"/>
    <w:rsid w:val="1C7E564F"/>
    <w:rsid w:val="1C908C78"/>
    <w:rsid w:val="1C98C85B"/>
    <w:rsid w:val="1C9A678D"/>
    <w:rsid w:val="1CEE63C8"/>
    <w:rsid w:val="1CF47A1C"/>
    <w:rsid w:val="1D171AE6"/>
    <w:rsid w:val="1D2CD3F6"/>
    <w:rsid w:val="1D615FC6"/>
    <w:rsid w:val="1D6AC915"/>
    <w:rsid w:val="1D7F1EF9"/>
    <w:rsid w:val="1D86C39A"/>
    <w:rsid w:val="1DA7CF21"/>
    <w:rsid w:val="1DB4A621"/>
    <w:rsid w:val="1DE42FDD"/>
    <w:rsid w:val="1DEEEF47"/>
    <w:rsid w:val="1E327B21"/>
    <w:rsid w:val="1E6E1D97"/>
    <w:rsid w:val="1EA3216D"/>
    <w:rsid w:val="1F09E83A"/>
    <w:rsid w:val="1F0D40DB"/>
    <w:rsid w:val="1F5BCE5A"/>
    <w:rsid w:val="1F683823"/>
    <w:rsid w:val="1F6C6D36"/>
    <w:rsid w:val="1F969A39"/>
    <w:rsid w:val="1FB5B1FE"/>
    <w:rsid w:val="1FF6100B"/>
    <w:rsid w:val="203AEF06"/>
    <w:rsid w:val="203D4CEF"/>
    <w:rsid w:val="2054260F"/>
    <w:rsid w:val="205BC46E"/>
    <w:rsid w:val="20646347"/>
    <w:rsid w:val="20751B2F"/>
    <w:rsid w:val="20889DF9"/>
    <w:rsid w:val="20CABF93"/>
    <w:rsid w:val="20D7FC6C"/>
    <w:rsid w:val="211120F6"/>
    <w:rsid w:val="2112FAC3"/>
    <w:rsid w:val="211574E5"/>
    <w:rsid w:val="211B8FB8"/>
    <w:rsid w:val="211C6855"/>
    <w:rsid w:val="2132D0B2"/>
    <w:rsid w:val="2162FA9A"/>
    <w:rsid w:val="216D27B7"/>
    <w:rsid w:val="216ECF34"/>
    <w:rsid w:val="216FF8D3"/>
    <w:rsid w:val="2179AC63"/>
    <w:rsid w:val="218B52E0"/>
    <w:rsid w:val="21954A3B"/>
    <w:rsid w:val="219842AB"/>
    <w:rsid w:val="21985829"/>
    <w:rsid w:val="21B126DE"/>
    <w:rsid w:val="21B6E505"/>
    <w:rsid w:val="21D38381"/>
    <w:rsid w:val="21F267B0"/>
    <w:rsid w:val="21F8709E"/>
    <w:rsid w:val="220B641E"/>
    <w:rsid w:val="221CA32C"/>
    <w:rsid w:val="224B7F93"/>
    <w:rsid w:val="228802C8"/>
    <w:rsid w:val="22AF0F12"/>
    <w:rsid w:val="22CC5D96"/>
    <w:rsid w:val="22DB42AB"/>
    <w:rsid w:val="230FEBA5"/>
    <w:rsid w:val="234623B7"/>
    <w:rsid w:val="23BDE8FE"/>
    <w:rsid w:val="23BFC9E9"/>
    <w:rsid w:val="241CFBBB"/>
    <w:rsid w:val="2473AEF9"/>
    <w:rsid w:val="249F0B22"/>
    <w:rsid w:val="24AECEAC"/>
    <w:rsid w:val="24BDF703"/>
    <w:rsid w:val="24C78DC8"/>
    <w:rsid w:val="24D2A812"/>
    <w:rsid w:val="24E41DB6"/>
    <w:rsid w:val="24F0BB4A"/>
    <w:rsid w:val="24FF6D73"/>
    <w:rsid w:val="251E1847"/>
    <w:rsid w:val="25764AE2"/>
    <w:rsid w:val="2581664E"/>
    <w:rsid w:val="2584E997"/>
    <w:rsid w:val="259F0942"/>
    <w:rsid w:val="25A618E4"/>
    <w:rsid w:val="25D8082E"/>
    <w:rsid w:val="266F9E51"/>
    <w:rsid w:val="267696F8"/>
    <w:rsid w:val="26BFAFD2"/>
    <w:rsid w:val="26CB863A"/>
    <w:rsid w:val="26CD01EB"/>
    <w:rsid w:val="26FDCC6B"/>
    <w:rsid w:val="2712DC1A"/>
    <w:rsid w:val="276C5D86"/>
    <w:rsid w:val="276F010C"/>
    <w:rsid w:val="2775F1E3"/>
    <w:rsid w:val="277A8624"/>
    <w:rsid w:val="2800B190"/>
    <w:rsid w:val="2822A743"/>
    <w:rsid w:val="2841DBA9"/>
    <w:rsid w:val="2858416A"/>
    <w:rsid w:val="28CFA9E0"/>
    <w:rsid w:val="28D3B3D3"/>
    <w:rsid w:val="28E9FE1C"/>
    <w:rsid w:val="2918BC52"/>
    <w:rsid w:val="293A07CE"/>
    <w:rsid w:val="293ECE90"/>
    <w:rsid w:val="296EA007"/>
    <w:rsid w:val="29D39FEA"/>
    <w:rsid w:val="2A0D8234"/>
    <w:rsid w:val="2A1DBEFE"/>
    <w:rsid w:val="2A5E7A82"/>
    <w:rsid w:val="2A7AAF57"/>
    <w:rsid w:val="2ADFFED9"/>
    <w:rsid w:val="2AF367D5"/>
    <w:rsid w:val="2B11BE33"/>
    <w:rsid w:val="2B210321"/>
    <w:rsid w:val="2B23BBB1"/>
    <w:rsid w:val="2B4A071B"/>
    <w:rsid w:val="2B4D75E6"/>
    <w:rsid w:val="2B5A035F"/>
    <w:rsid w:val="2B66A8E8"/>
    <w:rsid w:val="2B890242"/>
    <w:rsid w:val="2B9EA6D5"/>
    <w:rsid w:val="2BA6EDC5"/>
    <w:rsid w:val="2BB2C117"/>
    <w:rsid w:val="2BE5CF15"/>
    <w:rsid w:val="2C162E80"/>
    <w:rsid w:val="2CC91B88"/>
    <w:rsid w:val="2CE86D7E"/>
    <w:rsid w:val="2D16B508"/>
    <w:rsid w:val="2D346B1E"/>
    <w:rsid w:val="2D8452BA"/>
    <w:rsid w:val="2D9DD22E"/>
    <w:rsid w:val="2DB2BA0E"/>
    <w:rsid w:val="2DFD119B"/>
    <w:rsid w:val="2DFF3F9B"/>
    <w:rsid w:val="2E09ACE2"/>
    <w:rsid w:val="2E23DBCB"/>
    <w:rsid w:val="2E2A900B"/>
    <w:rsid w:val="2E7E7F55"/>
    <w:rsid w:val="2EA22D68"/>
    <w:rsid w:val="2F1914B8"/>
    <w:rsid w:val="2F463A6E"/>
    <w:rsid w:val="2F52A17E"/>
    <w:rsid w:val="2F625CFC"/>
    <w:rsid w:val="2F782139"/>
    <w:rsid w:val="2F7AC4F5"/>
    <w:rsid w:val="2F984428"/>
    <w:rsid w:val="2F9BCAEC"/>
    <w:rsid w:val="2FA68E38"/>
    <w:rsid w:val="3019EB86"/>
    <w:rsid w:val="30286443"/>
    <w:rsid w:val="302FA951"/>
    <w:rsid w:val="304F8518"/>
    <w:rsid w:val="3064BAA4"/>
    <w:rsid w:val="30E9933A"/>
    <w:rsid w:val="3100D640"/>
    <w:rsid w:val="31187C5B"/>
    <w:rsid w:val="31251787"/>
    <w:rsid w:val="318FABCC"/>
    <w:rsid w:val="319F0C84"/>
    <w:rsid w:val="31AB6F2D"/>
    <w:rsid w:val="31BAE139"/>
    <w:rsid w:val="32038CE6"/>
    <w:rsid w:val="32068A59"/>
    <w:rsid w:val="322460FD"/>
    <w:rsid w:val="323B014B"/>
    <w:rsid w:val="325512EF"/>
    <w:rsid w:val="32872E2C"/>
    <w:rsid w:val="32992B86"/>
    <w:rsid w:val="32A39324"/>
    <w:rsid w:val="32E79736"/>
    <w:rsid w:val="32F4D7EA"/>
    <w:rsid w:val="3326896D"/>
    <w:rsid w:val="332A0315"/>
    <w:rsid w:val="332A9B6A"/>
    <w:rsid w:val="3341C3A9"/>
    <w:rsid w:val="3351A201"/>
    <w:rsid w:val="33877D07"/>
    <w:rsid w:val="33A5EF1A"/>
    <w:rsid w:val="34022587"/>
    <w:rsid w:val="342946CB"/>
    <w:rsid w:val="3456FE0E"/>
    <w:rsid w:val="3466A5BB"/>
    <w:rsid w:val="34B01D9C"/>
    <w:rsid w:val="34B2D256"/>
    <w:rsid w:val="34C54B3F"/>
    <w:rsid w:val="34D3DA44"/>
    <w:rsid w:val="34EBFC29"/>
    <w:rsid w:val="34EF601B"/>
    <w:rsid w:val="351AF281"/>
    <w:rsid w:val="353AB97F"/>
    <w:rsid w:val="3549AC36"/>
    <w:rsid w:val="35677202"/>
    <w:rsid w:val="35B6CEB8"/>
    <w:rsid w:val="35C1CA00"/>
    <w:rsid w:val="35CF0833"/>
    <w:rsid w:val="35F650AE"/>
    <w:rsid w:val="3627335F"/>
    <w:rsid w:val="36717625"/>
    <w:rsid w:val="36C11267"/>
    <w:rsid w:val="36C1407B"/>
    <w:rsid w:val="36E018AC"/>
    <w:rsid w:val="36E0A650"/>
    <w:rsid w:val="36E347D1"/>
    <w:rsid w:val="371F7CB6"/>
    <w:rsid w:val="373DB1A6"/>
    <w:rsid w:val="37838E87"/>
    <w:rsid w:val="37950F3F"/>
    <w:rsid w:val="37991206"/>
    <w:rsid w:val="379C9998"/>
    <w:rsid w:val="37CE0885"/>
    <w:rsid w:val="37D3B429"/>
    <w:rsid w:val="37D900AD"/>
    <w:rsid w:val="37E40E5B"/>
    <w:rsid w:val="37E7C15F"/>
    <w:rsid w:val="37F58AEA"/>
    <w:rsid w:val="38026DC5"/>
    <w:rsid w:val="3809B07B"/>
    <w:rsid w:val="3826114E"/>
    <w:rsid w:val="383F2AA2"/>
    <w:rsid w:val="38B79C5E"/>
    <w:rsid w:val="3900F3A7"/>
    <w:rsid w:val="39383122"/>
    <w:rsid w:val="394953E2"/>
    <w:rsid w:val="3987D076"/>
    <w:rsid w:val="398B013C"/>
    <w:rsid w:val="399A5D7A"/>
    <w:rsid w:val="39B17681"/>
    <w:rsid w:val="39D5230B"/>
    <w:rsid w:val="39DA1859"/>
    <w:rsid w:val="3A4DED24"/>
    <w:rsid w:val="3A95E71F"/>
    <w:rsid w:val="3A9A7E66"/>
    <w:rsid w:val="3ABFE6EF"/>
    <w:rsid w:val="3AC88839"/>
    <w:rsid w:val="3AD4860C"/>
    <w:rsid w:val="3ADD5B40"/>
    <w:rsid w:val="3AEC6553"/>
    <w:rsid w:val="3AEEC267"/>
    <w:rsid w:val="3B391508"/>
    <w:rsid w:val="3B4737B0"/>
    <w:rsid w:val="3B627EC3"/>
    <w:rsid w:val="3B7B0227"/>
    <w:rsid w:val="3BA45E73"/>
    <w:rsid w:val="3BAB7197"/>
    <w:rsid w:val="3BCA8B2C"/>
    <w:rsid w:val="3BCBB583"/>
    <w:rsid w:val="3BD156C9"/>
    <w:rsid w:val="3BD3D216"/>
    <w:rsid w:val="3BD62F41"/>
    <w:rsid w:val="3C587725"/>
    <w:rsid w:val="3C5B16A3"/>
    <w:rsid w:val="3CA53E50"/>
    <w:rsid w:val="3CADEA89"/>
    <w:rsid w:val="3CDA8574"/>
    <w:rsid w:val="3CE68D43"/>
    <w:rsid w:val="3D092E3E"/>
    <w:rsid w:val="3D36E813"/>
    <w:rsid w:val="3D581960"/>
    <w:rsid w:val="3D6D0FBB"/>
    <w:rsid w:val="3D74FF7C"/>
    <w:rsid w:val="3D819D11"/>
    <w:rsid w:val="3D8BCA70"/>
    <w:rsid w:val="3D8F4946"/>
    <w:rsid w:val="3D95E214"/>
    <w:rsid w:val="3DBC0A5A"/>
    <w:rsid w:val="3DBC1835"/>
    <w:rsid w:val="3DEA4281"/>
    <w:rsid w:val="3DEF0A3D"/>
    <w:rsid w:val="3E14FD49"/>
    <w:rsid w:val="3E1DA1F9"/>
    <w:rsid w:val="3E851F29"/>
    <w:rsid w:val="3E934FFD"/>
    <w:rsid w:val="3EE31572"/>
    <w:rsid w:val="3EEDD9CD"/>
    <w:rsid w:val="3EFA968A"/>
    <w:rsid w:val="3F499585"/>
    <w:rsid w:val="3F63DB7D"/>
    <w:rsid w:val="3FE5C1B6"/>
    <w:rsid w:val="401ED0E6"/>
    <w:rsid w:val="4040DF15"/>
    <w:rsid w:val="4045D652"/>
    <w:rsid w:val="40551739"/>
    <w:rsid w:val="40AC4D88"/>
    <w:rsid w:val="40B727B0"/>
    <w:rsid w:val="4117C3A2"/>
    <w:rsid w:val="4142F25B"/>
    <w:rsid w:val="41661F8D"/>
    <w:rsid w:val="41714694"/>
    <w:rsid w:val="41EC50CC"/>
    <w:rsid w:val="41EE13C3"/>
    <w:rsid w:val="41EEAAC1"/>
    <w:rsid w:val="41F3B77F"/>
    <w:rsid w:val="41F8CC39"/>
    <w:rsid w:val="41FBE83E"/>
    <w:rsid w:val="41FD9320"/>
    <w:rsid w:val="420487D9"/>
    <w:rsid w:val="425EE1AE"/>
    <w:rsid w:val="42619787"/>
    <w:rsid w:val="42658B93"/>
    <w:rsid w:val="427C870C"/>
    <w:rsid w:val="42C52E96"/>
    <w:rsid w:val="42D35DA6"/>
    <w:rsid w:val="42E7B418"/>
    <w:rsid w:val="4313CBDF"/>
    <w:rsid w:val="43466719"/>
    <w:rsid w:val="4372EEC7"/>
    <w:rsid w:val="4390FF27"/>
    <w:rsid w:val="43BD52AD"/>
    <w:rsid w:val="43D856D6"/>
    <w:rsid w:val="43DD6C7C"/>
    <w:rsid w:val="43E74C52"/>
    <w:rsid w:val="43FD5824"/>
    <w:rsid w:val="4406E4CA"/>
    <w:rsid w:val="440F252A"/>
    <w:rsid w:val="4446BA08"/>
    <w:rsid w:val="444E378C"/>
    <w:rsid w:val="4452B57D"/>
    <w:rsid w:val="446BE286"/>
    <w:rsid w:val="44830C6D"/>
    <w:rsid w:val="4484E776"/>
    <w:rsid w:val="44BA2E0F"/>
    <w:rsid w:val="4590B479"/>
    <w:rsid w:val="4598512B"/>
    <w:rsid w:val="459E3361"/>
    <w:rsid w:val="45C0B3CE"/>
    <w:rsid w:val="46132DCB"/>
    <w:rsid w:val="46145487"/>
    <w:rsid w:val="46478ECE"/>
    <w:rsid w:val="466361AB"/>
    <w:rsid w:val="4666ECC1"/>
    <w:rsid w:val="466C0511"/>
    <w:rsid w:val="4698EF08"/>
    <w:rsid w:val="46A17B28"/>
    <w:rsid w:val="46A2CB7C"/>
    <w:rsid w:val="46EBC7F7"/>
    <w:rsid w:val="4747A7E9"/>
    <w:rsid w:val="476DD093"/>
    <w:rsid w:val="478EFF8E"/>
    <w:rsid w:val="47AE4E99"/>
    <w:rsid w:val="47DC68B2"/>
    <w:rsid w:val="47F34F6E"/>
    <w:rsid w:val="48545B0F"/>
    <w:rsid w:val="4869F69E"/>
    <w:rsid w:val="4890DD07"/>
    <w:rsid w:val="4891A87F"/>
    <w:rsid w:val="489C0F36"/>
    <w:rsid w:val="48B6132F"/>
    <w:rsid w:val="48BFF019"/>
    <w:rsid w:val="48E80206"/>
    <w:rsid w:val="49066DB4"/>
    <w:rsid w:val="4926B3C4"/>
    <w:rsid w:val="493A8940"/>
    <w:rsid w:val="49575F16"/>
    <w:rsid w:val="49A93FEC"/>
    <w:rsid w:val="49FA05B6"/>
    <w:rsid w:val="4A1070DA"/>
    <w:rsid w:val="4A14DC8A"/>
    <w:rsid w:val="4A45FB37"/>
    <w:rsid w:val="4A6B322F"/>
    <w:rsid w:val="4A8072E7"/>
    <w:rsid w:val="4ADDD3F4"/>
    <w:rsid w:val="4AFF9DC3"/>
    <w:rsid w:val="4B157885"/>
    <w:rsid w:val="4B1DF4D2"/>
    <w:rsid w:val="4B4725BF"/>
    <w:rsid w:val="4B6160CD"/>
    <w:rsid w:val="4B87BCA7"/>
    <w:rsid w:val="4B9FE709"/>
    <w:rsid w:val="4BA87F0F"/>
    <w:rsid w:val="4C566447"/>
    <w:rsid w:val="4C86A79B"/>
    <w:rsid w:val="4C891D90"/>
    <w:rsid w:val="4CA10BC9"/>
    <w:rsid w:val="4CB4D4CF"/>
    <w:rsid w:val="4CDB5562"/>
    <w:rsid w:val="4CE44011"/>
    <w:rsid w:val="4CEAEE4D"/>
    <w:rsid w:val="4CFAAE63"/>
    <w:rsid w:val="4CFCAAFE"/>
    <w:rsid w:val="4D1704A3"/>
    <w:rsid w:val="4D2AE21E"/>
    <w:rsid w:val="4D2DF672"/>
    <w:rsid w:val="4D2E111E"/>
    <w:rsid w:val="4D5A69C5"/>
    <w:rsid w:val="4D7D5FEE"/>
    <w:rsid w:val="4DC8337F"/>
    <w:rsid w:val="4DCB6BFE"/>
    <w:rsid w:val="4DED70AF"/>
    <w:rsid w:val="4E7BB285"/>
    <w:rsid w:val="4E82DCE3"/>
    <w:rsid w:val="4E97E6FA"/>
    <w:rsid w:val="4E9BDE4E"/>
    <w:rsid w:val="4EAC0607"/>
    <w:rsid w:val="4EB60166"/>
    <w:rsid w:val="4EB8A371"/>
    <w:rsid w:val="4ECAB9C5"/>
    <w:rsid w:val="4F15F945"/>
    <w:rsid w:val="4F1AA470"/>
    <w:rsid w:val="4F5F4073"/>
    <w:rsid w:val="4F6FDECA"/>
    <w:rsid w:val="4F74543B"/>
    <w:rsid w:val="4F9066FF"/>
    <w:rsid w:val="4F98052F"/>
    <w:rsid w:val="4FA3FCF7"/>
    <w:rsid w:val="4FFA2929"/>
    <w:rsid w:val="500EB549"/>
    <w:rsid w:val="5047DB4C"/>
    <w:rsid w:val="5095A011"/>
    <w:rsid w:val="50979A7A"/>
    <w:rsid w:val="50AB47DE"/>
    <w:rsid w:val="50E36D79"/>
    <w:rsid w:val="50F74CDC"/>
    <w:rsid w:val="510C6CAE"/>
    <w:rsid w:val="512711D3"/>
    <w:rsid w:val="5158E882"/>
    <w:rsid w:val="5164A2B4"/>
    <w:rsid w:val="5169A8E0"/>
    <w:rsid w:val="5175E828"/>
    <w:rsid w:val="517CE803"/>
    <w:rsid w:val="51FA3A25"/>
    <w:rsid w:val="51FD2014"/>
    <w:rsid w:val="520035AF"/>
    <w:rsid w:val="52046223"/>
    <w:rsid w:val="5207C461"/>
    <w:rsid w:val="521B3177"/>
    <w:rsid w:val="528B220A"/>
    <w:rsid w:val="52B56C17"/>
    <w:rsid w:val="52B937E8"/>
    <w:rsid w:val="52D4C3E0"/>
    <w:rsid w:val="52ED1704"/>
    <w:rsid w:val="52F08010"/>
    <w:rsid w:val="52FC7BD4"/>
    <w:rsid w:val="5300A560"/>
    <w:rsid w:val="532A678D"/>
    <w:rsid w:val="53355E2D"/>
    <w:rsid w:val="5354A3E9"/>
    <w:rsid w:val="535A291A"/>
    <w:rsid w:val="5363E159"/>
    <w:rsid w:val="53AF0356"/>
    <w:rsid w:val="53AF58FB"/>
    <w:rsid w:val="53C11490"/>
    <w:rsid w:val="53C7BAAE"/>
    <w:rsid w:val="53EE140C"/>
    <w:rsid w:val="53F7B227"/>
    <w:rsid w:val="540A59CF"/>
    <w:rsid w:val="541E6401"/>
    <w:rsid w:val="5423AFA3"/>
    <w:rsid w:val="544308BC"/>
    <w:rsid w:val="545B587D"/>
    <w:rsid w:val="5461B121"/>
    <w:rsid w:val="5476B5BB"/>
    <w:rsid w:val="547AEF17"/>
    <w:rsid w:val="54E54D82"/>
    <w:rsid w:val="54F7FE24"/>
    <w:rsid w:val="550C3BF4"/>
    <w:rsid w:val="5516CD46"/>
    <w:rsid w:val="55348E39"/>
    <w:rsid w:val="553CFCDA"/>
    <w:rsid w:val="5557B523"/>
    <w:rsid w:val="555B2B4D"/>
    <w:rsid w:val="556D4F54"/>
    <w:rsid w:val="5585E06A"/>
    <w:rsid w:val="559A8A95"/>
    <w:rsid w:val="55B170B2"/>
    <w:rsid w:val="55B61138"/>
    <w:rsid w:val="55CB9919"/>
    <w:rsid w:val="55D2BBD6"/>
    <w:rsid w:val="55D76EAA"/>
    <w:rsid w:val="56168EFB"/>
    <w:rsid w:val="5617DDB4"/>
    <w:rsid w:val="563D65E8"/>
    <w:rsid w:val="565FDFC5"/>
    <w:rsid w:val="566D887C"/>
    <w:rsid w:val="566F62E5"/>
    <w:rsid w:val="56AC71B4"/>
    <w:rsid w:val="56B952A7"/>
    <w:rsid w:val="572E617E"/>
    <w:rsid w:val="5754F116"/>
    <w:rsid w:val="575BEB21"/>
    <w:rsid w:val="57684943"/>
    <w:rsid w:val="57710D4F"/>
    <w:rsid w:val="57D5B793"/>
    <w:rsid w:val="57F7716F"/>
    <w:rsid w:val="58078A96"/>
    <w:rsid w:val="58796AA0"/>
    <w:rsid w:val="58851DE4"/>
    <w:rsid w:val="588BCA3A"/>
    <w:rsid w:val="58A77891"/>
    <w:rsid w:val="58A9F444"/>
    <w:rsid w:val="59232BED"/>
    <w:rsid w:val="59519BE8"/>
    <w:rsid w:val="5993EDC7"/>
    <w:rsid w:val="599A06C2"/>
    <w:rsid w:val="599E7B8C"/>
    <w:rsid w:val="59DAFCDA"/>
    <w:rsid w:val="59EDDF05"/>
    <w:rsid w:val="59F19E75"/>
    <w:rsid w:val="5A33EDD5"/>
    <w:rsid w:val="5A65F682"/>
    <w:rsid w:val="5A80BB90"/>
    <w:rsid w:val="5AB7EAD8"/>
    <w:rsid w:val="5AD78670"/>
    <w:rsid w:val="5AE4D19D"/>
    <w:rsid w:val="5B4B8BBB"/>
    <w:rsid w:val="5B51A89D"/>
    <w:rsid w:val="5B521EB5"/>
    <w:rsid w:val="5B80A4AA"/>
    <w:rsid w:val="5B8C4E89"/>
    <w:rsid w:val="5BC22053"/>
    <w:rsid w:val="5BC3E8E5"/>
    <w:rsid w:val="5BD149D8"/>
    <w:rsid w:val="5C0A2C7B"/>
    <w:rsid w:val="5C233902"/>
    <w:rsid w:val="5C6D9411"/>
    <w:rsid w:val="5C919395"/>
    <w:rsid w:val="5CE048CB"/>
    <w:rsid w:val="5CE61725"/>
    <w:rsid w:val="5D20B8D6"/>
    <w:rsid w:val="5D2CB5AB"/>
    <w:rsid w:val="5D4A3BBA"/>
    <w:rsid w:val="5D520C60"/>
    <w:rsid w:val="5DC7DBFA"/>
    <w:rsid w:val="5DC994B7"/>
    <w:rsid w:val="5E1EE017"/>
    <w:rsid w:val="5E2F7A32"/>
    <w:rsid w:val="5E65F6DB"/>
    <w:rsid w:val="5E74E69F"/>
    <w:rsid w:val="5E7FAC30"/>
    <w:rsid w:val="5EAC02A9"/>
    <w:rsid w:val="5ECFA04A"/>
    <w:rsid w:val="5ED0FE2E"/>
    <w:rsid w:val="5EF354ED"/>
    <w:rsid w:val="5F1603B5"/>
    <w:rsid w:val="5F1BBD28"/>
    <w:rsid w:val="5F35EB81"/>
    <w:rsid w:val="5F968759"/>
    <w:rsid w:val="601B7393"/>
    <w:rsid w:val="601D8894"/>
    <w:rsid w:val="60286B88"/>
    <w:rsid w:val="602C5591"/>
    <w:rsid w:val="603B0FF6"/>
    <w:rsid w:val="60506349"/>
    <w:rsid w:val="608FAA98"/>
    <w:rsid w:val="60B084E0"/>
    <w:rsid w:val="60FDAACC"/>
    <w:rsid w:val="61014E8C"/>
    <w:rsid w:val="611FA23D"/>
    <w:rsid w:val="61208DDE"/>
    <w:rsid w:val="612B7697"/>
    <w:rsid w:val="6131E43A"/>
    <w:rsid w:val="6162FEFB"/>
    <w:rsid w:val="616426A1"/>
    <w:rsid w:val="61886B3D"/>
    <w:rsid w:val="61C23C9C"/>
    <w:rsid w:val="61C9E3A0"/>
    <w:rsid w:val="62107F53"/>
    <w:rsid w:val="6214C414"/>
    <w:rsid w:val="621BBBF3"/>
    <w:rsid w:val="6245DB2D"/>
    <w:rsid w:val="6259FAEB"/>
    <w:rsid w:val="6266D425"/>
    <w:rsid w:val="6272B96A"/>
    <w:rsid w:val="6288F97B"/>
    <w:rsid w:val="62A0BF71"/>
    <w:rsid w:val="62A2BA7E"/>
    <w:rsid w:val="62A5F4E2"/>
    <w:rsid w:val="62D17CCF"/>
    <w:rsid w:val="635CF954"/>
    <w:rsid w:val="63681884"/>
    <w:rsid w:val="636BC2BF"/>
    <w:rsid w:val="6386E72C"/>
    <w:rsid w:val="63A784AE"/>
    <w:rsid w:val="63DEB6B8"/>
    <w:rsid w:val="6407A82A"/>
    <w:rsid w:val="640FA39E"/>
    <w:rsid w:val="642152D7"/>
    <w:rsid w:val="64252CBA"/>
    <w:rsid w:val="642F04DA"/>
    <w:rsid w:val="646FD5BB"/>
    <w:rsid w:val="64EE68A9"/>
    <w:rsid w:val="6501C261"/>
    <w:rsid w:val="651540C8"/>
    <w:rsid w:val="651874B8"/>
    <w:rsid w:val="651A93B3"/>
    <w:rsid w:val="65834C35"/>
    <w:rsid w:val="658F8A24"/>
    <w:rsid w:val="65959E3C"/>
    <w:rsid w:val="65F39612"/>
    <w:rsid w:val="65F98B41"/>
    <w:rsid w:val="6611E5D3"/>
    <w:rsid w:val="663025DB"/>
    <w:rsid w:val="664B5E24"/>
    <w:rsid w:val="665B0760"/>
    <w:rsid w:val="6664B9BD"/>
    <w:rsid w:val="6664D9B3"/>
    <w:rsid w:val="6665F050"/>
    <w:rsid w:val="667B74A5"/>
    <w:rsid w:val="66DDE0A3"/>
    <w:rsid w:val="66DF1B10"/>
    <w:rsid w:val="66E5DC48"/>
    <w:rsid w:val="66EC6331"/>
    <w:rsid w:val="6731D5B8"/>
    <w:rsid w:val="676146FB"/>
    <w:rsid w:val="67745706"/>
    <w:rsid w:val="67B583A6"/>
    <w:rsid w:val="67B5BBCE"/>
    <w:rsid w:val="67B8C4E0"/>
    <w:rsid w:val="67C6D6BA"/>
    <w:rsid w:val="67E3209F"/>
    <w:rsid w:val="67EFE27D"/>
    <w:rsid w:val="6822A76F"/>
    <w:rsid w:val="682F5525"/>
    <w:rsid w:val="6881812D"/>
    <w:rsid w:val="68CB85C8"/>
    <w:rsid w:val="68DA38C2"/>
    <w:rsid w:val="68F434FF"/>
    <w:rsid w:val="69867D28"/>
    <w:rsid w:val="699D50E9"/>
    <w:rsid w:val="69A041FF"/>
    <w:rsid w:val="69C40CDB"/>
    <w:rsid w:val="69D41746"/>
    <w:rsid w:val="6A0D21C8"/>
    <w:rsid w:val="6A36A81E"/>
    <w:rsid w:val="6A7A292E"/>
    <w:rsid w:val="6AD8B1B6"/>
    <w:rsid w:val="6AEF0ED2"/>
    <w:rsid w:val="6AF20CEF"/>
    <w:rsid w:val="6B66F99E"/>
    <w:rsid w:val="6B9A1D0C"/>
    <w:rsid w:val="6BC1BD5D"/>
    <w:rsid w:val="6BD0AA25"/>
    <w:rsid w:val="6C8A447C"/>
    <w:rsid w:val="6C9F6DE8"/>
    <w:rsid w:val="6CB3D4CE"/>
    <w:rsid w:val="6CC0C01F"/>
    <w:rsid w:val="6CF574D0"/>
    <w:rsid w:val="6D02F86B"/>
    <w:rsid w:val="6D541E0C"/>
    <w:rsid w:val="6D664656"/>
    <w:rsid w:val="6DCF50EF"/>
    <w:rsid w:val="6E188D33"/>
    <w:rsid w:val="6EBD7998"/>
    <w:rsid w:val="6EC59347"/>
    <w:rsid w:val="6ED998A3"/>
    <w:rsid w:val="6EDFF424"/>
    <w:rsid w:val="6F4D7DCF"/>
    <w:rsid w:val="6F60FFF7"/>
    <w:rsid w:val="6F648D10"/>
    <w:rsid w:val="6F7D7B46"/>
    <w:rsid w:val="6F84AA41"/>
    <w:rsid w:val="6FA36BFF"/>
    <w:rsid w:val="6FBBE7EE"/>
    <w:rsid w:val="6FC9B575"/>
    <w:rsid w:val="700A7FE3"/>
    <w:rsid w:val="700ED054"/>
    <w:rsid w:val="70599909"/>
    <w:rsid w:val="706138CF"/>
    <w:rsid w:val="70616B8C"/>
    <w:rsid w:val="7069017D"/>
    <w:rsid w:val="708C2EAD"/>
    <w:rsid w:val="709CE8CA"/>
    <w:rsid w:val="70B31DD0"/>
    <w:rsid w:val="70B8B93B"/>
    <w:rsid w:val="70C454B9"/>
    <w:rsid w:val="70C7C8BF"/>
    <w:rsid w:val="70F9DF0C"/>
    <w:rsid w:val="71336951"/>
    <w:rsid w:val="71362A9E"/>
    <w:rsid w:val="71480592"/>
    <w:rsid w:val="718DC9B0"/>
    <w:rsid w:val="71AA0543"/>
    <w:rsid w:val="71BD5006"/>
    <w:rsid w:val="71DAC564"/>
    <w:rsid w:val="71E8E19E"/>
    <w:rsid w:val="71F4216E"/>
    <w:rsid w:val="71F7C754"/>
    <w:rsid w:val="724C8BC0"/>
    <w:rsid w:val="72740CB0"/>
    <w:rsid w:val="7279C16D"/>
    <w:rsid w:val="727F82D3"/>
    <w:rsid w:val="72D2F9C8"/>
    <w:rsid w:val="7314052B"/>
    <w:rsid w:val="7322A9A4"/>
    <w:rsid w:val="733D9A60"/>
    <w:rsid w:val="733F7AB4"/>
    <w:rsid w:val="734BE116"/>
    <w:rsid w:val="735B8CD9"/>
    <w:rsid w:val="7365897E"/>
    <w:rsid w:val="737057C2"/>
    <w:rsid w:val="73748A40"/>
    <w:rsid w:val="737BFDD5"/>
    <w:rsid w:val="73E586DC"/>
    <w:rsid w:val="74145353"/>
    <w:rsid w:val="743CCAD5"/>
    <w:rsid w:val="7445143B"/>
    <w:rsid w:val="745FA79F"/>
    <w:rsid w:val="749975EB"/>
    <w:rsid w:val="749E1DAE"/>
    <w:rsid w:val="74BFDB27"/>
    <w:rsid w:val="74CCB8AF"/>
    <w:rsid w:val="74D6CE17"/>
    <w:rsid w:val="75385506"/>
    <w:rsid w:val="753A5AC2"/>
    <w:rsid w:val="754B99CE"/>
    <w:rsid w:val="75854892"/>
    <w:rsid w:val="75F34D62"/>
    <w:rsid w:val="760E332F"/>
    <w:rsid w:val="76164E11"/>
    <w:rsid w:val="76367BC6"/>
    <w:rsid w:val="7681FC8B"/>
    <w:rsid w:val="76CED659"/>
    <w:rsid w:val="77055F3D"/>
    <w:rsid w:val="770E142D"/>
    <w:rsid w:val="7716FF4C"/>
    <w:rsid w:val="7717D810"/>
    <w:rsid w:val="77218183"/>
    <w:rsid w:val="77324B5B"/>
    <w:rsid w:val="7748C645"/>
    <w:rsid w:val="776383FF"/>
    <w:rsid w:val="776EDD57"/>
    <w:rsid w:val="77A7C1AD"/>
    <w:rsid w:val="77BBE98E"/>
    <w:rsid w:val="77F1AF15"/>
    <w:rsid w:val="784CDD15"/>
    <w:rsid w:val="7860BC6C"/>
    <w:rsid w:val="788610E5"/>
    <w:rsid w:val="78C99455"/>
    <w:rsid w:val="78D1584A"/>
    <w:rsid w:val="791BD6E6"/>
    <w:rsid w:val="79314DF2"/>
    <w:rsid w:val="79483FF1"/>
    <w:rsid w:val="796F0E24"/>
    <w:rsid w:val="797D73CF"/>
    <w:rsid w:val="7A0817B1"/>
    <w:rsid w:val="7A24B7C7"/>
    <w:rsid w:val="7A27413B"/>
    <w:rsid w:val="7A350986"/>
    <w:rsid w:val="7A3806FC"/>
    <w:rsid w:val="7A4C45BD"/>
    <w:rsid w:val="7AB02DEC"/>
    <w:rsid w:val="7AB6E42A"/>
    <w:rsid w:val="7AC3FB67"/>
    <w:rsid w:val="7AF908EC"/>
    <w:rsid w:val="7B66ACD1"/>
    <w:rsid w:val="7B8DE956"/>
    <w:rsid w:val="7BA134C8"/>
    <w:rsid w:val="7BC34077"/>
    <w:rsid w:val="7BEFB666"/>
    <w:rsid w:val="7BFD6186"/>
    <w:rsid w:val="7C1021DD"/>
    <w:rsid w:val="7C13696F"/>
    <w:rsid w:val="7C294AEB"/>
    <w:rsid w:val="7C299DB5"/>
    <w:rsid w:val="7C6BBF4D"/>
    <w:rsid w:val="7C9704C7"/>
    <w:rsid w:val="7CB1CB75"/>
    <w:rsid w:val="7CB7FB9B"/>
    <w:rsid w:val="7CDD35AF"/>
    <w:rsid w:val="7CDEDA9B"/>
    <w:rsid w:val="7D100E48"/>
    <w:rsid w:val="7D5F722B"/>
    <w:rsid w:val="7D94CAD3"/>
    <w:rsid w:val="7DC2D6C9"/>
    <w:rsid w:val="7DC7EBAA"/>
    <w:rsid w:val="7DD24791"/>
    <w:rsid w:val="7DDA986E"/>
    <w:rsid w:val="7DEA2872"/>
    <w:rsid w:val="7DF71CAA"/>
    <w:rsid w:val="7E26C532"/>
    <w:rsid w:val="7E6190D4"/>
    <w:rsid w:val="7E61E94E"/>
    <w:rsid w:val="7E67D799"/>
    <w:rsid w:val="7E96EC8F"/>
    <w:rsid w:val="7ECCC2BB"/>
    <w:rsid w:val="7EEF9416"/>
    <w:rsid w:val="7EFD5C00"/>
    <w:rsid w:val="7F013C53"/>
    <w:rsid w:val="7F2487AE"/>
    <w:rsid w:val="7F25DE5B"/>
    <w:rsid w:val="7F34DA51"/>
    <w:rsid w:val="7F3AE2F1"/>
    <w:rsid w:val="7F635FB1"/>
    <w:rsid w:val="7F9DE6E5"/>
    <w:rsid w:val="7FB3C9D2"/>
    <w:rsid w:val="7FB4247E"/>
    <w:rsid w:val="7FE10492"/>
  </w:rsids>
  <m:mathPr>
    <m:mathFont m:val="Cambria Math"/>
    <m:brkBin m:val="before"/>
    <m:brkBinSub m:val="--"/>
    <m:smallFrac m:val="0"/>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A7539"/>
  <w15:chartTrackingRefBased/>
  <w15:docId w15:val="{38149EA7-D250-014C-A48F-5CFA3856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924"/>
  </w:style>
  <w:style w:type="paragraph" w:styleId="Heading1">
    <w:name w:val="heading 1"/>
    <w:basedOn w:val="Normal"/>
    <w:next w:val="Normal"/>
    <w:link w:val="Heading1Char"/>
    <w:uiPriority w:val="9"/>
    <w:qFormat/>
    <w:rsid w:val="00CC272D"/>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C272D"/>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C272D"/>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C272D"/>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C272D"/>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C272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C272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C272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C272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ab,Source,Atan,Colorful List - Accent 11,Cell bullets,Noise heading,RUS List,Text,Recommendation,List Paragraph1,Item2,List Paragraph11,Bulleted Para,NFP GP Bulleted List,FooterText,numbered,Paragraphe de liste1,列出段落,列出段落1,リスト段落1,lp1,awa"/>
    <w:basedOn w:val="Normal"/>
    <w:link w:val="ListParagraphChar"/>
    <w:uiPriority w:val="34"/>
    <w:qFormat/>
    <w:rsid w:val="00955E6C"/>
    <w:pPr>
      <w:ind w:left="720"/>
      <w:contextualSpacing/>
    </w:pPr>
  </w:style>
  <w:style w:type="character" w:customStyle="1" w:styleId="ListParagraphChar">
    <w:name w:val="List Paragraph Char"/>
    <w:aliases w:val="Bab Char,Source Char,Atan Char,Colorful List - Accent 11 Char,Cell bullets Char,Noise heading Char,RUS List Char,Text Char,Recommendation Char,List Paragraph1 Char,Item2 Char,List Paragraph11 Char,Bulleted Para Char,FooterText Char"/>
    <w:link w:val="ListParagraph"/>
    <w:uiPriority w:val="34"/>
    <w:qFormat/>
    <w:rsid w:val="00955E6C"/>
  </w:style>
  <w:style w:type="table" w:customStyle="1" w:styleId="9">
    <w:name w:val="9"/>
    <w:basedOn w:val="TableNormal"/>
    <w:rsid w:val="00955E6C"/>
    <w:pPr>
      <w:spacing w:after="0" w:line="240" w:lineRule="auto"/>
    </w:pPr>
    <w:rPr>
      <w:rFonts w:ascii="Calibri" w:eastAsia="Calibri" w:hAnsi="Calibri" w:cs="Calibri"/>
      <w:lang w:val="en-US" w:eastAsia="id-ID"/>
    </w:rPr>
    <w:tblPr>
      <w:tblStyleRowBandSize w:val="1"/>
      <w:tblStyleColBandSize w:val="1"/>
      <w:tblCellMar>
        <w:left w:w="0" w:type="dxa"/>
        <w:right w:w="0" w:type="dxa"/>
      </w:tblCellMar>
    </w:tblPr>
  </w:style>
  <w:style w:type="table" w:customStyle="1" w:styleId="91">
    <w:name w:val="91"/>
    <w:basedOn w:val="TableNormal"/>
    <w:rsid w:val="006F3942"/>
    <w:pPr>
      <w:spacing w:after="0" w:line="240" w:lineRule="auto"/>
    </w:pPr>
    <w:rPr>
      <w:rFonts w:ascii="Calibri" w:eastAsia="Calibri" w:hAnsi="Calibri" w:cs="Calibri"/>
      <w:lang w:val="en-US" w:eastAsia="id-ID"/>
    </w:rPr>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6F3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942"/>
    <w:rPr>
      <w:rFonts w:ascii="Calibri" w:eastAsia="Calibri" w:hAnsi="Calibri" w:cs="Calibri"/>
      <w:szCs w:val="22"/>
      <w:lang w:eastAsia="id-ID"/>
    </w:rPr>
  </w:style>
  <w:style w:type="paragraph" w:styleId="Footer">
    <w:name w:val="footer"/>
    <w:basedOn w:val="Normal"/>
    <w:link w:val="FooterChar"/>
    <w:uiPriority w:val="99"/>
    <w:unhideWhenUsed/>
    <w:rsid w:val="006F3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942"/>
    <w:rPr>
      <w:rFonts w:ascii="Calibri" w:eastAsia="Calibri" w:hAnsi="Calibri" w:cs="Calibri"/>
      <w:szCs w:val="22"/>
      <w:lang w:eastAsia="id-ID"/>
    </w:rPr>
  </w:style>
  <w:style w:type="table" w:styleId="TableGrid">
    <w:name w:val="Table Grid"/>
    <w:basedOn w:val="TableNormal"/>
    <w:uiPriority w:val="59"/>
    <w:rsid w:val="003276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72D"/>
    <w:rPr>
      <w:rFonts w:asciiTheme="majorHAnsi" w:eastAsiaTheme="majorEastAsia" w:hAnsiTheme="majorHAnsi" w:cstheme="majorBidi"/>
      <w:color w:val="1F4E79" w:themeColor="accent1" w:themeShade="80"/>
      <w:sz w:val="36"/>
      <w:szCs w:val="36"/>
    </w:rPr>
  </w:style>
  <w:style w:type="paragraph" w:styleId="CommentText">
    <w:name w:val="annotation text"/>
    <w:basedOn w:val="Normal"/>
    <w:link w:val="CommentTextChar"/>
    <w:uiPriority w:val="99"/>
    <w:unhideWhenUsed/>
    <w:rsid w:val="00D7524E"/>
    <w:pPr>
      <w:spacing w:line="240" w:lineRule="auto"/>
    </w:pPr>
    <w:rPr>
      <w:sz w:val="20"/>
      <w:szCs w:val="20"/>
    </w:rPr>
  </w:style>
  <w:style w:type="character" w:customStyle="1" w:styleId="CommentTextChar">
    <w:name w:val="Comment Text Char"/>
    <w:basedOn w:val="DefaultParagraphFont"/>
    <w:link w:val="CommentText"/>
    <w:uiPriority w:val="99"/>
    <w:rsid w:val="00D7524E"/>
    <w:rPr>
      <w:rFonts w:ascii="Calibri" w:eastAsia="Calibri" w:hAnsi="Calibri" w:cs="Calibri"/>
      <w:sz w:val="20"/>
      <w:szCs w:val="20"/>
      <w:lang w:eastAsia="id-ID"/>
    </w:rPr>
  </w:style>
  <w:style w:type="character" w:styleId="CommentReference">
    <w:name w:val="annotation reference"/>
    <w:basedOn w:val="DefaultParagraphFont"/>
    <w:uiPriority w:val="99"/>
    <w:semiHidden/>
    <w:unhideWhenUsed/>
    <w:rsid w:val="00D7524E"/>
    <w:rPr>
      <w:sz w:val="16"/>
      <w:szCs w:val="16"/>
    </w:rPr>
  </w:style>
  <w:style w:type="paragraph" w:styleId="CommentSubject">
    <w:name w:val="annotation subject"/>
    <w:basedOn w:val="CommentText"/>
    <w:next w:val="CommentText"/>
    <w:link w:val="CommentSubjectChar"/>
    <w:uiPriority w:val="99"/>
    <w:semiHidden/>
    <w:unhideWhenUsed/>
    <w:rsid w:val="003F22D0"/>
    <w:rPr>
      <w:b/>
      <w:bCs/>
    </w:rPr>
  </w:style>
  <w:style w:type="character" w:customStyle="1" w:styleId="CommentSubjectChar">
    <w:name w:val="Comment Subject Char"/>
    <w:basedOn w:val="CommentTextChar"/>
    <w:link w:val="CommentSubject"/>
    <w:uiPriority w:val="99"/>
    <w:semiHidden/>
    <w:rsid w:val="003F22D0"/>
    <w:rPr>
      <w:rFonts w:ascii="Calibri" w:eastAsia="Calibri" w:hAnsi="Calibri" w:cs="Calibri"/>
      <w:b/>
      <w:bCs/>
      <w:sz w:val="20"/>
      <w:szCs w:val="20"/>
      <w:lang w:eastAsia="id-ID"/>
    </w:rPr>
  </w:style>
  <w:style w:type="paragraph" w:styleId="Revision">
    <w:name w:val="Revision"/>
    <w:hidden/>
    <w:uiPriority w:val="99"/>
    <w:semiHidden/>
    <w:rsid w:val="009843C0"/>
    <w:pPr>
      <w:spacing w:after="0" w:line="240" w:lineRule="auto"/>
    </w:pPr>
    <w:rPr>
      <w:rFonts w:ascii="Calibri" w:eastAsia="Calibri" w:hAnsi="Calibri" w:cs="Calibri"/>
      <w:lang w:eastAsia="id-ID"/>
    </w:rPr>
  </w:style>
  <w:style w:type="paragraph" w:customStyle="1" w:styleId="Default">
    <w:name w:val="Default"/>
    <w:rsid w:val="00CE33BE"/>
    <w:pPr>
      <w:autoSpaceDE w:val="0"/>
      <w:autoSpaceDN w:val="0"/>
      <w:adjustRightInd w:val="0"/>
      <w:spacing w:after="0" w:line="240" w:lineRule="auto"/>
    </w:pPr>
    <w:rPr>
      <w:rFonts w:cs="Bookman Old Style"/>
      <w:color w:val="000000"/>
      <w:sz w:val="24"/>
      <w:szCs w:val="24"/>
      <w:lang w:val="en-US"/>
    </w:rPr>
  </w:style>
  <w:style w:type="paragraph" w:styleId="ListBullet">
    <w:name w:val="List Bullet"/>
    <w:basedOn w:val="Normal"/>
    <w:uiPriority w:val="99"/>
    <w:unhideWhenUsed/>
    <w:rsid w:val="003F3E8B"/>
    <w:pPr>
      <w:numPr>
        <w:numId w:val="4"/>
      </w:numPr>
      <w:contextualSpacing/>
    </w:pPr>
  </w:style>
  <w:style w:type="character" w:customStyle="1" w:styleId="Heading2Char">
    <w:name w:val="Heading 2 Char"/>
    <w:basedOn w:val="DefaultParagraphFont"/>
    <w:link w:val="Heading2"/>
    <w:uiPriority w:val="9"/>
    <w:semiHidden/>
    <w:rsid w:val="00CC272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C272D"/>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C272D"/>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C272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C272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C272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C272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C272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C272D"/>
    <w:pPr>
      <w:spacing w:line="240" w:lineRule="auto"/>
    </w:pPr>
    <w:rPr>
      <w:b/>
      <w:bCs/>
      <w:smallCaps/>
      <w:color w:val="44546A" w:themeColor="text2"/>
    </w:rPr>
  </w:style>
  <w:style w:type="paragraph" w:styleId="Title">
    <w:name w:val="Title"/>
    <w:basedOn w:val="Normal"/>
    <w:next w:val="Normal"/>
    <w:link w:val="TitleChar"/>
    <w:uiPriority w:val="10"/>
    <w:qFormat/>
    <w:rsid w:val="00CC272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C272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C272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C272D"/>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CC272D"/>
    <w:rPr>
      <w:b/>
      <w:bCs/>
    </w:rPr>
  </w:style>
  <w:style w:type="character" w:styleId="Emphasis">
    <w:name w:val="Emphasis"/>
    <w:basedOn w:val="DefaultParagraphFont"/>
    <w:uiPriority w:val="20"/>
    <w:qFormat/>
    <w:rsid w:val="00CC272D"/>
    <w:rPr>
      <w:i/>
      <w:iCs/>
    </w:rPr>
  </w:style>
  <w:style w:type="paragraph" w:styleId="NoSpacing">
    <w:name w:val="No Spacing"/>
    <w:uiPriority w:val="1"/>
    <w:qFormat/>
    <w:rsid w:val="00CC272D"/>
    <w:pPr>
      <w:spacing w:after="0" w:line="240" w:lineRule="auto"/>
    </w:pPr>
  </w:style>
  <w:style w:type="paragraph" w:styleId="Quote">
    <w:name w:val="Quote"/>
    <w:basedOn w:val="Normal"/>
    <w:next w:val="Normal"/>
    <w:link w:val="QuoteChar"/>
    <w:uiPriority w:val="29"/>
    <w:qFormat/>
    <w:rsid w:val="00CC272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C272D"/>
    <w:rPr>
      <w:color w:val="44546A" w:themeColor="text2"/>
      <w:sz w:val="24"/>
      <w:szCs w:val="24"/>
    </w:rPr>
  </w:style>
  <w:style w:type="paragraph" w:styleId="IntenseQuote">
    <w:name w:val="Intense Quote"/>
    <w:basedOn w:val="Normal"/>
    <w:next w:val="Normal"/>
    <w:link w:val="IntenseQuoteChar"/>
    <w:uiPriority w:val="30"/>
    <w:qFormat/>
    <w:rsid w:val="00CC272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C272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C272D"/>
    <w:rPr>
      <w:i/>
      <w:iCs/>
      <w:color w:val="595959" w:themeColor="text1" w:themeTint="A6"/>
    </w:rPr>
  </w:style>
  <w:style w:type="character" w:styleId="IntenseEmphasis">
    <w:name w:val="Intense Emphasis"/>
    <w:basedOn w:val="DefaultParagraphFont"/>
    <w:uiPriority w:val="21"/>
    <w:qFormat/>
    <w:rsid w:val="00CC272D"/>
    <w:rPr>
      <w:b/>
      <w:bCs/>
      <w:i/>
      <w:iCs/>
    </w:rPr>
  </w:style>
  <w:style w:type="character" w:styleId="SubtleReference">
    <w:name w:val="Subtle Reference"/>
    <w:basedOn w:val="DefaultParagraphFont"/>
    <w:uiPriority w:val="31"/>
    <w:qFormat/>
    <w:rsid w:val="00CC272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C272D"/>
    <w:rPr>
      <w:b/>
      <w:bCs/>
      <w:smallCaps/>
      <w:color w:val="44546A" w:themeColor="text2"/>
      <w:u w:val="single"/>
    </w:rPr>
  </w:style>
  <w:style w:type="character" w:styleId="BookTitle">
    <w:name w:val="Book Title"/>
    <w:basedOn w:val="DefaultParagraphFont"/>
    <w:uiPriority w:val="33"/>
    <w:qFormat/>
    <w:rsid w:val="00CC272D"/>
    <w:rPr>
      <w:b/>
      <w:bCs/>
      <w:smallCaps/>
      <w:spacing w:val="10"/>
    </w:rPr>
  </w:style>
  <w:style w:type="paragraph" w:styleId="TOCHeading">
    <w:name w:val="TOC Heading"/>
    <w:basedOn w:val="Heading1"/>
    <w:next w:val="Normal"/>
    <w:uiPriority w:val="39"/>
    <w:semiHidden/>
    <w:unhideWhenUsed/>
    <w:qFormat/>
    <w:rsid w:val="00CC272D"/>
    <w:pPr>
      <w:outlineLvl w:val="9"/>
    </w:pPr>
  </w:style>
  <w:style w:type="character" w:styleId="Hyperlink">
    <w:name w:val="Hyperlink"/>
    <w:basedOn w:val="DefaultParagraphFont"/>
    <w:uiPriority w:val="99"/>
    <w:unhideWhenUsed/>
    <w:rsid w:val="00701A15"/>
    <w:rPr>
      <w:color w:val="0563C1" w:themeColor="hyperlink"/>
      <w:u w:val="single"/>
    </w:rPr>
  </w:style>
  <w:style w:type="character" w:styleId="UnresolvedMention">
    <w:name w:val="Unresolved Mention"/>
    <w:basedOn w:val="DefaultParagraphFont"/>
    <w:uiPriority w:val="99"/>
    <w:semiHidden/>
    <w:unhideWhenUsed/>
    <w:rsid w:val="00701A15"/>
    <w:rPr>
      <w:color w:val="605E5C"/>
      <w:shd w:val="clear" w:color="auto" w:fill="E1DFDD"/>
    </w:rPr>
  </w:style>
  <w:style w:type="paragraph" w:styleId="BalloonText">
    <w:name w:val="Balloon Text"/>
    <w:basedOn w:val="Normal"/>
    <w:link w:val="BalloonTextChar"/>
    <w:uiPriority w:val="99"/>
    <w:semiHidden/>
    <w:unhideWhenUsed/>
    <w:rsid w:val="00107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D8D"/>
    <w:rPr>
      <w:rFonts w:ascii="Segoe UI" w:hAnsi="Segoe UI" w:cs="Segoe UI"/>
      <w:sz w:val="18"/>
      <w:szCs w:val="18"/>
    </w:rPr>
  </w:style>
  <w:style w:type="paragraph" w:customStyle="1" w:styleId="pf0">
    <w:name w:val="pf0"/>
    <w:basedOn w:val="Normal"/>
    <w:rsid w:val="001B59F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cf01">
    <w:name w:val="cf01"/>
    <w:basedOn w:val="DefaultParagraphFont"/>
    <w:rsid w:val="001B59F7"/>
    <w:rPr>
      <w:rFonts w:ascii="Segoe UI" w:hAnsi="Segoe UI" w:cs="Segoe UI" w:hint="default"/>
      <w:b/>
      <w:bCs/>
      <w:sz w:val="22"/>
      <w:szCs w:val="22"/>
      <w:shd w:val="clear" w:color="auto" w:fill="FF00FF"/>
    </w:rPr>
  </w:style>
  <w:style w:type="character" w:customStyle="1" w:styleId="cf21">
    <w:name w:val="cf21"/>
    <w:basedOn w:val="DefaultParagraphFont"/>
    <w:rsid w:val="001B59F7"/>
    <w:rPr>
      <w:rFonts w:ascii="Segoe UI" w:hAnsi="Segoe UI" w:cs="Segoe UI" w:hint="default"/>
      <w:sz w:val="22"/>
      <w:szCs w:val="22"/>
      <w:shd w:val="clear" w:color="auto" w:fill="FF00FF"/>
    </w:rPr>
  </w:style>
  <w:style w:type="character" w:customStyle="1" w:styleId="normaltextrun">
    <w:name w:val="normaltextrun"/>
    <w:basedOn w:val="DefaultParagraphFont"/>
    <w:rsid w:val="007F0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22278">
      <w:bodyDiv w:val="1"/>
      <w:marLeft w:val="0"/>
      <w:marRight w:val="0"/>
      <w:marTop w:val="0"/>
      <w:marBottom w:val="0"/>
      <w:divBdr>
        <w:top w:val="none" w:sz="0" w:space="0" w:color="auto"/>
        <w:left w:val="none" w:sz="0" w:space="0" w:color="auto"/>
        <w:bottom w:val="none" w:sz="0" w:space="0" w:color="auto"/>
        <w:right w:val="none" w:sz="0" w:space="0" w:color="auto"/>
      </w:divBdr>
    </w:div>
    <w:div w:id="10685264">
      <w:bodyDiv w:val="1"/>
      <w:marLeft w:val="0"/>
      <w:marRight w:val="0"/>
      <w:marTop w:val="0"/>
      <w:marBottom w:val="0"/>
      <w:divBdr>
        <w:top w:val="none" w:sz="0" w:space="0" w:color="auto"/>
        <w:left w:val="none" w:sz="0" w:space="0" w:color="auto"/>
        <w:bottom w:val="none" w:sz="0" w:space="0" w:color="auto"/>
        <w:right w:val="none" w:sz="0" w:space="0" w:color="auto"/>
      </w:divBdr>
    </w:div>
    <w:div w:id="181238419">
      <w:bodyDiv w:val="1"/>
      <w:marLeft w:val="0"/>
      <w:marRight w:val="0"/>
      <w:marTop w:val="0"/>
      <w:marBottom w:val="0"/>
      <w:divBdr>
        <w:top w:val="none" w:sz="0" w:space="0" w:color="auto"/>
        <w:left w:val="none" w:sz="0" w:space="0" w:color="auto"/>
        <w:bottom w:val="none" w:sz="0" w:space="0" w:color="auto"/>
        <w:right w:val="none" w:sz="0" w:space="0" w:color="auto"/>
      </w:divBdr>
    </w:div>
    <w:div w:id="302472298">
      <w:bodyDiv w:val="1"/>
      <w:marLeft w:val="0"/>
      <w:marRight w:val="0"/>
      <w:marTop w:val="0"/>
      <w:marBottom w:val="0"/>
      <w:divBdr>
        <w:top w:val="none" w:sz="0" w:space="0" w:color="auto"/>
        <w:left w:val="none" w:sz="0" w:space="0" w:color="auto"/>
        <w:bottom w:val="none" w:sz="0" w:space="0" w:color="auto"/>
        <w:right w:val="none" w:sz="0" w:space="0" w:color="auto"/>
      </w:divBdr>
    </w:div>
    <w:div w:id="519777284">
      <w:bodyDiv w:val="1"/>
      <w:marLeft w:val="0"/>
      <w:marRight w:val="0"/>
      <w:marTop w:val="0"/>
      <w:marBottom w:val="0"/>
      <w:divBdr>
        <w:top w:val="none" w:sz="0" w:space="0" w:color="auto"/>
        <w:left w:val="none" w:sz="0" w:space="0" w:color="auto"/>
        <w:bottom w:val="none" w:sz="0" w:space="0" w:color="auto"/>
        <w:right w:val="none" w:sz="0" w:space="0" w:color="auto"/>
      </w:divBdr>
    </w:div>
    <w:div w:id="728579791">
      <w:bodyDiv w:val="1"/>
      <w:marLeft w:val="0"/>
      <w:marRight w:val="0"/>
      <w:marTop w:val="0"/>
      <w:marBottom w:val="0"/>
      <w:divBdr>
        <w:top w:val="none" w:sz="0" w:space="0" w:color="auto"/>
        <w:left w:val="none" w:sz="0" w:space="0" w:color="auto"/>
        <w:bottom w:val="none" w:sz="0" w:space="0" w:color="auto"/>
        <w:right w:val="none" w:sz="0" w:space="0" w:color="auto"/>
      </w:divBdr>
    </w:div>
    <w:div w:id="766080619">
      <w:bodyDiv w:val="1"/>
      <w:marLeft w:val="0"/>
      <w:marRight w:val="0"/>
      <w:marTop w:val="0"/>
      <w:marBottom w:val="0"/>
      <w:divBdr>
        <w:top w:val="none" w:sz="0" w:space="0" w:color="auto"/>
        <w:left w:val="none" w:sz="0" w:space="0" w:color="auto"/>
        <w:bottom w:val="none" w:sz="0" w:space="0" w:color="auto"/>
        <w:right w:val="none" w:sz="0" w:space="0" w:color="auto"/>
      </w:divBdr>
      <w:divsChild>
        <w:div w:id="1362436817">
          <w:marLeft w:val="547"/>
          <w:marRight w:val="0"/>
          <w:marTop w:val="0"/>
          <w:marBottom w:val="0"/>
          <w:divBdr>
            <w:top w:val="none" w:sz="0" w:space="0" w:color="auto"/>
            <w:left w:val="none" w:sz="0" w:space="0" w:color="auto"/>
            <w:bottom w:val="none" w:sz="0" w:space="0" w:color="auto"/>
            <w:right w:val="none" w:sz="0" w:space="0" w:color="auto"/>
          </w:divBdr>
        </w:div>
      </w:divsChild>
    </w:div>
    <w:div w:id="838618622">
      <w:bodyDiv w:val="1"/>
      <w:marLeft w:val="0"/>
      <w:marRight w:val="0"/>
      <w:marTop w:val="0"/>
      <w:marBottom w:val="0"/>
      <w:divBdr>
        <w:top w:val="none" w:sz="0" w:space="0" w:color="auto"/>
        <w:left w:val="none" w:sz="0" w:space="0" w:color="auto"/>
        <w:bottom w:val="none" w:sz="0" w:space="0" w:color="auto"/>
        <w:right w:val="none" w:sz="0" w:space="0" w:color="auto"/>
      </w:divBdr>
      <w:divsChild>
        <w:div w:id="875044724">
          <w:marLeft w:val="806"/>
          <w:marRight w:val="0"/>
          <w:marTop w:val="0"/>
          <w:marBottom w:val="0"/>
          <w:divBdr>
            <w:top w:val="none" w:sz="0" w:space="0" w:color="auto"/>
            <w:left w:val="none" w:sz="0" w:space="0" w:color="auto"/>
            <w:bottom w:val="none" w:sz="0" w:space="0" w:color="auto"/>
            <w:right w:val="none" w:sz="0" w:space="0" w:color="auto"/>
          </w:divBdr>
        </w:div>
      </w:divsChild>
    </w:div>
    <w:div w:id="861670315">
      <w:bodyDiv w:val="1"/>
      <w:marLeft w:val="0"/>
      <w:marRight w:val="0"/>
      <w:marTop w:val="0"/>
      <w:marBottom w:val="0"/>
      <w:divBdr>
        <w:top w:val="none" w:sz="0" w:space="0" w:color="auto"/>
        <w:left w:val="none" w:sz="0" w:space="0" w:color="auto"/>
        <w:bottom w:val="none" w:sz="0" w:space="0" w:color="auto"/>
        <w:right w:val="none" w:sz="0" w:space="0" w:color="auto"/>
      </w:divBdr>
    </w:div>
    <w:div w:id="923808122">
      <w:bodyDiv w:val="1"/>
      <w:marLeft w:val="0"/>
      <w:marRight w:val="0"/>
      <w:marTop w:val="0"/>
      <w:marBottom w:val="0"/>
      <w:divBdr>
        <w:top w:val="none" w:sz="0" w:space="0" w:color="auto"/>
        <w:left w:val="none" w:sz="0" w:space="0" w:color="auto"/>
        <w:bottom w:val="none" w:sz="0" w:space="0" w:color="auto"/>
        <w:right w:val="none" w:sz="0" w:space="0" w:color="auto"/>
      </w:divBdr>
    </w:div>
    <w:div w:id="943727862">
      <w:bodyDiv w:val="1"/>
      <w:marLeft w:val="0"/>
      <w:marRight w:val="0"/>
      <w:marTop w:val="0"/>
      <w:marBottom w:val="0"/>
      <w:divBdr>
        <w:top w:val="none" w:sz="0" w:space="0" w:color="auto"/>
        <w:left w:val="none" w:sz="0" w:space="0" w:color="auto"/>
        <w:bottom w:val="none" w:sz="0" w:space="0" w:color="auto"/>
        <w:right w:val="none" w:sz="0" w:space="0" w:color="auto"/>
      </w:divBdr>
    </w:div>
    <w:div w:id="1116408705">
      <w:bodyDiv w:val="1"/>
      <w:marLeft w:val="0"/>
      <w:marRight w:val="0"/>
      <w:marTop w:val="0"/>
      <w:marBottom w:val="0"/>
      <w:divBdr>
        <w:top w:val="none" w:sz="0" w:space="0" w:color="auto"/>
        <w:left w:val="none" w:sz="0" w:space="0" w:color="auto"/>
        <w:bottom w:val="none" w:sz="0" w:space="0" w:color="auto"/>
        <w:right w:val="none" w:sz="0" w:space="0" w:color="auto"/>
      </w:divBdr>
    </w:div>
    <w:div w:id="1118766895">
      <w:bodyDiv w:val="1"/>
      <w:marLeft w:val="0"/>
      <w:marRight w:val="0"/>
      <w:marTop w:val="0"/>
      <w:marBottom w:val="0"/>
      <w:divBdr>
        <w:top w:val="none" w:sz="0" w:space="0" w:color="auto"/>
        <w:left w:val="none" w:sz="0" w:space="0" w:color="auto"/>
        <w:bottom w:val="none" w:sz="0" w:space="0" w:color="auto"/>
        <w:right w:val="none" w:sz="0" w:space="0" w:color="auto"/>
      </w:divBdr>
    </w:div>
    <w:div w:id="1262253900">
      <w:bodyDiv w:val="1"/>
      <w:marLeft w:val="0"/>
      <w:marRight w:val="0"/>
      <w:marTop w:val="0"/>
      <w:marBottom w:val="0"/>
      <w:divBdr>
        <w:top w:val="none" w:sz="0" w:space="0" w:color="auto"/>
        <w:left w:val="none" w:sz="0" w:space="0" w:color="auto"/>
        <w:bottom w:val="none" w:sz="0" w:space="0" w:color="auto"/>
        <w:right w:val="none" w:sz="0" w:space="0" w:color="auto"/>
      </w:divBdr>
    </w:div>
    <w:div w:id="1617369259">
      <w:bodyDiv w:val="1"/>
      <w:marLeft w:val="0"/>
      <w:marRight w:val="0"/>
      <w:marTop w:val="0"/>
      <w:marBottom w:val="0"/>
      <w:divBdr>
        <w:top w:val="none" w:sz="0" w:space="0" w:color="auto"/>
        <w:left w:val="none" w:sz="0" w:space="0" w:color="auto"/>
        <w:bottom w:val="none" w:sz="0" w:space="0" w:color="auto"/>
        <w:right w:val="none" w:sz="0" w:space="0" w:color="auto"/>
      </w:divBdr>
    </w:div>
    <w:div w:id="1658536606">
      <w:bodyDiv w:val="1"/>
      <w:marLeft w:val="0"/>
      <w:marRight w:val="0"/>
      <w:marTop w:val="0"/>
      <w:marBottom w:val="0"/>
      <w:divBdr>
        <w:top w:val="none" w:sz="0" w:space="0" w:color="auto"/>
        <w:left w:val="none" w:sz="0" w:space="0" w:color="auto"/>
        <w:bottom w:val="none" w:sz="0" w:space="0" w:color="auto"/>
        <w:right w:val="none" w:sz="0" w:space="0" w:color="auto"/>
      </w:divBdr>
    </w:div>
    <w:div w:id="1732463175">
      <w:bodyDiv w:val="1"/>
      <w:marLeft w:val="0"/>
      <w:marRight w:val="0"/>
      <w:marTop w:val="0"/>
      <w:marBottom w:val="0"/>
      <w:divBdr>
        <w:top w:val="none" w:sz="0" w:space="0" w:color="auto"/>
        <w:left w:val="none" w:sz="0" w:space="0" w:color="auto"/>
        <w:bottom w:val="none" w:sz="0" w:space="0" w:color="auto"/>
        <w:right w:val="none" w:sz="0" w:space="0" w:color="auto"/>
      </w:divBdr>
    </w:div>
    <w:div w:id="1789273715">
      <w:bodyDiv w:val="1"/>
      <w:marLeft w:val="0"/>
      <w:marRight w:val="0"/>
      <w:marTop w:val="0"/>
      <w:marBottom w:val="0"/>
      <w:divBdr>
        <w:top w:val="none" w:sz="0" w:space="0" w:color="auto"/>
        <w:left w:val="none" w:sz="0" w:space="0" w:color="auto"/>
        <w:bottom w:val="none" w:sz="0" w:space="0" w:color="auto"/>
        <w:right w:val="none" w:sz="0" w:space="0" w:color="auto"/>
      </w:divBdr>
    </w:div>
    <w:div w:id="1835149556">
      <w:bodyDiv w:val="1"/>
      <w:marLeft w:val="0"/>
      <w:marRight w:val="0"/>
      <w:marTop w:val="0"/>
      <w:marBottom w:val="0"/>
      <w:divBdr>
        <w:top w:val="none" w:sz="0" w:space="0" w:color="auto"/>
        <w:left w:val="none" w:sz="0" w:space="0" w:color="auto"/>
        <w:bottom w:val="none" w:sz="0" w:space="0" w:color="auto"/>
        <w:right w:val="none" w:sz="0" w:space="0" w:color="auto"/>
      </w:divBdr>
      <w:divsChild>
        <w:div w:id="331294972">
          <w:marLeft w:val="547"/>
          <w:marRight w:val="0"/>
          <w:marTop w:val="0"/>
          <w:marBottom w:val="0"/>
          <w:divBdr>
            <w:top w:val="none" w:sz="0" w:space="0" w:color="auto"/>
            <w:left w:val="none" w:sz="0" w:space="0" w:color="auto"/>
            <w:bottom w:val="none" w:sz="0" w:space="0" w:color="auto"/>
            <w:right w:val="none" w:sz="0" w:space="0" w:color="auto"/>
          </w:divBdr>
        </w:div>
        <w:div w:id="1226451049">
          <w:marLeft w:val="547"/>
          <w:marRight w:val="0"/>
          <w:marTop w:val="0"/>
          <w:marBottom w:val="0"/>
          <w:divBdr>
            <w:top w:val="none" w:sz="0" w:space="0" w:color="auto"/>
            <w:left w:val="none" w:sz="0" w:space="0" w:color="auto"/>
            <w:bottom w:val="none" w:sz="0" w:space="0" w:color="auto"/>
            <w:right w:val="none" w:sz="0" w:space="0" w:color="auto"/>
          </w:divBdr>
        </w:div>
        <w:div w:id="1076439366">
          <w:marLeft w:val="547"/>
          <w:marRight w:val="0"/>
          <w:marTop w:val="0"/>
          <w:marBottom w:val="0"/>
          <w:divBdr>
            <w:top w:val="none" w:sz="0" w:space="0" w:color="auto"/>
            <w:left w:val="none" w:sz="0" w:space="0" w:color="auto"/>
            <w:bottom w:val="none" w:sz="0" w:space="0" w:color="auto"/>
            <w:right w:val="none" w:sz="0" w:space="0" w:color="auto"/>
          </w:divBdr>
        </w:div>
      </w:divsChild>
    </w:div>
    <w:div w:id="1842894145">
      <w:bodyDiv w:val="1"/>
      <w:marLeft w:val="0"/>
      <w:marRight w:val="0"/>
      <w:marTop w:val="0"/>
      <w:marBottom w:val="0"/>
      <w:divBdr>
        <w:top w:val="none" w:sz="0" w:space="0" w:color="auto"/>
        <w:left w:val="none" w:sz="0" w:space="0" w:color="auto"/>
        <w:bottom w:val="none" w:sz="0" w:space="0" w:color="auto"/>
        <w:right w:val="none" w:sz="0" w:space="0" w:color="auto"/>
      </w:divBdr>
    </w:div>
    <w:div w:id="203695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84750D5-AD22-4690-8F10-375C5F431295}">
  <ds:schemaRefs>
    <ds:schemaRef ds:uri="http://schemas.openxmlformats.org/officeDocument/2006/bibliography"/>
  </ds:schemaRefs>
</ds:datastoreItem>
</file>

<file path=customXml/itemProps2.xml><?xml version="1.0" encoding="utf-8"?>
<ds:datastoreItem xmlns:ds="http://schemas.openxmlformats.org/officeDocument/2006/customXml" ds:itemID="{CE471D7C-785A-4A56-9CCF-A5CAA975C01C}"/>
</file>

<file path=customXml/itemProps3.xml><?xml version="1.0" encoding="utf-8"?>
<ds:datastoreItem xmlns:ds="http://schemas.openxmlformats.org/officeDocument/2006/customXml" ds:itemID="{49436B90-5064-4C57-8E04-A77686B1C808}"/>
</file>

<file path=customXml/itemProps4.xml><?xml version="1.0" encoding="utf-8"?>
<ds:datastoreItem xmlns:ds="http://schemas.openxmlformats.org/officeDocument/2006/customXml" ds:itemID="{48ECDB3A-5FD6-49DD-A21D-8CCE8BC828A9}"/>
</file>

<file path=docProps/app.xml><?xml version="1.0" encoding="utf-8"?>
<Properties xmlns="http://schemas.openxmlformats.org/officeDocument/2006/extended-properties" xmlns:vt="http://schemas.openxmlformats.org/officeDocument/2006/docPropsVTypes">
  <Template>Normal.dotm</Template>
  <TotalTime>54</TotalTime>
  <Pages>46</Pages>
  <Words>6840</Words>
  <Characters>38988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Kharisma Islami (PCS 4)</dc:creator>
  <cp:keywords/>
  <dc:description/>
  <cp:lastModifiedBy>Chairunnisa Abubakar Siddik</cp:lastModifiedBy>
  <cp:revision>21</cp:revision>
  <cp:lastPrinted>2026-06-09T09:01:00Z</cp:lastPrinted>
  <dcterms:created xsi:type="dcterms:W3CDTF">2026-07-21T07:53:00Z</dcterms:created>
  <dcterms:modified xsi:type="dcterms:W3CDTF">2026-07-23T07:14:00Z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