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1A1E" w14:textId="77777777" w:rsidR="00D21917" w:rsidRPr="00C51B9E" w:rsidRDefault="00D21917" w:rsidP="00C51B9E">
      <w:pPr>
        <w:spacing w:line="240" w:lineRule="auto"/>
        <w:ind w:left="17" w:right="6"/>
        <w:jc w:val="center"/>
        <w:rPr>
          <w:b/>
        </w:rPr>
      </w:pPr>
      <w:r w:rsidRPr="00C51B9E">
        <w:rPr>
          <w:b/>
        </w:rPr>
        <w:t>RANCANGAN</w:t>
      </w:r>
    </w:p>
    <w:p w14:paraId="6E09A6EB" w14:textId="39A3D08C" w:rsidR="00D21917" w:rsidRPr="00C51B9E" w:rsidRDefault="00D21917" w:rsidP="00C51B9E">
      <w:pPr>
        <w:spacing w:line="240" w:lineRule="auto"/>
        <w:jc w:val="center"/>
        <w:rPr>
          <w:b/>
        </w:rPr>
      </w:pPr>
      <w:r w:rsidRPr="00C51B9E">
        <w:rPr>
          <w:b/>
          <w:lang w:val="en-GB"/>
        </w:rPr>
        <w:t xml:space="preserve">PERATURAN </w:t>
      </w:r>
      <w:r w:rsidRPr="00C51B9E">
        <w:rPr>
          <w:b/>
        </w:rPr>
        <w:t>OTORITAS JASA KEUANGAN</w:t>
      </w:r>
    </w:p>
    <w:p w14:paraId="03558427" w14:textId="77777777" w:rsidR="00D21917" w:rsidRPr="00C51B9E" w:rsidRDefault="00D21917" w:rsidP="00C51B9E">
      <w:pPr>
        <w:spacing w:line="240" w:lineRule="auto"/>
        <w:jc w:val="center"/>
        <w:rPr>
          <w:b/>
        </w:rPr>
      </w:pPr>
      <w:r w:rsidRPr="00C51B9E">
        <w:rPr>
          <w:b/>
        </w:rPr>
        <w:t>REPUBLIK INDONESIA</w:t>
      </w:r>
    </w:p>
    <w:p w14:paraId="02BB8C89" w14:textId="2128EB5B" w:rsidR="00D21917" w:rsidRPr="00C51B9E" w:rsidRDefault="00D21917" w:rsidP="00C51B9E">
      <w:pPr>
        <w:spacing w:line="240" w:lineRule="auto"/>
        <w:ind w:left="142" w:right="6"/>
        <w:jc w:val="center"/>
        <w:rPr>
          <w:b/>
          <w:color w:val="000000"/>
          <w:lang w:val="en-GB"/>
        </w:rPr>
      </w:pPr>
      <w:r w:rsidRPr="00C51B9E">
        <w:rPr>
          <w:b/>
          <w:color w:val="000000"/>
        </w:rPr>
        <w:t>NOMOR ...</w:t>
      </w:r>
      <w:r w:rsidRPr="00C51B9E">
        <w:rPr>
          <w:b/>
          <w:color w:val="000000"/>
          <w:lang w:val="en-GB"/>
        </w:rPr>
        <w:t xml:space="preserve"> TAHUN </w:t>
      </w:r>
      <w:r w:rsidRPr="00C51B9E">
        <w:rPr>
          <w:b/>
          <w:color w:val="000000"/>
        </w:rPr>
        <w:t>20</w:t>
      </w:r>
      <w:r w:rsidRPr="00C51B9E">
        <w:rPr>
          <w:b/>
          <w:color w:val="000000"/>
          <w:lang w:val="en-GB"/>
        </w:rPr>
        <w:t>..</w:t>
      </w:r>
    </w:p>
    <w:p w14:paraId="700B185E" w14:textId="77777777" w:rsidR="00D21917" w:rsidRPr="00C51B9E" w:rsidRDefault="00D21917" w:rsidP="00C51B9E">
      <w:pPr>
        <w:spacing w:line="240" w:lineRule="auto"/>
        <w:ind w:left="17" w:right="6"/>
        <w:jc w:val="center"/>
        <w:rPr>
          <w:b/>
          <w:color w:val="000000"/>
        </w:rPr>
      </w:pPr>
      <w:r w:rsidRPr="00C51B9E">
        <w:rPr>
          <w:b/>
          <w:color w:val="000000"/>
        </w:rPr>
        <w:t>TENTANG</w:t>
      </w:r>
    </w:p>
    <w:p w14:paraId="6C3BD89E" w14:textId="77777777" w:rsidR="00D21917" w:rsidRPr="00C51B9E" w:rsidRDefault="00D21917" w:rsidP="00C51B9E">
      <w:pPr>
        <w:spacing w:line="240" w:lineRule="auto"/>
        <w:jc w:val="center"/>
        <w:rPr>
          <w:b/>
        </w:rPr>
      </w:pPr>
      <w:r w:rsidRPr="00C51B9E">
        <w:rPr>
          <w:b/>
        </w:rPr>
        <w:t xml:space="preserve">PERUBAHAN ATAS </w:t>
      </w:r>
      <w:r w:rsidRPr="00C51B9E">
        <w:rPr>
          <w:b/>
          <w:lang w:val="en-GB"/>
        </w:rPr>
        <w:t xml:space="preserve">PERATURAN </w:t>
      </w:r>
      <w:r w:rsidRPr="00C51B9E">
        <w:rPr>
          <w:b/>
        </w:rPr>
        <w:t>OTORITAS JASA KEUANGAN</w:t>
      </w:r>
    </w:p>
    <w:p w14:paraId="07D49BB5" w14:textId="6C1A9222" w:rsidR="00D21917" w:rsidRPr="00C51B9E" w:rsidRDefault="00D21917" w:rsidP="00C51B9E">
      <w:pPr>
        <w:spacing w:line="240" w:lineRule="auto"/>
        <w:ind w:left="17" w:right="6"/>
        <w:jc w:val="center"/>
        <w:rPr>
          <w:b/>
        </w:rPr>
      </w:pPr>
      <w:r w:rsidRPr="00C51B9E">
        <w:rPr>
          <w:b/>
        </w:rPr>
        <w:t xml:space="preserve">NOMOR </w:t>
      </w:r>
      <w:r w:rsidRPr="00C51B9E">
        <w:rPr>
          <w:b/>
          <w:lang w:val="en-GB"/>
        </w:rPr>
        <w:t>25 TAHUN 2023</w:t>
      </w:r>
      <w:r w:rsidRPr="00C51B9E">
        <w:rPr>
          <w:b/>
        </w:rPr>
        <w:t xml:space="preserve"> TENTANG</w:t>
      </w:r>
    </w:p>
    <w:p w14:paraId="371BDB6D" w14:textId="33F576DF" w:rsidR="004D2E5E" w:rsidRDefault="00D21917" w:rsidP="00C51B9E">
      <w:pPr>
        <w:spacing w:line="240" w:lineRule="auto"/>
        <w:ind w:left="17" w:right="6"/>
        <w:jc w:val="center"/>
        <w:rPr>
          <w:b/>
        </w:rPr>
      </w:pPr>
      <w:r w:rsidRPr="00C51B9E">
        <w:rPr>
          <w:b/>
          <w:lang w:val="en-GB"/>
        </w:rPr>
        <w:t>PENYELENGGARAAN USAHA</w:t>
      </w:r>
      <w:r w:rsidRPr="00E8488D">
        <w:rPr>
          <w:b/>
        </w:rPr>
        <w:t xml:space="preserve"> PERUSAHAAN MODAL VENTURA DAN</w:t>
      </w:r>
      <w:r>
        <w:rPr>
          <w:b/>
          <w:lang w:val="en-GB"/>
        </w:rPr>
        <w:t xml:space="preserve"> </w:t>
      </w:r>
      <w:r w:rsidRPr="00E8488D">
        <w:rPr>
          <w:b/>
        </w:rPr>
        <w:t>PERUSAHAAN MODAL VENTURA SYARIAH</w:t>
      </w:r>
    </w:p>
    <w:p w14:paraId="6ADE070D" w14:textId="62C166D8" w:rsidR="00D21917" w:rsidRDefault="00D21917" w:rsidP="00D21917">
      <w:pPr>
        <w:spacing w:before="60" w:after="60" w:line="240" w:lineRule="auto"/>
        <w:ind w:left="17" w:right="6"/>
        <w:jc w:val="center"/>
        <w:rPr>
          <w:b/>
        </w:rPr>
      </w:pPr>
    </w:p>
    <w:tbl>
      <w:tblPr>
        <w:tblStyle w:val="TableGrid"/>
        <w:tblW w:w="0" w:type="auto"/>
        <w:tblInd w:w="17" w:type="dxa"/>
        <w:tblLook w:val="04A0" w:firstRow="1" w:lastRow="0" w:firstColumn="1" w:lastColumn="0" w:noHBand="0" w:noVBand="1"/>
      </w:tblPr>
      <w:tblGrid>
        <w:gridCol w:w="545"/>
        <w:gridCol w:w="82"/>
        <w:gridCol w:w="22"/>
        <w:gridCol w:w="76"/>
        <w:gridCol w:w="429"/>
        <w:gridCol w:w="3518"/>
        <w:gridCol w:w="2190"/>
        <w:gridCol w:w="491"/>
        <w:gridCol w:w="53"/>
        <w:gridCol w:w="43"/>
        <w:gridCol w:w="47"/>
        <w:gridCol w:w="476"/>
        <w:gridCol w:w="33"/>
        <w:gridCol w:w="335"/>
        <w:gridCol w:w="3461"/>
        <w:gridCol w:w="2402"/>
        <w:gridCol w:w="1868"/>
        <w:gridCol w:w="2001"/>
      </w:tblGrid>
      <w:tr w:rsidR="00367B7F" w14:paraId="710B06EB" w14:textId="77777777" w:rsidTr="00ED6DE5">
        <w:trPr>
          <w:tblHeader/>
        </w:trPr>
        <w:tc>
          <w:tcPr>
            <w:tcW w:w="6862" w:type="dxa"/>
            <w:gridSpan w:val="7"/>
            <w:shd w:val="clear" w:color="auto" w:fill="FFFF00"/>
          </w:tcPr>
          <w:p w14:paraId="4B42D8CD" w14:textId="2048B519" w:rsidR="00577398" w:rsidRPr="00A571C1" w:rsidRDefault="00577398" w:rsidP="00D21917">
            <w:pPr>
              <w:spacing w:before="60" w:after="60" w:line="240" w:lineRule="auto"/>
              <w:ind w:right="6"/>
              <w:jc w:val="center"/>
              <w:rPr>
                <w:b/>
                <w:sz w:val="22"/>
                <w:szCs w:val="22"/>
                <w:lang w:val="en-GB"/>
              </w:rPr>
            </w:pPr>
            <w:r w:rsidRPr="00A571C1">
              <w:rPr>
                <w:b/>
                <w:sz w:val="22"/>
                <w:szCs w:val="22"/>
              </w:rPr>
              <w:t xml:space="preserve">POJK </w:t>
            </w:r>
            <w:r w:rsidRPr="00A571C1">
              <w:rPr>
                <w:b/>
                <w:sz w:val="22"/>
                <w:szCs w:val="22"/>
                <w:lang w:val="en-GB"/>
              </w:rPr>
              <w:t>25/2023</w:t>
            </w:r>
          </w:p>
        </w:tc>
        <w:tc>
          <w:tcPr>
            <w:tcW w:w="7341" w:type="dxa"/>
            <w:gridSpan w:val="9"/>
            <w:shd w:val="clear" w:color="auto" w:fill="FFFF00"/>
          </w:tcPr>
          <w:p w14:paraId="0BE28159" w14:textId="49149D27" w:rsidR="00577398" w:rsidRPr="00A571C1" w:rsidRDefault="00577398" w:rsidP="00D21917">
            <w:pPr>
              <w:spacing w:before="60" w:after="60" w:line="240" w:lineRule="auto"/>
              <w:ind w:right="6"/>
              <w:jc w:val="center"/>
              <w:rPr>
                <w:b/>
                <w:sz w:val="22"/>
                <w:szCs w:val="22"/>
              </w:rPr>
            </w:pPr>
            <w:r w:rsidRPr="00A571C1">
              <w:rPr>
                <w:b/>
                <w:sz w:val="22"/>
                <w:szCs w:val="22"/>
                <w:lang w:val="en-GB"/>
              </w:rPr>
              <w:t>RPOJK</w:t>
            </w:r>
          </w:p>
        </w:tc>
        <w:tc>
          <w:tcPr>
            <w:tcW w:w="1868" w:type="dxa"/>
            <w:vMerge w:val="restart"/>
            <w:shd w:val="clear" w:color="auto" w:fill="FFFF00"/>
          </w:tcPr>
          <w:p w14:paraId="0B88EEAE" w14:textId="6BC21630" w:rsidR="00577398" w:rsidRPr="00A571C1" w:rsidRDefault="00577398" w:rsidP="00D21917">
            <w:pPr>
              <w:spacing w:before="60" w:after="60" w:line="240" w:lineRule="auto"/>
              <w:ind w:right="6"/>
              <w:jc w:val="center"/>
              <w:rPr>
                <w:b/>
                <w:sz w:val="22"/>
                <w:szCs w:val="22"/>
                <w:lang w:val="en-GB"/>
              </w:rPr>
            </w:pPr>
            <w:r w:rsidRPr="00A571C1">
              <w:rPr>
                <w:b/>
                <w:sz w:val="22"/>
                <w:szCs w:val="22"/>
                <w:lang w:val="en-GB"/>
              </w:rPr>
              <w:t>Tanggapan</w:t>
            </w:r>
          </w:p>
        </w:tc>
        <w:tc>
          <w:tcPr>
            <w:tcW w:w="2001" w:type="dxa"/>
            <w:vMerge w:val="restart"/>
            <w:shd w:val="clear" w:color="auto" w:fill="FFFF00"/>
          </w:tcPr>
          <w:p w14:paraId="1F39374B" w14:textId="26228745" w:rsidR="00577398" w:rsidRPr="00A571C1" w:rsidRDefault="00577398" w:rsidP="00D21917">
            <w:pPr>
              <w:spacing w:before="60" w:after="60" w:line="240" w:lineRule="auto"/>
              <w:ind w:right="6"/>
              <w:jc w:val="center"/>
              <w:rPr>
                <w:b/>
                <w:sz w:val="22"/>
                <w:szCs w:val="22"/>
                <w:lang w:val="en-GB"/>
              </w:rPr>
            </w:pPr>
            <w:r w:rsidRPr="00A571C1">
              <w:rPr>
                <w:b/>
                <w:sz w:val="22"/>
                <w:szCs w:val="22"/>
                <w:lang w:val="en-GB"/>
              </w:rPr>
              <w:t>Usulan Perubahan</w:t>
            </w:r>
          </w:p>
        </w:tc>
      </w:tr>
      <w:tr w:rsidR="0019334C" w14:paraId="1BC959D9" w14:textId="77777777" w:rsidTr="00ED6DE5">
        <w:trPr>
          <w:tblHeader/>
        </w:trPr>
        <w:tc>
          <w:tcPr>
            <w:tcW w:w="4672" w:type="dxa"/>
            <w:gridSpan w:val="6"/>
            <w:shd w:val="clear" w:color="auto" w:fill="FFFF00"/>
          </w:tcPr>
          <w:p w14:paraId="4F155AEF" w14:textId="32C69E6A" w:rsidR="00577398" w:rsidRPr="00530B4E" w:rsidRDefault="00577398" w:rsidP="00D21917">
            <w:pPr>
              <w:spacing w:before="60" w:after="60" w:line="240" w:lineRule="auto"/>
              <w:ind w:right="6"/>
              <w:jc w:val="center"/>
              <w:rPr>
                <w:b/>
                <w:sz w:val="22"/>
                <w:szCs w:val="22"/>
              </w:rPr>
            </w:pPr>
            <w:r w:rsidRPr="00530B4E">
              <w:rPr>
                <w:b/>
                <w:sz w:val="22"/>
                <w:szCs w:val="22"/>
              </w:rPr>
              <w:t>Batang Tubuh</w:t>
            </w:r>
          </w:p>
        </w:tc>
        <w:tc>
          <w:tcPr>
            <w:tcW w:w="2190" w:type="dxa"/>
            <w:shd w:val="clear" w:color="auto" w:fill="FFFF00"/>
          </w:tcPr>
          <w:p w14:paraId="014E5C84" w14:textId="379FFB9E" w:rsidR="00577398" w:rsidRPr="00530B4E" w:rsidRDefault="00577398" w:rsidP="00D21917">
            <w:pPr>
              <w:spacing w:before="60" w:after="60" w:line="240" w:lineRule="auto"/>
              <w:ind w:right="6"/>
              <w:jc w:val="center"/>
              <w:rPr>
                <w:b/>
                <w:sz w:val="22"/>
                <w:szCs w:val="22"/>
                <w:lang w:val="en-GB"/>
              </w:rPr>
            </w:pPr>
            <w:r w:rsidRPr="00530B4E">
              <w:rPr>
                <w:b/>
                <w:sz w:val="22"/>
                <w:szCs w:val="22"/>
                <w:lang w:val="en-GB"/>
              </w:rPr>
              <w:t>Penjelasan</w:t>
            </w:r>
          </w:p>
        </w:tc>
        <w:tc>
          <w:tcPr>
            <w:tcW w:w="4939" w:type="dxa"/>
            <w:gridSpan w:val="8"/>
            <w:shd w:val="clear" w:color="auto" w:fill="FFFF00"/>
          </w:tcPr>
          <w:p w14:paraId="363FF7B0" w14:textId="6CAEC43D" w:rsidR="00577398" w:rsidRPr="00A571C1" w:rsidRDefault="00577398" w:rsidP="00D21917">
            <w:pPr>
              <w:spacing w:before="60" w:after="60" w:line="240" w:lineRule="auto"/>
              <w:ind w:right="6"/>
              <w:jc w:val="center"/>
              <w:rPr>
                <w:b/>
                <w:sz w:val="22"/>
                <w:szCs w:val="22"/>
              </w:rPr>
            </w:pPr>
            <w:r w:rsidRPr="00A571C1">
              <w:rPr>
                <w:b/>
                <w:sz w:val="22"/>
                <w:szCs w:val="22"/>
              </w:rPr>
              <w:t>Batang Tubuh</w:t>
            </w:r>
          </w:p>
        </w:tc>
        <w:tc>
          <w:tcPr>
            <w:tcW w:w="2402" w:type="dxa"/>
            <w:shd w:val="clear" w:color="auto" w:fill="FFFF00"/>
          </w:tcPr>
          <w:p w14:paraId="4F0DFC92" w14:textId="07AB3EE4" w:rsidR="00577398" w:rsidRPr="00A571C1" w:rsidRDefault="00577398" w:rsidP="00D21917">
            <w:pPr>
              <w:spacing w:before="60" w:after="60" w:line="240" w:lineRule="auto"/>
              <w:ind w:right="6"/>
              <w:jc w:val="center"/>
              <w:rPr>
                <w:b/>
                <w:sz w:val="22"/>
                <w:szCs w:val="22"/>
              </w:rPr>
            </w:pPr>
            <w:r w:rsidRPr="00A571C1">
              <w:rPr>
                <w:b/>
                <w:sz w:val="22"/>
                <w:szCs w:val="22"/>
                <w:lang w:val="en-GB"/>
              </w:rPr>
              <w:t>Penjelasan</w:t>
            </w:r>
          </w:p>
        </w:tc>
        <w:tc>
          <w:tcPr>
            <w:tcW w:w="1868" w:type="dxa"/>
            <w:vMerge/>
          </w:tcPr>
          <w:p w14:paraId="669F45FA" w14:textId="77777777" w:rsidR="00577398" w:rsidRPr="00A571C1" w:rsidRDefault="00577398" w:rsidP="00D21917">
            <w:pPr>
              <w:spacing w:before="60" w:after="60" w:line="240" w:lineRule="auto"/>
              <w:ind w:right="6"/>
              <w:jc w:val="center"/>
              <w:rPr>
                <w:b/>
                <w:sz w:val="22"/>
                <w:szCs w:val="22"/>
              </w:rPr>
            </w:pPr>
          </w:p>
        </w:tc>
        <w:tc>
          <w:tcPr>
            <w:tcW w:w="2001" w:type="dxa"/>
            <w:vMerge/>
          </w:tcPr>
          <w:p w14:paraId="074C78F7" w14:textId="77777777" w:rsidR="00577398" w:rsidRPr="00A571C1" w:rsidRDefault="00577398" w:rsidP="00D21917">
            <w:pPr>
              <w:spacing w:before="60" w:after="60" w:line="240" w:lineRule="auto"/>
              <w:ind w:right="6"/>
              <w:jc w:val="center"/>
              <w:rPr>
                <w:b/>
                <w:sz w:val="22"/>
                <w:szCs w:val="22"/>
              </w:rPr>
            </w:pPr>
          </w:p>
        </w:tc>
      </w:tr>
      <w:tr w:rsidR="0019334C" w14:paraId="67A79E97" w14:textId="77777777" w:rsidTr="00ED6DE5">
        <w:tc>
          <w:tcPr>
            <w:tcW w:w="4672" w:type="dxa"/>
            <w:gridSpan w:val="6"/>
          </w:tcPr>
          <w:p w14:paraId="57CF85B8" w14:textId="5076AF8B" w:rsidR="00577398" w:rsidRPr="00530B4E" w:rsidRDefault="004E1A40" w:rsidP="004E1A40">
            <w:pPr>
              <w:spacing w:before="60" w:after="60" w:line="240" w:lineRule="auto"/>
              <w:ind w:right="6"/>
              <w:rPr>
                <w:bCs/>
                <w:sz w:val="22"/>
                <w:szCs w:val="22"/>
                <w:lang w:val="en-GB"/>
              </w:rPr>
            </w:pPr>
            <w:r w:rsidRPr="00530B4E">
              <w:rPr>
                <w:bCs/>
                <w:sz w:val="22"/>
                <w:szCs w:val="22"/>
                <w:lang w:val="en-GB"/>
              </w:rPr>
              <w:t>Menimbang</w:t>
            </w:r>
          </w:p>
        </w:tc>
        <w:tc>
          <w:tcPr>
            <w:tcW w:w="2190" w:type="dxa"/>
          </w:tcPr>
          <w:p w14:paraId="4F49DBA7" w14:textId="77777777" w:rsidR="00577398" w:rsidRPr="00530B4E" w:rsidRDefault="00577398" w:rsidP="00D21917">
            <w:pPr>
              <w:spacing w:before="60" w:after="60" w:line="240" w:lineRule="auto"/>
              <w:ind w:right="6"/>
              <w:jc w:val="center"/>
              <w:rPr>
                <w:b/>
                <w:sz w:val="22"/>
                <w:szCs w:val="22"/>
                <w:lang w:val="en-GB"/>
              </w:rPr>
            </w:pPr>
          </w:p>
        </w:tc>
        <w:tc>
          <w:tcPr>
            <w:tcW w:w="4939" w:type="dxa"/>
            <w:gridSpan w:val="8"/>
          </w:tcPr>
          <w:p w14:paraId="5F7C8084" w14:textId="6D3F8E20" w:rsidR="00577398" w:rsidRPr="009D2FFA" w:rsidRDefault="004E1A40" w:rsidP="004E1A40">
            <w:pPr>
              <w:spacing w:before="60" w:after="60" w:line="240" w:lineRule="auto"/>
              <w:ind w:right="6"/>
              <w:rPr>
                <w:bCs/>
                <w:sz w:val="22"/>
                <w:szCs w:val="22"/>
                <w:lang w:val="en-GB"/>
              </w:rPr>
            </w:pPr>
            <w:r w:rsidRPr="009D2FFA">
              <w:rPr>
                <w:bCs/>
                <w:sz w:val="22"/>
                <w:szCs w:val="22"/>
                <w:lang w:val="en-GB"/>
              </w:rPr>
              <w:t>Menimbang</w:t>
            </w:r>
          </w:p>
        </w:tc>
        <w:tc>
          <w:tcPr>
            <w:tcW w:w="2402" w:type="dxa"/>
          </w:tcPr>
          <w:p w14:paraId="465B228B" w14:textId="77777777" w:rsidR="00577398" w:rsidRPr="009D2FFA" w:rsidRDefault="00577398" w:rsidP="00D21917">
            <w:pPr>
              <w:spacing w:before="60" w:after="60" w:line="240" w:lineRule="auto"/>
              <w:ind w:right="6"/>
              <w:jc w:val="center"/>
              <w:rPr>
                <w:b/>
                <w:sz w:val="22"/>
                <w:szCs w:val="22"/>
                <w:lang w:val="en-GB"/>
              </w:rPr>
            </w:pPr>
          </w:p>
        </w:tc>
        <w:tc>
          <w:tcPr>
            <w:tcW w:w="1868" w:type="dxa"/>
          </w:tcPr>
          <w:p w14:paraId="3148F920" w14:textId="77777777" w:rsidR="00577398" w:rsidRPr="009D2FFA" w:rsidRDefault="00577398" w:rsidP="00D21917">
            <w:pPr>
              <w:spacing w:before="60" w:after="60" w:line="240" w:lineRule="auto"/>
              <w:ind w:right="6"/>
              <w:jc w:val="center"/>
              <w:rPr>
                <w:b/>
                <w:sz w:val="22"/>
                <w:szCs w:val="22"/>
              </w:rPr>
            </w:pPr>
          </w:p>
        </w:tc>
        <w:tc>
          <w:tcPr>
            <w:tcW w:w="2001" w:type="dxa"/>
          </w:tcPr>
          <w:p w14:paraId="578A172B" w14:textId="77777777" w:rsidR="00577398" w:rsidRPr="009D2FFA" w:rsidRDefault="00577398" w:rsidP="00D21917">
            <w:pPr>
              <w:spacing w:before="60" w:after="60" w:line="240" w:lineRule="auto"/>
              <w:ind w:right="6"/>
              <w:jc w:val="center"/>
              <w:rPr>
                <w:b/>
                <w:sz w:val="22"/>
                <w:szCs w:val="22"/>
              </w:rPr>
            </w:pPr>
          </w:p>
        </w:tc>
      </w:tr>
      <w:tr w:rsidR="0019334C" w14:paraId="6EA15228" w14:textId="77777777" w:rsidTr="00ED6DE5">
        <w:tc>
          <w:tcPr>
            <w:tcW w:w="4672" w:type="dxa"/>
            <w:gridSpan w:val="6"/>
          </w:tcPr>
          <w:p w14:paraId="247BFC1F" w14:textId="66E97F9D" w:rsidR="00577398" w:rsidRPr="00530B4E" w:rsidRDefault="00A46211" w:rsidP="004E1A40">
            <w:pPr>
              <w:spacing w:before="60" w:after="60" w:line="240" w:lineRule="auto"/>
              <w:ind w:right="6"/>
              <w:rPr>
                <w:bCs/>
                <w:sz w:val="22"/>
                <w:szCs w:val="22"/>
              </w:rPr>
            </w:pPr>
            <w:r w:rsidRPr="00530B4E">
              <w:rPr>
                <w:bCs/>
                <w:sz w:val="22"/>
                <w:szCs w:val="22"/>
              </w:rPr>
              <w:t>bahwa untuk melaksanakan amanat Pasal 106 ayat (6), Pasal 107 ayat (4), Pasal 112 ayat (3), Pasal 116 ayat (3), Pasal 122 ayat (3), Pasal 123 ayat (2), Pasal 128 ayat (4), dan Pasal 282 ayat (3) Undang-Undang Nomor 4 Tahun 2023 tentang Pengembangan dan Penguatan Sektor Keuangan dan untuk mendukung perkembangan industri dan kebutuhan hukum terhadap penyelenggaraan usaha perusahaan modal ventura sebagaimana telah diatur dalam Peraturan Otoritas Jasa Keuangan Nomor 35/POJK.05/2015 tentang Penyelenggaraan Usaha Perusahaan Modal Ventura, perlu menetapkan Peraturan Otoritas Jasa Keuangan tentang Penyelenggaraan Usaha Perusahaan Modal Ventura dan Perusahaan Modal Ventura Syariah;</w:t>
            </w:r>
          </w:p>
        </w:tc>
        <w:tc>
          <w:tcPr>
            <w:tcW w:w="2190" w:type="dxa"/>
          </w:tcPr>
          <w:p w14:paraId="4383EF01" w14:textId="77777777" w:rsidR="00577398" w:rsidRPr="00530B4E" w:rsidRDefault="00577398" w:rsidP="004E1A40">
            <w:pPr>
              <w:spacing w:before="60" w:after="60" w:line="240" w:lineRule="auto"/>
              <w:ind w:right="6"/>
              <w:rPr>
                <w:bCs/>
                <w:sz w:val="22"/>
                <w:szCs w:val="22"/>
                <w:lang w:val="en-GB"/>
              </w:rPr>
            </w:pPr>
          </w:p>
        </w:tc>
        <w:tc>
          <w:tcPr>
            <w:tcW w:w="4939" w:type="dxa"/>
            <w:gridSpan w:val="8"/>
          </w:tcPr>
          <w:p w14:paraId="3774C69D" w14:textId="72A67DCF" w:rsidR="00577398" w:rsidRPr="009D2FFA" w:rsidRDefault="00577398" w:rsidP="004E1A40">
            <w:pPr>
              <w:spacing w:before="60" w:after="60" w:line="240" w:lineRule="auto"/>
              <w:ind w:right="6"/>
              <w:rPr>
                <w:bCs/>
                <w:sz w:val="22"/>
                <w:szCs w:val="22"/>
              </w:rPr>
            </w:pPr>
          </w:p>
        </w:tc>
        <w:tc>
          <w:tcPr>
            <w:tcW w:w="2402" w:type="dxa"/>
          </w:tcPr>
          <w:p w14:paraId="15F4594B" w14:textId="77777777" w:rsidR="00577398" w:rsidRPr="009D2FFA" w:rsidRDefault="00577398" w:rsidP="004E1A40">
            <w:pPr>
              <w:spacing w:before="60" w:after="60" w:line="240" w:lineRule="auto"/>
              <w:ind w:right="6"/>
              <w:rPr>
                <w:bCs/>
                <w:sz w:val="22"/>
                <w:szCs w:val="22"/>
                <w:lang w:val="en-GB"/>
              </w:rPr>
            </w:pPr>
          </w:p>
        </w:tc>
        <w:tc>
          <w:tcPr>
            <w:tcW w:w="1868" w:type="dxa"/>
          </w:tcPr>
          <w:p w14:paraId="5A124712" w14:textId="77777777" w:rsidR="00577398" w:rsidRPr="009D2FFA" w:rsidRDefault="00577398" w:rsidP="00D21917">
            <w:pPr>
              <w:spacing w:before="60" w:after="60" w:line="240" w:lineRule="auto"/>
              <w:ind w:right="6"/>
              <w:jc w:val="center"/>
              <w:rPr>
                <w:b/>
                <w:sz w:val="22"/>
                <w:szCs w:val="22"/>
              </w:rPr>
            </w:pPr>
          </w:p>
        </w:tc>
        <w:tc>
          <w:tcPr>
            <w:tcW w:w="2001" w:type="dxa"/>
          </w:tcPr>
          <w:p w14:paraId="0A3D598E" w14:textId="77777777" w:rsidR="00577398" w:rsidRPr="009D2FFA" w:rsidRDefault="00577398" w:rsidP="00D21917">
            <w:pPr>
              <w:spacing w:before="60" w:after="60" w:line="240" w:lineRule="auto"/>
              <w:ind w:right="6"/>
              <w:jc w:val="center"/>
              <w:rPr>
                <w:b/>
                <w:sz w:val="22"/>
                <w:szCs w:val="22"/>
              </w:rPr>
            </w:pPr>
          </w:p>
        </w:tc>
      </w:tr>
      <w:tr w:rsidR="0019334C" w14:paraId="5F921FC2" w14:textId="77777777" w:rsidTr="00ED6DE5">
        <w:tc>
          <w:tcPr>
            <w:tcW w:w="4672" w:type="dxa"/>
            <w:gridSpan w:val="6"/>
          </w:tcPr>
          <w:p w14:paraId="30B9F627" w14:textId="77777777" w:rsidR="00C45950" w:rsidRPr="00530B4E" w:rsidRDefault="00C45950" w:rsidP="004E1A40">
            <w:pPr>
              <w:spacing w:before="60" w:after="60" w:line="240" w:lineRule="auto"/>
              <w:ind w:right="6"/>
              <w:rPr>
                <w:bCs/>
                <w:sz w:val="22"/>
                <w:szCs w:val="22"/>
              </w:rPr>
            </w:pPr>
          </w:p>
        </w:tc>
        <w:tc>
          <w:tcPr>
            <w:tcW w:w="2190" w:type="dxa"/>
          </w:tcPr>
          <w:p w14:paraId="6924F674" w14:textId="77777777" w:rsidR="00C45950" w:rsidRPr="00530B4E" w:rsidRDefault="00C45950" w:rsidP="004E1A40">
            <w:pPr>
              <w:spacing w:before="60" w:after="60" w:line="240" w:lineRule="auto"/>
              <w:ind w:right="6"/>
              <w:rPr>
                <w:bCs/>
                <w:sz w:val="22"/>
                <w:szCs w:val="22"/>
                <w:lang w:val="en-GB"/>
              </w:rPr>
            </w:pPr>
          </w:p>
        </w:tc>
        <w:tc>
          <w:tcPr>
            <w:tcW w:w="4939" w:type="dxa"/>
            <w:gridSpan w:val="8"/>
          </w:tcPr>
          <w:p w14:paraId="4A0FBA80" w14:textId="78355C6A" w:rsidR="00C45950" w:rsidRPr="009D2FFA" w:rsidRDefault="00A97F23" w:rsidP="004E1A40">
            <w:pPr>
              <w:spacing w:before="60" w:after="60" w:line="240" w:lineRule="auto"/>
              <w:ind w:right="6"/>
              <w:rPr>
                <w:bCs/>
                <w:sz w:val="22"/>
                <w:szCs w:val="22"/>
              </w:rPr>
            </w:pPr>
            <w:r w:rsidRPr="009D2FFA">
              <w:rPr>
                <w:rFonts w:eastAsia="Calibri" w:cs="Calibri"/>
                <w:bCs/>
                <w:sz w:val="22"/>
                <w:szCs w:val="22"/>
              </w:rPr>
              <w:t xml:space="preserve">bahwa </w:t>
            </w:r>
            <w:r w:rsidRPr="009D2FFA">
              <w:rPr>
                <w:sz w:val="22"/>
                <w:szCs w:val="22"/>
              </w:rPr>
              <w:t>diperlukan kebijakan strategis</w:t>
            </w:r>
            <w:r w:rsidRPr="009D2FFA">
              <w:rPr>
                <w:sz w:val="22"/>
                <w:szCs w:val="22"/>
                <w:lang w:val="en-GB"/>
              </w:rPr>
              <w:t xml:space="preserve"> dalam upaya</w:t>
            </w:r>
            <w:r w:rsidRPr="009D2FFA">
              <w:rPr>
                <w:rFonts w:eastAsia="Calibri" w:cs="Calibri"/>
                <w:bCs/>
                <w:sz w:val="22"/>
                <w:szCs w:val="22"/>
              </w:rPr>
              <w:t xml:space="preserve"> </w:t>
            </w:r>
            <w:r w:rsidRPr="009D2FFA">
              <w:rPr>
                <w:rFonts w:eastAsia="Calibri" w:cs="Calibri"/>
                <w:bCs/>
                <w:sz w:val="22"/>
                <w:szCs w:val="22"/>
                <w:lang w:val="en-US"/>
              </w:rPr>
              <w:t xml:space="preserve">melaksanakan kebijakan Otoritas Jasa Keuangan yang sejalan dengan langkah pemerintah untuk mengakselerasi pertumbuhan ekonomi nasional di Bidang </w:t>
            </w:r>
            <w:r w:rsidRPr="009D2FFA">
              <w:rPr>
                <w:sz w:val="22"/>
                <w:szCs w:val="22"/>
                <w:lang w:val="en-US"/>
              </w:rPr>
              <w:t>Lembaga</w:t>
            </w:r>
            <w:r w:rsidRPr="009D2FFA">
              <w:rPr>
                <w:sz w:val="22"/>
                <w:szCs w:val="22"/>
              </w:rPr>
              <w:t xml:space="preserve"> Pembiayaan, Perusahaan Modal Ventura</w:t>
            </w:r>
            <w:r w:rsidRPr="009D2FFA">
              <w:rPr>
                <w:sz w:val="22"/>
                <w:szCs w:val="22"/>
                <w:lang w:val="en-US"/>
              </w:rPr>
              <w:t>, Lembaga Keuangan Mikro, dan Lembaga Jasa Keuangan Lainnya;</w:t>
            </w:r>
          </w:p>
        </w:tc>
        <w:tc>
          <w:tcPr>
            <w:tcW w:w="2402" w:type="dxa"/>
          </w:tcPr>
          <w:p w14:paraId="58728BBA" w14:textId="77777777" w:rsidR="00C45950" w:rsidRPr="009D2FFA" w:rsidRDefault="00C45950" w:rsidP="004E1A40">
            <w:pPr>
              <w:spacing w:before="60" w:after="60" w:line="240" w:lineRule="auto"/>
              <w:ind w:right="6"/>
              <w:rPr>
                <w:bCs/>
                <w:sz w:val="22"/>
                <w:szCs w:val="22"/>
                <w:lang w:val="en-GB"/>
              </w:rPr>
            </w:pPr>
          </w:p>
        </w:tc>
        <w:tc>
          <w:tcPr>
            <w:tcW w:w="1868" w:type="dxa"/>
          </w:tcPr>
          <w:p w14:paraId="3D67467F" w14:textId="77777777" w:rsidR="00C45950" w:rsidRPr="009D2FFA" w:rsidRDefault="00C45950" w:rsidP="00D21917">
            <w:pPr>
              <w:spacing w:before="60" w:after="60" w:line="240" w:lineRule="auto"/>
              <w:ind w:right="6"/>
              <w:jc w:val="center"/>
              <w:rPr>
                <w:b/>
                <w:sz w:val="22"/>
                <w:szCs w:val="22"/>
              </w:rPr>
            </w:pPr>
          </w:p>
        </w:tc>
        <w:tc>
          <w:tcPr>
            <w:tcW w:w="2001" w:type="dxa"/>
          </w:tcPr>
          <w:p w14:paraId="3E084D81" w14:textId="77777777" w:rsidR="00C45950" w:rsidRPr="009D2FFA" w:rsidRDefault="00C45950" w:rsidP="00D21917">
            <w:pPr>
              <w:spacing w:before="60" w:after="60" w:line="240" w:lineRule="auto"/>
              <w:ind w:right="6"/>
              <w:jc w:val="center"/>
              <w:rPr>
                <w:b/>
                <w:sz w:val="22"/>
                <w:szCs w:val="22"/>
              </w:rPr>
            </w:pPr>
          </w:p>
        </w:tc>
      </w:tr>
      <w:tr w:rsidR="0019334C" w14:paraId="4722AF41" w14:textId="77777777" w:rsidTr="00ED6DE5">
        <w:tc>
          <w:tcPr>
            <w:tcW w:w="4672" w:type="dxa"/>
            <w:gridSpan w:val="6"/>
          </w:tcPr>
          <w:p w14:paraId="34805138" w14:textId="77777777" w:rsidR="00A97F23" w:rsidRPr="00530B4E" w:rsidRDefault="00A97F23" w:rsidP="004E1A40">
            <w:pPr>
              <w:spacing w:before="60" w:after="60" w:line="240" w:lineRule="auto"/>
              <w:ind w:right="6"/>
              <w:rPr>
                <w:bCs/>
                <w:sz w:val="22"/>
                <w:szCs w:val="22"/>
              </w:rPr>
            </w:pPr>
          </w:p>
        </w:tc>
        <w:tc>
          <w:tcPr>
            <w:tcW w:w="2190" w:type="dxa"/>
          </w:tcPr>
          <w:p w14:paraId="39B8A018" w14:textId="77777777" w:rsidR="00A97F23" w:rsidRPr="00530B4E" w:rsidRDefault="00A97F23" w:rsidP="004E1A40">
            <w:pPr>
              <w:spacing w:before="60" w:after="60" w:line="240" w:lineRule="auto"/>
              <w:ind w:right="6"/>
              <w:rPr>
                <w:bCs/>
                <w:sz w:val="22"/>
                <w:szCs w:val="22"/>
                <w:lang w:val="en-GB"/>
              </w:rPr>
            </w:pPr>
          </w:p>
        </w:tc>
        <w:tc>
          <w:tcPr>
            <w:tcW w:w="4939" w:type="dxa"/>
            <w:gridSpan w:val="8"/>
          </w:tcPr>
          <w:p w14:paraId="7AE28EE2" w14:textId="2902796A" w:rsidR="00A97F23" w:rsidRPr="009D2FFA" w:rsidRDefault="009B41C7" w:rsidP="004E1A40">
            <w:pPr>
              <w:spacing w:before="60" w:after="60" w:line="240" w:lineRule="auto"/>
              <w:ind w:right="6"/>
              <w:rPr>
                <w:bCs/>
                <w:sz w:val="22"/>
                <w:szCs w:val="22"/>
              </w:rPr>
            </w:pPr>
            <w:r w:rsidRPr="009D2FFA">
              <w:rPr>
                <w:sz w:val="22"/>
                <w:szCs w:val="22"/>
                <w:lang w:val="en-US"/>
              </w:rPr>
              <w:t xml:space="preserve">bahwa </w:t>
            </w:r>
            <w:r w:rsidRPr="009D2FFA">
              <w:rPr>
                <w:sz w:val="22"/>
                <w:szCs w:val="22"/>
              </w:rPr>
              <w:t>untuk mendukung kebijakan strategis sebagaimana dimaksud dalam huruf a</w:t>
            </w:r>
            <w:r w:rsidRPr="009D2FFA">
              <w:rPr>
                <w:sz w:val="22"/>
                <w:szCs w:val="22"/>
                <w:lang w:val="en-GB"/>
              </w:rPr>
              <w:t xml:space="preserve">, </w:t>
            </w:r>
            <w:r w:rsidRPr="009D2FFA">
              <w:rPr>
                <w:sz w:val="22"/>
                <w:szCs w:val="22"/>
              </w:rPr>
              <w:t>perlu dilakukan penyesuaian terhadap sejumlah ketentuan dalam Peraturan Otoritas Jasa Keuangan</w:t>
            </w:r>
            <w:r w:rsidRPr="009D2FFA">
              <w:rPr>
                <w:sz w:val="22"/>
                <w:szCs w:val="22"/>
                <w:lang w:val="en-GB"/>
              </w:rPr>
              <w:t xml:space="preserve"> </w:t>
            </w:r>
            <w:r w:rsidRPr="009D2FFA">
              <w:rPr>
                <w:sz w:val="22"/>
                <w:szCs w:val="22"/>
                <w:lang w:val="en-US"/>
              </w:rPr>
              <w:t>Nomor 25 Tahun 2023 tentang Penyelenggaraan Usaha Perusahaan Modal Ventura dan Perusahaan Modal Ventura Syariah</w:t>
            </w:r>
            <w:r w:rsidRPr="009D2FFA">
              <w:rPr>
                <w:sz w:val="22"/>
                <w:szCs w:val="22"/>
                <w:lang w:val="en-GB"/>
              </w:rPr>
              <w:t>;</w:t>
            </w:r>
          </w:p>
        </w:tc>
        <w:tc>
          <w:tcPr>
            <w:tcW w:w="2402" w:type="dxa"/>
          </w:tcPr>
          <w:p w14:paraId="60906FF5" w14:textId="77777777" w:rsidR="00A97F23" w:rsidRPr="009D2FFA" w:rsidRDefault="00A97F23" w:rsidP="004E1A40">
            <w:pPr>
              <w:spacing w:before="60" w:after="60" w:line="240" w:lineRule="auto"/>
              <w:ind w:right="6"/>
              <w:rPr>
                <w:bCs/>
                <w:sz w:val="22"/>
                <w:szCs w:val="22"/>
                <w:lang w:val="en-GB"/>
              </w:rPr>
            </w:pPr>
          </w:p>
        </w:tc>
        <w:tc>
          <w:tcPr>
            <w:tcW w:w="1868" w:type="dxa"/>
          </w:tcPr>
          <w:p w14:paraId="2023ED96" w14:textId="77777777" w:rsidR="00A97F23" w:rsidRPr="009D2FFA" w:rsidRDefault="00A97F23" w:rsidP="00D21917">
            <w:pPr>
              <w:spacing w:before="60" w:after="60" w:line="240" w:lineRule="auto"/>
              <w:ind w:right="6"/>
              <w:jc w:val="center"/>
              <w:rPr>
                <w:b/>
                <w:sz w:val="22"/>
                <w:szCs w:val="22"/>
              </w:rPr>
            </w:pPr>
          </w:p>
        </w:tc>
        <w:tc>
          <w:tcPr>
            <w:tcW w:w="2001" w:type="dxa"/>
          </w:tcPr>
          <w:p w14:paraId="1D5E5655" w14:textId="77777777" w:rsidR="00A97F23" w:rsidRPr="009D2FFA" w:rsidRDefault="00A97F23" w:rsidP="00D21917">
            <w:pPr>
              <w:spacing w:before="60" w:after="60" w:line="240" w:lineRule="auto"/>
              <w:ind w:right="6"/>
              <w:jc w:val="center"/>
              <w:rPr>
                <w:b/>
                <w:sz w:val="22"/>
                <w:szCs w:val="22"/>
              </w:rPr>
            </w:pPr>
          </w:p>
        </w:tc>
      </w:tr>
      <w:tr w:rsidR="0019334C" w14:paraId="584D598C" w14:textId="77777777" w:rsidTr="00ED6DE5">
        <w:tc>
          <w:tcPr>
            <w:tcW w:w="4672" w:type="dxa"/>
            <w:gridSpan w:val="6"/>
          </w:tcPr>
          <w:p w14:paraId="5E764732" w14:textId="77777777" w:rsidR="009B41C7" w:rsidRPr="00530B4E" w:rsidRDefault="009B41C7" w:rsidP="004E1A40">
            <w:pPr>
              <w:spacing w:before="60" w:after="60" w:line="240" w:lineRule="auto"/>
              <w:ind w:right="6"/>
              <w:rPr>
                <w:bCs/>
                <w:sz w:val="22"/>
                <w:szCs w:val="22"/>
              </w:rPr>
            </w:pPr>
          </w:p>
        </w:tc>
        <w:tc>
          <w:tcPr>
            <w:tcW w:w="2190" w:type="dxa"/>
          </w:tcPr>
          <w:p w14:paraId="7A96326F" w14:textId="77777777" w:rsidR="009B41C7" w:rsidRPr="00530B4E" w:rsidRDefault="009B41C7" w:rsidP="004E1A40">
            <w:pPr>
              <w:spacing w:before="60" w:after="60" w:line="240" w:lineRule="auto"/>
              <w:ind w:right="6"/>
              <w:rPr>
                <w:bCs/>
                <w:sz w:val="22"/>
                <w:szCs w:val="22"/>
                <w:lang w:val="en-GB"/>
              </w:rPr>
            </w:pPr>
          </w:p>
        </w:tc>
        <w:tc>
          <w:tcPr>
            <w:tcW w:w="4939" w:type="dxa"/>
            <w:gridSpan w:val="8"/>
          </w:tcPr>
          <w:p w14:paraId="6F19D464" w14:textId="65ABD466" w:rsidR="009B41C7" w:rsidRPr="009D2FFA" w:rsidRDefault="00ED2FFB" w:rsidP="004E1A40">
            <w:pPr>
              <w:spacing w:before="60" w:after="60" w:line="240" w:lineRule="auto"/>
              <w:ind w:right="6"/>
              <w:rPr>
                <w:sz w:val="22"/>
                <w:szCs w:val="22"/>
                <w:lang w:val="en-US"/>
              </w:rPr>
            </w:pPr>
            <w:r w:rsidRPr="00ED2FFB">
              <w:rPr>
                <w:sz w:val="22"/>
                <w:szCs w:val="22"/>
                <w:lang w:val="en-US"/>
              </w:rPr>
              <w:t>bahwa berdasarkan pertimbangan sebagaimana dimaksud dalam huruf a dan huruf b, perlu menetapkan Peraturan Otoritas Jasa Keuangan tentang Perubahan atas Peraturan Otoritas Jasa Keuangan Nomor 25 Tahun 2023 tentang Penyelenggaraan Usaha Perusahaan Modal Ventura dan Perusahaan Modal Ventura Syariah;</w:t>
            </w:r>
          </w:p>
        </w:tc>
        <w:tc>
          <w:tcPr>
            <w:tcW w:w="2402" w:type="dxa"/>
          </w:tcPr>
          <w:p w14:paraId="4CF5FB23" w14:textId="77777777" w:rsidR="009B41C7" w:rsidRPr="009D2FFA" w:rsidRDefault="009B41C7" w:rsidP="004E1A40">
            <w:pPr>
              <w:spacing w:before="60" w:after="60" w:line="240" w:lineRule="auto"/>
              <w:ind w:right="6"/>
              <w:rPr>
                <w:bCs/>
                <w:sz w:val="22"/>
                <w:szCs w:val="22"/>
                <w:lang w:val="en-GB"/>
              </w:rPr>
            </w:pPr>
          </w:p>
        </w:tc>
        <w:tc>
          <w:tcPr>
            <w:tcW w:w="1868" w:type="dxa"/>
          </w:tcPr>
          <w:p w14:paraId="13B03C78" w14:textId="77777777" w:rsidR="009B41C7" w:rsidRPr="009D2FFA" w:rsidRDefault="009B41C7" w:rsidP="00D21917">
            <w:pPr>
              <w:spacing w:before="60" w:after="60" w:line="240" w:lineRule="auto"/>
              <w:ind w:right="6"/>
              <w:jc w:val="center"/>
              <w:rPr>
                <w:b/>
                <w:sz w:val="22"/>
                <w:szCs w:val="22"/>
              </w:rPr>
            </w:pPr>
          </w:p>
        </w:tc>
        <w:tc>
          <w:tcPr>
            <w:tcW w:w="2001" w:type="dxa"/>
          </w:tcPr>
          <w:p w14:paraId="6B0C7765" w14:textId="77777777" w:rsidR="009B41C7" w:rsidRPr="009D2FFA" w:rsidRDefault="009B41C7" w:rsidP="00D21917">
            <w:pPr>
              <w:spacing w:before="60" w:after="60" w:line="240" w:lineRule="auto"/>
              <w:ind w:right="6"/>
              <w:jc w:val="center"/>
              <w:rPr>
                <w:b/>
                <w:sz w:val="22"/>
                <w:szCs w:val="22"/>
              </w:rPr>
            </w:pPr>
          </w:p>
        </w:tc>
      </w:tr>
      <w:tr w:rsidR="0019334C" w14:paraId="6D82654C" w14:textId="77777777" w:rsidTr="00ED6DE5">
        <w:tc>
          <w:tcPr>
            <w:tcW w:w="4672" w:type="dxa"/>
            <w:gridSpan w:val="6"/>
          </w:tcPr>
          <w:p w14:paraId="64B06152" w14:textId="2B63AC6B" w:rsidR="00C45950" w:rsidRPr="00530B4E" w:rsidRDefault="00C45950" w:rsidP="004E1A40">
            <w:pPr>
              <w:spacing w:before="60" w:after="60" w:line="240" w:lineRule="auto"/>
              <w:ind w:right="6"/>
              <w:rPr>
                <w:bCs/>
                <w:sz w:val="22"/>
                <w:szCs w:val="22"/>
                <w:lang w:val="en-GB"/>
              </w:rPr>
            </w:pPr>
            <w:r w:rsidRPr="00530B4E">
              <w:rPr>
                <w:bCs/>
                <w:sz w:val="22"/>
                <w:szCs w:val="22"/>
                <w:lang w:val="en-GB"/>
              </w:rPr>
              <w:t>Mengingat</w:t>
            </w:r>
          </w:p>
        </w:tc>
        <w:tc>
          <w:tcPr>
            <w:tcW w:w="2190" w:type="dxa"/>
          </w:tcPr>
          <w:p w14:paraId="5D92760E" w14:textId="77777777" w:rsidR="00C45950" w:rsidRPr="00530B4E" w:rsidRDefault="00C45950" w:rsidP="004E1A40">
            <w:pPr>
              <w:spacing w:before="60" w:after="60" w:line="240" w:lineRule="auto"/>
              <w:ind w:right="6"/>
              <w:rPr>
                <w:bCs/>
                <w:sz w:val="22"/>
                <w:szCs w:val="22"/>
                <w:lang w:val="en-GB"/>
              </w:rPr>
            </w:pPr>
          </w:p>
        </w:tc>
        <w:tc>
          <w:tcPr>
            <w:tcW w:w="4939" w:type="dxa"/>
            <w:gridSpan w:val="8"/>
          </w:tcPr>
          <w:p w14:paraId="56C7ED2C" w14:textId="77777777" w:rsidR="00C45950" w:rsidRPr="009D2FFA" w:rsidRDefault="00C45950" w:rsidP="004E1A40">
            <w:pPr>
              <w:spacing w:before="60" w:after="60" w:line="240" w:lineRule="auto"/>
              <w:ind w:right="6"/>
              <w:rPr>
                <w:bCs/>
                <w:sz w:val="22"/>
                <w:szCs w:val="22"/>
              </w:rPr>
            </w:pPr>
          </w:p>
        </w:tc>
        <w:tc>
          <w:tcPr>
            <w:tcW w:w="2402" w:type="dxa"/>
          </w:tcPr>
          <w:p w14:paraId="4EE29503" w14:textId="77777777" w:rsidR="00C45950" w:rsidRPr="009D2FFA" w:rsidRDefault="00C45950" w:rsidP="004E1A40">
            <w:pPr>
              <w:spacing w:before="60" w:after="60" w:line="240" w:lineRule="auto"/>
              <w:ind w:right="6"/>
              <w:rPr>
                <w:bCs/>
                <w:sz w:val="22"/>
                <w:szCs w:val="22"/>
                <w:lang w:val="en-GB"/>
              </w:rPr>
            </w:pPr>
          </w:p>
        </w:tc>
        <w:tc>
          <w:tcPr>
            <w:tcW w:w="1868" w:type="dxa"/>
          </w:tcPr>
          <w:p w14:paraId="657B80BC" w14:textId="77777777" w:rsidR="00C45950" w:rsidRPr="009D2FFA" w:rsidRDefault="00C45950" w:rsidP="00D21917">
            <w:pPr>
              <w:spacing w:before="60" w:after="60" w:line="240" w:lineRule="auto"/>
              <w:ind w:right="6"/>
              <w:jc w:val="center"/>
              <w:rPr>
                <w:b/>
                <w:sz w:val="22"/>
                <w:szCs w:val="22"/>
              </w:rPr>
            </w:pPr>
          </w:p>
        </w:tc>
        <w:tc>
          <w:tcPr>
            <w:tcW w:w="2001" w:type="dxa"/>
          </w:tcPr>
          <w:p w14:paraId="4E0694AC" w14:textId="77777777" w:rsidR="00C45950" w:rsidRPr="009D2FFA" w:rsidRDefault="00C45950" w:rsidP="00D21917">
            <w:pPr>
              <w:spacing w:before="60" w:after="60" w:line="240" w:lineRule="auto"/>
              <w:ind w:right="6"/>
              <w:jc w:val="center"/>
              <w:rPr>
                <w:b/>
                <w:sz w:val="22"/>
                <w:szCs w:val="22"/>
              </w:rPr>
            </w:pPr>
          </w:p>
        </w:tc>
      </w:tr>
      <w:tr w:rsidR="0019334C" w14:paraId="42C6011F" w14:textId="77777777" w:rsidTr="00ED6DE5">
        <w:tc>
          <w:tcPr>
            <w:tcW w:w="649" w:type="dxa"/>
            <w:gridSpan w:val="3"/>
          </w:tcPr>
          <w:p w14:paraId="23266E48" w14:textId="2DA2C6F5" w:rsidR="001B399E" w:rsidRPr="00530B4E" w:rsidRDefault="001B399E" w:rsidP="004E1A40">
            <w:pPr>
              <w:spacing w:before="60" w:after="60" w:line="240" w:lineRule="auto"/>
              <w:ind w:right="6"/>
              <w:rPr>
                <w:bCs/>
                <w:sz w:val="22"/>
                <w:szCs w:val="22"/>
                <w:lang w:val="en-GB"/>
              </w:rPr>
            </w:pPr>
            <w:r w:rsidRPr="00530B4E">
              <w:rPr>
                <w:bCs/>
                <w:sz w:val="22"/>
                <w:szCs w:val="22"/>
                <w:lang w:val="en-GB"/>
              </w:rPr>
              <w:t>1.</w:t>
            </w:r>
          </w:p>
        </w:tc>
        <w:tc>
          <w:tcPr>
            <w:tcW w:w="4023" w:type="dxa"/>
            <w:gridSpan w:val="3"/>
          </w:tcPr>
          <w:p w14:paraId="1F4A1033" w14:textId="13D161B4" w:rsidR="001B399E" w:rsidRPr="00530B4E" w:rsidRDefault="001B399E" w:rsidP="004E1A40">
            <w:pPr>
              <w:spacing w:before="60" w:after="60" w:line="240" w:lineRule="auto"/>
              <w:ind w:right="6"/>
              <w:rPr>
                <w:bCs/>
                <w:sz w:val="22"/>
                <w:szCs w:val="22"/>
              </w:rPr>
            </w:pPr>
            <w:r w:rsidRPr="00530B4E">
              <w:rPr>
                <w:bCs/>
                <w:sz w:val="22"/>
                <w:szCs w:val="22"/>
              </w:rPr>
              <w:t xml:space="preserve">Undang-Undang Nomor 21 Tahun 2011 tentang Otoritas Jasa Keuangan (Lembaran Negara </w:t>
            </w:r>
            <w:r w:rsidRPr="00530B4E">
              <w:rPr>
                <w:bCs/>
                <w:sz w:val="22"/>
                <w:szCs w:val="22"/>
              </w:rPr>
              <w:lastRenderedPageBreak/>
              <w:t>Republik Indonesia 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c>
          <w:tcPr>
            <w:tcW w:w="2190" w:type="dxa"/>
          </w:tcPr>
          <w:p w14:paraId="775C3004" w14:textId="77777777" w:rsidR="001B399E" w:rsidRPr="00530B4E" w:rsidRDefault="001B399E" w:rsidP="004E1A40">
            <w:pPr>
              <w:spacing w:before="60" w:after="60" w:line="240" w:lineRule="auto"/>
              <w:ind w:right="6"/>
              <w:rPr>
                <w:bCs/>
                <w:sz w:val="22"/>
                <w:szCs w:val="22"/>
                <w:lang w:val="en-GB"/>
              </w:rPr>
            </w:pPr>
          </w:p>
        </w:tc>
        <w:tc>
          <w:tcPr>
            <w:tcW w:w="634" w:type="dxa"/>
            <w:gridSpan w:val="4"/>
          </w:tcPr>
          <w:p w14:paraId="3D7D6247" w14:textId="72DA68FC" w:rsidR="001B399E" w:rsidRPr="001B399E" w:rsidRDefault="001B399E" w:rsidP="004E1A40">
            <w:pPr>
              <w:spacing w:before="60" w:after="60" w:line="240" w:lineRule="auto"/>
              <w:ind w:right="6"/>
              <w:rPr>
                <w:bCs/>
                <w:sz w:val="22"/>
                <w:szCs w:val="22"/>
                <w:lang w:val="en-GB"/>
              </w:rPr>
            </w:pPr>
            <w:r>
              <w:rPr>
                <w:bCs/>
                <w:sz w:val="22"/>
                <w:szCs w:val="22"/>
                <w:lang w:val="en-GB"/>
              </w:rPr>
              <w:t>1.</w:t>
            </w:r>
          </w:p>
        </w:tc>
        <w:tc>
          <w:tcPr>
            <w:tcW w:w="4305" w:type="dxa"/>
            <w:gridSpan w:val="4"/>
          </w:tcPr>
          <w:p w14:paraId="26AB1233" w14:textId="20853981" w:rsidR="001B399E" w:rsidRPr="009D2FFA" w:rsidRDefault="001B399E" w:rsidP="004E1A40">
            <w:pPr>
              <w:spacing w:before="60" w:after="60" w:line="240" w:lineRule="auto"/>
              <w:ind w:right="6"/>
              <w:rPr>
                <w:bCs/>
                <w:sz w:val="22"/>
                <w:szCs w:val="22"/>
              </w:rPr>
            </w:pPr>
            <w:r w:rsidRPr="009D2FFA">
              <w:rPr>
                <w:bCs/>
                <w:sz w:val="22"/>
                <w:szCs w:val="22"/>
              </w:rPr>
              <w:t xml:space="preserve">Undang-Undang Nomor 21 Tahun 2011 tentang Otoritas Jasa Keuangan (Lembaran Negara Republik Indonesia </w:t>
            </w:r>
            <w:r w:rsidRPr="009D2FFA">
              <w:rPr>
                <w:bCs/>
                <w:sz w:val="22"/>
                <w:szCs w:val="22"/>
              </w:rPr>
              <w:lastRenderedPageBreak/>
              <w:t>Tahun 2011 Nomor 111, Tambahan Lembaran Negara Republik Indonesia Nomor 5253) sebagaimana telah diubah dengan Undang-Undang Nomor 4 Tahun 2023 tentang Pengembangan dan Penguatan Sektor Keuangan (Lembaran Negara Republik Indonesia Tahun 2023 Nomor 4, Tambahan Lembaran Negara Republik Indonesia Nomor 6845);</w:t>
            </w:r>
          </w:p>
        </w:tc>
        <w:tc>
          <w:tcPr>
            <w:tcW w:w="2402" w:type="dxa"/>
          </w:tcPr>
          <w:p w14:paraId="0BE5F50A" w14:textId="4CBA4210" w:rsidR="001B399E" w:rsidRPr="009D2FFA" w:rsidRDefault="001B399E" w:rsidP="004E1A40">
            <w:pPr>
              <w:spacing w:before="60" w:after="60" w:line="240" w:lineRule="auto"/>
              <w:ind w:right="6"/>
              <w:rPr>
                <w:bCs/>
                <w:sz w:val="22"/>
                <w:szCs w:val="22"/>
                <w:lang w:val="en-GB"/>
              </w:rPr>
            </w:pPr>
          </w:p>
        </w:tc>
        <w:tc>
          <w:tcPr>
            <w:tcW w:w="1868" w:type="dxa"/>
          </w:tcPr>
          <w:p w14:paraId="0FF63131" w14:textId="77777777" w:rsidR="001B399E" w:rsidRPr="009D2FFA" w:rsidRDefault="001B399E" w:rsidP="00D21917">
            <w:pPr>
              <w:spacing w:before="60" w:after="60" w:line="240" w:lineRule="auto"/>
              <w:ind w:right="6"/>
              <w:jc w:val="center"/>
              <w:rPr>
                <w:b/>
                <w:sz w:val="22"/>
                <w:szCs w:val="22"/>
              </w:rPr>
            </w:pPr>
          </w:p>
        </w:tc>
        <w:tc>
          <w:tcPr>
            <w:tcW w:w="2001" w:type="dxa"/>
          </w:tcPr>
          <w:p w14:paraId="72C9CCE2" w14:textId="77777777" w:rsidR="001B399E" w:rsidRPr="009D2FFA" w:rsidRDefault="001B399E" w:rsidP="00D21917">
            <w:pPr>
              <w:spacing w:before="60" w:after="60" w:line="240" w:lineRule="auto"/>
              <w:ind w:right="6"/>
              <w:jc w:val="center"/>
              <w:rPr>
                <w:b/>
                <w:sz w:val="22"/>
                <w:szCs w:val="22"/>
              </w:rPr>
            </w:pPr>
          </w:p>
        </w:tc>
      </w:tr>
      <w:tr w:rsidR="0019334C" w14:paraId="34E7F83A" w14:textId="77777777" w:rsidTr="00ED6DE5">
        <w:tc>
          <w:tcPr>
            <w:tcW w:w="649" w:type="dxa"/>
            <w:gridSpan w:val="3"/>
          </w:tcPr>
          <w:p w14:paraId="613C586B" w14:textId="21527D49" w:rsidR="001B399E" w:rsidRPr="00530B4E" w:rsidRDefault="001B399E" w:rsidP="004E1A40">
            <w:pPr>
              <w:spacing w:before="60" w:after="60" w:line="240" w:lineRule="auto"/>
              <w:ind w:right="6"/>
              <w:rPr>
                <w:bCs/>
                <w:sz w:val="22"/>
                <w:szCs w:val="22"/>
                <w:lang w:val="en-GB"/>
              </w:rPr>
            </w:pPr>
            <w:r w:rsidRPr="00530B4E">
              <w:rPr>
                <w:bCs/>
                <w:sz w:val="22"/>
                <w:szCs w:val="22"/>
                <w:lang w:val="en-GB"/>
              </w:rPr>
              <w:t>2.</w:t>
            </w:r>
          </w:p>
        </w:tc>
        <w:tc>
          <w:tcPr>
            <w:tcW w:w="4023" w:type="dxa"/>
            <w:gridSpan w:val="3"/>
          </w:tcPr>
          <w:p w14:paraId="6318F409" w14:textId="7A7376B9" w:rsidR="001B399E" w:rsidRPr="00530B4E" w:rsidRDefault="001B399E" w:rsidP="004E1A40">
            <w:pPr>
              <w:spacing w:before="60" w:after="60" w:line="240" w:lineRule="auto"/>
              <w:ind w:right="6"/>
              <w:rPr>
                <w:bCs/>
                <w:sz w:val="22"/>
                <w:szCs w:val="22"/>
              </w:rPr>
            </w:pPr>
            <w:r w:rsidRPr="00530B4E">
              <w:rPr>
                <w:bCs/>
                <w:sz w:val="22"/>
                <w:szCs w:val="22"/>
              </w:rPr>
              <w:t>Undang-Undang Nomor 4 Tahun 2023 tentang Pengembangan dan Penguatan Sektor Keuangan (Lembaran Negara Republik Indonesia Tahun 2023 Nomor 4, Tambahan Lembaran Negara Republik Indonesia Nomor 6845);</w:t>
            </w:r>
          </w:p>
        </w:tc>
        <w:tc>
          <w:tcPr>
            <w:tcW w:w="2190" w:type="dxa"/>
          </w:tcPr>
          <w:p w14:paraId="4F56DE14" w14:textId="77777777" w:rsidR="001B399E" w:rsidRPr="00530B4E" w:rsidRDefault="001B399E" w:rsidP="004E1A40">
            <w:pPr>
              <w:spacing w:before="60" w:after="60" w:line="240" w:lineRule="auto"/>
              <w:ind w:right="6"/>
              <w:rPr>
                <w:bCs/>
                <w:sz w:val="22"/>
                <w:szCs w:val="22"/>
                <w:lang w:val="en-GB"/>
              </w:rPr>
            </w:pPr>
          </w:p>
        </w:tc>
        <w:tc>
          <w:tcPr>
            <w:tcW w:w="634" w:type="dxa"/>
            <w:gridSpan w:val="4"/>
          </w:tcPr>
          <w:p w14:paraId="5DCE22DB" w14:textId="5A34CB27" w:rsidR="001B399E" w:rsidRPr="001B399E" w:rsidRDefault="001B399E" w:rsidP="004E1A40">
            <w:pPr>
              <w:spacing w:before="60" w:after="60" w:line="240" w:lineRule="auto"/>
              <w:ind w:right="6"/>
              <w:rPr>
                <w:bCs/>
                <w:sz w:val="22"/>
                <w:szCs w:val="22"/>
                <w:lang w:val="en-GB"/>
              </w:rPr>
            </w:pPr>
            <w:r>
              <w:rPr>
                <w:bCs/>
                <w:sz w:val="22"/>
                <w:szCs w:val="22"/>
                <w:lang w:val="en-GB"/>
              </w:rPr>
              <w:t>2.</w:t>
            </w:r>
          </w:p>
        </w:tc>
        <w:tc>
          <w:tcPr>
            <w:tcW w:w="4305" w:type="dxa"/>
            <w:gridSpan w:val="4"/>
          </w:tcPr>
          <w:p w14:paraId="529272D1" w14:textId="0EA868F5" w:rsidR="001B399E" w:rsidRPr="00A571C1" w:rsidRDefault="001B399E" w:rsidP="004E1A40">
            <w:pPr>
              <w:spacing w:before="60" w:after="60" w:line="240" w:lineRule="auto"/>
              <w:ind w:right="6"/>
              <w:rPr>
                <w:bCs/>
                <w:sz w:val="22"/>
                <w:szCs w:val="22"/>
              </w:rPr>
            </w:pPr>
            <w:r w:rsidRPr="00463A73">
              <w:rPr>
                <w:bCs/>
                <w:sz w:val="22"/>
                <w:szCs w:val="22"/>
              </w:rPr>
              <w:t>Undang-Undang Nomor 4 Tahun 2023 tentang Pengembangan dan Penguatan Sektor Keuangan (Lembaran Negara Republik Indonesia Tahun 2023 Nomor 4, Tambahan Lembaran Negara Republik Indonesia Nomor 6845);</w:t>
            </w:r>
          </w:p>
        </w:tc>
        <w:tc>
          <w:tcPr>
            <w:tcW w:w="2402" w:type="dxa"/>
          </w:tcPr>
          <w:p w14:paraId="574B95B0" w14:textId="77777777" w:rsidR="001B399E" w:rsidRPr="00A571C1" w:rsidRDefault="001B399E" w:rsidP="004E1A40">
            <w:pPr>
              <w:spacing w:before="60" w:after="60" w:line="240" w:lineRule="auto"/>
              <w:ind w:right="6"/>
              <w:rPr>
                <w:bCs/>
                <w:sz w:val="22"/>
                <w:szCs w:val="22"/>
                <w:lang w:val="en-GB"/>
              </w:rPr>
            </w:pPr>
          </w:p>
        </w:tc>
        <w:tc>
          <w:tcPr>
            <w:tcW w:w="1868" w:type="dxa"/>
          </w:tcPr>
          <w:p w14:paraId="09BA7202" w14:textId="77777777" w:rsidR="001B399E" w:rsidRPr="00A571C1" w:rsidRDefault="001B399E" w:rsidP="00D21917">
            <w:pPr>
              <w:spacing w:before="60" w:after="60" w:line="240" w:lineRule="auto"/>
              <w:ind w:right="6"/>
              <w:jc w:val="center"/>
              <w:rPr>
                <w:b/>
                <w:sz w:val="22"/>
                <w:szCs w:val="22"/>
              </w:rPr>
            </w:pPr>
          </w:p>
        </w:tc>
        <w:tc>
          <w:tcPr>
            <w:tcW w:w="2001" w:type="dxa"/>
          </w:tcPr>
          <w:p w14:paraId="50B46DE0" w14:textId="77777777" w:rsidR="001B399E" w:rsidRPr="00A571C1" w:rsidRDefault="001B399E" w:rsidP="00D21917">
            <w:pPr>
              <w:spacing w:before="60" w:after="60" w:line="240" w:lineRule="auto"/>
              <w:ind w:right="6"/>
              <w:jc w:val="center"/>
              <w:rPr>
                <w:b/>
                <w:sz w:val="22"/>
                <w:szCs w:val="22"/>
              </w:rPr>
            </w:pPr>
          </w:p>
        </w:tc>
      </w:tr>
      <w:tr w:rsidR="00AF58D5" w14:paraId="362A9FFD" w14:textId="77777777" w:rsidTr="00ED6DE5">
        <w:tc>
          <w:tcPr>
            <w:tcW w:w="4672" w:type="dxa"/>
            <w:gridSpan w:val="6"/>
          </w:tcPr>
          <w:p w14:paraId="4125E864" w14:textId="77777777" w:rsidR="001B399E" w:rsidRPr="00530B4E" w:rsidRDefault="001B399E" w:rsidP="004E1A40">
            <w:pPr>
              <w:spacing w:before="60" w:after="60" w:line="240" w:lineRule="auto"/>
              <w:ind w:right="6"/>
              <w:rPr>
                <w:bCs/>
                <w:sz w:val="22"/>
                <w:szCs w:val="22"/>
              </w:rPr>
            </w:pPr>
          </w:p>
        </w:tc>
        <w:tc>
          <w:tcPr>
            <w:tcW w:w="2190" w:type="dxa"/>
          </w:tcPr>
          <w:p w14:paraId="66510DE8" w14:textId="77777777" w:rsidR="001B399E" w:rsidRPr="00530B4E" w:rsidRDefault="001B399E" w:rsidP="004E1A40">
            <w:pPr>
              <w:spacing w:before="60" w:after="60" w:line="240" w:lineRule="auto"/>
              <w:ind w:right="6"/>
              <w:rPr>
                <w:bCs/>
                <w:sz w:val="22"/>
                <w:szCs w:val="22"/>
                <w:lang w:val="en-GB"/>
              </w:rPr>
            </w:pPr>
          </w:p>
        </w:tc>
        <w:tc>
          <w:tcPr>
            <w:tcW w:w="634" w:type="dxa"/>
            <w:gridSpan w:val="4"/>
          </w:tcPr>
          <w:p w14:paraId="614E0765" w14:textId="46DD8BDA" w:rsidR="001B399E" w:rsidRPr="001B399E" w:rsidRDefault="001B399E" w:rsidP="004E1A40">
            <w:pPr>
              <w:spacing w:before="60" w:after="60" w:line="240" w:lineRule="auto"/>
              <w:ind w:right="6"/>
              <w:rPr>
                <w:bCs/>
                <w:sz w:val="22"/>
                <w:szCs w:val="22"/>
                <w:lang w:val="en-GB"/>
              </w:rPr>
            </w:pPr>
            <w:r>
              <w:rPr>
                <w:bCs/>
                <w:sz w:val="22"/>
                <w:szCs w:val="22"/>
                <w:lang w:val="en-GB"/>
              </w:rPr>
              <w:t>3.</w:t>
            </w:r>
          </w:p>
        </w:tc>
        <w:tc>
          <w:tcPr>
            <w:tcW w:w="4305" w:type="dxa"/>
            <w:gridSpan w:val="4"/>
          </w:tcPr>
          <w:p w14:paraId="4E8F655B" w14:textId="1DB0B946" w:rsidR="001B399E" w:rsidRPr="00A571C1" w:rsidRDefault="00F57E83" w:rsidP="004E1A40">
            <w:pPr>
              <w:spacing w:before="60" w:after="60" w:line="240" w:lineRule="auto"/>
              <w:ind w:right="6"/>
              <w:rPr>
                <w:bCs/>
                <w:sz w:val="22"/>
                <w:szCs w:val="22"/>
              </w:rPr>
            </w:pPr>
            <w:r w:rsidRPr="00F57E83">
              <w:rPr>
                <w:bCs/>
                <w:sz w:val="22"/>
                <w:szCs w:val="22"/>
              </w:rPr>
              <w:t>Peraturan Otoritas Jasa Keuangan Nomor 25 Tahun 2023 tentang Penyelenggaraan Usaha Perusahaan Modal Ventura dan Perusahaan Modal Ventura Syariah (Lembaran Negara Republik Indonesia Tahun 2023 Nomor 43/OJK, Tambahan Lembaran Negara Republik Indonesia Nomor 65/OJK);</w:t>
            </w:r>
          </w:p>
        </w:tc>
        <w:tc>
          <w:tcPr>
            <w:tcW w:w="2402" w:type="dxa"/>
          </w:tcPr>
          <w:p w14:paraId="6E30395C" w14:textId="77777777" w:rsidR="001B399E" w:rsidRPr="00A571C1" w:rsidRDefault="001B399E" w:rsidP="004E1A40">
            <w:pPr>
              <w:spacing w:before="60" w:after="60" w:line="240" w:lineRule="auto"/>
              <w:ind w:right="6"/>
              <w:rPr>
                <w:bCs/>
                <w:sz w:val="22"/>
                <w:szCs w:val="22"/>
                <w:lang w:val="en-GB"/>
              </w:rPr>
            </w:pPr>
          </w:p>
        </w:tc>
        <w:tc>
          <w:tcPr>
            <w:tcW w:w="1868" w:type="dxa"/>
          </w:tcPr>
          <w:p w14:paraId="4B156E70" w14:textId="77777777" w:rsidR="001B399E" w:rsidRPr="00A571C1" w:rsidRDefault="001B399E" w:rsidP="00D21917">
            <w:pPr>
              <w:spacing w:before="60" w:after="60" w:line="240" w:lineRule="auto"/>
              <w:ind w:right="6"/>
              <w:jc w:val="center"/>
              <w:rPr>
                <w:b/>
                <w:sz w:val="22"/>
                <w:szCs w:val="22"/>
              </w:rPr>
            </w:pPr>
          </w:p>
        </w:tc>
        <w:tc>
          <w:tcPr>
            <w:tcW w:w="2001" w:type="dxa"/>
          </w:tcPr>
          <w:p w14:paraId="103AADCF" w14:textId="77777777" w:rsidR="001B399E" w:rsidRPr="00A571C1" w:rsidRDefault="001B399E" w:rsidP="00D21917">
            <w:pPr>
              <w:spacing w:before="60" w:after="60" w:line="240" w:lineRule="auto"/>
              <w:ind w:right="6"/>
              <w:jc w:val="center"/>
              <w:rPr>
                <w:b/>
                <w:sz w:val="22"/>
                <w:szCs w:val="22"/>
              </w:rPr>
            </w:pPr>
          </w:p>
        </w:tc>
      </w:tr>
      <w:tr w:rsidR="0019334C" w14:paraId="51409C48" w14:textId="77777777" w:rsidTr="00ED6DE5">
        <w:tc>
          <w:tcPr>
            <w:tcW w:w="4672" w:type="dxa"/>
            <w:gridSpan w:val="6"/>
          </w:tcPr>
          <w:p w14:paraId="19493D2C" w14:textId="5CFD9825" w:rsidR="00816544" w:rsidRPr="00530B4E" w:rsidRDefault="00816544" w:rsidP="00816544">
            <w:pPr>
              <w:spacing w:before="60" w:after="60" w:line="240" w:lineRule="auto"/>
              <w:ind w:right="6"/>
              <w:rPr>
                <w:bCs/>
                <w:sz w:val="22"/>
                <w:szCs w:val="22"/>
                <w:lang w:val="en-GB"/>
              </w:rPr>
            </w:pPr>
            <w:r w:rsidRPr="00530B4E">
              <w:rPr>
                <w:bCs/>
                <w:sz w:val="22"/>
                <w:szCs w:val="22"/>
                <w:lang w:val="en-GB"/>
              </w:rPr>
              <w:t>MEMUTUSKAN</w:t>
            </w:r>
          </w:p>
        </w:tc>
        <w:tc>
          <w:tcPr>
            <w:tcW w:w="2190" w:type="dxa"/>
          </w:tcPr>
          <w:p w14:paraId="29BC82D9" w14:textId="77777777" w:rsidR="00816544" w:rsidRPr="00530B4E" w:rsidRDefault="00816544" w:rsidP="00816544">
            <w:pPr>
              <w:spacing w:before="60" w:after="60" w:line="240" w:lineRule="auto"/>
              <w:ind w:right="6"/>
              <w:rPr>
                <w:bCs/>
                <w:sz w:val="22"/>
                <w:szCs w:val="22"/>
                <w:lang w:val="en-GB"/>
              </w:rPr>
            </w:pPr>
          </w:p>
        </w:tc>
        <w:tc>
          <w:tcPr>
            <w:tcW w:w="4939" w:type="dxa"/>
            <w:gridSpan w:val="8"/>
          </w:tcPr>
          <w:p w14:paraId="3FF48BB5" w14:textId="562FD2E9" w:rsidR="00816544" w:rsidRPr="00A571C1" w:rsidRDefault="00816544" w:rsidP="00816544">
            <w:pPr>
              <w:spacing w:before="60" w:after="60" w:line="240" w:lineRule="auto"/>
              <w:ind w:right="6"/>
              <w:rPr>
                <w:bCs/>
                <w:sz w:val="22"/>
                <w:szCs w:val="22"/>
              </w:rPr>
            </w:pPr>
            <w:r>
              <w:rPr>
                <w:bCs/>
                <w:sz w:val="22"/>
                <w:szCs w:val="22"/>
                <w:lang w:val="en-GB"/>
              </w:rPr>
              <w:t>MEMUTUSKAN</w:t>
            </w:r>
          </w:p>
        </w:tc>
        <w:tc>
          <w:tcPr>
            <w:tcW w:w="2402" w:type="dxa"/>
          </w:tcPr>
          <w:p w14:paraId="23A08688" w14:textId="77777777" w:rsidR="00816544" w:rsidRPr="00A571C1" w:rsidRDefault="00816544" w:rsidP="00816544">
            <w:pPr>
              <w:spacing w:before="60" w:after="60" w:line="240" w:lineRule="auto"/>
              <w:ind w:right="6"/>
              <w:rPr>
                <w:bCs/>
                <w:sz w:val="22"/>
                <w:szCs w:val="22"/>
                <w:lang w:val="en-GB"/>
              </w:rPr>
            </w:pPr>
          </w:p>
        </w:tc>
        <w:tc>
          <w:tcPr>
            <w:tcW w:w="1868" w:type="dxa"/>
          </w:tcPr>
          <w:p w14:paraId="6055D8D6" w14:textId="77777777" w:rsidR="00816544" w:rsidRPr="00A571C1" w:rsidRDefault="00816544" w:rsidP="00816544">
            <w:pPr>
              <w:spacing w:before="60" w:after="60" w:line="240" w:lineRule="auto"/>
              <w:ind w:right="6"/>
              <w:jc w:val="center"/>
              <w:rPr>
                <w:b/>
                <w:sz w:val="22"/>
                <w:szCs w:val="22"/>
              </w:rPr>
            </w:pPr>
          </w:p>
        </w:tc>
        <w:tc>
          <w:tcPr>
            <w:tcW w:w="2001" w:type="dxa"/>
          </w:tcPr>
          <w:p w14:paraId="586C63E1" w14:textId="77777777" w:rsidR="00816544" w:rsidRPr="00A571C1" w:rsidRDefault="00816544" w:rsidP="00816544">
            <w:pPr>
              <w:spacing w:before="60" w:after="60" w:line="240" w:lineRule="auto"/>
              <w:ind w:right="6"/>
              <w:jc w:val="center"/>
              <w:rPr>
                <w:b/>
                <w:sz w:val="22"/>
                <w:szCs w:val="22"/>
              </w:rPr>
            </w:pPr>
          </w:p>
        </w:tc>
      </w:tr>
      <w:tr w:rsidR="0019334C" w14:paraId="40E8B6EB" w14:textId="77777777" w:rsidTr="00ED6DE5">
        <w:tc>
          <w:tcPr>
            <w:tcW w:w="4672" w:type="dxa"/>
            <w:gridSpan w:val="6"/>
          </w:tcPr>
          <w:p w14:paraId="12AE2A81" w14:textId="207E6AC5" w:rsidR="00816544" w:rsidRPr="00530B4E" w:rsidRDefault="00816544" w:rsidP="00816544">
            <w:pPr>
              <w:spacing w:before="60" w:after="60" w:line="240" w:lineRule="auto"/>
              <w:ind w:right="6"/>
              <w:rPr>
                <w:bCs/>
                <w:sz w:val="22"/>
                <w:szCs w:val="22"/>
                <w:lang w:val="en-GB"/>
              </w:rPr>
            </w:pPr>
            <w:r w:rsidRPr="00530B4E">
              <w:rPr>
                <w:bCs/>
                <w:sz w:val="22"/>
                <w:szCs w:val="22"/>
                <w:lang w:val="en-GB"/>
              </w:rPr>
              <w:t>Menetapkan</w:t>
            </w:r>
          </w:p>
        </w:tc>
        <w:tc>
          <w:tcPr>
            <w:tcW w:w="2190" w:type="dxa"/>
          </w:tcPr>
          <w:p w14:paraId="3EA16338" w14:textId="77777777" w:rsidR="00816544" w:rsidRPr="00530B4E" w:rsidRDefault="00816544" w:rsidP="00816544">
            <w:pPr>
              <w:spacing w:before="60" w:after="60" w:line="240" w:lineRule="auto"/>
              <w:ind w:right="6"/>
              <w:rPr>
                <w:bCs/>
                <w:sz w:val="22"/>
                <w:szCs w:val="22"/>
                <w:lang w:val="en-GB"/>
              </w:rPr>
            </w:pPr>
          </w:p>
        </w:tc>
        <w:tc>
          <w:tcPr>
            <w:tcW w:w="4939" w:type="dxa"/>
            <w:gridSpan w:val="8"/>
          </w:tcPr>
          <w:p w14:paraId="50682958" w14:textId="03BB0B44" w:rsidR="00816544" w:rsidRPr="00A571C1" w:rsidRDefault="00816544" w:rsidP="00816544">
            <w:pPr>
              <w:spacing w:before="60" w:after="60" w:line="240" w:lineRule="auto"/>
              <w:ind w:right="6"/>
              <w:rPr>
                <w:bCs/>
                <w:sz w:val="22"/>
                <w:szCs w:val="22"/>
              </w:rPr>
            </w:pPr>
            <w:r>
              <w:rPr>
                <w:bCs/>
                <w:sz w:val="22"/>
                <w:szCs w:val="22"/>
                <w:lang w:val="en-GB"/>
              </w:rPr>
              <w:t>Menetapkan</w:t>
            </w:r>
          </w:p>
        </w:tc>
        <w:tc>
          <w:tcPr>
            <w:tcW w:w="2402" w:type="dxa"/>
          </w:tcPr>
          <w:p w14:paraId="4706F22E" w14:textId="77777777" w:rsidR="00816544" w:rsidRPr="00A571C1" w:rsidRDefault="00816544" w:rsidP="00816544">
            <w:pPr>
              <w:spacing w:before="60" w:after="60" w:line="240" w:lineRule="auto"/>
              <w:ind w:right="6"/>
              <w:rPr>
                <w:bCs/>
                <w:sz w:val="22"/>
                <w:szCs w:val="22"/>
                <w:lang w:val="en-GB"/>
              </w:rPr>
            </w:pPr>
          </w:p>
        </w:tc>
        <w:tc>
          <w:tcPr>
            <w:tcW w:w="1868" w:type="dxa"/>
          </w:tcPr>
          <w:p w14:paraId="7085A70C" w14:textId="77777777" w:rsidR="00816544" w:rsidRPr="00A571C1" w:rsidRDefault="00816544" w:rsidP="00816544">
            <w:pPr>
              <w:spacing w:before="60" w:after="60" w:line="240" w:lineRule="auto"/>
              <w:ind w:right="6"/>
              <w:jc w:val="center"/>
              <w:rPr>
                <w:b/>
                <w:sz w:val="22"/>
                <w:szCs w:val="22"/>
              </w:rPr>
            </w:pPr>
          </w:p>
        </w:tc>
        <w:tc>
          <w:tcPr>
            <w:tcW w:w="2001" w:type="dxa"/>
          </w:tcPr>
          <w:p w14:paraId="52667D7B" w14:textId="77777777" w:rsidR="00816544" w:rsidRPr="00A571C1" w:rsidRDefault="00816544" w:rsidP="00816544">
            <w:pPr>
              <w:spacing w:before="60" w:after="60" w:line="240" w:lineRule="auto"/>
              <w:ind w:right="6"/>
              <w:jc w:val="center"/>
              <w:rPr>
                <w:b/>
                <w:sz w:val="22"/>
                <w:szCs w:val="22"/>
              </w:rPr>
            </w:pPr>
          </w:p>
        </w:tc>
      </w:tr>
      <w:tr w:rsidR="0019334C" w14:paraId="23E1B63F" w14:textId="77777777" w:rsidTr="00ED6DE5">
        <w:tc>
          <w:tcPr>
            <w:tcW w:w="4672" w:type="dxa"/>
            <w:gridSpan w:val="6"/>
          </w:tcPr>
          <w:p w14:paraId="42E9C863" w14:textId="2EAF9185" w:rsidR="000C3482" w:rsidRPr="00530B4E" w:rsidRDefault="00816544" w:rsidP="004E1A40">
            <w:pPr>
              <w:spacing w:before="60" w:after="60" w:line="240" w:lineRule="auto"/>
              <w:ind w:right="6"/>
              <w:rPr>
                <w:bCs/>
                <w:sz w:val="22"/>
                <w:szCs w:val="22"/>
                <w:lang w:val="en-GB"/>
              </w:rPr>
            </w:pPr>
            <w:r w:rsidRPr="00530B4E">
              <w:rPr>
                <w:bCs/>
                <w:sz w:val="22"/>
                <w:szCs w:val="22"/>
                <w:lang w:val="en-GB"/>
              </w:rPr>
              <w:lastRenderedPageBreak/>
              <w:t>PERATURAN OTORITAS JASA KEUANGAN TENTANG PENYELENGGARAAN USAHA PERUSAHAAN MODAL VENTURA DAN PERUSAHAAN MODAL VENTURA SYARIAH.</w:t>
            </w:r>
          </w:p>
        </w:tc>
        <w:tc>
          <w:tcPr>
            <w:tcW w:w="2190" w:type="dxa"/>
          </w:tcPr>
          <w:p w14:paraId="1DB95CE7" w14:textId="77777777" w:rsidR="000C3482" w:rsidRPr="00530B4E" w:rsidRDefault="000C3482" w:rsidP="004E1A40">
            <w:pPr>
              <w:spacing w:before="60" w:after="60" w:line="240" w:lineRule="auto"/>
              <w:ind w:right="6"/>
              <w:rPr>
                <w:bCs/>
                <w:sz w:val="22"/>
                <w:szCs w:val="22"/>
                <w:lang w:val="en-GB"/>
              </w:rPr>
            </w:pPr>
          </w:p>
        </w:tc>
        <w:tc>
          <w:tcPr>
            <w:tcW w:w="4939" w:type="dxa"/>
            <w:gridSpan w:val="8"/>
          </w:tcPr>
          <w:p w14:paraId="6B2DC2B6" w14:textId="5E18D33A" w:rsidR="000C3482" w:rsidRPr="00A571C1" w:rsidRDefault="00405DFB" w:rsidP="004E1A40">
            <w:pPr>
              <w:spacing w:before="60" w:after="60" w:line="240" w:lineRule="auto"/>
              <w:ind w:right="6"/>
              <w:rPr>
                <w:bCs/>
                <w:sz w:val="22"/>
                <w:szCs w:val="22"/>
              </w:rPr>
            </w:pPr>
            <w:r w:rsidRPr="00405DFB">
              <w:rPr>
                <w:bCs/>
                <w:sz w:val="22"/>
                <w:szCs w:val="22"/>
              </w:rPr>
              <w:t>PERATURAN OTORITAS JASA KEUANGAN TENTANG PERUBAHAN ATAS PERATURAN OTORITAS JASA KEUANGAN NOMOR 25 TAHUN 2023 TENTANG PENYELENGGARAAN USAHA PERUSAHAAN MODAL VENTURA DAN PERUSAHAAN MODAL VENTURA SYARIAH.</w:t>
            </w:r>
          </w:p>
        </w:tc>
        <w:tc>
          <w:tcPr>
            <w:tcW w:w="2402" w:type="dxa"/>
          </w:tcPr>
          <w:p w14:paraId="5593B42E" w14:textId="77777777" w:rsidR="000C3482" w:rsidRPr="00A571C1" w:rsidRDefault="000C3482" w:rsidP="004E1A40">
            <w:pPr>
              <w:spacing w:before="60" w:after="60" w:line="240" w:lineRule="auto"/>
              <w:ind w:right="6"/>
              <w:rPr>
                <w:bCs/>
                <w:sz w:val="22"/>
                <w:szCs w:val="22"/>
                <w:lang w:val="en-GB"/>
              </w:rPr>
            </w:pPr>
          </w:p>
        </w:tc>
        <w:tc>
          <w:tcPr>
            <w:tcW w:w="1868" w:type="dxa"/>
          </w:tcPr>
          <w:p w14:paraId="1E74307D" w14:textId="77777777" w:rsidR="000C3482" w:rsidRPr="00A571C1" w:rsidRDefault="000C3482" w:rsidP="00D21917">
            <w:pPr>
              <w:spacing w:before="60" w:after="60" w:line="240" w:lineRule="auto"/>
              <w:ind w:right="6"/>
              <w:jc w:val="center"/>
              <w:rPr>
                <w:b/>
                <w:sz w:val="22"/>
                <w:szCs w:val="22"/>
              </w:rPr>
            </w:pPr>
          </w:p>
        </w:tc>
        <w:tc>
          <w:tcPr>
            <w:tcW w:w="2001" w:type="dxa"/>
          </w:tcPr>
          <w:p w14:paraId="6A74F4D6" w14:textId="77777777" w:rsidR="000C3482" w:rsidRPr="00A571C1" w:rsidRDefault="000C3482" w:rsidP="00D21917">
            <w:pPr>
              <w:spacing w:before="60" w:after="60" w:line="240" w:lineRule="auto"/>
              <w:ind w:right="6"/>
              <w:jc w:val="center"/>
              <w:rPr>
                <w:b/>
                <w:sz w:val="22"/>
                <w:szCs w:val="22"/>
              </w:rPr>
            </w:pPr>
          </w:p>
        </w:tc>
      </w:tr>
      <w:tr w:rsidR="0019334C" w14:paraId="23CAB70A" w14:textId="77777777" w:rsidTr="00ED6DE5">
        <w:tc>
          <w:tcPr>
            <w:tcW w:w="4672" w:type="dxa"/>
            <w:gridSpan w:val="6"/>
          </w:tcPr>
          <w:p w14:paraId="65887CEE" w14:textId="77777777" w:rsidR="00405DFB" w:rsidRPr="00530B4E" w:rsidRDefault="00405DFB" w:rsidP="004E1A40">
            <w:pPr>
              <w:spacing w:before="60" w:after="60" w:line="240" w:lineRule="auto"/>
              <w:ind w:right="6"/>
              <w:rPr>
                <w:bCs/>
                <w:sz w:val="22"/>
                <w:szCs w:val="22"/>
                <w:lang w:val="en-GB"/>
              </w:rPr>
            </w:pPr>
          </w:p>
        </w:tc>
        <w:tc>
          <w:tcPr>
            <w:tcW w:w="2190" w:type="dxa"/>
          </w:tcPr>
          <w:p w14:paraId="402DB3BE" w14:textId="77777777" w:rsidR="00405DFB" w:rsidRPr="00530B4E" w:rsidRDefault="00405DFB" w:rsidP="004E1A40">
            <w:pPr>
              <w:spacing w:before="60" w:after="60" w:line="240" w:lineRule="auto"/>
              <w:ind w:right="6"/>
              <w:rPr>
                <w:bCs/>
                <w:sz w:val="22"/>
                <w:szCs w:val="22"/>
                <w:lang w:val="en-GB"/>
              </w:rPr>
            </w:pPr>
          </w:p>
        </w:tc>
        <w:tc>
          <w:tcPr>
            <w:tcW w:w="4939" w:type="dxa"/>
            <w:gridSpan w:val="8"/>
          </w:tcPr>
          <w:p w14:paraId="34554E79" w14:textId="77777777" w:rsidR="00405DFB" w:rsidRPr="00405DFB" w:rsidRDefault="00405DFB" w:rsidP="004E1A40">
            <w:pPr>
              <w:spacing w:before="60" w:after="60" w:line="240" w:lineRule="auto"/>
              <w:ind w:right="6"/>
              <w:rPr>
                <w:bCs/>
                <w:sz w:val="22"/>
                <w:szCs w:val="22"/>
              </w:rPr>
            </w:pPr>
          </w:p>
        </w:tc>
        <w:tc>
          <w:tcPr>
            <w:tcW w:w="2402" w:type="dxa"/>
          </w:tcPr>
          <w:p w14:paraId="47B0589D" w14:textId="77777777" w:rsidR="00405DFB" w:rsidRPr="00A571C1" w:rsidRDefault="00405DFB" w:rsidP="004E1A40">
            <w:pPr>
              <w:spacing w:before="60" w:after="60" w:line="240" w:lineRule="auto"/>
              <w:ind w:right="6"/>
              <w:rPr>
                <w:bCs/>
                <w:sz w:val="22"/>
                <w:szCs w:val="22"/>
                <w:lang w:val="en-GB"/>
              </w:rPr>
            </w:pPr>
          </w:p>
        </w:tc>
        <w:tc>
          <w:tcPr>
            <w:tcW w:w="1868" w:type="dxa"/>
          </w:tcPr>
          <w:p w14:paraId="53446503" w14:textId="77777777" w:rsidR="00405DFB" w:rsidRPr="00A571C1" w:rsidRDefault="00405DFB" w:rsidP="00D21917">
            <w:pPr>
              <w:spacing w:before="60" w:after="60" w:line="240" w:lineRule="auto"/>
              <w:ind w:right="6"/>
              <w:jc w:val="center"/>
              <w:rPr>
                <w:b/>
                <w:sz w:val="22"/>
                <w:szCs w:val="22"/>
              </w:rPr>
            </w:pPr>
          </w:p>
        </w:tc>
        <w:tc>
          <w:tcPr>
            <w:tcW w:w="2001" w:type="dxa"/>
          </w:tcPr>
          <w:p w14:paraId="01E4061A" w14:textId="77777777" w:rsidR="00405DFB" w:rsidRPr="00A571C1" w:rsidRDefault="00405DFB" w:rsidP="00D21917">
            <w:pPr>
              <w:spacing w:before="60" w:after="60" w:line="240" w:lineRule="auto"/>
              <w:ind w:right="6"/>
              <w:jc w:val="center"/>
              <w:rPr>
                <w:b/>
                <w:sz w:val="22"/>
                <w:szCs w:val="22"/>
              </w:rPr>
            </w:pPr>
          </w:p>
        </w:tc>
      </w:tr>
      <w:tr w:rsidR="0019334C" w14:paraId="5AE3382E" w14:textId="77777777" w:rsidTr="00ED6DE5">
        <w:tc>
          <w:tcPr>
            <w:tcW w:w="4672" w:type="dxa"/>
            <w:gridSpan w:val="6"/>
          </w:tcPr>
          <w:p w14:paraId="40FBEA83" w14:textId="77777777" w:rsidR="00F81825" w:rsidRPr="00530B4E" w:rsidRDefault="00F81825" w:rsidP="00F4023F">
            <w:pPr>
              <w:spacing w:before="60" w:after="60" w:line="240" w:lineRule="auto"/>
              <w:ind w:right="6"/>
              <w:jc w:val="center"/>
              <w:rPr>
                <w:bCs/>
                <w:sz w:val="22"/>
                <w:szCs w:val="22"/>
                <w:lang w:val="en-GB"/>
              </w:rPr>
            </w:pPr>
          </w:p>
        </w:tc>
        <w:tc>
          <w:tcPr>
            <w:tcW w:w="2190" w:type="dxa"/>
          </w:tcPr>
          <w:p w14:paraId="1B608B5E" w14:textId="77777777" w:rsidR="00F81825" w:rsidRPr="00530B4E" w:rsidRDefault="00F81825" w:rsidP="004E1A40">
            <w:pPr>
              <w:spacing w:before="60" w:after="60" w:line="240" w:lineRule="auto"/>
              <w:ind w:right="6"/>
              <w:rPr>
                <w:bCs/>
                <w:sz w:val="22"/>
                <w:szCs w:val="22"/>
                <w:lang w:val="en-GB"/>
              </w:rPr>
            </w:pPr>
          </w:p>
        </w:tc>
        <w:tc>
          <w:tcPr>
            <w:tcW w:w="4939" w:type="dxa"/>
            <w:gridSpan w:val="8"/>
          </w:tcPr>
          <w:p w14:paraId="61CF5E94" w14:textId="2DF7ED03" w:rsidR="00F81825" w:rsidRDefault="00171C15" w:rsidP="00F4023F">
            <w:pPr>
              <w:spacing w:before="60" w:after="60" w:line="240" w:lineRule="auto"/>
              <w:ind w:right="6"/>
              <w:jc w:val="center"/>
              <w:rPr>
                <w:bCs/>
                <w:sz w:val="22"/>
                <w:szCs w:val="22"/>
                <w:lang w:val="en-GB"/>
              </w:rPr>
            </w:pPr>
            <w:r>
              <w:rPr>
                <w:bCs/>
                <w:sz w:val="22"/>
                <w:szCs w:val="22"/>
                <w:lang w:val="en-GB"/>
              </w:rPr>
              <w:t>Pasal I</w:t>
            </w:r>
          </w:p>
        </w:tc>
        <w:tc>
          <w:tcPr>
            <w:tcW w:w="2402" w:type="dxa"/>
          </w:tcPr>
          <w:p w14:paraId="6B6C2DE7" w14:textId="77777777" w:rsidR="00F81825" w:rsidRPr="00A571C1" w:rsidRDefault="00F81825" w:rsidP="004E1A40">
            <w:pPr>
              <w:spacing w:before="60" w:after="60" w:line="240" w:lineRule="auto"/>
              <w:ind w:right="6"/>
              <w:rPr>
                <w:bCs/>
                <w:sz w:val="22"/>
                <w:szCs w:val="22"/>
                <w:lang w:val="en-GB"/>
              </w:rPr>
            </w:pPr>
          </w:p>
        </w:tc>
        <w:tc>
          <w:tcPr>
            <w:tcW w:w="1868" w:type="dxa"/>
          </w:tcPr>
          <w:p w14:paraId="3029E477" w14:textId="77777777" w:rsidR="00F81825" w:rsidRPr="00A571C1" w:rsidRDefault="00F81825" w:rsidP="00D21917">
            <w:pPr>
              <w:spacing w:before="60" w:after="60" w:line="240" w:lineRule="auto"/>
              <w:ind w:right="6"/>
              <w:jc w:val="center"/>
              <w:rPr>
                <w:b/>
                <w:sz w:val="22"/>
                <w:szCs w:val="22"/>
              </w:rPr>
            </w:pPr>
          </w:p>
        </w:tc>
        <w:tc>
          <w:tcPr>
            <w:tcW w:w="2001" w:type="dxa"/>
          </w:tcPr>
          <w:p w14:paraId="522E7249" w14:textId="77777777" w:rsidR="00F81825" w:rsidRPr="00A571C1" w:rsidRDefault="00F81825" w:rsidP="00D21917">
            <w:pPr>
              <w:spacing w:before="60" w:after="60" w:line="240" w:lineRule="auto"/>
              <w:ind w:right="6"/>
              <w:jc w:val="center"/>
              <w:rPr>
                <w:b/>
                <w:sz w:val="22"/>
                <w:szCs w:val="22"/>
              </w:rPr>
            </w:pPr>
          </w:p>
        </w:tc>
      </w:tr>
      <w:tr w:rsidR="0019334C" w14:paraId="080B082C" w14:textId="77777777" w:rsidTr="00ED6DE5">
        <w:tc>
          <w:tcPr>
            <w:tcW w:w="4672" w:type="dxa"/>
            <w:gridSpan w:val="6"/>
          </w:tcPr>
          <w:p w14:paraId="3F4D79BA" w14:textId="77777777" w:rsidR="00171C15" w:rsidRPr="00530B4E" w:rsidRDefault="00171C15" w:rsidP="00F4023F">
            <w:pPr>
              <w:spacing w:before="60" w:after="60" w:line="240" w:lineRule="auto"/>
              <w:ind w:right="6"/>
              <w:jc w:val="center"/>
              <w:rPr>
                <w:bCs/>
                <w:sz w:val="22"/>
                <w:szCs w:val="22"/>
                <w:lang w:val="en-GB"/>
              </w:rPr>
            </w:pPr>
          </w:p>
        </w:tc>
        <w:tc>
          <w:tcPr>
            <w:tcW w:w="2190" w:type="dxa"/>
          </w:tcPr>
          <w:p w14:paraId="1A43B1B5" w14:textId="77777777" w:rsidR="00171C15" w:rsidRPr="00530B4E" w:rsidRDefault="00171C15" w:rsidP="004E1A40">
            <w:pPr>
              <w:spacing w:before="60" w:after="60" w:line="240" w:lineRule="auto"/>
              <w:ind w:right="6"/>
              <w:rPr>
                <w:bCs/>
                <w:sz w:val="22"/>
                <w:szCs w:val="22"/>
                <w:lang w:val="en-GB"/>
              </w:rPr>
            </w:pPr>
          </w:p>
        </w:tc>
        <w:tc>
          <w:tcPr>
            <w:tcW w:w="4939" w:type="dxa"/>
            <w:gridSpan w:val="8"/>
          </w:tcPr>
          <w:p w14:paraId="32053E21" w14:textId="7623E9AE" w:rsidR="00171C15" w:rsidRDefault="008D4B95" w:rsidP="008D4B95">
            <w:pPr>
              <w:spacing w:before="60" w:after="60" w:line="240" w:lineRule="auto"/>
              <w:ind w:right="6"/>
              <w:rPr>
                <w:bCs/>
                <w:sz w:val="22"/>
                <w:szCs w:val="22"/>
                <w:lang w:val="en-GB"/>
              </w:rPr>
            </w:pPr>
            <w:r w:rsidRPr="008D4B95">
              <w:rPr>
                <w:bCs/>
                <w:sz w:val="22"/>
                <w:szCs w:val="22"/>
                <w:lang w:val="en-GB"/>
              </w:rPr>
              <w:t>Beberapa ketentuan dalam Peraturan Otoritas Jasa Keuangan Nomor 25 Tahun 2023 tentang Penyelenggaraan Usaha Perusahaan Modal Ventura dan Perusahaan Modal Ventura Syariah (Lembaran Negara Republik Indonesia Tahun 2023 Nomor 43/OJK, Tambahan Lembaran Negara Republik Indonesia Nomor 65/OJK) diubah sebagai berikut:</w:t>
            </w:r>
          </w:p>
        </w:tc>
        <w:tc>
          <w:tcPr>
            <w:tcW w:w="2402" w:type="dxa"/>
          </w:tcPr>
          <w:p w14:paraId="0E2D3582" w14:textId="77777777" w:rsidR="00171C15" w:rsidRPr="00A571C1" w:rsidRDefault="00171C15" w:rsidP="004E1A40">
            <w:pPr>
              <w:spacing w:before="60" w:after="60" w:line="240" w:lineRule="auto"/>
              <w:ind w:right="6"/>
              <w:rPr>
                <w:bCs/>
                <w:sz w:val="22"/>
                <w:szCs w:val="22"/>
                <w:lang w:val="en-GB"/>
              </w:rPr>
            </w:pPr>
          </w:p>
        </w:tc>
        <w:tc>
          <w:tcPr>
            <w:tcW w:w="1868" w:type="dxa"/>
          </w:tcPr>
          <w:p w14:paraId="776A7492" w14:textId="77777777" w:rsidR="00171C15" w:rsidRPr="00A571C1" w:rsidRDefault="00171C15" w:rsidP="00D21917">
            <w:pPr>
              <w:spacing w:before="60" w:after="60" w:line="240" w:lineRule="auto"/>
              <w:ind w:right="6"/>
              <w:jc w:val="center"/>
              <w:rPr>
                <w:b/>
                <w:sz w:val="22"/>
                <w:szCs w:val="22"/>
              </w:rPr>
            </w:pPr>
          </w:p>
        </w:tc>
        <w:tc>
          <w:tcPr>
            <w:tcW w:w="2001" w:type="dxa"/>
          </w:tcPr>
          <w:p w14:paraId="4A06F5A8" w14:textId="77777777" w:rsidR="00171C15" w:rsidRPr="00A571C1" w:rsidRDefault="00171C15" w:rsidP="00D21917">
            <w:pPr>
              <w:spacing w:before="60" w:after="60" w:line="240" w:lineRule="auto"/>
              <w:ind w:right="6"/>
              <w:jc w:val="center"/>
              <w:rPr>
                <w:b/>
                <w:sz w:val="22"/>
                <w:szCs w:val="22"/>
              </w:rPr>
            </w:pPr>
          </w:p>
        </w:tc>
      </w:tr>
      <w:tr w:rsidR="00AF58D5" w14:paraId="56FF33DB" w14:textId="77777777" w:rsidTr="00ED6DE5">
        <w:tc>
          <w:tcPr>
            <w:tcW w:w="4672" w:type="dxa"/>
            <w:gridSpan w:val="6"/>
          </w:tcPr>
          <w:p w14:paraId="78F127F0" w14:textId="77777777" w:rsidR="008D4B95" w:rsidRPr="00530B4E" w:rsidRDefault="008D4B95" w:rsidP="00F4023F">
            <w:pPr>
              <w:spacing w:before="60" w:after="60" w:line="240" w:lineRule="auto"/>
              <w:ind w:right="6"/>
              <w:jc w:val="center"/>
              <w:rPr>
                <w:bCs/>
                <w:sz w:val="22"/>
                <w:szCs w:val="22"/>
                <w:lang w:val="en-GB"/>
              </w:rPr>
            </w:pPr>
          </w:p>
        </w:tc>
        <w:tc>
          <w:tcPr>
            <w:tcW w:w="2190" w:type="dxa"/>
          </w:tcPr>
          <w:p w14:paraId="56960B89" w14:textId="77777777" w:rsidR="008D4B95" w:rsidRPr="00530B4E" w:rsidRDefault="008D4B95" w:rsidP="004E1A40">
            <w:pPr>
              <w:spacing w:before="60" w:after="60" w:line="240" w:lineRule="auto"/>
              <w:ind w:right="6"/>
              <w:rPr>
                <w:bCs/>
                <w:sz w:val="22"/>
                <w:szCs w:val="22"/>
                <w:lang w:val="en-GB"/>
              </w:rPr>
            </w:pPr>
          </w:p>
        </w:tc>
        <w:tc>
          <w:tcPr>
            <w:tcW w:w="634" w:type="dxa"/>
            <w:gridSpan w:val="4"/>
          </w:tcPr>
          <w:p w14:paraId="3189880D" w14:textId="4EABA5DE" w:rsidR="008D4B95" w:rsidRDefault="008D4B95" w:rsidP="008D4B95">
            <w:pPr>
              <w:spacing w:before="60" w:after="60" w:line="240" w:lineRule="auto"/>
              <w:ind w:right="6"/>
              <w:rPr>
                <w:bCs/>
                <w:sz w:val="22"/>
                <w:szCs w:val="22"/>
                <w:lang w:val="en-GB"/>
              </w:rPr>
            </w:pPr>
            <w:r>
              <w:rPr>
                <w:bCs/>
                <w:sz w:val="22"/>
                <w:szCs w:val="22"/>
                <w:lang w:val="en-GB"/>
              </w:rPr>
              <w:t>1.</w:t>
            </w:r>
          </w:p>
        </w:tc>
        <w:tc>
          <w:tcPr>
            <w:tcW w:w="4305" w:type="dxa"/>
            <w:gridSpan w:val="4"/>
          </w:tcPr>
          <w:p w14:paraId="55456F98" w14:textId="6BFD71D2" w:rsidR="008D4B95" w:rsidRDefault="000A24C5" w:rsidP="008D4B95">
            <w:pPr>
              <w:spacing w:before="60" w:after="60" w:line="240" w:lineRule="auto"/>
              <w:ind w:right="6"/>
              <w:rPr>
                <w:bCs/>
                <w:sz w:val="22"/>
                <w:szCs w:val="22"/>
                <w:lang w:val="en-GB"/>
              </w:rPr>
            </w:pPr>
            <w:r w:rsidRPr="000A24C5">
              <w:rPr>
                <w:bCs/>
                <w:sz w:val="22"/>
                <w:szCs w:val="22"/>
                <w:lang w:val="en-GB"/>
              </w:rPr>
              <w:t>Ketentuan Pasal 1 diubah, sehingga berbunyi sebagai berikut:</w:t>
            </w:r>
          </w:p>
        </w:tc>
        <w:tc>
          <w:tcPr>
            <w:tcW w:w="2402" w:type="dxa"/>
          </w:tcPr>
          <w:p w14:paraId="63D6F87A" w14:textId="77777777" w:rsidR="008D4B95" w:rsidRPr="00A571C1" w:rsidRDefault="008D4B95" w:rsidP="004E1A40">
            <w:pPr>
              <w:spacing w:before="60" w:after="60" w:line="240" w:lineRule="auto"/>
              <w:ind w:right="6"/>
              <w:rPr>
                <w:bCs/>
                <w:sz w:val="22"/>
                <w:szCs w:val="22"/>
                <w:lang w:val="en-GB"/>
              </w:rPr>
            </w:pPr>
          </w:p>
        </w:tc>
        <w:tc>
          <w:tcPr>
            <w:tcW w:w="1868" w:type="dxa"/>
          </w:tcPr>
          <w:p w14:paraId="49074D7E" w14:textId="77777777" w:rsidR="008D4B95" w:rsidRPr="00A571C1" w:rsidRDefault="008D4B95" w:rsidP="00D21917">
            <w:pPr>
              <w:spacing w:before="60" w:after="60" w:line="240" w:lineRule="auto"/>
              <w:ind w:right="6"/>
              <w:jc w:val="center"/>
              <w:rPr>
                <w:b/>
                <w:sz w:val="22"/>
                <w:szCs w:val="22"/>
              </w:rPr>
            </w:pPr>
          </w:p>
        </w:tc>
        <w:tc>
          <w:tcPr>
            <w:tcW w:w="2001" w:type="dxa"/>
          </w:tcPr>
          <w:p w14:paraId="3834A733" w14:textId="77777777" w:rsidR="008D4B95" w:rsidRPr="00A571C1" w:rsidRDefault="008D4B95" w:rsidP="00D21917">
            <w:pPr>
              <w:spacing w:before="60" w:after="60" w:line="240" w:lineRule="auto"/>
              <w:ind w:right="6"/>
              <w:jc w:val="center"/>
              <w:rPr>
                <w:b/>
                <w:sz w:val="22"/>
                <w:szCs w:val="22"/>
              </w:rPr>
            </w:pPr>
          </w:p>
        </w:tc>
      </w:tr>
      <w:tr w:rsidR="0019334C" w14:paraId="02CBFBE0" w14:textId="77777777" w:rsidTr="00ED6DE5">
        <w:tc>
          <w:tcPr>
            <w:tcW w:w="4672" w:type="dxa"/>
            <w:gridSpan w:val="6"/>
          </w:tcPr>
          <w:p w14:paraId="585EB17D" w14:textId="46AA0111" w:rsidR="003B3473" w:rsidRPr="00530B4E" w:rsidRDefault="003B3473" w:rsidP="003B3473">
            <w:pPr>
              <w:spacing w:before="60" w:after="60" w:line="240" w:lineRule="auto"/>
              <w:ind w:right="6"/>
              <w:jc w:val="center"/>
              <w:rPr>
                <w:bCs/>
                <w:sz w:val="22"/>
                <w:szCs w:val="22"/>
                <w:lang w:val="en-GB"/>
              </w:rPr>
            </w:pPr>
            <w:r w:rsidRPr="00530B4E">
              <w:rPr>
                <w:bCs/>
                <w:sz w:val="22"/>
                <w:szCs w:val="22"/>
                <w:lang w:val="en-GB"/>
              </w:rPr>
              <w:t>BAB I</w:t>
            </w:r>
          </w:p>
        </w:tc>
        <w:tc>
          <w:tcPr>
            <w:tcW w:w="2190" w:type="dxa"/>
          </w:tcPr>
          <w:p w14:paraId="43CBEDF0" w14:textId="77777777" w:rsidR="003B3473" w:rsidRPr="00530B4E" w:rsidRDefault="003B3473" w:rsidP="003B3473">
            <w:pPr>
              <w:spacing w:before="60" w:after="60" w:line="240" w:lineRule="auto"/>
              <w:ind w:right="6"/>
              <w:rPr>
                <w:bCs/>
                <w:sz w:val="22"/>
                <w:szCs w:val="22"/>
                <w:lang w:val="en-GB"/>
              </w:rPr>
            </w:pPr>
          </w:p>
        </w:tc>
        <w:tc>
          <w:tcPr>
            <w:tcW w:w="4939" w:type="dxa"/>
            <w:gridSpan w:val="8"/>
          </w:tcPr>
          <w:p w14:paraId="0173EEC0" w14:textId="77777777" w:rsidR="003B3473" w:rsidRDefault="003B3473" w:rsidP="003B3473">
            <w:pPr>
              <w:spacing w:before="60" w:after="60" w:line="240" w:lineRule="auto"/>
              <w:ind w:right="6"/>
              <w:jc w:val="center"/>
              <w:rPr>
                <w:bCs/>
                <w:sz w:val="22"/>
                <w:szCs w:val="22"/>
                <w:lang w:val="en-GB"/>
              </w:rPr>
            </w:pPr>
          </w:p>
        </w:tc>
        <w:tc>
          <w:tcPr>
            <w:tcW w:w="2402" w:type="dxa"/>
          </w:tcPr>
          <w:p w14:paraId="579AF811" w14:textId="77777777" w:rsidR="003B3473" w:rsidRPr="00A571C1" w:rsidRDefault="003B3473" w:rsidP="003B3473">
            <w:pPr>
              <w:spacing w:before="60" w:after="60" w:line="240" w:lineRule="auto"/>
              <w:ind w:right="6"/>
              <w:rPr>
                <w:bCs/>
                <w:sz w:val="22"/>
                <w:szCs w:val="22"/>
                <w:lang w:val="en-GB"/>
              </w:rPr>
            </w:pPr>
          </w:p>
        </w:tc>
        <w:tc>
          <w:tcPr>
            <w:tcW w:w="1868" w:type="dxa"/>
          </w:tcPr>
          <w:p w14:paraId="6F2B867B" w14:textId="77777777" w:rsidR="003B3473" w:rsidRPr="00A571C1" w:rsidRDefault="003B3473" w:rsidP="003B3473">
            <w:pPr>
              <w:spacing w:before="60" w:after="60" w:line="240" w:lineRule="auto"/>
              <w:ind w:right="6"/>
              <w:jc w:val="center"/>
              <w:rPr>
                <w:b/>
                <w:sz w:val="22"/>
                <w:szCs w:val="22"/>
              </w:rPr>
            </w:pPr>
          </w:p>
        </w:tc>
        <w:tc>
          <w:tcPr>
            <w:tcW w:w="2001" w:type="dxa"/>
          </w:tcPr>
          <w:p w14:paraId="73D30DF9" w14:textId="77777777" w:rsidR="003B3473" w:rsidRPr="00A571C1" w:rsidRDefault="003B3473" w:rsidP="003B3473">
            <w:pPr>
              <w:spacing w:before="60" w:after="60" w:line="240" w:lineRule="auto"/>
              <w:ind w:right="6"/>
              <w:jc w:val="center"/>
              <w:rPr>
                <w:b/>
                <w:sz w:val="22"/>
                <w:szCs w:val="22"/>
              </w:rPr>
            </w:pPr>
          </w:p>
        </w:tc>
      </w:tr>
      <w:tr w:rsidR="0019334C" w14:paraId="28E571F9" w14:textId="77777777" w:rsidTr="00ED6DE5">
        <w:tc>
          <w:tcPr>
            <w:tcW w:w="4672" w:type="dxa"/>
            <w:gridSpan w:val="6"/>
          </w:tcPr>
          <w:p w14:paraId="6BDADBDA" w14:textId="02F7CB09" w:rsidR="003B3473" w:rsidRPr="00530B4E" w:rsidRDefault="003B3473" w:rsidP="003B3473">
            <w:pPr>
              <w:spacing w:before="60" w:after="60" w:line="240" w:lineRule="auto"/>
              <w:ind w:right="6"/>
              <w:jc w:val="center"/>
              <w:rPr>
                <w:bCs/>
                <w:sz w:val="22"/>
                <w:szCs w:val="22"/>
                <w:lang w:val="en-GB"/>
              </w:rPr>
            </w:pPr>
            <w:r w:rsidRPr="00530B4E">
              <w:rPr>
                <w:bCs/>
                <w:sz w:val="22"/>
                <w:szCs w:val="22"/>
                <w:lang w:val="en-GB"/>
              </w:rPr>
              <w:t>KETENTUAN UMUM</w:t>
            </w:r>
          </w:p>
        </w:tc>
        <w:tc>
          <w:tcPr>
            <w:tcW w:w="2190" w:type="dxa"/>
          </w:tcPr>
          <w:p w14:paraId="4631399C" w14:textId="77777777" w:rsidR="003B3473" w:rsidRPr="00530B4E" w:rsidRDefault="003B3473" w:rsidP="003B3473">
            <w:pPr>
              <w:spacing w:before="60" w:after="60" w:line="240" w:lineRule="auto"/>
              <w:ind w:right="6"/>
              <w:rPr>
                <w:bCs/>
                <w:sz w:val="22"/>
                <w:szCs w:val="22"/>
                <w:lang w:val="en-GB"/>
              </w:rPr>
            </w:pPr>
          </w:p>
        </w:tc>
        <w:tc>
          <w:tcPr>
            <w:tcW w:w="4939" w:type="dxa"/>
            <w:gridSpan w:val="8"/>
          </w:tcPr>
          <w:p w14:paraId="697BFE32" w14:textId="77777777" w:rsidR="003B3473" w:rsidRDefault="003B3473" w:rsidP="003B3473">
            <w:pPr>
              <w:spacing w:before="60" w:after="60" w:line="240" w:lineRule="auto"/>
              <w:ind w:right="6"/>
              <w:jc w:val="center"/>
              <w:rPr>
                <w:bCs/>
                <w:sz w:val="22"/>
                <w:szCs w:val="22"/>
                <w:lang w:val="en-GB"/>
              </w:rPr>
            </w:pPr>
          </w:p>
        </w:tc>
        <w:tc>
          <w:tcPr>
            <w:tcW w:w="2402" w:type="dxa"/>
          </w:tcPr>
          <w:p w14:paraId="54D3ACEA" w14:textId="77777777" w:rsidR="003B3473" w:rsidRPr="00A571C1" w:rsidRDefault="003B3473" w:rsidP="003B3473">
            <w:pPr>
              <w:spacing w:before="60" w:after="60" w:line="240" w:lineRule="auto"/>
              <w:ind w:right="6"/>
              <w:rPr>
                <w:bCs/>
                <w:sz w:val="22"/>
                <w:szCs w:val="22"/>
                <w:lang w:val="en-GB"/>
              </w:rPr>
            </w:pPr>
          </w:p>
        </w:tc>
        <w:tc>
          <w:tcPr>
            <w:tcW w:w="1868" w:type="dxa"/>
          </w:tcPr>
          <w:p w14:paraId="579D644C" w14:textId="77777777" w:rsidR="003B3473" w:rsidRPr="00A571C1" w:rsidRDefault="003B3473" w:rsidP="003B3473">
            <w:pPr>
              <w:spacing w:before="60" w:after="60" w:line="240" w:lineRule="auto"/>
              <w:ind w:right="6"/>
              <w:jc w:val="center"/>
              <w:rPr>
                <w:b/>
                <w:sz w:val="22"/>
                <w:szCs w:val="22"/>
              </w:rPr>
            </w:pPr>
          </w:p>
        </w:tc>
        <w:tc>
          <w:tcPr>
            <w:tcW w:w="2001" w:type="dxa"/>
          </w:tcPr>
          <w:p w14:paraId="4C1DA8E7" w14:textId="77777777" w:rsidR="003B3473" w:rsidRPr="00A571C1" w:rsidRDefault="003B3473" w:rsidP="003B3473">
            <w:pPr>
              <w:spacing w:before="60" w:after="60" w:line="240" w:lineRule="auto"/>
              <w:ind w:right="6"/>
              <w:jc w:val="center"/>
              <w:rPr>
                <w:b/>
                <w:sz w:val="22"/>
                <w:szCs w:val="22"/>
              </w:rPr>
            </w:pPr>
          </w:p>
        </w:tc>
      </w:tr>
      <w:tr w:rsidR="0019334C" w14:paraId="2EC8353F" w14:textId="77777777" w:rsidTr="00ED6DE5">
        <w:tc>
          <w:tcPr>
            <w:tcW w:w="4672" w:type="dxa"/>
            <w:gridSpan w:val="6"/>
          </w:tcPr>
          <w:p w14:paraId="35829411" w14:textId="2223932A" w:rsidR="00F81825" w:rsidRPr="00530B4E" w:rsidRDefault="003B3473" w:rsidP="00F4023F">
            <w:pPr>
              <w:spacing w:before="60" w:after="60" w:line="240" w:lineRule="auto"/>
              <w:ind w:right="6"/>
              <w:jc w:val="center"/>
              <w:rPr>
                <w:bCs/>
                <w:sz w:val="22"/>
                <w:szCs w:val="22"/>
                <w:lang w:val="en-GB"/>
              </w:rPr>
            </w:pPr>
            <w:r w:rsidRPr="00530B4E">
              <w:rPr>
                <w:bCs/>
                <w:sz w:val="22"/>
                <w:szCs w:val="22"/>
                <w:lang w:val="en-GB"/>
              </w:rPr>
              <w:t>Pasal 1</w:t>
            </w:r>
          </w:p>
        </w:tc>
        <w:tc>
          <w:tcPr>
            <w:tcW w:w="2190" w:type="dxa"/>
          </w:tcPr>
          <w:p w14:paraId="6D7725BE" w14:textId="68E9A6D0" w:rsidR="00F81825" w:rsidRPr="00530B4E" w:rsidRDefault="003B3473" w:rsidP="004E1A40">
            <w:pPr>
              <w:spacing w:before="60" w:after="60" w:line="240" w:lineRule="auto"/>
              <w:ind w:right="6"/>
              <w:rPr>
                <w:bCs/>
                <w:sz w:val="22"/>
                <w:szCs w:val="22"/>
                <w:lang w:val="en-GB"/>
              </w:rPr>
            </w:pPr>
            <w:r w:rsidRPr="00530B4E">
              <w:rPr>
                <w:bCs/>
                <w:sz w:val="22"/>
                <w:szCs w:val="22"/>
                <w:lang w:val="en-GB"/>
              </w:rPr>
              <w:t>Cukup jelas.</w:t>
            </w:r>
          </w:p>
        </w:tc>
        <w:tc>
          <w:tcPr>
            <w:tcW w:w="4939" w:type="dxa"/>
            <w:gridSpan w:val="8"/>
          </w:tcPr>
          <w:p w14:paraId="0EEFD480" w14:textId="17366A39" w:rsidR="00F81825" w:rsidRDefault="000A24C5" w:rsidP="00F4023F">
            <w:pPr>
              <w:spacing w:before="60" w:after="60" w:line="240" w:lineRule="auto"/>
              <w:ind w:right="6"/>
              <w:jc w:val="center"/>
              <w:rPr>
                <w:bCs/>
                <w:sz w:val="22"/>
                <w:szCs w:val="22"/>
                <w:lang w:val="en-GB"/>
              </w:rPr>
            </w:pPr>
            <w:r>
              <w:rPr>
                <w:bCs/>
                <w:sz w:val="22"/>
                <w:szCs w:val="22"/>
                <w:lang w:val="en-GB"/>
              </w:rPr>
              <w:t>Pasal 1</w:t>
            </w:r>
          </w:p>
        </w:tc>
        <w:tc>
          <w:tcPr>
            <w:tcW w:w="2402" w:type="dxa"/>
          </w:tcPr>
          <w:p w14:paraId="21B7EA53" w14:textId="7EB6928B" w:rsidR="00F81825" w:rsidRPr="00A571C1" w:rsidRDefault="003B3473" w:rsidP="004E1A40">
            <w:pPr>
              <w:spacing w:before="60" w:after="60" w:line="240" w:lineRule="auto"/>
              <w:ind w:right="6"/>
              <w:rPr>
                <w:bCs/>
                <w:sz w:val="22"/>
                <w:szCs w:val="22"/>
                <w:lang w:val="en-GB"/>
              </w:rPr>
            </w:pPr>
            <w:r>
              <w:rPr>
                <w:bCs/>
                <w:sz w:val="22"/>
                <w:szCs w:val="22"/>
                <w:lang w:val="en-GB"/>
              </w:rPr>
              <w:t>Cukup jelas.</w:t>
            </w:r>
          </w:p>
        </w:tc>
        <w:tc>
          <w:tcPr>
            <w:tcW w:w="1868" w:type="dxa"/>
          </w:tcPr>
          <w:p w14:paraId="27A531FE" w14:textId="77777777" w:rsidR="00F81825" w:rsidRPr="00A571C1" w:rsidRDefault="00F81825" w:rsidP="00D21917">
            <w:pPr>
              <w:spacing w:before="60" w:after="60" w:line="240" w:lineRule="auto"/>
              <w:ind w:right="6"/>
              <w:jc w:val="center"/>
              <w:rPr>
                <w:b/>
                <w:sz w:val="22"/>
                <w:szCs w:val="22"/>
              </w:rPr>
            </w:pPr>
          </w:p>
        </w:tc>
        <w:tc>
          <w:tcPr>
            <w:tcW w:w="2001" w:type="dxa"/>
          </w:tcPr>
          <w:p w14:paraId="077BADD3" w14:textId="77777777" w:rsidR="00F81825" w:rsidRPr="00A571C1" w:rsidRDefault="00F81825" w:rsidP="00D21917">
            <w:pPr>
              <w:spacing w:before="60" w:after="60" w:line="240" w:lineRule="auto"/>
              <w:ind w:right="6"/>
              <w:jc w:val="center"/>
              <w:rPr>
                <w:b/>
                <w:sz w:val="22"/>
                <w:szCs w:val="22"/>
              </w:rPr>
            </w:pPr>
          </w:p>
        </w:tc>
      </w:tr>
      <w:tr w:rsidR="0019334C" w14:paraId="18CEB559" w14:textId="77777777" w:rsidTr="00ED6DE5">
        <w:tc>
          <w:tcPr>
            <w:tcW w:w="4672" w:type="dxa"/>
            <w:gridSpan w:val="6"/>
          </w:tcPr>
          <w:p w14:paraId="31692120" w14:textId="70CA2A68" w:rsidR="00405DFB" w:rsidRPr="00530B4E" w:rsidRDefault="00F81825" w:rsidP="004E1A40">
            <w:pPr>
              <w:spacing w:before="60" w:after="60" w:line="240" w:lineRule="auto"/>
              <w:ind w:right="6"/>
              <w:rPr>
                <w:bCs/>
                <w:sz w:val="22"/>
                <w:szCs w:val="22"/>
                <w:lang w:val="en-GB"/>
              </w:rPr>
            </w:pPr>
            <w:r w:rsidRPr="00530B4E">
              <w:rPr>
                <w:bCs/>
                <w:sz w:val="22"/>
                <w:szCs w:val="22"/>
                <w:lang w:val="en-GB"/>
              </w:rPr>
              <w:t>Dalam Peraturan Otoritas Jasa Keuangan ini yang dimaksud dengan:</w:t>
            </w:r>
          </w:p>
        </w:tc>
        <w:tc>
          <w:tcPr>
            <w:tcW w:w="2190" w:type="dxa"/>
          </w:tcPr>
          <w:p w14:paraId="2928A085" w14:textId="77777777" w:rsidR="00405DFB" w:rsidRPr="00530B4E" w:rsidRDefault="00405DFB" w:rsidP="004E1A40">
            <w:pPr>
              <w:spacing w:before="60" w:after="60" w:line="240" w:lineRule="auto"/>
              <w:ind w:right="6"/>
              <w:rPr>
                <w:bCs/>
                <w:sz w:val="22"/>
                <w:szCs w:val="22"/>
                <w:lang w:val="en-GB"/>
              </w:rPr>
            </w:pPr>
          </w:p>
        </w:tc>
        <w:tc>
          <w:tcPr>
            <w:tcW w:w="4939" w:type="dxa"/>
            <w:gridSpan w:val="8"/>
          </w:tcPr>
          <w:p w14:paraId="16A2C445" w14:textId="1BE85474" w:rsidR="00405DFB" w:rsidRPr="00405DFB" w:rsidRDefault="00051DCE" w:rsidP="004E1A40">
            <w:pPr>
              <w:spacing w:before="60" w:after="60" w:line="240" w:lineRule="auto"/>
              <w:ind w:right="6"/>
              <w:rPr>
                <w:bCs/>
                <w:sz w:val="22"/>
                <w:szCs w:val="22"/>
              </w:rPr>
            </w:pPr>
            <w:r w:rsidRPr="00F81825">
              <w:rPr>
                <w:bCs/>
                <w:sz w:val="22"/>
                <w:szCs w:val="22"/>
                <w:lang w:val="en-GB"/>
              </w:rPr>
              <w:t>Dalam Peraturan Otoritas Jasa Keuangan ini yang dimaksud dengan:</w:t>
            </w:r>
          </w:p>
        </w:tc>
        <w:tc>
          <w:tcPr>
            <w:tcW w:w="2402" w:type="dxa"/>
          </w:tcPr>
          <w:p w14:paraId="7D503626" w14:textId="77777777" w:rsidR="00405DFB" w:rsidRPr="00A571C1" w:rsidRDefault="00405DFB" w:rsidP="004E1A40">
            <w:pPr>
              <w:spacing w:before="60" w:after="60" w:line="240" w:lineRule="auto"/>
              <w:ind w:right="6"/>
              <w:rPr>
                <w:bCs/>
                <w:sz w:val="22"/>
                <w:szCs w:val="22"/>
                <w:lang w:val="en-GB"/>
              </w:rPr>
            </w:pPr>
          </w:p>
        </w:tc>
        <w:tc>
          <w:tcPr>
            <w:tcW w:w="1868" w:type="dxa"/>
          </w:tcPr>
          <w:p w14:paraId="093A3AA8" w14:textId="77777777" w:rsidR="00405DFB" w:rsidRPr="00A571C1" w:rsidRDefault="00405DFB" w:rsidP="00D21917">
            <w:pPr>
              <w:spacing w:before="60" w:after="60" w:line="240" w:lineRule="auto"/>
              <w:ind w:right="6"/>
              <w:jc w:val="center"/>
              <w:rPr>
                <w:b/>
                <w:sz w:val="22"/>
                <w:szCs w:val="22"/>
              </w:rPr>
            </w:pPr>
          </w:p>
        </w:tc>
        <w:tc>
          <w:tcPr>
            <w:tcW w:w="2001" w:type="dxa"/>
          </w:tcPr>
          <w:p w14:paraId="19E8F369" w14:textId="77777777" w:rsidR="00405DFB" w:rsidRPr="00A571C1" w:rsidRDefault="00405DFB" w:rsidP="00D21917">
            <w:pPr>
              <w:spacing w:before="60" w:after="60" w:line="240" w:lineRule="auto"/>
              <w:ind w:right="6"/>
              <w:jc w:val="center"/>
              <w:rPr>
                <w:b/>
                <w:sz w:val="22"/>
                <w:szCs w:val="22"/>
              </w:rPr>
            </w:pPr>
          </w:p>
        </w:tc>
      </w:tr>
      <w:tr w:rsidR="0019334C" w14:paraId="3ABA873F" w14:textId="77777777" w:rsidTr="00ED6DE5">
        <w:tc>
          <w:tcPr>
            <w:tcW w:w="649" w:type="dxa"/>
            <w:gridSpan w:val="3"/>
          </w:tcPr>
          <w:p w14:paraId="3824AC1E" w14:textId="3BE63839" w:rsidR="00D02B7E" w:rsidRPr="00530B4E" w:rsidRDefault="00D02B7E" w:rsidP="004E1A40">
            <w:pPr>
              <w:spacing w:before="60" w:after="60" w:line="240" w:lineRule="auto"/>
              <w:ind w:right="6"/>
              <w:rPr>
                <w:bCs/>
                <w:sz w:val="22"/>
                <w:szCs w:val="22"/>
                <w:lang w:val="en-GB"/>
              </w:rPr>
            </w:pPr>
            <w:r w:rsidRPr="00530B4E">
              <w:rPr>
                <w:bCs/>
                <w:sz w:val="22"/>
                <w:szCs w:val="22"/>
                <w:lang w:val="en-GB"/>
              </w:rPr>
              <w:t>1.</w:t>
            </w:r>
          </w:p>
        </w:tc>
        <w:tc>
          <w:tcPr>
            <w:tcW w:w="4023" w:type="dxa"/>
            <w:gridSpan w:val="3"/>
          </w:tcPr>
          <w:p w14:paraId="721AC945" w14:textId="15620C54" w:rsidR="00D02B7E" w:rsidRPr="00530B4E" w:rsidRDefault="00322A7D" w:rsidP="004E1A40">
            <w:pPr>
              <w:spacing w:before="60" w:after="60" w:line="240" w:lineRule="auto"/>
              <w:ind w:right="6"/>
              <w:rPr>
                <w:bCs/>
                <w:sz w:val="22"/>
                <w:szCs w:val="22"/>
                <w:lang w:val="en-GB"/>
              </w:rPr>
            </w:pPr>
            <w:r w:rsidRPr="00530B4E">
              <w:rPr>
                <w:bCs/>
                <w:sz w:val="22"/>
                <w:szCs w:val="22"/>
                <w:lang w:val="en-GB"/>
              </w:rPr>
              <w:t xml:space="preserve">Usaha Modal Ventura adalah kegiatan pembiayaan melalui penyertaan modal dan/atau </w:t>
            </w:r>
            <w:r w:rsidRPr="00530B4E">
              <w:rPr>
                <w:bCs/>
                <w:sz w:val="22"/>
                <w:szCs w:val="22"/>
                <w:lang w:val="en-GB"/>
              </w:rPr>
              <w:lastRenderedPageBreak/>
              <w:t>pembiayaan untuk jangka waktu tertentu dalam rangka pengembangan usaha pada pasangan usaha atau debitur</w:t>
            </w:r>
          </w:p>
        </w:tc>
        <w:tc>
          <w:tcPr>
            <w:tcW w:w="2190" w:type="dxa"/>
          </w:tcPr>
          <w:p w14:paraId="08A859E0" w14:textId="77777777" w:rsidR="00D02B7E" w:rsidRPr="00530B4E" w:rsidRDefault="00D02B7E" w:rsidP="004E1A40">
            <w:pPr>
              <w:spacing w:before="60" w:after="60" w:line="240" w:lineRule="auto"/>
              <w:ind w:right="6"/>
              <w:rPr>
                <w:bCs/>
                <w:sz w:val="22"/>
                <w:szCs w:val="22"/>
                <w:lang w:val="en-GB"/>
              </w:rPr>
            </w:pPr>
          </w:p>
        </w:tc>
        <w:tc>
          <w:tcPr>
            <w:tcW w:w="634" w:type="dxa"/>
            <w:gridSpan w:val="4"/>
          </w:tcPr>
          <w:p w14:paraId="559F3CD0" w14:textId="67B11DE7" w:rsidR="00D02B7E" w:rsidRPr="00D02B7E" w:rsidRDefault="00D02B7E" w:rsidP="004E1A40">
            <w:pPr>
              <w:spacing w:before="60" w:after="60" w:line="240" w:lineRule="auto"/>
              <w:ind w:right="6"/>
              <w:rPr>
                <w:bCs/>
                <w:sz w:val="22"/>
                <w:szCs w:val="22"/>
                <w:lang w:val="en-GB"/>
              </w:rPr>
            </w:pPr>
            <w:r>
              <w:rPr>
                <w:bCs/>
                <w:sz w:val="22"/>
                <w:szCs w:val="22"/>
                <w:lang w:val="en-GB"/>
              </w:rPr>
              <w:t>1.</w:t>
            </w:r>
          </w:p>
        </w:tc>
        <w:tc>
          <w:tcPr>
            <w:tcW w:w="4305" w:type="dxa"/>
            <w:gridSpan w:val="4"/>
          </w:tcPr>
          <w:p w14:paraId="3D8C98F4" w14:textId="5D418594" w:rsidR="00D02B7E" w:rsidRPr="00405DFB" w:rsidRDefault="00322A7D" w:rsidP="004E1A40">
            <w:pPr>
              <w:spacing w:before="60" w:after="60" w:line="240" w:lineRule="auto"/>
              <w:ind w:right="6"/>
              <w:rPr>
                <w:bCs/>
                <w:sz w:val="22"/>
                <w:szCs w:val="22"/>
              </w:rPr>
            </w:pPr>
            <w:r w:rsidRPr="00322A7D">
              <w:rPr>
                <w:bCs/>
                <w:sz w:val="22"/>
                <w:szCs w:val="22"/>
                <w:lang w:val="en-GB"/>
              </w:rPr>
              <w:t xml:space="preserve">Usaha Modal Ventura adalah kegiatan pembiayaan melalui penyertaan modal dan/atau pembiayaan untuk </w:t>
            </w:r>
            <w:r w:rsidRPr="00322A7D">
              <w:rPr>
                <w:bCs/>
                <w:sz w:val="22"/>
                <w:szCs w:val="22"/>
                <w:lang w:val="en-GB"/>
              </w:rPr>
              <w:lastRenderedPageBreak/>
              <w:t>jangka waktu tertentu dalam rangka pengembangan usaha pada pasangan usaha atau debitur</w:t>
            </w:r>
          </w:p>
        </w:tc>
        <w:tc>
          <w:tcPr>
            <w:tcW w:w="2402" w:type="dxa"/>
          </w:tcPr>
          <w:p w14:paraId="55D4936B" w14:textId="77777777" w:rsidR="00D02B7E" w:rsidRPr="00A571C1" w:rsidRDefault="00D02B7E" w:rsidP="004E1A40">
            <w:pPr>
              <w:spacing w:before="60" w:after="60" w:line="240" w:lineRule="auto"/>
              <w:ind w:right="6"/>
              <w:rPr>
                <w:bCs/>
                <w:sz w:val="22"/>
                <w:szCs w:val="22"/>
                <w:lang w:val="en-GB"/>
              </w:rPr>
            </w:pPr>
          </w:p>
        </w:tc>
        <w:tc>
          <w:tcPr>
            <w:tcW w:w="1868" w:type="dxa"/>
          </w:tcPr>
          <w:p w14:paraId="57285459" w14:textId="77777777" w:rsidR="00D02B7E" w:rsidRPr="00A571C1" w:rsidRDefault="00D02B7E" w:rsidP="00D21917">
            <w:pPr>
              <w:spacing w:before="60" w:after="60" w:line="240" w:lineRule="auto"/>
              <w:ind w:right="6"/>
              <w:jc w:val="center"/>
              <w:rPr>
                <w:b/>
                <w:sz w:val="22"/>
                <w:szCs w:val="22"/>
              </w:rPr>
            </w:pPr>
          </w:p>
        </w:tc>
        <w:tc>
          <w:tcPr>
            <w:tcW w:w="2001" w:type="dxa"/>
          </w:tcPr>
          <w:p w14:paraId="4138CA6D" w14:textId="77777777" w:rsidR="00D02B7E" w:rsidRPr="00A571C1" w:rsidRDefault="00D02B7E" w:rsidP="00D21917">
            <w:pPr>
              <w:spacing w:before="60" w:after="60" w:line="240" w:lineRule="auto"/>
              <w:ind w:right="6"/>
              <w:jc w:val="center"/>
              <w:rPr>
                <w:b/>
                <w:sz w:val="22"/>
                <w:szCs w:val="22"/>
              </w:rPr>
            </w:pPr>
          </w:p>
        </w:tc>
      </w:tr>
      <w:tr w:rsidR="0019334C" w14:paraId="6081E7E8" w14:textId="77777777" w:rsidTr="00ED6DE5">
        <w:tc>
          <w:tcPr>
            <w:tcW w:w="649" w:type="dxa"/>
            <w:gridSpan w:val="3"/>
          </w:tcPr>
          <w:p w14:paraId="4D4126B2" w14:textId="1740AF0F" w:rsidR="008A0262" w:rsidRPr="00530B4E" w:rsidRDefault="008A0262" w:rsidP="008A0262">
            <w:pPr>
              <w:spacing w:before="60" w:after="60" w:line="240" w:lineRule="auto"/>
              <w:ind w:right="6"/>
              <w:rPr>
                <w:bCs/>
                <w:sz w:val="22"/>
                <w:szCs w:val="22"/>
                <w:lang w:val="en-GB"/>
              </w:rPr>
            </w:pPr>
            <w:r w:rsidRPr="00530B4E">
              <w:rPr>
                <w:bCs/>
                <w:sz w:val="22"/>
                <w:szCs w:val="22"/>
                <w:lang w:val="en-GB"/>
              </w:rPr>
              <w:t>2.</w:t>
            </w:r>
          </w:p>
        </w:tc>
        <w:tc>
          <w:tcPr>
            <w:tcW w:w="4023" w:type="dxa"/>
            <w:gridSpan w:val="3"/>
          </w:tcPr>
          <w:p w14:paraId="57764EBC" w14:textId="637C1052" w:rsidR="008A0262" w:rsidRPr="00530B4E" w:rsidRDefault="008A0262" w:rsidP="008A0262">
            <w:pPr>
              <w:spacing w:before="60" w:after="60" w:line="240" w:lineRule="auto"/>
              <w:ind w:right="6"/>
              <w:rPr>
                <w:bCs/>
                <w:sz w:val="22"/>
                <w:szCs w:val="22"/>
                <w:lang w:val="en-GB"/>
              </w:rPr>
            </w:pPr>
            <w:r w:rsidRPr="00530B4E">
              <w:rPr>
                <w:bCs/>
                <w:sz w:val="22"/>
                <w:szCs w:val="22"/>
                <w:lang w:val="en-GB"/>
              </w:rPr>
              <w:t>Usaha Modal Ventura Syariah adalah kegiatan pembiayaan melalui penyertaan modal dan/atau pembiayaan untuk jangka waktu tertentu dalam rangka pengembangan usaha pada pasangan usaha atau nasabah yang dilakukan berdasarkan prinsip syariah.</w:t>
            </w:r>
          </w:p>
        </w:tc>
        <w:tc>
          <w:tcPr>
            <w:tcW w:w="2190" w:type="dxa"/>
          </w:tcPr>
          <w:p w14:paraId="70B7547E" w14:textId="77777777" w:rsidR="008A0262" w:rsidRPr="00530B4E" w:rsidRDefault="008A0262" w:rsidP="008A0262">
            <w:pPr>
              <w:spacing w:before="60" w:after="60" w:line="240" w:lineRule="auto"/>
              <w:ind w:right="6"/>
              <w:rPr>
                <w:bCs/>
                <w:sz w:val="22"/>
                <w:szCs w:val="22"/>
                <w:lang w:val="en-GB"/>
              </w:rPr>
            </w:pPr>
          </w:p>
        </w:tc>
        <w:tc>
          <w:tcPr>
            <w:tcW w:w="634" w:type="dxa"/>
            <w:gridSpan w:val="4"/>
          </w:tcPr>
          <w:p w14:paraId="44314994" w14:textId="3EEF1627" w:rsidR="008A0262" w:rsidRDefault="008A0262" w:rsidP="008A0262">
            <w:pPr>
              <w:spacing w:before="60" w:after="60" w:line="240" w:lineRule="auto"/>
              <w:ind w:right="6"/>
              <w:rPr>
                <w:bCs/>
                <w:sz w:val="22"/>
                <w:szCs w:val="22"/>
                <w:lang w:val="en-GB"/>
              </w:rPr>
            </w:pPr>
            <w:r>
              <w:rPr>
                <w:bCs/>
                <w:sz w:val="22"/>
                <w:szCs w:val="22"/>
                <w:lang w:val="en-GB"/>
              </w:rPr>
              <w:t>2.</w:t>
            </w:r>
          </w:p>
        </w:tc>
        <w:tc>
          <w:tcPr>
            <w:tcW w:w="4305" w:type="dxa"/>
            <w:gridSpan w:val="4"/>
          </w:tcPr>
          <w:p w14:paraId="31E08A82" w14:textId="75319CBF" w:rsidR="008A0262" w:rsidRPr="00322A7D" w:rsidRDefault="008A0262" w:rsidP="008A0262">
            <w:pPr>
              <w:spacing w:before="60" w:after="60" w:line="240" w:lineRule="auto"/>
              <w:ind w:right="6"/>
              <w:rPr>
                <w:bCs/>
                <w:sz w:val="22"/>
                <w:szCs w:val="22"/>
                <w:lang w:val="en-GB"/>
              </w:rPr>
            </w:pPr>
            <w:r w:rsidRPr="008A0262">
              <w:rPr>
                <w:bCs/>
                <w:sz w:val="22"/>
                <w:szCs w:val="22"/>
                <w:lang w:val="en-GB"/>
              </w:rPr>
              <w:t>Usaha Modal Ventura Syariah adalah kegiatan pembiayaan melalui penyertaan modal dan/atau pembiayaan untuk jangka waktu tertentu dalam rangka pengembangan usaha pada pasangan usaha atau nasabah yang dilakukan berdasarkan prinsip syariah.</w:t>
            </w:r>
          </w:p>
        </w:tc>
        <w:tc>
          <w:tcPr>
            <w:tcW w:w="2402" w:type="dxa"/>
          </w:tcPr>
          <w:p w14:paraId="0E2E6B9B" w14:textId="77777777" w:rsidR="008A0262" w:rsidRPr="00A571C1" w:rsidRDefault="008A0262" w:rsidP="008A0262">
            <w:pPr>
              <w:spacing w:before="60" w:after="60" w:line="240" w:lineRule="auto"/>
              <w:ind w:right="6"/>
              <w:rPr>
                <w:bCs/>
                <w:sz w:val="22"/>
                <w:szCs w:val="22"/>
                <w:lang w:val="en-GB"/>
              </w:rPr>
            </w:pPr>
          </w:p>
        </w:tc>
        <w:tc>
          <w:tcPr>
            <w:tcW w:w="1868" w:type="dxa"/>
          </w:tcPr>
          <w:p w14:paraId="25E2CCA3" w14:textId="77777777" w:rsidR="008A0262" w:rsidRPr="00A571C1" w:rsidRDefault="008A0262" w:rsidP="008A0262">
            <w:pPr>
              <w:spacing w:before="60" w:after="60" w:line="240" w:lineRule="auto"/>
              <w:ind w:right="6"/>
              <w:jc w:val="center"/>
              <w:rPr>
                <w:b/>
                <w:sz w:val="22"/>
                <w:szCs w:val="22"/>
              </w:rPr>
            </w:pPr>
          </w:p>
        </w:tc>
        <w:tc>
          <w:tcPr>
            <w:tcW w:w="2001" w:type="dxa"/>
          </w:tcPr>
          <w:p w14:paraId="08D14CF4" w14:textId="77777777" w:rsidR="008A0262" w:rsidRPr="00A571C1" w:rsidRDefault="008A0262" w:rsidP="008A0262">
            <w:pPr>
              <w:spacing w:before="60" w:after="60" w:line="240" w:lineRule="auto"/>
              <w:ind w:right="6"/>
              <w:jc w:val="center"/>
              <w:rPr>
                <w:b/>
                <w:sz w:val="22"/>
                <w:szCs w:val="22"/>
              </w:rPr>
            </w:pPr>
          </w:p>
        </w:tc>
      </w:tr>
      <w:tr w:rsidR="0019334C" w14:paraId="0777177C" w14:textId="77777777" w:rsidTr="00ED6DE5">
        <w:tc>
          <w:tcPr>
            <w:tcW w:w="649" w:type="dxa"/>
            <w:gridSpan w:val="3"/>
          </w:tcPr>
          <w:p w14:paraId="165BB3B4" w14:textId="685C9589" w:rsidR="00B370C1" w:rsidRPr="00530B4E" w:rsidRDefault="00B370C1" w:rsidP="00B370C1">
            <w:pPr>
              <w:spacing w:before="60" w:after="60" w:line="240" w:lineRule="auto"/>
              <w:ind w:right="6"/>
              <w:rPr>
                <w:bCs/>
                <w:sz w:val="22"/>
                <w:szCs w:val="22"/>
                <w:lang w:val="en-GB"/>
              </w:rPr>
            </w:pPr>
            <w:r w:rsidRPr="00530B4E">
              <w:rPr>
                <w:bCs/>
                <w:sz w:val="22"/>
                <w:szCs w:val="22"/>
                <w:lang w:val="en-GB"/>
              </w:rPr>
              <w:t>3.</w:t>
            </w:r>
          </w:p>
        </w:tc>
        <w:tc>
          <w:tcPr>
            <w:tcW w:w="4023" w:type="dxa"/>
            <w:gridSpan w:val="3"/>
          </w:tcPr>
          <w:p w14:paraId="5709C360" w14:textId="01F572F2" w:rsidR="00B370C1" w:rsidRPr="00530B4E" w:rsidRDefault="00B370C1" w:rsidP="00B370C1">
            <w:pPr>
              <w:spacing w:before="60" w:after="60" w:line="240" w:lineRule="auto"/>
              <w:ind w:right="6"/>
              <w:rPr>
                <w:bCs/>
                <w:sz w:val="22"/>
                <w:szCs w:val="22"/>
                <w:lang w:val="en-GB"/>
              </w:rPr>
            </w:pPr>
            <w:r w:rsidRPr="00530B4E">
              <w:rPr>
                <w:bCs/>
                <w:sz w:val="22"/>
                <w:szCs w:val="22"/>
                <w:lang w:val="en-GB"/>
              </w:rPr>
              <w:t xml:space="preserve">Perusahaan Modal Ventura yang selanjutnya disingkat PMV adalah badan </w:t>
            </w:r>
            <w:r w:rsidR="005A07DD" w:rsidRPr="00530B4E">
              <w:rPr>
                <w:bCs/>
                <w:sz w:val="22"/>
                <w:szCs w:val="22"/>
                <w:lang w:val="en-GB"/>
              </w:rPr>
              <w:t>usaha</w:t>
            </w:r>
            <w:r w:rsidRPr="00530B4E">
              <w:rPr>
                <w:bCs/>
                <w:sz w:val="22"/>
                <w:szCs w:val="22"/>
                <w:lang w:val="en-GB"/>
              </w:rPr>
              <w:t xml:space="preserve"> yang melakukan kegiatan Usaha Modal Ventura.</w:t>
            </w:r>
          </w:p>
        </w:tc>
        <w:tc>
          <w:tcPr>
            <w:tcW w:w="2190" w:type="dxa"/>
          </w:tcPr>
          <w:p w14:paraId="2C99228D" w14:textId="77777777" w:rsidR="00B370C1" w:rsidRPr="00530B4E" w:rsidRDefault="00B370C1" w:rsidP="00B370C1">
            <w:pPr>
              <w:spacing w:before="60" w:after="60" w:line="240" w:lineRule="auto"/>
              <w:ind w:right="6"/>
              <w:rPr>
                <w:bCs/>
                <w:sz w:val="22"/>
                <w:szCs w:val="22"/>
                <w:lang w:val="en-GB"/>
              </w:rPr>
            </w:pPr>
          </w:p>
        </w:tc>
        <w:tc>
          <w:tcPr>
            <w:tcW w:w="634" w:type="dxa"/>
            <w:gridSpan w:val="4"/>
          </w:tcPr>
          <w:p w14:paraId="09CF4B8D" w14:textId="54E86D73" w:rsidR="00B370C1" w:rsidRDefault="00B370C1" w:rsidP="00B370C1">
            <w:pPr>
              <w:spacing w:before="60" w:after="60" w:line="240" w:lineRule="auto"/>
              <w:ind w:right="6"/>
              <w:rPr>
                <w:bCs/>
                <w:sz w:val="22"/>
                <w:szCs w:val="22"/>
                <w:lang w:val="en-GB"/>
              </w:rPr>
            </w:pPr>
            <w:r>
              <w:rPr>
                <w:bCs/>
                <w:sz w:val="22"/>
                <w:szCs w:val="22"/>
                <w:lang w:val="en-GB"/>
              </w:rPr>
              <w:t>3.</w:t>
            </w:r>
          </w:p>
        </w:tc>
        <w:tc>
          <w:tcPr>
            <w:tcW w:w="4305" w:type="dxa"/>
            <w:gridSpan w:val="4"/>
          </w:tcPr>
          <w:p w14:paraId="709208E8" w14:textId="73BBBCF6" w:rsidR="00B370C1" w:rsidRPr="008A0262" w:rsidRDefault="00B370C1" w:rsidP="00B370C1">
            <w:pPr>
              <w:spacing w:before="60" w:after="60" w:line="240" w:lineRule="auto"/>
              <w:ind w:right="6"/>
              <w:rPr>
                <w:bCs/>
                <w:sz w:val="22"/>
                <w:szCs w:val="22"/>
                <w:lang w:val="en-GB"/>
              </w:rPr>
            </w:pPr>
            <w:r w:rsidRPr="00B370C1">
              <w:rPr>
                <w:bCs/>
                <w:sz w:val="22"/>
                <w:szCs w:val="22"/>
                <w:lang w:val="en-GB"/>
              </w:rPr>
              <w:t>Perusahaan Modal Ventura yang selanjutnya disingkat PMV adalah badan hukum yang melakukan kegiatan Usaha Modal Ventura.</w:t>
            </w:r>
          </w:p>
        </w:tc>
        <w:tc>
          <w:tcPr>
            <w:tcW w:w="2402" w:type="dxa"/>
          </w:tcPr>
          <w:p w14:paraId="2D6C9E53" w14:textId="77777777" w:rsidR="00B370C1" w:rsidRPr="00A571C1" w:rsidRDefault="00B370C1" w:rsidP="00B370C1">
            <w:pPr>
              <w:spacing w:before="60" w:after="60" w:line="240" w:lineRule="auto"/>
              <w:ind w:right="6"/>
              <w:rPr>
                <w:bCs/>
                <w:sz w:val="22"/>
                <w:szCs w:val="22"/>
                <w:lang w:val="en-GB"/>
              </w:rPr>
            </w:pPr>
          </w:p>
        </w:tc>
        <w:tc>
          <w:tcPr>
            <w:tcW w:w="1868" w:type="dxa"/>
          </w:tcPr>
          <w:p w14:paraId="3B029B50" w14:textId="77777777" w:rsidR="00B370C1" w:rsidRPr="00A571C1" w:rsidRDefault="00B370C1" w:rsidP="00B370C1">
            <w:pPr>
              <w:spacing w:before="60" w:after="60" w:line="240" w:lineRule="auto"/>
              <w:ind w:right="6"/>
              <w:jc w:val="center"/>
              <w:rPr>
                <w:b/>
                <w:sz w:val="22"/>
                <w:szCs w:val="22"/>
              </w:rPr>
            </w:pPr>
          </w:p>
        </w:tc>
        <w:tc>
          <w:tcPr>
            <w:tcW w:w="2001" w:type="dxa"/>
          </w:tcPr>
          <w:p w14:paraId="6E0D18A3" w14:textId="77777777" w:rsidR="00B370C1" w:rsidRPr="00A571C1" w:rsidRDefault="00B370C1" w:rsidP="00B370C1">
            <w:pPr>
              <w:spacing w:before="60" w:after="60" w:line="240" w:lineRule="auto"/>
              <w:ind w:right="6"/>
              <w:jc w:val="center"/>
              <w:rPr>
                <w:b/>
                <w:sz w:val="22"/>
                <w:szCs w:val="22"/>
              </w:rPr>
            </w:pPr>
          </w:p>
        </w:tc>
      </w:tr>
      <w:tr w:rsidR="0019334C" w14:paraId="57AFA814" w14:textId="77777777" w:rsidTr="00ED6DE5">
        <w:tc>
          <w:tcPr>
            <w:tcW w:w="649" w:type="dxa"/>
            <w:gridSpan w:val="3"/>
          </w:tcPr>
          <w:p w14:paraId="59347191" w14:textId="1F9AC0D3" w:rsidR="00CA583A" w:rsidRPr="00530B4E" w:rsidRDefault="00CA583A" w:rsidP="00CA583A">
            <w:pPr>
              <w:spacing w:before="60" w:after="60" w:line="240" w:lineRule="auto"/>
              <w:ind w:right="6"/>
              <w:rPr>
                <w:bCs/>
                <w:sz w:val="22"/>
                <w:szCs w:val="22"/>
                <w:lang w:val="en-GB"/>
              </w:rPr>
            </w:pPr>
            <w:r w:rsidRPr="00530B4E">
              <w:rPr>
                <w:bCs/>
                <w:sz w:val="22"/>
                <w:szCs w:val="22"/>
                <w:lang w:val="en-GB"/>
              </w:rPr>
              <w:t>4.</w:t>
            </w:r>
          </w:p>
        </w:tc>
        <w:tc>
          <w:tcPr>
            <w:tcW w:w="4023" w:type="dxa"/>
            <w:gridSpan w:val="3"/>
          </w:tcPr>
          <w:p w14:paraId="4BF5A88F" w14:textId="3C8B0FDE" w:rsidR="00CA583A" w:rsidRPr="00530B4E" w:rsidRDefault="00CA583A" w:rsidP="00CA583A">
            <w:pPr>
              <w:spacing w:before="60" w:after="60" w:line="240" w:lineRule="auto"/>
              <w:ind w:right="6"/>
              <w:rPr>
                <w:bCs/>
                <w:sz w:val="22"/>
                <w:szCs w:val="22"/>
                <w:lang w:val="en-GB"/>
              </w:rPr>
            </w:pPr>
            <w:r w:rsidRPr="00530B4E">
              <w:rPr>
                <w:bCs/>
                <w:sz w:val="22"/>
                <w:szCs w:val="22"/>
                <w:lang w:val="en-GB"/>
              </w:rPr>
              <w:t>Perusahaan Modal Ventura Syariah yang selanjutnya disingkat PMVS adalah badan usaha yang seluruh kegiatan usahanya melakukan kegiatan Usaha Modal Ventura Syariah.</w:t>
            </w:r>
          </w:p>
        </w:tc>
        <w:tc>
          <w:tcPr>
            <w:tcW w:w="2190" w:type="dxa"/>
          </w:tcPr>
          <w:p w14:paraId="2A504A78" w14:textId="77777777" w:rsidR="00CA583A" w:rsidRPr="00530B4E" w:rsidRDefault="00CA583A" w:rsidP="00CA583A">
            <w:pPr>
              <w:spacing w:before="60" w:after="60" w:line="240" w:lineRule="auto"/>
              <w:ind w:right="6"/>
              <w:rPr>
                <w:bCs/>
                <w:sz w:val="22"/>
                <w:szCs w:val="22"/>
                <w:lang w:val="en-GB"/>
              </w:rPr>
            </w:pPr>
          </w:p>
        </w:tc>
        <w:tc>
          <w:tcPr>
            <w:tcW w:w="634" w:type="dxa"/>
            <w:gridSpan w:val="4"/>
          </w:tcPr>
          <w:p w14:paraId="6545B33C" w14:textId="394FC3CA" w:rsidR="00CA583A" w:rsidRDefault="00CA583A" w:rsidP="00CA583A">
            <w:pPr>
              <w:spacing w:before="60" w:after="60" w:line="240" w:lineRule="auto"/>
              <w:ind w:right="6"/>
              <w:rPr>
                <w:bCs/>
                <w:sz w:val="22"/>
                <w:szCs w:val="22"/>
                <w:lang w:val="en-GB"/>
              </w:rPr>
            </w:pPr>
            <w:r>
              <w:rPr>
                <w:bCs/>
                <w:sz w:val="22"/>
                <w:szCs w:val="22"/>
                <w:lang w:val="en-GB"/>
              </w:rPr>
              <w:t>4.</w:t>
            </w:r>
          </w:p>
        </w:tc>
        <w:tc>
          <w:tcPr>
            <w:tcW w:w="4305" w:type="dxa"/>
            <w:gridSpan w:val="4"/>
          </w:tcPr>
          <w:p w14:paraId="3DF9F63D" w14:textId="4416F074" w:rsidR="00CA583A" w:rsidRPr="00B370C1" w:rsidRDefault="00CA583A" w:rsidP="00CA583A">
            <w:pPr>
              <w:spacing w:before="60" w:after="60" w:line="240" w:lineRule="auto"/>
              <w:ind w:right="6"/>
              <w:rPr>
                <w:bCs/>
                <w:sz w:val="22"/>
                <w:szCs w:val="22"/>
                <w:lang w:val="en-GB"/>
              </w:rPr>
            </w:pPr>
            <w:r w:rsidRPr="00CA583A">
              <w:rPr>
                <w:bCs/>
                <w:sz w:val="22"/>
                <w:szCs w:val="22"/>
                <w:lang w:val="en-GB"/>
              </w:rPr>
              <w:t>Perusahaan Modal Ventura Syariah yang selanjutnya disingkat PMVS adalah badan hukum yang seluruh kegiatan usahanya melakukan kegiatan Usaha Modal Ventura Syariah.</w:t>
            </w:r>
          </w:p>
        </w:tc>
        <w:tc>
          <w:tcPr>
            <w:tcW w:w="2402" w:type="dxa"/>
          </w:tcPr>
          <w:p w14:paraId="39685C26" w14:textId="77777777" w:rsidR="00CA583A" w:rsidRPr="00A571C1" w:rsidRDefault="00CA583A" w:rsidP="00CA583A">
            <w:pPr>
              <w:spacing w:before="60" w:after="60" w:line="240" w:lineRule="auto"/>
              <w:ind w:right="6"/>
              <w:rPr>
                <w:bCs/>
                <w:sz w:val="22"/>
                <w:szCs w:val="22"/>
                <w:lang w:val="en-GB"/>
              </w:rPr>
            </w:pPr>
          </w:p>
        </w:tc>
        <w:tc>
          <w:tcPr>
            <w:tcW w:w="1868" w:type="dxa"/>
          </w:tcPr>
          <w:p w14:paraId="73A3FD69" w14:textId="77777777" w:rsidR="00CA583A" w:rsidRPr="00A571C1" w:rsidRDefault="00CA583A" w:rsidP="00CA583A">
            <w:pPr>
              <w:spacing w:before="60" w:after="60" w:line="240" w:lineRule="auto"/>
              <w:ind w:right="6"/>
              <w:jc w:val="center"/>
              <w:rPr>
                <w:b/>
                <w:sz w:val="22"/>
                <w:szCs w:val="22"/>
              </w:rPr>
            </w:pPr>
          </w:p>
        </w:tc>
        <w:tc>
          <w:tcPr>
            <w:tcW w:w="2001" w:type="dxa"/>
          </w:tcPr>
          <w:p w14:paraId="753D9CA7" w14:textId="77777777" w:rsidR="00CA583A" w:rsidRPr="00A571C1" w:rsidRDefault="00CA583A" w:rsidP="00CA583A">
            <w:pPr>
              <w:spacing w:before="60" w:after="60" w:line="240" w:lineRule="auto"/>
              <w:ind w:right="6"/>
              <w:jc w:val="center"/>
              <w:rPr>
                <w:b/>
                <w:sz w:val="22"/>
                <w:szCs w:val="22"/>
              </w:rPr>
            </w:pPr>
          </w:p>
        </w:tc>
      </w:tr>
      <w:tr w:rsidR="0019334C" w14:paraId="1E50DE90" w14:textId="77777777" w:rsidTr="00ED6DE5">
        <w:tc>
          <w:tcPr>
            <w:tcW w:w="649" w:type="dxa"/>
            <w:gridSpan w:val="3"/>
          </w:tcPr>
          <w:p w14:paraId="2F86AF8D" w14:textId="794B1C64" w:rsidR="008B469C" w:rsidRPr="00530B4E" w:rsidRDefault="008B469C" w:rsidP="008B469C">
            <w:pPr>
              <w:spacing w:before="60" w:after="60" w:line="240" w:lineRule="auto"/>
              <w:ind w:right="6"/>
              <w:rPr>
                <w:bCs/>
                <w:sz w:val="22"/>
                <w:szCs w:val="22"/>
                <w:lang w:val="en-GB"/>
              </w:rPr>
            </w:pPr>
            <w:r w:rsidRPr="00530B4E">
              <w:rPr>
                <w:bCs/>
                <w:sz w:val="22"/>
                <w:szCs w:val="22"/>
                <w:lang w:val="en-GB"/>
              </w:rPr>
              <w:t>5.</w:t>
            </w:r>
          </w:p>
        </w:tc>
        <w:tc>
          <w:tcPr>
            <w:tcW w:w="4023" w:type="dxa"/>
            <w:gridSpan w:val="3"/>
          </w:tcPr>
          <w:p w14:paraId="5D09866B" w14:textId="518D2036" w:rsidR="008B469C" w:rsidRPr="00530B4E" w:rsidRDefault="008B469C" w:rsidP="008B469C">
            <w:pPr>
              <w:spacing w:before="60" w:after="60" w:line="240" w:lineRule="auto"/>
              <w:ind w:right="6"/>
              <w:rPr>
                <w:bCs/>
                <w:sz w:val="22"/>
                <w:szCs w:val="22"/>
                <w:lang w:val="en-GB"/>
              </w:rPr>
            </w:pPr>
            <w:r w:rsidRPr="00530B4E">
              <w:rPr>
                <w:bCs/>
                <w:sz w:val="22"/>
                <w:szCs w:val="22"/>
                <w:lang w:val="en-GB"/>
              </w:rPr>
              <w:t>Prinsip Syariah adalah prinsip hukum Islam berdasarkan fatwa dan/atau pernyataan kesesuaian syariah yang dikeluarkan oleh lembaga yang memiliki kewenangan dalam penetapan fatwa di bidang syariah.</w:t>
            </w:r>
          </w:p>
        </w:tc>
        <w:tc>
          <w:tcPr>
            <w:tcW w:w="2190" w:type="dxa"/>
          </w:tcPr>
          <w:p w14:paraId="51769AAD" w14:textId="77777777" w:rsidR="008B469C" w:rsidRPr="00530B4E" w:rsidRDefault="008B469C" w:rsidP="008B469C">
            <w:pPr>
              <w:spacing w:before="60" w:after="60" w:line="240" w:lineRule="auto"/>
              <w:ind w:right="6"/>
              <w:rPr>
                <w:bCs/>
                <w:sz w:val="22"/>
                <w:szCs w:val="22"/>
                <w:lang w:val="en-GB"/>
              </w:rPr>
            </w:pPr>
          </w:p>
        </w:tc>
        <w:tc>
          <w:tcPr>
            <w:tcW w:w="634" w:type="dxa"/>
            <w:gridSpan w:val="4"/>
          </w:tcPr>
          <w:p w14:paraId="4E18B697" w14:textId="6714B560" w:rsidR="008B469C" w:rsidRDefault="008B469C" w:rsidP="008B469C">
            <w:pPr>
              <w:spacing w:before="60" w:after="60" w:line="240" w:lineRule="auto"/>
              <w:ind w:right="6"/>
              <w:rPr>
                <w:bCs/>
                <w:sz w:val="22"/>
                <w:szCs w:val="22"/>
                <w:lang w:val="en-GB"/>
              </w:rPr>
            </w:pPr>
            <w:r>
              <w:rPr>
                <w:bCs/>
                <w:sz w:val="22"/>
                <w:szCs w:val="22"/>
                <w:lang w:val="en-GB"/>
              </w:rPr>
              <w:t>5.</w:t>
            </w:r>
          </w:p>
        </w:tc>
        <w:tc>
          <w:tcPr>
            <w:tcW w:w="4305" w:type="dxa"/>
            <w:gridSpan w:val="4"/>
          </w:tcPr>
          <w:p w14:paraId="25218D3C" w14:textId="207F1CD0" w:rsidR="008B469C" w:rsidRPr="00CA583A" w:rsidRDefault="008B469C" w:rsidP="008B469C">
            <w:pPr>
              <w:spacing w:before="60" w:after="60" w:line="240" w:lineRule="auto"/>
              <w:ind w:right="6"/>
              <w:rPr>
                <w:bCs/>
                <w:sz w:val="22"/>
                <w:szCs w:val="22"/>
                <w:lang w:val="en-GB"/>
              </w:rPr>
            </w:pPr>
            <w:r w:rsidRPr="00FF5320">
              <w:rPr>
                <w:bCs/>
                <w:sz w:val="22"/>
                <w:szCs w:val="22"/>
                <w:lang w:val="en-GB"/>
              </w:rPr>
              <w:t>Prinsip Syariah adalah prinsip hukum Islam berdasarkan fatwa dan/atau pernyataan kesesuaian syariah yang dikeluarkan oleh lembaga yang memiliki kewenangan dalam penetapan fatwa di bidang syariah.</w:t>
            </w:r>
          </w:p>
        </w:tc>
        <w:tc>
          <w:tcPr>
            <w:tcW w:w="2402" w:type="dxa"/>
          </w:tcPr>
          <w:p w14:paraId="1333EA20" w14:textId="77777777" w:rsidR="008B469C" w:rsidRPr="00A571C1" w:rsidRDefault="008B469C" w:rsidP="008B469C">
            <w:pPr>
              <w:spacing w:before="60" w:after="60" w:line="240" w:lineRule="auto"/>
              <w:ind w:right="6"/>
              <w:rPr>
                <w:bCs/>
                <w:sz w:val="22"/>
                <w:szCs w:val="22"/>
                <w:lang w:val="en-GB"/>
              </w:rPr>
            </w:pPr>
          </w:p>
        </w:tc>
        <w:tc>
          <w:tcPr>
            <w:tcW w:w="1868" w:type="dxa"/>
          </w:tcPr>
          <w:p w14:paraId="49A9915C" w14:textId="77777777" w:rsidR="008B469C" w:rsidRPr="00A571C1" w:rsidRDefault="008B469C" w:rsidP="008B469C">
            <w:pPr>
              <w:spacing w:before="60" w:after="60" w:line="240" w:lineRule="auto"/>
              <w:ind w:right="6"/>
              <w:jc w:val="center"/>
              <w:rPr>
                <w:b/>
                <w:sz w:val="22"/>
                <w:szCs w:val="22"/>
              </w:rPr>
            </w:pPr>
          </w:p>
        </w:tc>
        <w:tc>
          <w:tcPr>
            <w:tcW w:w="2001" w:type="dxa"/>
          </w:tcPr>
          <w:p w14:paraId="093A580F" w14:textId="77777777" w:rsidR="008B469C" w:rsidRPr="00A571C1" w:rsidRDefault="008B469C" w:rsidP="008B469C">
            <w:pPr>
              <w:spacing w:before="60" w:after="60" w:line="240" w:lineRule="auto"/>
              <w:ind w:right="6"/>
              <w:jc w:val="center"/>
              <w:rPr>
                <w:b/>
                <w:sz w:val="22"/>
                <w:szCs w:val="22"/>
              </w:rPr>
            </w:pPr>
          </w:p>
        </w:tc>
      </w:tr>
      <w:tr w:rsidR="0019334C" w14:paraId="0C6BEFB1" w14:textId="77777777" w:rsidTr="00ED6DE5">
        <w:tc>
          <w:tcPr>
            <w:tcW w:w="649" w:type="dxa"/>
            <w:gridSpan w:val="3"/>
          </w:tcPr>
          <w:p w14:paraId="66746000" w14:textId="0C797B50" w:rsidR="00A10032" w:rsidRPr="00530B4E" w:rsidRDefault="00A10032" w:rsidP="00A10032">
            <w:pPr>
              <w:spacing w:before="60" w:after="60" w:line="240" w:lineRule="auto"/>
              <w:ind w:right="6"/>
              <w:rPr>
                <w:bCs/>
                <w:sz w:val="22"/>
                <w:szCs w:val="22"/>
                <w:lang w:val="en-GB"/>
              </w:rPr>
            </w:pPr>
            <w:r w:rsidRPr="00530B4E">
              <w:rPr>
                <w:bCs/>
                <w:sz w:val="22"/>
                <w:szCs w:val="22"/>
                <w:lang w:val="en-GB"/>
              </w:rPr>
              <w:lastRenderedPageBreak/>
              <w:t>6.</w:t>
            </w:r>
          </w:p>
        </w:tc>
        <w:tc>
          <w:tcPr>
            <w:tcW w:w="4023" w:type="dxa"/>
            <w:gridSpan w:val="3"/>
          </w:tcPr>
          <w:p w14:paraId="1993DF88" w14:textId="44A6ED7D" w:rsidR="00A10032" w:rsidRPr="00530B4E" w:rsidRDefault="00A10032" w:rsidP="00A10032">
            <w:pPr>
              <w:spacing w:before="60" w:after="60" w:line="240" w:lineRule="auto"/>
              <w:ind w:right="6"/>
              <w:rPr>
                <w:bCs/>
                <w:sz w:val="22"/>
                <w:szCs w:val="22"/>
                <w:lang w:val="en-GB"/>
              </w:rPr>
            </w:pPr>
            <w:r w:rsidRPr="00530B4E">
              <w:rPr>
                <w:bCs/>
                <w:sz w:val="22"/>
                <w:szCs w:val="22"/>
                <w:lang w:val="en-GB"/>
              </w:rPr>
              <w:t>Unit Usaha Syariah yang selanjutnya disingkat UUS adalah unit kerja dari kantor pusat PMV yang melaksanakan kegiatan Usaha Modal Ventura Syariah dan/atau berfungsi sebagai kantor induk dari kantor yang melaksanakan kegiatan Usaha Modal Ventura Syariah.</w:t>
            </w:r>
          </w:p>
        </w:tc>
        <w:tc>
          <w:tcPr>
            <w:tcW w:w="2190" w:type="dxa"/>
          </w:tcPr>
          <w:p w14:paraId="58F31DBA" w14:textId="77777777" w:rsidR="00A10032" w:rsidRPr="00530B4E" w:rsidRDefault="00A10032" w:rsidP="00A10032">
            <w:pPr>
              <w:spacing w:before="60" w:after="60" w:line="240" w:lineRule="auto"/>
              <w:ind w:right="6"/>
              <w:rPr>
                <w:bCs/>
                <w:sz w:val="22"/>
                <w:szCs w:val="22"/>
                <w:lang w:val="en-GB"/>
              </w:rPr>
            </w:pPr>
          </w:p>
        </w:tc>
        <w:tc>
          <w:tcPr>
            <w:tcW w:w="634" w:type="dxa"/>
            <w:gridSpan w:val="4"/>
          </w:tcPr>
          <w:p w14:paraId="01C840B1" w14:textId="313524E7" w:rsidR="00A10032" w:rsidRDefault="00A10032" w:rsidP="00A10032">
            <w:pPr>
              <w:spacing w:before="60" w:after="60" w:line="240" w:lineRule="auto"/>
              <w:ind w:right="6"/>
              <w:rPr>
                <w:bCs/>
                <w:sz w:val="22"/>
                <w:szCs w:val="22"/>
                <w:lang w:val="en-GB"/>
              </w:rPr>
            </w:pPr>
            <w:r>
              <w:rPr>
                <w:bCs/>
                <w:sz w:val="22"/>
                <w:szCs w:val="22"/>
                <w:lang w:val="en-GB"/>
              </w:rPr>
              <w:t>6.</w:t>
            </w:r>
          </w:p>
        </w:tc>
        <w:tc>
          <w:tcPr>
            <w:tcW w:w="4305" w:type="dxa"/>
            <w:gridSpan w:val="4"/>
          </w:tcPr>
          <w:p w14:paraId="7A666ACA" w14:textId="5ED58097" w:rsidR="00A10032" w:rsidRPr="00FF5320" w:rsidRDefault="00A10032" w:rsidP="00A10032">
            <w:pPr>
              <w:spacing w:before="60" w:after="60" w:line="240" w:lineRule="auto"/>
              <w:ind w:right="6"/>
              <w:rPr>
                <w:bCs/>
                <w:sz w:val="22"/>
                <w:szCs w:val="22"/>
                <w:lang w:val="en-GB"/>
              </w:rPr>
            </w:pPr>
            <w:r w:rsidRPr="00A10032">
              <w:rPr>
                <w:bCs/>
                <w:sz w:val="22"/>
                <w:szCs w:val="22"/>
                <w:lang w:val="en-GB"/>
              </w:rPr>
              <w:t>Unit Usaha Syariah yang selanjutnya disingkat UUS adalah unit kerja dari kantor pusat PMV yang melaksanakan kegiatan Usaha Modal Ventura Syariah dan/atau berfungsi sebagai kantor induk dari kantor yang melaksanakan kegiatan Usaha Modal Ventura Syariah.</w:t>
            </w:r>
          </w:p>
        </w:tc>
        <w:tc>
          <w:tcPr>
            <w:tcW w:w="2402" w:type="dxa"/>
          </w:tcPr>
          <w:p w14:paraId="461BB2D5" w14:textId="77777777" w:rsidR="00A10032" w:rsidRPr="00A571C1" w:rsidRDefault="00A10032" w:rsidP="00A10032">
            <w:pPr>
              <w:spacing w:before="60" w:after="60" w:line="240" w:lineRule="auto"/>
              <w:ind w:right="6"/>
              <w:rPr>
                <w:bCs/>
                <w:sz w:val="22"/>
                <w:szCs w:val="22"/>
                <w:lang w:val="en-GB"/>
              </w:rPr>
            </w:pPr>
          </w:p>
        </w:tc>
        <w:tc>
          <w:tcPr>
            <w:tcW w:w="1868" w:type="dxa"/>
          </w:tcPr>
          <w:p w14:paraId="2FA87211" w14:textId="77777777" w:rsidR="00A10032" w:rsidRPr="00A571C1" w:rsidRDefault="00A10032" w:rsidP="00A10032">
            <w:pPr>
              <w:spacing w:before="60" w:after="60" w:line="240" w:lineRule="auto"/>
              <w:ind w:right="6"/>
              <w:jc w:val="center"/>
              <w:rPr>
                <w:b/>
                <w:sz w:val="22"/>
                <w:szCs w:val="22"/>
              </w:rPr>
            </w:pPr>
          </w:p>
        </w:tc>
        <w:tc>
          <w:tcPr>
            <w:tcW w:w="2001" w:type="dxa"/>
          </w:tcPr>
          <w:p w14:paraId="6C2CC419" w14:textId="77777777" w:rsidR="00A10032" w:rsidRPr="00A571C1" w:rsidRDefault="00A10032" w:rsidP="00A10032">
            <w:pPr>
              <w:spacing w:before="60" w:after="60" w:line="240" w:lineRule="auto"/>
              <w:ind w:right="6"/>
              <w:jc w:val="center"/>
              <w:rPr>
                <w:b/>
                <w:sz w:val="22"/>
                <w:szCs w:val="22"/>
              </w:rPr>
            </w:pPr>
          </w:p>
        </w:tc>
      </w:tr>
      <w:tr w:rsidR="0019334C" w14:paraId="69497A97" w14:textId="77777777" w:rsidTr="00ED6DE5">
        <w:tc>
          <w:tcPr>
            <w:tcW w:w="649" w:type="dxa"/>
            <w:gridSpan w:val="3"/>
          </w:tcPr>
          <w:p w14:paraId="5CB82E39" w14:textId="3A59DE64" w:rsidR="00647003" w:rsidRPr="00530B4E" w:rsidRDefault="00647003" w:rsidP="00647003">
            <w:pPr>
              <w:spacing w:before="60" w:after="60" w:line="240" w:lineRule="auto"/>
              <w:ind w:right="6"/>
              <w:rPr>
                <w:bCs/>
                <w:sz w:val="22"/>
                <w:szCs w:val="22"/>
                <w:lang w:val="en-GB"/>
              </w:rPr>
            </w:pPr>
            <w:r w:rsidRPr="00530B4E">
              <w:rPr>
                <w:bCs/>
                <w:sz w:val="22"/>
                <w:szCs w:val="22"/>
                <w:lang w:val="en-GB"/>
              </w:rPr>
              <w:t>7.</w:t>
            </w:r>
          </w:p>
        </w:tc>
        <w:tc>
          <w:tcPr>
            <w:tcW w:w="4023" w:type="dxa"/>
            <w:gridSpan w:val="3"/>
          </w:tcPr>
          <w:p w14:paraId="20D2390B" w14:textId="4BAC7142" w:rsidR="00647003" w:rsidRPr="00530B4E" w:rsidRDefault="00647003" w:rsidP="00647003">
            <w:pPr>
              <w:spacing w:before="60" w:after="60" w:line="240" w:lineRule="auto"/>
              <w:ind w:right="6"/>
              <w:rPr>
                <w:bCs/>
                <w:sz w:val="22"/>
                <w:szCs w:val="22"/>
                <w:lang w:val="en-GB"/>
              </w:rPr>
            </w:pPr>
            <w:r w:rsidRPr="00530B4E">
              <w:rPr>
                <w:bCs/>
                <w:sz w:val="22"/>
                <w:szCs w:val="22"/>
                <w:lang w:val="en-GB"/>
              </w:rPr>
              <w:t>Perusahaan adalah PMV dan PMVS.</w:t>
            </w:r>
          </w:p>
        </w:tc>
        <w:tc>
          <w:tcPr>
            <w:tcW w:w="2190" w:type="dxa"/>
          </w:tcPr>
          <w:p w14:paraId="3BE329E5" w14:textId="77777777" w:rsidR="00647003" w:rsidRPr="00530B4E" w:rsidRDefault="00647003" w:rsidP="00647003">
            <w:pPr>
              <w:spacing w:before="60" w:after="60" w:line="240" w:lineRule="auto"/>
              <w:ind w:right="6"/>
              <w:rPr>
                <w:bCs/>
                <w:sz w:val="22"/>
                <w:szCs w:val="22"/>
                <w:lang w:val="en-GB"/>
              </w:rPr>
            </w:pPr>
          </w:p>
        </w:tc>
        <w:tc>
          <w:tcPr>
            <w:tcW w:w="634" w:type="dxa"/>
            <w:gridSpan w:val="4"/>
          </w:tcPr>
          <w:p w14:paraId="14CB1A4C" w14:textId="156C28F9" w:rsidR="00647003" w:rsidRDefault="00647003" w:rsidP="00647003">
            <w:pPr>
              <w:spacing w:before="60" w:after="60" w:line="240" w:lineRule="auto"/>
              <w:ind w:right="6"/>
              <w:rPr>
                <w:bCs/>
                <w:sz w:val="22"/>
                <w:szCs w:val="22"/>
                <w:lang w:val="en-GB"/>
              </w:rPr>
            </w:pPr>
            <w:r>
              <w:rPr>
                <w:bCs/>
                <w:sz w:val="22"/>
                <w:szCs w:val="22"/>
                <w:lang w:val="en-GB"/>
              </w:rPr>
              <w:t>7.</w:t>
            </w:r>
          </w:p>
        </w:tc>
        <w:tc>
          <w:tcPr>
            <w:tcW w:w="4305" w:type="dxa"/>
            <w:gridSpan w:val="4"/>
          </w:tcPr>
          <w:p w14:paraId="4EBCA2DC" w14:textId="716C99A4" w:rsidR="00647003" w:rsidRPr="00A10032" w:rsidRDefault="00647003" w:rsidP="00647003">
            <w:pPr>
              <w:spacing w:before="60" w:after="60" w:line="240" w:lineRule="auto"/>
              <w:ind w:right="6"/>
              <w:rPr>
                <w:bCs/>
                <w:sz w:val="22"/>
                <w:szCs w:val="22"/>
                <w:lang w:val="en-GB"/>
              </w:rPr>
            </w:pPr>
            <w:r w:rsidRPr="00647003">
              <w:rPr>
                <w:bCs/>
                <w:sz w:val="22"/>
                <w:szCs w:val="22"/>
                <w:lang w:val="en-GB"/>
              </w:rPr>
              <w:t>Perusahaan adalah PMV dan PMVS.</w:t>
            </w:r>
          </w:p>
        </w:tc>
        <w:tc>
          <w:tcPr>
            <w:tcW w:w="2402" w:type="dxa"/>
          </w:tcPr>
          <w:p w14:paraId="35C0B62D" w14:textId="77777777" w:rsidR="00647003" w:rsidRPr="00A571C1" w:rsidRDefault="00647003" w:rsidP="00647003">
            <w:pPr>
              <w:spacing w:before="60" w:after="60" w:line="240" w:lineRule="auto"/>
              <w:ind w:right="6"/>
              <w:rPr>
                <w:bCs/>
                <w:sz w:val="22"/>
                <w:szCs w:val="22"/>
                <w:lang w:val="en-GB"/>
              </w:rPr>
            </w:pPr>
          </w:p>
        </w:tc>
        <w:tc>
          <w:tcPr>
            <w:tcW w:w="1868" w:type="dxa"/>
          </w:tcPr>
          <w:p w14:paraId="3D19B789" w14:textId="77777777" w:rsidR="00647003" w:rsidRPr="00A571C1" w:rsidRDefault="00647003" w:rsidP="00647003">
            <w:pPr>
              <w:spacing w:before="60" w:after="60" w:line="240" w:lineRule="auto"/>
              <w:ind w:right="6"/>
              <w:jc w:val="center"/>
              <w:rPr>
                <w:b/>
                <w:sz w:val="22"/>
                <w:szCs w:val="22"/>
              </w:rPr>
            </w:pPr>
          </w:p>
        </w:tc>
        <w:tc>
          <w:tcPr>
            <w:tcW w:w="2001" w:type="dxa"/>
          </w:tcPr>
          <w:p w14:paraId="1EA2DEC9" w14:textId="77777777" w:rsidR="00647003" w:rsidRPr="00A571C1" w:rsidRDefault="00647003" w:rsidP="00647003">
            <w:pPr>
              <w:spacing w:before="60" w:after="60" w:line="240" w:lineRule="auto"/>
              <w:ind w:right="6"/>
              <w:jc w:val="center"/>
              <w:rPr>
                <w:b/>
                <w:sz w:val="22"/>
                <w:szCs w:val="22"/>
              </w:rPr>
            </w:pPr>
          </w:p>
        </w:tc>
      </w:tr>
      <w:tr w:rsidR="0019334C" w14:paraId="546F3E7A" w14:textId="77777777" w:rsidTr="00ED6DE5">
        <w:tc>
          <w:tcPr>
            <w:tcW w:w="649" w:type="dxa"/>
            <w:gridSpan w:val="3"/>
          </w:tcPr>
          <w:p w14:paraId="20455E1B" w14:textId="020546E6" w:rsidR="008556C4" w:rsidRPr="00530B4E" w:rsidRDefault="008556C4" w:rsidP="008556C4">
            <w:pPr>
              <w:spacing w:before="60" w:after="60" w:line="240" w:lineRule="auto"/>
              <w:ind w:right="6"/>
              <w:rPr>
                <w:bCs/>
                <w:sz w:val="22"/>
                <w:szCs w:val="22"/>
                <w:lang w:val="en-GB"/>
              </w:rPr>
            </w:pPr>
            <w:r w:rsidRPr="00530B4E">
              <w:rPr>
                <w:bCs/>
                <w:sz w:val="22"/>
                <w:szCs w:val="22"/>
                <w:lang w:val="en-GB"/>
              </w:rPr>
              <w:t>8.</w:t>
            </w:r>
          </w:p>
        </w:tc>
        <w:tc>
          <w:tcPr>
            <w:tcW w:w="4023" w:type="dxa"/>
            <w:gridSpan w:val="3"/>
          </w:tcPr>
          <w:p w14:paraId="2037F9AB" w14:textId="1F7DA64C" w:rsidR="008556C4" w:rsidRPr="00530B4E" w:rsidRDefault="008556C4" w:rsidP="008556C4">
            <w:pPr>
              <w:spacing w:before="60" w:after="60" w:line="240" w:lineRule="auto"/>
              <w:ind w:right="6"/>
              <w:rPr>
                <w:bCs/>
                <w:sz w:val="22"/>
                <w:szCs w:val="22"/>
                <w:lang w:val="en-GB"/>
              </w:rPr>
            </w:pPr>
            <w:r w:rsidRPr="00530B4E">
              <w:rPr>
                <w:bCs/>
                <w:sz w:val="22"/>
                <w:szCs w:val="22"/>
                <w:lang w:val="en-GB"/>
              </w:rPr>
              <w:t>Kontrak Investasi Bersama adalah kontrak antara PMV atau PMVS dan bank kustodian yang mengikat pemegang unit penyertaan dana ventura di mana PMV atau PMVS diberikan wewenang untuk mengelola dana dari pemegang unit penyertaan dana ventura dan bank kustodian diberi wewenang untuk melaksanakan penitipan kolektif.</w:t>
            </w:r>
          </w:p>
        </w:tc>
        <w:tc>
          <w:tcPr>
            <w:tcW w:w="2190" w:type="dxa"/>
          </w:tcPr>
          <w:p w14:paraId="1E71D004"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0F45FA74" w14:textId="648626B3" w:rsidR="008556C4" w:rsidRDefault="008556C4" w:rsidP="008556C4">
            <w:pPr>
              <w:spacing w:before="60" w:after="60" w:line="240" w:lineRule="auto"/>
              <w:ind w:right="6"/>
              <w:rPr>
                <w:bCs/>
                <w:sz w:val="22"/>
                <w:szCs w:val="22"/>
                <w:lang w:val="en-GB"/>
              </w:rPr>
            </w:pPr>
            <w:r>
              <w:rPr>
                <w:bCs/>
                <w:sz w:val="22"/>
                <w:szCs w:val="22"/>
                <w:lang w:val="en-GB"/>
              </w:rPr>
              <w:t>8.</w:t>
            </w:r>
          </w:p>
        </w:tc>
        <w:tc>
          <w:tcPr>
            <w:tcW w:w="4305" w:type="dxa"/>
            <w:gridSpan w:val="4"/>
          </w:tcPr>
          <w:p w14:paraId="0AA5F52F" w14:textId="67D2166B" w:rsidR="008556C4" w:rsidRPr="00647003" w:rsidRDefault="008556C4" w:rsidP="008556C4">
            <w:pPr>
              <w:spacing w:before="60" w:after="60" w:line="240" w:lineRule="auto"/>
              <w:ind w:right="6"/>
              <w:rPr>
                <w:bCs/>
                <w:sz w:val="22"/>
                <w:szCs w:val="22"/>
                <w:lang w:val="en-GB"/>
              </w:rPr>
            </w:pPr>
            <w:r w:rsidRPr="0069253D">
              <w:rPr>
                <w:bCs/>
                <w:sz w:val="22"/>
                <w:szCs w:val="22"/>
                <w:lang w:val="en-GB"/>
              </w:rPr>
              <w:t>Kontrak Investasi Bersama adalah kontrak antara PMV atau PMVS dan bank kustodian yang mengikat pemegang unit penyertaan dana ventura di mana PMV atau PMVS diberikan wewenang untuk mengelola dana dari pemegang unit penyertaan dana ventura dan bank kustodian diberi wewenang untuk melaksanakan penitipan kolektif.</w:t>
            </w:r>
          </w:p>
        </w:tc>
        <w:tc>
          <w:tcPr>
            <w:tcW w:w="2402" w:type="dxa"/>
          </w:tcPr>
          <w:p w14:paraId="1BBBB2AA" w14:textId="77777777" w:rsidR="008556C4" w:rsidRPr="00A571C1" w:rsidRDefault="008556C4" w:rsidP="008556C4">
            <w:pPr>
              <w:spacing w:before="60" w:after="60" w:line="240" w:lineRule="auto"/>
              <w:ind w:right="6"/>
              <w:rPr>
                <w:bCs/>
                <w:sz w:val="22"/>
                <w:szCs w:val="22"/>
                <w:lang w:val="en-GB"/>
              </w:rPr>
            </w:pPr>
          </w:p>
        </w:tc>
        <w:tc>
          <w:tcPr>
            <w:tcW w:w="1868" w:type="dxa"/>
          </w:tcPr>
          <w:p w14:paraId="0AC1EC24" w14:textId="77777777" w:rsidR="008556C4" w:rsidRPr="00A571C1" w:rsidRDefault="008556C4" w:rsidP="008556C4">
            <w:pPr>
              <w:spacing w:before="60" w:after="60" w:line="240" w:lineRule="auto"/>
              <w:ind w:right="6"/>
              <w:jc w:val="center"/>
              <w:rPr>
                <w:b/>
                <w:sz w:val="22"/>
                <w:szCs w:val="22"/>
              </w:rPr>
            </w:pPr>
          </w:p>
        </w:tc>
        <w:tc>
          <w:tcPr>
            <w:tcW w:w="2001" w:type="dxa"/>
          </w:tcPr>
          <w:p w14:paraId="4C8CE663" w14:textId="77777777" w:rsidR="008556C4" w:rsidRPr="00A571C1" w:rsidRDefault="008556C4" w:rsidP="008556C4">
            <w:pPr>
              <w:spacing w:before="60" w:after="60" w:line="240" w:lineRule="auto"/>
              <w:ind w:right="6"/>
              <w:jc w:val="center"/>
              <w:rPr>
                <w:b/>
                <w:sz w:val="22"/>
                <w:szCs w:val="22"/>
              </w:rPr>
            </w:pPr>
          </w:p>
        </w:tc>
      </w:tr>
      <w:tr w:rsidR="0019334C" w14:paraId="6DE88624" w14:textId="77777777" w:rsidTr="00ED6DE5">
        <w:tc>
          <w:tcPr>
            <w:tcW w:w="649" w:type="dxa"/>
            <w:gridSpan w:val="3"/>
          </w:tcPr>
          <w:p w14:paraId="5276B496" w14:textId="37F2AA3E" w:rsidR="008556C4" w:rsidRPr="00530B4E" w:rsidRDefault="008556C4" w:rsidP="008556C4">
            <w:pPr>
              <w:spacing w:before="60" w:after="60" w:line="240" w:lineRule="auto"/>
              <w:ind w:right="6"/>
              <w:rPr>
                <w:bCs/>
                <w:sz w:val="22"/>
                <w:szCs w:val="22"/>
                <w:lang w:val="en-GB"/>
              </w:rPr>
            </w:pPr>
            <w:r w:rsidRPr="00530B4E">
              <w:rPr>
                <w:bCs/>
                <w:sz w:val="22"/>
                <w:szCs w:val="22"/>
                <w:lang w:val="en-GB"/>
              </w:rPr>
              <w:t>9.</w:t>
            </w:r>
          </w:p>
        </w:tc>
        <w:tc>
          <w:tcPr>
            <w:tcW w:w="4023" w:type="dxa"/>
            <w:gridSpan w:val="3"/>
          </w:tcPr>
          <w:p w14:paraId="2EFAAFCA" w14:textId="7379D02E" w:rsidR="008556C4" w:rsidRPr="00530B4E" w:rsidRDefault="008556C4" w:rsidP="008556C4">
            <w:pPr>
              <w:spacing w:before="60" w:after="60" w:line="240" w:lineRule="auto"/>
              <w:ind w:right="6"/>
              <w:rPr>
                <w:bCs/>
                <w:sz w:val="22"/>
                <w:szCs w:val="22"/>
                <w:lang w:val="en-GB"/>
              </w:rPr>
            </w:pPr>
            <w:r w:rsidRPr="00530B4E">
              <w:rPr>
                <w:bCs/>
                <w:sz w:val="22"/>
                <w:szCs w:val="22"/>
                <w:lang w:val="en-GB"/>
              </w:rPr>
              <w:t>Dana Ventura adalah dana yang menampung pengumpulan dan pengelolaan dana milik pemegang unit penyertaan dalam Kontrak Investasi Bersama.</w:t>
            </w:r>
          </w:p>
        </w:tc>
        <w:tc>
          <w:tcPr>
            <w:tcW w:w="2190" w:type="dxa"/>
          </w:tcPr>
          <w:p w14:paraId="6236B54B"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67D5E113" w14:textId="1C82C00F" w:rsidR="008556C4" w:rsidRDefault="008556C4" w:rsidP="008556C4">
            <w:pPr>
              <w:spacing w:before="60" w:after="60" w:line="240" w:lineRule="auto"/>
              <w:ind w:right="6"/>
              <w:rPr>
                <w:bCs/>
                <w:sz w:val="22"/>
                <w:szCs w:val="22"/>
                <w:lang w:val="en-GB"/>
              </w:rPr>
            </w:pPr>
            <w:r>
              <w:rPr>
                <w:bCs/>
                <w:sz w:val="22"/>
                <w:szCs w:val="22"/>
                <w:lang w:val="en-GB"/>
              </w:rPr>
              <w:t>9.</w:t>
            </w:r>
          </w:p>
        </w:tc>
        <w:tc>
          <w:tcPr>
            <w:tcW w:w="4305" w:type="dxa"/>
            <w:gridSpan w:val="4"/>
          </w:tcPr>
          <w:p w14:paraId="13288626" w14:textId="0BF4187B" w:rsidR="008556C4" w:rsidRPr="0069253D" w:rsidRDefault="008556C4" w:rsidP="008556C4">
            <w:pPr>
              <w:spacing w:before="60" w:after="60" w:line="240" w:lineRule="auto"/>
              <w:ind w:right="6"/>
              <w:rPr>
                <w:bCs/>
                <w:sz w:val="22"/>
                <w:szCs w:val="22"/>
                <w:lang w:val="en-GB"/>
              </w:rPr>
            </w:pPr>
            <w:r w:rsidRPr="00A542AA">
              <w:rPr>
                <w:bCs/>
                <w:sz w:val="22"/>
                <w:szCs w:val="22"/>
                <w:lang w:val="en-GB"/>
              </w:rPr>
              <w:t>Dana Ventura adalah dana yang menampung pengumpulan dan pengelolaan dana milik pemegang unit penyertaan dalam Kontrak Investasi Bersama.</w:t>
            </w:r>
          </w:p>
        </w:tc>
        <w:tc>
          <w:tcPr>
            <w:tcW w:w="2402" w:type="dxa"/>
          </w:tcPr>
          <w:p w14:paraId="14AF1708" w14:textId="77777777" w:rsidR="008556C4" w:rsidRPr="00A571C1" w:rsidRDefault="008556C4" w:rsidP="008556C4">
            <w:pPr>
              <w:spacing w:before="60" w:after="60" w:line="240" w:lineRule="auto"/>
              <w:ind w:right="6"/>
              <w:rPr>
                <w:bCs/>
                <w:sz w:val="22"/>
                <w:szCs w:val="22"/>
                <w:lang w:val="en-GB"/>
              </w:rPr>
            </w:pPr>
          </w:p>
        </w:tc>
        <w:tc>
          <w:tcPr>
            <w:tcW w:w="1868" w:type="dxa"/>
          </w:tcPr>
          <w:p w14:paraId="1C133C5D" w14:textId="77777777" w:rsidR="008556C4" w:rsidRPr="00A571C1" w:rsidRDefault="008556C4" w:rsidP="008556C4">
            <w:pPr>
              <w:spacing w:before="60" w:after="60" w:line="240" w:lineRule="auto"/>
              <w:ind w:right="6"/>
              <w:jc w:val="center"/>
              <w:rPr>
                <w:b/>
                <w:sz w:val="22"/>
                <w:szCs w:val="22"/>
              </w:rPr>
            </w:pPr>
          </w:p>
        </w:tc>
        <w:tc>
          <w:tcPr>
            <w:tcW w:w="2001" w:type="dxa"/>
          </w:tcPr>
          <w:p w14:paraId="28FF86F1" w14:textId="77777777" w:rsidR="008556C4" w:rsidRPr="00A571C1" w:rsidRDefault="008556C4" w:rsidP="008556C4">
            <w:pPr>
              <w:spacing w:before="60" w:after="60" w:line="240" w:lineRule="auto"/>
              <w:ind w:right="6"/>
              <w:jc w:val="center"/>
              <w:rPr>
                <w:b/>
                <w:sz w:val="22"/>
                <w:szCs w:val="22"/>
              </w:rPr>
            </w:pPr>
          </w:p>
        </w:tc>
      </w:tr>
      <w:tr w:rsidR="0019334C" w14:paraId="7138BF68" w14:textId="77777777" w:rsidTr="00ED6DE5">
        <w:tc>
          <w:tcPr>
            <w:tcW w:w="649" w:type="dxa"/>
            <w:gridSpan w:val="3"/>
          </w:tcPr>
          <w:p w14:paraId="4ED07FDF" w14:textId="1A1EA7F7" w:rsidR="008556C4" w:rsidRPr="00530B4E" w:rsidRDefault="008556C4" w:rsidP="008556C4">
            <w:pPr>
              <w:spacing w:before="60" w:after="60" w:line="240" w:lineRule="auto"/>
              <w:ind w:right="6"/>
              <w:rPr>
                <w:bCs/>
                <w:sz w:val="22"/>
                <w:szCs w:val="22"/>
                <w:lang w:val="en-GB"/>
              </w:rPr>
            </w:pPr>
            <w:r w:rsidRPr="00530B4E">
              <w:rPr>
                <w:bCs/>
                <w:sz w:val="22"/>
                <w:szCs w:val="22"/>
                <w:lang w:val="en-GB"/>
              </w:rPr>
              <w:t>10.</w:t>
            </w:r>
          </w:p>
        </w:tc>
        <w:tc>
          <w:tcPr>
            <w:tcW w:w="4023" w:type="dxa"/>
            <w:gridSpan w:val="3"/>
          </w:tcPr>
          <w:p w14:paraId="2FC65CC3" w14:textId="251E75C4" w:rsidR="008556C4" w:rsidRPr="00530B4E" w:rsidRDefault="008556C4" w:rsidP="008556C4">
            <w:pPr>
              <w:spacing w:before="60" w:after="60" w:line="240" w:lineRule="auto"/>
              <w:ind w:right="6"/>
              <w:rPr>
                <w:bCs/>
                <w:sz w:val="22"/>
                <w:szCs w:val="22"/>
                <w:lang w:val="en-GB"/>
              </w:rPr>
            </w:pPr>
            <w:r w:rsidRPr="00530B4E">
              <w:rPr>
                <w:bCs/>
                <w:sz w:val="22"/>
                <w:szCs w:val="22"/>
                <w:lang w:val="en-GB"/>
              </w:rPr>
              <w:t xml:space="preserve">Bank Kustodian adalah bank umum dan bank umum syariah yang telah memperoleh </w:t>
            </w:r>
            <w:r w:rsidRPr="00530B4E">
              <w:rPr>
                <w:bCs/>
                <w:sz w:val="22"/>
                <w:szCs w:val="22"/>
                <w:lang w:val="en-GB"/>
              </w:rPr>
              <w:lastRenderedPageBreak/>
              <w:t>persetujuan dari Otoritas Jasa Keuangan sebagai kustodian.</w:t>
            </w:r>
          </w:p>
        </w:tc>
        <w:tc>
          <w:tcPr>
            <w:tcW w:w="2190" w:type="dxa"/>
          </w:tcPr>
          <w:p w14:paraId="67E17B01"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5038D138" w14:textId="2C9CEAF4" w:rsidR="008556C4" w:rsidRDefault="008556C4" w:rsidP="008556C4">
            <w:pPr>
              <w:spacing w:before="60" w:after="60" w:line="240" w:lineRule="auto"/>
              <w:ind w:right="6"/>
              <w:rPr>
                <w:bCs/>
                <w:sz w:val="22"/>
                <w:szCs w:val="22"/>
                <w:lang w:val="en-GB"/>
              </w:rPr>
            </w:pPr>
            <w:r>
              <w:rPr>
                <w:bCs/>
                <w:sz w:val="22"/>
                <w:szCs w:val="22"/>
                <w:lang w:val="en-GB"/>
              </w:rPr>
              <w:t>10.</w:t>
            </w:r>
          </w:p>
        </w:tc>
        <w:tc>
          <w:tcPr>
            <w:tcW w:w="4305" w:type="dxa"/>
            <w:gridSpan w:val="4"/>
          </w:tcPr>
          <w:p w14:paraId="2EBF34DA" w14:textId="046A4ED2" w:rsidR="008556C4" w:rsidRPr="00A542AA" w:rsidRDefault="008556C4" w:rsidP="008556C4">
            <w:pPr>
              <w:spacing w:before="60" w:after="60" w:line="240" w:lineRule="auto"/>
              <w:ind w:right="6"/>
              <w:rPr>
                <w:bCs/>
                <w:sz w:val="22"/>
                <w:szCs w:val="22"/>
                <w:lang w:val="en-GB"/>
              </w:rPr>
            </w:pPr>
            <w:r w:rsidRPr="00E82672">
              <w:rPr>
                <w:bCs/>
                <w:sz w:val="22"/>
                <w:szCs w:val="22"/>
                <w:lang w:val="en-GB"/>
              </w:rPr>
              <w:t>Bank Kustodian adalah bank umum dan bank umum syariah yang telah memperoleh persetujuan dari Otoritas Jasa Keuangan sebagai kustodian.</w:t>
            </w:r>
          </w:p>
        </w:tc>
        <w:tc>
          <w:tcPr>
            <w:tcW w:w="2402" w:type="dxa"/>
          </w:tcPr>
          <w:p w14:paraId="785B4B0F" w14:textId="77777777" w:rsidR="008556C4" w:rsidRPr="00A571C1" w:rsidRDefault="008556C4" w:rsidP="008556C4">
            <w:pPr>
              <w:spacing w:before="60" w:after="60" w:line="240" w:lineRule="auto"/>
              <w:ind w:right="6"/>
              <w:rPr>
                <w:bCs/>
                <w:sz w:val="22"/>
                <w:szCs w:val="22"/>
                <w:lang w:val="en-GB"/>
              </w:rPr>
            </w:pPr>
          </w:p>
        </w:tc>
        <w:tc>
          <w:tcPr>
            <w:tcW w:w="1868" w:type="dxa"/>
          </w:tcPr>
          <w:p w14:paraId="615B83AC" w14:textId="77777777" w:rsidR="008556C4" w:rsidRPr="00A571C1" w:rsidRDefault="008556C4" w:rsidP="008556C4">
            <w:pPr>
              <w:spacing w:before="60" w:after="60" w:line="240" w:lineRule="auto"/>
              <w:ind w:right="6"/>
              <w:jc w:val="center"/>
              <w:rPr>
                <w:b/>
                <w:sz w:val="22"/>
                <w:szCs w:val="22"/>
              </w:rPr>
            </w:pPr>
          </w:p>
        </w:tc>
        <w:tc>
          <w:tcPr>
            <w:tcW w:w="2001" w:type="dxa"/>
          </w:tcPr>
          <w:p w14:paraId="0ED735D4" w14:textId="77777777" w:rsidR="008556C4" w:rsidRPr="00A571C1" w:rsidRDefault="008556C4" w:rsidP="008556C4">
            <w:pPr>
              <w:spacing w:before="60" w:after="60" w:line="240" w:lineRule="auto"/>
              <w:ind w:right="6"/>
              <w:jc w:val="center"/>
              <w:rPr>
                <w:b/>
                <w:sz w:val="22"/>
                <w:szCs w:val="22"/>
              </w:rPr>
            </w:pPr>
          </w:p>
        </w:tc>
      </w:tr>
      <w:tr w:rsidR="0019334C" w14:paraId="4519A62C" w14:textId="77777777" w:rsidTr="00ED6DE5">
        <w:tc>
          <w:tcPr>
            <w:tcW w:w="649" w:type="dxa"/>
            <w:gridSpan w:val="3"/>
          </w:tcPr>
          <w:p w14:paraId="7967BDCA" w14:textId="6292BF80" w:rsidR="008556C4" w:rsidRPr="00530B4E" w:rsidRDefault="008556C4" w:rsidP="008556C4">
            <w:pPr>
              <w:spacing w:before="60" w:after="60" w:line="240" w:lineRule="auto"/>
              <w:ind w:right="6"/>
              <w:rPr>
                <w:bCs/>
                <w:sz w:val="22"/>
                <w:szCs w:val="22"/>
                <w:lang w:val="en-GB"/>
              </w:rPr>
            </w:pPr>
            <w:r w:rsidRPr="00530B4E">
              <w:rPr>
                <w:bCs/>
                <w:sz w:val="22"/>
                <w:szCs w:val="22"/>
                <w:lang w:val="en-GB"/>
              </w:rPr>
              <w:t>11.</w:t>
            </w:r>
          </w:p>
        </w:tc>
        <w:tc>
          <w:tcPr>
            <w:tcW w:w="4023" w:type="dxa"/>
            <w:gridSpan w:val="3"/>
          </w:tcPr>
          <w:p w14:paraId="1BE8F03C" w14:textId="32C96DAA" w:rsidR="008556C4" w:rsidRPr="00530B4E" w:rsidRDefault="008556C4" w:rsidP="008556C4">
            <w:pPr>
              <w:spacing w:before="60" w:after="60" w:line="240" w:lineRule="auto"/>
              <w:ind w:right="6"/>
              <w:rPr>
                <w:bCs/>
                <w:sz w:val="22"/>
                <w:szCs w:val="22"/>
                <w:lang w:val="en-GB"/>
              </w:rPr>
            </w:pPr>
            <w:r w:rsidRPr="00530B4E">
              <w:rPr>
                <w:bCs/>
                <w:sz w:val="22"/>
                <w:szCs w:val="22"/>
                <w:lang w:val="en-GB"/>
              </w:rPr>
              <w:t>Unit Penyertaan Dana Ventura adalah instrumen yang diterbitkan oleh Dana Ventura kepada para pemegang unit penyertaan sebagai bukti kepemilikan Dana Ventura.</w:t>
            </w:r>
          </w:p>
        </w:tc>
        <w:tc>
          <w:tcPr>
            <w:tcW w:w="2190" w:type="dxa"/>
          </w:tcPr>
          <w:p w14:paraId="5254FF65"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21D6981D" w14:textId="08ABDCD7" w:rsidR="008556C4" w:rsidRDefault="008556C4" w:rsidP="008556C4">
            <w:pPr>
              <w:spacing w:before="60" w:after="60" w:line="240" w:lineRule="auto"/>
              <w:ind w:right="6"/>
              <w:rPr>
                <w:bCs/>
                <w:sz w:val="22"/>
                <w:szCs w:val="22"/>
                <w:lang w:val="en-GB"/>
              </w:rPr>
            </w:pPr>
            <w:r>
              <w:rPr>
                <w:bCs/>
                <w:sz w:val="22"/>
                <w:szCs w:val="22"/>
                <w:lang w:val="en-GB"/>
              </w:rPr>
              <w:t>11.</w:t>
            </w:r>
          </w:p>
        </w:tc>
        <w:tc>
          <w:tcPr>
            <w:tcW w:w="4305" w:type="dxa"/>
            <w:gridSpan w:val="4"/>
          </w:tcPr>
          <w:p w14:paraId="409662E2" w14:textId="250BAB3C" w:rsidR="008556C4" w:rsidRPr="00E82672" w:rsidRDefault="008556C4" w:rsidP="008556C4">
            <w:pPr>
              <w:spacing w:before="60" w:after="60" w:line="240" w:lineRule="auto"/>
              <w:ind w:right="6"/>
              <w:rPr>
                <w:bCs/>
                <w:sz w:val="22"/>
                <w:szCs w:val="22"/>
                <w:lang w:val="en-GB"/>
              </w:rPr>
            </w:pPr>
            <w:r w:rsidRPr="007672D5">
              <w:rPr>
                <w:bCs/>
                <w:sz w:val="22"/>
                <w:szCs w:val="22"/>
                <w:lang w:val="en-GB"/>
              </w:rPr>
              <w:t>Unit Penyertaan Dana Ventura adalah instrumen yang diterbitkan oleh Dana Ventura kepada para pemegang unit penyertaan sebagai bukti kepemilikan Dana Ventura.</w:t>
            </w:r>
          </w:p>
        </w:tc>
        <w:tc>
          <w:tcPr>
            <w:tcW w:w="2402" w:type="dxa"/>
          </w:tcPr>
          <w:p w14:paraId="645C437A" w14:textId="77777777" w:rsidR="008556C4" w:rsidRPr="00A571C1" w:rsidRDefault="008556C4" w:rsidP="008556C4">
            <w:pPr>
              <w:spacing w:before="60" w:after="60" w:line="240" w:lineRule="auto"/>
              <w:ind w:right="6"/>
              <w:rPr>
                <w:bCs/>
                <w:sz w:val="22"/>
                <w:szCs w:val="22"/>
                <w:lang w:val="en-GB"/>
              </w:rPr>
            </w:pPr>
          </w:p>
        </w:tc>
        <w:tc>
          <w:tcPr>
            <w:tcW w:w="1868" w:type="dxa"/>
          </w:tcPr>
          <w:p w14:paraId="4295952F" w14:textId="77777777" w:rsidR="008556C4" w:rsidRPr="00A571C1" w:rsidRDefault="008556C4" w:rsidP="008556C4">
            <w:pPr>
              <w:spacing w:before="60" w:after="60" w:line="240" w:lineRule="auto"/>
              <w:ind w:right="6"/>
              <w:jc w:val="center"/>
              <w:rPr>
                <w:b/>
                <w:sz w:val="22"/>
                <w:szCs w:val="22"/>
              </w:rPr>
            </w:pPr>
          </w:p>
        </w:tc>
        <w:tc>
          <w:tcPr>
            <w:tcW w:w="2001" w:type="dxa"/>
          </w:tcPr>
          <w:p w14:paraId="7F88FB32" w14:textId="77777777" w:rsidR="008556C4" w:rsidRPr="00A571C1" w:rsidRDefault="008556C4" w:rsidP="008556C4">
            <w:pPr>
              <w:spacing w:before="60" w:after="60" w:line="240" w:lineRule="auto"/>
              <w:ind w:right="6"/>
              <w:jc w:val="center"/>
              <w:rPr>
                <w:b/>
                <w:sz w:val="22"/>
                <w:szCs w:val="22"/>
              </w:rPr>
            </w:pPr>
          </w:p>
        </w:tc>
      </w:tr>
      <w:tr w:rsidR="0019334C" w14:paraId="7AC67838" w14:textId="77777777" w:rsidTr="00ED6DE5">
        <w:tc>
          <w:tcPr>
            <w:tcW w:w="649" w:type="dxa"/>
            <w:gridSpan w:val="3"/>
          </w:tcPr>
          <w:p w14:paraId="35BEFD5D" w14:textId="0F767063" w:rsidR="008556C4" w:rsidRPr="00530B4E" w:rsidRDefault="008556C4" w:rsidP="008556C4">
            <w:pPr>
              <w:spacing w:before="60" w:after="60" w:line="240" w:lineRule="auto"/>
              <w:ind w:right="6"/>
              <w:rPr>
                <w:bCs/>
                <w:sz w:val="22"/>
                <w:szCs w:val="22"/>
                <w:lang w:val="en-GB"/>
              </w:rPr>
            </w:pPr>
            <w:r w:rsidRPr="00530B4E">
              <w:rPr>
                <w:bCs/>
                <w:sz w:val="22"/>
                <w:szCs w:val="22"/>
                <w:lang w:val="en-GB"/>
              </w:rPr>
              <w:t>12.</w:t>
            </w:r>
          </w:p>
        </w:tc>
        <w:tc>
          <w:tcPr>
            <w:tcW w:w="4023" w:type="dxa"/>
            <w:gridSpan w:val="3"/>
          </w:tcPr>
          <w:p w14:paraId="7B0AB4DE" w14:textId="4DC2316C" w:rsidR="008556C4" w:rsidRPr="00530B4E" w:rsidRDefault="008556C4" w:rsidP="008556C4">
            <w:pPr>
              <w:spacing w:before="60" w:after="60" w:line="240" w:lineRule="auto"/>
              <w:ind w:right="6"/>
              <w:rPr>
                <w:bCs/>
                <w:sz w:val="22"/>
                <w:szCs w:val="22"/>
                <w:lang w:val="en-GB"/>
              </w:rPr>
            </w:pPr>
            <w:r w:rsidRPr="00530B4E">
              <w:rPr>
                <w:bCs/>
                <w:sz w:val="22"/>
                <w:szCs w:val="22"/>
                <w:lang w:val="en-GB"/>
              </w:rPr>
              <w:t>Wali Amanat adalah pihak yang mewakili kepentingan pemegang surat berharga yang bersifat utang termasuk yang dilakukan berdasarkan Prinsip Syariah.</w:t>
            </w:r>
          </w:p>
        </w:tc>
        <w:tc>
          <w:tcPr>
            <w:tcW w:w="2190" w:type="dxa"/>
          </w:tcPr>
          <w:p w14:paraId="64C9B1EA"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28BB5538" w14:textId="029BBC85" w:rsidR="008556C4" w:rsidRDefault="008556C4" w:rsidP="008556C4">
            <w:pPr>
              <w:spacing w:before="60" w:after="60" w:line="240" w:lineRule="auto"/>
              <w:ind w:right="6"/>
              <w:rPr>
                <w:bCs/>
                <w:sz w:val="22"/>
                <w:szCs w:val="22"/>
                <w:lang w:val="en-GB"/>
              </w:rPr>
            </w:pPr>
            <w:r>
              <w:rPr>
                <w:bCs/>
                <w:sz w:val="22"/>
                <w:szCs w:val="22"/>
                <w:lang w:val="en-GB"/>
              </w:rPr>
              <w:t>12.</w:t>
            </w:r>
          </w:p>
        </w:tc>
        <w:tc>
          <w:tcPr>
            <w:tcW w:w="4305" w:type="dxa"/>
            <w:gridSpan w:val="4"/>
          </w:tcPr>
          <w:p w14:paraId="35C11ECF" w14:textId="318A64CF" w:rsidR="008556C4" w:rsidRPr="007672D5" w:rsidRDefault="008556C4" w:rsidP="008556C4">
            <w:pPr>
              <w:spacing w:before="60" w:after="60" w:line="240" w:lineRule="auto"/>
              <w:ind w:right="6"/>
              <w:rPr>
                <w:bCs/>
                <w:sz w:val="22"/>
                <w:szCs w:val="22"/>
                <w:lang w:val="en-GB"/>
              </w:rPr>
            </w:pPr>
            <w:r w:rsidRPr="000C3720">
              <w:rPr>
                <w:bCs/>
                <w:sz w:val="22"/>
                <w:szCs w:val="22"/>
                <w:lang w:val="en-GB"/>
              </w:rPr>
              <w:t>Wali Amanat adalah pihak yang mewakili kepentingan pemegang surat berharga yang bersifat utang termasuk yang dilakukan berdasarkan Prinsip Syariah.</w:t>
            </w:r>
          </w:p>
        </w:tc>
        <w:tc>
          <w:tcPr>
            <w:tcW w:w="2402" w:type="dxa"/>
          </w:tcPr>
          <w:p w14:paraId="4CC7C064" w14:textId="77777777" w:rsidR="008556C4" w:rsidRPr="00A571C1" w:rsidRDefault="008556C4" w:rsidP="008556C4">
            <w:pPr>
              <w:spacing w:before="60" w:after="60" w:line="240" w:lineRule="auto"/>
              <w:ind w:right="6"/>
              <w:rPr>
                <w:bCs/>
                <w:sz w:val="22"/>
                <w:szCs w:val="22"/>
                <w:lang w:val="en-GB"/>
              </w:rPr>
            </w:pPr>
          </w:p>
        </w:tc>
        <w:tc>
          <w:tcPr>
            <w:tcW w:w="1868" w:type="dxa"/>
          </w:tcPr>
          <w:p w14:paraId="262CAA53" w14:textId="77777777" w:rsidR="008556C4" w:rsidRPr="00A571C1" w:rsidRDefault="008556C4" w:rsidP="008556C4">
            <w:pPr>
              <w:spacing w:before="60" w:after="60" w:line="240" w:lineRule="auto"/>
              <w:ind w:right="6"/>
              <w:jc w:val="center"/>
              <w:rPr>
                <w:b/>
                <w:sz w:val="22"/>
                <w:szCs w:val="22"/>
              </w:rPr>
            </w:pPr>
          </w:p>
        </w:tc>
        <w:tc>
          <w:tcPr>
            <w:tcW w:w="2001" w:type="dxa"/>
          </w:tcPr>
          <w:p w14:paraId="1A8EFE82" w14:textId="77777777" w:rsidR="008556C4" w:rsidRPr="00A571C1" w:rsidRDefault="008556C4" w:rsidP="008556C4">
            <w:pPr>
              <w:spacing w:before="60" w:after="60" w:line="240" w:lineRule="auto"/>
              <w:ind w:right="6"/>
              <w:jc w:val="center"/>
              <w:rPr>
                <w:b/>
                <w:sz w:val="22"/>
                <w:szCs w:val="22"/>
              </w:rPr>
            </w:pPr>
          </w:p>
        </w:tc>
      </w:tr>
      <w:tr w:rsidR="0019334C" w14:paraId="726168CB" w14:textId="77777777" w:rsidTr="00ED6DE5">
        <w:tc>
          <w:tcPr>
            <w:tcW w:w="649" w:type="dxa"/>
            <w:gridSpan w:val="3"/>
          </w:tcPr>
          <w:p w14:paraId="3897C99B" w14:textId="46B000B5" w:rsidR="008556C4" w:rsidRPr="00530B4E" w:rsidRDefault="008556C4" w:rsidP="008556C4">
            <w:pPr>
              <w:spacing w:before="60" w:after="60" w:line="240" w:lineRule="auto"/>
              <w:ind w:right="6"/>
              <w:rPr>
                <w:bCs/>
                <w:sz w:val="22"/>
                <w:szCs w:val="22"/>
                <w:lang w:val="en-GB"/>
              </w:rPr>
            </w:pPr>
            <w:r w:rsidRPr="00530B4E">
              <w:rPr>
                <w:bCs/>
                <w:sz w:val="22"/>
                <w:szCs w:val="22"/>
                <w:lang w:val="en-GB"/>
              </w:rPr>
              <w:t>13.</w:t>
            </w:r>
          </w:p>
        </w:tc>
        <w:tc>
          <w:tcPr>
            <w:tcW w:w="4023" w:type="dxa"/>
            <w:gridSpan w:val="3"/>
          </w:tcPr>
          <w:p w14:paraId="321E0E0F" w14:textId="6918062E" w:rsidR="008556C4" w:rsidRPr="00530B4E" w:rsidRDefault="008556C4" w:rsidP="008556C4">
            <w:pPr>
              <w:spacing w:before="60" w:after="60" w:line="240" w:lineRule="auto"/>
              <w:ind w:right="6"/>
              <w:rPr>
                <w:bCs/>
                <w:sz w:val="22"/>
                <w:szCs w:val="22"/>
                <w:lang w:val="en-GB"/>
              </w:rPr>
            </w:pPr>
            <w:r w:rsidRPr="00530B4E">
              <w:rPr>
                <w:bCs/>
                <w:sz w:val="22"/>
                <w:szCs w:val="22"/>
                <w:lang w:val="en-GB"/>
              </w:rPr>
              <w:t>Nilai Aset Bersih adalah selisih antara aset dan liabilitas Dana Ventura.</w:t>
            </w:r>
          </w:p>
        </w:tc>
        <w:tc>
          <w:tcPr>
            <w:tcW w:w="2190" w:type="dxa"/>
          </w:tcPr>
          <w:p w14:paraId="460E2B9E"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28AC21E5" w14:textId="47F19A2B" w:rsidR="008556C4" w:rsidRDefault="008556C4" w:rsidP="008556C4">
            <w:pPr>
              <w:spacing w:before="60" w:after="60" w:line="240" w:lineRule="auto"/>
              <w:ind w:right="6"/>
              <w:rPr>
                <w:bCs/>
                <w:sz w:val="22"/>
                <w:szCs w:val="22"/>
                <w:lang w:val="en-GB"/>
              </w:rPr>
            </w:pPr>
            <w:r>
              <w:rPr>
                <w:bCs/>
                <w:sz w:val="22"/>
                <w:szCs w:val="22"/>
                <w:lang w:val="en-GB"/>
              </w:rPr>
              <w:t>13.</w:t>
            </w:r>
          </w:p>
        </w:tc>
        <w:tc>
          <w:tcPr>
            <w:tcW w:w="4305" w:type="dxa"/>
            <w:gridSpan w:val="4"/>
          </w:tcPr>
          <w:p w14:paraId="6E9D0B55" w14:textId="08445A06" w:rsidR="008556C4" w:rsidRPr="000C3720" w:rsidRDefault="008556C4" w:rsidP="008556C4">
            <w:pPr>
              <w:spacing w:before="60" w:after="60" w:line="240" w:lineRule="auto"/>
              <w:ind w:right="6"/>
              <w:rPr>
                <w:bCs/>
                <w:sz w:val="22"/>
                <w:szCs w:val="22"/>
                <w:lang w:val="en-GB"/>
              </w:rPr>
            </w:pPr>
            <w:r w:rsidRPr="000A40F8">
              <w:rPr>
                <w:bCs/>
                <w:sz w:val="22"/>
                <w:szCs w:val="22"/>
                <w:lang w:val="en-GB"/>
              </w:rPr>
              <w:t>Nilai Aset Bersih adalah selisih antara aset dan liabilitas Dana Ventura.</w:t>
            </w:r>
          </w:p>
        </w:tc>
        <w:tc>
          <w:tcPr>
            <w:tcW w:w="2402" w:type="dxa"/>
          </w:tcPr>
          <w:p w14:paraId="19C89E1D" w14:textId="77777777" w:rsidR="008556C4" w:rsidRPr="00A571C1" w:rsidRDefault="008556C4" w:rsidP="008556C4">
            <w:pPr>
              <w:spacing w:before="60" w:after="60" w:line="240" w:lineRule="auto"/>
              <w:ind w:right="6"/>
              <w:rPr>
                <w:bCs/>
                <w:sz w:val="22"/>
                <w:szCs w:val="22"/>
                <w:lang w:val="en-GB"/>
              </w:rPr>
            </w:pPr>
          </w:p>
        </w:tc>
        <w:tc>
          <w:tcPr>
            <w:tcW w:w="1868" w:type="dxa"/>
          </w:tcPr>
          <w:p w14:paraId="4066771B" w14:textId="77777777" w:rsidR="008556C4" w:rsidRPr="00A571C1" w:rsidRDefault="008556C4" w:rsidP="008556C4">
            <w:pPr>
              <w:spacing w:before="60" w:after="60" w:line="240" w:lineRule="auto"/>
              <w:ind w:right="6"/>
              <w:jc w:val="center"/>
              <w:rPr>
                <w:b/>
                <w:sz w:val="22"/>
                <w:szCs w:val="22"/>
              </w:rPr>
            </w:pPr>
          </w:p>
        </w:tc>
        <w:tc>
          <w:tcPr>
            <w:tcW w:w="2001" w:type="dxa"/>
          </w:tcPr>
          <w:p w14:paraId="35F425F8" w14:textId="77777777" w:rsidR="008556C4" w:rsidRPr="00A571C1" w:rsidRDefault="008556C4" w:rsidP="008556C4">
            <w:pPr>
              <w:spacing w:before="60" w:after="60" w:line="240" w:lineRule="auto"/>
              <w:ind w:right="6"/>
              <w:jc w:val="center"/>
              <w:rPr>
                <w:b/>
                <w:sz w:val="22"/>
                <w:szCs w:val="22"/>
              </w:rPr>
            </w:pPr>
          </w:p>
        </w:tc>
      </w:tr>
      <w:tr w:rsidR="0019334C" w14:paraId="7513B2C7" w14:textId="77777777" w:rsidTr="00ED6DE5">
        <w:tc>
          <w:tcPr>
            <w:tcW w:w="649" w:type="dxa"/>
            <w:gridSpan w:val="3"/>
          </w:tcPr>
          <w:p w14:paraId="381203BC" w14:textId="59B1F82A" w:rsidR="008556C4" w:rsidRPr="00530B4E" w:rsidRDefault="008556C4" w:rsidP="008556C4">
            <w:pPr>
              <w:spacing w:before="60" w:after="60" w:line="240" w:lineRule="auto"/>
              <w:ind w:right="6"/>
              <w:rPr>
                <w:bCs/>
                <w:sz w:val="22"/>
                <w:szCs w:val="22"/>
                <w:lang w:val="en-GB"/>
              </w:rPr>
            </w:pPr>
            <w:r w:rsidRPr="00530B4E">
              <w:rPr>
                <w:bCs/>
                <w:sz w:val="22"/>
                <w:szCs w:val="22"/>
                <w:lang w:val="en-GB"/>
              </w:rPr>
              <w:t>14.</w:t>
            </w:r>
          </w:p>
        </w:tc>
        <w:tc>
          <w:tcPr>
            <w:tcW w:w="4023" w:type="dxa"/>
            <w:gridSpan w:val="3"/>
          </w:tcPr>
          <w:p w14:paraId="26260C47" w14:textId="1B8A3ADA" w:rsidR="008556C4" w:rsidRPr="00530B4E" w:rsidRDefault="008556C4" w:rsidP="008556C4">
            <w:pPr>
              <w:spacing w:before="60" w:after="60" w:line="240" w:lineRule="auto"/>
              <w:ind w:right="6"/>
              <w:rPr>
                <w:bCs/>
                <w:sz w:val="22"/>
                <w:szCs w:val="22"/>
                <w:lang w:val="en-GB"/>
              </w:rPr>
            </w:pPr>
            <w:r w:rsidRPr="00530B4E">
              <w:rPr>
                <w:bCs/>
                <w:sz w:val="22"/>
                <w:szCs w:val="22"/>
                <w:lang w:val="en-GB"/>
              </w:rPr>
              <w:t>Pasangan Usaha adalah badan usaha yang menerima penyertaan modal dari Perusahaan.</w:t>
            </w:r>
          </w:p>
        </w:tc>
        <w:tc>
          <w:tcPr>
            <w:tcW w:w="2190" w:type="dxa"/>
          </w:tcPr>
          <w:p w14:paraId="1CB1D67D"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6D7E32F4" w14:textId="6D408681" w:rsidR="008556C4" w:rsidRDefault="008556C4" w:rsidP="008556C4">
            <w:pPr>
              <w:spacing w:before="60" w:after="60" w:line="240" w:lineRule="auto"/>
              <w:ind w:right="6"/>
              <w:rPr>
                <w:bCs/>
                <w:sz w:val="22"/>
                <w:szCs w:val="22"/>
                <w:lang w:val="en-GB"/>
              </w:rPr>
            </w:pPr>
            <w:r>
              <w:rPr>
                <w:bCs/>
                <w:sz w:val="22"/>
                <w:szCs w:val="22"/>
                <w:lang w:val="en-GB"/>
              </w:rPr>
              <w:t>14.</w:t>
            </w:r>
          </w:p>
        </w:tc>
        <w:tc>
          <w:tcPr>
            <w:tcW w:w="4305" w:type="dxa"/>
            <w:gridSpan w:val="4"/>
          </w:tcPr>
          <w:p w14:paraId="1D75A7AA" w14:textId="1770A0B7" w:rsidR="008556C4" w:rsidRPr="00E82672" w:rsidRDefault="008556C4" w:rsidP="008556C4">
            <w:pPr>
              <w:spacing w:before="60" w:after="60" w:line="240" w:lineRule="auto"/>
              <w:ind w:right="6"/>
              <w:rPr>
                <w:bCs/>
                <w:sz w:val="22"/>
                <w:szCs w:val="22"/>
                <w:lang w:val="en-GB"/>
              </w:rPr>
            </w:pPr>
            <w:r w:rsidRPr="00E04CF7">
              <w:rPr>
                <w:bCs/>
                <w:sz w:val="22"/>
                <w:szCs w:val="22"/>
                <w:lang w:val="en-GB"/>
              </w:rPr>
              <w:t>Pasangan Usaha adalah badan usaha yang menerima penyertaan modal dari Perusahaan.</w:t>
            </w:r>
          </w:p>
        </w:tc>
        <w:tc>
          <w:tcPr>
            <w:tcW w:w="2402" w:type="dxa"/>
          </w:tcPr>
          <w:p w14:paraId="45ADE353" w14:textId="77777777" w:rsidR="008556C4" w:rsidRPr="00A571C1" w:rsidRDefault="008556C4" w:rsidP="008556C4">
            <w:pPr>
              <w:spacing w:before="60" w:after="60" w:line="240" w:lineRule="auto"/>
              <w:ind w:right="6"/>
              <w:rPr>
                <w:bCs/>
                <w:sz w:val="22"/>
                <w:szCs w:val="22"/>
                <w:lang w:val="en-GB"/>
              </w:rPr>
            </w:pPr>
          </w:p>
        </w:tc>
        <w:tc>
          <w:tcPr>
            <w:tcW w:w="1868" w:type="dxa"/>
          </w:tcPr>
          <w:p w14:paraId="3AF6B454" w14:textId="77777777" w:rsidR="008556C4" w:rsidRPr="00A571C1" w:rsidRDefault="008556C4" w:rsidP="008556C4">
            <w:pPr>
              <w:spacing w:before="60" w:after="60" w:line="240" w:lineRule="auto"/>
              <w:ind w:right="6"/>
              <w:jc w:val="center"/>
              <w:rPr>
                <w:b/>
                <w:sz w:val="22"/>
                <w:szCs w:val="22"/>
              </w:rPr>
            </w:pPr>
          </w:p>
        </w:tc>
        <w:tc>
          <w:tcPr>
            <w:tcW w:w="2001" w:type="dxa"/>
          </w:tcPr>
          <w:p w14:paraId="2570D7CE" w14:textId="77777777" w:rsidR="008556C4" w:rsidRPr="00A571C1" w:rsidRDefault="008556C4" w:rsidP="008556C4">
            <w:pPr>
              <w:spacing w:before="60" w:after="60" w:line="240" w:lineRule="auto"/>
              <w:ind w:right="6"/>
              <w:jc w:val="center"/>
              <w:rPr>
                <w:b/>
                <w:sz w:val="22"/>
                <w:szCs w:val="22"/>
              </w:rPr>
            </w:pPr>
          </w:p>
        </w:tc>
      </w:tr>
      <w:tr w:rsidR="0019334C" w14:paraId="28D85A03" w14:textId="77777777" w:rsidTr="00ED6DE5">
        <w:tc>
          <w:tcPr>
            <w:tcW w:w="649" w:type="dxa"/>
            <w:gridSpan w:val="3"/>
          </w:tcPr>
          <w:p w14:paraId="73CA7E0E" w14:textId="6B01F522" w:rsidR="008556C4" w:rsidRPr="00530B4E" w:rsidRDefault="008556C4" w:rsidP="008556C4">
            <w:pPr>
              <w:spacing w:before="60" w:after="60" w:line="240" w:lineRule="auto"/>
              <w:ind w:right="6"/>
              <w:rPr>
                <w:bCs/>
                <w:sz w:val="22"/>
                <w:szCs w:val="22"/>
                <w:lang w:val="en-GB"/>
              </w:rPr>
            </w:pPr>
            <w:r w:rsidRPr="00530B4E">
              <w:rPr>
                <w:bCs/>
                <w:sz w:val="22"/>
                <w:szCs w:val="22"/>
                <w:lang w:val="en-GB"/>
              </w:rPr>
              <w:t>15.</w:t>
            </w:r>
          </w:p>
        </w:tc>
        <w:tc>
          <w:tcPr>
            <w:tcW w:w="4023" w:type="dxa"/>
            <w:gridSpan w:val="3"/>
          </w:tcPr>
          <w:p w14:paraId="3A52D6F9" w14:textId="4525F97C" w:rsidR="008556C4" w:rsidRPr="00530B4E" w:rsidRDefault="008556C4" w:rsidP="008556C4">
            <w:pPr>
              <w:spacing w:before="60" w:after="60" w:line="240" w:lineRule="auto"/>
              <w:ind w:right="6"/>
              <w:rPr>
                <w:bCs/>
                <w:sz w:val="22"/>
                <w:szCs w:val="22"/>
                <w:lang w:val="en-GB"/>
              </w:rPr>
            </w:pPr>
            <w:r w:rsidRPr="00530B4E">
              <w:rPr>
                <w:bCs/>
                <w:sz w:val="22"/>
                <w:szCs w:val="22"/>
                <w:lang w:val="en-GB"/>
              </w:rPr>
              <w:t>Debitur adalah orang perseorangan atau badan usaha yang menerima pembiayaan dari PMV.</w:t>
            </w:r>
          </w:p>
        </w:tc>
        <w:tc>
          <w:tcPr>
            <w:tcW w:w="2190" w:type="dxa"/>
          </w:tcPr>
          <w:p w14:paraId="170DD9EA"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096D961E" w14:textId="0BB1C951" w:rsidR="008556C4" w:rsidRDefault="008556C4" w:rsidP="008556C4">
            <w:pPr>
              <w:spacing w:before="60" w:after="60" w:line="240" w:lineRule="auto"/>
              <w:ind w:right="6"/>
              <w:rPr>
                <w:bCs/>
                <w:sz w:val="22"/>
                <w:szCs w:val="22"/>
                <w:lang w:val="en-GB"/>
              </w:rPr>
            </w:pPr>
            <w:r>
              <w:rPr>
                <w:bCs/>
                <w:sz w:val="22"/>
                <w:szCs w:val="22"/>
                <w:lang w:val="en-GB"/>
              </w:rPr>
              <w:t>15.</w:t>
            </w:r>
          </w:p>
        </w:tc>
        <w:tc>
          <w:tcPr>
            <w:tcW w:w="4305" w:type="dxa"/>
            <w:gridSpan w:val="4"/>
          </w:tcPr>
          <w:p w14:paraId="4C24A18A" w14:textId="6D863F24" w:rsidR="008556C4" w:rsidRPr="00E82672" w:rsidRDefault="008556C4" w:rsidP="008556C4">
            <w:pPr>
              <w:spacing w:before="60" w:after="60" w:line="240" w:lineRule="auto"/>
              <w:ind w:right="6"/>
              <w:rPr>
                <w:bCs/>
                <w:sz w:val="22"/>
                <w:szCs w:val="22"/>
                <w:lang w:val="en-GB"/>
              </w:rPr>
            </w:pPr>
            <w:r w:rsidRPr="004918B7">
              <w:rPr>
                <w:bCs/>
                <w:sz w:val="22"/>
                <w:szCs w:val="22"/>
                <w:lang w:val="en-GB"/>
              </w:rPr>
              <w:t>Debitur adalah orang perseorangan atau badan usaha yang menerima pembiayaan dari PMV.</w:t>
            </w:r>
          </w:p>
        </w:tc>
        <w:tc>
          <w:tcPr>
            <w:tcW w:w="2402" w:type="dxa"/>
          </w:tcPr>
          <w:p w14:paraId="3455FE28" w14:textId="77777777" w:rsidR="008556C4" w:rsidRPr="00A571C1" w:rsidRDefault="008556C4" w:rsidP="008556C4">
            <w:pPr>
              <w:spacing w:before="60" w:after="60" w:line="240" w:lineRule="auto"/>
              <w:ind w:right="6"/>
              <w:rPr>
                <w:bCs/>
                <w:sz w:val="22"/>
                <w:szCs w:val="22"/>
                <w:lang w:val="en-GB"/>
              </w:rPr>
            </w:pPr>
          </w:p>
        </w:tc>
        <w:tc>
          <w:tcPr>
            <w:tcW w:w="1868" w:type="dxa"/>
          </w:tcPr>
          <w:p w14:paraId="620401E5" w14:textId="77777777" w:rsidR="008556C4" w:rsidRPr="00A571C1" w:rsidRDefault="008556C4" w:rsidP="008556C4">
            <w:pPr>
              <w:spacing w:before="60" w:after="60" w:line="240" w:lineRule="auto"/>
              <w:ind w:right="6"/>
              <w:jc w:val="center"/>
              <w:rPr>
                <w:b/>
                <w:sz w:val="22"/>
                <w:szCs w:val="22"/>
              </w:rPr>
            </w:pPr>
          </w:p>
        </w:tc>
        <w:tc>
          <w:tcPr>
            <w:tcW w:w="2001" w:type="dxa"/>
          </w:tcPr>
          <w:p w14:paraId="4EC9A554" w14:textId="77777777" w:rsidR="008556C4" w:rsidRPr="00A571C1" w:rsidRDefault="008556C4" w:rsidP="008556C4">
            <w:pPr>
              <w:spacing w:before="60" w:after="60" w:line="240" w:lineRule="auto"/>
              <w:ind w:right="6"/>
              <w:jc w:val="center"/>
              <w:rPr>
                <w:b/>
                <w:sz w:val="22"/>
                <w:szCs w:val="22"/>
              </w:rPr>
            </w:pPr>
          </w:p>
        </w:tc>
      </w:tr>
      <w:tr w:rsidR="0019334C" w14:paraId="5DEEF67C" w14:textId="77777777" w:rsidTr="00ED6DE5">
        <w:tc>
          <w:tcPr>
            <w:tcW w:w="649" w:type="dxa"/>
            <w:gridSpan w:val="3"/>
          </w:tcPr>
          <w:p w14:paraId="2AE72F5D" w14:textId="5CE0E5AF" w:rsidR="008556C4" w:rsidRPr="00530B4E" w:rsidRDefault="008556C4" w:rsidP="008556C4">
            <w:pPr>
              <w:spacing w:before="60" w:after="60" w:line="240" w:lineRule="auto"/>
              <w:ind w:right="6"/>
              <w:rPr>
                <w:bCs/>
                <w:sz w:val="22"/>
                <w:szCs w:val="22"/>
                <w:lang w:val="en-GB"/>
              </w:rPr>
            </w:pPr>
            <w:r w:rsidRPr="00530B4E">
              <w:rPr>
                <w:bCs/>
                <w:sz w:val="22"/>
                <w:szCs w:val="22"/>
                <w:lang w:val="en-GB"/>
              </w:rPr>
              <w:t>16.</w:t>
            </w:r>
          </w:p>
        </w:tc>
        <w:tc>
          <w:tcPr>
            <w:tcW w:w="4023" w:type="dxa"/>
            <w:gridSpan w:val="3"/>
          </w:tcPr>
          <w:p w14:paraId="0210C8C6" w14:textId="3AD84A09" w:rsidR="008556C4" w:rsidRPr="00530B4E" w:rsidRDefault="008556C4" w:rsidP="008556C4">
            <w:pPr>
              <w:spacing w:before="60" w:after="60" w:line="240" w:lineRule="auto"/>
              <w:ind w:right="6"/>
              <w:rPr>
                <w:bCs/>
                <w:sz w:val="22"/>
                <w:szCs w:val="22"/>
                <w:lang w:val="en-GB"/>
              </w:rPr>
            </w:pPr>
            <w:r w:rsidRPr="00530B4E">
              <w:rPr>
                <w:bCs/>
                <w:sz w:val="22"/>
                <w:szCs w:val="22"/>
                <w:lang w:val="en-GB"/>
              </w:rPr>
              <w:t>Nasabah adalah orang perseorangan atau badan usaha yang menerima pembiayaan bagi hasil dari PMVS atau UUS.</w:t>
            </w:r>
          </w:p>
        </w:tc>
        <w:tc>
          <w:tcPr>
            <w:tcW w:w="2190" w:type="dxa"/>
          </w:tcPr>
          <w:p w14:paraId="58F2FA11"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7C704979" w14:textId="55CC1364" w:rsidR="008556C4" w:rsidRDefault="008556C4" w:rsidP="008556C4">
            <w:pPr>
              <w:spacing w:before="60" w:after="60" w:line="240" w:lineRule="auto"/>
              <w:ind w:right="6"/>
              <w:rPr>
                <w:bCs/>
                <w:sz w:val="22"/>
                <w:szCs w:val="22"/>
                <w:lang w:val="en-GB"/>
              </w:rPr>
            </w:pPr>
            <w:r>
              <w:rPr>
                <w:bCs/>
                <w:sz w:val="22"/>
                <w:szCs w:val="22"/>
                <w:lang w:val="en-GB"/>
              </w:rPr>
              <w:t>16.</w:t>
            </w:r>
          </w:p>
        </w:tc>
        <w:tc>
          <w:tcPr>
            <w:tcW w:w="4305" w:type="dxa"/>
            <w:gridSpan w:val="4"/>
          </w:tcPr>
          <w:p w14:paraId="7ABF9BFE" w14:textId="3A8C3224" w:rsidR="008556C4" w:rsidRPr="004918B7" w:rsidRDefault="008556C4" w:rsidP="008556C4">
            <w:pPr>
              <w:spacing w:before="60" w:after="60" w:line="240" w:lineRule="auto"/>
              <w:ind w:right="6"/>
              <w:rPr>
                <w:bCs/>
                <w:sz w:val="22"/>
                <w:szCs w:val="22"/>
                <w:lang w:val="en-GB"/>
              </w:rPr>
            </w:pPr>
            <w:r w:rsidRPr="00297FD2">
              <w:rPr>
                <w:bCs/>
                <w:sz w:val="22"/>
                <w:szCs w:val="22"/>
                <w:lang w:val="en-GB"/>
              </w:rPr>
              <w:t>Nasabah adalah orang perseorangan atau badan usaha yang menerima pembiayaan bagi hasil dari PMVS atau UUS.</w:t>
            </w:r>
          </w:p>
        </w:tc>
        <w:tc>
          <w:tcPr>
            <w:tcW w:w="2402" w:type="dxa"/>
          </w:tcPr>
          <w:p w14:paraId="23D054FD" w14:textId="77777777" w:rsidR="008556C4" w:rsidRPr="00A571C1" w:rsidRDefault="008556C4" w:rsidP="008556C4">
            <w:pPr>
              <w:spacing w:before="60" w:after="60" w:line="240" w:lineRule="auto"/>
              <w:ind w:right="6"/>
              <w:rPr>
                <w:bCs/>
                <w:sz w:val="22"/>
                <w:szCs w:val="22"/>
                <w:lang w:val="en-GB"/>
              </w:rPr>
            </w:pPr>
          </w:p>
        </w:tc>
        <w:tc>
          <w:tcPr>
            <w:tcW w:w="1868" w:type="dxa"/>
          </w:tcPr>
          <w:p w14:paraId="0A592F2D" w14:textId="77777777" w:rsidR="008556C4" w:rsidRPr="00A571C1" w:rsidRDefault="008556C4" w:rsidP="008556C4">
            <w:pPr>
              <w:spacing w:before="60" w:after="60" w:line="240" w:lineRule="auto"/>
              <w:ind w:right="6"/>
              <w:jc w:val="center"/>
              <w:rPr>
                <w:b/>
                <w:sz w:val="22"/>
                <w:szCs w:val="22"/>
              </w:rPr>
            </w:pPr>
          </w:p>
        </w:tc>
        <w:tc>
          <w:tcPr>
            <w:tcW w:w="2001" w:type="dxa"/>
          </w:tcPr>
          <w:p w14:paraId="1A738CD8" w14:textId="77777777" w:rsidR="008556C4" w:rsidRPr="00A571C1" w:rsidRDefault="008556C4" w:rsidP="008556C4">
            <w:pPr>
              <w:spacing w:before="60" w:after="60" w:line="240" w:lineRule="auto"/>
              <w:ind w:right="6"/>
              <w:jc w:val="center"/>
              <w:rPr>
                <w:b/>
                <w:sz w:val="22"/>
                <w:szCs w:val="22"/>
              </w:rPr>
            </w:pPr>
          </w:p>
        </w:tc>
      </w:tr>
      <w:tr w:rsidR="0019334C" w14:paraId="7E723C81" w14:textId="77777777" w:rsidTr="00ED6DE5">
        <w:tc>
          <w:tcPr>
            <w:tcW w:w="649" w:type="dxa"/>
            <w:gridSpan w:val="3"/>
          </w:tcPr>
          <w:p w14:paraId="71D7421C" w14:textId="0961DC9E" w:rsidR="008556C4" w:rsidRPr="00530B4E" w:rsidRDefault="008556C4" w:rsidP="008556C4">
            <w:pPr>
              <w:spacing w:before="60" w:after="60" w:line="240" w:lineRule="auto"/>
              <w:ind w:right="6"/>
              <w:rPr>
                <w:bCs/>
                <w:sz w:val="22"/>
                <w:szCs w:val="22"/>
                <w:lang w:val="en-GB"/>
              </w:rPr>
            </w:pPr>
            <w:r w:rsidRPr="00530B4E">
              <w:rPr>
                <w:bCs/>
                <w:sz w:val="22"/>
                <w:szCs w:val="22"/>
                <w:lang w:val="en-GB"/>
              </w:rPr>
              <w:t>17.</w:t>
            </w:r>
          </w:p>
        </w:tc>
        <w:tc>
          <w:tcPr>
            <w:tcW w:w="4023" w:type="dxa"/>
            <w:gridSpan w:val="3"/>
          </w:tcPr>
          <w:p w14:paraId="6A101BBD" w14:textId="68942E45" w:rsidR="008556C4" w:rsidRPr="00530B4E" w:rsidRDefault="008556C4" w:rsidP="008556C4">
            <w:pPr>
              <w:spacing w:before="60" w:after="60" w:line="240" w:lineRule="auto"/>
              <w:ind w:right="6"/>
              <w:rPr>
                <w:bCs/>
                <w:sz w:val="22"/>
                <w:szCs w:val="22"/>
                <w:lang w:val="en-GB"/>
              </w:rPr>
            </w:pPr>
            <w:r w:rsidRPr="00530B4E">
              <w:rPr>
                <w:bCs/>
                <w:sz w:val="22"/>
                <w:szCs w:val="22"/>
                <w:lang w:val="en-GB"/>
              </w:rPr>
              <w:t>Divestasi adalah penjualan saham Pasangan Usaha</w:t>
            </w:r>
            <w:r w:rsidR="001A1CA7">
              <w:rPr>
                <w:bCs/>
                <w:sz w:val="22"/>
                <w:szCs w:val="22"/>
                <w:lang w:val="en-GB"/>
              </w:rPr>
              <w:t xml:space="preserve"> </w:t>
            </w:r>
            <w:r w:rsidRPr="00530B4E">
              <w:rPr>
                <w:bCs/>
                <w:sz w:val="22"/>
                <w:szCs w:val="22"/>
                <w:lang w:val="en-GB"/>
              </w:rPr>
              <w:t>yang dimiliki Perusahaan atau Dana Ventura.</w:t>
            </w:r>
          </w:p>
        </w:tc>
        <w:tc>
          <w:tcPr>
            <w:tcW w:w="2190" w:type="dxa"/>
          </w:tcPr>
          <w:p w14:paraId="07050D56"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67DD5064" w14:textId="0F44CAA0" w:rsidR="008556C4" w:rsidRDefault="008556C4" w:rsidP="008556C4">
            <w:pPr>
              <w:spacing w:before="60" w:after="60" w:line="240" w:lineRule="auto"/>
              <w:ind w:right="6"/>
              <w:rPr>
                <w:bCs/>
                <w:sz w:val="22"/>
                <w:szCs w:val="22"/>
                <w:lang w:val="en-GB"/>
              </w:rPr>
            </w:pPr>
            <w:r>
              <w:rPr>
                <w:bCs/>
                <w:sz w:val="22"/>
                <w:szCs w:val="22"/>
                <w:lang w:val="en-GB"/>
              </w:rPr>
              <w:t>17.</w:t>
            </w:r>
          </w:p>
        </w:tc>
        <w:tc>
          <w:tcPr>
            <w:tcW w:w="4305" w:type="dxa"/>
            <w:gridSpan w:val="4"/>
          </w:tcPr>
          <w:p w14:paraId="3061F65A" w14:textId="7881AC34" w:rsidR="008556C4" w:rsidRPr="004918B7" w:rsidRDefault="008556C4" w:rsidP="008556C4">
            <w:pPr>
              <w:spacing w:before="60" w:after="60" w:line="240" w:lineRule="auto"/>
              <w:ind w:right="6"/>
              <w:rPr>
                <w:bCs/>
                <w:sz w:val="22"/>
                <w:szCs w:val="22"/>
                <w:lang w:val="en-GB"/>
              </w:rPr>
            </w:pPr>
            <w:r w:rsidRPr="009F6F48">
              <w:rPr>
                <w:bCs/>
                <w:sz w:val="22"/>
                <w:szCs w:val="22"/>
                <w:lang w:val="en-GB"/>
              </w:rPr>
              <w:t>Divestasi adalah penjualan saham Pasangan Usaha</w:t>
            </w:r>
            <w:r w:rsidR="00767C0D">
              <w:rPr>
                <w:bCs/>
                <w:sz w:val="22"/>
                <w:szCs w:val="22"/>
                <w:lang w:val="en-GB"/>
              </w:rPr>
              <w:t xml:space="preserve"> </w:t>
            </w:r>
            <w:r w:rsidRPr="009F6F48">
              <w:rPr>
                <w:bCs/>
                <w:sz w:val="22"/>
                <w:szCs w:val="22"/>
                <w:lang w:val="en-GB"/>
              </w:rPr>
              <w:t>yang dimiliki Perusahaan atau Dana Ventura.</w:t>
            </w:r>
          </w:p>
        </w:tc>
        <w:tc>
          <w:tcPr>
            <w:tcW w:w="2402" w:type="dxa"/>
          </w:tcPr>
          <w:p w14:paraId="3934B55C" w14:textId="77777777" w:rsidR="008556C4" w:rsidRPr="00A571C1" w:rsidRDefault="008556C4" w:rsidP="008556C4">
            <w:pPr>
              <w:spacing w:before="60" w:after="60" w:line="240" w:lineRule="auto"/>
              <w:ind w:right="6"/>
              <w:rPr>
                <w:bCs/>
                <w:sz w:val="22"/>
                <w:szCs w:val="22"/>
                <w:lang w:val="en-GB"/>
              </w:rPr>
            </w:pPr>
          </w:p>
        </w:tc>
        <w:tc>
          <w:tcPr>
            <w:tcW w:w="1868" w:type="dxa"/>
          </w:tcPr>
          <w:p w14:paraId="361E5C05" w14:textId="77777777" w:rsidR="008556C4" w:rsidRPr="00A571C1" w:rsidRDefault="008556C4" w:rsidP="008556C4">
            <w:pPr>
              <w:spacing w:before="60" w:after="60" w:line="240" w:lineRule="auto"/>
              <w:ind w:right="6"/>
              <w:jc w:val="center"/>
              <w:rPr>
                <w:b/>
                <w:sz w:val="22"/>
                <w:szCs w:val="22"/>
              </w:rPr>
            </w:pPr>
          </w:p>
        </w:tc>
        <w:tc>
          <w:tcPr>
            <w:tcW w:w="2001" w:type="dxa"/>
          </w:tcPr>
          <w:p w14:paraId="45BCFE3D" w14:textId="77777777" w:rsidR="008556C4" w:rsidRPr="00A571C1" w:rsidRDefault="008556C4" w:rsidP="008556C4">
            <w:pPr>
              <w:spacing w:before="60" w:after="60" w:line="240" w:lineRule="auto"/>
              <w:ind w:right="6"/>
              <w:jc w:val="center"/>
              <w:rPr>
                <w:b/>
                <w:sz w:val="22"/>
                <w:szCs w:val="22"/>
              </w:rPr>
            </w:pPr>
          </w:p>
        </w:tc>
      </w:tr>
      <w:tr w:rsidR="0019334C" w14:paraId="630FB2CF" w14:textId="77777777" w:rsidTr="00ED6DE5">
        <w:tc>
          <w:tcPr>
            <w:tcW w:w="649" w:type="dxa"/>
            <w:gridSpan w:val="3"/>
          </w:tcPr>
          <w:p w14:paraId="3FA1C323" w14:textId="20DE086B" w:rsidR="008556C4" w:rsidRPr="00530B4E" w:rsidRDefault="008556C4" w:rsidP="008556C4">
            <w:pPr>
              <w:spacing w:before="60" w:after="60" w:line="240" w:lineRule="auto"/>
              <w:ind w:right="6"/>
              <w:rPr>
                <w:bCs/>
                <w:sz w:val="22"/>
                <w:szCs w:val="22"/>
                <w:lang w:val="en-GB"/>
              </w:rPr>
            </w:pPr>
            <w:r w:rsidRPr="00530B4E">
              <w:rPr>
                <w:bCs/>
                <w:sz w:val="22"/>
                <w:szCs w:val="22"/>
                <w:lang w:val="en-GB"/>
              </w:rPr>
              <w:lastRenderedPageBreak/>
              <w:t>18.</w:t>
            </w:r>
          </w:p>
        </w:tc>
        <w:tc>
          <w:tcPr>
            <w:tcW w:w="4023" w:type="dxa"/>
            <w:gridSpan w:val="3"/>
          </w:tcPr>
          <w:p w14:paraId="3BC7E2BE" w14:textId="00F5AB9E" w:rsidR="008556C4" w:rsidRPr="00530B4E" w:rsidRDefault="008556C4" w:rsidP="008556C4">
            <w:pPr>
              <w:spacing w:before="60" w:after="60" w:line="240" w:lineRule="auto"/>
              <w:ind w:right="6"/>
              <w:rPr>
                <w:bCs/>
                <w:sz w:val="22"/>
                <w:szCs w:val="22"/>
                <w:lang w:val="en-GB"/>
              </w:rPr>
            </w:pPr>
            <w:r w:rsidRPr="00530B4E">
              <w:rPr>
                <w:bCs/>
                <w:sz w:val="22"/>
                <w:szCs w:val="22"/>
                <w:lang w:val="en-GB"/>
              </w:rPr>
              <w:t>Batas Maksimum Pemberian Pembiayaan yang selanjutnya disingkat BMPP adalah batasan tertentu dalam penyaluran pembiayaan yang diperkenankan berdasarkan Peraturan Otoritas Jasa Keuangan ini.</w:t>
            </w:r>
          </w:p>
        </w:tc>
        <w:tc>
          <w:tcPr>
            <w:tcW w:w="2190" w:type="dxa"/>
          </w:tcPr>
          <w:p w14:paraId="7E52625E"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3994BE10" w14:textId="63AE2A86" w:rsidR="008556C4" w:rsidRDefault="008556C4" w:rsidP="008556C4">
            <w:pPr>
              <w:spacing w:before="60" w:after="60" w:line="240" w:lineRule="auto"/>
              <w:ind w:right="6"/>
              <w:rPr>
                <w:bCs/>
                <w:sz w:val="22"/>
                <w:szCs w:val="22"/>
                <w:lang w:val="en-GB"/>
              </w:rPr>
            </w:pPr>
            <w:r>
              <w:rPr>
                <w:bCs/>
                <w:sz w:val="22"/>
                <w:szCs w:val="22"/>
                <w:lang w:val="en-GB"/>
              </w:rPr>
              <w:t>18.</w:t>
            </w:r>
          </w:p>
        </w:tc>
        <w:tc>
          <w:tcPr>
            <w:tcW w:w="4305" w:type="dxa"/>
            <w:gridSpan w:val="4"/>
          </w:tcPr>
          <w:p w14:paraId="1A4C46DA" w14:textId="47BDC484" w:rsidR="008556C4" w:rsidRPr="004918B7" w:rsidRDefault="008556C4" w:rsidP="008556C4">
            <w:pPr>
              <w:spacing w:before="60" w:after="60" w:line="240" w:lineRule="auto"/>
              <w:ind w:right="6"/>
              <w:rPr>
                <w:bCs/>
                <w:sz w:val="22"/>
                <w:szCs w:val="22"/>
                <w:lang w:val="en-GB"/>
              </w:rPr>
            </w:pPr>
            <w:r w:rsidRPr="005048D5">
              <w:rPr>
                <w:bCs/>
                <w:sz w:val="22"/>
                <w:szCs w:val="22"/>
                <w:lang w:val="en-GB"/>
              </w:rPr>
              <w:t>Batas Maksimum Pemberian Pembiayaan yang selanjutnya disingkat BMPP adalah batasan tertentu dalam penyaluran pembiayaan yang diperkenankan berdasarkan Peraturan Otoritas Jasa Keuangan ini.</w:t>
            </w:r>
          </w:p>
        </w:tc>
        <w:tc>
          <w:tcPr>
            <w:tcW w:w="2402" w:type="dxa"/>
          </w:tcPr>
          <w:p w14:paraId="7B46E744" w14:textId="77777777" w:rsidR="008556C4" w:rsidRPr="00A571C1" w:rsidRDefault="008556C4" w:rsidP="008556C4">
            <w:pPr>
              <w:spacing w:before="60" w:after="60" w:line="240" w:lineRule="auto"/>
              <w:ind w:right="6"/>
              <w:rPr>
                <w:bCs/>
                <w:sz w:val="22"/>
                <w:szCs w:val="22"/>
                <w:lang w:val="en-GB"/>
              </w:rPr>
            </w:pPr>
          </w:p>
        </w:tc>
        <w:tc>
          <w:tcPr>
            <w:tcW w:w="1868" w:type="dxa"/>
          </w:tcPr>
          <w:p w14:paraId="6A23263E" w14:textId="77777777" w:rsidR="008556C4" w:rsidRPr="00A571C1" w:rsidRDefault="008556C4" w:rsidP="008556C4">
            <w:pPr>
              <w:spacing w:before="60" w:after="60" w:line="240" w:lineRule="auto"/>
              <w:ind w:right="6"/>
              <w:jc w:val="center"/>
              <w:rPr>
                <w:b/>
                <w:sz w:val="22"/>
                <w:szCs w:val="22"/>
              </w:rPr>
            </w:pPr>
          </w:p>
        </w:tc>
        <w:tc>
          <w:tcPr>
            <w:tcW w:w="2001" w:type="dxa"/>
          </w:tcPr>
          <w:p w14:paraId="617F132E" w14:textId="77777777" w:rsidR="008556C4" w:rsidRPr="00A571C1" w:rsidRDefault="008556C4" w:rsidP="008556C4">
            <w:pPr>
              <w:spacing w:before="60" w:after="60" w:line="240" w:lineRule="auto"/>
              <w:ind w:right="6"/>
              <w:jc w:val="center"/>
              <w:rPr>
                <w:b/>
                <w:sz w:val="22"/>
                <w:szCs w:val="22"/>
              </w:rPr>
            </w:pPr>
          </w:p>
        </w:tc>
      </w:tr>
      <w:tr w:rsidR="0019334C" w14:paraId="66701D9C" w14:textId="77777777" w:rsidTr="00ED6DE5">
        <w:tc>
          <w:tcPr>
            <w:tcW w:w="649" w:type="dxa"/>
            <w:gridSpan w:val="3"/>
          </w:tcPr>
          <w:p w14:paraId="61E07D75" w14:textId="6BC58F75" w:rsidR="008556C4" w:rsidRPr="00530B4E" w:rsidRDefault="008556C4" w:rsidP="008556C4">
            <w:pPr>
              <w:spacing w:before="60" w:after="60" w:line="240" w:lineRule="auto"/>
              <w:ind w:right="6"/>
              <w:rPr>
                <w:bCs/>
                <w:sz w:val="22"/>
                <w:szCs w:val="22"/>
                <w:lang w:val="en-GB"/>
              </w:rPr>
            </w:pPr>
            <w:r w:rsidRPr="00530B4E">
              <w:rPr>
                <w:bCs/>
                <w:sz w:val="22"/>
                <w:szCs w:val="22"/>
                <w:lang w:val="en-GB"/>
              </w:rPr>
              <w:t>19.</w:t>
            </w:r>
          </w:p>
        </w:tc>
        <w:tc>
          <w:tcPr>
            <w:tcW w:w="4023" w:type="dxa"/>
            <w:gridSpan w:val="3"/>
          </w:tcPr>
          <w:p w14:paraId="7C39D36F" w14:textId="151D6B27" w:rsidR="008556C4" w:rsidRPr="00530B4E" w:rsidRDefault="008556C4" w:rsidP="008556C4">
            <w:pPr>
              <w:spacing w:before="60" w:after="60" w:line="240" w:lineRule="auto"/>
              <w:ind w:right="6"/>
              <w:rPr>
                <w:bCs/>
                <w:sz w:val="22"/>
                <w:szCs w:val="22"/>
                <w:lang w:val="en-GB"/>
              </w:rPr>
            </w:pPr>
            <w:r w:rsidRPr="00530B4E">
              <w:rPr>
                <w:bCs/>
                <w:sz w:val="22"/>
                <w:szCs w:val="22"/>
                <w:lang w:val="en-GB"/>
              </w:rPr>
              <w:t>Rapat Umum Pemegang Saham yang selanjutnya disingkat RUPS adalah organ perusahaan yang mempunyai wewenang yang tidak diberikan kepada direksi atau dewan komisaris dalam batas yang ditentukan dalam peraturan perundang-undangan mengenai perseroan terbatas dan/atau anggaran dasar bagi Perusahaan berbentuk badan hukum perseroan terbatas, atau yang setara dengan RUPS bagi Perusahaan yang berbentuk badan hukum koperasi.</w:t>
            </w:r>
          </w:p>
        </w:tc>
        <w:tc>
          <w:tcPr>
            <w:tcW w:w="2190" w:type="dxa"/>
          </w:tcPr>
          <w:p w14:paraId="517132AC"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7EB1D94E" w14:textId="71CA35A2" w:rsidR="008556C4" w:rsidRDefault="008556C4" w:rsidP="008556C4">
            <w:pPr>
              <w:spacing w:before="60" w:after="60" w:line="240" w:lineRule="auto"/>
              <w:ind w:right="6"/>
              <w:rPr>
                <w:bCs/>
                <w:sz w:val="22"/>
                <w:szCs w:val="22"/>
                <w:lang w:val="en-GB"/>
              </w:rPr>
            </w:pPr>
            <w:r>
              <w:rPr>
                <w:bCs/>
                <w:sz w:val="22"/>
                <w:szCs w:val="22"/>
                <w:lang w:val="en-GB"/>
              </w:rPr>
              <w:t>19.</w:t>
            </w:r>
          </w:p>
        </w:tc>
        <w:tc>
          <w:tcPr>
            <w:tcW w:w="4305" w:type="dxa"/>
            <w:gridSpan w:val="4"/>
          </w:tcPr>
          <w:p w14:paraId="07EA89F6" w14:textId="7D103F0B" w:rsidR="008556C4" w:rsidRPr="00647003" w:rsidRDefault="008556C4" w:rsidP="008556C4">
            <w:pPr>
              <w:spacing w:before="60" w:after="60" w:line="240" w:lineRule="auto"/>
              <w:ind w:right="6"/>
              <w:rPr>
                <w:bCs/>
                <w:sz w:val="22"/>
                <w:szCs w:val="22"/>
                <w:lang w:val="en-GB"/>
              </w:rPr>
            </w:pPr>
            <w:r w:rsidRPr="00AD5844">
              <w:rPr>
                <w:bCs/>
                <w:sz w:val="22"/>
                <w:szCs w:val="22"/>
                <w:lang w:val="en-GB"/>
              </w:rPr>
              <w:t>Rapat Umum Pemegang Saham yang selanjutnya disingkat RUPS adalah organ perusahaan yang mempunyai wewenang yang tidak diberikan kepada direksi atau dewan komisaris dalam batas yang ditentukan dalam peraturan perundang-undangan mengenai perseroan terbatas dan/atau anggaran dasar bagi Perusahaan berbentuk badan hukum perseroan terbatas, atau yang setara dengan RUPS bagi Perusahaan yang berbentuk badan hukum koperasi.</w:t>
            </w:r>
          </w:p>
        </w:tc>
        <w:tc>
          <w:tcPr>
            <w:tcW w:w="2402" w:type="dxa"/>
          </w:tcPr>
          <w:p w14:paraId="4BBB6953" w14:textId="77777777" w:rsidR="008556C4" w:rsidRPr="00A571C1" w:rsidRDefault="008556C4" w:rsidP="008556C4">
            <w:pPr>
              <w:spacing w:before="60" w:after="60" w:line="240" w:lineRule="auto"/>
              <w:ind w:right="6"/>
              <w:rPr>
                <w:bCs/>
                <w:sz w:val="22"/>
                <w:szCs w:val="22"/>
                <w:lang w:val="en-GB"/>
              </w:rPr>
            </w:pPr>
          </w:p>
        </w:tc>
        <w:tc>
          <w:tcPr>
            <w:tcW w:w="1868" w:type="dxa"/>
          </w:tcPr>
          <w:p w14:paraId="6FC46F83" w14:textId="77777777" w:rsidR="008556C4" w:rsidRPr="00A571C1" w:rsidRDefault="008556C4" w:rsidP="008556C4">
            <w:pPr>
              <w:spacing w:before="60" w:after="60" w:line="240" w:lineRule="auto"/>
              <w:ind w:right="6"/>
              <w:jc w:val="center"/>
              <w:rPr>
                <w:b/>
                <w:sz w:val="22"/>
                <w:szCs w:val="22"/>
              </w:rPr>
            </w:pPr>
          </w:p>
        </w:tc>
        <w:tc>
          <w:tcPr>
            <w:tcW w:w="2001" w:type="dxa"/>
          </w:tcPr>
          <w:p w14:paraId="5DF6F70A" w14:textId="77777777" w:rsidR="008556C4" w:rsidRPr="00A571C1" w:rsidRDefault="008556C4" w:rsidP="008556C4">
            <w:pPr>
              <w:spacing w:before="60" w:after="60" w:line="240" w:lineRule="auto"/>
              <w:ind w:right="6"/>
              <w:jc w:val="center"/>
              <w:rPr>
                <w:b/>
                <w:sz w:val="22"/>
                <w:szCs w:val="22"/>
              </w:rPr>
            </w:pPr>
          </w:p>
        </w:tc>
      </w:tr>
      <w:tr w:rsidR="0019334C" w14:paraId="270E59B4" w14:textId="77777777" w:rsidTr="00ED6DE5">
        <w:tc>
          <w:tcPr>
            <w:tcW w:w="649" w:type="dxa"/>
            <w:gridSpan w:val="3"/>
          </w:tcPr>
          <w:p w14:paraId="6524E0A8" w14:textId="24A4688C" w:rsidR="008556C4" w:rsidRPr="00530B4E" w:rsidRDefault="008556C4" w:rsidP="008556C4">
            <w:pPr>
              <w:spacing w:before="60" w:after="60" w:line="240" w:lineRule="auto"/>
              <w:ind w:right="6"/>
              <w:rPr>
                <w:bCs/>
                <w:sz w:val="22"/>
                <w:szCs w:val="22"/>
                <w:lang w:val="en-GB"/>
              </w:rPr>
            </w:pPr>
            <w:r w:rsidRPr="00530B4E">
              <w:rPr>
                <w:bCs/>
                <w:sz w:val="22"/>
                <w:szCs w:val="22"/>
                <w:lang w:val="en-GB"/>
              </w:rPr>
              <w:t>20.</w:t>
            </w:r>
          </w:p>
        </w:tc>
        <w:tc>
          <w:tcPr>
            <w:tcW w:w="4023" w:type="dxa"/>
            <w:gridSpan w:val="3"/>
          </w:tcPr>
          <w:p w14:paraId="52CB82E5" w14:textId="524B913C" w:rsidR="008556C4" w:rsidRPr="00530B4E" w:rsidRDefault="008556C4" w:rsidP="008556C4">
            <w:pPr>
              <w:spacing w:before="60" w:after="60" w:line="240" w:lineRule="auto"/>
              <w:ind w:right="6"/>
              <w:rPr>
                <w:bCs/>
                <w:sz w:val="22"/>
                <w:szCs w:val="22"/>
                <w:lang w:val="en-GB"/>
              </w:rPr>
            </w:pPr>
            <w:r w:rsidRPr="00530B4E">
              <w:rPr>
                <w:bCs/>
                <w:sz w:val="22"/>
                <w:szCs w:val="22"/>
                <w:lang w:val="en-GB"/>
              </w:rPr>
              <w:t xml:space="preserve">Rapat Umum Pemegang Unit Penyertaan Dana Ventura adalah rapat umum yang diselenggarakan atas inisiatif Perusahaan pengelola Dana Ventura, Bank Kustodian, dan/atau perwakilan pemegang Unit Penyertaan Dana Ventura dengan tujuan untuk pengawasan </w:t>
            </w:r>
            <w:r w:rsidRPr="00530B4E">
              <w:rPr>
                <w:bCs/>
                <w:sz w:val="22"/>
                <w:szCs w:val="22"/>
                <w:lang w:val="en-GB"/>
              </w:rPr>
              <w:lastRenderedPageBreak/>
              <w:t>dan keterbukaan pengelolaan Dana Ventura.</w:t>
            </w:r>
          </w:p>
        </w:tc>
        <w:tc>
          <w:tcPr>
            <w:tcW w:w="2190" w:type="dxa"/>
          </w:tcPr>
          <w:p w14:paraId="64695A50"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38BAA813" w14:textId="2317AF03" w:rsidR="008556C4" w:rsidRDefault="008556C4" w:rsidP="008556C4">
            <w:pPr>
              <w:spacing w:before="60" w:after="60" w:line="240" w:lineRule="auto"/>
              <w:ind w:right="6"/>
              <w:rPr>
                <w:bCs/>
                <w:sz w:val="22"/>
                <w:szCs w:val="22"/>
                <w:lang w:val="en-GB"/>
              </w:rPr>
            </w:pPr>
            <w:r>
              <w:rPr>
                <w:bCs/>
                <w:sz w:val="22"/>
                <w:szCs w:val="22"/>
                <w:lang w:val="en-GB"/>
              </w:rPr>
              <w:t>20.</w:t>
            </w:r>
          </w:p>
        </w:tc>
        <w:tc>
          <w:tcPr>
            <w:tcW w:w="4305" w:type="dxa"/>
            <w:gridSpan w:val="4"/>
          </w:tcPr>
          <w:p w14:paraId="6BCEA1CA" w14:textId="1B9885E0" w:rsidR="008556C4" w:rsidRPr="00AD5844" w:rsidRDefault="008556C4" w:rsidP="008556C4">
            <w:pPr>
              <w:spacing w:before="60" w:after="60" w:line="240" w:lineRule="auto"/>
              <w:ind w:right="6"/>
              <w:rPr>
                <w:bCs/>
                <w:sz w:val="22"/>
                <w:szCs w:val="22"/>
                <w:lang w:val="en-GB"/>
              </w:rPr>
            </w:pPr>
            <w:r w:rsidRPr="00622957">
              <w:rPr>
                <w:bCs/>
                <w:sz w:val="22"/>
                <w:szCs w:val="22"/>
                <w:lang w:val="en-GB"/>
              </w:rPr>
              <w:t xml:space="preserve">Rapat Umum Pemegang Unit Penyertaan Dana Ventura adalah rapat umum yang diselenggarakan atas inisiatif Perusahaan pengelola Dana Ventura, Bank Kustodian, dan/atau perwakilan pemegang Unit Penyertaan Dana Ventura dengan tujuan untuk pengawasan dan </w:t>
            </w:r>
            <w:r w:rsidRPr="00622957">
              <w:rPr>
                <w:bCs/>
                <w:sz w:val="22"/>
                <w:szCs w:val="22"/>
                <w:lang w:val="en-GB"/>
              </w:rPr>
              <w:lastRenderedPageBreak/>
              <w:t>keterbukaan pengelolaan Dana Ventura.</w:t>
            </w:r>
          </w:p>
        </w:tc>
        <w:tc>
          <w:tcPr>
            <w:tcW w:w="2402" w:type="dxa"/>
          </w:tcPr>
          <w:p w14:paraId="7121A7C2" w14:textId="77777777" w:rsidR="008556C4" w:rsidRPr="00A571C1" w:rsidRDefault="008556C4" w:rsidP="008556C4">
            <w:pPr>
              <w:spacing w:before="60" w:after="60" w:line="240" w:lineRule="auto"/>
              <w:ind w:right="6"/>
              <w:rPr>
                <w:bCs/>
                <w:sz w:val="22"/>
                <w:szCs w:val="22"/>
                <w:lang w:val="en-GB"/>
              </w:rPr>
            </w:pPr>
          </w:p>
        </w:tc>
        <w:tc>
          <w:tcPr>
            <w:tcW w:w="1868" w:type="dxa"/>
          </w:tcPr>
          <w:p w14:paraId="332DB48A" w14:textId="77777777" w:rsidR="008556C4" w:rsidRPr="00A571C1" w:rsidRDefault="008556C4" w:rsidP="008556C4">
            <w:pPr>
              <w:spacing w:before="60" w:after="60" w:line="240" w:lineRule="auto"/>
              <w:ind w:right="6"/>
              <w:jc w:val="center"/>
              <w:rPr>
                <w:b/>
                <w:sz w:val="22"/>
                <w:szCs w:val="22"/>
              </w:rPr>
            </w:pPr>
          </w:p>
        </w:tc>
        <w:tc>
          <w:tcPr>
            <w:tcW w:w="2001" w:type="dxa"/>
          </w:tcPr>
          <w:p w14:paraId="7B73DDBB" w14:textId="77777777" w:rsidR="008556C4" w:rsidRPr="00A571C1" w:rsidRDefault="008556C4" w:rsidP="008556C4">
            <w:pPr>
              <w:spacing w:before="60" w:after="60" w:line="240" w:lineRule="auto"/>
              <w:ind w:right="6"/>
              <w:jc w:val="center"/>
              <w:rPr>
                <w:b/>
                <w:sz w:val="22"/>
                <w:szCs w:val="22"/>
              </w:rPr>
            </w:pPr>
          </w:p>
        </w:tc>
      </w:tr>
      <w:tr w:rsidR="0019334C" w14:paraId="141E3B4D" w14:textId="77777777" w:rsidTr="00ED6DE5">
        <w:tc>
          <w:tcPr>
            <w:tcW w:w="649" w:type="dxa"/>
            <w:gridSpan w:val="3"/>
          </w:tcPr>
          <w:p w14:paraId="3AAE6285" w14:textId="380F847D" w:rsidR="008556C4" w:rsidRPr="00530B4E" w:rsidRDefault="008556C4" w:rsidP="008556C4">
            <w:pPr>
              <w:spacing w:before="60" w:after="60" w:line="240" w:lineRule="auto"/>
              <w:ind w:right="6"/>
              <w:rPr>
                <w:bCs/>
                <w:sz w:val="22"/>
                <w:szCs w:val="22"/>
                <w:lang w:val="en-GB"/>
              </w:rPr>
            </w:pPr>
            <w:r w:rsidRPr="00530B4E">
              <w:rPr>
                <w:bCs/>
                <w:sz w:val="22"/>
                <w:szCs w:val="22"/>
                <w:lang w:val="en-GB"/>
              </w:rPr>
              <w:t>21.</w:t>
            </w:r>
          </w:p>
        </w:tc>
        <w:tc>
          <w:tcPr>
            <w:tcW w:w="4023" w:type="dxa"/>
            <w:gridSpan w:val="3"/>
          </w:tcPr>
          <w:p w14:paraId="4F0653EB" w14:textId="465A7325" w:rsidR="008556C4" w:rsidRPr="00530B4E" w:rsidRDefault="008556C4" w:rsidP="008556C4">
            <w:pPr>
              <w:spacing w:before="60" w:after="60" w:line="240" w:lineRule="auto"/>
              <w:ind w:right="6"/>
              <w:rPr>
                <w:bCs/>
                <w:sz w:val="22"/>
                <w:szCs w:val="22"/>
                <w:lang w:val="en-GB"/>
              </w:rPr>
            </w:pPr>
            <w:r w:rsidRPr="00530B4E">
              <w:rPr>
                <w:bCs/>
                <w:sz w:val="22"/>
                <w:szCs w:val="22"/>
                <w:lang w:val="en-GB"/>
              </w:rPr>
              <w:t>Direksi adalah organ Perusahaan yang berwenang dan bertanggung jawab penuh atas pengurusan Perusahaan untuk kepentingan Perusahaan, sesuai dengan maksud dan tujuan Perusahaan serta mewakili Perusahaan, baik di dalam maupun di luar pengadilan sesuai dengan ketentuan anggaran dasar bagi Perusahaan berbentuk badan hukum perseroan terbatas, atau yang setara dengan Direksi bagi Perusahaan berbentuk badan hukum koperasi.</w:t>
            </w:r>
          </w:p>
        </w:tc>
        <w:tc>
          <w:tcPr>
            <w:tcW w:w="2190" w:type="dxa"/>
          </w:tcPr>
          <w:p w14:paraId="40CE42C6"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43E48F0E" w14:textId="3333323B" w:rsidR="008556C4" w:rsidRDefault="008556C4" w:rsidP="008556C4">
            <w:pPr>
              <w:spacing w:before="60" w:after="60" w:line="240" w:lineRule="auto"/>
              <w:ind w:right="6"/>
              <w:rPr>
                <w:bCs/>
                <w:sz w:val="22"/>
                <w:szCs w:val="22"/>
                <w:lang w:val="en-GB"/>
              </w:rPr>
            </w:pPr>
            <w:r>
              <w:rPr>
                <w:bCs/>
                <w:sz w:val="22"/>
                <w:szCs w:val="22"/>
                <w:lang w:val="en-GB"/>
              </w:rPr>
              <w:t>21.</w:t>
            </w:r>
          </w:p>
        </w:tc>
        <w:tc>
          <w:tcPr>
            <w:tcW w:w="4305" w:type="dxa"/>
            <w:gridSpan w:val="4"/>
          </w:tcPr>
          <w:p w14:paraId="3250DFDB" w14:textId="10368A70" w:rsidR="008556C4" w:rsidRPr="00622957" w:rsidRDefault="008556C4" w:rsidP="008556C4">
            <w:pPr>
              <w:spacing w:before="60" w:after="60" w:line="240" w:lineRule="auto"/>
              <w:ind w:right="6"/>
              <w:rPr>
                <w:bCs/>
                <w:sz w:val="22"/>
                <w:szCs w:val="22"/>
                <w:lang w:val="en-GB"/>
              </w:rPr>
            </w:pPr>
            <w:r w:rsidRPr="00511787">
              <w:rPr>
                <w:bCs/>
                <w:sz w:val="22"/>
                <w:szCs w:val="22"/>
                <w:lang w:val="en-GB"/>
              </w:rPr>
              <w:t>Direksi adalah organ Perusahaan yang berwenang dan bertanggung jawab penuh atas pengurusan Perusahaan untuk kepentingan Perusahaan, sesuai dengan maksud dan tujuan Perusahaan serta mewakili Perusahaan, baik di dalam maupun di luar pengadilan sesuai dengan ketentuan anggaran dasar bagi Perusahaan berbentuk badan hukum perseroan terbatas, atau yang setara dengan Direksi bagi Perusahaan berbentuk badan hukum koperasi.</w:t>
            </w:r>
          </w:p>
        </w:tc>
        <w:tc>
          <w:tcPr>
            <w:tcW w:w="2402" w:type="dxa"/>
          </w:tcPr>
          <w:p w14:paraId="63A8B13E" w14:textId="77777777" w:rsidR="008556C4" w:rsidRPr="00A571C1" w:rsidRDefault="008556C4" w:rsidP="008556C4">
            <w:pPr>
              <w:spacing w:before="60" w:after="60" w:line="240" w:lineRule="auto"/>
              <w:ind w:right="6"/>
              <w:rPr>
                <w:bCs/>
                <w:sz w:val="22"/>
                <w:szCs w:val="22"/>
                <w:lang w:val="en-GB"/>
              </w:rPr>
            </w:pPr>
          </w:p>
        </w:tc>
        <w:tc>
          <w:tcPr>
            <w:tcW w:w="1868" w:type="dxa"/>
          </w:tcPr>
          <w:p w14:paraId="59A48BD0" w14:textId="77777777" w:rsidR="008556C4" w:rsidRPr="00A571C1" w:rsidRDefault="008556C4" w:rsidP="008556C4">
            <w:pPr>
              <w:spacing w:before="60" w:after="60" w:line="240" w:lineRule="auto"/>
              <w:ind w:right="6"/>
              <w:jc w:val="center"/>
              <w:rPr>
                <w:b/>
                <w:sz w:val="22"/>
                <w:szCs w:val="22"/>
              </w:rPr>
            </w:pPr>
          </w:p>
        </w:tc>
        <w:tc>
          <w:tcPr>
            <w:tcW w:w="2001" w:type="dxa"/>
          </w:tcPr>
          <w:p w14:paraId="189480CF" w14:textId="77777777" w:rsidR="008556C4" w:rsidRPr="00A571C1" w:rsidRDefault="008556C4" w:rsidP="008556C4">
            <w:pPr>
              <w:spacing w:before="60" w:after="60" w:line="240" w:lineRule="auto"/>
              <w:ind w:right="6"/>
              <w:jc w:val="center"/>
              <w:rPr>
                <w:b/>
                <w:sz w:val="22"/>
                <w:szCs w:val="22"/>
              </w:rPr>
            </w:pPr>
          </w:p>
        </w:tc>
      </w:tr>
      <w:tr w:rsidR="0019334C" w14:paraId="234D53D2" w14:textId="77777777" w:rsidTr="00ED6DE5">
        <w:tc>
          <w:tcPr>
            <w:tcW w:w="649" w:type="dxa"/>
            <w:gridSpan w:val="3"/>
          </w:tcPr>
          <w:p w14:paraId="4FC2ADCA" w14:textId="17003413" w:rsidR="008556C4" w:rsidRPr="00530B4E" w:rsidRDefault="008556C4" w:rsidP="008556C4">
            <w:pPr>
              <w:spacing w:before="60" w:after="60" w:line="240" w:lineRule="auto"/>
              <w:ind w:right="6"/>
              <w:rPr>
                <w:bCs/>
                <w:sz w:val="22"/>
                <w:szCs w:val="22"/>
                <w:lang w:val="en-GB"/>
              </w:rPr>
            </w:pPr>
            <w:r w:rsidRPr="00530B4E">
              <w:rPr>
                <w:bCs/>
                <w:sz w:val="22"/>
                <w:szCs w:val="22"/>
                <w:lang w:val="en-GB"/>
              </w:rPr>
              <w:t>22.</w:t>
            </w:r>
          </w:p>
        </w:tc>
        <w:tc>
          <w:tcPr>
            <w:tcW w:w="4023" w:type="dxa"/>
            <w:gridSpan w:val="3"/>
          </w:tcPr>
          <w:p w14:paraId="7A91EC01" w14:textId="7DDA8A60" w:rsidR="008556C4" w:rsidRPr="00530B4E" w:rsidRDefault="008556C4" w:rsidP="008556C4">
            <w:pPr>
              <w:spacing w:before="60" w:after="60" w:line="240" w:lineRule="auto"/>
              <w:ind w:right="6"/>
              <w:rPr>
                <w:bCs/>
                <w:sz w:val="22"/>
                <w:szCs w:val="22"/>
                <w:lang w:val="en-GB"/>
              </w:rPr>
            </w:pPr>
            <w:r w:rsidRPr="00530B4E">
              <w:rPr>
                <w:bCs/>
                <w:sz w:val="22"/>
                <w:szCs w:val="22"/>
                <w:lang w:val="en-GB"/>
              </w:rPr>
              <w:t>Dewan Komisaris adalah organ Perusahaan yang bertugas melakukan pengawasan secara umum dan/atau khusus sesuai dengan anggaran dasar serta memberi nasihat kepada Direksi bagi Perusahaan berbentuk badan hukum perseroan terbatas, atau yang setara dengan Dewan Komisaris bagi Perusahaan berbentuk badan hukum koperasi.</w:t>
            </w:r>
          </w:p>
        </w:tc>
        <w:tc>
          <w:tcPr>
            <w:tcW w:w="2190" w:type="dxa"/>
          </w:tcPr>
          <w:p w14:paraId="4B17E975"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6F641A86" w14:textId="48146B44" w:rsidR="008556C4" w:rsidRDefault="008556C4" w:rsidP="008556C4">
            <w:pPr>
              <w:spacing w:before="60" w:after="60" w:line="240" w:lineRule="auto"/>
              <w:ind w:right="6"/>
              <w:rPr>
                <w:bCs/>
                <w:sz w:val="22"/>
                <w:szCs w:val="22"/>
                <w:lang w:val="en-GB"/>
              </w:rPr>
            </w:pPr>
            <w:r>
              <w:rPr>
                <w:bCs/>
                <w:sz w:val="22"/>
                <w:szCs w:val="22"/>
                <w:lang w:val="en-GB"/>
              </w:rPr>
              <w:t>22.</w:t>
            </w:r>
          </w:p>
        </w:tc>
        <w:tc>
          <w:tcPr>
            <w:tcW w:w="4305" w:type="dxa"/>
            <w:gridSpan w:val="4"/>
          </w:tcPr>
          <w:p w14:paraId="6E5A6B88" w14:textId="7DDE30D0" w:rsidR="008556C4" w:rsidRPr="00622957" w:rsidRDefault="008556C4" w:rsidP="008556C4">
            <w:pPr>
              <w:spacing w:before="60" w:after="60" w:line="240" w:lineRule="auto"/>
              <w:ind w:right="6"/>
              <w:rPr>
                <w:bCs/>
                <w:sz w:val="22"/>
                <w:szCs w:val="22"/>
                <w:lang w:val="en-GB"/>
              </w:rPr>
            </w:pPr>
            <w:r w:rsidRPr="00205B4E">
              <w:rPr>
                <w:bCs/>
                <w:sz w:val="22"/>
                <w:szCs w:val="22"/>
                <w:lang w:val="en-GB"/>
              </w:rPr>
              <w:t>Dewan Komisaris adalah organ Perusahaan yang bertugas melakukan pengawasan secara umum dan/atau khusus sesuai dengan anggaran dasar serta memberi nasihat kepada Direksi bagi Perusahaan berbentuk badan hukum perseroan terbatas, atau yang setara dengan Dewan Komisaris bagi Perusahaan berbentuk badan hukum koperasi.</w:t>
            </w:r>
          </w:p>
        </w:tc>
        <w:tc>
          <w:tcPr>
            <w:tcW w:w="2402" w:type="dxa"/>
          </w:tcPr>
          <w:p w14:paraId="1DDC2D21" w14:textId="77777777" w:rsidR="008556C4" w:rsidRPr="00A571C1" w:rsidRDefault="008556C4" w:rsidP="008556C4">
            <w:pPr>
              <w:spacing w:before="60" w:after="60" w:line="240" w:lineRule="auto"/>
              <w:ind w:right="6"/>
              <w:rPr>
                <w:bCs/>
                <w:sz w:val="22"/>
                <w:szCs w:val="22"/>
                <w:lang w:val="en-GB"/>
              </w:rPr>
            </w:pPr>
          </w:p>
        </w:tc>
        <w:tc>
          <w:tcPr>
            <w:tcW w:w="1868" w:type="dxa"/>
          </w:tcPr>
          <w:p w14:paraId="22BC140C" w14:textId="77777777" w:rsidR="008556C4" w:rsidRPr="00A571C1" w:rsidRDefault="008556C4" w:rsidP="008556C4">
            <w:pPr>
              <w:spacing w:before="60" w:after="60" w:line="240" w:lineRule="auto"/>
              <w:ind w:right="6"/>
              <w:jc w:val="center"/>
              <w:rPr>
                <w:b/>
                <w:sz w:val="22"/>
                <w:szCs w:val="22"/>
              </w:rPr>
            </w:pPr>
          </w:p>
        </w:tc>
        <w:tc>
          <w:tcPr>
            <w:tcW w:w="2001" w:type="dxa"/>
          </w:tcPr>
          <w:p w14:paraId="2459C7A9" w14:textId="77777777" w:rsidR="008556C4" w:rsidRPr="00A571C1" w:rsidRDefault="008556C4" w:rsidP="008556C4">
            <w:pPr>
              <w:spacing w:before="60" w:after="60" w:line="240" w:lineRule="auto"/>
              <w:ind w:right="6"/>
              <w:jc w:val="center"/>
              <w:rPr>
                <w:b/>
                <w:sz w:val="22"/>
                <w:szCs w:val="22"/>
              </w:rPr>
            </w:pPr>
          </w:p>
        </w:tc>
      </w:tr>
      <w:tr w:rsidR="0019334C" w14:paraId="5FF460C3" w14:textId="77777777" w:rsidTr="00ED6DE5">
        <w:tc>
          <w:tcPr>
            <w:tcW w:w="649" w:type="dxa"/>
            <w:gridSpan w:val="3"/>
          </w:tcPr>
          <w:p w14:paraId="2E3174A2" w14:textId="43FB7E09" w:rsidR="008556C4" w:rsidRPr="00530B4E" w:rsidRDefault="008556C4" w:rsidP="008556C4">
            <w:pPr>
              <w:spacing w:before="60" w:after="60" w:line="240" w:lineRule="auto"/>
              <w:ind w:right="6"/>
              <w:rPr>
                <w:bCs/>
                <w:sz w:val="22"/>
                <w:szCs w:val="22"/>
                <w:lang w:val="en-GB"/>
              </w:rPr>
            </w:pPr>
            <w:r w:rsidRPr="00530B4E">
              <w:rPr>
                <w:bCs/>
                <w:sz w:val="22"/>
                <w:szCs w:val="22"/>
                <w:lang w:val="en-GB"/>
              </w:rPr>
              <w:t>23.</w:t>
            </w:r>
          </w:p>
        </w:tc>
        <w:tc>
          <w:tcPr>
            <w:tcW w:w="4023" w:type="dxa"/>
            <w:gridSpan w:val="3"/>
          </w:tcPr>
          <w:p w14:paraId="3A543063" w14:textId="221EEE2C" w:rsidR="008556C4" w:rsidRPr="00530B4E" w:rsidRDefault="008556C4" w:rsidP="008556C4">
            <w:pPr>
              <w:spacing w:before="60" w:after="60" w:line="240" w:lineRule="auto"/>
              <w:ind w:right="6"/>
              <w:rPr>
                <w:bCs/>
                <w:sz w:val="22"/>
                <w:szCs w:val="22"/>
                <w:lang w:val="en-GB"/>
              </w:rPr>
            </w:pPr>
            <w:r w:rsidRPr="00530B4E">
              <w:rPr>
                <w:bCs/>
                <w:sz w:val="22"/>
                <w:szCs w:val="22"/>
                <w:lang w:val="en-GB"/>
              </w:rPr>
              <w:t xml:space="preserve">Dewan Pengawas Syariah yang selanjutnya disingkat DPS adalah pihak yang memiliki tugas dan fungsi pengawasan terhadap </w:t>
            </w:r>
            <w:r w:rsidRPr="00530B4E">
              <w:rPr>
                <w:bCs/>
                <w:sz w:val="22"/>
                <w:szCs w:val="22"/>
                <w:lang w:val="en-GB"/>
              </w:rPr>
              <w:lastRenderedPageBreak/>
              <w:t>penyelenggaraan kegiatan Perusahaan agar sesuai dengan Prinsip Syariah.</w:t>
            </w:r>
          </w:p>
        </w:tc>
        <w:tc>
          <w:tcPr>
            <w:tcW w:w="2190" w:type="dxa"/>
          </w:tcPr>
          <w:p w14:paraId="4AD10F05"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513A107A" w14:textId="172441C6" w:rsidR="008556C4" w:rsidRDefault="008556C4" w:rsidP="008556C4">
            <w:pPr>
              <w:spacing w:before="60" w:after="60" w:line="240" w:lineRule="auto"/>
              <w:ind w:right="6"/>
              <w:rPr>
                <w:bCs/>
                <w:sz w:val="22"/>
                <w:szCs w:val="22"/>
                <w:lang w:val="en-GB"/>
              </w:rPr>
            </w:pPr>
            <w:r>
              <w:rPr>
                <w:bCs/>
                <w:sz w:val="22"/>
                <w:szCs w:val="22"/>
                <w:lang w:val="en-GB"/>
              </w:rPr>
              <w:t>23.</w:t>
            </w:r>
          </w:p>
        </w:tc>
        <w:tc>
          <w:tcPr>
            <w:tcW w:w="4305" w:type="dxa"/>
            <w:gridSpan w:val="4"/>
          </w:tcPr>
          <w:p w14:paraId="3B96F41C" w14:textId="067BB3C8" w:rsidR="008556C4" w:rsidRPr="00AD5844" w:rsidRDefault="008556C4" w:rsidP="008556C4">
            <w:pPr>
              <w:spacing w:before="60" w:after="60" w:line="240" w:lineRule="auto"/>
              <w:ind w:right="6"/>
              <w:rPr>
                <w:bCs/>
                <w:sz w:val="22"/>
                <w:szCs w:val="22"/>
                <w:lang w:val="en-GB"/>
              </w:rPr>
            </w:pPr>
            <w:r w:rsidRPr="001E38B3">
              <w:rPr>
                <w:bCs/>
                <w:sz w:val="22"/>
                <w:szCs w:val="22"/>
                <w:lang w:val="en-GB"/>
              </w:rPr>
              <w:t xml:space="preserve">Dewan Pengawas Syariah yang selanjutnya disingkat DPS adalah pihak yang memiliki tugas dan fungsi pengawasan terhadap </w:t>
            </w:r>
            <w:r w:rsidRPr="001E38B3">
              <w:rPr>
                <w:bCs/>
                <w:sz w:val="22"/>
                <w:szCs w:val="22"/>
                <w:lang w:val="en-GB"/>
              </w:rPr>
              <w:lastRenderedPageBreak/>
              <w:t>penyelenggaraan kegiatan Perusahaan agar sesuai dengan Prinsip Syariah.</w:t>
            </w:r>
          </w:p>
        </w:tc>
        <w:tc>
          <w:tcPr>
            <w:tcW w:w="2402" w:type="dxa"/>
          </w:tcPr>
          <w:p w14:paraId="291F9D35" w14:textId="77777777" w:rsidR="008556C4" w:rsidRPr="00A571C1" w:rsidRDefault="008556C4" w:rsidP="008556C4">
            <w:pPr>
              <w:spacing w:before="60" w:after="60" w:line="240" w:lineRule="auto"/>
              <w:ind w:right="6"/>
              <w:rPr>
                <w:bCs/>
                <w:sz w:val="22"/>
                <w:szCs w:val="22"/>
                <w:lang w:val="en-GB"/>
              </w:rPr>
            </w:pPr>
          </w:p>
        </w:tc>
        <w:tc>
          <w:tcPr>
            <w:tcW w:w="1868" w:type="dxa"/>
          </w:tcPr>
          <w:p w14:paraId="3CDEB539" w14:textId="77777777" w:rsidR="008556C4" w:rsidRPr="00A571C1" w:rsidRDefault="008556C4" w:rsidP="008556C4">
            <w:pPr>
              <w:spacing w:before="60" w:after="60" w:line="240" w:lineRule="auto"/>
              <w:ind w:right="6"/>
              <w:jc w:val="center"/>
              <w:rPr>
                <w:b/>
                <w:sz w:val="22"/>
                <w:szCs w:val="22"/>
              </w:rPr>
            </w:pPr>
          </w:p>
        </w:tc>
        <w:tc>
          <w:tcPr>
            <w:tcW w:w="2001" w:type="dxa"/>
          </w:tcPr>
          <w:p w14:paraId="46DB23AC" w14:textId="77777777" w:rsidR="008556C4" w:rsidRPr="00A571C1" w:rsidRDefault="008556C4" w:rsidP="008556C4">
            <w:pPr>
              <w:spacing w:before="60" w:after="60" w:line="240" w:lineRule="auto"/>
              <w:ind w:right="6"/>
              <w:jc w:val="center"/>
              <w:rPr>
                <w:b/>
                <w:sz w:val="22"/>
                <w:szCs w:val="22"/>
              </w:rPr>
            </w:pPr>
          </w:p>
        </w:tc>
      </w:tr>
      <w:tr w:rsidR="0019334C" w14:paraId="6AE3427F" w14:textId="77777777" w:rsidTr="00ED6DE5">
        <w:tc>
          <w:tcPr>
            <w:tcW w:w="649" w:type="dxa"/>
            <w:gridSpan w:val="3"/>
          </w:tcPr>
          <w:p w14:paraId="6C941126" w14:textId="17A3CBBA" w:rsidR="008556C4" w:rsidRPr="00530B4E" w:rsidRDefault="008556C4" w:rsidP="008556C4">
            <w:pPr>
              <w:spacing w:before="60" w:after="60" w:line="240" w:lineRule="auto"/>
              <w:ind w:right="6"/>
              <w:rPr>
                <w:bCs/>
                <w:sz w:val="22"/>
                <w:szCs w:val="22"/>
                <w:lang w:val="en-GB"/>
              </w:rPr>
            </w:pPr>
            <w:r w:rsidRPr="00530B4E">
              <w:rPr>
                <w:bCs/>
                <w:sz w:val="22"/>
                <w:szCs w:val="22"/>
                <w:lang w:val="en-GB"/>
              </w:rPr>
              <w:t>24.</w:t>
            </w:r>
          </w:p>
        </w:tc>
        <w:tc>
          <w:tcPr>
            <w:tcW w:w="4023" w:type="dxa"/>
            <w:gridSpan w:val="3"/>
          </w:tcPr>
          <w:p w14:paraId="0762D8F1" w14:textId="01CB6BD3" w:rsidR="008556C4" w:rsidRPr="00530B4E" w:rsidRDefault="008556C4" w:rsidP="008556C4">
            <w:pPr>
              <w:spacing w:before="60" w:after="60" w:line="240" w:lineRule="auto"/>
              <w:ind w:right="6"/>
              <w:rPr>
                <w:bCs/>
                <w:sz w:val="22"/>
                <w:szCs w:val="22"/>
                <w:lang w:val="en-GB"/>
              </w:rPr>
            </w:pPr>
            <w:r w:rsidRPr="00530B4E">
              <w:rPr>
                <w:bCs/>
                <w:sz w:val="22"/>
                <w:szCs w:val="22"/>
                <w:lang w:val="en-GB"/>
              </w:rPr>
              <w:t>Modal Disetor adalah modal disetor bagi Perusahaan yang berbentuk badan hukum perseroan terbatas atau yang dipersamakan bagi Perusahaan berbentuk badan hukum koperasi.</w:t>
            </w:r>
          </w:p>
        </w:tc>
        <w:tc>
          <w:tcPr>
            <w:tcW w:w="2190" w:type="dxa"/>
          </w:tcPr>
          <w:p w14:paraId="76294C05"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29565E0B" w14:textId="27FFA186" w:rsidR="008556C4" w:rsidRDefault="008556C4" w:rsidP="008556C4">
            <w:pPr>
              <w:spacing w:before="60" w:after="60" w:line="240" w:lineRule="auto"/>
              <w:ind w:right="6"/>
              <w:rPr>
                <w:bCs/>
                <w:sz w:val="22"/>
                <w:szCs w:val="22"/>
                <w:lang w:val="en-GB"/>
              </w:rPr>
            </w:pPr>
            <w:r>
              <w:rPr>
                <w:bCs/>
                <w:sz w:val="22"/>
                <w:szCs w:val="22"/>
                <w:lang w:val="en-GB"/>
              </w:rPr>
              <w:t>24.</w:t>
            </w:r>
          </w:p>
        </w:tc>
        <w:tc>
          <w:tcPr>
            <w:tcW w:w="4305" w:type="dxa"/>
            <w:gridSpan w:val="4"/>
          </w:tcPr>
          <w:p w14:paraId="71629A25" w14:textId="03991705" w:rsidR="008556C4" w:rsidRPr="00AD5844" w:rsidRDefault="008556C4" w:rsidP="008556C4">
            <w:pPr>
              <w:spacing w:before="60" w:after="60" w:line="240" w:lineRule="auto"/>
              <w:ind w:right="6"/>
              <w:rPr>
                <w:bCs/>
                <w:sz w:val="22"/>
                <w:szCs w:val="22"/>
                <w:lang w:val="en-GB"/>
              </w:rPr>
            </w:pPr>
            <w:r w:rsidRPr="00267C9C">
              <w:rPr>
                <w:bCs/>
                <w:sz w:val="22"/>
                <w:szCs w:val="22"/>
                <w:lang w:val="en-GB"/>
              </w:rPr>
              <w:t>Modal Disetor adalah modal disetor bagi Perusahaan yang berbentuk badan hukum perseroan terbatas atau yang dipersamakan bagi Perusahaan berbentuk badan hukum koperasi.</w:t>
            </w:r>
          </w:p>
        </w:tc>
        <w:tc>
          <w:tcPr>
            <w:tcW w:w="2402" w:type="dxa"/>
          </w:tcPr>
          <w:p w14:paraId="6EC06896" w14:textId="77777777" w:rsidR="008556C4" w:rsidRPr="00A571C1" w:rsidRDefault="008556C4" w:rsidP="008556C4">
            <w:pPr>
              <w:spacing w:before="60" w:after="60" w:line="240" w:lineRule="auto"/>
              <w:ind w:right="6"/>
              <w:rPr>
                <w:bCs/>
                <w:sz w:val="22"/>
                <w:szCs w:val="22"/>
                <w:lang w:val="en-GB"/>
              </w:rPr>
            </w:pPr>
          </w:p>
        </w:tc>
        <w:tc>
          <w:tcPr>
            <w:tcW w:w="1868" w:type="dxa"/>
          </w:tcPr>
          <w:p w14:paraId="6679391A" w14:textId="77777777" w:rsidR="008556C4" w:rsidRPr="00A571C1" w:rsidRDefault="008556C4" w:rsidP="008556C4">
            <w:pPr>
              <w:spacing w:before="60" w:after="60" w:line="240" w:lineRule="auto"/>
              <w:ind w:right="6"/>
              <w:jc w:val="center"/>
              <w:rPr>
                <w:b/>
                <w:sz w:val="22"/>
                <w:szCs w:val="22"/>
              </w:rPr>
            </w:pPr>
          </w:p>
        </w:tc>
        <w:tc>
          <w:tcPr>
            <w:tcW w:w="2001" w:type="dxa"/>
          </w:tcPr>
          <w:p w14:paraId="539088F7" w14:textId="77777777" w:rsidR="008556C4" w:rsidRPr="00A571C1" w:rsidRDefault="008556C4" w:rsidP="008556C4">
            <w:pPr>
              <w:spacing w:before="60" w:after="60" w:line="240" w:lineRule="auto"/>
              <w:ind w:right="6"/>
              <w:jc w:val="center"/>
              <w:rPr>
                <w:b/>
                <w:sz w:val="22"/>
                <w:szCs w:val="22"/>
              </w:rPr>
            </w:pPr>
          </w:p>
        </w:tc>
      </w:tr>
      <w:tr w:rsidR="0019334C" w14:paraId="35DE7FBA" w14:textId="77777777" w:rsidTr="00ED6DE5">
        <w:tc>
          <w:tcPr>
            <w:tcW w:w="649" w:type="dxa"/>
            <w:gridSpan w:val="3"/>
          </w:tcPr>
          <w:p w14:paraId="24B23E77" w14:textId="73F43B8A" w:rsidR="008556C4" w:rsidRPr="00530B4E" w:rsidRDefault="008556C4" w:rsidP="008556C4">
            <w:pPr>
              <w:spacing w:before="60" w:after="60" w:line="240" w:lineRule="auto"/>
              <w:ind w:right="6"/>
              <w:rPr>
                <w:bCs/>
                <w:sz w:val="22"/>
                <w:szCs w:val="22"/>
                <w:lang w:val="en-GB"/>
              </w:rPr>
            </w:pPr>
            <w:r w:rsidRPr="00530B4E">
              <w:rPr>
                <w:bCs/>
                <w:sz w:val="22"/>
                <w:szCs w:val="22"/>
                <w:lang w:val="en-GB"/>
              </w:rPr>
              <w:t>25.</w:t>
            </w:r>
          </w:p>
        </w:tc>
        <w:tc>
          <w:tcPr>
            <w:tcW w:w="4023" w:type="dxa"/>
            <w:gridSpan w:val="3"/>
          </w:tcPr>
          <w:p w14:paraId="65132795" w14:textId="7B9D1EAF" w:rsidR="008556C4" w:rsidRPr="00530B4E" w:rsidRDefault="008556C4" w:rsidP="008556C4">
            <w:pPr>
              <w:spacing w:before="60" w:after="60" w:line="240" w:lineRule="auto"/>
              <w:ind w:right="6"/>
              <w:rPr>
                <w:bCs/>
                <w:sz w:val="22"/>
                <w:szCs w:val="22"/>
                <w:lang w:val="en-GB"/>
              </w:rPr>
            </w:pPr>
            <w:r w:rsidRPr="00530B4E">
              <w:rPr>
                <w:bCs/>
                <w:sz w:val="22"/>
                <w:szCs w:val="22"/>
                <w:lang w:val="en-GB"/>
              </w:rPr>
              <w:t>Ekuitas adalah ekuitas berdasarkan standar akuntansi keuangan yang berlaku di Indonesia.</w:t>
            </w:r>
          </w:p>
        </w:tc>
        <w:tc>
          <w:tcPr>
            <w:tcW w:w="2190" w:type="dxa"/>
          </w:tcPr>
          <w:p w14:paraId="2AE25C7E" w14:textId="77777777" w:rsidR="008556C4" w:rsidRPr="00530B4E" w:rsidRDefault="008556C4" w:rsidP="008556C4">
            <w:pPr>
              <w:spacing w:before="60" w:after="60" w:line="240" w:lineRule="auto"/>
              <w:ind w:right="6"/>
              <w:rPr>
                <w:bCs/>
                <w:sz w:val="22"/>
                <w:szCs w:val="22"/>
                <w:lang w:val="en-GB"/>
              </w:rPr>
            </w:pPr>
          </w:p>
        </w:tc>
        <w:tc>
          <w:tcPr>
            <w:tcW w:w="634" w:type="dxa"/>
            <w:gridSpan w:val="4"/>
          </w:tcPr>
          <w:p w14:paraId="49030DB0" w14:textId="5D79901D" w:rsidR="008556C4" w:rsidRDefault="008556C4" w:rsidP="008556C4">
            <w:pPr>
              <w:spacing w:before="60" w:after="60" w:line="240" w:lineRule="auto"/>
              <w:ind w:right="6"/>
              <w:rPr>
                <w:bCs/>
                <w:sz w:val="22"/>
                <w:szCs w:val="22"/>
                <w:lang w:val="en-GB"/>
              </w:rPr>
            </w:pPr>
            <w:r>
              <w:rPr>
                <w:bCs/>
                <w:sz w:val="22"/>
                <w:szCs w:val="22"/>
                <w:lang w:val="en-GB"/>
              </w:rPr>
              <w:t>25.</w:t>
            </w:r>
          </w:p>
        </w:tc>
        <w:tc>
          <w:tcPr>
            <w:tcW w:w="4305" w:type="dxa"/>
            <w:gridSpan w:val="4"/>
          </w:tcPr>
          <w:p w14:paraId="1530F075" w14:textId="2D3BA08A" w:rsidR="008556C4" w:rsidRPr="00267C9C" w:rsidRDefault="008556C4" w:rsidP="008556C4">
            <w:pPr>
              <w:spacing w:before="60" w:after="60" w:line="240" w:lineRule="auto"/>
              <w:ind w:right="6"/>
              <w:rPr>
                <w:bCs/>
                <w:sz w:val="22"/>
                <w:szCs w:val="22"/>
                <w:lang w:val="en-GB"/>
              </w:rPr>
            </w:pPr>
            <w:r w:rsidRPr="008556C4">
              <w:rPr>
                <w:bCs/>
                <w:sz w:val="22"/>
                <w:szCs w:val="22"/>
                <w:lang w:val="en-GB"/>
              </w:rPr>
              <w:t>Ekuitas adalah ekuitas berdasarkan standar akuntansi keuangan yang berlaku di Indonesia.</w:t>
            </w:r>
          </w:p>
        </w:tc>
        <w:tc>
          <w:tcPr>
            <w:tcW w:w="2402" w:type="dxa"/>
          </w:tcPr>
          <w:p w14:paraId="118571FA" w14:textId="77777777" w:rsidR="008556C4" w:rsidRPr="00A571C1" w:rsidRDefault="008556C4" w:rsidP="008556C4">
            <w:pPr>
              <w:spacing w:before="60" w:after="60" w:line="240" w:lineRule="auto"/>
              <w:ind w:right="6"/>
              <w:rPr>
                <w:bCs/>
                <w:sz w:val="22"/>
                <w:szCs w:val="22"/>
                <w:lang w:val="en-GB"/>
              </w:rPr>
            </w:pPr>
          </w:p>
        </w:tc>
        <w:tc>
          <w:tcPr>
            <w:tcW w:w="1868" w:type="dxa"/>
          </w:tcPr>
          <w:p w14:paraId="47724382" w14:textId="77777777" w:rsidR="008556C4" w:rsidRPr="00A571C1" w:rsidRDefault="008556C4" w:rsidP="008556C4">
            <w:pPr>
              <w:spacing w:before="60" w:after="60" w:line="240" w:lineRule="auto"/>
              <w:ind w:right="6"/>
              <w:jc w:val="center"/>
              <w:rPr>
                <w:b/>
                <w:sz w:val="22"/>
                <w:szCs w:val="22"/>
              </w:rPr>
            </w:pPr>
          </w:p>
        </w:tc>
        <w:tc>
          <w:tcPr>
            <w:tcW w:w="2001" w:type="dxa"/>
          </w:tcPr>
          <w:p w14:paraId="0594BB34" w14:textId="77777777" w:rsidR="008556C4" w:rsidRPr="00A571C1" w:rsidRDefault="008556C4" w:rsidP="008556C4">
            <w:pPr>
              <w:spacing w:before="60" w:after="60" w:line="240" w:lineRule="auto"/>
              <w:ind w:right="6"/>
              <w:jc w:val="center"/>
              <w:rPr>
                <w:b/>
                <w:sz w:val="22"/>
                <w:szCs w:val="22"/>
              </w:rPr>
            </w:pPr>
          </w:p>
        </w:tc>
      </w:tr>
      <w:tr w:rsidR="0019334C" w14:paraId="05CBCE0E" w14:textId="77777777" w:rsidTr="00ED6DE5">
        <w:tc>
          <w:tcPr>
            <w:tcW w:w="4672" w:type="dxa"/>
            <w:gridSpan w:val="6"/>
          </w:tcPr>
          <w:p w14:paraId="20E358F3" w14:textId="77777777" w:rsidR="008556C4" w:rsidRPr="00530B4E" w:rsidRDefault="008556C4" w:rsidP="008556C4">
            <w:pPr>
              <w:spacing w:before="60" w:after="60" w:line="240" w:lineRule="auto"/>
              <w:ind w:right="6"/>
              <w:rPr>
                <w:bCs/>
                <w:sz w:val="22"/>
                <w:szCs w:val="22"/>
                <w:lang w:val="en-GB"/>
              </w:rPr>
            </w:pPr>
          </w:p>
        </w:tc>
        <w:tc>
          <w:tcPr>
            <w:tcW w:w="2190" w:type="dxa"/>
          </w:tcPr>
          <w:p w14:paraId="4CD82CAE" w14:textId="77777777" w:rsidR="008556C4" w:rsidRPr="00530B4E" w:rsidRDefault="008556C4" w:rsidP="008556C4">
            <w:pPr>
              <w:spacing w:before="60" w:after="60" w:line="240" w:lineRule="auto"/>
              <w:ind w:right="6"/>
              <w:rPr>
                <w:bCs/>
                <w:sz w:val="22"/>
                <w:szCs w:val="22"/>
                <w:lang w:val="en-GB"/>
              </w:rPr>
            </w:pPr>
          </w:p>
        </w:tc>
        <w:tc>
          <w:tcPr>
            <w:tcW w:w="4939" w:type="dxa"/>
            <w:gridSpan w:val="8"/>
          </w:tcPr>
          <w:p w14:paraId="1C36F737" w14:textId="77777777" w:rsidR="008556C4" w:rsidRPr="00405DFB" w:rsidRDefault="008556C4" w:rsidP="008556C4">
            <w:pPr>
              <w:spacing w:before="60" w:after="60" w:line="240" w:lineRule="auto"/>
              <w:ind w:right="6"/>
              <w:rPr>
                <w:bCs/>
                <w:sz w:val="22"/>
                <w:szCs w:val="22"/>
              </w:rPr>
            </w:pPr>
          </w:p>
        </w:tc>
        <w:tc>
          <w:tcPr>
            <w:tcW w:w="2402" w:type="dxa"/>
          </w:tcPr>
          <w:p w14:paraId="03B6B0F5" w14:textId="77777777" w:rsidR="008556C4" w:rsidRPr="00A571C1" w:rsidRDefault="008556C4" w:rsidP="008556C4">
            <w:pPr>
              <w:spacing w:before="60" w:after="60" w:line="240" w:lineRule="auto"/>
              <w:ind w:right="6"/>
              <w:rPr>
                <w:bCs/>
                <w:sz w:val="22"/>
                <w:szCs w:val="22"/>
                <w:lang w:val="en-GB"/>
              </w:rPr>
            </w:pPr>
          </w:p>
        </w:tc>
        <w:tc>
          <w:tcPr>
            <w:tcW w:w="1868" w:type="dxa"/>
          </w:tcPr>
          <w:p w14:paraId="12AF4E6B" w14:textId="77777777" w:rsidR="008556C4" w:rsidRPr="00A571C1" w:rsidRDefault="008556C4" w:rsidP="008556C4">
            <w:pPr>
              <w:spacing w:before="60" w:after="60" w:line="240" w:lineRule="auto"/>
              <w:ind w:right="6"/>
              <w:jc w:val="center"/>
              <w:rPr>
                <w:b/>
                <w:sz w:val="22"/>
                <w:szCs w:val="22"/>
              </w:rPr>
            </w:pPr>
          </w:p>
        </w:tc>
        <w:tc>
          <w:tcPr>
            <w:tcW w:w="2001" w:type="dxa"/>
          </w:tcPr>
          <w:p w14:paraId="6A60272D" w14:textId="77777777" w:rsidR="008556C4" w:rsidRPr="00A571C1" w:rsidRDefault="008556C4" w:rsidP="008556C4">
            <w:pPr>
              <w:spacing w:before="60" w:after="60" w:line="240" w:lineRule="auto"/>
              <w:ind w:right="6"/>
              <w:jc w:val="center"/>
              <w:rPr>
                <w:b/>
                <w:sz w:val="22"/>
                <w:szCs w:val="22"/>
              </w:rPr>
            </w:pPr>
          </w:p>
        </w:tc>
      </w:tr>
      <w:tr w:rsidR="00382D62" w14:paraId="609AC18C" w14:textId="77777777" w:rsidTr="00ED6DE5">
        <w:tc>
          <w:tcPr>
            <w:tcW w:w="4672" w:type="dxa"/>
            <w:gridSpan w:val="6"/>
          </w:tcPr>
          <w:p w14:paraId="0E05A0EF" w14:textId="77777777" w:rsidR="006877D3" w:rsidRPr="00530B4E" w:rsidRDefault="006877D3" w:rsidP="008556C4">
            <w:pPr>
              <w:spacing w:before="60" w:after="60" w:line="240" w:lineRule="auto"/>
              <w:ind w:right="6"/>
              <w:rPr>
                <w:bCs/>
                <w:sz w:val="22"/>
                <w:szCs w:val="22"/>
                <w:lang w:val="en-GB"/>
              </w:rPr>
            </w:pPr>
          </w:p>
        </w:tc>
        <w:tc>
          <w:tcPr>
            <w:tcW w:w="2190" w:type="dxa"/>
          </w:tcPr>
          <w:p w14:paraId="08FBB41D" w14:textId="77777777" w:rsidR="006877D3" w:rsidRPr="00530B4E" w:rsidRDefault="006877D3" w:rsidP="008556C4">
            <w:pPr>
              <w:spacing w:before="60" w:after="60" w:line="240" w:lineRule="auto"/>
              <w:ind w:right="6"/>
              <w:rPr>
                <w:bCs/>
                <w:sz w:val="22"/>
                <w:szCs w:val="22"/>
                <w:lang w:val="en-GB"/>
              </w:rPr>
            </w:pPr>
          </w:p>
        </w:tc>
        <w:tc>
          <w:tcPr>
            <w:tcW w:w="634" w:type="dxa"/>
            <w:gridSpan w:val="4"/>
          </w:tcPr>
          <w:p w14:paraId="08C61253" w14:textId="6B220499" w:rsidR="006877D3" w:rsidRPr="00530B4E" w:rsidRDefault="006877D3" w:rsidP="008556C4">
            <w:pPr>
              <w:spacing w:before="60" w:after="60" w:line="240" w:lineRule="auto"/>
              <w:ind w:right="6"/>
              <w:rPr>
                <w:bCs/>
                <w:sz w:val="22"/>
                <w:szCs w:val="22"/>
                <w:lang w:val="en-GB"/>
              </w:rPr>
            </w:pPr>
            <w:r w:rsidRPr="00530B4E">
              <w:rPr>
                <w:bCs/>
                <w:sz w:val="22"/>
                <w:szCs w:val="22"/>
                <w:lang w:val="en-GB"/>
              </w:rPr>
              <w:t>2.</w:t>
            </w:r>
          </w:p>
        </w:tc>
        <w:tc>
          <w:tcPr>
            <w:tcW w:w="4305" w:type="dxa"/>
            <w:gridSpan w:val="4"/>
          </w:tcPr>
          <w:p w14:paraId="3B39745B" w14:textId="4D7D8DFE" w:rsidR="006877D3" w:rsidRPr="00530B4E" w:rsidRDefault="00A92684" w:rsidP="008556C4">
            <w:pPr>
              <w:spacing w:before="60" w:after="60" w:line="240" w:lineRule="auto"/>
              <w:ind w:right="6"/>
              <w:rPr>
                <w:bCs/>
                <w:sz w:val="22"/>
                <w:szCs w:val="22"/>
              </w:rPr>
            </w:pPr>
            <w:r w:rsidRPr="00530B4E">
              <w:rPr>
                <w:bCs/>
                <w:sz w:val="22"/>
                <w:szCs w:val="22"/>
              </w:rPr>
              <w:t>Di antara Pasal 3 dan Pasal 4 disisipkan 3 (tiga) pasal, yakni Pasal 3A, Pasal 3B, dan Pasal 3C sehingga berbunyi sebagai berikut:</w:t>
            </w:r>
          </w:p>
        </w:tc>
        <w:tc>
          <w:tcPr>
            <w:tcW w:w="2402" w:type="dxa"/>
          </w:tcPr>
          <w:p w14:paraId="2631AD43" w14:textId="77777777" w:rsidR="006877D3" w:rsidRPr="00530B4E" w:rsidRDefault="006877D3" w:rsidP="008556C4">
            <w:pPr>
              <w:spacing w:before="60" w:after="60" w:line="240" w:lineRule="auto"/>
              <w:ind w:right="6"/>
              <w:rPr>
                <w:bCs/>
                <w:sz w:val="22"/>
                <w:szCs w:val="22"/>
                <w:lang w:val="en-GB"/>
              </w:rPr>
            </w:pPr>
          </w:p>
        </w:tc>
        <w:tc>
          <w:tcPr>
            <w:tcW w:w="1868" w:type="dxa"/>
          </w:tcPr>
          <w:p w14:paraId="5AD0B3E3" w14:textId="77777777" w:rsidR="006877D3" w:rsidRPr="00A571C1" w:rsidRDefault="006877D3" w:rsidP="008556C4">
            <w:pPr>
              <w:spacing w:before="60" w:after="60" w:line="240" w:lineRule="auto"/>
              <w:ind w:right="6"/>
              <w:jc w:val="center"/>
              <w:rPr>
                <w:b/>
                <w:sz w:val="22"/>
                <w:szCs w:val="22"/>
              </w:rPr>
            </w:pPr>
          </w:p>
        </w:tc>
        <w:tc>
          <w:tcPr>
            <w:tcW w:w="2001" w:type="dxa"/>
          </w:tcPr>
          <w:p w14:paraId="1391EF6C" w14:textId="77777777" w:rsidR="006877D3" w:rsidRPr="00A571C1" w:rsidRDefault="006877D3" w:rsidP="008556C4">
            <w:pPr>
              <w:spacing w:before="60" w:after="60" w:line="240" w:lineRule="auto"/>
              <w:ind w:right="6"/>
              <w:jc w:val="center"/>
              <w:rPr>
                <w:b/>
                <w:sz w:val="22"/>
                <w:szCs w:val="22"/>
              </w:rPr>
            </w:pPr>
          </w:p>
        </w:tc>
      </w:tr>
      <w:tr w:rsidR="0019334C" w14:paraId="47AA42F2" w14:textId="77777777" w:rsidTr="00ED6DE5">
        <w:tc>
          <w:tcPr>
            <w:tcW w:w="4672" w:type="dxa"/>
            <w:gridSpan w:val="6"/>
          </w:tcPr>
          <w:p w14:paraId="2C00045B" w14:textId="77777777" w:rsidR="008556C4" w:rsidRPr="00530B4E" w:rsidRDefault="008556C4" w:rsidP="008556C4">
            <w:pPr>
              <w:spacing w:before="60" w:after="60" w:line="240" w:lineRule="auto"/>
              <w:ind w:right="6"/>
              <w:rPr>
                <w:bCs/>
                <w:sz w:val="22"/>
                <w:szCs w:val="22"/>
                <w:lang w:val="en-GB"/>
              </w:rPr>
            </w:pPr>
          </w:p>
        </w:tc>
        <w:tc>
          <w:tcPr>
            <w:tcW w:w="2190" w:type="dxa"/>
          </w:tcPr>
          <w:p w14:paraId="17B3F180" w14:textId="77777777" w:rsidR="008556C4" w:rsidRPr="00530B4E" w:rsidRDefault="008556C4" w:rsidP="008556C4">
            <w:pPr>
              <w:spacing w:before="60" w:after="60" w:line="240" w:lineRule="auto"/>
              <w:ind w:right="6"/>
              <w:rPr>
                <w:bCs/>
                <w:sz w:val="22"/>
                <w:szCs w:val="22"/>
                <w:lang w:val="en-GB"/>
              </w:rPr>
            </w:pPr>
          </w:p>
        </w:tc>
        <w:tc>
          <w:tcPr>
            <w:tcW w:w="4939" w:type="dxa"/>
            <w:gridSpan w:val="8"/>
          </w:tcPr>
          <w:p w14:paraId="6D447831" w14:textId="77777777" w:rsidR="008556C4" w:rsidRPr="00530B4E" w:rsidRDefault="008556C4" w:rsidP="008556C4">
            <w:pPr>
              <w:spacing w:before="60" w:after="60" w:line="240" w:lineRule="auto"/>
              <w:ind w:right="6"/>
              <w:rPr>
                <w:bCs/>
                <w:sz w:val="22"/>
                <w:szCs w:val="22"/>
              </w:rPr>
            </w:pPr>
          </w:p>
        </w:tc>
        <w:tc>
          <w:tcPr>
            <w:tcW w:w="2402" w:type="dxa"/>
          </w:tcPr>
          <w:p w14:paraId="76C3CE95" w14:textId="77777777" w:rsidR="008556C4" w:rsidRPr="00530B4E" w:rsidRDefault="008556C4" w:rsidP="008556C4">
            <w:pPr>
              <w:spacing w:before="60" w:after="60" w:line="240" w:lineRule="auto"/>
              <w:ind w:right="6"/>
              <w:rPr>
                <w:bCs/>
                <w:sz w:val="22"/>
                <w:szCs w:val="22"/>
                <w:lang w:val="en-GB"/>
              </w:rPr>
            </w:pPr>
          </w:p>
        </w:tc>
        <w:tc>
          <w:tcPr>
            <w:tcW w:w="1868" w:type="dxa"/>
          </w:tcPr>
          <w:p w14:paraId="50D921CA" w14:textId="77777777" w:rsidR="008556C4" w:rsidRPr="00A571C1" w:rsidRDefault="008556C4" w:rsidP="008556C4">
            <w:pPr>
              <w:spacing w:before="60" w:after="60" w:line="240" w:lineRule="auto"/>
              <w:ind w:right="6"/>
              <w:jc w:val="center"/>
              <w:rPr>
                <w:b/>
                <w:sz w:val="22"/>
                <w:szCs w:val="22"/>
              </w:rPr>
            </w:pPr>
          </w:p>
        </w:tc>
        <w:tc>
          <w:tcPr>
            <w:tcW w:w="2001" w:type="dxa"/>
          </w:tcPr>
          <w:p w14:paraId="34F21F5F" w14:textId="77777777" w:rsidR="008556C4" w:rsidRPr="00A571C1" w:rsidRDefault="008556C4" w:rsidP="008556C4">
            <w:pPr>
              <w:spacing w:before="60" w:after="60" w:line="240" w:lineRule="auto"/>
              <w:ind w:right="6"/>
              <w:jc w:val="center"/>
              <w:rPr>
                <w:b/>
                <w:sz w:val="22"/>
                <w:szCs w:val="22"/>
              </w:rPr>
            </w:pPr>
          </w:p>
        </w:tc>
      </w:tr>
      <w:tr w:rsidR="0019334C" w14:paraId="509D1952" w14:textId="77777777" w:rsidTr="00ED6DE5">
        <w:tc>
          <w:tcPr>
            <w:tcW w:w="4672" w:type="dxa"/>
            <w:gridSpan w:val="6"/>
          </w:tcPr>
          <w:p w14:paraId="3B799FFC" w14:textId="77777777" w:rsidR="008556C4" w:rsidRPr="00530B4E" w:rsidRDefault="008556C4" w:rsidP="008556C4">
            <w:pPr>
              <w:spacing w:before="60" w:after="60" w:line="240" w:lineRule="auto"/>
              <w:ind w:right="6"/>
              <w:rPr>
                <w:bCs/>
                <w:sz w:val="22"/>
                <w:szCs w:val="22"/>
                <w:lang w:val="en-GB"/>
              </w:rPr>
            </w:pPr>
          </w:p>
        </w:tc>
        <w:tc>
          <w:tcPr>
            <w:tcW w:w="2190" w:type="dxa"/>
          </w:tcPr>
          <w:p w14:paraId="43FB57D8" w14:textId="77777777" w:rsidR="008556C4" w:rsidRPr="00530B4E" w:rsidRDefault="008556C4" w:rsidP="008556C4">
            <w:pPr>
              <w:spacing w:before="60" w:after="60" w:line="240" w:lineRule="auto"/>
              <w:ind w:right="6"/>
              <w:rPr>
                <w:bCs/>
                <w:sz w:val="22"/>
                <w:szCs w:val="22"/>
                <w:lang w:val="en-GB"/>
              </w:rPr>
            </w:pPr>
          </w:p>
        </w:tc>
        <w:tc>
          <w:tcPr>
            <w:tcW w:w="4939" w:type="dxa"/>
            <w:gridSpan w:val="8"/>
          </w:tcPr>
          <w:p w14:paraId="1C65D662" w14:textId="4D7649A9" w:rsidR="008556C4" w:rsidRPr="00530B4E" w:rsidRDefault="0093014D" w:rsidP="0093014D">
            <w:pPr>
              <w:spacing w:before="60" w:after="60" w:line="240" w:lineRule="auto"/>
              <w:ind w:right="6"/>
              <w:jc w:val="center"/>
              <w:rPr>
                <w:bCs/>
                <w:sz w:val="22"/>
                <w:szCs w:val="22"/>
                <w:lang w:val="en-GB"/>
              </w:rPr>
            </w:pPr>
            <w:r w:rsidRPr="00530B4E">
              <w:rPr>
                <w:bCs/>
                <w:sz w:val="22"/>
                <w:szCs w:val="22"/>
                <w:lang w:val="en-GB"/>
              </w:rPr>
              <w:t xml:space="preserve">Pasal </w:t>
            </w:r>
            <w:r w:rsidR="009E1D6E" w:rsidRPr="00530B4E">
              <w:rPr>
                <w:bCs/>
                <w:sz w:val="22"/>
                <w:szCs w:val="22"/>
                <w:lang w:val="en-GB"/>
              </w:rPr>
              <w:t>3A</w:t>
            </w:r>
          </w:p>
        </w:tc>
        <w:tc>
          <w:tcPr>
            <w:tcW w:w="2402" w:type="dxa"/>
          </w:tcPr>
          <w:p w14:paraId="09DE2A13" w14:textId="5DB1FE38" w:rsidR="008556C4" w:rsidRPr="00530B4E" w:rsidRDefault="006B3D89"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2B00BE6C" w14:textId="77777777" w:rsidR="008556C4" w:rsidRPr="00A571C1" w:rsidRDefault="008556C4" w:rsidP="008556C4">
            <w:pPr>
              <w:spacing w:before="60" w:after="60" w:line="240" w:lineRule="auto"/>
              <w:ind w:right="6"/>
              <w:jc w:val="center"/>
              <w:rPr>
                <w:b/>
                <w:sz w:val="22"/>
                <w:szCs w:val="22"/>
              </w:rPr>
            </w:pPr>
          </w:p>
        </w:tc>
        <w:tc>
          <w:tcPr>
            <w:tcW w:w="2001" w:type="dxa"/>
          </w:tcPr>
          <w:p w14:paraId="5695EC75" w14:textId="77777777" w:rsidR="008556C4" w:rsidRPr="00A571C1" w:rsidRDefault="008556C4" w:rsidP="008556C4">
            <w:pPr>
              <w:spacing w:before="60" w:after="60" w:line="240" w:lineRule="auto"/>
              <w:ind w:right="6"/>
              <w:jc w:val="center"/>
              <w:rPr>
                <w:b/>
                <w:sz w:val="22"/>
                <w:szCs w:val="22"/>
              </w:rPr>
            </w:pPr>
          </w:p>
        </w:tc>
      </w:tr>
      <w:tr w:rsidR="0019334C" w14:paraId="121690C8" w14:textId="77777777" w:rsidTr="00ED6DE5">
        <w:tc>
          <w:tcPr>
            <w:tcW w:w="4672" w:type="dxa"/>
            <w:gridSpan w:val="6"/>
          </w:tcPr>
          <w:p w14:paraId="35E1504E" w14:textId="77777777" w:rsidR="008556C4" w:rsidRPr="00530B4E" w:rsidRDefault="008556C4" w:rsidP="008556C4">
            <w:pPr>
              <w:spacing w:before="60" w:after="60" w:line="240" w:lineRule="auto"/>
              <w:ind w:right="6"/>
              <w:rPr>
                <w:bCs/>
                <w:sz w:val="22"/>
                <w:szCs w:val="22"/>
                <w:lang w:val="en-GB"/>
              </w:rPr>
            </w:pPr>
          </w:p>
        </w:tc>
        <w:tc>
          <w:tcPr>
            <w:tcW w:w="2190" w:type="dxa"/>
          </w:tcPr>
          <w:p w14:paraId="1FD2A14C" w14:textId="77777777" w:rsidR="008556C4" w:rsidRPr="00530B4E" w:rsidRDefault="008556C4" w:rsidP="008556C4">
            <w:pPr>
              <w:spacing w:before="60" w:after="60" w:line="240" w:lineRule="auto"/>
              <w:ind w:right="6"/>
              <w:rPr>
                <w:bCs/>
                <w:sz w:val="22"/>
                <w:szCs w:val="22"/>
                <w:lang w:val="en-GB"/>
              </w:rPr>
            </w:pPr>
          </w:p>
        </w:tc>
        <w:tc>
          <w:tcPr>
            <w:tcW w:w="4939" w:type="dxa"/>
            <w:gridSpan w:val="8"/>
          </w:tcPr>
          <w:p w14:paraId="6E8295BB" w14:textId="70DFB686" w:rsidR="008556C4" w:rsidRPr="00530B4E" w:rsidRDefault="008E3E68" w:rsidP="008556C4">
            <w:pPr>
              <w:spacing w:before="60" w:after="60" w:line="240" w:lineRule="auto"/>
              <w:ind w:right="6"/>
              <w:rPr>
                <w:bCs/>
                <w:sz w:val="22"/>
                <w:szCs w:val="22"/>
              </w:rPr>
            </w:pPr>
            <w:r w:rsidRPr="00530B4E">
              <w:rPr>
                <w:bCs/>
                <w:sz w:val="22"/>
                <w:szCs w:val="22"/>
              </w:rPr>
              <w:t>Penyertaan modal sebagaimana dimaksud dalam Pasal 3 huruf a dilakukan dengan menggunakan akad:</w:t>
            </w:r>
          </w:p>
        </w:tc>
        <w:tc>
          <w:tcPr>
            <w:tcW w:w="2402" w:type="dxa"/>
          </w:tcPr>
          <w:p w14:paraId="22B71ED2" w14:textId="77777777" w:rsidR="008556C4" w:rsidRPr="00530B4E" w:rsidRDefault="008556C4" w:rsidP="008556C4">
            <w:pPr>
              <w:spacing w:before="60" w:after="60" w:line="240" w:lineRule="auto"/>
              <w:ind w:right="6"/>
              <w:rPr>
                <w:bCs/>
                <w:sz w:val="22"/>
                <w:szCs w:val="22"/>
                <w:lang w:val="en-GB"/>
              </w:rPr>
            </w:pPr>
          </w:p>
        </w:tc>
        <w:tc>
          <w:tcPr>
            <w:tcW w:w="1868" w:type="dxa"/>
          </w:tcPr>
          <w:p w14:paraId="662629BD" w14:textId="77777777" w:rsidR="008556C4" w:rsidRPr="00A571C1" w:rsidRDefault="008556C4" w:rsidP="008556C4">
            <w:pPr>
              <w:spacing w:before="60" w:after="60" w:line="240" w:lineRule="auto"/>
              <w:ind w:right="6"/>
              <w:jc w:val="center"/>
              <w:rPr>
                <w:b/>
                <w:sz w:val="22"/>
                <w:szCs w:val="22"/>
              </w:rPr>
            </w:pPr>
          </w:p>
        </w:tc>
        <w:tc>
          <w:tcPr>
            <w:tcW w:w="2001" w:type="dxa"/>
          </w:tcPr>
          <w:p w14:paraId="611C347D" w14:textId="77777777" w:rsidR="008556C4" w:rsidRPr="00A571C1" w:rsidRDefault="008556C4" w:rsidP="008556C4">
            <w:pPr>
              <w:spacing w:before="60" w:after="60" w:line="240" w:lineRule="auto"/>
              <w:ind w:right="6"/>
              <w:jc w:val="center"/>
              <w:rPr>
                <w:b/>
                <w:sz w:val="22"/>
                <w:szCs w:val="22"/>
              </w:rPr>
            </w:pPr>
          </w:p>
        </w:tc>
      </w:tr>
      <w:tr w:rsidR="00382D62" w14:paraId="23EB6A5C" w14:textId="77777777" w:rsidTr="00ED6DE5">
        <w:tc>
          <w:tcPr>
            <w:tcW w:w="4672" w:type="dxa"/>
            <w:gridSpan w:val="6"/>
          </w:tcPr>
          <w:p w14:paraId="366CF983" w14:textId="77777777" w:rsidR="009C30DB" w:rsidRPr="00530B4E" w:rsidRDefault="009C30DB" w:rsidP="008556C4">
            <w:pPr>
              <w:spacing w:before="60" w:after="60" w:line="240" w:lineRule="auto"/>
              <w:ind w:right="6"/>
              <w:rPr>
                <w:bCs/>
                <w:sz w:val="22"/>
                <w:szCs w:val="22"/>
                <w:lang w:val="en-GB"/>
              </w:rPr>
            </w:pPr>
          </w:p>
        </w:tc>
        <w:tc>
          <w:tcPr>
            <w:tcW w:w="2190" w:type="dxa"/>
          </w:tcPr>
          <w:p w14:paraId="0DACE232" w14:textId="77777777" w:rsidR="009C30DB" w:rsidRPr="00530B4E" w:rsidRDefault="009C30DB" w:rsidP="008556C4">
            <w:pPr>
              <w:spacing w:before="60" w:after="60" w:line="240" w:lineRule="auto"/>
              <w:ind w:right="6"/>
              <w:rPr>
                <w:bCs/>
                <w:sz w:val="22"/>
                <w:szCs w:val="22"/>
                <w:lang w:val="en-GB"/>
              </w:rPr>
            </w:pPr>
          </w:p>
        </w:tc>
        <w:tc>
          <w:tcPr>
            <w:tcW w:w="634" w:type="dxa"/>
            <w:gridSpan w:val="4"/>
          </w:tcPr>
          <w:p w14:paraId="7287C9D5" w14:textId="1EB4423B" w:rsidR="009C30DB" w:rsidRPr="00530B4E" w:rsidRDefault="009C30DB" w:rsidP="008556C4">
            <w:pPr>
              <w:spacing w:before="60" w:after="60" w:line="240" w:lineRule="auto"/>
              <w:ind w:right="6"/>
              <w:rPr>
                <w:bCs/>
                <w:sz w:val="22"/>
                <w:szCs w:val="22"/>
                <w:lang w:val="en-GB"/>
              </w:rPr>
            </w:pPr>
            <w:r w:rsidRPr="00530B4E">
              <w:rPr>
                <w:bCs/>
                <w:sz w:val="22"/>
                <w:szCs w:val="22"/>
                <w:lang w:val="en-GB"/>
              </w:rPr>
              <w:t>a.</w:t>
            </w:r>
          </w:p>
        </w:tc>
        <w:tc>
          <w:tcPr>
            <w:tcW w:w="4305" w:type="dxa"/>
            <w:gridSpan w:val="4"/>
          </w:tcPr>
          <w:p w14:paraId="3C6E5635" w14:textId="44CD0470" w:rsidR="009C30DB" w:rsidRPr="00530B4E" w:rsidRDefault="001E72C3" w:rsidP="008556C4">
            <w:pPr>
              <w:spacing w:before="60" w:after="60" w:line="240" w:lineRule="auto"/>
              <w:ind w:right="6"/>
              <w:rPr>
                <w:bCs/>
                <w:sz w:val="22"/>
                <w:szCs w:val="22"/>
                <w:lang w:val="en-GB"/>
              </w:rPr>
            </w:pPr>
            <w:r w:rsidRPr="00530B4E">
              <w:rPr>
                <w:i/>
                <w:iCs/>
                <w:sz w:val="22"/>
                <w:szCs w:val="22"/>
              </w:rPr>
              <w:t>Mudharabah</w:t>
            </w:r>
            <w:r w:rsidR="004F4A87" w:rsidRPr="00530B4E">
              <w:rPr>
                <w:i/>
                <w:iCs/>
                <w:sz w:val="22"/>
                <w:szCs w:val="22"/>
              </w:rPr>
              <w:t>;</w:t>
            </w:r>
          </w:p>
        </w:tc>
        <w:tc>
          <w:tcPr>
            <w:tcW w:w="2402" w:type="dxa"/>
          </w:tcPr>
          <w:p w14:paraId="6FEDF203" w14:textId="77777777" w:rsidR="009C30DB" w:rsidRPr="00530B4E" w:rsidRDefault="009C30DB" w:rsidP="008556C4">
            <w:pPr>
              <w:spacing w:before="60" w:after="60" w:line="240" w:lineRule="auto"/>
              <w:ind w:right="6"/>
              <w:rPr>
                <w:bCs/>
                <w:sz w:val="22"/>
                <w:szCs w:val="22"/>
                <w:lang w:val="en-GB"/>
              </w:rPr>
            </w:pPr>
          </w:p>
        </w:tc>
        <w:tc>
          <w:tcPr>
            <w:tcW w:w="1868" w:type="dxa"/>
          </w:tcPr>
          <w:p w14:paraId="166A573A" w14:textId="77777777" w:rsidR="009C30DB" w:rsidRPr="00A571C1" w:rsidRDefault="009C30DB" w:rsidP="008556C4">
            <w:pPr>
              <w:spacing w:before="60" w:after="60" w:line="240" w:lineRule="auto"/>
              <w:ind w:right="6"/>
              <w:jc w:val="center"/>
              <w:rPr>
                <w:b/>
                <w:sz w:val="22"/>
                <w:szCs w:val="22"/>
              </w:rPr>
            </w:pPr>
          </w:p>
        </w:tc>
        <w:tc>
          <w:tcPr>
            <w:tcW w:w="2001" w:type="dxa"/>
          </w:tcPr>
          <w:p w14:paraId="08A1028C" w14:textId="77777777" w:rsidR="009C30DB" w:rsidRPr="00A571C1" w:rsidRDefault="009C30DB" w:rsidP="008556C4">
            <w:pPr>
              <w:spacing w:before="60" w:after="60" w:line="240" w:lineRule="auto"/>
              <w:ind w:right="6"/>
              <w:jc w:val="center"/>
              <w:rPr>
                <w:b/>
                <w:sz w:val="22"/>
                <w:szCs w:val="22"/>
              </w:rPr>
            </w:pPr>
          </w:p>
        </w:tc>
      </w:tr>
      <w:tr w:rsidR="00382D62" w14:paraId="20BE126C" w14:textId="77777777" w:rsidTr="00ED6DE5">
        <w:tc>
          <w:tcPr>
            <w:tcW w:w="4672" w:type="dxa"/>
            <w:gridSpan w:val="6"/>
          </w:tcPr>
          <w:p w14:paraId="7EB9AD94" w14:textId="77777777" w:rsidR="000F556B" w:rsidRPr="00530B4E" w:rsidRDefault="000F556B" w:rsidP="008556C4">
            <w:pPr>
              <w:spacing w:before="60" w:after="60" w:line="240" w:lineRule="auto"/>
              <w:ind w:right="6"/>
              <w:rPr>
                <w:bCs/>
                <w:sz w:val="22"/>
                <w:szCs w:val="22"/>
                <w:lang w:val="en-GB"/>
              </w:rPr>
            </w:pPr>
          </w:p>
        </w:tc>
        <w:tc>
          <w:tcPr>
            <w:tcW w:w="2190" w:type="dxa"/>
          </w:tcPr>
          <w:p w14:paraId="34451488" w14:textId="77777777" w:rsidR="000F556B" w:rsidRPr="00530B4E" w:rsidRDefault="000F556B" w:rsidP="008556C4">
            <w:pPr>
              <w:spacing w:before="60" w:after="60" w:line="240" w:lineRule="auto"/>
              <w:ind w:right="6"/>
              <w:rPr>
                <w:bCs/>
                <w:sz w:val="22"/>
                <w:szCs w:val="22"/>
                <w:lang w:val="en-GB"/>
              </w:rPr>
            </w:pPr>
          </w:p>
        </w:tc>
        <w:tc>
          <w:tcPr>
            <w:tcW w:w="634" w:type="dxa"/>
            <w:gridSpan w:val="4"/>
          </w:tcPr>
          <w:p w14:paraId="5931725B" w14:textId="393BDFCD" w:rsidR="000F556B" w:rsidRPr="00530B4E" w:rsidRDefault="000F556B" w:rsidP="008556C4">
            <w:pPr>
              <w:spacing w:before="60" w:after="60" w:line="240" w:lineRule="auto"/>
              <w:ind w:right="6"/>
              <w:rPr>
                <w:bCs/>
                <w:sz w:val="22"/>
                <w:szCs w:val="22"/>
                <w:lang w:val="en-GB"/>
              </w:rPr>
            </w:pPr>
            <w:r w:rsidRPr="00530B4E">
              <w:rPr>
                <w:bCs/>
                <w:sz w:val="22"/>
                <w:szCs w:val="22"/>
                <w:lang w:val="en-GB"/>
              </w:rPr>
              <w:t>b.</w:t>
            </w:r>
          </w:p>
        </w:tc>
        <w:tc>
          <w:tcPr>
            <w:tcW w:w="4305" w:type="dxa"/>
            <w:gridSpan w:val="4"/>
          </w:tcPr>
          <w:p w14:paraId="58FCFBCD" w14:textId="45C3E103" w:rsidR="000F556B" w:rsidRPr="00530B4E" w:rsidRDefault="004F4A87" w:rsidP="008556C4">
            <w:pPr>
              <w:spacing w:before="60" w:after="60" w:line="240" w:lineRule="auto"/>
              <w:ind w:right="6"/>
              <w:rPr>
                <w:bCs/>
                <w:sz w:val="22"/>
                <w:szCs w:val="22"/>
                <w:lang w:val="en-GB"/>
              </w:rPr>
            </w:pPr>
            <w:r w:rsidRPr="00530B4E">
              <w:rPr>
                <w:i/>
                <w:iCs/>
                <w:sz w:val="22"/>
                <w:szCs w:val="22"/>
              </w:rPr>
              <w:t>Musyarakah</w:t>
            </w:r>
            <w:r w:rsidRPr="00530B4E">
              <w:rPr>
                <w:i/>
                <w:iCs/>
                <w:sz w:val="22"/>
                <w:szCs w:val="22"/>
                <w:lang w:val="en-GB"/>
              </w:rPr>
              <w:t>;</w:t>
            </w:r>
          </w:p>
        </w:tc>
        <w:tc>
          <w:tcPr>
            <w:tcW w:w="2402" w:type="dxa"/>
          </w:tcPr>
          <w:p w14:paraId="7C54D324" w14:textId="77777777" w:rsidR="000F556B" w:rsidRPr="00530B4E" w:rsidRDefault="000F556B" w:rsidP="008556C4">
            <w:pPr>
              <w:spacing w:before="60" w:after="60" w:line="240" w:lineRule="auto"/>
              <w:ind w:right="6"/>
              <w:rPr>
                <w:bCs/>
                <w:sz w:val="22"/>
                <w:szCs w:val="22"/>
                <w:lang w:val="en-GB"/>
              </w:rPr>
            </w:pPr>
          </w:p>
        </w:tc>
        <w:tc>
          <w:tcPr>
            <w:tcW w:w="1868" w:type="dxa"/>
          </w:tcPr>
          <w:p w14:paraId="5D350CF4" w14:textId="77777777" w:rsidR="000F556B" w:rsidRPr="00A571C1" w:rsidRDefault="000F556B" w:rsidP="008556C4">
            <w:pPr>
              <w:spacing w:before="60" w:after="60" w:line="240" w:lineRule="auto"/>
              <w:ind w:right="6"/>
              <w:jc w:val="center"/>
              <w:rPr>
                <w:b/>
                <w:sz w:val="22"/>
                <w:szCs w:val="22"/>
              </w:rPr>
            </w:pPr>
          </w:p>
        </w:tc>
        <w:tc>
          <w:tcPr>
            <w:tcW w:w="2001" w:type="dxa"/>
          </w:tcPr>
          <w:p w14:paraId="573ED6AA" w14:textId="77777777" w:rsidR="000F556B" w:rsidRPr="00A571C1" w:rsidRDefault="000F556B" w:rsidP="008556C4">
            <w:pPr>
              <w:spacing w:before="60" w:after="60" w:line="240" w:lineRule="auto"/>
              <w:ind w:right="6"/>
              <w:jc w:val="center"/>
              <w:rPr>
                <w:b/>
                <w:sz w:val="22"/>
                <w:szCs w:val="22"/>
              </w:rPr>
            </w:pPr>
          </w:p>
        </w:tc>
      </w:tr>
      <w:tr w:rsidR="00382D62" w14:paraId="754913B4" w14:textId="77777777" w:rsidTr="00ED6DE5">
        <w:tc>
          <w:tcPr>
            <w:tcW w:w="4672" w:type="dxa"/>
            <w:gridSpan w:val="6"/>
          </w:tcPr>
          <w:p w14:paraId="3CFA6807" w14:textId="77777777" w:rsidR="000F556B" w:rsidRPr="00530B4E" w:rsidRDefault="000F556B" w:rsidP="008556C4">
            <w:pPr>
              <w:spacing w:before="60" w:after="60" w:line="240" w:lineRule="auto"/>
              <w:ind w:right="6"/>
              <w:rPr>
                <w:bCs/>
                <w:sz w:val="22"/>
                <w:szCs w:val="22"/>
                <w:lang w:val="en-GB"/>
              </w:rPr>
            </w:pPr>
          </w:p>
        </w:tc>
        <w:tc>
          <w:tcPr>
            <w:tcW w:w="2190" w:type="dxa"/>
          </w:tcPr>
          <w:p w14:paraId="6D75AADC" w14:textId="77777777" w:rsidR="000F556B" w:rsidRPr="00530B4E" w:rsidRDefault="000F556B" w:rsidP="008556C4">
            <w:pPr>
              <w:spacing w:before="60" w:after="60" w:line="240" w:lineRule="auto"/>
              <w:ind w:right="6"/>
              <w:rPr>
                <w:bCs/>
                <w:sz w:val="22"/>
                <w:szCs w:val="22"/>
                <w:lang w:val="en-GB"/>
              </w:rPr>
            </w:pPr>
          </w:p>
        </w:tc>
        <w:tc>
          <w:tcPr>
            <w:tcW w:w="634" w:type="dxa"/>
            <w:gridSpan w:val="4"/>
          </w:tcPr>
          <w:p w14:paraId="56289D5A" w14:textId="6F8AD3DB" w:rsidR="000F556B" w:rsidRPr="00530B4E" w:rsidRDefault="006F142F" w:rsidP="008556C4">
            <w:pPr>
              <w:spacing w:before="60" w:after="60" w:line="240" w:lineRule="auto"/>
              <w:ind w:right="6"/>
              <w:rPr>
                <w:bCs/>
                <w:sz w:val="22"/>
                <w:szCs w:val="22"/>
                <w:lang w:val="en-GB"/>
              </w:rPr>
            </w:pPr>
            <w:r w:rsidRPr="00530B4E">
              <w:rPr>
                <w:bCs/>
                <w:sz w:val="22"/>
                <w:szCs w:val="22"/>
                <w:lang w:val="en-GB"/>
              </w:rPr>
              <w:t>c.</w:t>
            </w:r>
          </w:p>
        </w:tc>
        <w:tc>
          <w:tcPr>
            <w:tcW w:w="4305" w:type="dxa"/>
            <w:gridSpan w:val="4"/>
          </w:tcPr>
          <w:p w14:paraId="6F296108" w14:textId="6BEA6688" w:rsidR="000F556B" w:rsidRPr="00530B4E" w:rsidRDefault="005A311A" w:rsidP="008556C4">
            <w:pPr>
              <w:spacing w:before="60" w:after="60" w:line="240" w:lineRule="auto"/>
              <w:ind w:right="6"/>
              <w:rPr>
                <w:bCs/>
                <w:sz w:val="22"/>
                <w:szCs w:val="22"/>
              </w:rPr>
            </w:pPr>
            <w:r w:rsidRPr="00530B4E">
              <w:rPr>
                <w:i/>
                <w:iCs/>
                <w:sz w:val="22"/>
                <w:szCs w:val="22"/>
              </w:rPr>
              <w:t>Wakalah bin Ujrah</w:t>
            </w:r>
            <w:r w:rsidRPr="00530B4E">
              <w:rPr>
                <w:sz w:val="22"/>
                <w:szCs w:val="22"/>
              </w:rPr>
              <w:t>;</w:t>
            </w:r>
          </w:p>
        </w:tc>
        <w:tc>
          <w:tcPr>
            <w:tcW w:w="2402" w:type="dxa"/>
          </w:tcPr>
          <w:p w14:paraId="217C59DB" w14:textId="77777777" w:rsidR="000F556B" w:rsidRPr="00530B4E" w:rsidRDefault="000F556B" w:rsidP="008556C4">
            <w:pPr>
              <w:spacing w:before="60" w:after="60" w:line="240" w:lineRule="auto"/>
              <w:ind w:right="6"/>
              <w:rPr>
                <w:bCs/>
                <w:sz w:val="22"/>
                <w:szCs w:val="22"/>
                <w:lang w:val="en-GB"/>
              </w:rPr>
            </w:pPr>
          </w:p>
        </w:tc>
        <w:tc>
          <w:tcPr>
            <w:tcW w:w="1868" w:type="dxa"/>
          </w:tcPr>
          <w:p w14:paraId="3A8FFA67" w14:textId="77777777" w:rsidR="000F556B" w:rsidRPr="00A571C1" w:rsidRDefault="000F556B" w:rsidP="008556C4">
            <w:pPr>
              <w:spacing w:before="60" w:after="60" w:line="240" w:lineRule="auto"/>
              <w:ind w:right="6"/>
              <w:jc w:val="center"/>
              <w:rPr>
                <w:b/>
                <w:sz w:val="22"/>
                <w:szCs w:val="22"/>
              </w:rPr>
            </w:pPr>
          </w:p>
        </w:tc>
        <w:tc>
          <w:tcPr>
            <w:tcW w:w="2001" w:type="dxa"/>
          </w:tcPr>
          <w:p w14:paraId="40862513" w14:textId="77777777" w:rsidR="000F556B" w:rsidRPr="00A571C1" w:rsidRDefault="000F556B" w:rsidP="008556C4">
            <w:pPr>
              <w:spacing w:before="60" w:after="60" w:line="240" w:lineRule="auto"/>
              <w:ind w:right="6"/>
              <w:jc w:val="center"/>
              <w:rPr>
                <w:b/>
                <w:sz w:val="22"/>
                <w:szCs w:val="22"/>
              </w:rPr>
            </w:pPr>
          </w:p>
        </w:tc>
      </w:tr>
      <w:tr w:rsidR="00382D62" w14:paraId="7898762E" w14:textId="77777777" w:rsidTr="00ED6DE5">
        <w:tc>
          <w:tcPr>
            <w:tcW w:w="4672" w:type="dxa"/>
            <w:gridSpan w:val="6"/>
          </w:tcPr>
          <w:p w14:paraId="0F85DD60" w14:textId="77777777" w:rsidR="000F556B" w:rsidRPr="00530B4E" w:rsidRDefault="000F556B" w:rsidP="008556C4">
            <w:pPr>
              <w:spacing w:before="60" w:after="60" w:line="240" w:lineRule="auto"/>
              <w:ind w:right="6"/>
              <w:rPr>
                <w:bCs/>
                <w:sz w:val="22"/>
                <w:szCs w:val="22"/>
                <w:lang w:val="en-GB"/>
              </w:rPr>
            </w:pPr>
          </w:p>
        </w:tc>
        <w:tc>
          <w:tcPr>
            <w:tcW w:w="2190" w:type="dxa"/>
          </w:tcPr>
          <w:p w14:paraId="1D8A5E74" w14:textId="77777777" w:rsidR="000F556B" w:rsidRPr="00530B4E" w:rsidRDefault="000F556B" w:rsidP="008556C4">
            <w:pPr>
              <w:spacing w:before="60" w:after="60" w:line="240" w:lineRule="auto"/>
              <w:ind w:right="6"/>
              <w:rPr>
                <w:bCs/>
                <w:sz w:val="22"/>
                <w:szCs w:val="22"/>
                <w:lang w:val="en-GB"/>
              </w:rPr>
            </w:pPr>
          </w:p>
        </w:tc>
        <w:tc>
          <w:tcPr>
            <w:tcW w:w="634" w:type="dxa"/>
            <w:gridSpan w:val="4"/>
          </w:tcPr>
          <w:p w14:paraId="605652EB" w14:textId="46176889" w:rsidR="000F556B" w:rsidRPr="00530B4E" w:rsidRDefault="006F142F" w:rsidP="008556C4">
            <w:pPr>
              <w:spacing w:before="60" w:after="60" w:line="240" w:lineRule="auto"/>
              <w:ind w:right="6"/>
              <w:rPr>
                <w:bCs/>
                <w:sz w:val="22"/>
                <w:szCs w:val="22"/>
                <w:lang w:val="en-GB"/>
              </w:rPr>
            </w:pPr>
            <w:r w:rsidRPr="00530B4E">
              <w:rPr>
                <w:bCs/>
                <w:sz w:val="22"/>
                <w:szCs w:val="22"/>
                <w:lang w:val="en-GB"/>
              </w:rPr>
              <w:t>d.</w:t>
            </w:r>
          </w:p>
        </w:tc>
        <w:tc>
          <w:tcPr>
            <w:tcW w:w="4305" w:type="dxa"/>
            <w:gridSpan w:val="4"/>
          </w:tcPr>
          <w:p w14:paraId="6AB7E5D9" w14:textId="2ED9A62C" w:rsidR="000F556B" w:rsidRPr="00530B4E" w:rsidRDefault="00F13897" w:rsidP="008556C4">
            <w:pPr>
              <w:spacing w:before="60" w:after="60" w:line="240" w:lineRule="auto"/>
              <w:ind w:right="6"/>
              <w:rPr>
                <w:bCs/>
                <w:sz w:val="22"/>
                <w:szCs w:val="22"/>
              </w:rPr>
            </w:pPr>
            <w:r w:rsidRPr="00530B4E">
              <w:rPr>
                <w:i/>
                <w:iCs/>
                <w:sz w:val="22"/>
                <w:szCs w:val="22"/>
              </w:rPr>
              <w:t>Musyarakah Mutanaqisah</w:t>
            </w:r>
            <w:r w:rsidRPr="00530B4E">
              <w:rPr>
                <w:sz w:val="22"/>
                <w:szCs w:val="22"/>
              </w:rPr>
              <w:t>; dan/atau</w:t>
            </w:r>
          </w:p>
        </w:tc>
        <w:tc>
          <w:tcPr>
            <w:tcW w:w="2402" w:type="dxa"/>
          </w:tcPr>
          <w:p w14:paraId="2BF9A5ED" w14:textId="77777777" w:rsidR="000F556B" w:rsidRPr="00530B4E" w:rsidRDefault="000F556B" w:rsidP="008556C4">
            <w:pPr>
              <w:spacing w:before="60" w:after="60" w:line="240" w:lineRule="auto"/>
              <w:ind w:right="6"/>
              <w:rPr>
                <w:bCs/>
                <w:sz w:val="22"/>
                <w:szCs w:val="22"/>
                <w:lang w:val="en-GB"/>
              </w:rPr>
            </w:pPr>
          </w:p>
        </w:tc>
        <w:tc>
          <w:tcPr>
            <w:tcW w:w="1868" w:type="dxa"/>
          </w:tcPr>
          <w:p w14:paraId="235F44C0" w14:textId="77777777" w:rsidR="000F556B" w:rsidRPr="00A571C1" w:rsidRDefault="000F556B" w:rsidP="008556C4">
            <w:pPr>
              <w:spacing w:before="60" w:after="60" w:line="240" w:lineRule="auto"/>
              <w:ind w:right="6"/>
              <w:jc w:val="center"/>
              <w:rPr>
                <w:b/>
                <w:sz w:val="22"/>
                <w:szCs w:val="22"/>
              </w:rPr>
            </w:pPr>
          </w:p>
        </w:tc>
        <w:tc>
          <w:tcPr>
            <w:tcW w:w="2001" w:type="dxa"/>
          </w:tcPr>
          <w:p w14:paraId="18DD3073" w14:textId="77777777" w:rsidR="000F556B" w:rsidRPr="00A571C1" w:rsidRDefault="000F556B" w:rsidP="008556C4">
            <w:pPr>
              <w:spacing w:before="60" w:after="60" w:line="240" w:lineRule="auto"/>
              <w:ind w:right="6"/>
              <w:jc w:val="center"/>
              <w:rPr>
                <w:b/>
                <w:sz w:val="22"/>
                <w:szCs w:val="22"/>
              </w:rPr>
            </w:pPr>
          </w:p>
        </w:tc>
      </w:tr>
      <w:tr w:rsidR="00382D62" w14:paraId="6183E736" w14:textId="77777777" w:rsidTr="00ED6DE5">
        <w:tc>
          <w:tcPr>
            <w:tcW w:w="4672" w:type="dxa"/>
            <w:gridSpan w:val="6"/>
          </w:tcPr>
          <w:p w14:paraId="5DC23BF8" w14:textId="77777777" w:rsidR="006F142F" w:rsidRPr="00530B4E" w:rsidRDefault="006F142F" w:rsidP="008556C4">
            <w:pPr>
              <w:spacing w:before="60" w:after="60" w:line="240" w:lineRule="auto"/>
              <w:ind w:right="6"/>
              <w:rPr>
                <w:bCs/>
                <w:sz w:val="22"/>
                <w:szCs w:val="22"/>
                <w:lang w:val="en-GB"/>
              </w:rPr>
            </w:pPr>
          </w:p>
        </w:tc>
        <w:tc>
          <w:tcPr>
            <w:tcW w:w="2190" w:type="dxa"/>
          </w:tcPr>
          <w:p w14:paraId="7F8379BF" w14:textId="77777777" w:rsidR="006F142F" w:rsidRPr="00530B4E" w:rsidRDefault="006F142F" w:rsidP="008556C4">
            <w:pPr>
              <w:spacing w:before="60" w:after="60" w:line="240" w:lineRule="auto"/>
              <w:ind w:right="6"/>
              <w:rPr>
                <w:bCs/>
                <w:sz w:val="22"/>
                <w:szCs w:val="22"/>
                <w:lang w:val="en-GB"/>
              </w:rPr>
            </w:pPr>
          </w:p>
        </w:tc>
        <w:tc>
          <w:tcPr>
            <w:tcW w:w="634" w:type="dxa"/>
            <w:gridSpan w:val="4"/>
          </w:tcPr>
          <w:p w14:paraId="71E2A0BA" w14:textId="5B4D2723" w:rsidR="006F142F" w:rsidRPr="00530B4E" w:rsidRDefault="006F142F" w:rsidP="008556C4">
            <w:pPr>
              <w:spacing w:before="60" w:after="60" w:line="240" w:lineRule="auto"/>
              <w:ind w:right="6"/>
              <w:rPr>
                <w:bCs/>
                <w:sz w:val="22"/>
                <w:szCs w:val="22"/>
                <w:lang w:val="en-GB"/>
              </w:rPr>
            </w:pPr>
            <w:r w:rsidRPr="00530B4E">
              <w:rPr>
                <w:bCs/>
                <w:sz w:val="22"/>
                <w:szCs w:val="22"/>
                <w:lang w:val="en-GB"/>
              </w:rPr>
              <w:t>e.</w:t>
            </w:r>
          </w:p>
        </w:tc>
        <w:tc>
          <w:tcPr>
            <w:tcW w:w="4305" w:type="dxa"/>
            <w:gridSpan w:val="4"/>
          </w:tcPr>
          <w:p w14:paraId="1E3CE1A7" w14:textId="4A8BA420" w:rsidR="006F142F" w:rsidRPr="00530B4E" w:rsidRDefault="00DB7005" w:rsidP="008556C4">
            <w:pPr>
              <w:spacing w:before="60" w:after="60" w:line="240" w:lineRule="auto"/>
              <w:ind w:right="6"/>
              <w:rPr>
                <w:bCs/>
                <w:sz w:val="22"/>
                <w:szCs w:val="22"/>
              </w:rPr>
            </w:pPr>
            <w:r w:rsidRPr="00530B4E">
              <w:rPr>
                <w:sz w:val="22"/>
                <w:szCs w:val="22"/>
              </w:rPr>
              <w:t>akad lain yang tidak bertentangan dengan Prinsip Syariah.</w:t>
            </w:r>
          </w:p>
        </w:tc>
        <w:tc>
          <w:tcPr>
            <w:tcW w:w="2402" w:type="dxa"/>
          </w:tcPr>
          <w:p w14:paraId="20A994AB" w14:textId="77777777" w:rsidR="006F142F" w:rsidRPr="00530B4E" w:rsidRDefault="006F142F" w:rsidP="008556C4">
            <w:pPr>
              <w:spacing w:before="60" w:after="60" w:line="240" w:lineRule="auto"/>
              <w:ind w:right="6"/>
              <w:rPr>
                <w:bCs/>
                <w:sz w:val="22"/>
                <w:szCs w:val="22"/>
                <w:lang w:val="en-GB"/>
              </w:rPr>
            </w:pPr>
          </w:p>
        </w:tc>
        <w:tc>
          <w:tcPr>
            <w:tcW w:w="1868" w:type="dxa"/>
          </w:tcPr>
          <w:p w14:paraId="24B92529" w14:textId="77777777" w:rsidR="006F142F" w:rsidRPr="00A571C1" w:rsidRDefault="006F142F" w:rsidP="008556C4">
            <w:pPr>
              <w:spacing w:before="60" w:after="60" w:line="240" w:lineRule="auto"/>
              <w:ind w:right="6"/>
              <w:jc w:val="center"/>
              <w:rPr>
                <w:b/>
                <w:sz w:val="22"/>
                <w:szCs w:val="22"/>
              </w:rPr>
            </w:pPr>
          </w:p>
        </w:tc>
        <w:tc>
          <w:tcPr>
            <w:tcW w:w="2001" w:type="dxa"/>
          </w:tcPr>
          <w:p w14:paraId="6DD362D8" w14:textId="77777777" w:rsidR="006F142F" w:rsidRPr="00A571C1" w:rsidRDefault="006F142F" w:rsidP="008556C4">
            <w:pPr>
              <w:spacing w:before="60" w:after="60" w:line="240" w:lineRule="auto"/>
              <w:ind w:right="6"/>
              <w:jc w:val="center"/>
              <w:rPr>
                <w:b/>
                <w:sz w:val="22"/>
                <w:szCs w:val="22"/>
              </w:rPr>
            </w:pPr>
          </w:p>
        </w:tc>
      </w:tr>
      <w:tr w:rsidR="0019334C" w14:paraId="57082316" w14:textId="77777777" w:rsidTr="00ED6DE5">
        <w:tc>
          <w:tcPr>
            <w:tcW w:w="4672" w:type="dxa"/>
            <w:gridSpan w:val="6"/>
          </w:tcPr>
          <w:p w14:paraId="512F001F" w14:textId="77777777" w:rsidR="00DB7005" w:rsidRPr="00530B4E" w:rsidRDefault="00DB7005" w:rsidP="008556C4">
            <w:pPr>
              <w:spacing w:before="60" w:after="60" w:line="240" w:lineRule="auto"/>
              <w:ind w:right="6"/>
              <w:rPr>
                <w:bCs/>
                <w:sz w:val="22"/>
                <w:szCs w:val="22"/>
                <w:lang w:val="en-GB"/>
              </w:rPr>
            </w:pPr>
          </w:p>
        </w:tc>
        <w:tc>
          <w:tcPr>
            <w:tcW w:w="2190" w:type="dxa"/>
          </w:tcPr>
          <w:p w14:paraId="132490B6" w14:textId="77777777" w:rsidR="00DB7005" w:rsidRPr="00530B4E" w:rsidRDefault="00DB7005" w:rsidP="008556C4">
            <w:pPr>
              <w:spacing w:before="60" w:after="60" w:line="240" w:lineRule="auto"/>
              <w:ind w:right="6"/>
              <w:rPr>
                <w:bCs/>
                <w:sz w:val="22"/>
                <w:szCs w:val="22"/>
                <w:lang w:val="en-GB"/>
              </w:rPr>
            </w:pPr>
          </w:p>
        </w:tc>
        <w:tc>
          <w:tcPr>
            <w:tcW w:w="4939" w:type="dxa"/>
            <w:gridSpan w:val="8"/>
          </w:tcPr>
          <w:p w14:paraId="7CD05BB9" w14:textId="77777777" w:rsidR="00DB7005" w:rsidRPr="00530B4E" w:rsidRDefault="00DB7005" w:rsidP="008556C4">
            <w:pPr>
              <w:spacing w:before="60" w:after="60" w:line="240" w:lineRule="auto"/>
              <w:ind w:right="6"/>
              <w:rPr>
                <w:bCs/>
                <w:sz w:val="22"/>
                <w:szCs w:val="22"/>
              </w:rPr>
            </w:pPr>
          </w:p>
        </w:tc>
        <w:tc>
          <w:tcPr>
            <w:tcW w:w="2402" w:type="dxa"/>
          </w:tcPr>
          <w:p w14:paraId="605BBE98" w14:textId="77777777" w:rsidR="00DB7005" w:rsidRPr="00530B4E" w:rsidRDefault="00DB7005" w:rsidP="008556C4">
            <w:pPr>
              <w:spacing w:before="60" w:after="60" w:line="240" w:lineRule="auto"/>
              <w:ind w:right="6"/>
              <w:rPr>
                <w:bCs/>
                <w:sz w:val="22"/>
                <w:szCs w:val="22"/>
                <w:lang w:val="en-GB"/>
              </w:rPr>
            </w:pPr>
          </w:p>
        </w:tc>
        <w:tc>
          <w:tcPr>
            <w:tcW w:w="1868" w:type="dxa"/>
          </w:tcPr>
          <w:p w14:paraId="3AABA6C2" w14:textId="77777777" w:rsidR="00DB7005" w:rsidRPr="00A571C1" w:rsidRDefault="00DB7005" w:rsidP="008556C4">
            <w:pPr>
              <w:spacing w:before="60" w:after="60" w:line="240" w:lineRule="auto"/>
              <w:ind w:right="6"/>
              <w:jc w:val="center"/>
              <w:rPr>
                <w:b/>
                <w:sz w:val="22"/>
                <w:szCs w:val="22"/>
              </w:rPr>
            </w:pPr>
          </w:p>
        </w:tc>
        <w:tc>
          <w:tcPr>
            <w:tcW w:w="2001" w:type="dxa"/>
          </w:tcPr>
          <w:p w14:paraId="66293CA3" w14:textId="77777777" w:rsidR="00DB7005" w:rsidRPr="00A571C1" w:rsidRDefault="00DB7005" w:rsidP="008556C4">
            <w:pPr>
              <w:spacing w:before="60" w:after="60" w:line="240" w:lineRule="auto"/>
              <w:ind w:right="6"/>
              <w:jc w:val="center"/>
              <w:rPr>
                <w:b/>
                <w:sz w:val="22"/>
                <w:szCs w:val="22"/>
              </w:rPr>
            </w:pPr>
          </w:p>
        </w:tc>
      </w:tr>
      <w:tr w:rsidR="0019334C" w14:paraId="62C3483F" w14:textId="77777777" w:rsidTr="00ED6DE5">
        <w:tc>
          <w:tcPr>
            <w:tcW w:w="4672" w:type="dxa"/>
            <w:gridSpan w:val="6"/>
          </w:tcPr>
          <w:p w14:paraId="6E36F614" w14:textId="77777777" w:rsidR="00DB7005" w:rsidRPr="00530B4E" w:rsidRDefault="00DB7005" w:rsidP="008556C4">
            <w:pPr>
              <w:spacing w:before="60" w:after="60" w:line="240" w:lineRule="auto"/>
              <w:ind w:right="6"/>
              <w:rPr>
                <w:bCs/>
                <w:sz w:val="22"/>
                <w:szCs w:val="22"/>
                <w:lang w:val="en-GB"/>
              </w:rPr>
            </w:pPr>
          </w:p>
        </w:tc>
        <w:tc>
          <w:tcPr>
            <w:tcW w:w="2190" w:type="dxa"/>
          </w:tcPr>
          <w:p w14:paraId="4D8B5D78" w14:textId="77777777" w:rsidR="00DB7005" w:rsidRPr="00530B4E" w:rsidRDefault="00DB7005" w:rsidP="008556C4">
            <w:pPr>
              <w:spacing w:before="60" w:after="60" w:line="240" w:lineRule="auto"/>
              <w:ind w:right="6"/>
              <w:rPr>
                <w:bCs/>
                <w:sz w:val="22"/>
                <w:szCs w:val="22"/>
                <w:lang w:val="en-GB"/>
              </w:rPr>
            </w:pPr>
          </w:p>
        </w:tc>
        <w:tc>
          <w:tcPr>
            <w:tcW w:w="4939" w:type="dxa"/>
            <w:gridSpan w:val="8"/>
          </w:tcPr>
          <w:p w14:paraId="768D9656" w14:textId="265ACAD4" w:rsidR="00DB7005" w:rsidRPr="00530B4E" w:rsidRDefault="001D74C5" w:rsidP="001D74C5">
            <w:pPr>
              <w:spacing w:before="60" w:after="60" w:line="240" w:lineRule="auto"/>
              <w:ind w:right="6"/>
              <w:jc w:val="center"/>
              <w:rPr>
                <w:bCs/>
                <w:sz w:val="22"/>
                <w:szCs w:val="22"/>
                <w:lang w:val="en-GB"/>
              </w:rPr>
            </w:pPr>
            <w:r w:rsidRPr="00530B4E">
              <w:rPr>
                <w:bCs/>
                <w:sz w:val="22"/>
                <w:szCs w:val="22"/>
                <w:lang w:val="en-GB"/>
              </w:rPr>
              <w:t>Paal 3B</w:t>
            </w:r>
          </w:p>
        </w:tc>
        <w:tc>
          <w:tcPr>
            <w:tcW w:w="2402" w:type="dxa"/>
          </w:tcPr>
          <w:p w14:paraId="30CD67F7" w14:textId="0AD9B99A" w:rsidR="00DB7005" w:rsidRPr="00530B4E" w:rsidRDefault="006B3D89"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531A38FC" w14:textId="77777777" w:rsidR="00DB7005" w:rsidRPr="00A571C1" w:rsidRDefault="00DB7005" w:rsidP="008556C4">
            <w:pPr>
              <w:spacing w:before="60" w:after="60" w:line="240" w:lineRule="auto"/>
              <w:ind w:right="6"/>
              <w:jc w:val="center"/>
              <w:rPr>
                <w:b/>
                <w:sz w:val="22"/>
                <w:szCs w:val="22"/>
              </w:rPr>
            </w:pPr>
          </w:p>
        </w:tc>
        <w:tc>
          <w:tcPr>
            <w:tcW w:w="2001" w:type="dxa"/>
          </w:tcPr>
          <w:p w14:paraId="3008F59D" w14:textId="77777777" w:rsidR="00DB7005" w:rsidRPr="00A571C1" w:rsidRDefault="00DB7005" w:rsidP="008556C4">
            <w:pPr>
              <w:spacing w:before="60" w:after="60" w:line="240" w:lineRule="auto"/>
              <w:ind w:right="6"/>
              <w:jc w:val="center"/>
              <w:rPr>
                <w:b/>
                <w:sz w:val="22"/>
                <w:szCs w:val="22"/>
              </w:rPr>
            </w:pPr>
          </w:p>
        </w:tc>
      </w:tr>
      <w:tr w:rsidR="0019334C" w14:paraId="4EDB2873" w14:textId="77777777" w:rsidTr="00ED6DE5">
        <w:tc>
          <w:tcPr>
            <w:tcW w:w="4672" w:type="dxa"/>
            <w:gridSpan w:val="6"/>
          </w:tcPr>
          <w:p w14:paraId="78B78C46" w14:textId="77777777" w:rsidR="00DB7005" w:rsidRPr="00530B4E" w:rsidRDefault="00DB7005" w:rsidP="008556C4">
            <w:pPr>
              <w:spacing w:before="60" w:after="60" w:line="240" w:lineRule="auto"/>
              <w:ind w:right="6"/>
              <w:rPr>
                <w:bCs/>
                <w:sz w:val="22"/>
                <w:szCs w:val="22"/>
                <w:lang w:val="en-GB"/>
              </w:rPr>
            </w:pPr>
          </w:p>
        </w:tc>
        <w:tc>
          <w:tcPr>
            <w:tcW w:w="2190" w:type="dxa"/>
          </w:tcPr>
          <w:p w14:paraId="348D4F25" w14:textId="77777777" w:rsidR="00DB7005" w:rsidRPr="00530B4E" w:rsidRDefault="00DB7005" w:rsidP="008556C4">
            <w:pPr>
              <w:spacing w:before="60" w:after="60" w:line="240" w:lineRule="auto"/>
              <w:ind w:right="6"/>
              <w:rPr>
                <w:bCs/>
                <w:sz w:val="22"/>
                <w:szCs w:val="22"/>
                <w:lang w:val="en-GB"/>
              </w:rPr>
            </w:pPr>
          </w:p>
        </w:tc>
        <w:tc>
          <w:tcPr>
            <w:tcW w:w="4939" w:type="dxa"/>
            <w:gridSpan w:val="8"/>
          </w:tcPr>
          <w:p w14:paraId="2C21FFB5" w14:textId="2DFC1653" w:rsidR="00DB7005" w:rsidRPr="00530B4E" w:rsidRDefault="00081B41" w:rsidP="008556C4">
            <w:pPr>
              <w:spacing w:before="60" w:after="60" w:line="240" w:lineRule="auto"/>
              <w:ind w:right="6"/>
              <w:rPr>
                <w:bCs/>
                <w:sz w:val="22"/>
                <w:szCs w:val="22"/>
              </w:rPr>
            </w:pPr>
            <w:r w:rsidRPr="00530B4E">
              <w:rPr>
                <w:sz w:val="22"/>
                <w:szCs w:val="22"/>
                <w:lang w:val="en-GB"/>
              </w:rPr>
              <w:t>Penyertaan melalui pembelian sukuk konversi sebagaimana dimaksud dalam Pasal 3 huruf b dan pembiayaan melalui pembelian sukuk yang diterbitkan Pasangan Usaha pada tahap rintisan awal dan/atau pengembangan usaha sebagaimana dimaksud dalam Pasal 3 huruf c dilakukan dengan menggunakan akad:</w:t>
            </w:r>
          </w:p>
        </w:tc>
        <w:tc>
          <w:tcPr>
            <w:tcW w:w="2402" w:type="dxa"/>
          </w:tcPr>
          <w:p w14:paraId="2F5B7E40" w14:textId="77777777" w:rsidR="00DB7005" w:rsidRPr="00530B4E" w:rsidRDefault="00DB7005" w:rsidP="008556C4">
            <w:pPr>
              <w:spacing w:before="60" w:after="60" w:line="240" w:lineRule="auto"/>
              <w:ind w:right="6"/>
              <w:rPr>
                <w:bCs/>
                <w:sz w:val="22"/>
                <w:szCs w:val="22"/>
                <w:lang w:val="en-GB"/>
              </w:rPr>
            </w:pPr>
          </w:p>
        </w:tc>
        <w:tc>
          <w:tcPr>
            <w:tcW w:w="1868" w:type="dxa"/>
          </w:tcPr>
          <w:p w14:paraId="64071944" w14:textId="77777777" w:rsidR="00DB7005" w:rsidRPr="00A571C1" w:rsidRDefault="00DB7005" w:rsidP="008556C4">
            <w:pPr>
              <w:spacing w:before="60" w:after="60" w:line="240" w:lineRule="auto"/>
              <w:ind w:right="6"/>
              <w:jc w:val="center"/>
              <w:rPr>
                <w:b/>
                <w:sz w:val="22"/>
                <w:szCs w:val="22"/>
              </w:rPr>
            </w:pPr>
          </w:p>
        </w:tc>
        <w:tc>
          <w:tcPr>
            <w:tcW w:w="2001" w:type="dxa"/>
          </w:tcPr>
          <w:p w14:paraId="7F61327F" w14:textId="77777777" w:rsidR="00DB7005" w:rsidRPr="00A571C1" w:rsidRDefault="00DB7005" w:rsidP="008556C4">
            <w:pPr>
              <w:spacing w:before="60" w:after="60" w:line="240" w:lineRule="auto"/>
              <w:ind w:right="6"/>
              <w:jc w:val="center"/>
              <w:rPr>
                <w:b/>
                <w:sz w:val="22"/>
                <w:szCs w:val="22"/>
              </w:rPr>
            </w:pPr>
          </w:p>
        </w:tc>
      </w:tr>
      <w:tr w:rsidR="00382D62" w14:paraId="498677F1" w14:textId="77777777" w:rsidTr="00ED6DE5">
        <w:tc>
          <w:tcPr>
            <w:tcW w:w="4672" w:type="dxa"/>
            <w:gridSpan w:val="6"/>
          </w:tcPr>
          <w:p w14:paraId="48AB966C" w14:textId="77777777" w:rsidR="0017402F" w:rsidRPr="00530B4E" w:rsidRDefault="0017402F" w:rsidP="0017402F">
            <w:pPr>
              <w:spacing w:before="60" w:after="60" w:line="240" w:lineRule="auto"/>
              <w:ind w:right="6"/>
              <w:rPr>
                <w:bCs/>
                <w:sz w:val="22"/>
                <w:szCs w:val="22"/>
                <w:lang w:val="en-GB"/>
              </w:rPr>
            </w:pPr>
          </w:p>
        </w:tc>
        <w:tc>
          <w:tcPr>
            <w:tcW w:w="2190" w:type="dxa"/>
          </w:tcPr>
          <w:p w14:paraId="79B6947B" w14:textId="77777777" w:rsidR="0017402F" w:rsidRPr="00530B4E" w:rsidRDefault="0017402F" w:rsidP="0017402F">
            <w:pPr>
              <w:spacing w:before="60" w:after="60" w:line="240" w:lineRule="auto"/>
              <w:ind w:right="6"/>
              <w:rPr>
                <w:bCs/>
                <w:sz w:val="22"/>
                <w:szCs w:val="22"/>
                <w:lang w:val="en-GB"/>
              </w:rPr>
            </w:pPr>
          </w:p>
        </w:tc>
        <w:tc>
          <w:tcPr>
            <w:tcW w:w="634" w:type="dxa"/>
            <w:gridSpan w:val="4"/>
          </w:tcPr>
          <w:p w14:paraId="4E7D9C24" w14:textId="42D8F565" w:rsidR="0017402F" w:rsidRPr="00530B4E" w:rsidRDefault="0017402F" w:rsidP="0017402F">
            <w:pPr>
              <w:spacing w:before="60" w:after="60" w:line="240" w:lineRule="auto"/>
              <w:ind w:right="6"/>
              <w:rPr>
                <w:bCs/>
                <w:sz w:val="22"/>
                <w:szCs w:val="22"/>
                <w:lang w:val="en-GB"/>
              </w:rPr>
            </w:pPr>
            <w:r w:rsidRPr="00530B4E">
              <w:rPr>
                <w:bCs/>
                <w:sz w:val="22"/>
                <w:szCs w:val="22"/>
                <w:lang w:val="en-GB"/>
              </w:rPr>
              <w:t>a.</w:t>
            </w:r>
          </w:p>
        </w:tc>
        <w:tc>
          <w:tcPr>
            <w:tcW w:w="4305" w:type="dxa"/>
            <w:gridSpan w:val="4"/>
          </w:tcPr>
          <w:p w14:paraId="6C6B3E6C" w14:textId="3257FEE1" w:rsidR="0017402F" w:rsidRPr="00530B4E" w:rsidRDefault="0017402F" w:rsidP="0017402F">
            <w:pPr>
              <w:spacing w:before="60" w:after="60" w:line="240" w:lineRule="auto"/>
              <w:ind w:right="6"/>
              <w:rPr>
                <w:bCs/>
                <w:sz w:val="22"/>
                <w:szCs w:val="22"/>
              </w:rPr>
            </w:pPr>
            <w:r w:rsidRPr="00530B4E">
              <w:rPr>
                <w:i/>
                <w:iCs/>
                <w:sz w:val="22"/>
                <w:szCs w:val="22"/>
              </w:rPr>
              <w:t>Mudharabah;</w:t>
            </w:r>
          </w:p>
        </w:tc>
        <w:tc>
          <w:tcPr>
            <w:tcW w:w="2402" w:type="dxa"/>
          </w:tcPr>
          <w:p w14:paraId="6946AC4B" w14:textId="77777777" w:rsidR="0017402F" w:rsidRPr="00530B4E" w:rsidRDefault="0017402F" w:rsidP="0017402F">
            <w:pPr>
              <w:spacing w:before="60" w:after="60" w:line="240" w:lineRule="auto"/>
              <w:ind w:right="6"/>
              <w:rPr>
                <w:bCs/>
                <w:sz w:val="22"/>
                <w:szCs w:val="22"/>
                <w:lang w:val="en-GB"/>
              </w:rPr>
            </w:pPr>
          </w:p>
        </w:tc>
        <w:tc>
          <w:tcPr>
            <w:tcW w:w="1868" w:type="dxa"/>
          </w:tcPr>
          <w:p w14:paraId="574CAB36" w14:textId="77777777" w:rsidR="0017402F" w:rsidRPr="00A571C1" w:rsidRDefault="0017402F" w:rsidP="0017402F">
            <w:pPr>
              <w:spacing w:before="60" w:after="60" w:line="240" w:lineRule="auto"/>
              <w:ind w:right="6"/>
              <w:jc w:val="center"/>
              <w:rPr>
                <w:b/>
                <w:sz w:val="22"/>
                <w:szCs w:val="22"/>
              </w:rPr>
            </w:pPr>
          </w:p>
        </w:tc>
        <w:tc>
          <w:tcPr>
            <w:tcW w:w="2001" w:type="dxa"/>
          </w:tcPr>
          <w:p w14:paraId="33511B06" w14:textId="77777777" w:rsidR="0017402F" w:rsidRPr="00A571C1" w:rsidRDefault="0017402F" w:rsidP="0017402F">
            <w:pPr>
              <w:spacing w:before="60" w:after="60" w:line="240" w:lineRule="auto"/>
              <w:ind w:right="6"/>
              <w:jc w:val="center"/>
              <w:rPr>
                <w:b/>
                <w:sz w:val="22"/>
                <w:szCs w:val="22"/>
              </w:rPr>
            </w:pPr>
          </w:p>
        </w:tc>
      </w:tr>
      <w:tr w:rsidR="00382D62" w14:paraId="451671B4" w14:textId="77777777" w:rsidTr="00ED6DE5">
        <w:tc>
          <w:tcPr>
            <w:tcW w:w="4672" w:type="dxa"/>
            <w:gridSpan w:val="6"/>
          </w:tcPr>
          <w:p w14:paraId="0397D67D" w14:textId="77777777" w:rsidR="0017402F" w:rsidRPr="00530B4E" w:rsidRDefault="0017402F" w:rsidP="0017402F">
            <w:pPr>
              <w:spacing w:before="60" w:after="60" w:line="240" w:lineRule="auto"/>
              <w:ind w:right="6"/>
              <w:rPr>
                <w:bCs/>
                <w:sz w:val="22"/>
                <w:szCs w:val="22"/>
                <w:lang w:val="en-GB"/>
              </w:rPr>
            </w:pPr>
          </w:p>
        </w:tc>
        <w:tc>
          <w:tcPr>
            <w:tcW w:w="2190" w:type="dxa"/>
          </w:tcPr>
          <w:p w14:paraId="730C3161" w14:textId="77777777" w:rsidR="0017402F" w:rsidRPr="00530B4E" w:rsidRDefault="0017402F" w:rsidP="0017402F">
            <w:pPr>
              <w:spacing w:before="60" w:after="60" w:line="240" w:lineRule="auto"/>
              <w:ind w:right="6"/>
              <w:rPr>
                <w:bCs/>
                <w:sz w:val="22"/>
                <w:szCs w:val="22"/>
                <w:lang w:val="en-GB"/>
              </w:rPr>
            </w:pPr>
          </w:p>
        </w:tc>
        <w:tc>
          <w:tcPr>
            <w:tcW w:w="634" w:type="dxa"/>
            <w:gridSpan w:val="4"/>
          </w:tcPr>
          <w:p w14:paraId="35CF4A61" w14:textId="7EEB601F" w:rsidR="0017402F" w:rsidRPr="00530B4E" w:rsidRDefault="0017402F" w:rsidP="0017402F">
            <w:pPr>
              <w:spacing w:before="60" w:after="60" w:line="240" w:lineRule="auto"/>
              <w:ind w:right="6"/>
              <w:rPr>
                <w:bCs/>
                <w:sz w:val="22"/>
                <w:szCs w:val="22"/>
                <w:lang w:val="en-GB"/>
              </w:rPr>
            </w:pPr>
            <w:r w:rsidRPr="00530B4E">
              <w:rPr>
                <w:bCs/>
                <w:sz w:val="22"/>
                <w:szCs w:val="22"/>
                <w:lang w:val="en-GB"/>
              </w:rPr>
              <w:t>b.</w:t>
            </w:r>
          </w:p>
        </w:tc>
        <w:tc>
          <w:tcPr>
            <w:tcW w:w="4305" w:type="dxa"/>
            <w:gridSpan w:val="4"/>
          </w:tcPr>
          <w:p w14:paraId="6C6533B1" w14:textId="74D9D999" w:rsidR="0017402F" w:rsidRPr="00530B4E" w:rsidRDefault="0017402F" w:rsidP="0017402F">
            <w:pPr>
              <w:spacing w:before="60" w:after="60" w:line="240" w:lineRule="auto"/>
              <w:ind w:right="6"/>
              <w:rPr>
                <w:bCs/>
                <w:sz w:val="22"/>
                <w:szCs w:val="22"/>
              </w:rPr>
            </w:pPr>
            <w:r w:rsidRPr="00530B4E">
              <w:rPr>
                <w:i/>
                <w:iCs/>
                <w:sz w:val="22"/>
                <w:szCs w:val="22"/>
              </w:rPr>
              <w:t>Musyarakah</w:t>
            </w:r>
            <w:r w:rsidRPr="00530B4E">
              <w:rPr>
                <w:i/>
                <w:iCs/>
                <w:sz w:val="22"/>
                <w:szCs w:val="22"/>
                <w:lang w:val="en-GB"/>
              </w:rPr>
              <w:t>;</w:t>
            </w:r>
          </w:p>
        </w:tc>
        <w:tc>
          <w:tcPr>
            <w:tcW w:w="2402" w:type="dxa"/>
          </w:tcPr>
          <w:p w14:paraId="017CFFF2" w14:textId="77777777" w:rsidR="0017402F" w:rsidRPr="00530B4E" w:rsidRDefault="0017402F" w:rsidP="0017402F">
            <w:pPr>
              <w:spacing w:before="60" w:after="60" w:line="240" w:lineRule="auto"/>
              <w:ind w:right="6"/>
              <w:rPr>
                <w:bCs/>
                <w:sz w:val="22"/>
                <w:szCs w:val="22"/>
                <w:lang w:val="en-GB"/>
              </w:rPr>
            </w:pPr>
          </w:p>
        </w:tc>
        <w:tc>
          <w:tcPr>
            <w:tcW w:w="1868" w:type="dxa"/>
          </w:tcPr>
          <w:p w14:paraId="33739718" w14:textId="77777777" w:rsidR="0017402F" w:rsidRPr="00A571C1" w:rsidRDefault="0017402F" w:rsidP="0017402F">
            <w:pPr>
              <w:spacing w:before="60" w:after="60" w:line="240" w:lineRule="auto"/>
              <w:ind w:right="6"/>
              <w:jc w:val="center"/>
              <w:rPr>
                <w:b/>
                <w:sz w:val="22"/>
                <w:szCs w:val="22"/>
              </w:rPr>
            </w:pPr>
          </w:p>
        </w:tc>
        <w:tc>
          <w:tcPr>
            <w:tcW w:w="2001" w:type="dxa"/>
          </w:tcPr>
          <w:p w14:paraId="747845B0" w14:textId="77777777" w:rsidR="0017402F" w:rsidRPr="00A571C1" w:rsidRDefault="0017402F" w:rsidP="0017402F">
            <w:pPr>
              <w:spacing w:before="60" w:after="60" w:line="240" w:lineRule="auto"/>
              <w:ind w:right="6"/>
              <w:jc w:val="center"/>
              <w:rPr>
                <w:b/>
                <w:sz w:val="22"/>
                <w:szCs w:val="22"/>
              </w:rPr>
            </w:pPr>
          </w:p>
        </w:tc>
      </w:tr>
      <w:tr w:rsidR="00382D62" w14:paraId="20390F7C" w14:textId="77777777" w:rsidTr="00ED6DE5">
        <w:tc>
          <w:tcPr>
            <w:tcW w:w="4672" w:type="dxa"/>
            <w:gridSpan w:val="6"/>
          </w:tcPr>
          <w:p w14:paraId="1FB93B1E" w14:textId="77777777" w:rsidR="009D1ADE" w:rsidRPr="00530B4E" w:rsidRDefault="009D1ADE" w:rsidP="008556C4">
            <w:pPr>
              <w:spacing w:before="60" w:after="60" w:line="240" w:lineRule="auto"/>
              <w:ind w:right="6"/>
              <w:rPr>
                <w:bCs/>
                <w:sz w:val="22"/>
                <w:szCs w:val="22"/>
                <w:lang w:val="en-GB"/>
              </w:rPr>
            </w:pPr>
          </w:p>
        </w:tc>
        <w:tc>
          <w:tcPr>
            <w:tcW w:w="2190" w:type="dxa"/>
          </w:tcPr>
          <w:p w14:paraId="201DA3B3" w14:textId="77777777" w:rsidR="009D1ADE" w:rsidRPr="00530B4E" w:rsidRDefault="009D1ADE" w:rsidP="008556C4">
            <w:pPr>
              <w:spacing w:before="60" w:after="60" w:line="240" w:lineRule="auto"/>
              <w:ind w:right="6"/>
              <w:rPr>
                <w:bCs/>
                <w:sz w:val="22"/>
                <w:szCs w:val="22"/>
                <w:lang w:val="en-GB"/>
              </w:rPr>
            </w:pPr>
          </w:p>
        </w:tc>
        <w:tc>
          <w:tcPr>
            <w:tcW w:w="634" w:type="dxa"/>
            <w:gridSpan w:val="4"/>
          </w:tcPr>
          <w:p w14:paraId="2C1DCD8A" w14:textId="7AF82150" w:rsidR="009D1ADE" w:rsidRPr="00530B4E" w:rsidRDefault="009D1ADE" w:rsidP="008556C4">
            <w:pPr>
              <w:spacing w:before="60" w:after="60" w:line="240" w:lineRule="auto"/>
              <w:ind w:right="6"/>
              <w:rPr>
                <w:bCs/>
                <w:sz w:val="22"/>
                <w:szCs w:val="22"/>
                <w:lang w:val="en-GB"/>
              </w:rPr>
            </w:pPr>
            <w:r w:rsidRPr="00530B4E">
              <w:rPr>
                <w:bCs/>
                <w:sz w:val="22"/>
                <w:szCs w:val="22"/>
                <w:lang w:val="en-GB"/>
              </w:rPr>
              <w:t>c.</w:t>
            </w:r>
          </w:p>
        </w:tc>
        <w:tc>
          <w:tcPr>
            <w:tcW w:w="4305" w:type="dxa"/>
            <w:gridSpan w:val="4"/>
          </w:tcPr>
          <w:p w14:paraId="0E62F3DD" w14:textId="1D42FCA9" w:rsidR="009D1ADE" w:rsidRPr="00530B4E" w:rsidRDefault="002B52F1" w:rsidP="008556C4">
            <w:pPr>
              <w:spacing w:before="60" w:after="60" w:line="240" w:lineRule="auto"/>
              <w:ind w:right="6"/>
              <w:rPr>
                <w:bCs/>
                <w:sz w:val="22"/>
                <w:szCs w:val="22"/>
                <w:lang w:val="en-GB"/>
              </w:rPr>
            </w:pPr>
            <w:r w:rsidRPr="00530B4E">
              <w:rPr>
                <w:i/>
                <w:iCs/>
                <w:sz w:val="22"/>
                <w:szCs w:val="22"/>
              </w:rPr>
              <w:t>Wakalah bin Ujrah</w:t>
            </w:r>
            <w:r w:rsidRPr="00530B4E">
              <w:rPr>
                <w:sz w:val="22"/>
                <w:szCs w:val="22"/>
              </w:rPr>
              <w:t>;</w:t>
            </w:r>
            <w:r w:rsidR="00C45F73" w:rsidRPr="00530B4E">
              <w:rPr>
                <w:sz w:val="22"/>
                <w:szCs w:val="22"/>
                <w:lang w:val="en-GB"/>
              </w:rPr>
              <w:t xml:space="preserve"> </w:t>
            </w:r>
            <w:r w:rsidR="00C45F73" w:rsidRPr="00530B4E">
              <w:rPr>
                <w:sz w:val="22"/>
                <w:szCs w:val="22"/>
              </w:rPr>
              <w:t>dan/atau</w:t>
            </w:r>
          </w:p>
        </w:tc>
        <w:tc>
          <w:tcPr>
            <w:tcW w:w="2402" w:type="dxa"/>
          </w:tcPr>
          <w:p w14:paraId="053218C4" w14:textId="77777777" w:rsidR="009D1ADE" w:rsidRPr="00530B4E" w:rsidRDefault="009D1ADE" w:rsidP="008556C4">
            <w:pPr>
              <w:spacing w:before="60" w:after="60" w:line="240" w:lineRule="auto"/>
              <w:ind w:right="6"/>
              <w:rPr>
                <w:bCs/>
                <w:sz w:val="22"/>
                <w:szCs w:val="22"/>
                <w:lang w:val="en-GB"/>
              </w:rPr>
            </w:pPr>
          </w:p>
        </w:tc>
        <w:tc>
          <w:tcPr>
            <w:tcW w:w="1868" w:type="dxa"/>
          </w:tcPr>
          <w:p w14:paraId="6DECC282" w14:textId="77777777" w:rsidR="009D1ADE" w:rsidRPr="00A571C1" w:rsidRDefault="009D1ADE" w:rsidP="008556C4">
            <w:pPr>
              <w:spacing w:before="60" w:after="60" w:line="240" w:lineRule="auto"/>
              <w:ind w:right="6"/>
              <w:jc w:val="center"/>
              <w:rPr>
                <w:b/>
                <w:sz w:val="22"/>
                <w:szCs w:val="22"/>
              </w:rPr>
            </w:pPr>
          </w:p>
        </w:tc>
        <w:tc>
          <w:tcPr>
            <w:tcW w:w="2001" w:type="dxa"/>
          </w:tcPr>
          <w:p w14:paraId="2EEEF4FB" w14:textId="77777777" w:rsidR="009D1ADE" w:rsidRPr="00A571C1" w:rsidRDefault="009D1ADE" w:rsidP="008556C4">
            <w:pPr>
              <w:spacing w:before="60" w:after="60" w:line="240" w:lineRule="auto"/>
              <w:ind w:right="6"/>
              <w:jc w:val="center"/>
              <w:rPr>
                <w:b/>
                <w:sz w:val="22"/>
                <w:szCs w:val="22"/>
              </w:rPr>
            </w:pPr>
          </w:p>
        </w:tc>
      </w:tr>
      <w:tr w:rsidR="00382D62" w14:paraId="57F87647" w14:textId="77777777" w:rsidTr="00ED6DE5">
        <w:tc>
          <w:tcPr>
            <w:tcW w:w="4672" w:type="dxa"/>
            <w:gridSpan w:val="6"/>
          </w:tcPr>
          <w:p w14:paraId="4813DAC4" w14:textId="77777777" w:rsidR="009D1ADE" w:rsidRPr="00530B4E" w:rsidRDefault="009D1ADE" w:rsidP="008556C4">
            <w:pPr>
              <w:spacing w:before="60" w:after="60" w:line="240" w:lineRule="auto"/>
              <w:ind w:right="6"/>
              <w:rPr>
                <w:bCs/>
                <w:sz w:val="22"/>
                <w:szCs w:val="22"/>
                <w:lang w:val="en-GB"/>
              </w:rPr>
            </w:pPr>
          </w:p>
        </w:tc>
        <w:tc>
          <w:tcPr>
            <w:tcW w:w="2190" w:type="dxa"/>
          </w:tcPr>
          <w:p w14:paraId="3CBC7F6C" w14:textId="77777777" w:rsidR="009D1ADE" w:rsidRPr="00530B4E" w:rsidRDefault="009D1ADE" w:rsidP="008556C4">
            <w:pPr>
              <w:spacing w:before="60" w:after="60" w:line="240" w:lineRule="auto"/>
              <w:ind w:right="6"/>
              <w:rPr>
                <w:bCs/>
                <w:sz w:val="22"/>
                <w:szCs w:val="22"/>
                <w:lang w:val="en-GB"/>
              </w:rPr>
            </w:pPr>
          </w:p>
        </w:tc>
        <w:tc>
          <w:tcPr>
            <w:tcW w:w="634" w:type="dxa"/>
            <w:gridSpan w:val="4"/>
          </w:tcPr>
          <w:p w14:paraId="2671337E" w14:textId="03F65F51" w:rsidR="009D1ADE" w:rsidRPr="00530B4E" w:rsidRDefault="009D1ADE" w:rsidP="008556C4">
            <w:pPr>
              <w:spacing w:before="60" w:after="60" w:line="240" w:lineRule="auto"/>
              <w:ind w:right="6"/>
              <w:rPr>
                <w:bCs/>
                <w:sz w:val="22"/>
                <w:szCs w:val="22"/>
                <w:lang w:val="en-GB"/>
              </w:rPr>
            </w:pPr>
            <w:r w:rsidRPr="00530B4E">
              <w:rPr>
                <w:bCs/>
                <w:sz w:val="22"/>
                <w:szCs w:val="22"/>
                <w:lang w:val="en-GB"/>
              </w:rPr>
              <w:t>d.</w:t>
            </w:r>
          </w:p>
        </w:tc>
        <w:tc>
          <w:tcPr>
            <w:tcW w:w="4305" w:type="dxa"/>
            <w:gridSpan w:val="4"/>
          </w:tcPr>
          <w:p w14:paraId="5FD139C5" w14:textId="14CDB6FA" w:rsidR="009D1ADE" w:rsidRPr="00530B4E" w:rsidRDefault="002B52F1" w:rsidP="008556C4">
            <w:pPr>
              <w:spacing w:before="60" w:after="60" w:line="240" w:lineRule="auto"/>
              <w:ind w:right="6"/>
              <w:rPr>
                <w:bCs/>
                <w:sz w:val="22"/>
                <w:szCs w:val="22"/>
              </w:rPr>
            </w:pPr>
            <w:r w:rsidRPr="00530B4E">
              <w:rPr>
                <w:sz w:val="22"/>
                <w:szCs w:val="22"/>
              </w:rPr>
              <w:t>akad lain yang tidak bertentangan dengan Prinsip Syariah.</w:t>
            </w:r>
          </w:p>
        </w:tc>
        <w:tc>
          <w:tcPr>
            <w:tcW w:w="2402" w:type="dxa"/>
          </w:tcPr>
          <w:p w14:paraId="78A221F7" w14:textId="77777777" w:rsidR="009D1ADE" w:rsidRPr="00530B4E" w:rsidRDefault="009D1ADE" w:rsidP="008556C4">
            <w:pPr>
              <w:spacing w:before="60" w:after="60" w:line="240" w:lineRule="auto"/>
              <w:ind w:right="6"/>
              <w:rPr>
                <w:bCs/>
                <w:sz w:val="22"/>
                <w:szCs w:val="22"/>
                <w:lang w:val="en-GB"/>
              </w:rPr>
            </w:pPr>
          </w:p>
        </w:tc>
        <w:tc>
          <w:tcPr>
            <w:tcW w:w="1868" w:type="dxa"/>
          </w:tcPr>
          <w:p w14:paraId="7EFDF40B" w14:textId="77777777" w:rsidR="009D1ADE" w:rsidRPr="00A571C1" w:rsidRDefault="009D1ADE" w:rsidP="008556C4">
            <w:pPr>
              <w:spacing w:before="60" w:after="60" w:line="240" w:lineRule="auto"/>
              <w:ind w:right="6"/>
              <w:jc w:val="center"/>
              <w:rPr>
                <w:b/>
                <w:sz w:val="22"/>
                <w:szCs w:val="22"/>
              </w:rPr>
            </w:pPr>
          </w:p>
        </w:tc>
        <w:tc>
          <w:tcPr>
            <w:tcW w:w="2001" w:type="dxa"/>
          </w:tcPr>
          <w:p w14:paraId="6F8838D0" w14:textId="77777777" w:rsidR="009D1ADE" w:rsidRPr="00A571C1" w:rsidRDefault="009D1ADE" w:rsidP="008556C4">
            <w:pPr>
              <w:spacing w:before="60" w:after="60" w:line="240" w:lineRule="auto"/>
              <w:ind w:right="6"/>
              <w:jc w:val="center"/>
              <w:rPr>
                <w:b/>
                <w:sz w:val="22"/>
                <w:szCs w:val="22"/>
              </w:rPr>
            </w:pPr>
          </w:p>
        </w:tc>
      </w:tr>
      <w:tr w:rsidR="0019334C" w14:paraId="05469700" w14:textId="77777777" w:rsidTr="00ED6DE5">
        <w:tc>
          <w:tcPr>
            <w:tcW w:w="4672" w:type="dxa"/>
            <w:gridSpan w:val="6"/>
          </w:tcPr>
          <w:p w14:paraId="79037340" w14:textId="77777777" w:rsidR="00DB7005" w:rsidRPr="00530B4E" w:rsidRDefault="00DB7005" w:rsidP="008556C4">
            <w:pPr>
              <w:spacing w:before="60" w:after="60" w:line="240" w:lineRule="auto"/>
              <w:ind w:right="6"/>
              <w:rPr>
                <w:bCs/>
                <w:sz w:val="22"/>
                <w:szCs w:val="22"/>
                <w:lang w:val="en-GB"/>
              </w:rPr>
            </w:pPr>
          </w:p>
        </w:tc>
        <w:tc>
          <w:tcPr>
            <w:tcW w:w="2190" w:type="dxa"/>
          </w:tcPr>
          <w:p w14:paraId="146949DA" w14:textId="77777777" w:rsidR="00DB7005" w:rsidRPr="00530B4E" w:rsidRDefault="00DB7005" w:rsidP="008556C4">
            <w:pPr>
              <w:spacing w:before="60" w:after="60" w:line="240" w:lineRule="auto"/>
              <w:ind w:right="6"/>
              <w:rPr>
                <w:bCs/>
                <w:sz w:val="22"/>
                <w:szCs w:val="22"/>
                <w:lang w:val="en-GB"/>
              </w:rPr>
            </w:pPr>
          </w:p>
        </w:tc>
        <w:tc>
          <w:tcPr>
            <w:tcW w:w="4939" w:type="dxa"/>
            <w:gridSpan w:val="8"/>
          </w:tcPr>
          <w:p w14:paraId="2642DD61" w14:textId="77777777" w:rsidR="00DB7005" w:rsidRPr="00530B4E" w:rsidRDefault="00DB7005" w:rsidP="008556C4">
            <w:pPr>
              <w:spacing w:before="60" w:after="60" w:line="240" w:lineRule="auto"/>
              <w:ind w:right="6"/>
              <w:rPr>
                <w:bCs/>
                <w:sz w:val="22"/>
                <w:szCs w:val="22"/>
              </w:rPr>
            </w:pPr>
          </w:p>
        </w:tc>
        <w:tc>
          <w:tcPr>
            <w:tcW w:w="2402" w:type="dxa"/>
          </w:tcPr>
          <w:p w14:paraId="6E339A04" w14:textId="77777777" w:rsidR="00DB7005" w:rsidRPr="00530B4E" w:rsidRDefault="00DB7005" w:rsidP="008556C4">
            <w:pPr>
              <w:spacing w:before="60" w:after="60" w:line="240" w:lineRule="auto"/>
              <w:ind w:right="6"/>
              <w:rPr>
                <w:bCs/>
                <w:sz w:val="22"/>
                <w:szCs w:val="22"/>
                <w:lang w:val="en-GB"/>
              </w:rPr>
            </w:pPr>
          </w:p>
        </w:tc>
        <w:tc>
          <w:tcPr>
            <w:tcW w:w="1868" w:type="dxa"/>
          </w:tcPr>
          <w:p w14:paraId="4CA88C1B" w14:textId="77777777" w:rsidR="00DB7005" w:rsidRPr="00A571C1" w:rsidRDefault="00DB7005" w:rsidP="008556C4">
            <w:pPr>
              <w:spacing w:before="60" w:after="60" w:line="240" w:lineRule="auto"/>
              <w:ind w:right="6"/>
              <w:jc w:val="center"/>
              <w:rPr>
                <w:b/>
                <w:sz w:val="22"/>
                <w:szCs w:val="22"/>
              </w:rPr>
            </w:pPr>
          </w:p>
        </w:tc>
        <w:tc>
          <w:tcPr>
            <w:tcW w:w="2001" w:type="dxa"/>
          </w:tcPr>
          <w:p w14:paraId="7913BD00" w14:textId="77777777" w:rsidR="00DB7005" w:rsidRPr="00A571C1" w:rsidRDefault="00DB7005" w:rsidP="008556C4">
            <w:pPr>
              <w:spacing w:before="60" w:after="60" w:line="240" w:lineRule="auto"/>
              <w:ind w:right="6"/>
              <w:jc w:val="center"/>
              <w:rPr>
                <w:b/>
                <w:sz w:val="22"/>
                <w:szCs w:val="22"/>
              </w:rPr>
            </w:pPr>
          </w:p>
        </w:tc>
      </w:tr>
      <w:tr w:rsidR="0019334C" w14:paraId="59B78E08" w14:textId="77777777" w:rsidTr="00ED6DE5">
        <w:tc>
          <w:tcPr>
            <w:tcW w:w="4672" w:type="dxa"/>
            <w:gridSpan w:val="6"/>
          </w:tcPr>
          <w:p w14:paraId="7FAFF6B4" w14:textId="77777777" w:rsidR="00DB7005" w:rsidRPr="00530B4E" w:rsidRDefault="00DB7005" w:rsidP="008556C4">
            <w:pPr>
              <w:spacing w:before="60" w:after="60" w:line="240" w:lineRule="auto"/>
              <w:ind w:right="6"/>
              <w:rPr>
                <w:bCs/>
                <w:sz w:val="22"/>
                <w:szCs w:val="22"/>
                <w:lang w:val="en-GB"/>
              </w:rPr>
            </w:pPr>
          </w:p>
        </w:tc>
        <w:tc>
          <w:tcPr>
            <w:tcW w:w="2190" w:type="dxa"/>
          </w:tcPr>
          <w:p w14:paraId="1C985FCD" w14:textId="77777777" w:rsidR="00DB7005" w:rsidRPr="00530B4E" w:rsidRDefault="00DB7005" w:rsidP="008556C4">
            <w:pPr>
              <w:spacing w:before="60" w:after="60" w:line="240" w:lineRule="auto"/>
              <w:ind w:right="6"/>
              <w:rPr>
                <w:bCs/>
                <w:sz w:val="22"/>
                <w:szCs w:val="22"/>
                <w:lang w:val="en-GB"/>
              </w:rPr>
            </w:pPr>
          </w:p>
        </w:tc>
        <w:tc>
          <w:tcPr>
            <w:tcW w:w="4939" w:type="dxa"/>
            <w:gridSpan w:val="8"/>
          </w:tcPr>
          <w:p w14:paraId="1C9FF5D8" w14:textId="1365E284" w:rsidR="00DB7005" w:rsidRPr="00530B4E" w:rsidRDefault="00254552" w:rsidP="00254552">
            <w:pPr>
              <w:spacing w:before="60" w:after="60" w:line="240" w:lineRule="auto"/>
              <w:ind w:right="6"/>
              <w:jc w:val="center"/>
              <w:rPr>
                <w:bCs/>
                <w:sz w:val="22"/>
                <w:szCs w:val="22"/>
                <w:lang w:val="en-GB"/>
              </w:rPr>
            </w:pPr>
            <w:r w:rsidRPr="00530B4E">
              <w:rPr>
                <w:bCs/>
                <w:sz w:val="22"/>
                <w:szCs w:val="22"/>
                <w:lang w:val="en-GB"/>
              </w:rPr>
              <w:t>Pasal 3C</w:t>
            </w:r>
          </w:p>
        </w:tc>
        <w:tc>
          <w:tcPr>
            <w:tcW w:w="2402" w:type="dxa"/>
          </w:tcPr>
          <w:p w14:paraId="3FA7260D" w14:textId="3C12991D" w:rsidR="00DB7005" w:rsidRPr="00530B4E" w:rsidRDefault="006B3D89"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0A6B9E9D" w14:textId="77777777" w:rsidR="00DB7005" w:rsidRPr="00A571C1" w:rsidRDefault="00DB7005" w:rsidP="008556C4">
            <w:pPr>
              <w:spacing w:before="60" w:after="60" w:line="240" w:lineRule="auto"/>
              <w:ind w:right="6"/>
              <w:jc w:val="center"/>
              <w:rPr>
                <w:b/>
                <w:sz w:val="22"/>
                <w:szCs w:val="22"/>
              </w:rPr>
            </w:pPr>
          </w:p>
        </w:tc>
        <w:tc>
          <w:tcPr>
            <w:tcW w:w="2001" w:type="dxa"/>
          </w:tcPr>
          <w:p w14:paraId="5DB09100" w14:textId="77777777" w:rsidR="00DB7005" w:rsidRPr="00A571C1" w:rsidRDefault="00DB7005" w:rsidP="008556C4">
            <w:pPr>
              <w:spacing w:before="60" w:after="60" w:line="240" w:lineRule="auto"/>
              <w:ind w:right="6"/>
              <w:jc w:val="center"/>
              <w:rPr>
                <w:b/>
                <w:sz w:val="22"/>
                <w:szCs w:val="22"/>
              </w:rPr>
            </w:pPr>
          </w:p>
        </w:tc>
      </w:tr>
      <w:tr w:rsidR="0019334C" w14:paraId="0646E74C" w14:textId="77777777" w:rsidTr="00ED6DE5">
        <w:tc>
          <w:tcPr>
            <w:tcW w:w="4672" w:type="dxa"/>
            <w:gridSpan w:val="6"/>
          </w:tcPr>
          <w:p w14:paraId="3E4E1D4A" w14:textId="77777777" w:rsidR="00DB7005" w:rsidRPr="00530B4E" w:rsidRDefault="00DB7005" w:rsidP="008556C4">
            <w:pPr>
              <w:spacing w:before="60" w:after="60" w:line="240" w:lineRule="auto"/>
              <w:ind w:right="6"/>
              <w:rPr>
                <w:bCs/>
                <w:sz w:val="22"/>
                <w:szCs w:val="22"/>
                <w:lang w:val="en-GB"/>
              </w:rPr>
            </w:pPr>
          </w:p>
        </w:tc>
        <w:tc>
          <w:tcPr>
            <w:tcW w:w="2190" w:type="dxa"/>
          </w:tcPr>
          <w:p w14:paraId="55C6741A" w14:textId="77777777" w:rsidR="00DB7005" w:rsidRPr="00530B4E" w:rsidRDefault="00DB7005" w:rsidP="008556C4">
            <w:pPr>
              <w:spacing w:before="60" w:after="60" w:line="240" w:lineRule="auto"/>
              <w:ind w:right="6"/>
              <w:rPr>
                <w:bCs/>
                <w:sz w:val="22"/>
                <w:szCs w:val="22"/>
                <w:lang w:val="en-GB"/>
              </w:rPr>
            </w:pPr>
          </w:p>
        </w:tc>
        <w:tc>
          <w:tcPr>
            <w:tcW w:w="4939" w:type="dxa"/>
            <w:gridSpan w:val="8"/>
          </w:tcPr>
          <w:p w14:paraId="3960E994" w14:textId="7DF5CBBA" w:rsidR="00DB7005" w:rsidRPr="00530B4E" w:rsidRDefault="00103240" w:rsidP="008556C4">
            <w:pPr>
              <w:spacing w:before="60" w:after="60" w:line="240" w:lineRule="auto"/>
              <w:ind w:right="6"/>
              <w:rPr>
                <w:bCs/>
                <w:sz w:val="22"/>
                <w:szCs w:val="22"/>
              </w:rPr>
            </w:pPr>
            <w:r w:rsidRPr="00530B4E">
              <w:rPr>
                <w:bCs/>
                <w:sz w:val="22"/>
                <w:szCs w:val="22"/>
              </w:rPr>
              <w:t>Pembiayaan berdasarkan prinsip bagi hasil sebagaimana dimaksud dalam Pasal 3 huruf d dilakukan dengan menggunakan akad:</w:t>
            </w:r>
          </w:p>
        </w:tc>
        <w:tc>
          <w:tcPr>
            <w:tcW w:w="2402" w:type="dxa"/>
          </w:tcPr>
          <w:p w14:paraId="55EDAE54" w14:textId="77777777" w:rsidR="00DB7005" w:rsidRPr="00530B4E" w:rsidRDefault="00DB7005" w:rsidP="008556C4">
            <w:pPr>
              <w:spacing w:before="60" w:after="60" w:line="240" w:lineRule="auto"/>
              <w:ind w:right="6"/>
              <w:rPr>
                <w:bCs/>
                <w:sz w:val="22"/>
                <w:szCs w:val="22"/>
                <w:lang w:val="en-GB"/>
              </w:rPr>
            </w:pPr>
          </w:p>
        </w:tc>
        <w:tc>
          <w:tcPr>
            <w:tcW w:w="1868" w:type="dxa"/>
          </w:tcPr>
          <w:p w14:paraId="1A45A502" w14:textId="77777777" w:rsidR="00DB7005" w:rsidRPr="00A571C1" w:rsidRDefault="00DB7005" w:rsidP="008556C4">
            <w:pPr>
              <w:spacing w:before="60" w:after="60" w:line="240" w:lineRule="auto"/>
              <w:ind w:right="6"/>
              <w:jc w:val="center"/>
              <w:rPr>
                <w:b/>
                <w:sz w:val="22"/>
                <w:szCs w:val="22"/>
              </w:rPr>
            </w:pPr>
          </w:p>
        </w:tc>
        <w:tc>
          <w:tcPr>
            <w:tcW w:w="2001" w:type="dxa"/>
          </w:tcPr>
          <w:p w14:paraId="7CD8050E" w14:textId="77777777" w:rsidR="00DB7005" w:rsidRPr="00A571C1" w:rsidRDefault="00DB7005" w:rsidP="008556C4">
            <w:pPr>
              <w:spacing w:before="60" w:after="60" w:line="240" w:lineRule="auto"/>
              <w:ind w:right="6"/>
              <w:jc w:val="center"/>
              <w:rPr>
                <w:b/>
                <w:sz w:val="22"/>
                <w:szCs w:val="22"/>
              </w:rPr>
            </w:pPr>
          </w:p>
        </w:tc>
      </w:tr>
      <w:tr w:rsidR="00382D62" w14:paraId="5065D396" w14:textId="77777777" w:rsidTr="00ED6DE5">
        <w:tc>
          <w:tcPr>
            <w:tcW w:w="4672" w:type="dxa"/>
            <w:gridSpan w:val="6"/>
          </w:tcPr>
          <w:p w14:paraId="195C196D" w14:textId="77777777" w:rsidR="00835D85" w:rsidRPr="00530B4E" w:rsidRDefault="00835D85" w:rsidP="00835D85">
            <w:pPr>
              <w:spacing w:before="60" w:after="60" w:line="240" w:lineRule="auto"/>
              <w:ind w:right="6"/>
              <w:rPr>
                <w:bCs/>
                <w:sz w:val="22"/>
                <w:szCs w:val="22"/>
                <w:lang w:val="en-GB"/>
              </w:rPr>
            </w:pPr>
          </w:p>
        </w:tc>
        <w:tc>
          <w:tcPr>
            <w:tcW w:w="2190" w:type="dxa"/>
          </w:tcPr>
          <w:p w14:paraId="7D482171" w14:textId="77777777" w:rsidR="00835D85" w:rsidRPr="00530B4E" w:rsidRDefault="00835D85" w:rsidP="00835D85">
            <w:pPr>
              <w:spacing w:before="60" w:after="60" w:line="240" w:lineRule="auto"/>
              <w:ind w:right="6"/>
              <w:rPr>
                <w:bCs/>
                <w:sz w:val="22"/>
                <w:szCs w:val="22"/>
                <w:lang w:val="en-GB"/>
              </w:rPr>
            </w:pPr>
          </w:p>
        </w:tc>
        <w:tc>
          <w:tcPr>
            <w:tcW w:w="634" w:type="dxa"/>
            <w:gridSpan w:val="4"/>
          </w:tcPr>
          <w:p w14:paraId="51768CB6" w14:textId="44FEE7A6" w:rsidR="00835D85" w:rsidRPr="00530B4E" w:rsidRDefault="00835D85" w:rsidP="00835D85">
            <w:pPr>
              <w:spacing w:before="60" w:after="60" w:line="240" w:lineRule="auto"/>
              <w:ind w:right="6"/>
              <w:rPr>
                <w:bCs/>
                <w:sz w:val="22"/>
                <w:szCs w:val="22"/>
                <w:lang w:val="en-GB"/>
              </w:rPr>
            </w:pPr>
            <w:r w:rsidRPr="00530B4E">
              <w:rPr>
                <w:bCs/>
                <w:sz w:val="22"/>
                <w:szCs w:val="22"/>
                <w:lang w:val="en-GB"/>
              </w:rPr>
              <w:t>a.</w:t>
            </w:r>
          </w:p>
        </w:tc>
        <w:tc>
          <w:tcPr>
            <w:tcW w:w="4305" w:type="dxa"/>
            <w:gridSpan w:val="4"/>
          </w:tcPr>
          <w:p w14:paraId="5337EAC1" w14:textId="0E65875B" w:rsidR="00835D85" w:rsidRPr="00530B4E" w:rsidRDefault="00835D85" w:rsidP="00835D85">
            <w:pPr>
              <w:spacing w:before="60" w:after="60" w:line="240" w:lineRule="auto"/>
              <w:ind w:right="6"/>
              <w:rPr>
                <w:bCs/>
                <w:sz w:val="22"/>
                <w:szCs w:val="22"/>
              </w:rPr>
            </w:pPr>
            <w:r w:rsidRPr="00530B4E">
              <w:rPr>
                <w:i/>
                <w:iCs/>
                <w:sz w:val="22"/>
                <w:szCs w:val="22"/>
              </w:rPr>
              <w:t>Mudharabah;</w:t>
            </w:r>
          </w:p>
        </w:tc>
        <w:tc>
          <w:tcPr>
            <w:tcW w:w="2402" w:type="dxa"/>
          </w:tcPr>
          <w:p w14:paraId="2335CDF3" w14:textId="77777777" w:rsidR="00835D85" w:rsidRPr="00530B4E" w:rsidRDefault="00835D85" w:rsidP="00835D85">
            <w:pPr>
              <w:spacing w:before="60" w:after="60" w:line="240" w:lineRule="auto"/>
              <w:ind w:right="6"/>
              <w:rPr>
                <w:bCs/>
                <w:sz w:val="22"/>
                <w:szCs w:val="22"/>
                <w:lang w:val="en-GB"/>
              </w:rPr>
            </w:pPr>
          </w:p>
        </w:tc>
        <w:tc>
          <w:tcPr>
            <w:tcW w:w="1868" w:type="dxa"/>
          </w:tcPr>
          <w:p w14:paraId="622AA2F7" w14:textId="77777777" w:rsidR="00835D85" w:rsidRPr="00A571C1" w:rsidRDefault="00835D85" w:rsidP="00835D85">
            <w:pPr>
              <w:spacing w:before="60" w:after="60" w:line="240" w:lineRule="auto"/>
              <w:ind w:right="6"/>
              <w:jc w:val="center"/>
              <w:rPr>
                <w:b/>
                <w:sz w:val="22"/>
                <w:szCs w:val="22"/>
              </w:rPr>
            </w:pPr>
          </w:p>
        </w:tc>
        <w:tc>
          <w:tcPr>
            <w:tcW w:w="2001" w:type="dxa"/>
          </w:tcPr>
          <w:p w14:paraId="18BAC6B5" w14:textId="77777777" w:rsidR="00835D85" w:rsidRPr="00A571C1" w:rsidRDefault="00835D85" w:rsidP="00835D85">
            <w:pPr>
              <w:spacing w:before="60" w:after="60" w:line="240" w:lineRule="auto"/>
              <w:ind w:right="6"/>
              <w:jc w:val="center"/>
              <w:rPr>
                <w:b/>
                <w:sz w:val="22"/>
                <w:szCs w:val="22"/>
              </w:rPr>
            </w:pPr>
          </w:p>
        </w:tc>
      </w:tr>
      <w:tr w:rsidR="00382D62" w14:paraId="62C74652" w14:textId="77777777" w:rsidTr="00ED6DE5">
        <w:tc>
          <w:tcPr>
            <w:tcW w:w="4672" w:type="dxa"/>
            <w:gridSpan w:val="6"/>
          </w:tcPr>
          <w:p w14:paraId="05910493" w14:textId="77777777" w:rsidR="00835D85" w:rsidRPr="00530B4E" w:rsidRDefault="00835D85" w:rsidP="00835D85">
            <w:pPr>
              <w:spacing w:before="60" w:after="60" w:line="240" w:lineRule="auto"/>
              <w:ind w:right="6"/>
              <w:rPr>
                <w:bCs/>
                <w:sz w:val="22"/>
                <w:szCs w:val="22"/>
                <w:lang w:val="en-GB"/>
              </w:rPr>
            </w:pPr>
          </w:p>
        </w:tc>
        <w:tc>
          <w:tcPr>
            <w:tcW w:w="2190" w:type="dxa"/>
          </w:tcPr>
          <w:p w14:paraId="27693B8B" w14:textId="77777777" w:rsidR="00835D85" w:rsidRPr="00530B4E" w:rsidRDefault="00835D85" w:rsidP="00835D85">
            <w:pPr>
              <w:spacing w:before="60" w:after="60" w:line="240" w:lineRule="auto"/>
              <w:ind w:right="6"/>
              <w:rPr>
                <w:bCs/>
                <w:sz w:val="22"/>
                <w:szCs w:val="22"/>
                <w:lang w:val="en-GB"/>
              </w:rPr>
            </w:pPr>
          </w:p>
        </w:tc>
        <w:tc>
          <w:tcPr>
            <w:tcW w:w="634" w:type="dxa"/>
            <w:gridSpan w:val="4"/>
          </w:tcPr>
          <w:p w14:paraId="0B1E098F" w14:textId="174BCBC4" w:rsidR="00835D85" w:rsidRPr="00530B4E" w:rsidRDefault="00835D85" w:rsidP="00835D85">
            <w:pPr>
              <w:spacing w:before="60" w:after="60" w:line="240" w:lineRule="auto"/>
              <w:ind w:right="6"/>
              <w:rPr>
                <w:bCs/>
                <w:sz w:val="22"/>
                <w:szCs w:val="22"/>
                <w:lang w:val="en-GB"/>
              </w:rPr>
            </w:pPr>
            <w:r w:rsidRPr="00530B4E">
              <w:rPr>
                <w:bCs/>
                <w:sz w:val="22"/>
                <w:szCs w:val="22"/>
                <w:lang w:val="en-GB"/>
              </w:rPr>
              <w:t>b.</w:t>
            </w:r>
          </w:p>
        </w:tc>
        <w:tc>
          <w:tcPr>
            <w:tcW w:w="4305" w:type="dxa"/>
            <w:gridSpan w:val="4"/>
          </w:tcPr>
          <w:p w14:paraId="1A61600F" w14:textId="68066C66" w:rsidR="00835D85" w:rsidRPr="00530B4E" w:rsidRDefault="00835D85" w:rsidP="00835D85">
            <w:pPr>
              <w:spacing w:before="60" w:after="60" w:line="240" w:lineRule="auto"/>
              <w:ind w:right="6"/>
              <w:rPr>
                <w:bCs/>
                <w:sz w:val="22"/>
                <w:szCs w:val="22"/>
              </w:rPr>
            </w:pPr>
            <w:r w:rsidRPr="00530B4E">
              <w:rPr>
                <w:i/>
                <w:iCs/>
                <w:sz w:val="22"/>
                <w:szCs w:val="22"/>
              </w:rPr>
              <w:t>Musyarakah</w:t>
            </w:r>
            <w:r w:rsidRPr="00530B4E">
              <w:rPr>
                <w:i/>
                <w:iCs/>
                <w:sz w:val="22"/>
                <w:szCs w:val="22"/>
                <w:lang w:val="en-GB"/>
              </w:rPr>
              <w:t>;</w:t>
            </w:r>
          </w:p>
        </w:tc>
        <w:tc>
          <w:tcPr>
            <w:tcW w:w="2402" w:type="dxa"/>
          </w:tcPr>
          <w:p w14:paraId="24AEE044" w14:textId="77777777" w:rsidR="00835D85" w:rsidRPr="00530B4E" w:rsidRDefault="00835D85" w:rsidP="00835D85">
            <w:pPr>
              <w:spacing w:before="60" w:after="60" w:line="240" w:lineRule="auto"/>
              <w:ind w:right="6"/>
              <w:rPr>
                <w:bCs/>
                <w:sz w:val="22"/>
                <w:szCs w:val="22"/>
                <w:lang w:val="en-GB"/>
              </w:rPr>
            </w:pPr>
          </w:p>
        </w:tc>
        <w:tc>
          <w:tcPr>
            <w:tcW w:w="1868" w:type="dxa"/>
          </w:tcPr>
          <w:p w14:paraId="63DE48BF" w14:textId="77777777" w:rsidR="00835D85" w:rsidRPr="00A571C1" w:rsidRDefault="00835D85" w:rsidP="00835D85">
            <w:pPr>
              <w:spacing w:before="60" w:after="60" w:line="240" w:lineRule="auto"/>
              <w:ind w:right="6"/>
              <w:jc w:val="center"/>
              <w:rPr>
                <w:b/>
                <w:sz w:val="22"/>
                <w:szCs w:val="22"/>
              </w:rPr>
            </w:pPr>
          </w:p>
        </w:tc>
        <w:tc>
          <w:tcPr>
            <w:tcW w:w="2001" w:type="dxa"/>
          </w:tcPr>
          <w:p w14:paraId="6199C27E" w14:textId="77777777" w:rsidR="00835D85" w:rsidRPr="00A571C1" w:rsidRDefault="00835D85" w:rsidP="00835D85">
            <w:pPr>
              <w:spacing w:before="60" w:after="60" w:line="240" w:lineRule="auto"/>
              <w:ind w:right="6"/>
              <w:jc w:val="center"/>
              <w:rPr>
                <w:b/>
                <w:sz w:val="22"/>
                <w:szCs w:val="22"/>
              </w:rPr>
            </w:pPr>
          </w:p>
        </w:tc>
      </w:tr>
      <w:tr w:rsidR="00382D62" w14:paraId="148CB897" w14:textId="77777777" w:rsidTr="00ED6DE5">
        <w:tc>
          <w:tcPr>
            <w:tcW w:w="4672" w:type="dxa"/>
            <w:gridSpan w:val="6"/>
          </w:tcPr>
          <w:p w14:paraId="381BFF40" w14:textId="77777777" w:rsidR="00835D85" w:rsidRPr="00530B4E" w:rsidRDefault="00835D85" w:rsidP="00835D85">
            <w:pPr>
              <w:spacing w:before="60" w:after="60" w:line="240" w:lineRule="auto"/>
              <w:ind w:right="6"/>
              <w:rPr>
                <w:bCs/>
                <w:sz w:val="22"/>
                <w:szCs w:val="22"/>
                <w:lang w:val="en-GB"/>
              </w:rPr>
            </w:pPr>
          </w:p>
        </w:tc>
        <w:tc>
          <w:tcPr>
            <w:tcW w:w="2190" w:type="dxa"/>
          </w:tcPr>
          <w:p w14:paraId="251BF9F1" w14:textId="77777777" w:rsidR="00835D85" w:rsidRPr="00530B4E" w:rsidRDefault="00835D85" w:rsidP="00835D85">
            <w:pPr>
              <w:spacing w:before="60" w:after="60" w:line="240" w:lineRule="auto"/>
              <w:ind w:right="6"/>
              <w:rPr>
                <w:bCs/>
                <w:sz w:val="22"/>
                <w:szCs w:val="22"/>
                <w:lang w:val="en-GB"/>
              </w:rPr>
            </w:pPr>
          </w:p>
        </w:tc>
        <w:tc>
          <w:tcPr>
            <w:tcW w:w="634" w:type="dxa"/>
            <w:gridSpan w:val="4"/>
          </w:tcPr>
          <w:p w14:paraId="3D50552A" w14:textId="67F1F782" w:rsidR="00835D85" w:rsidRPr="00530B4E" w:rsidRDefault="00835D85" w:rsidP="00835D85">
            <w:pPr>
              <w:spacing w:before="60" w:after="60" w:line="240" w:lineRule="auto"/>
              <w:ind w:right="6"/>
              <w:rPr>
                <w:bCs/>
                <w:sz w:val="22"/>
                <w:szCs w:val="22"/>
                <w:lang w:val="en-GB"/>
              </w:rPr>
            </w:pPr>
            <w:r w:rsidRPr="00530B4E">
              <w:rPr>
                <w:bCs/>
                <w:sz w:val="22"/>
                <w:szCs w:val="22"/>
                <w:lang w:val="en-GB"/>
              </w:rPr>
              <w:t>c.</w:t>
            </w:r>
          </w:p>
        </w:tc>
        <w:tc>
          <w:tcPr>
            <w:tcW w:w="4305" w:type="dxa"/>
            <w:gridSpan w:val="4"/>
          </w:tcPr>
          <w:p w14:paraId="4DDFF217" w14:textId="597963B0" w:rsidR="00835D85" w:rsidRPr="00530B4E" w:rsidRDefault="00835D85" w:rsidP="00835D85">
            <w:pPr>
              <w:spacing w:before="60" w:after="60" w:line="240" w:lineRule="auto"/>
              <w:ind w:right="6"/>
              <w:rPr>
                <w:bCs/>
                <w:sz w:val="22"/>
                <w:szCs w:val="22"/>
              </w:rPr>
            </w:pPr>
            <w:r w:rsidRPr="00530B4E">
              <w:rPr>
                <w:i/>
                <w:iCs/>
                <w:sz w:val="22"/>
                <w:szCs w:val="22"/>
              </w:rPr>
              <w:t>Wakalah bin Ujrah</w:t>
            </w:r>
            <w:r w:rsidRPr="00530B4E">
              <w:rPr>
                <w:sz w:val="22"/>
                <w:szCs w:val="22"/>
              </w:rPr>
              <w:t>;</w:t>
            </w:r>
          </w:p>
        </w:tc>
        <w:tc>
          <w:tcPr>
            <w:tcW w:w="2402" w:type="dxa"/>
          </w:tcPr>
          <w:p w14:paraId="23574149" w14:textId="77777777" w:rsidR="00835D85" w:rsidRPr="00530B4E" w:rsidRDefault="00835D85" w:rsidP="00835D85">
            <w:pPr>
              <w:spacing w:before="60" w:after="60" w:line="240" w:lineRule="auto"/>
              <w:ind w:right="6"/>
              <w:rPr>
                <w:bCs/>
                <w:sz w:val="22"/>
                <w:szCs w:val="22"/>
                <w:lang w:val="en-GB"/>
              </w:rPr>
            </w:pPr>
          </w:p>
        </w:tc>
        <w:tc>
          <w:tcPr>
            <w:tcW w:w="1868" w:type="dxa"/>
          </w:tcPr>
          <w:p w14:paraId="65705AB2" w14:textId="77777777" w:rsidR="00835D85" w:rsidRPr="00A571C1" w:rsidRDefault="00835D85" w:rsidP="00835D85">
            <w:pPr>
              <w:spacing w:before="60" w:after="60" w:line="240" w:lineRule="auto"/>
              <w:ind w:right="6"/>
              <w:jc w:val="center"/>
              <w:rPr>
                <w:b/>
                <w:sz w:val="22"/>
                <w:szCs w:val="22"/>
              </w:rPr>
            </w:pPr>
          </w:p>
        </w:tc>
        <w:tc>
          <w:tcPr>
            <w:tcW w:w="2001" w:type="dxa"/>
          </w:tcPr>
          <w:p w14:paraId="22543BF4" w14:textId="77777777" w:rsidR="00835D85" w:rsidRPr="00A571C1" w:rsidRDefault="00835D85" w:rsidP="00835D85">
            <w:pPr>
              <w:spacing w:before="60" w:after="60" w:line="240" w:lineRule="auto"/>
              <w:ind w:right="6"/>
              <w:jc w:val="center"/>
              <w:rPr>
                <w:b/>
                <w:sz w:val="22"/>
                <w:szCs w:val="22"/>
              </w:rPr>
            </w:pPr>
          </w:p>
        </w:tc>
      </w:tr>
      <w:tr w:rsidR="00382D62" w14:paraId="7C60C758" w14:textId="77777777" w:rsidTr="00ED6DE5">
        <w:tc>
          <w:tcPr>
            <w:tcW w:w="4672" w:type="dxa"/>
            <w:gridSpan w:val="6"/>
          </w:tcPr>
          <w:p w14:paraId="75922E20" w14:textId="77777777" w:rsidR="00835D85" w:rsidRPr="00530B4E" w:rsidRDefault="00835D85" w:rsidP="00835D85">
            <w:pPr>
              <w:spacing w:before="60" w:after="60" w:line="240" w:lineRule="auto"/>
              <w:ind w:right="6"/>
              <w:rPr>
                <w:bCs/>
                <w:sz w:val="22"/>
                <w:szCs w:val="22"/>
                <w:lang w:val="en-GB"/>
              </w:rPr>
            </w:pPr>
          </w:p>
        </w:tc>
        <w:tc>
          <w:tcPr>
            <w:tcW w:w="2190" w:type="dxa"/>
          </w:tcPr>
          <w:p w14:paraId="04008773" w14:textId="77777777" w:rsidR="00835D85" w:rsidRPr="00530B4E" w:rsidRDefault="00835D85" w:rsidP="00835D85">
            <w:pPr>
              <w:spacing w:before="60" w:after="60" w:line="240" w:lineRule="auto"/>
              <w:ind w:right="6"/>
              <w:rPr>
                <w:bCs/>
                <w:sz w:val="22"/>
                <w:szCs w:val="22"/>
                <w:lang w:val="en-GB"/>
              </w:rPr>
            </w:pPr>
          </w:p>
        </w:tc>
        <w:tc>
          <w:tcPr>
            <w:tcW w:w="634" w:type="dxa"/>
            <w:gridSpan w:val="4"/>
          </w:tcPr>
          <w:p w14:paraId="23590A24" w14:textId="4FFDDD17" w:rsidR="00835D85" w:rsidRPr="00530B4E" w:rsidRDefault="00835D85" w:rsidP="00835D85">
            <w:pPr>
              <w:spacing w:before="60" w:after="60" w:line="240" w:lineRule="auto"/>
              <w:ind w:right="6"/>
              <w:rPr>
                <w:bCs/>
                <w:sz w:val="22"/>
                <w:szCs w:val="22"/>
                <w:lang w:val="en-GB"/>
              </w:rPr>
            </w:pPr>
            <w:r w:rsidRPr="00530B4E">
              <w:rPr>
                <w:bCs/>
                <w:sz w:val="22"/>
                <w:szCs w:val="22"/>
                <w:lang w:val="en-GB"/>
              </w:rPr>
              <w:t>d.</w:t>
            </w:r>
          </w:p>
        </w:tc>
        <w:tc>
          <w:tcPr>
            <w:tcW w:w="4305" w:type="dxa"/>
            <w:gridSpan w:val="4"/>
          </w:tcPr>
          <w:p w14:paraId="29E6C5DF" w14:textId="20F24097" w:rsidR="00835D85" w:rsidRPr="00530B4E" w:rsidRDefault="00835D85" w:rsidP="00835D85">
            <w:pPr>
              <w:spacing w:before="60" w:after="60" w:line="240" w:lineRule="auto"/>
              <w:ind w:right="6"/>
              <w:rPr>
                <w:bCs/>
                <w:sz w:val="22"/>
                <w:szCs w:val="22"/>
              </w:rPr>
            </w:pPr>
            <w:r w:rsidRPr="00530B4E">
              <w:rPr>
                <w:i/>
                <w:iCs/>
                <w:sz w:val="22"/>
                <w:szCs w:val="22"/>
              </w:rPr>
              <w:t>Musyarakah Mutanaqisah</w:t>
            </w:r>
            <w:r w:rsidRPr="00530B4E">
              <w:rPr>
                <w:sz w:val="22"/>
                <w:szCs w:val="22"/>
              </w:rPr>
              <w:t>; dan/atau</w:t>
            </w:r>
          </w:p>
        </w:tc>
        <w:tc>
          <w:tcPr>
            <w:tcW w:w="2402" w:type="dxa"/>
          </w:tcPr>
          <w:p w14:paraId="1541B7BC" w14:textId="77777777" w:rsidR="00835D85" w:rsidRPr="00530B4E" w:rsidRDefault="00835D85" w:rsidP="00835D85">
            <w:pPr>
              <w:spacing w:before="60" w:after="60" w:line="240" w:lineRule="auto"/>
              <w:ind w:right="6"/>
              <w:rPr>
                <w:bCs/>
                <w:sz w:val="22"/>
                <w:szCs w:val="22"/>
                <w:lang w:val="en-GB"/>
              </w:rPr>
            </w:pPr>
          </w:p>
        </w:tc>
        <w:tc>
          <w:tcPr>
            <w:tcW w:w="1868" w:type="dxa"/>
          </w:tcPr>
          <w:p w14:paraId="153251DC" w14:textId="77777777" w:rsidR="00835D85" w:rsidRPr="00A571C1" w:rsidRDefault="00835D85" w:rsidP="00835D85">
            <w:pPr>
              <w:spacing w:before="60" w:after="60" w:line="240" w:lineRule="auto"/>
              <w:ind w:right="6"/>
              <w:jc w:val="center"/>
              <w:rPr>
                <w:b/>
                <w:sz w:val="22"/>
                <w:szCs w:val="22"/>
              </w:rPr>
            </w:pPr>
          </w:p>
        </w:tc>
        <w:tc>
          <w:tcPr>
            <w:tcW w:w="2001" w:type="dxa"/>
          </w:tcPr>
          <w:p w14:paraId="467B1EFE" w14:textId="77777777" w:rsidR="00835D85" w:rsidRPr="00A571C1" w:rsidRDefault="00835D85" w:rsidP="00835D85">
            <w:pPr>
              <w:spacing w:before="60" w:after="60" w:line="240" w:lineRule="auto"/>
              <w:ind w:right="6"/>
              <w:jc w:val="center"/>
              <w:rPr>
                <w:b/>
                <w:sz w:val="22"/>
                <w:szCs w:val="22"/>
              </w:rPr>
            </w:pPr>
          </w:p>
        </w:tc>
      </w:tr>
      <w:tr w:rsidR="00382D62" w14:paraId="03A4C2DA" w14:textId="77777777" w:rsidTr="00ED6DE5">
        <w:tc>
          <w:tcPr>
            <w:tcW w:w="4672" w:type="dxa"/>
            <w:gridSpan w:val="6"/>
          </w:tcPr>
          <w:p w14:paraId="2578665C" w14:textId="77777777" w:rsidR="00835D85" w:rsidRPr="00530B4E" w:rsidRDefault="00835D85" w:rsidP="00835D85">
            <w:pPr>
              <w:spacing w:before="60" w:after="60" w:line="240" w:lineRule="auto"/>
              <w:ind w:right="6"/>
              <w:rPr>
                <w:bCs/>
                <w:sz w:val="22"/>
                <w:szCs w:val="22"/>
                <w:lang w:val="en-GB"/>
              </w:rPr>
            </w:pPr>
          </w:p>
        </w:tc>
        <w:tc>
          <w:tcPr>
            <w:tcW w:w="2190" w:type="dxa"/>
          </w:tcPr>
          <w:p w14:paraId="16FBAEDE" w14:textId="77777777" w:rsidR="00835D85" w:rsidRPr="00530B4E" w:rsidRDefault="00835D85" w:rsidP="00835D85">
            <w:pPr>
              <w:spacing w:before="60" w:after="60" w:line="240" w:lineRule="auto"/>
              <w:ind w:right="6"/>
              <w:rPr>
                <w:bCs/>
                <w:sz w:val="22"/>
                <w:szCs w:val="22"/>
                <w:lang w:val="en-GB"/>
              </w:rPr>
            </w:pPr>
          </w:p>
        </w:tc>
        <w:tc>
          <w:tcPr>
            <w:tcW w:w="634" w:type="dxa"/>
            <w:gridSpan w:val="4"/>
          </w:tcPr>
          <w:p w14:paraId="50702D26" w14:textId="7196EDE6" w:rsidR="00835D85" w:rsidRPr="00530B4E" w:rsidRDefault="00835D85" w:rsidP="00835D85">
            <w:pPr>
              <w:spacing w:before="60" w:after="60" w:line="240" w:lineRule="auto"/>
              <w:ind w:right="6"/>
              <w:rPr>
                <w:bCs/>
                <w:sz w:val="22"/>
                <w:szCs w:val="22"/>
                <w:lang w:val="en-GB"/>
              </w:rPr>
            </w:pPr>
            <w:r w:rsidRPr="00530B4E">
              <w:rPr>
                <w:bCs/>
                <w:sz w:val="22"/>
                <w:szCs w:val="22"/>
                <w:lang w:val="en-GB"/>
              </w:rPr>
              <w:t>e.</w:t>
            </w:r>
          </w:p>
        </w:tc>
        <w:tc>
          <w:tcPr>
            <w:tcW w:w="4305" w:type="dxa"/>
            <w:gridSpan w:val="4"/>
          </w:tcPr>
          <w:p w14:paraId="7A80F4FA" w14:textId="08A498AE" w:rsidR="00835D85" w:rsidRPr="00530B4E" w:rsidRDefault="00835D85" w:rsidP="00835D85">
            <w:pPr>
              <w:spacing w:before="60" w:after="60" w:line="240" w:lineRule="auto"/>
              <w:ind w:right="6"/>
              <w:rPr>
                <w:bCs/>
                <w:sz w:val="22"/>
                <w:szCs w:val="22"/>
              </w:rPr>
            </w:pPr>
            <w:r w:rsidRPr="00530B4E">
              <w:rPr>
                <w:sz w:val="22"/>
                <w:szCs w:val="22"/>
              </w:rPr>
              <w:t>akad lain yang tidak bertentangan dengan Prinsip Syariah.</w:t>
            </w:r>
          </w:p>
        </w:tc>
        <w:tc>
          <w:tcPr>
            <w:tcW w:w="2402" w:type="dxa"/>
          </w:tcPr>
          <w:p w14:paraId="4043036C" w14:textId="77777777" w:rsidR="00835D85" w:rsidRPr="00530B4E" w:rsidRDefault="00835D85" w:rsidP="00835D85">
            <w:pPr>
              <w:spacing w:before="60" w:after="60" w:line="240" w:lineRule="auto"/>
              <w:ind w:right="6"/>
              <w:rPr>
                <w:bCs/>
                <w:sz w:val="22"/>
                <w:szCs w:val="22"/>
                <w:lang w:val="en-GB"/>
              </w:rPr>
            </w:pPr>
          </w:p>
        </w:tc>
        <w:tc>
          <w:tcPr>
            <w:tcW w:w="1868" w:type="dxa"/>
          </w:tcPr>
          <w:p w14:paraId="65E70F96" w14:textId="77777777" w:rsidR="00835D85" w:rsidRPr="00A571C1" w:rsidRDefault="00835D85" w:rsidP="00835D85">
            <w:pPr>
              <w:spacing w:before="60" w:after="60" w:line="240" w:lineRule="auto"/>
              <w:ind w:right="6"/>
              <w:jc w:val="center"/>
              <w:rPr>
                <w:b/>
                <w:sz w:val="22"/>
                <w:szCs w:val="22"/>
              </w:rPr>
            </w:pPr>
          </w:p>
        </w:tc>
        <w:tc>
          <w:tcPr>
            <w:tcW w:w="2001" w:type="dxa"/>
          </w:tcPr>
          <w:p w14:paraId="6C4DE706" w14:textId="77777777" w:rsidR="00835D85" w:rsidRPr="00A571C1" w:rsidRDefault="00835D85" w:rsidP="00835D85">
            <w:pPr>
              <w:spacing w:before="60" w:after="60" w:line="240" w:lineRule="auto"/>
              <w:ind w:right="6"/>
              <w:jc w:val="center"/>
              <w:rPr>
                <w:b/>
                <w:sz w:val="22"/>
                <w:szCs w:val="22"/>
              </w:rPr>
            </w:pPr>
          </w:p>
        </w:tc>
      </w:tr>
      <w:tr w:rsidR="0019334C" w14:paraId="1FB05BE2" w14:textId="77777777" w:rsidTr="00ED6DE5">
        <w:tc>
          <w:tcPr>
            <w:tcW w:w="4672" w:type="dxa"/>
            <w:gridSpan w:val="6"/>
          </w:tcPr>
          <w:p w14:paraId="476B767C" w14:textId="77777777" w:rsidR="00C45F73" w:rsidRPr="00530B4E" w:rsidRDefault="00C45F73" w:rsidP="008556C4">
            <w:pPr>
              <w:spacing w:before="60" w:after="60" w:line="240" w:lineRule="auto"/>
              <w:ind w:right="6"/>
              <w:rPr>
                <w:bCs/>
                <w:sz w:val="22"/>
                <w:szCs w:val="22"/>
                <w:lang w:val="en-GB"/>
              </w:rPr>
            </w:pPr>
          </w:p>
        </w:tc>
        <w:tc>
          <w:tcPr>
            <w:tcW w:w="2190" w:type="dxa"/>
          </w:tcPr>
          <w:p w14:paraId="00AD3C8E" w14:textId="77777777" w:rsidR="00C45F73" w:rsidRPr="00530B4E" w:rsidRDefault="00C45F73" w:rsidP="008556C4">
            <w:pPr>
              <w:spacing w:before="60" w:after="60" w:line="240" w:lineRule="auto"/>
              <w:ind w:right="6"/>
              <w:rPr>
                <w:bCs/>
                <w:sz w:val="22"/>
                <w:szCs w:val="22"/>
                <w:lang w:val="en-GB"/>
              </w:rPr>
            </w:pPr>
          </w:p>
        </w:tc>
        <w:tc>
          <w:tcPr>
            <w:tcW w:w="4939" w:type="dxa"/>
            <w:gridSpan w:val="8"/>
          </w:tcPr>
          <w:p w14:paraId="10F8CE55" w14:textId="77777777" w:rsidR="00C45F73" w:rsidRPr="00530B4E" w:rsidRDefault="00C45F73" w:rsidP="008556C4">
            <w:pPr>
              <w:spacing w:before="60" w:after="60" w:line="240" w:lineRule="auto"/>
              <w:ind w:right="6"/>
              <w:rPr>
                <w:bCs/>
                <w:sz w:val="22"/>
                <w:szCs w:val="22"/>
              </w:rPr>
            </w:pPr>
          </w:p>
        </w:tc>
        <w:tc>
          <w:tcPr>
            <w:tcW w:w="2402" w:type="dxa"/>
          </w:tcPr>
          <w:p w14:paraId="341055F1" w14:textId="77777777" w:rsidR="00C45F73" w:rsidRPr="00530B4E" w:rsidRDefault="00C45F73" w:rsidP="008556C4">
            <w:pPr>
              <w:spacing w:before="60" w:after="60" w:line="240" w:lineRule="auto"/>
              <w:ind w:right="6"/>
              <w:rPr>
                <w:bCs/>
                <w:sz w:val="22"/>
                <w:szCs w:val="22"/>
                <w:lang w:val="en-GB"/>
              </w:rPr>
            </w:pPr>
          </w:p>
        </w:tc>
        <w:tc>
          <w:tcPr>
            <w:tcW w:w="1868" w:type="dxa"/>
          </w:tcPr>
          <w:p w14:paraId="71BDD354" w14:textId="77777777" w:rsidR="00C45F73" w:rsidRPr="00A571C1" w:rsidRDefault="00C45F73" w:rsidP="008556C4">
            <w:pPr>
              <w:spacing w:before="60" w:after="60" w:line="240" w:lineRule="auto"/>
              <w:ind w:right="6"/>
              <w:jc w:val="center"/>
              <w:rPr>
                <w:b/>
                <w:sz w:val="22"/>
                <w:szCs w:val="22"/>
              </w:rPr>
            </w:pPr>
          </w:p>
        </w:tc>
        <w:tc>
          <w:tcPr>
            <w:tcW w:w="2001" w:type="dxa"/>
          </w:tcPr>
          <w:p w14:paraId="1A613EBB" w14:textId="77777777" w:rsidR="00C45F73" w:rsidRPr="00A571C1" w:rsidRDefault="00C45F73" w:rsidP="008556C4">
            <w:pPr>
              <w:spacing w:before="60" w:after="60" w:line="240" w:lineRule="auto"/>
              <w:ind w:right="6"/>
              <w:jc w:val="center"/>
              <w:rPr>
                <w:b/>
                <w:sz w:val="22"/>
                <w:szCs w:val="22"/>
              </w:rPr>
            </w:pPr>
          </w:p>
        </w:tc>
      </w:tr>
      <w:tr w:rsidR="00382D62" w14:paraId="47BB76CC" w14:textId="77777777" w:rsidTr="00ED6DE5">
        <w:tc>
          <w:tcPr>
            <w:tcW w:w="4672" w:type="dxa"/>
            <w:gridSpan w:val="6"/>
          </w:tcPr>
          <w:p w14:paraId="4BC1BFAC" w14:textId="77777777" w:rsidR="00070395" w:rsidRPr="00530B4E" w:rsidRDefault="00070395" w:rsidP="008556C4">
            <w:pPr>
              <w:spacing w:before="60" w:after="60" w:line="240" w:lineRule="auto"/>
              <w:ind w:right="6"/>
              <w:rPr>
                <w:bCs/>
                <w:sz w:val="22"/>
                <w:szCs w:val="22"/>
                <w:lang w:val="en-GB"/>
              </w:rPr>
            </w:pPr>
          </w:p>
        </w:tc>
        <w:tc>
          <w:tcPr>
            <w:tcW w:w="2190" w:type="dxa"/>
          </w:tcPr>
          <w:p w14:paraId="62E309C4" w14:textId="77777777" w:rsidR="00070395" w:rsidRPr="00530B4E" w:rsidRDefault="00070395" w:rsidP="008556C4">
            <w:pPr>
              <w:spacing w:before="60" w:after="60" w:line="240" w:lineRule="auto"/>
              <w:ind w:right="6"/>
              <w:rPr>
                <w:bCs/>
                <w:sz w:val="22"/>
                <w:szCs w:val="22"/>
                <w:lang w:val="en-GB"/>
              </w:rPr>
            </w:pPr>
          </w:p>
        </w:tc>
        <w:tc>
          <w:tcPr>
            <w:tcW w:w="634" w:type="dxa"/>
            <w:gridSpan w:val="4"/>
          </w:tcPr>
          <w:p w14:paraId="01F073F2" w14:textId="1F028250" w:rsidR="00070395" w:rsidRPr="00530B4E" w:rsidRDefault="00070395" w:rsidP="008556C4">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3AFA8DB4" w14:textId="0E79FD40" w:rsidR="00070395" w:rsidRPr="00530B4E" w:rsidRDefault="00813926" w:rsidP="008556C4">
            <w:pPr>
              <w:spacing w:before="60" w:after="60" w:line="240" w:lineRule="auto"/>
              <w:ind w:right="6"/>
              <w:rPr>
                <w:bCs/>
                <w:sz w:val="22"/>
                <w:szCs w:val="22"/>
              </w:rPr>
            </w:pPr>
            <w:r w:rsidRPr="00530B4E">
              <w:rPr>
                <w:bCs/>
                <w:sz w:val="22"/>
                <w:szCs w:val="22"/>
              </w:rPr>
              <w:t>Ketentuan ayat (1), ayat (2), ayat (3), ayat (4), dan ayat (5) Pasal 12 diubah dan ayat (6), ayat (7), ayat (8), dan ayat (9) Pasal 12 dihapus, sehingga berbunyi sebagai berikut:</w:t>
            </w:r>
          </w:p>
        </w:tc>
        <w:tc>
          <w:tcPr>
            <w:tcW w:w="2402" w:type="dxa"/>
          </w:tcPr>
          <w:p w14:paraId="391B02A4" w14:textId="77777777" w:rsidR="00070395" w:rsidRPr="00530B4E" w:rsidRDefault="00070395" w:rsidP="008556C4">
            <w:pPr>
              <w:spacing w:before="60" w:after="60" w:line="240" w:lineRule="auto"/>
              <w:ind w:right="6"/>
              <w:rPr>
                <w:bCs/>
                <w:sz w:val="22"/>
                <w:szCs w:val="22"/>
                <w:lang w:val="en-GB"/>
              </w:rPr>
            </w:pPr>
          </w:p>
        </w:tc>
        <w:tc>
          <w:tcPr>
            <w:tcW w:w="1868" w:type="dxa"/>
          </w:tcPr>
          <w:p w14:paraId="5C4115A8" w14:textId="77777777" w:rsidR="00070395" w:rsidRPr="00A571C1" w:rsidRDefault="00070395" w:rsidP="008556C4">
            <w:pPr>
              <w:spacing w:before="60" w:after="60" w:line="240" w:lineRule="auto"/>
              <w:ind w:right="6"/>
              <w:jc w:val="center"/>
              <w:rPr>
                <w:b/>
                <w:sz w:val="22"/>
                <w:szCs w:val="22"/>
              </w:rPr>
            </w:pPr>
          </w:p>
        </w:tc>
        <w:tc>
          <w:tcPr>
            <w:tcW w:w="2001" w:type="dxa"/>
          </w:tcPr>
          <w:p w14:paraId="47E8C431" w14:textId="77777777" w:rsidR="00070395" w:rsidRPr="00A571C1" w:rsidRDefault="00070395" w:rsidP="008556C4">
            <w:pPr>
              <w:spacing w:before="60" w:after="60" w:line="240" w:lineRule="auto"/>
              <w:ind w:right="6"/>
              <w:jc w:val="center"/>
              <w:rPr>
                <w:b/>
                <w:sz w:val="22"/>
                <w:szCs w:val="22"/>
              </w:rPr>
            </w:pPr>
          </w:p>
        </w:tc>
      </w:tr>
      <w:tr w:rsidR="0019334C" w14:paraId="58F47DFD" w14:textId="77777777" w:rsidTr="00ED6DE5">
        <w:tc>
          <w:tcPr>
            <w:tcW w:w="4672" w:type="dxa"/>
            <w:gridSpan w:val="6"/>
          </w:tcPr>
          <w:p w14:paraId="7DC958A2" w14:textId="77777777" w:rsidR="00C45F73" w:rsidRPr="00530B4E" w:rsidRDefault="00C45F73" w:rsidP="008556C4">
            <w:pPr>
              <w:spacing w:before="60" w:after="60" w:line="240" w:lineRule="auto"/>
              <w:ind w:right="6"/>
              <w:rPr>
                <w:bCs/>
                <w:sz w:val="22"/>
                <w:szCs w:val="22"/>
                <w:lang w:val="en-GB"/>
              </w:rPr>
            </w:pPr>
          </w:p>
        </w:tc>
        <w:tc>
          <w:tcPr>
            <w:tcW w:w="2190" w:type="dxa"/>
          </w:tcPr>
          <w:p w14:paraId="305A279A" w14:textId="77777777" w:rsidR="00C45F73" w:rsidRPr="00530B4E" w:rsidRDefault="00C45F73" w:rsidP="008556C4">
            <w:pPr>
              <w:spacing w:before="60" w:after="60" w:line="240" w:lineRule="auto"/>
              <w:ind w:right="6"/>
              <w:rPr>
                <w:bCs/>
                <w:sz w:val="22"/>
                <w:szCs w:val="22"/>
                <w:lang w:val="en-GB"/>
              </w:rPr>
            </w:pPr>
          </w:p>
        </w:tc>
        <w:tc>
          <w:tcPr>
            <w:tcW w:w="4939" w:type="dxa"/>
            <w:gridSpan w:val="8"/>
          </w:tcPr>
          <w:p w14:paraId="0DAE1664" w14:textId="77777777" w:rsidR="00C45F73" w:rsidRPr="00530B4E" w:rsidRDefault="00C45F73" w:rsidP="008556C4">
            <w:pPr>
              <w:spacing w:before="60" w:after="60" w:line="240" w:lineRule="auto"/>
              <w:ind w:right="6"/>
              <w:rPr>
                <w:bCs/>
                <w:sz w:val="22"/>
                <w:szCs w:val="22"/>
              </w:rPr>
            </w:pPr>
          </w:p>
        </w:tc>
        <w:tc>
          <w:tcPr>
            <w:tcW w:w="2402" w:type="dxa"/>
          </w:tcPr>
          <w:p w14:paraId="6A9DACD4" w14:textId="77777777" w:rsidR="00C45F73" w:rsidRPr="00530B4E" w:rsidRDefault="00C45F73" w:rsidP="008556C4">
            <w:pPr>
              <w:spacing w:before="60" w:after="60" w:line="240" w:lineRule="auto"/>
              <w:ind w:right="6"/>
              <w:rPr>
                <w:bCs/>
                <w:sz w:val="22"/>
                <w:szCs w:val="22"/>
                <w:lang w:val="en-GB"/>
              </w:rPr>
            </w:pPr>
          </w:p>
        </w:tc>
        <w:tc>
          <w:tcPr>
            <w:tcW w:w="1868" w:type="dxa"/>
          </w:tcPr>
          <w:p w14:paraId="3DFC2B31" w14:textId="77777777" w:rsidR="00C45F73" w:rsidRPr="00A571C1" w:rsidRDefault="00C45F73" w:rsidP="008556C4">
            <w:pPr>
              <w:spacing w:before="60" w:after="60" w:line="240" w:lineRule="auto"/>
              <w:ind w:right="6"/>
              <w:jc w:val="center"/>
              <w:rPr>
                <w:b/>
                <w:sz w:val="22"/>
                <w:szCs w:val="22"/>
              </w:rPr>
            </w:pPr>
          </w:p>
        </w:tc>
        <w:tc>
          <w:tcPr>
            <w:tcW w:w="2001" w:type="dxa"/>
          </w:tcPr>
          <w:p w14:paraId="0E11B90A" w14:textId="77777777" w:rsidR="00C45F73" w:rsidRPr="00A571C1" w:rsidRDefault="00C45F73" w:rsidP="008556C4">
            <w:pPr>
              <w:spacing w:before="60" w:after="60" w:line="240" w:lineRule="auto"/>
              <w:ind w:right="6"/>
              <w:jc w:val="center"/>
              <w:rPr>
                <w:b/>
                <w:sz w:val="22"/>
                <w:szCs w:val="22"/>
              </w:rPr>
            </w:pPr>
          </w:p>
        </w:tc>
      </w:tr>
      <w:tr w:rsidR="0019334C" w14:paraId="39FE9940" w14:textId="77777777" w:rsidTr="00ED6DE5">
        <w:tc>
          <w:tcPr>
            <w:tcW w:w="4672" w:type="dxa"/>
            <w:gridSpan w:val="6"/>
          </w:tcPr>
          <w:p w14:paraId="36922615" w14:textId="74B03293" w:rsidR="00C45F73" w:rsidRPr="00530B4E" w:rsidRDefault="00A6050F" w:rsidP="00A6050F">
            <w:pPr>
              <w:spacing w:before="60" w:after="60" w:line="240" w:lineRule="auto"/>
              <w:ind w:right="6"/>
              <w:jc w:val="center"/>
              <w:rPr>
                <w:bCs/>
                <w:sz w:val="22"/>
                <w:szCs w:val="22"/>
                <w:lang w:val="en-GB"/>
              </w:rPr>
            </w:pPr>
            <w:r w:rsidRPr="00530B4E">
              <w:rPr>
                <w:bCs/>
                <w:sz w:val="22"/>
                <w:szCs w:val="22"/>
                <w:lang w:val="en-GB"/>
              </w:rPr>
              <w:t>Pasal 12</w:t>
            </w:r>
          </w:p>
        </w:tc>
        <w:tc>
          <w:tcPr>
            <w:tcW w:w="2190" w:type="dxa"/>
          </w:tcPr>
          <w:p w14:paraId="1FCBBEEF" w14:textId="17E5EBD4" w:rsidR="00C45F73" w:rsidRPr="00530B4E" w:rsidRDefault="00D640B9" w:rsidP="008556C4">
            <w:pPr>
              <w:spacing w:before="60" w:after="60" w:line="240" w:lineRule="auto"/>
              <w:ind w:right="6"/>
              <w:rPr>
                <w:bCs/>
                <w:sz w:val="22"/>
                <w:szCs w:val="22"/>
                <w:lang w:val="en-GB"/>
              </w:rPr>
            </w:pPr>
            <w:r w:rsidRPr="00530B4E">
              <w:rPr>
                <w:bCs/>
                <w:sz w:val="22"/>
                <w:szCs w:val="22"/>
                <w:lang w:val="en-GB"/>
              </w:rPr>
              <w:t>Cukup jelas.</w:t>
            </w:r>
          </w:p>
        </w:tc>
        <w:tc>
          <w:tcPr>
            <w:tcW w:w="4939" w:type="dxa"/>
            <w:gridSpan w:val="8"/>
          </w:tcPr>
          <w:p w14:paraId="66689F5A" w14:textId="1F553BC2" w:rsidR="00C45F73" w:rsidRPr="00530B4E" w:rsidRDefault="00813926" w:rsidP="00813926">
            <w:pPr>
              <w:spacing w:before="60" w:after="60" w:line="240" w:lineRule="auto"/>
              <w:ind w:right="6"/>
              <w:jc w:val="center"/>
              <w:rPr>
                <w:bCs/>
                <w:sz w:val="22"/>
                <w:szCs w:val="22"/>
                <w:lang w:val="en-GB"/>
              </w:rPr>
            </w:pPr>
            <w:r w:rsidRPr="00530B4E">
              <w:rPr>
                <w:bCs/>
                <w:sz w:val="22"/>
                <w:szCs w:val="22"/>
                <w:lang w:val="en-GB"/>
              </w:rPr>
              <w:t xml:space="preserve">Pasal </w:t>
            </w:r>
            <w:r w:rsidR="00FB7AE4" w:rsidRPr="00530B4E">
              <w:rPr>
                <w:bCs/>
                <w:sz w:val="22"/>
                <w:szCs w:val="22"/>
                <w:lang w:val="en-GB"/>
              </w:rPr>
              <w:t>12</w:t>
            </w:r>
          </w:p>
        </w:tc>
        <w:tc>
          <w:tcPr>
            <w:tcW w:w="2402" w:type="dxa"/>
          </w:tcPr>
          <w:p w14:paraId="56B6394E" w14:textId="77777777" w:rsidR="00C45F73" w:rsidRPr="00530B4E" w:rsidRDefault="00C45F73" w:rsidP="008556C4">
            <w:pPr>
              <w:spacing w:before="60" w:after="60" w:line="240" w:lineRule="auto"/>
              <w:ind w:right="6"/>
              <w:rPr>
                <w:bCs/>
                <w:sz w:val="22"/>
                <w:szCs w:val="22"/>
                <w:lang w:val="en-GB"/>
              </w:rPr>
            </w:pPr>
          </w:p>
        </w:tc>
        <w:tc>
          <w:tcPr>
            <w:tcW w:w="1868" w:type="dxa"/>
          </w:tcPr>
          <w:p w14:paraId="27C1379C" w14:textId="77777777" w:rsidR="00C45F73" w:rsidRPr="00A571C1" w:rsidRDefault="00C45F73" w:rsidP="008556C4">
            <w:pPr>
              <w:spacing w:before="60" w:after="60" w:line="240" w:lineRule="auto"/>
              <w:ind w:right="6"/>
              <w:jc w:val="center"/>
              <w:rPr>
                <w:b/>
                <w:sz w:val="22"/>
                <w:szCs w:val="22"/>
              </w:rPr>
            </w:pPr>
          </w:p>
        </w:tc>
        <w:tc>
          <w:tcPr>
            <w:tcW w:w="2001" w:type="dxa"/>
          </w:tcPr>
          <w:p w14:paraId="3A7F2015" w14:textId="77777777" w:rsidR="00C45F73" w:rsidRPr="00A571C1" w:rsidRDefault="00C45F73" w:rsidP="008556C4">
            <w:pPr>
              <w:spacing w:before="60" w:after="60" w:line="240" w:lineRule="auto"/>
              <w:ind w:right="6"/>
              <w:jc w:val="center"/>
              <w:rPr>
                <w:b/>
                <w:sz w:val="22"/>
                <w:szCs w:val="22"/>
              </w:rPr>
            </w:pPr>
          </w:p>
        </w:tc>
      </w:tr>
      <w:tr w:rsidR="0019334C" w14:paraId="265DF5CB" w14:textId="77777777" w:rsidTr="00ED6DE5">
        <w:tc>
          <w:tcPr>
            <w:tcW w:w="627" w:type="dxa"/>
            <w:gridSpan w:val="2"/>
          </w:tcPr>
          <w:p w14:paraId="4C9C3895" w14:textId="5EA0F0ED" w:rsidR="00A6050F" w:rsidRPr="00530B4E" w:rsidRDefault="00A6050F" w:rsidP="008556C4">
            <w:pPr>
              <w:spacing w:before="60" w:after="60" w:line="240" w:lineRule="auto"/>
              <w:ind w:right="6"/>
              <w:rPr>
                <w:bCs/>
                <w:sz w:val="22"/>
                <w:szCs w:val="22"/>
                <w:lang w:val="en-GB"/>
              </w:rPr>
            </w:pPr>
            <w:r w:rsidRPr="00530B4E">
              <w:rPr>
                <w:bCs/>
                <w:sz w:val="22"/>
                <w:szCs w:val="22"/>
                <w:lang w:val="en-GB"/>
              </w:rPr>
              <w:t>(1)</w:t>
            </w:r>
          </w:p>
        </w:tc>
        <w:tc>
          <w:tcPr>
            <w:tcW w:w="4045" w:type="dxa"/>
            <w:gridSpan w:val="4"/>
          </w:tcPr>
          <w:p w14:paraId="7C4D793E" w14:textId="77777777" w:rsidR="00A6050F" w:rsidRPr="00530B4E" w:rsidRDefault="00E00587" w:rsidP="008556C4">
            <w:pPr>
              <w:spacing w:before="60" w:after="60" w:line="240" w:lineRule="auto"/>
              <w:ind w:right="6"/>
              <w:rPr>
                <w:bCs/>
                <w:sz w:val="22"/>
                <w:szCs w:val="22"/>
                <w:lang w:val="en-GB"/>
              </w:rPr>
            </w:pPr>
            <w:r w:rsidRPr="00530B4E">
              <w:rPr>
                <w:bCs/>
                <w:sz w:val="22"/>
                <w:szCs w:val="22"/>
                <w:lang w:val="en-GB"/>
              </w:rPr>
              <w:t>Perusahaan dan UUS yang akan melakukan kegiatan lain dengan persetujuan Otoritas Jasa Keuangan</w:t>
            </w:r>
            <w:r w:rsidR="003F1E04" w:rsidRPr="00530B4E">
              <w:rPr>
                <w:bCs/>
                <w:sz w:val="22"/>
                <w:szCs w:val="22"/>
                <w:lang w:val="en-GB"/>
              </w:rPr>
              <w:t xml:space="preserve"> sebagaimana dimaksud dalam Pasal 10 huruf b harus memenuhi persyaratan:</w:t>
            </w:r>
          </w:p>
          <w:p w14:paraId="4FB071AE" w14:textId="77777777" w:rsidR="003F1E04" w:rsidRPr="00530B4E" w:rsidRDefault="003F1E04" w:rsidP="00B5704C">
            <w:pPr>
              <w:pStyle w:val="ListParagraph"/>
              <w:numPr>
                <w:ilvl w:val="0"/>
                <w:numId w:val="1"/>
              </w:numPr>
              <w:spacing w:before="60" w:after="60" w:line="240" w:lineRule="auto"/>
              <w:ind w:left="509" w:right="6" w:hanging="425"/>
              <w:rPr>
                <w:bCs/>
                <w:sz w:val="22"/>
                <w:szCs w:val="22"/>
                <w:lang w:val="en-GB"/>
              </w:rPr>
            </w:pPr>
            <w:r w:rsidRPr="00530B4E">
              <w:rPr>
                <w:bCs/>
                <w:sz w:val="22"/>
                <w:szCs w:val="22"/>
                <w:lang w:val="en-GB"/>
              </w:rPr>
              <w:t xml:space="preserve">rencana untuk melakukan kegiatan lain telah dicantumkan dalam rencana bisnis; </w:t>
            </w:r>
          </w:p>
          <w:p w14:paraId="6DE78E3E" w14:textId="77777777" w:rsidR="00D640B9" w:rsidRPr="00530B4E" w:rsidRDefault="003F1E04" w:rsidP="00B5704C">
            <w:pPr>
              <w:pStyle w:val="ListParagraph"/>
              <w:numPr>
                <w:ilvl w:val="0"/>
                <w:numId w:val="1"/>
              </w:numPr>
              <w:spacing w:before="60" w:after="60" w:line="240" w:lineRule="auto"/>
              <w:ind w:left="509" w:right="6" w:hanging="425"/>
              <w:rPr>
                <w:bCs/>
                <w:sz w:val="22"/>
                <w:szCs w:val="22"/>
                <w:lang w:val="en-GB"/>
              </w:rPr>
            </w:pPr>
            <w:r w:rsidRPr="00530B4E">
              <w:rPr>
                <w:bCs/>
                <w:sz w:val="22"/>
                <w:szCs w:val="22"/>
                <w:lang w:val="en-GB"/>
              </w:rPr>
              <w:t xml:space="preserve">memiliki penilaian tingkat kesehatan minimum peringkat komposit 2 (dua) untuk Perusahaan atau profil risiko peringkat 2 (dua) untuk UUS; dan </w:t>
            </w:r>
          </w:p>
          <w:p w14:paraId="5CEBB4EC" w14:textId="2F8A9113" w:rsidR="003F1E04" w:rsidRPr="00530B4E" w:rsidRDefault="003F1E04" w:rsidP="00B5704C">
            <w:pPr>
              <w:pStyle w:val="ListParagraph"/>
              <w:numPr>
                <w:ilvl w:val="0"/>
                <w:numId w:val="1"/>
              </w:numPr>
              <w:spacing w:before="60" w:after="60" w:line="240" w:lineRule="auto"/>
              <w:ind w:left="509" w:right="6" w:hanging="425"/>
              <w:rPr>
                <w:bCs/>
                <w:sz w:val="22"/>
                <w:szCs w:val="22"/>
                <w:lang w:val="en-GB"/>
              </w:rPr>
            </w:pPr>
            <w:r w:rsidRPr="00530B4E">
              <w:rPr>
                <w:bCs/>
                <w:sz w:val="22"/>
                <w:szCs w:val="22"/>
                <w:lang w:val="en-GB"/>
              </w:rPr>
              <w:lastRenderedPageBreak/>
              <w:t>tidak sedang dikenakan sanksi administratif oleh Otoritas Jasa Keuangan</w:t>
            </w:r>
            <w:r w:rsidR="00B5704C" w:rsidRPr="00530B4E">
              <w:rPr>
                <w:bCs/>
                <w:sz w:val="22"/>
                <w:szCs w:val="22"/>
                <w:lang w:val="en-GB"/>
              </w:rPr>
              <w:t>.</w:t>
            </w:r>
          </w:p>
        </w:tc>
        <w:tc>
          <w:tcPr>
            <w:tcW w:w="2190" w:type="dxa"/>
          </w:tcPr>
          <w:p w14:paraId="59889F05" w14:textId="77777777" w:rsidR="00A6050F" w:rsidRPr="00530B4E" w:rsidRDefault="00A6050F" w:rsidP="008556C4">
            <w:pPr>
              <w:spacing w:before="60" w:after="60" w:line="240" w:lineRule="auto"/>
              <w:ind w:right="6"/>
              <w:rPr>
                <w:bCs/>
                <w:sz w:val="22"/>
                <w:szCs w:val="22"/>
                <w:lang w:val="en-GB"/>
              </w:rPr>
            </w:pPr>
          </w:p>
        </w:tc>
        <w:tc>
          <w:tcPr>
            <w:tcW w:w="634" w:type="dxa"/>
            <w:gridSpan w:val="4"/>
          </w:tcPr>
          <w:p w14:paraId="08D3B913" w14:textId="6FDF1B16" w:rsidR="00A6050F" w:rsidRPr="00530B4E" w:rsidRDefault="00A6050F" w:rsidP="008556C4">
            <w:pPr>
              <w:spacing w:before="60" w:after="60" w:line="240" w:lineRule="auto"/>
              <w:ind w:right="6"/>
              <w:rPr>
                <w:bCs/>
                <w:sz w:val="22"/>
                <w:szCs w:val="22"/>
                <w:lang w:val="en-GB"/>
              </w:rPr>
            </w:pPr>
            <w:r w:rsidRPr="00530B4E">
              <w:rPr>
                <w:bCs/>
                <w:sz w:val="22"/>
                <w:szCs w:val="22"/>
                <w:lang w:val="en-GB"/>
              </w:rPr>
              <w:t>(1)</w:t>
            </w:r>
          </w:p>
        </w:tc>
        <w:tc>
          <w:tcPr>
            <w:tcW w:w="4305" w:type="dxa"/>
            <w:gridSpan w:val="4"/>
          </w:tcPr>
          <w:p w14:paraId="6949621F" w14:textId="7447E844" w:rsidR="00A6050F" w:rsidRPr="00530B4E" w:rsidRDefault="00AB075F" w:rsidP="008556C4">
            <w:pPr>
              <w:spacing w:before="60" w:after="60" w:line="240" w:lineRule="auto"/>
              <w:ind w:right="6"/>
              <w:rPr>
                <w:bCs/>
                <w:sz w:val="22"/>
                <w:szCs w:val="22"/>
              </w:rPr>
            </w:pPr>
            <w:r w:rsidRPr="00530B4E">
              <w:rPr>
                <w:bCs/>
                <w:sz w:val="22"/>
                <w:szCs w:val="22"/>
              </w:rPr>
              <w:t>Perusahaan dan UUS yang akan melakukan kegiatan lain dengan persetujuan Otoritas Jasa Keuangan sebagaimana dimaksud dalam Pasal 10 huruf b harus memenuhi persyaratan yaitu rencana untuk melakukan kegiatan lain yang telah dicantumkan dalam rencana bisnis.</w:t>
            </w:r>
          </w:p>
        </w:tc>
        <w:tc>
          <w:tcPr>
            <w:tcW w:w="2402" w:type="dxa"/>
          </w:tcPr>
          <w:p w14:paraId="3F464143" w14:textId="365FD0DB" w:rsidR="00A6050F" w:rsidRPr="00530B4E" w:rsidRDefault="00DE48DD" w:rsidP="008556C4">
            <w:pPr>
              <w:spacing w:before="60" w:after="60" w:line="240" w:lineRule="auto"/>
              <w:ind w:right="6"/>
              <w:rPr>
                <w:bCs/>
                <w:sz w:val="22"/>
                <w:szCs w:val="22"/>
                <w:lang w:val="en-GB"/>
              </w:rPr>
            </w:pPr>
            <w:r w:rsidRPr="00530B4E">
              <w:rPr>
                <w:bCs/>
                <w:sz w:val="22"/>
                <w:szCs w:val="22"/>
                <w:lang w:val="en-GB"/>
              </w:rPr>
              <w:t xml:space="preserve">Yang dimaksud dengan “kegiatan lain” adalah kegiatan usaha yang dapat dilakukan oleh Perusahaan tetapi tidak dapat diklasifikasikan dalam kegiatan Usaha Modal Ventura dan Usaha Modal Ventura Syariah. Kegiatan lain tersebut menimbulkan tambahan aset </w:t>
            </w:r>
            <w:r w:rsidRPr="00530B4E">
              <w:rPr>
                <w:bCs/>
                <w:sz w:val="22"/>
                <w:szCs w:val="22"/>
                <w:lang w:val="en-GB"/>
              </w:rPr>
              <w:lastRenderedPageBreak/>
              <w:t>dalam bentuk penyertaan dan/atau piutang pembiayaan di dalam laporan posisi keuangan Perusahaan.</w:t>
            </w:r>
          </w:p>
        </w:tc>
        <w:tc>
          <w:tcPr>
            <w:tcW w:w="1868" w:type="dxa"/>
          </w:tcPr>
          <w:p w14:paraId="054286CD" w14:textId="77777777" w:rsidR="00A6050F" w:rsidRPr="00A571C1" w:rsidRDefault="00A6050F" w:rsidP="008556C4">
            <w:pPr>
              <w:spacing w:before="60" w:after="60" w:line="240" w:lineRule="auto"/>
              <w:ind w:right="6"/>
              <w:jc w:val="center"/>
              <w:rPr>
                <w:b/>
                <w:sz w:val="22"/>
                <w:szCs w:val="22"/>
              </w:rPr>
            </w:pPr>
          </w:p>
        </w:tc>
        <w:tc>
          <w:tcPr>
            <w:tcW w:w="2001" w:type="dxa"/>
          </w:tcPr>
          <w:p w14:paraId="643A29AE" w14:textId="77777777" w:rsidR="00A6050F" w:rsidRPr="00A571C1" w:rsidRDefault="00A6050F" w:rsidP="008556C4">
            <w:pPr>
              <w:spacing w:before="60" w:after="60" w:line="240" w:lineRule="auto"/>
              <w:ind w:right="6"/>
              <w:jc w:val="center"/>
              <w:rPr>
                <w:b/>
                <w:sz w:val="22"/>
                <w:szCs w:val="22"/>
              </w:rPr>
            </w:pPr>
          </w:p>
        </w:tc>
      </w:tr>
      <w:tr w:rsidR="0019334C" w14:paraId="351B8D6A" w14:textId="77777777" w:rsidTr="00ED6DE5">
        <w:tc>
          <w:tcPr>
            <w:tcW w:w="627" w:type="dxa"/>
            <w:gridSpan w:val="2"/>
          </w:tcPr>
          <w:p w14:paraId="1C959EA1" w14:textId="6ED40A34" w:rsidR="00B5704C" w:rsidRPr="00530B4E" w:rsidRDefault="00B5704C" w:rsidP="008556C4">
            <w:pPr>
              <w:spacing w:before="60" w:after="60" w:line="240" w:lineRule="auto"/>
              <w:ind w:right="6"/>
              <w:rPr>
                <w:bCs/>
                <w:sz w:val="22"/>
                <w:szCs w:val="22"/>
                <w:lang w:val="en-GB"/>
              </w:rPr>
            </w:pPr>
            <w:r w:rsidRPr="00530B4E">
              <w:rPr>
                <w:bCs/>
                <w:sz w:val="22"/>
                <w:szCs w:val="22"/>
                <w:lang w:val="en-GB"/>
              </w:rPr>
              <w:t>(2)</w:t>
            </w:r>
          </w:p>
        </w:tc>
        <w:tc>
          <w:tcPr>
            <w:tcW w:w="4045" w:type="dxa"/>
            <w:gridSpan w:val="4"/>
          </w:tcPr>
          <w:p w14:paraId="0F876AB4" w14:textId="77777777" w:rsidR="00B5704C" w:rsidRPr="00530B4E" w:rsidRDefault="00B5704C" w:rsidP="008556C4">
            <w:pPr>
              <w:spacing w:before="60" w:after="60" w:line="240" w:lineRule="auto"/>
              <w:ind w:right="6"/>
              <w:rPr>
                <w:bCs/>
                <w:sz w:val="22"/>
                <w:szCs w:val="22"/>
                <w:lang w:val="en-GB"/>
              </w:rPr>
            </w:pPr>
            <w:r w:rsidRPr="00530B4E">
              <w:rPr>
                <w:bCs/>
                <w:sz w:val="22"/>
                <w:szCs w:val="22"/>
                <w:lang w:val="en-GB"/>
              </w:rPr>
              <w:t>Untuk memperoleh persetujuan sebagaimana dimaksud dalam Pasal 10 huruf b, Perusahaan dan UUS harus mengajukan permohonan kepada Otoritas Jasa Keuangan dengan melampirkan dokumen yang berisi uraian paling sedikit:</w:t>
            </w:r>
          </w:p>
          <w:p w14:paraId="3A345936" w14:textId="77777777" w:rsidR="009841C3" w:rsidRPr="00530B4E" w:rsidRDefault="009841C3" w:rsidP="009841C3">
            <w:pPr>
              <w:pStyle w:val="ListParagraph"/>
              <w:numPr>
                <w:ilvl w:val="0"/>
                <w:numId w:val="2"/>
              </w:numPr>
              <w:spacing w:before="60" w:after="60" w:line="240" w:lineRule="auto"/>
              <w:ind w:left="368" w:right="6"/>
              <w:rPr>
                <w:bCs/>
                <w:sz w:val="22"/>
                <w:szCs w:val="22"/>
                <w:lang w:val="en-GB"/>
              </w:rPr>
            </w:pPr>
            <w:r w:rsidRPr="00530B4E">
              <w:rPr>
                <w:bCs/>
                <w:sz w:val="22"/>
                <w:szCs w:val="22"/>
                <w:lang w:val="en-GB"/>
              </w:rPr>
              <w:t xml:space="preserve">skema atau mekanisme kegiatan lain yang akan dilakukan, disertai dengan uraian akad yang digunakan bagi PMVS atau UUS; </w:t>
            </w:r>
          </w:p>
          <w:p w14:paraId="275B373F" w14:textId="77777777" w:rsidR="009841C3" w:rsidRPr="00530B4E" w:rsidRDefault="009841C3" w:rsidP="009841C3">
            <w:pPr>
              <w:pStyle w:val="ListParagraph"/>
              <w:numPr>
                <w:ilvl w:val="0"/>
                <w:numId w:val="2"/>
              </w:numPr>
              <w:spacing w:before="60" w:after="60" w:line="240" w:lineRule="auto"/>
              <w:ind w:left="368" w:right="6"/>
              <w:rPr>
                <w:bCs/>
                <w:sz w:val="22"/>
                <w:szCs w:val="22"/>
                <w:lang w:val="en-GB"/>
              </w:rPr>
            </w:pPr>
            <w:r w:rsidRPr="00530B4E">
              <w:rPr>
                <w:bCs/>
                <w:sz w:val="22"/>
                <w:szCs w:val="22"/>
                <w:lang w:val="en-GB"/>
              </w:rPr>
              <w:t xml:space="preserve">analisis prospek usaha; dan </w:t>
            </w:r>
          </w:p>
          <w:p w14:paraId="32F3432E" w14:textId="4545EF61" w:rsidR="00B5704C" w:rsidRPr="00530B4E" w:rsidRDefault="009841C3" w:rsidP="009841C3">
            <w:pPr>
              <w:pStyle w:val="ListParagraph"/>
              <w:numPr>
                <w:ilvl w:val="0"/>
                <w:numId w:val="2"/>
              </w:numPr>
              <w:spacing w:before="60" w:after="60" w:line="240" w:lineRule="auto"/>
              <w:ind w:left="368" w:right="6"/>
              <w:rPr>
                <w:bCs/>
                <w:sz w:val="22"/>
                <w:szCs w:val="22"/>
                <w:lang w:val="en-GB"/>
              </w:rPr>
            </w:pPr>
            <w:r w:rsidRPr="00530B4E">
              <w:rPr>
                <w:bCs/>
                <w:sz w:val="22"/>
                <w:szCs w:val="22"/>
                <w:lang w:val="en-GB"/>
              </w:rPr>
              <w:t>contoh perjanjian kegiatan yang akan digunakan yang paling sedikit memuat hak dan kewajiban para pihak.</w:t>
            </w:r>
          </w:p>
        </w:tc>
        <w:tc>
          <w:tcPr>
            <w:tcW w:w="2190" w:type="dxa"/>
          </w:tcPr>
          <w:p w14:paraId="39651A7F" w14:textId="77777777" w:rsidR="00B5704C" w:rsidRPr="00530B4E" w:rsidRDefault="00B5704C" w:rsidP="008556C4">
            <w:pPr>
              <w:spacing w:before="60" w:after="60" w:line="240" w:lineRule="auto"/>
              <w:ind w:right="6"/>
              <w:rPr>
                <w:bCs/>
                <w:sz w:val="22"/>
                <w:szCs w:val="22"/>
                <w:lang w:val="en-GB"/>
              </w:rPr>
            </w:pPr>
          </w:p>
        </w:tc>
        <w:tc>
          <w:tcPr>
            <w:tcW w:w="634" w:type="dxa"/>
            <w:gridSpan w:val="4"/>
          </w:tcPr>
          <w:p w14:paraId="76B64B5B" w14:textId="37EB08E1" w:rsidR="00B5704C" w:rsidRPr="00530B4E" w:rsidRDefault="009841C3" w:rsidP="008556C4">
            <w:pPr>
              <w:spacing w:before="60" w:after="60" w:line="240" w:lineRule="auto"/>
              <w:ind w:right="6"/>
              <w:rPr>
                <w:bCs/>
                <w:sz w:val="22"/>
                <w:szCs w:val="22"/>
                <w:lang w:val="en-GB"/>
              </w:rPr>
            </w:pPr>
            <w:r w:rsidRPr="00530B4E">
              <w:rPr>
                <w:bCs/>
                <w:sz w:val="22"/>
                <w:szCs w:val="22"/>
                <w:lang w:val="en-GB"/>
              </w:rPr>
              <w:t>(2)</w:t>
            </w:r>
          </w:p>
        </w:tc>
        <w:tc>
          <w:tcPr>
            <w:tcW w:w="4305" w:type="dxa"/>
            <w:gridSpan w:val="4"/>
          </w:tcPr>
          <w:p w14:paraId="4A75DE5D" w14:textId="4B9E5D89" w:rsidR="00B5704C" w:rsidRPr="00530B4E" w:rsidRDefault="00623F61" w:rsidP="008556C4">
            <w:pPr>
              <w:spacing w:before="60" w:after="60" w:line="240" w:lineRule="auto"/>
              <w:ind w:right="6"/>
              <w:rPr>
                <w:bCs/>
                <w:sz w:val="22"/>
                <w:szCs w:val="22"/>
              </w:rPr>
            </w:pPr>
            <w:r w:rsidRPr="00530B4E">
              <w:rPr>
                <w:bCs/>
                <w:sz w:val="22"/>
                <w:szCs w:val="22"/>
              </w:rPr>
              <w:t>Perusahaan dan UUS yang melaksanakan kegiatan lain sebagaimana dimaksud pada ayat (1) harus mengajukan permohonan kepada Otoritas Jasa Keuangan untuk mendapatkan persetujuan.</w:t>
            </w:r>
          </w:p>
        </w:tc>
        <w:tc>
          <w:tcPr>
            <w:tcW w:w="2402" w:type="dxa"/>
          </w:tcPr>
          <w:p w14:paraId="26E07CD0" w14:textId="28944F60" w:rsidR="00B5704C" w:rsidRPr="00530B4E" w:rsidRDefault="00875752"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0D21080A" w14:textId="77777777" w:rsidR="00B5704C" w:rsidRPr="00A571C1" w:rsidRDefault="00B5704C" w:rsidP="008556C4">
            <w:pPr>
              <w:spacing w:before="60" w:after="60" w:line="240" w:lineRule="auto"/>
              <w:ind w:right="6"/>
              <w:jc w:val="center"/>
              <w:rPr>
                <w:b/>
                <w:sz w:val="22"/>
                <w:szCs w:val="22"/>
              </w:rPr>
            </w:pPr>
          </w:p>
        </w:tc>
        <w:tc>
          <w:tcPr>
            <w:tcW w:w="2001" w:type="dxa"/>
          </w:tcPr>
          <w:p w14:paraId="473E1E41" w14:textId="77777777" w:rsidR="00B5704C" w:rsidRPr="00A571C1" w:rsidRDefault="00B5704C" w:rsidP="008556C4">
            <w:pPr>
              <w:spacing w:before="60" w:after="60" w:line="240" w:lineRule="auto"/>
              <w:ind w:right="6"/>
              <w:jc w:val="center"/>
              <w:rPr>
                <w:b/>
                <w:sz w:val="22"/>
                <w:szCs w:val="22"/>
              </w:rPr>
            </w:pPr>
          </w:p>
        </w:tc>
      </w:tr>
      <w:tr w:rsidR="0019334C" w14:paraId="1E5EB3D4" w14:textId="77777777" w:rsidTr="00ED6DE5">
        <w:tc>
          <w:tcPr>
            <w:tcW w:w="627" w:type="dxa"/>
            <w:gridSpan w:val="2"/>
          </w:tcPr>
          <w:p w14:paraId="23F835E0" w14:textId="087FB036" w:rsidR="00875752" w:rsidRPr="00530B4E" w:rsidRDefault="00875752" w:rsidP="008556C4">
            <w:pPr>
              <w:spacing w:before="60" w:after="60" w:line="240" w:lineRule="auto"/>
              <w:ind w:right="6"/>
              <w:rPr>
                <w:bCs/>
                <w:sz w:val="22"/>
                <w:szCs w:val="22"/>
                <w:lang w:val="en-GB"/>
              </w:rPr>
            </w:pPr>
            <w:r w:rsidRPr="00530B4E">
              <w:rPr>
                <w:bCs/>
                <w:sz w:val="22"/>
                <w:szCs w:val="22"/>
                <w:lang w:val="en-GB"/>
              </w:rPr>
              <w:t>(3)</w:t>
            </w:r>
          </w:p>
        </w:tc>
        <w:tc>
          <w:tcPr>
            <w:tcW w:w="4045" w:type="dxa"/>
            <w:gridSpan w:val="4"/>
          </w:tcPr>
          <w:p w14:paraId="04378555" w14:textId="1828C96F" w:rsidR="00875752" w:rsidRPr="00530B4E" w:rsidRDefault="003301F1" w:rsidP="008556C4">
            <w:pPr>
              <w:spacing w:before="60" w:after="60" w:line="240" w:lineRule="auto"/>
              <w:ind w:right="6"/>
              <w:rPr>
                <w:bCs/>
                <w:sz w:val="22"/>
                <w:szCs w:val="22"/>
                <w:lang w:val="en-GB"/>
              </w:rPr>
            </w:pPr>
            <w:r w:rsidRPr="00530B4E">
              <w:rPr>
                <w:bCs/>
                <w:sz w:val="22"/>
                <w:szCs w:val="22"/>
                <w:lang w:val="en-GB"/>
              </w:rPr>
              <w:t xml:space="preserve">Otoritas Jasa Keuangan memberikan persetujuan atau penolakan atas permohonan sebagaimana dimaksud pada ayat (2) dalam jangka waktu paling lama 20 (dua puluh) hari kerja sejak </w:t>
            </w:r>
            <w:r w:rsidRPr="00530B4E">
              <w:rPr>
                <w:bCs/>
                <w:sz w:val="22"/>
                <w:szCs w:val="22"/>
                <w:lang w:val="en-GB"/>
              </w:rPr>
              <w:lastRenderedPageBreak/>
              <w:t>permohonan diterima secara lengkap.</w:t>
            </w:r>
          </w:p>
        </w:tc>
        <w:tc>
          <w:tcPr>
            <w:tcW w:w="2190" w:type="dxa"/>
          </w:tcPr>
          <w:p w14:paraId="6102AEC5" w14:textId="77777777" w:rsidR="00875752" w:rsidRPr="00530B4E" w:rsidRDefault="00875752" w:rsidP="008556C4">
            <w:pPr>
              <w:spacing w:before="60" w:after="60" w:line="240" w:lineRule="auto"/>
              <w:ind w:right="6"/>
              <w:rPr>
                <w:bCs/>
                <w:sz w:val="22"/>
                <w:szCs w:val="22"/>
                <w:lang w:val="en-GB"/>
              </w:rPr>
            </w:pPr>
          </w:p>
        </w:tc>
        <w:tc>
          <w:tcPr>
            <w:tcW w:w="634" w:type="dxa"/>
            <w:gridSpan w:val="4"/>
          </w:tcPr>
          <w:p w14:paraId="3EF7B1CE" w14:textId="4E59C6A0" w:rsidR="00875752" w:rsidRPr="00530B4E" w:rsidRDefault="00875752" w:rsidP="008556C4">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3F6CF770" w14:textId="7F7AE544" w:rsidR="00875752" w:rsidRPr="00530B4E" w:rsidRDefault="000A5BC2" w:rsidP="008556C4">
            <w:pPr>
              <w:spacing w:before="60" w:after="60" w:line="240" w:lineRule="auto"/>
              <w:ind w:right="6"/>
              <w:rPr>
                <w:bCs/>
                <w:sz w:val="22"/>
                <w:szCs w:val="22"/>
              </w:rPr>
            </w:pPr>
            <w:r w:rsidRPr="00530B4E">
              <w:rPr>
                <w:sz w:val="22"/>
                <w:szCs w:val="22"/>
              </w:rPr>
              <w:t xml:space="preserve">Otoritas Jasa Keuangan memberikan persetujuan atau penolakan atas permohonan sebagaimana dimaksud pada ayat (2) dalam jangka waktu paling lama 10 (sepuluh) hari kerja </w:t>
            </w:r>
            <w:r w:rsidRPr="00530B4E">
              <w:rPr>
                <w:sz w:val="22"/>
                <w:szCs w:val="22"/>
              </w:rPr>
              <w:lastRenderedPageBreak/>
              <w:t>sejak permohonan diterima secara lengkap.</w:t>
            </w:r>
          </w:p>
        </w:tc>
        <w:tc>
          <w:tcPr>
            <w:tcW w:w="2402" w:type="dxa"/>
          </w:tcPr>
          <w:p w14:paraId="525D6817" w14:textId="4DBE6F5B" w:rsidR="00875752" w:rsidRPr="00530B4E" w:rsidRDefault="00B45BB5" w:rsidP="008556C4">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646F237A" w14:textId="77777777" w:rsidR="00875752" w:rsidRPr="00A571C1" w:rsidRDefault="00875752" w:rsidP="008556C4">
            <w:pPr>
              <w:spacing w:before="60" w:after="60" w:line="240" w:lineRule="auto"/>
              <w:ind w:right="6"/>
              <w:jc w:val="center"/>
              <w:rPr>
                <w:b/>
                <w:sz w:val="22"/>
                <w:szCs w:val="22"/>
              </w:rPr>
            </w:pPr>
          </w:p>
        </w:tc>
        <w:tc>
          <w:tcPr>
            <w:tcW w:w="2001" w:type="dxa"/>
          </w:tcPr>
          <w:p w14:paraId="16B0F975" w14:textId="77777777" w:rsidR="00875752" w:rsidRPr="00A571C1" w:rsidRDefault="00875752" w:rsidP="008556C4">
            <w:pPr>
              <w:spacing w:before="60" w:after="60" w:line="240" w:lineRule="auto"/>
              <w:ind w:right="6"/>
              <w:jc w:val="center"/>
              <w:rPr>
                <w:b/>
                <w:sz w:val="22"/>
                <w:szCs w:val="22"/>
              </w:rPr>
            </w:pPr>
          </w:p>
        </w:tc>
      </w:tr>
      <w:tr w:rsidR="0019334C" w14:paraId="6779A45C" w14:textId="77777777" w:rsidTr="00ED6DE5">
        <w:tc>
          <w:tcPr>
            <w:tcW w:w="627" w:type="dxa"/>
            <w:gridSpan w:val="2"/>
          </w:tcPr>
          <w:p w14:paraId="2B89D59D" w14:textId="7724093D" w:rsidR="00A60877" w:rsidRPr="00530B4E" w:rsidRDefault="003301F1" w:rsidP="008556C4">
            <w:pPr>
              <w:spacing w:before="60" w:after="60" w:line="240" w:lineRule="auto"/>
              <w:ind w:right="6"/>
              <w:rPr>
                <w:bCs/>
                <w:sz w:val="22"/>
                <w:szCs w:val="22"/>
                <w:lang w:val="en-GB"/>
              </w:rPr>
            </w:pPr>
            <w:r w:rsidRPr="00530B4E">
              <w:rPr>
                <w:bCs/>
                <w:sz w:val="22"/>
                <w:szCs w:val="22"/>
                <w:lang w:val="en-GB"/>
              </w:rPr>
              <w:t>(4)</w:t>
            </w:r>
          </w:p>
        </w:tc>
        <w:tc>
          <w:tcPr>
            <w:tcW w:w="4045" w:type="dxa"/>
            <w:gridSpan w:val="4"/>
          </w:tcPr>
          <w:p w14:paraId="2E96CB2B" w14:textId="77777777" w:rsidR="00A60877" w:rsidRPr="00530B4E" w:rsidRDefault="00E6125F" w:rsidP="008556C4">
            <w:pPr>
              <w:spacing w:before="60" w:after="60" w:line="240" w:lineRule="auto"/>
              <w:ind w:right="6"/>
              <w:rPr>
                <w:bCs/>
                <w:sz w:val="22"/>
                <w:szCs w:val="22"/>
                <w:lang w:val="en-GB"/>
              </w:rPr>
            </w:pPr>
            <w:r w:rsidRPr="00530B4E">
              <w:rPr>
                <w:bCs/>
                <w:sz w:val="22"/>
                <w:szCs w:val="22"/>
                <w:lang w:val="en-GB"/>
              </w:rPr>
              <w:t>Dalam memberikan persetujuan atau penolakan sebagaimana dimaksud pada ayat (3), Otoritas Jasa Keuangan melakukan:</w:t>
            </w:r>
          </w:p>
          <w:p w14:paraId="4D44FAE6" w14:textId="5249AFC3" w:rsidR="00E6125F" w:rsidRPr="00530B4E" w:rsidRDefault="00E6125F" w:rsidP="00E6125F">
            <w:pPr>
              <w:pStyle w:val="ListParagraph"/>
              <w:numPr>
                <w:ilvl w:val="0"/>
                <w:numId w:val="3"/>
              </w:numPr>
              <w:spacing w:before="60" w:after="60" w:line="240" w:lineRule="auto"/>
              <w:ind w:left="368" w:right="6"/>
              <w:rPr>
                <w:bCs/>
                <w:sz w:val="22"/>
                <w:szCs w:val="22"/>
                <w:lang w:val="en-GB"/>
              </w:rPr>
            </w:pPr>
            <w:r w:rsidRPr="00530B4E">
              <w:rPr>
                <w:bCs/>
                <w:sz w:val="22"/>
                <w:szCs w:val="22"/>
                <w:lang w:val="en-GB"/>
              </w:rPr>
              <w:t xml:space="preserve">analisis atas kelengkapan dokumen sebagaimana dimaksud pada ayat (2); </w:t>
            </w:r>
          </w:p>
          <w:p w14:paraId="4CCF62DF" w14:textId="77777777" w:rsidR="00E6125F" w:rsidRPr="00530B4E" w:rsidRDefault="00E6125F" w:rsidP="00E6125F">
            <w:pPr>
              <w:pStyle w:val="ListParagraph"/>
              <w:numPr>
                <w:ilvl w:val="0"/>
                <w:numId w:val="3"/>
              </w:numPr>
              <w:spacing w:before="60" w:after="60" w:line="240" w:lineRule="auto"/>
              <w:ind w:left="368" w:right="6"/>
              <w:rPr>
                <w:bCs/>
                <w:sz w:val="22"/>
                <w:szCs w:val="22"/>
                <w:lang w:val="en-GB"/>
              </w:rPr>
            </w:pPr>
            <w:r w:rsidRPr="00530B4E">
              <w:rPr>
                <w:bCs/>
                <w:sz w:val="22"/>
                <w:szCs w:val="22"/>
                <w:lang w:val="en-GB"/>
              </w:rPr>
              <w:t xml:space="preserve">analisis pemenuhan ketentuan dalam Peraturan Otoritas Jasa Keuangan ini dan peraturan terkait lainnya; dan </w:t>
            </w:r>
          </w:p>
          <w:p w14:paraId="61D4B1EA" w14:textId="314EA8E3" w:rsidR="00E6125F" w:rsidRPr="00530B4E" w:rsidRDefault="00E6125F" w:rsidP="00E6125F">
            <w:pPr>
              <w:pStyle w:val="ListParagraph"/>
              <w:numPr>
                <w:ilvl w:val="0"/>
                <w:numId w:val="3"/>
              </w:numPr>
              <w:spacing w:before="60" w:after="60" w:line="240" w:lineRule="auto"/>
              <w:ind w:left="368" w:right="6"/>
              <w:rPr>
                <w:bCs/>
                <w:sz w:val="22"/>
                <w:szCs w:val="22"/>
                <w:lang w:val="en-GB"/>
              </w:rPr>
            </w:pPr>
            <w:r w:rsidRPr="00530B4E">
              <w:rPr>
                <w:bCs/>
                <w:sz w:val="22"/>
                <w:szCs w:val="22"/>
                <w:lang w:val="en-GB"/>
              </w:rPr>
              <w:t>analisis kelayakan kegiatan lain yang diajukan.</w:t>
            </w:r>
          </w:p>
        </w:tc>
        <w:tc>
          <w:tcPr>
            <w:tcW w:w="2190" w:type="dxa"/>
          </w:tcPr>
          <w:p w14:paraId="37BA3B98" w14:textId="77777777" w:rsidR="00A60877" w:rsidRPr="00530B4E" w:rsidRDefault="00A60877" w:rsidP="008556C4">
            <w:pPr>
              <w:spacing w:before="60" w:after="60" w:line="240" w:lineRule="auto"/>
              <w:ind w:right="6"/>
              <w:rPr>
                <w:bCs/>
                <w:sz w:val="22"/>
                <w:szCs w:val="22"/>
                <w:lang w:val="en-GB"/>
              </w:rPr>
            </w:pPr>
          </w:p>
        </w:tc>
        <w:tc>
          <w:tcPr>
            <w:tcW w:w="634" w:type="dxa"/>
            <w:gridSpan w:val="4"/>
          </w:tcPr>
          <w:p w14:paraId="7E8D0B09" w14:textId="4291B860" w:rsidR="00A60877" w:rsidRPr="00530B4E" w:rsidRDefault="00A60877" w:rsidP="008556C4">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03ED49CA" w14:textId="4CEC9FD4" w:rsidR="00A60877" w:rsidRPr="00530B4E" w:rsidRDefault="00A206E5" w:rsidP="008556C4">
            <w:pPr>
              <w:spacing w:before="60" w:after="60" w:line="240" w:lineRule="auto"/>
              <w:ind w:right="6"/>
              <w:rPr>
                <w:sz w:val="22"/>
                <w:szCs w:val="22"/>
              </w:rPr>
            </w:pPr>
            <w:r w:rsidRPr="00530B4E">
              <w:rPr>
                <w:sz w:val="22"/>
                <w:szCs w:val="22"/>
              </w:rPr>
              <w:t>Otoritas Jasa Keuangan dapat meminta Perusahaan dan UUS menghentikan kegiatan lain sebagaimana dimaksud pada ayat (1), jika diketahui Perusahaan dan UUS tidak memenuhi peraturan perundang-undangan dan/atau terdapat kondisi yang membahayakan bagi Perusahaan dan UUS.</w:t>
            </w:r>
          </w:p>
        </w:tc>
        <w:tc>
          <w:tcPr>
            <w:tcW w:w="2402" w:type="dxa"/>
          </w:tcPr>
          <w:p w14:paraId="4134850D" w14:textId="1DC2D6DE" w:rsidR="00A60877" w:rsidRPr="00530B4E" w:rsidRDefault="00B45BB5"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16E1262E" w14:textId="77777777" w:rsidR="00A60877" w:rsidRPr="00A571C1" w:rsidRDefault="00A60877" w:rsidP="008556C4">
            <w:pPr>
              <w:spacing w:before="60" w:after="60" w:line="240" w:lineRule="auto"/>
              <w:ind w:right="6"/>
              <w:jc w:val="center"/>
              <w:rPr>
                <w:b/>
                <w:sz w:val="22"/>
                <w:szCs w:val="22"/>
              </w:rPr>
            </w:pPr>
          </w:p>
        </w:tc>
        <w:tc>
          <w:tcPr>
            <w:tcW w:w="2001" w:type="dxa"/>
          </w:tcPr>
          <w:p w14:paraId="5682801C" w14:textId="77777777" w:rsidR="00A60877" w:rsidRPr="00A571C1" w:rsidRDefault="00A60877" w:rsidP="008556C4">
            <w:pPr>
              <w:spacing w:before="60" w:after="60" w:line="240" w:lineRule="auto"/>
              <w:ind w:right="6"/>
              <w:jc w:val="center"/>
              <w:rPr>
                <w:b/>
                <w:sz w:val="22"/>
                <w:szCs w:val="22"/>
              </w:rPr>
            </w:pPr>
          </w:p>
        </w:tc>
      </w:tr>
      <w:tr w:rsidR="0019334C" w14:paraId="3FB45D54" w14:textId="77777777" w:rsidTr="00ED6DE5">
        <w:tc>
          <w:tcPr>
            <w:tcW w:w="627" w:type="dxa"/>
            <w:gridSpan w:val="2"/>
          </w:tcPr>
          <w:p w14:paraId="78D67553" w14:textId="55450216" w:rsidR="00A206E5" w:rsidRPr="00530B4E" w:rsidRDefault="008C3F0F" w:rsidP="008556C4">
            <w:pPr>
              <w:spacing w:before="60" w:after="60" w:line="240" w:lineRule="auto"/>
              <w:ind w:right="6"/>
              <w:rPr>
                <w:bCs/>
                <w:sz w:val="22"/>
                <w:szCs w:val="22"/>
                <w:lang w:val="en-GB"/>
              </w:rPr>
            </w:pPr>
            <w:r w:rsidRPr="00530B4E">
              <w:rPr>
                <w:bCs/>
                <w:sz w:val="22"/>
                <w:szCs w:val="22"/>
                <w:lang w:val="en-GB"/>
              </w:rPr>
              <w:t>(5)</w:t>
            </w:r>
          </w:p>
        </w:tc>
        <w:tc>
          <w:tcPr>
            <w:tcW w:w="4045" w:type="dxa"/>
            <w:gridSpan w:val="4"/>
          </w:tcPr>
          <w:p w14:paraId="565FDEB2" w14:textId="6FFFF6D2" w:rsidR="00A206E5" w:rsidRPr="00530B4E" w:rsidRDefault="008C3F0F" w:rsidP="008556C4">
            <w:pPr>
              <w:spacing w:before="60" w:after="60" w:line="240" w:lineRule="auto"/>
              <w:ind w:right="6"/>
              <w:rPr>
                <w:bCs/>
                <w:sz w:val="22"/>
                <w:szCs w:val="22"/>
                <w:lang w:val="en-GB"/>
              </w:rPr>
            </w:pPr>
            <w:r w:rsidRPr="00530B4E">
              <w:rPr>
                <w:bCs/>
                <w:sz w:val="22"/>
                <w:szCs w:val="22"/>
                <w:lang w:val="en-GB"/>
              </w:rPr>
              <w:t>Dalam hal berdasarkan hasil analisis atas kelengkapan dokumen sebagaimana dimaksud pada ayat (4) huruf a dokumen tidak lengkap, Direksi harus menyampaikan kelengkapan dokumen paling lama 20 (dua puluh) hari kerja sejak tanggal surat permintaan kelengkapan dokumen dari Otoritas Jasa Keuangan.</w:t>
            </w:r>
          </w:p>
        </w:tc>
        <w:tc>
          <w:tcPr>
            <w:tcW w:w="2190" w:type="dxa"/>
          </w:tcPr>
          <w:p w14:paraId="36EF4215" w14:textId="77777777" w:rsidR="00A206E5" w:rsidRPr="00530B4E" w:rsidRDefault="00A206E5" w:rsidP="008556C4">
            <w:pPr>
              <w:spacing w:before="60" w:after="60" w:line="240" w:lineRule="auto"/>
              <w:ind w:right="6"/>
              <w:rPr>
                <w:bCs/>
                <w:sz w:val="22"/>
                <w:szCs w:val="22"/>
                <w:lang w:val="en-GB"/>
              </w:rPr>
            </w:pPr>
          </w:p>
        </w:tc>
        <w:tc>
          <w:tcPr>
            <w:tcW w:w="634" w:type="dxa"/>
            <w:gridSpan w:val="4"/>
          </w:tcPr>
          <w:p w14:paraId="13C6FD4B" w14:textId="498501E3" w:rsidR="00A206E5" w:rsidRPr="00530B4E" w:rsidRDefault="007D674F" w:rsidP="008556C4">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53EFDBAB" w14:textId="4A28EC7C" w:rsidR="00A206E5" w:rsidRPr="00530B4E" w:rsidRDefault="00711F4D" w:rsidP="008556C4">
            <w:pPr>
              <w:spacing w:before="60" w:after="60" w:line="240" w:lineRule="auto"/>
              <w:ind w:right="6"/>
              <w:rPr>
                <w:sz w:val="22"/>
                <w:szCs w:val="22"/>
              </w:rPr>
            </w:pPr>
            <w:r w:rsidRPr="00530B4E">
              <w:rPr>
                <w:sz w:val="22"/>
                <w:szCs w:val="22"/>
              </w:rPr>
              <w:t>Dalam hal dilakukan penghentian sebagaimana dimaksud pada ayat (4), kegiatan atau pemberian fasilitas lain yang berkaitan dengan pembiayaan yang sudah berjalan pada saat Peraturan Otoritas Jasa Keuangan ini diundangkan, dinyatakan tetap berlaku sampai dengan masa kontrak atau perjanjian berakhir.</w:t>
            </w:r>
          </w:p>
        </w:tc>
        <w:tc>
          <w:tcPr>
            <w:tcW w:w="2402" w:type="dxa"/>
          </w:tcPr>
          <w:p w14:paraId="33CB1C84" w14:textId="56B9D033" w:rsidR="00A206E5" w:rsidRPr="00530B4E" w:rsidRDefault="00B45BB5"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1211D54A" w14:textId="77777777" w:rsidR="00A206E5" w:rsidRPr="00A571C1" w:rsidRDefault="00A206E5" w:rsidP="008556C4">
            <w:pPr>
              <w:spacing w:before="60" w:after="60" w:line="240" w:lineRule="auto"/>
              <w:ind w:right="6"/>
              <w:jc w:val="center"/>
              <w:rPr>
                <w:b/>
                <w:sz w:val="22"/>
                <w:szCs w:val="22"/>
              </w:rPr>
            </w:pPr>
          </w:p>
        </w:tc>
        <w:tc>
          <w:tcPr>
            <w:tcW w:w="2001" w:type="dxa"/>
          </w:tcPr>
          <w:p w14:paraId="5130297C" w14:textId="77777777" w:rsidR="00A206E5" w:rsidRPr="00A571C1" w:rsidRDefault="00A206E5" w:rsidP="008556C4">
            <w:pPr>
              <w:spacing w:before="60" w:after="60" w:line="240" w:lineRule="auto"/>
              <w:ind w:right="6"/>
              <w:jc w:val="center"/>
              <w:rPr>
                <w:b/>
                <w:sz w:val="22"/>
                <w:szCs w:val="22"/>
              </w:rPr>
            </w:pPr>
          </w:p>
        </w:tc>
      </w:tr>
      <w:tr w:rsidR="0019334C" w14:paraId="351BD78B" w14:textId="77777777" w:rsidTr="00ED6DE5">
        <w:tc>
          <w:tcPr>
            <w:tcW w:w="627" w:type="dxa"/>
            <w:gridSpan w:val="2"/>
          </w:tcPr>
          <w:p w14:paraId="1F21A96F" w14:textId="16C873C4" w:rsidR="00555696" w:rsidRPr="00530B4E" w:rsidRDefault="00555696" w:rsidP="00555696">
            <w:pPr>
              <w:spacing w:before="60" w:after="60" w:line="240" w:lineRule="auto"/>
              <w:ind w:right="6"/>
              <w:rPr>
                <w:bCs/>
                <w:sz w:val="22"/>
                <w:szCs w:val="22"/>
                <w:lang w:val="en-GB"/>
              </w:rPr>
            </w:pPr>
            <w:r w:rsidRPr="00530B4E">
              <w:rPr>
                <w:bCs/>
                <w:sz w:val="22"/>
                <w:szCs w:val="22"/>
                <w:lang w:val="en-GB"/>
              </w:rPr>
              <w:t>(6)</w:t>
            </w:r>
          </w:p>
        </w:tc>
        <w:tc>
          <w:tcPr>
            <w:tcW w:w="4045" w:type="dxa"/>
            <w:gridSpan w:val="4"/>
          </w:tcPr>
          <w:p w14:paraId="696DDAA4" w14:textId="476C874A" w:rsidR="00555696" w:rsidRPr="00530B4E" w:rsidRDefault="00546563" w:rsidP="00555696">
            <w:pPr>
              <w:spacing w:before="60" w:after="60" w:line="240" w:lineRule="auto"/>
              <w:ind w:right="6"/>
              <w:rPr>
                <w:bCs/>
                <w:sz w:val="22"/>
                <w:szCs w:val="22"/>
                <w:lang w:val="en-GB"/>
              </w:rPr>
            </w:pPr>
            <w:r w:rsidRPr="00530B4E">
              <w:rPr>
                <w:bCs/>
                <w:sz w:val="22"/>
                <w:szCs w:val="22"/>
                <w:lang w:val="en-GB"/>
              </w:rPr>
              <w:t xml:space="preserve">Dalam hal Direksi telah menyampaikan kelengkapan dokumen sebagaimana dimaksud pada ayat (5), Otoritas Jasa Keuangan memberikan persetujuan atau penolakan sesuai </w:t>
            </w:r>
            <w:r w:rsidRPr="00530B4E">
              <w:rPr>
                <w:bCs/>
                <w:sz w:val="22"/>
                <w:szCs w:val="22"/>
                <w:lang w:val="en-GB"/>
              </w:rPr>
              <w:lastRenderedPageBreak/>
              <w:t>dengan ketentuan sebagaimana dimaksud pada ayat (4).</w:t>
            </w:r>
          </w:p>
        </w:tc>
        <w:tc>
          <w:tcPr>
            <w:tcW w:w="2190" w:type="dxa"/>
          </w:tcPr>
          <w:p w14:paraId="3669C52F" w14:textId="77777777" w:rsidR="00555696" w:rsidRPr="00530B4E" w:rsidRDefault="00555696" w:rsidP="00555696">
            <w:pPr>
              <w:spacing w:before="60" w:after="60" w:line="240" w:lineRule="auto"/>
              <w:ind w:right="6"/>
              <w:rPr>
                <w:bCs/>
                <w:sz w:val="22"/>
                <w:szCs w:val="22"/>
                <w:lang w:val="en-GB"/>
              </w:rPr>
            </w:pPr>
          </w:p>
        </w:tc>
        <w:tc>
          <w:tcPr>
            <w:tcW w:w="634" w:type="dxa"/>
            <w:gridSpan w:val="4"/>
          </w:tcPr>
          <w:p w14:paraId="12BE5C5E" w14:textId="07982B24" w:rsidR="00555696" w:rsidRPr="00530B4E" w:rsidRDefault="00555696" w:rsidP="00555696">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2BEA2FC8" w14:textId="5911C905" w:rsidR="00555696" w:rsidRPr="00530B4E" w:rsidRDefault="00555696" w:rsidP="00555696">
            <w:pPr>
              <w:spacing w:before="60" w:after="60" w:line="240" w:lineRule="auto"/>
              <w:ind w:right="6"/>
              <w:rPr>
                <w:sz w:val="22"/>
                <w:szCs w:val="22"/>
                <w:lang w:val="en-GB"/>
              </w:rPr>
            </w:pPr>
            <w:r w:rsidRPr="00530B4E">
              <w:rPr>
                <w:sz w:val="22"/>
                <w:szCs w:val="22"/>
                <w:lang w:val="en-GB"/>
              </w:rPr>
              <w:t>Dihapus.</w:t>
            </w:r>
          </w:p>
        </w:tc>
        <w:tc>
          <w:tcPr>
            <w:tcW w:w="2402" w:type="dxa"/>
          </w:tcPr>
          <w:p w14:paraId="5237D6E2" w14:textId="0CD3192A" w:rsidR="00555696" w:rsidRPr="00530B4E" w:rsidRDefault="00555696" w:rsidP="00555696">
            <w:pPr>
              <w:spacing w:before="60" w:after="60" w:line="240" w:lineRule="auto"/>
              <w:ind w:right="6"/>
              <w:rPr>
                <w:bCs/>
                <w:sz w:val="22"/>
                <w:szCs w:val="22"/>
                <w:lang w:val="en-GB"/>
              </w:rPr>
            </w:pPr>
            <w:r w:rsidRPr="00530B4E">
              <w:rPr>
                <w:sz w:val="22"/>
                <w:szCs w:val="22"/>
                <w:lang w:val="en-GB"/>
              </w:rPr>
              <w:t>Dihapus.</w:t>
            </w:r>
          </w:p>
        </w:tc>
        <w:tc>
          <w:tcPr>
            <w:tcW w:w="1868" w:type="dxa"/>
          </w:tcPr>
          <w:p w14:paraId="433B8407" w14:textId="77777777" w:rsidR="00555696" w:rsidRPr="00A571C1" w:rsidRDefault="00555696" w:rsidP="00555696">
            <w:pPr>
              <w:spacing w:before="60" w:after="60" w:line="240" w:lineRule="auto"/>
              <w:ind w:right="6"/>
              <w:jc w:val="center"/>
              <w:rPr>
                <w:b/>
                <w:sz w:val="22"/>
                <w:szCs w:val="22"/>
              </w:rPr>
            </w:pPr>
          </w:p>
        </w:tc>
        <w:tc>
          <w:tcPr>
            <w:tcW w:w="2001" w:type="dxa"/>
          </w:tcPr>
          <w:p w14:paraId="5D44D7E8" w14:textId="77777777" w:rsidR="00555696" w:rsidRPr="00A571C1" w:rsidRDefault="00555696" w:rsidP="00555696">
            <w:pPr>
              <w:spacing w:before="60" w:after="60" w:line="240" w:lineRule="auto"/>
              <w:ind w:right="6"/>
              <w:jc w:val="center"/>
              <w:rPr>
                <w:b/>
                <w:sz w:val="22"/>
                <w:szCs w:val="22"/>
              </w:rPr>
            </w:pPr>
          </w:p>
        </w:tc>
      </w:tr>
      <w:tr w:rsidR="0019334C" w14:paraId="211C756A" w14:textId="77777777" w:rsidTr="00ED6DE5">
        <w:tc>
          <w:tcPr>
            <w:tcW w:w="627" w:type="dxa"/>
            <w:gridSpan w:val="2"/>
          </w:tcPr>
          <w:p w14:paraId="3486AA99" w14:textId="230DDD8A" w:rsidR="00555696" w:rsidRPr="00530B4E" w:rsidRDefault="00555696" w:rsidP="00555696">
            <w:pPr>
              <w:spacing w:before="60" w:after="60" w:line="240" w:lineRule="auto"/>
              <w:ind w:right="6"/>
              <w:rPr>
                <w:bCs/>
                <w:sz w:val="22"/>
                <w:szCs w:val="22"/>
                <w:lang w:val="en-GB"/>
              </w:rPr>
            </w:pPr>
            <w:r w:rsidRPr="00530B4E">
              <w:rPr>
                <w:bCs/>
                <w:sz w:val="22"/>
                <w:szCs w:val="22"/>
                <w:lang w:val="en-GB"/>
              </w:rPr>
              <w:t>(7)</w:t>
            </w:r>
          </w:p>
        </w:tc>
        <w:tc>
          <w:tcPr>
            <w:tcW w:w="4045" w:type="dxa"/>
            <w:gridSpan w:val="4"/>
          </w:tcPr>
          <w:p w14:paraId="2D4B72DE" w14:textId="1525FF53" w:rsidR="00555696" w:rsidRPr="00530B4E" w:rsidRDefault="00546563" w:rsidP="00555696">
            <w:pPr>
              <w:spacing w:before="60" w:after="60" w:line="240" w:lineRule="auto"/>
              <w:ind w:right="6"/>
              <w:rPr>
                <w:bCs/>
                <w:sz w:val="22"/>
                <w:szCs w:val="22"/>
                <w:lang w:val="en-GB"/>
              </w:rPr>
            </w:pPr>
            <w:r w:rsidRPr="00530B4E">
              <w:rPr>
                <w:bCs/>
                <w:sz w:val="22"/>
                <w:szCs w:val="22"/>
                <w:lang w:val="en-GB"/>
              </w:rPr>
              <w:t>Apabila dalam waktu 20 (dua puluh) hari kerja sejak tanggal surat permintaan kelengkapan dokumen sebagaimana dimaksud pada ayat (5), Otoritas Jasa Keuangan belum menerima tanggapan atas permintaan kelengkapan dokumen dimaksud, Perusahaan dan UUS dianggap membatalkan permohonan persetujuan untuk melakukan kegiatan lain.</w:t>
            </w:r>
          </w:p>
        </w:tc>
        <w:tc>
          <w:tcPr>
            <w:tcW w:w="2190" w:type="dxa"/>
          </w:tcPr>
          <w:p w14:paraId="42828CD5" w14:textId="77777777" w:rsidR="00555696" w:rsidRPr="00530B4E" w:rsidRDefault="00555696" w:rsidP="00555696">
            <w:pPr>
              <w:spacing w:before="60" w:after="60" w:line="240" w:lineRule="auto"/>
              <w:ind w:right="6"/>
              <w:rPr>
                <w:bCs/>
                <w:sz w:val="22"/>
                <w:szCs w:val="22"/>
                <w:lang w:val="en-GB"/>
              </w:rPr>
            </w:pPr>
          </w:p>
        </w:tc>
        <w:tc>
          <w:tcPr>
            <w:tcW w:w="634" w:type="dxa"/>
            <w:gridSpan w:val="4"/>
          </w:tcPr>
          <w:p w14:paraId="2561AD95" w14:textId="73C4969E" w:rsidR="00555696" w:rsidRPr="00530B4E" w:rsidRDefault="00555696" w:rsidP="00555696">
            <w:pPr>
              <w:spacing w:before="60" w:after="60" w:line="240" w:lineRule="auto"/>
              <w:ind w:right="6"/>
              <w:rPr>
                <w:bCs/>
                <w:sz w:val="22"/>
                <w:szCs w:val="22"/>
                <w:lang w:val="en-GB"/>
              </w:rPr>
            </w:pPr>
            <w:r w:rsidRPr="00530B4E">
              <w:rPr>
                <w:bCs/>
                <w:sz w:val="22"/>
                <w:szCs w:val="22"/>
                <w:lang w:val="en-GB"/>
              </w:rPr>
              <w:t>(7)</w:t>
            </w:r>
          </w:p>
        </w:tc>
        <w:tc>
          <w:tcPr>
            <w:tcW w:w="4305" w:type="dxa"/>
            <w:gridSpan w:val="4"/>
          </w:tcPr>
          <w:p w14:paraId="2F4CFDAE" w14:textId="440F7DA3" w:rsidR="00555696" w:rsidRPr="00530B4E" w:rsidRDefault="00555696" w:rsidP="00555696">
            <w:pPr>
              <w:spacing w:before="60" w:after="60" w:line="240" w:lineRule="auto"/>
              <w:ind w:right="6"/>
              <w:rPr>
                <w:sz w:val="22"/>
                <w:szCs w:val="22"/>
                <w:lang w:val="en-GB"/>
              </w:rPr>
            </w:pPr>
            <w:r w:rsidRPr="00530B4E">
              <w:rPr>
                <w:sz w:val="22"/>
                <w:szCs w:val="22"/>
                <w:lang w:val="en-GB"/>
              </w:rPr>
              <w:t>Dihapus.</w:t>
            </w:r>
          </w:p>
        </w:tc>
        <w:tc>
          <w:tcPr>
            <w:tcW w:w="2402" w:type="dxa"/>
          </w:tcPr>
          <w:p w14:paraId="37ACB9CE" w14:textId="19790AD2" w:rsidR="00555696" w:rsidRPr="00530B4E" w:rsidRDefault="00555696" w:rsidP="00555696">
            <w:pPr>
              <w:spacing w:before="60" w:after="60" w:line="240" w:lineRule="auto"/>
              <w:ind w:right="6"/>
              <w:rPr>
                <w:bCs/>
                <w:sz w:val="22"/>
                <w:szCs w:val="22"/>
                <w:lang w:val="en-GB"/>
              </w:rPr>
            </w:pPr>
            <w:r w:rsidRPr="00530B4E">
              <w:rPr>
                <w:sz w:val="22"/>
                <w:szCs w:val="22"/>
                <w:lang w:val="en-GB"/>
              </w:rPr>
              <w:t>Dihapus.</w:t>
            </w:r>
          </w:p>
        </w:tc>
        <w:tc>
          <w:tcPr>
            <w:tcW w:w="1868" w:type="dxa"/>
          </w:tcPr>
          <w:p w14:paraId="7860D326" w14:textId="77777777" w:rsidR="00555696" w:rsidRPr="00A571C1" w:rsidRDefault="00555696" w:rsidP="00555696">
            <w:pPr>
              <w:spacing w:before="60" w:after="60" w:line="240" w:lineRule="auto"/>
              <w:ind w:right="6"/>
              <w:jc w:val="center"/>
              <w:rPr>
                <w:b/>
                <w:sz w:val="22"/>
                <w:szCs w:val="22"/>
              </w:rPr>
            </w:pPr>
          </w:p>
        </w:tc>
        <w:tc>
          <w:tcPr>
            <w:tcW w:w="2001" w:type="dxa"/>
          </w:tcPr>
          <w:p w14:paraId="3591454D" w14:textId="77777777" w:rsidR="00555696" w:rsidRPr="00A571C1" w:rsidRDefault="00555696" w:rsidP="00555696">
            <w:pPr>
              <w:spacing w:before="60" w:after="60" w:line="240" w:lineRule="auto"/>
              <w:ind w:right="6"/>
              <w:jc w:val="center"/>
              <w:rPr>
                <w:b/>
                <w:sz w:val="22"/>
                <w:szCs w:val="22"/>
              </w:rPr>
            </w:pPr>
          </w:p>
        </w:tc>
      </w:tr>
      <w:tr w:rsidR="0019334C" w14:paraId="444DF97F" w14:textId="77777777" w:rsidTr="00ED6DE5">
        <w:tc>
          <w:tcPr>
            <w:tcW w:w="627" w:type="dxa"/>
            <w:gridSpan w:val="2"/>
          </w:tcPr>
          <w:p w14:paraId="5BD12033" w14:textId="65F8C338" w:rsidR="00555696" w:rsidRPr="00530B4E" w:rsidRDefault="00555696" w:rsidP="00555696">
            <w:pPr>
              <w:spacing w:before="60" w:after="60" w:line="240" w:lineRule="auto"/>
              <w:ind w:right="6"/>
              <w:rPr>
                <w:bCs/>
                <w:sz w:val="22"/>
                <w:szCs w:val="22"/>
                <w:lang w:val="en-GB"/>
              </w:rPr>
            </w:pPr>
            <w:r w:rsidRPr="00530B4E">
              <w:rPr>
                <w:bCs/>
                <w:sz w:val="22"/>
                <w:szCs w:val="22"/>
                <w:lang w:val="en-GB"/>
              </w:rPr>
              <w:t>(8)</w:t>
            </w:r>
          </w:p>
        </w:tc>
        <w:tc>
          <w:tcPr>
            <w:tcW w:w="4045" w:type="dxa"/>
            <w:gridSpan w:val="4"/>
          </w:tcPr>
          <w:p w14:paraId="00CD2351" w14:textId="3140F8B3" w:rsidR="00555696" w:rsidRPr="00530B4E" w:rsidRDefault="00546563" w:rsidP="00555696">
            <w:pPr>
              <w:spacing w:before="60" w:after="60" w:line="240" w:lineRule="auto"/>
              <w:ind w:right="6"/>
              <w:rPr>
                <w:bCs/>
                <w:sz w:val="22"/>
                <w:szCs w:val="22"/>
                <w:lang w:val="en-GB"/>
              </w:rPr>
            </w:pPr>
            <w:r w:rsidRPr="00530B4E">
              <w:rPr>
                <w:bCs/>
                <w:sz w:val="22"/>
                <w:szCs w:val="22"/>
                <w:lang w:val="en-GB"/>
              </w:rPr>
              <w:t>Dalam hal permohonan persetujuan untuk melakukan kegiatan lain sebagaimana dimaksud pada ayat (2) disetujui, Otoritas Jasa Keuangan menetapkan</w:t>
            </w:r>
            <w:r w:rsidR="009C3175" w:rsidRPr="00530B4E">
              <w:rPr>
                <w:bCs/>
                <w:sz w:val="22"/>
                <w:szCs w:val="22"/>
                <w:lang w:val="en-GB"/>
              </w:rPr>
              <w:t xml:space="preserve"> keputusan persetujuan untuk melakukan kegiatan lain kepada Perusahaan dan UUS.</w:t>
            </w:r>
          </w:p>
        </w:tc>
        <w:tc>
          <w:tcPr>
            <w:tcW w:w="2190" w:type="dxa"/>
          </w:tcPr>
          <w:p w14:paraId="58D08549" w14:textId="77777777" w:rsidR="00555696" w:rsidRPr="00530B4E" w:rsidRDefault="00555696" w:rsidP="00555696">
            <w:pPr>
              <w:spacing w:before="60" w:after="60" w:line="240" w:lineRule="auto"/>
              <w:ind w:right="6"/>
              <w:rPr>
                <w:bCs/>
                <w:sz w:val="22"/>
                <w:szCs w:val="22"/>
                <w:lang w:val="en-GB"/>
              </w:rPr>
            </w:pPr>
          </w:p>
        </w:tc>
        <w:tc>
          <w:tcPr>
            <w:tcW w:w="634" w:type="dxa"/>
            <w:gridSpan w:val="4"/>
          </w:tcPr>
          <w:p w14:paraId="52961776" w14:textId="12F3B971" w:rsidR="00555696" w:rsidRPr="00530B4E" w:rsidRDefault="00555696" w:rsidP="00555696">
            <w:pPr>
              <w:spacing w:before="60" w:after="60" w:line="240" w:lineRule="auto"/>
              <w:ind w:right="6"/>
              <w:rPr>
                <w:bCs/>
                <w:sz w:val="22"/>
                <w:szCs w:val="22"/>
                <w:lang w:val="en-GB"/>
              </w:rPr>
            </w:pPr>
            <w:r w:rsidRPr="00530B4E">
              <w:rPr>
                <w:bCs/>
                <w:sz w:val="22"/>
                <w:szCs w:val="22"/>
                <w:lang w:val="en-GB"/>
              </w:rPr>
              <w:t>(8)</w:t>
            </w:r>
          </w:p>
        </w:tc>
        <w:tc>
          <w:tcPr>
            <w:tcW w:w="4305" w:type="dxa"/>
            <w:gridSpan w:val="4"/>
          </w:tcPr>
          <w:p w14:paraId="630EFC48" w14:textId="2153C0D7" w:rsidR="00555696" w:rsidRPr="00530B4E" w:rsidRDefault="00555696" w:rsidP="00555696">
            <w:pPr>
              <w:spacing w:before="60" w:after="60" w:line="240" w:lineRule="auto"/>
              <w:ind w:right="6"/>
              <w:rPr>
                <w:sz w:val="22"/>
                <w:szCs w:val="22"/>
                <w:lang w:val="en-GB"/>
              </w:rPr>
            </w:pPr>
            <w:r w:rsidRPr="00530B4E">
              <w:rPr>
                <w:sz w:val="22"/>
                <w:szCs w:val="22"/>
                <w:lang w:val="en-GB"/>
              </w:rPr>
              <w:t>Dihapus.</w:t>
            </w:r>
          </w:p>
        </w:tc>
        <w:tc>
          <w:tcPr>
            <w:tcW w:w="2402" w:type="dxa"/>
          </w:tcPr>
          <w:p w14:paraId="50F13E02" w14:textId="53A0D45C" w:rsidR="00555696" w:rsidRPr="00530B4E" w:rsidRDefault="00555696" w:rsidP="00555696">
            <w:pPr>
              <w:spacing w:before="60" w:after="60" w:line="240" w:lineRule="auto"/>
              <w:ind w:right="6"/>
              <w:rPr>
                <w:bCs/>
                <w:sz w:val="22"/>
                <w:szCs w:val="22"/>
                <w:lang w:val="en-GB"/>
              </w:rPr>
            </w:pPr>
            <w:r w:rsidRPr="00530B4E">
              <w:rPr>
                <w:sz w:val="22"/>
                <w:szCs w:val="22"/>
                <w:lang w:val="en-GB"/>
              </w:rPr>
              <w:t>Dihapus.</w:t>
            </w:r>
          </w:p>
        </w:tc>
        <w:tc>
          <w:tcPr>
            <w:tcW w:w="1868" w:type="dxa"/>
          </w:tcPr>
          <w:p w14:paraId="51E4A320" w14:textId="77777777" w:rsidR="00555696" w:rsidRPr="00A571C1" w:rsidRDefault="00555696" w:rsidP="00555696">
            <w:pPr>
              <w:spacing w:before="60" w:after="60" w:line="240" w:lineRule="auto"/>
              <w:ind w:right="6"/>
              <w:jc w:val="center"/>
              <w:rPr>
                <w:b/>
                <w:sz w:val="22"/>
                <w:szCs w:val="22"/>
              </w:rPr>
            </w:pPr>
          </w:p>
        </w:tc>
        <w:tc>
          <w:tcPr>
            <w:tcW w:w="2001" w:type="dxa"/>
          </w:tcPr>
          <w:p w14:paraId="4B52D8A4" w14:textId="77777777" w:rsidR="00555696" w:rsidRPr="00A571C1" w:rsidRDefault="00555696" w:rsidP="00555696">
            <w:pPr>
              <w:spacing w:before="60" w:after="60" w:line="240" w:lineRule="auto"/>
              <w:ind w:right="6"/>
              <w:jc w:val="center"/>
              <w:rPr>
                <w:b/>
                <w:sz w:val="22"/>
                <w:szCs w:val="22"/>
              </w:rPr>
            </w:pPr>
          </w:p>
        </w:tc>
      </w:tr>
      <w:tr w:rsidR="0019334C" w14:paraId="3E8A9996" w14:textId="77777777" w:rsidTr="00ED6DE5">
        <w:tc>
          <w:tcPr>
            <w:tcW w:w="627" w:type="dxa"/>
            <w:gridSpan w:val="2"/>
          </w:tcPr>
          <w:p w14:paraId="0C69916F" w14:textId="136639DD" w:rsidR="00555696" w:rsidRPr="00530B4E" w:rsidRDefault="00555696" w:rsidP="00555696">
            <w:pPr>
              <w:spacing w:before="60" w:after="60" w:line="240" w:lineRule="auto"/>
              <w:ind w:right="6"/>
              <w:rPr>
                <w:bCs/>
                <w:sz w:val="22"/>
                <w:szCs w:val="22"/>
                <w:lang w:val="en-GB"/>
              </w:rPr>
            </w:pPr>
            <w:r w:rsidRPr="00530B4E">
              <w:rPr>
                <w:bCs/>
                <w:sz w:val="22"/>
                <w:szCs w:val="22"/>
                <w:lang w:val="en-GB"/>
              </w:rPr>
              <w:t>(9)</w:t>
            </w:r>
          </w:p>
        </w:tc>
        <w:tc>
          <w:tcPr>
            <w:tcW w:w="4045" w:type="dxa"/>
            <w:gridSpan w:val="4"/>
          </w:tcPr>
          <w:p w14:paraId="48FD190E" w14:textId="601CE6E6" w:rsidR="00555696" w:rsidRPr="00530B4E" w:rsidRDefault="009C3175" w:rsidP="00555696">
            <w:pPr>
              <w:spacing w:before="60" w:after="60" w:line="240" w:lineRule="auto"/>
              <w:ind w:right="6"/>
              <w:rPr>
                <w:bCs/>
                <w:sz w:val="22"/>
                <w:szCs w:val="22"/>
                <w:lang w:val="en-GB"/>
              </w:rPr>
            </w:pPr>
            <w:r w:rsidRPr="00530B4E">
              <w:rPr>
                <w:bCs/>
                <w:sz w:val="22"/>
                <w:szCs w:val="22"/>
                <w:lang w:val="en-GB"/>
              </w:rPr>
              <w:t>Dalam hal Otoritas Jasa Keuangan menolak permohonan persetujuan untuk melakukan kegiatan lain sebagaimana dimaksud pada ayat (2), penolakan dilakukan secara tertulis dan disertai dengan alasan penolakan.</w:t>
            </w:r>
          </w:p>
        </w:tc>
        <w:tc>
          <w:tcPr>
            <w:tcW w:w="2190" w:type="dxa"/>
          </w:tcPr>
          <w:p w14:paraId="30B6FDBC" w14:textId="77777777" w:rsidR="00555696" w:rsidRPr="00530B4E" w:rsidRDefault="00555696" w:rsidP="00555696">
            <w:pPr>
              <w:spacing w:before="60" w:after="60" w:line="240" w:lineRule="auto"/>
              <w:ind w:right="6"/>
              <w:rPr>
                <w:bCs/>
                <w:sz w:val="22"/>
                <w:szCs w:val="22"/>
                <w:lang w:val="en-GB"/>
              </w:rPr>
            </w:pPr>
          </w:p>
        </w:tc>
        <w:tc>
          <w:tcPr>
            <w:tcW w:w="634" w:type="dxa"/>
            <w:gridSpan w:val="4"/>
          </w:tcPr>
          <w:p w14:paraId="7730F25B" w14:textId="6472757E" w:rsidR="00555696" w:rsidRPr="00530B4E" w:rsidRDefault="00555696" w:rsidP="00555696">
            <w:pPr>
              <w:spacing w:before="60" w:after="60" w:line="240" w:lineRule="auto"/>
              <w:ind w:right="6"/>
              <w:rPr>
                <w:bCs/>
                <w:sz w:val="22"/>
                <w:szCs w:val="22"/>
                <w:lang w:val="en-GB"/>
              </w:rPr>
            </w:pPr>
            <w:r w:rsidRPr="00530B4E">
              <w:rPr>
                <w:bCs/>
                <w:sz w:val="22"/>
                <w:szCs w:val="22"/>
                <w:lang w:val="en-GB"/>
              </w:rPr>
              <w:t>(9)</w:t>
            </w:r>
          </w:p>
        </w:tc>
        <w:tc>
          <w:tcPr>
            <w:tcW w:w="4305" w:type="dxa"/>
            <w:gridSpan w:val="4"/>
          </w:tcPr>
          <w:p w14:paraId="2BCE7DD4" w14:textId="2519BDCA" w:rsidR="00555696" w:rsidRPr="00530B4E" w:rsidRDefault="00555696" w:rsidP="00555696">
            <w:pPr>
              <w:spacing w:before="60" w:after="60" w:line="240" w:lineRule="auto"/>
              <w:ind w:right="6"/>
              <w:rPr>
                <w:sz w:val="22"/>
                <w:szCs w:val="22"/>
                <w:lang w:val="en-GB"/>
              </w:rPr>
            </w:pPr>
            <w:r w:rsidRPr="00530B4E">
              <w:rPr>
                <w:sz w:val="22"/>
                <w:szCs w:val="22"/>
                <w:lang w:val="en-GB"/>
              </w:rPr>
              <w:t>Dihapus.</w:t>
            </w:r>
          </w:p>
        </w:tc>
        <w:tc>
          <w:tcPr>
            <w:tcW w:w="2402" w:type="dxa"/>
          </w:tcPr>
          <w:p w14:paraId="2BBDEFBB" w14:textId="5BFF9E7E" w:rsidR="00555696" w:rsidRPr="00530B4E" w:rsidRDefault="00555696" w:rsidP="00555696">
            <w:pPr>
              <w:spacing w:before="60" w:after="60" w:line="240" w:lineRule="auto"/>
              <w:ind w:right="6"/>
              <w:rPr>
                <w:bCs/>
                <w:sz w:val="22"/>
                <w:szCs w:val="22"/>
                <w:lang w:val="en-GB"/>
              </w:rPr>
            </w:pPr>
            <w:r w:rsidRPr="00530B4E">
              <w:rPr>
                <w:sz w:val="22"/>
                <w:szCs w:val="22"/>
                <w:lang w:val="en-GB"/>
              </w:rPr>
              <w:t>Dihapus.</w:t>
            </w:r>
          </w:p>
        </w:tc>
        <w:tc>
          <w:tcPr>
            <w:tcW w:w="1868" w:type="dxa"/>
          </w:tcPr>
          <w:p w14:paraId="30A297E0" w14:textId="77777777" w:rsidR="00555696" w:rsidRPr="00A571C1" w:rsidRDefault="00555696" w:rsidP="00555696">
            <w:pPr>
              <w:spacing w:before="60" w:after="60" w:line="240" w:lineRule="auto"/>
              <w:ind w:right="6"/>
              <w:jc w:val="center"/>
              <w:rPr>
                <w:b/>
                <w:sz w:val="22"/>
                <w:szCs w:val="22"/>
              </w:rPr>
            </w:pPr>
          </w:p>
        </w:tc>
        <w:tc>
          <w:tcPr>
            <w:tcW w:w="2001" w:type="dxa"/>
          </w:tcPr>
          <w:p w14:paraId="68A93607" w14:textId="77777777" w:rsidR="00555696" w:rsidRPr="00A571C1" w:rsidRDefault="00555696" w:rsidP="00555696">
            <w:pPr>
              <w:spacing w:before="60" w:after="60" w:line="240" w:lineRule="auto"/>
              <w:ind w:right="6"/>
              <w:jc w:val="center"/>
              <w:rPr>
                <w:b/>
                <w:sz w:val="22"/>
                <w:szCs w:val="22"/>
              </w:rPr>
            </w:pPr>
          </w:p>
        </w:tc>
      </w:tr>
      <w:tr w:rsidR="0019334C" w14:paraId="786B4E87" w14:textId="77777777" w:rsidTr="00ED6DE5">
        <w:tc>
          <w:tcPr>
            <w:tcW w:w="4672" w:type="dxa"/>
            <w:gridSpan w:val="6"/>
          </w:tcPr>
          <w:p w14:paraId="7DAB30B4" w14:textId="77777777" w:rsidR="00813926" w:rsidRPr="00530B4E" w:rsidRDefault="00813926" w:rsidP="008556C4">
            <w:pPr>
              <w:spacing w:before="60" w:after="60" w:line="240" w:lineRule="auto"/>
              <w:ind w:right="6"/>
              <w:rPr>
                <w:bCs/>
                <w:sz w:val="22"/>
                <w:szCs w:val="22"/>
                <w:lang w:val="en-GB"/>
              </w:rPr>
            </w:pPr>
          </w:p>
        </w:tc>
        <w:tc>
          <w:tcPr>
            <w:tcW w:w="2190" w:type="dxa"/>
          </w:tcPr>
          <w:p w14:paraId="2B785FEE" w14:textId="77777777" w:rsidR="00813926" w:rsidRPr="00530B4E" w:rsidRDefault="00813926" w:rsidP="008556C4">
            <w:pPr>
              <w:spacing w:before="60" w:after="60" w:line="240" w:lineRule="auto"/>
              <w:ind w:right="6"/>
              <w:rPr>
                <w:bCs/>
                <w:sz w:val="22"/>
                <w:szCs w:val="22"/>
                <w:lang w:val="en-GB"/>
              </w:rPr>
            </w:pPr>
          </w:p>
        </w:tc>
        <w:tc>
          <w:tcPr>
            <w:tcW w:w="4939" w:type="dxa"/>
            <w:gridSpan w:val="8"/>
          </w:tcPr>
          <w:p w14:paraId="4404EEB9" w14:textId="77777777" w:rsidR="00813926" w:rsidRPr="00530B4E" w:rsidRDefault="00813926" w:rsidP="008556C4">
            <w:pPr>
              <w:spacing w:before="60" w:after="60" w:line="240" w:lineRule="auto"/>
              <w:ind w:right="6"/>
              <w:rPr>
                <w:bCs/>
                <w:sz w:val="22"/>
                <w:szCs w:val="22"/>
              </w:rPr>
            </w:pPr>
          </w:p>
        </w:tc>
        <w:tc>
          <w:tcPr>
            <w:tcW w:w="2402" w:type="dxa"/>
          </w:tcPr>
          <w:p w14:paraId="0C471111" w14:textId="77777777" w:rsidR="00813926" w:rsidRPr="00530B4E" w:rsidRDefault="00813926" w:rsidP="008556C4">
            <w:pPr>
              <w:spacing w:before="60" w:after="60" w:line="240" w:lineRule="auto"/>
              <w:ind w:right="6"/>
              <w:rPr>
                <w:bCs/>
                <w:sz w:val="22"/>
                <w:szCs w:val="22"/>
                <w:lang w:val="en-GB"/>
              </w:rPr>
            </w:pPr>
          </w:p>
        </w:tc>
        <w:tc>
          <w:tcPr>
            <w:tcW w:w="1868" w:type="dxa"/>
          </w:tcPr>
          <w:p w14:paraId="1D667532" w14:textId="77777777" w:rsidR="00813926" w:rsidRPr="00A571C1" w:rsidRDefault="00813926" w:rsidP="008556C4">
            <w:pPr>
              <w:spacing w:before="60" w:after="60" w:line="240" w:lineRule="auto"/>
              <w:ind w:right="6"/>
              <w:jc w:val="center"/>
              <w:rPr>
                <w:b/>
                <w:sz w:val="22"/>
                <w:szCs w:val="22"/>
              </w:rPr>
            </w:pPr>
          </w:p>
        </w:tc>
        <w:tc>
          <w:tcPr>
            <w:tcW w:w="2001" w:type="dxa"/>
          </w:tcPr>
          <w:p w14:paraId="7EAAC598" w14:textId="77777777" w:rsidR="00813926" w:rsidRPr="00A571C1" w:rsidRDefault="00813926" w:rsidP="008556C4">
            <w:pPr>
              <w:spacing w:before="60" w:after="60" w:line="240" w:lineRule="auto"/>
              <w:ind w:right="6"/>
              <w:jc w:val="center"/>
              <w:rPr>
                <w:b/>
                <w:sz w:val="22"/>
                <w:szCs w:val="22"/>
              </w:rPr>
            </w:pPr>
          </w:p>
        </w:tc>
      </w:tr>
      <w:tr w:rsidR="00AF58D5" w14:paraId="449C8874" w14:textId="77777777" w:rsidTr="00ED6DE5">
        <w:tc>
          <w:tcPr>
            <w:tcW w:w="4672" w:type="dxa"/>
            <w:gridSpan w:val="6"/>
          </w:tcPr>
          <w:p w14:paraId="6C6D9B79" w14:textId="77777777" w:rsidR="00AF435F" w:rsidRPr="00530B4E" w:rsidRDefault="00AF435F" w:rsidP="008556C4">
            <w:pPr>
              <w:spacing w:before="60" w:after="60" w:line="240" w:lineRule="auto"/>
              <w:ind w:right="6"/>
              <w:rPr>
                <w:bCs/>
                <w:sz w:val="22"/>
                <w:szCs w:val="22"/>
                <w:lang w:val="en-GB"/>
              </w:rPr>
            </w:pPr>
          </w:p>
        </w:tc>
        <w:tc>
          <w:tcPr>
            <w:tcW w:w="2190" w:type="dxa"/>
          </w:tcPr>
          <w:p w14:paraId="43F27043" w14:textId="77777777" w:rsidR="00AF435F" w:rsidRPr="00530B4E" w:rsidRDefault="00AF435F" w:rsidP="008556C4">
            <w:pPr>
              <w:spacing w:before="60" w:after="60" w:line="240" w:lineRule="auto"/>
              <w:ind w:right="6"/>
              <w:rPr>
                <w:bCs/>
                <w:sz w:val="22"/>
                <w:szCs w:val="22"/>
                <w:lang w:val="en-GB"/>
              </w:rPr>
            </w:pPr>
          </w:p>
        </w:tc>
        <w:tc>
          <w:tcPr>
            <w:tcW w:w="634" w:type="dxa"/>
            <w:gridSpan w:val="4"/>
          </w:tcPr>
          <w:p w14:paraId="6DB09E09" w14:textId="7187FA46" w:rsidR="00AF435F" w:rsidRPr="00530B4E" w:rsidRDefault="00AF435F" w:rsidP="008556C4">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46C98531" w14:textId="573A7217" w:rsidR="00AF435F" w:rsidRPr="00530B4E" w:rsidRDefault="003B2E1B" w:rsidP="008556C4">
            <w:pPr>
              <w:spacing w:before="60" w:after="60" w:line="240" w:lineRule="auto"/>
              <w:ind w:right="6"/>
              <w:rPr>
                <w:bCs/>
                <w:sz w:val="22"/>
                <w:szCs w:val="22"/>
              </w:rPr>
            </w:pPr>
            <w:r w:rsidRPr="00530B4E">
              <w:rPr>
                <w:bCs/>
                <w:sz w:val="22"/>
                <w:szCs w:val="22"/>
              </w:rPr>
              <w:t>Ketentuan Pasal 16 diubah, sehingga berbunyi sebagai berikut:</w:t>
            </w:r>
          </w:p>
        </w:tc>
        <w:tc>
          <w:tcPr>
            <w:tcW w:w="2402" w:type="dxa"/>
          </w:tcPr>
          <w:p w14:paraId="3C079440" w14:textId="77777777" w:rsidR="00AF435F" w:rsidRPr="00530B4E" w:rsidRDefault="00AF435F" w:rsidP="008556C4">
            <w:pPr>
              <w:spacing w:before="60" w:after="60" w:line="240" w:lineRule="auto"/>
              <w:ind w:right="6"/>
              <w:rPr>
                <w:bCs/>
                <w:sz w:val="22"/>
                <w:szCs w:val="22"/>
                <w:lang w:val="en-GB"/>
              </w:rPr>
            </w:pPr>
          </w:p>
        </w:tc>
        <w:tc>
          <w:tcPr>
            <w:tcW w:w="1868" w:type="dxa"/>
          </w:tcPr>
          <w:p w14:paraId="09CF20DD" w14:textId="77777777" w:rsidR="00AF435F" w:rsidRPr="00A571C1" w:rsidRDefault="00AF435F" w:rsidP="008556C4">
            <w:pPr>
              <w:spacing w:before="60" w:after="60" w:line="240" w:lineRule="auto"/>
              <w:ind w:right="6"/>
              <w:jc w:val="center"/>
              <w:rPr>
                <w:b/>
                <w:sz w:val="22"/>
                <w:szCs w:val="22"/>
              </w:rPr>
            </w:pPr>
          </w:p>
        </w:tc>
        <w:tc>
          <w:tcPr>
            <w:tcW w:w="2001" w:type="dxa"/>
          </w:tcPr>
          <w:p w14:paraId="6A2C67F1" w14:textId="77777777" w:rsidR="00AF435F" w:rsidRPr="00A571C1" w:rsidRDefault="00AF435F" w:rsidP="008556C4">
            <w:pPr>
              <w:spacing w:before="60" w:after="60" w:line="240" w:lineRule="auto"/>
              <w:ind w:right="6"/>
              <w:jc w:val="center"/>
              <w:rPr>
                <w:b/>
                <w:sz w:val="22"/>
                <w:szCs w:val="22"/>
              </w:rPr>
            </w:pPr>
          </w:p>
        </w:tc>
      </w:tr>
      <w:tr w:rsidR="0019334C" w14:paraId="663C408B" w14:textId="77777777" w:rsidTr="00ED6DE5">
        <w:tc>
          <w:tcPr>
            <w:tcW w:w="4672" w:type="dxa"/>
            <w:gridSpan w:val="6"/>
          </w:tcPr>
          <w:p w14:paraId="442BA64D" w14:textId="77777777" w:rsidR="00813926" w:rsidRPr="00530B4E" w:rsidRDefault="00813926" w:rsidP="008556C4">
            <w:pPr>
              <w:spacing w:before="60" w:after="60" w:line="240" w:lineRule="auto"/>
              <w:ind w:right="6"/>
              <w:rPr>
                <w:bCs/>
                <w:sz w:val="22"/>
                <w:szCs w:val="22"/>
                <w:lang w:val="en-GB"/>
              </w:rPr>
            </w:pPr>
          </w:p>
        </w:tc>
        <w:tc>
          <w:tcPr>
            <w:tcW w:w="2190" w:type="dxa"/>
          </w:tcPr>
          <w:p w14:paraId="5997C1D8" w14:textId="77777777" w:rsidR="00813926" w:rsidRPr="00530B4E" w:rsidRDefault="00813926" w:rsidP="008556C4">
            <w:pPr>
              <w:spacing w:before="60" w:after="60" w:line="240" w:lineRule="auto"/>
              <w:ind w:right="6"/>
              <w:rPr>
                <w:bCs/>
                <w:sz w:val="22"/>
                <w:szCs w:val="22"/>
                <w:lang w:val="en-GB"/>
              </w:rPr>
            </w:pPr>
          </w:p>
        </w:tc>
        <w:tc>
          <w:tcPr>
            <w:tcW w:w="4939" w:type="dxa"/>
            <w:gridSpan w:val="8"/>
          </w:tcPr>
          <w:p w14:paraId="2DF46E8F" w14:textId="77777777" w:rsidR="00813926" w:rsidRPr="00530B4E" w:rsidRDefault="00813926" w:rsidP="008556C4">
            <w:pPr>
              <w:spacing w:before="60" w:after="60" w:line="240" w:lineRule="auto"/>
              <w:ind w:right="6"/>
              <w:rPr>
                <w:bCs/>
                <w:sz w:val="22"/>
                <w:szCs w:val="22"/>
              </w:rPr>
            </w:pPr>
          </w:p>
        </w:tc>
        <w:tc>
          <w:tcPr>
            <w:tcW w:w="2402" w:type="dxa"/>
          </w:tcPr>
          <w:p w14:paraId="15423DCB" w14:textId="77777777" w:rsidR="00813926" w:rsidRPr="00530B4E" w:rsidRDefault="00813926" w:rsidP="008556C4">
            <w:pPr>
              <w:spacing w:before="60" w:after="60" w:line="240" w:lineRule="auto"/>
              <w:ind w:right="6"/>
              <w:rPr>
                <w:bCs/>
                <w:sz w:val="22"/>
                <w:szCs w:val="22"/>
                <w:lang w:val="en-GB"/>
              </w:rPr>
            </w:pPr>
          </w:p>
        </w:tc>
        <w:tc>
          <w:tcPr>
            <w:tcW w:w="1868" w:type="dxa"/>
          </w:tcPr>
          <w:p w14:paraId="2949400E" w14:textId="77777777" w:rsidR="00813926" w:rsidRPr="00A571C1" w:rsidRDefault="00813926" w:rsidP="008556C4">
            <w:pPr>
              <w:spacing w:before="60" w:after="60" w:line="240" w:lineRule="auto"/>
              <w:ind w:right="6"/>
              <w:jc w:val="center"/>
              <w:rPr>
                <w:b/>
                <w:sz w:val="22"/>
                <w:szCs w:val="22"/>
              </w:rPr>
            </w:pPr>
          </w:p>
        </w:tc>
        <w:tc>
          <w:tcPr>
            <w:tcW w:w="2001" w:type="dxa"/>
          </w:tcPr>
          <w:p w14:paraId="7A2B3279" w14:textId="77777777" w:rsidR="00813926" w:rsidRPr="00A571C1" w:rsidRDefault="00813926" w:rsidP="008556C4">
            <w:pPr>
              <w:spacing w:before="60" w:after="60" w:line="240" w:lineRule="auto"/>
              <w:ind w:right="6"/>
              <w:jc w:val="center"/>
              <w:rPr>
                <w:b/>
                <w:sz w:val="22"/>
                <w:szCs w:val="22"/>
              </w:rPr>
            </w:pPr>
          </w:p>
        </w:tc>
      </w:tr>
      <w:tr w:rsidR="0019334C" w14:paraId="287CF7B3" w14:textId="77777777" w:rsidTr="00ED6DE5">
        <w:tc>
          <w:tcPr>
            <w:tcW w:w="4672" w:type="dxa"/>
            <w:gridSpan w:val="6"/>
          </w:tcPr>
          <w:p w14:paraId="63D428E9" w14:textId="17C2E24D" w:rsidR="00AF435F" w:rsidRPr="00530B4E" w:rsidRDefault="00ED5608" w:rsidP="00ED5608">
            <w:pPr>
              <w:spacing w:before="60" w:after="60" w:line="240" w:lineRule="auto"/>
              <w:ind w:right="6"/>
              <w:jc w:val="center"/>
              <w:rPr>
                <w:bCs/>
                <w:sz w:val="22"/>
                <w:szCs w:val="22"/>
                <w:lang w:val="en-GB"/>
              </w:rPr>
            </w:pPr>
            <w:r w:rsidRPr="00530B4E">
              <w:rPr>
                <w:bCs/>
                <w:sz w:val="22"/>
                <w:szCs w:val="22"/>
                <w:lang w:val="en-GB"/>
              </w:rPr>
              <w:t>Pasal 16</w:t>
            </w:r>
          </w:p>
        </w:tc>
        <w:tc>
          <w:tcPr>
            <w:tcW w:w="2190" w:type="dxa"/>
          </w:tcPr>
          <w:p w14:paraId="5D326EB9" w14:textId="3A2DEE05" w:rsidR="00AF435F" w:rsidRPr="00530B4E" w:rsidRDefault="00ED5608" w:rsidP="008556C4">
            <w:pPr>
              <w:spacing w:before="60" w:after="60" w:line="240" w:lineRule="auto"/>
              <w:ind w:right="6"/>
              <w:rPr>
                <w:bCs/>
                <w:sz w:val="22"/>
                <w:szCs w:val="22"/>
                <w:lang w:val="en-GB"/>
              </w:rPr>
            </w:pPr>
            <w:r w:rsidRPr="00530B4E">
              <w:rPr>
                <w:bCs/>
                <w:sz w:val="22"/>
                <w:szCs w:val="22"/>
                <w:lang w:val="en-GB"/>
              </w:rPr>
              <w:t>Cukup jelas.</w:t>
            </w:r>
          </w:p>
        </w:tc>
        <w:tc>
          <w:tcPr>
            <w:tcW w:w="4939" w:type="dxa"/>
            <w:gridSpan w:val="8"/>
          </w:tcPr>
          <w:p w14:paraId="72CEA79D" w14:textId="4ACB2B2A" w:rsidR="00AF435F" w:rsidRPr="00530B4E" w:rsidRDefault="003B2E1B" w:rsidP="003B2E1B">
            <w:pPr>
              <w:spacing w:before="60" w:after="60" w:line="240" w:lineRule="auto"/>
              <w:ind w:right="6"/>
              <w:jc w:val="center"/>
              <w:rPr>
                <w:bCs/>
                <w:sz w:val="22"/>
                <w:szCs w:val="22"/>
                <w:lang w:val="en-GB"/>
              </w:rPr>
            </w:pPr>
            <w:r w:rsidRPr="00530B4E">
              <w:rPr>
                <w:bCs/>
                <w:sz w:val="22"/>
                <w:szCs w:val="22"/>
                <w:lang w:val="en-GB"/>
              </w:rPr>
              <w:t xml:space="preserve">Pasal </w:t>
            </w:r>
            <w:r w:rsidR="00655079" w:rsidRPr="00530B4E">
              <w:rPr>
                <w:bCs/>
                <w:sz w:val="22"/>
                <w:szCs w:val="22"/>
                <w:lang w:val="en-GB"/>
              </w:rPr>
              <w:t>16</w:t>
            </w:r>
          </w:p>
        </w:tc>
        <w:tc>
          <w:tcPr>
            <w:tcW w:w="2402" w:type="dxa"/>
          </w:tcPr>
          <w:p w14:paraId="7D012E43" w14:textId="77777777" w:rsidR="00AF435F" w:rsidRPr="00530B4E" w:rsidRDefault="00AF435F" w:rsidP="008556C4">
            <w:pPr>
              <w:spacing w:before="60" w:after="60" w:line="240" w:lineRule="auto"/>
              <w:ind w:right="6"/>
              <w:rPr>
                <w:bCs/>
                <w:sz w:val="22"/>
                <w:szCs w:val="22"/>
                <w:lang w:val="en-GB"/>
              </w:rPr>
            </w:pPr>
          </w:p>
        </w:tc>
        <w:tc>
          <w:tcPr>
            <w:tcW w:w="1868" w:type="dxa"/>
          </w:tcPr>
          <w:p w14:paraId="3158C6D6" w14:textId="77777777" w:rsidR="00AF435F" w:rsidRPr="00A571C1" w:rsidRDefault="00AF435F" w:rsidP="008556C4">
            <w:pPr>
              <w:spacing w:before="60" w:after="60" w:line="240" w:lineRule="auto"/>
              <w:ind w:right="6"/>
              <w:jc w:val="center"/>
              <w:rPr>
                <w:b/>
                <w:sz w:val="22"/>
                <w:szCs w:val="22"/>
              </w:rPr>
            </w:pPr>
          </w:p>
        </w:tc>
        <w:tc>
          <w:tcPr>
            <w:tcW w:w="2001" w:type="dxa"/>
          </w:tcPr>
          <w:p w14:paraId="35D0DB61" w14:textId="77777777" w:rsidR="00AF435F" w:rsidRPr="00A571C1" w:rsidRDefault="00AF435F" w:rsidP="008556C4">
            <w:pPr>
              <w:spacing w:before="60" w:after="60" w:line="240" w:lineRule="auto"/>
              <w:ind w:right="6"/>
              <w:jc w:val="center"/>
              <w:rPr>
                <w:b/>
                <w:sz w:val="22"/>
                <w:szCs w:val="22"/>
              </w:rPr>
            </w:pPr>
          </w:p>
        </w:tc>
      </w:tr>
      <w:tr w:rsidR="0019334C" w14:paraId="767BDE47" w14:textId="77777777" w:rsidTr="00ED6DE5">
        <w:tc>
          <w:tcPr>
            <w:tcW w:w="725" w:type="dxa"/>
            <w:gridSpan w:val="4"/>
          </w:tcPr>
          <w:p w14:paraId="629B5147" w14:textId="32638EF2" w:rsidR="00035C4A" w:rsidRPr="00530B4E" w:rsidRDefault="00035C4A" w:rsidP="008556C4">
            <w:pPr>
              <w:spacing w:before="60" w:after="60" w:line="240" w:lineRule="auto"/>
              <w:ind w:right="6"/>
              <w:rPr>
                <w:bCs/>
                <w:sz w:val="22"/>
                <w:szCs w:val="22"/>
                <w:lang w:val="en-GB"/>
              </w:rPr>
            </w:pPr>
            <w:r w:rsidRPr="00530B4E">
              <w:rPr>
                <w:bCs/>
                <w:sz w:val="22"/>
                <w:szCs w:val="22"/>
                <w:lang w:val="en-GB"/>
              </w:rPr>
              <w:t>(1)</w:t>
            </w:r>
          </w:p>
        </w:tc>
        <w:tc>
          <w:tcPr>
            <w:tcW w:w="3947" w:type="dxa"/>
            <w:gridSpan w:val="2"/>
          </w:tcPr>
          <w:p w14:paraId="5D37513D" w14:textId="32BD9435" w:rsidR="00035C4A" w:rsidRPr="00530B4E" w:rsidRDefault="00ED5608" w:rsidP="008556C4">
            <w:pPr>
              <w:spacing w:before="60" w:after="60" w:line="240" w:lineRule="auto"/>
              <w:ind w:right="6"/>
              <w:rPr>
                <w:bCs/>
                <w:sz w:val="22"/>
                <w:szCs w:val="22"/>
                <w:lang w:val="en-GB"/>
              </w:rPr>
            </w:pPr>
            <w:r w:rsidRPr="00530B4E">
              <w:rPr>
                <w:bCs/>
                <w:sz w:val="22"/>
                <w:szCs w:val="22"/>
                <w:lang w:val="en-GB"/>
              </w:rPr>
              <w:t>Perusahaan dan UUS yang melanggar ketentuan sebagaimana dimaksud dalam Pasal 4, Pasal 5, Pasal 6 ayat (2), Pasal 7, Pasal 9 ayat (1), Pasal 11, Pasal 14, dan/atau Pasal 15 ayat (1), ayat (3) dikenai sanksi administratif secara bertahap berupa:</w:t>
            </w:r>
          </w:p>
        </w:tc>
        <w:tc>
          <w:tcPr>
            <w:tcW w:w="2190" w:type="dxa"/>
          </w:tcPr>
          <w:p w14:paraId="2E346861" w14:textId="77777777" w:rsidR="00035C4A" w:rsidRPr="00530B4E" w:rsidRDefault="00035C4A" w:rsidP="008556C4">
            <w:pPr>
              <w:spacing w:before="60" w:after="60" w:line="240" w:lineRule="auto"/>
              <w:ind w:right="6"/>
              <w:rPr>
                <w:bCs/>
                <w:sz w:val="22"/>
                <w:szCs w:val="22"/>
                <w:lang w:val="en-GB"/>
              </w:rPr>
            </w:pPr>
          </w:p>
        </w:tc>
        <w:tc>
          <w:tcPr>
            <w:tcW w:w="634" w:type="dxa"/>
            <w:gridSpan w:val="4"/>
          </w:tcPr>
          <w:p w14:paraId="7AC6B3CE" w14:textId="1ED9157A" w:rsidR="00035C4A" w:rsidRPr="00530B4E" w:rsidRDefault="00035C4A" w:rsidP="008556C4">
            <w:pPr>
              <w:spacing w:before="60" w:after="60" w:line="240" w:lineRule="auto"/>
              <w:ind w:right="6"/>
              <w:rPr>
                <w:bCs/>
                <w:sz w:val="22"/>
                <w:szCs w:val="22"/>
                <w:lang w:val="en-GB"/>
              </w:rPr>
            </w:pPr>
            <w:r w:rsidRPr="00530B4E">
              <w:rPr>
                <w:bCs/>
                <w:sz w:val="22"/>
                <w:szCs w:val="22"/>
                <w:lang w:val="en-GB"/>
              </w:rPr>
              <w:t>(1)</w:t>
            </w:r>
          </w:p>
        </w:tc>
        <w:tc>
          <w:tcPr>
            <w:tcW w:w="4305" w:type="dxa"/>
            <w:gridSpan w:val="4"/>
          </w:tcPr>
          <w:p w14:paraId="482D4656" w14:textId="77777777" w:rsidR="00035C4A" w:rsidRPr="00530B4E" w:rsidRDefault="00035C4A" w:rsidP="008556C4">
            <w:pPr>
              <w:spacing w:before="60" w:after="60" w:line="240" w:lineRule="auto"/>
              <w:ind w:right="6"/>
              <w:rPr>
                <w:bCs/>
                <w:sz w:val="22"/>
                <w:szCs w:val="22"/>
              </w:rPr>
            </w:pPr>
            <w:r w:rsidRPr="00530B4E">
              <w:rPr>
                <w:bCs/>
                <w:sz w:val="22"/>
                <w:szCs w:val="22"/>
              </w:rPr>
              <w:t>Perusahaan dan UUS yang tidak memenuhi ketentuan sebagaimana dimaksud dalam Pasal 4, Pasal 5, Pasal 6 ayat (2), Pasal 7, Pasal 9 ayat (1), Pasal 11, Pasal 14, dan/atau Pasal 15 ayat (1), ayat (3) dikenai sanksi administratif berupa:</w:t>
            </w:r>
          </w:p>
          <w:p w14:paraId="132257E9" w14:textId="3E4AE92A"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peringatan tertulis;</w:t>
            </w:r>
          </w:p>
          <w:p w14:paraId="279344E3" w14:textId="2A2B06A1"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pembekuan sebagian atau seluruh kegiatan usaha;</w:t>
            </w:r>
          </w:p>
          <w:p w14:paraId="57C677A1" w14:textId="3A0BA487"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pembatasan kegiatan usaha tertentu;</w:t>
            </w:r>
          </w:p>
          <w:p w14:paraId="73E83A0C" w14:textId="48CA40C5"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penurunan hasil penilaian tingkat risiko;</w:t>
            </w:r>
          </w:p>
          <w:p w14:paraId="2F07C10B" w14:textId="76DD3B63"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pembatalan persetujuan;</w:t>
            </w:r>
          </w:p>
          <w:p w14:paraId="57857F03" w14:textId="362D378B"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larangan menjadi pemegang saham pengendali, Direksi, Dewan Komisaris, dan/atau DPS;</w:t>
            </w:r>
          </w:p>
          <w:p w14:paraId="376682E3" w14:textId="393512BB" w:rsidR="00BA30A0"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denda administratif; dan/atau</w:t>
            </w:r>
          </w:p>
          <w:p w14:paraId="2B951533" w14:textId="55823C70" w:rsidR="00035C4A" w:rsidRPr="00530B4E" w:rsidRDefault="00BA30A0" w:rsidP="00BA30A0">
            <w:pPr>
              <w:pStyle w:val="ListParagraph"/>
              <w:numPr>
                <w:ilvl w:val="0"/>
                <w:numId w:val="4"/>
              </w:numPr>
              <w:spacing w:before="60" w:after="60" w:line="240" w:lineRule="auto"/>
              <w:ind w:left="459" w:right="6" w:hanging="425"/>
              <w:rPr>
                <w:bCs/>
                <w:sz w:val="22"/>
                <w:szCs w:val="22"/>
              </w:rPr>
            </w:pPr>
            <w:r w:rsidRPr="00530B4E">
              <w:rPr>
                <w:bCs/>
                <w:sz w:val="22"/>
                <w:szCs w:val="22"/>
              </w:rPr>
              <w:t>pencabutan izin UUS.</w:t>
            </w:r>
          </w:p>
        </w:tc>
        <w:tc>
          <w:tcPr>
            <w:tcW w:w="2402" w:type="dxa"/>
          </w:tcPr>
          <w:p w14:paraId="3FA2ABE3" w14:textId="77777777" w:rsidR="00035C4A" w:rsidRPr="00530B4E" w:rsidRDefault="00BA6364" w:rsidP="008556C4">
            <w:pPr>
              <w:spacing w:before="60" w:after="60" w:line="240" w:lineRule="auto"/>
              <w:ind w:right="6"/>
              <w:rPr>
                <w:bCs/>
                <w:sz w:val="22"/>
                <w:szCs w:val="22"/>
                <w:lang w:val="en-GB"/>
              </w:rPr>
            </w:pPr>
            <w:r w:rsidRPr="00530B4E">
              <w:rPr>
                <w:bCs/>
                <w:sz w:val="22"/>
                <w:szCs w:val="22"/>
                <w:lang w:val="en-GB"/>
              </w:rPr>
              <w:t>Pengenaan sanksi administratif mempertimbangkan antara lain:</w:t>
            </w:r>
          </w:p>
          <w:p w14:paraId="5948AAE5" w14:textId="24DCCE4F" w:rsidR="0005792F" w:rsidRPr="00530B4E" w:rsidRDefault="0005792F" w:rsidP="00B93199">
            <w:pPr>
              <w:pStyle w:val="ListParagraph"/>
              <w:numPr>
                <w:ilvl w:val="0"/>
                <w:numId w:val="5"/>
              </w:numPr>
              <w:spacing w:before="60" w:after="60" w:line="240" w:lineRule="auto"/>
              <w:ind w:left="481" w:right="6" w:hanging="425"/>
              <w:rPr>
                <w:bCs/>
                <w:sz w:val="22"/>
                <w:szCs w:val="22"/>
                <w:lang w:val="en-GB"/>
              </w:rPr>
            </w:pPr>
            <w:r w:rsidRPr="00530B4E">
              <w:rPr>
                <w:bCs/>
                <w:sz w:val="22"/>
                <w:szCs w:val="22"/>
                <w:lang w:val="en-GB"/>
              </w:rPr>
              <w:t xml:space="preserve">dampak pelanggaran ketentuan terhadap kerugian konsumen, kondisi Perusahaan, dan sektor jasa keuangan; </w:t>
            </w:r>
          </w:p>
          <w:p w14:paraId="53D0FF16" w14:textId="7032A234" w:rsidR="0005792F" w:rsidRPr="00530B4E" w:rsidRDefault="0005792F" w:rsidP="00B93199">
            <w:pPr>
              <w:pStyle w:val="ListParagraph"/>
              <w:numPr>
                <w:ilvl w:val="0"/>
                <w:numId w:val="5"/>
              </w:numPr>
              <w:spacing w:before="60" w:after="60" w:line="240" w:lineRule="auto"/>
              <w:ind w:left="481" w:right="6" w:hanging="425"/>
              <w:rPr>
                <w:bCs/>
                <w:sz w:val="22"/>
                <w:szCs w:val="22"/>
                <w:lang w:val="en-GB"/>
              </w:rPr>
            </w:pPr>
            <w:r w:rsidRPr="00530B4E">
              <w:rPr>
                <w:bCs/>
                <w:sz w:val="22"/>
                <w:szCs w:val="22"/>
                <w:lang w:val="en-GB"/>
              </w:rPr>
              <w:t xml:space="preserve">kompleksitas pelanggaran ketentuan; </w:t>
            </w:r>
          </w:p>
          <w:p w14:paraId="13D6DE6A" w14:textId="15DBEC6F" w:rsidR="0005792F" w:rsidRPr="00530B4E" w:rsidRDefault="0005792F" w:rsidP="00B93199">
            <w:pPr>
              <w:pStyle w:val="ListParagraph"/>
              <w:numPr>
                <w:ilvl w:val="0"/>
                <w:numId w:val="5"/>
              </w:numPr>
              <w:spacing w:before="60" w:after="60" w:line="240" w:lineRule="auto"/>
              <w:ind w:left="481" w:right="6" w:hanging="425"/>
              <w:rPr>
                <w:bCs/>
                <w:sz w:val="22"/>
                <w:szCs w:val="22"/>
                <w:lang w:val="en-GB"/>
              </w:rPr>
            </w:pPr>
            <w:r w:rsidRPr="00530B4E">
              <w:rPr>
                <w:bCs/>
                <w:sz w:val="22"/>
                <w:szCs w:val="22"/>
                <w:lang w:val="en-GB"/>
              </w:rPr>
              <w:t xml:space="preserve">kondisi keuangan Perusahaan; dan/atau </w:t>
            </w:r>
          </w:p>
          <w:p w14:paraId="115B15B4" w14:textId="66B49E59" w:rsidR="00BA6364" w:rsidRPr="00530B4E" w:rsidRDefault="0005792F" w:rsidP="00B93199">
            <w:pPr>
              <w:pStyle w:val="ListParagraph"/>
              <w:numPr>
                <w:ilvl w:val="0"/>
                <w:numId w:val="5"/>
              </w:numPr>
              <w:spacing w:before="60" w:after="60" w:line="240" w:lineRule="auto"/>
              <w:ind w:left="481" w:right="6" w:hanging="425"/>
              <w:rPr>
                <w:bCs/>
                <w:sz w:val="22"/>
                <w:szCs w:val="22"/>
                <w:lang w:val="en-GB"/>
              </w:rPr>
            </w:pPr>
            <w:r w:rsidRPr="00530B4E">
              <w:rPr>
                <w:bCs/>
                <w:sz w:val="22"/>
                <w:szCs w:val="22"/>
                <w:lang w:val="en-GB"/>
              </w:rPr>
              <w:t>pelanggaran ketentuan yang berulang.</w:t>
            </w:r>
          </w:p>
        </w:tc>
        <w:tc>
          <w:tcPr>
            <w:tcW w:w="1868" w:type="dxa"/>
          </w:tcPr>
          <w:p w14:paraId="6E5C5B80" w14:textId="77777777" w:rsidR="00035C4A" w:rsidRPr="00A571C1" w:rsidRDefault="00035C4A" w:rsidP="008556C4">
            <w:pPr>
              <w:spacing w:before="60" w:after="60" w:line="240" w:lineRule="auto"/>
              <w:ind w:right="6"/>
              <w:jc w:val="center"/>
              <w:rPr>
                <w:b/>
                <w:sz w:val="22"/>
                <w:szCs w:val="22"/>
              </w:rPr>
            </w:pPr>
          </w:p>
        </w:tc>
        <w:tc>
          <w:tcPr>
            <w:tcW w:w="2001" w:type="dxa"/>
          </w:tcPr>
          <w:p w14:paraId="682F37C8" w14:textId="77777777" w:rsidR="00035C4A" w:rsidRPr="00A571C1" w:rsidRDefault="00035C4A" w:rsidP="008556C4">
            <w:pPr>
              <w:spacing w:before="60" w:after="60" w:line="240" w:lineRule="auto"/>
              <w:ind w:right="6"/>
              <w:jc w:val="center"/>
              <w:rPr>
                <w:b/>
                <w:sz w:val="22"/>
                <w:szCs w:val="22"/>
              </w:rPr>
            </w:pPr>
          </w:p>
        </w:tc>
      </w:tr>
      <w:tr w:rsidR="0019334C" w14:paraId="63B1C6EC" w14:textId="77777777" w:rsidTr="00ED6DE5">
        <w:tc>
          <w:tcPr>
            <w:tcW w:w="725" w:type="dxa"/>
            <w:gridSpan w:val="4"/>
          </w:tcPr>
          <w:p w14:paraId="20DA803D" w14:textId="07B40C65" w:rsidR="00BA30A0" w:rsidRPr="00530B4E" w:rsidRDefault="008D5D7A" w:rsidP="008556C4">
            <w:pPr>
              <w:spacing w:before="60" w:after="60" w:line="240" w:lineRule="auto"/>
              <w:ind w:right="6"/>
              <w:rPr>
                <w:bCs/>
                <w:sz w:val="22"/>
                <w:szCs w:val="22"/>
                <w:lang w:val="en-GB"/>
              </w:rPr>
            </w:pPr>
            <w:r w:rsidRPr="00530B4E">
              <w:rPr>
                <w:bCs/>
                <w:sz w:val="22"/>
                <w:szCs w:val="22"/>
                <w:lang w:val="en-GB"/>
              </w:rPr>
              <w:lastRenderedPageBreak/>
              <w:t>(2)</w:t>
            </w:r>
          </w:p>
        </w:tc>
        <w:tc>
          <w:tcPr>
            <w:tcW w:w="3947" w:type="dxa"/>
            <w:gridSpan w:val="2"/>
          </w:tcPr>
          <w:p w14:paraId="080BF533" w14:textId="77777777" w:rsidR="00BA30A0" w:rsidRPr="00530B4E" w:rsidRDefault="00247EF1" w:rsidP="008556C4">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4F213C26" w14:textId="77777777" w:rsidR="00247EF1" w:rsidRPr="00530B4E" w:rsidRDefault="00247EF1" w:rsidP="00B93199">
            <w:pPr>
              <w:pStyle w:val="ListParagraph"/>
              <w:numPr>
                <w:ilvl w:val="0"/>
                <w:numId w:val="7"/>
              </w:numPr>
              <w:spacing w:before="60" w:after="60" w:line="240" w:lineRule="auto"/>
              <w:ind w:left="455" w:right="6"/>
              <w:rPr>
                <w:bCs/>
                <w:sz w:val="22"/>
                <w:szCs w:val="22"/>
                <w:lang w:val="en-GB"/>
              </w:rPr>
            </w:pPr>
            <w:r w:rsidRPr="00530B4E">
              <w:rPr>
                <w:bCs/>
                <w:sz w:val="22"/>
                <w:szCs w:val="22"/>
                <w:lang w:val="en-GB"/>
              </w:rPr>
              <w:t>menurunkan hasil penilaian tingkat kesehatan; dan/atau</w:t>
            </w:r>
          </w:p>
          <w:p w14:paraId="797672AF" w14:textId="631EBA0D" w:rsidR="00247EF1" w:rsidRPr="00530B4E" w:rsidRDefault="00247EF1" w:rsidP="00B93199">
            <w:pPr>
              <w:pStyle w:val="ListParagraph"/>
              <w:numPr>
                <w:ilvl w:val="0"/>
                <w:numId w:val="7"/>
              </w:numPr>
              <w:spacing w:before="60" w:after="60" w:line="240" w:lineRule="auto"/>
              <w:ind w:left="455" w:right="6"/>
              <w:rPr>
                <w:bCs/>
                <w:sz w:val="22"/>
                <w:szCs w:val="22"/>
                <w:lang w:val="en-GB"/>
              </w:rPr>
            </w:pPr>
            <w:r w:rsidRPr="00530B4E">
              <w:rPr>
                <w:bCs/>
                <w:sz w:val="22"/>
                <w:szCs w:val="22"/>
                <w:lang w:val="en-GB"/>
              </w:rPr>
              <w:t>melakukan penilaian kembali kemampuan dan kepatutan terhadap pihak utama Perusahaan.</w:t>
            </w:r>
          </w:p>
        </w:tc>
        <w:tc>
          <w:tcPr>
            <w:tcW w:w="2190" w:type="dxa"/>
          </w:tcPr>
          <w:p w14:paraId="501A8B33" w14:textId="77777777" w:rsidR="00BA30A0" w:rsidRPr="00530B4E" w:rsidRDefault="00BA30A0" w:rsidP="008556C4">
            <w:pPr>
              <w:spacing w:before="60" w:after="60" w:line="240" w:lineRule="auto"/>
              <w:ind w:right="6"/>
              <w:rPr>
                <w:bCs/>
                <w:sz w:val="22"/>
                <w:szCs w:val="22"/>
                <w:lang w:val="en-GB"/>
              </w:rPr>
            </w:pPr>
          </w:p>
        </w:tc>
        <w:tc>
          <w:tcPr>
            <w:tcW w:w="634" w:type="dxa"/>
            <w:gridSpan w:val="4"/>
          </w:tcPr>
          <w:p w14:paraId="255B0576" w14:textId="19630272" w:rsidR="00BA30A0" w:rsidRPr="00530B4E" w:rsidRDefault="00447C68" w:rsidP="008556C4">
            <w:pPr>
              <w:spacing w:before="60" w:after="60" w:line="240" w:lineRule="auto"/>
              <w:ind w:right="6"/>
              <w:rPr>
                <w:bCs/>
                <w:sz w:val="22"/>
                <w:szCs w:val="22"/>
                <w:lang w:val="en-GB"/>
              </w:rPr>
            </w:pPr>
            <w:r w:rsidRPr="00530B4E">
              <w:rPr>
                <w:bCs/>
                <w:sz w:val="22"/>
                <w:szCs w:val="22"/>
                <w:lang w:val="en-GB"/>
              </w:rPr>
              <w:t>(2)</w:t>
            </w:r>
          </w:p>
        </w:tc>
        <w:tc>
          <w:tcPr>
            <w:tcW w:w="4305" w:type="dxa"/>
            <w:gridSpan w:val="4"/>
          </w:tcPr>
          <w:p w14:paraId="2FED42DB" w14:textId="7D43AA10" w:rsidR="00BA30A0" w:rsidRPr="00530B4E" w:rsidRDefault="00142EE0" w:rsidP="008556C4">
            <w:pPr>
              <w:spacing w:before="60" w:after="60" w:line="240" w:lineRule="auto"/>
              <w:ind w:right="6"/>
              <w:rPr>
                <w:bCs/>
                <w:sz w:val="22"/>
                <w:szCs w:val="22"/>
              </w:rPr>
            </w:pPr>
            <w:r w:rsidRPr="00530B4E">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3C2A8DDF" w14:textId="40AFB1A5" w:rsidR="00BA30A0" w:rsidRPr="00530B4E" w:rsidRDefault="007864A1"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47917456" w14:textId="77777777" w:rsidR="00BA30A0" w:rsidRPr="00A571C1" w:rsidRDefault="00BA30A0" w:rsidP="008556C4">
            <w:pPr>
              <w:spacing w:before="60" w:after="60" w:line="240" w:lineRule="auto"/>
              <w:ind w:right="6"/>
              <w:jc w:val="center"/>
              <w:rPr>
                <w:b/>
                <w:sz w:val="22"/>
                <w:szCs w:val="22"/>
              </w:rPr>
            </w:pPr>
          </w:p>
        </w:tc>
        <w:tc>
          <w:tcPr>
            <w:tcW w:w="2001" w:type="dxa"/>
          </w:tcPr>
          <w:p w14:paraId="3228D64B" w14:textId="77777777" w:rsidR="00BA30A0" w:rsidRPr="00A571C1" w:rsidRDefault="00BA30A0" w:rsidP="008556C4">
            <w:pPr>
              <w:spacing w:before="60" w:after="60" w:line="240" w:lineRule="auto"/>
              <w:ind w:right="6"/>
              <w:jc w:val="center"/>
              <w:rPr>
                <w:b/>
                <w:sz w:val="22"/>
                <w:szCs w:val="22"/>
              </w:rPr>
            </w:pPr>
          </w:p>
        </w:tc>
      </w:tr>
      <w:tr w:rsidR="0019334C" w14:paraId="12EF0829" w14:textId="77777777" w:rsidTr="00ED6DE5">
        <w:tc>
          <w:tcPr>
            <w:tcW w:w="725" w:type="dxa"/>
            <w:gridSpan w:val="4"/>
          </w:tcPr>
          <w:p w14:paraId="120DC7D5" w14:textId="05F5FB23" w:rsidR="00503AD3" w:rsidRPr="00530B4E" w:rsidRDefault="00503AD3" w:rsidP="00503AD3">
            <w:pPr>
              <w:spacing w:before="60" w:after="60" w:line="240" w:lineRule="auto"/>
              <w:ind w:right="6"/>
              <w:rPr>
                <w:bCs/>
                <w:sz w:val="22"/>
                <w:szCs w:val="22"/>
                <w:lang w:val="en-GB"/>
              </w:rPr>
            </w:pPr>
            <w:r w:rsidRPr="00530B4E">
              <w:rPr>
                <w:bCs/>
                <w:sz w:val="22"/>
                <w:szCs w:val="22"/>
                <w:lang w:val="en-GB"/>
              </w:rPr>
              <w:t>(3)</w:t>
            </w:r>
          </w:p>
        </w:tc>
        <w:tc>
          <w:tcPr>
            <w:tcW w:w="3947" w:type="dxa"/>
            <w:gridSpan w:val="2"/>
          </w:tcPr>
          <w:p w14:paraId="35B7F22C" w14:textId="48B01042" w:rsidR="00503AD3" w:rsidRPr="00530B4E" w:rsidRDefault="00503AD3" w:rsidP="00503AD3">
            <w:pPr>
              <w:spacing w:before="60" w:after="60" w:line="240" w:lineRule="auto"/>
              <w:ind w:right="6"/>
              <w:rPr>
                <w:bCs/>
                <w:sz w:val="22"/>
                <w:szCs w:val="22"/>
                <w:lang w:val="en-GB"/>
              </w:rPr>
            </w:pPr>
            <w:r w:rsidRPr="00530B4E">
              <w:rPr>
                <w:bCs/>
                <w:sz w:val="22"/>
                <w:szCs w:val="22"/>
                <w:lang w:val="en-GB"/>
              </w:rPr>
              <w:t>Sanksi administratif berupa peringatan tertulis sebagaimana dimaksud pada ayat (1) huruf a diberikan secara tertulis paling banyak 3 (tiga) kali berturut-turut dengan jangka waktu masing-masing paling lama 2 (dua) bulan.</w:t>
            </w:r>
          </w:p>
        </w:tc>
        <w:tc>
          <w:tcPr>
            <w:tcW w:w="2190" w:type="dxa"/>
          </w:tcPr>
          <w:p w14:paraId="6CD259DF" w14:textId="77777777" w:rsidR="00503AD3" w:rsidRPr="00530B4E" w:rsidRDefault="00503AD3" w:rsidP="00503AD3">
            <w:pPr>
              <w:spacing w:before="60" w:after="60" w:line="240" w:lineRule="auto"/>
              <w:ind w:right="6"/>
              <w:rPr>
                <w:bCs/>
                <w:sz w:val="22"/>
                <w:szCs w:val="22"/>
                <w:lang w:val="en-GB"/>
              </w:rPr>
            </w:pPr>
          </w:p>
        </w:tc>
        <w:tc>
          <w:tcPr>
            <w:tcW w:w="634" w:type="dxa"/>
            <w:gridSpan w:val="4"/>
          </w:tcPr>
          <w:p w14:paraId="5CCEC2AF" w14:textId="77F398BF" w:rsidR="00503AD3" w:rsidRPr="00530B4E" w:rsidRDefault="00503AD3" w:rsidP="00503AD3">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030FAB63" w14:textId="1CBD81EE" w:rsidR="00503AD3" w:rsidRPr="00530B4E" w:rsidRDefault="00503AD3" w:rsidP="00503AD3">
            <w:pPr>
              <w:spacing w:before="60" w:after="60" w:line="240" w:lineRule="auto"/>
              <w:ind w:right="6"/>
              <w:rPr>
                <w:bCs/>
                <w:sz w:val="22"/>
                <w:szCs w:val="22"/>
              </w:rPr>
            </w:pPr>
            <w:r w:rsidRPr="00530B4E">
              <w:rPr>
                <w:bCs/>
                <w:sz w:val="22"/>
                <w:szCs w:val="22"/>
              </w:rPr>
              <w:t>Sanksi administratif berupa denda administratif sebagaimana dimaksud pada ayat (1) huruf g dikenakan paling banyak Rp50.000.000,00 (lima puluh juta rupiah).</w:t>
            </w:r>
          </w:p>
        </w:tc>
        <w:tc>
          <w:tcPr>
            <w:tcW w:w="2402" w:type="dxa"/>
          </w:tcPr>
          <w:p w14:paraId="0B2EB974" w14:textId="75CAE6C9" w:rsidR="00503AD3" w:rsidRPr="00530B4E" w:rsidRDefault="00503AD3" w:rsidP="00503AD3">
            <w:pPr>
              <w:spacing w:before="60" w:after="60" w:line="240" w:lineRule="auto"/>
              <w:ind w:right="6"/>
              <w:rPr>
                <w:bCs/>
                <w:sz w:val="22"/>
                <w:szCs w:val="22"/>
                <w:lang w:val="en-GB"/>
              </w:rPr>
            </w:pPr>
            <w:r w:rsidRPr="00530B4E">
              <w:rPr>
                <w:bCs/>
                <w:sz w:val="22"/>
                <w:szCs w:val="22"/>
                <w:lang w:val="en-GB"/>
              </w:rPr>
              <w:t>Cukup jelas.</w:t>
            </w:r>
          </w:p>
        </w:tc>
        <w:tc>
          <w:tcPr>
            <w:tcW w:w="1868" w:type="dxa"/>
          </w:tcPr>
          <w:p w14:paraId="1A8D4B5F" w14:textId="77777777" w:rsidR="00503AD3" w:rsidRPr="00A571C1" w:rsidRDefault="00503AD3" w:rsidP="00503AD3">
            <w:pPr>
              <w:spacing w:before="60" w:after="60" w:line="240" w:lineRule="auto"/>
              <w:ind w:right="6"/>
              <w:jc w:val="center"/>
              <w:rPr>
                <w:b/>
                <w:sz w:val="22"/>
                <w:szCs w:val="22"/>
              </w:rPr>
            </w:pPr>
          </w:p>
        </w:tc>
        <w:tc>
          <w:tcPr>
            <w:tcW w:w="2001" w:type="dxa"/>
          </w:tcPr>
          <w:p w14:paraId="399136C5" w14:textId="77777777" w:rsidR="00503AD3" w:rsidRPr="00A571C1" w:rsidRDefault="00503AD3" w:rsidP="00503AD3">
            <w:pPr>
              <w:spacing w:before="60" w:after="60" w:line="240" w:lineRule="auto"/>
              <w:ind w:right="6"/>
              <w:jc w:val="center"/>
              <w:rPr>
                <w:b/>
                <w:sz w:val="22"/>
                <w:szCs w:val="22"/>
              </w:rPr>
            </w:pPr>
          </w:p>
        </w:tc>
      </w:tr>
      <w:tr w:rsidR="0019334C" w14:paraId="6536BEA3" w14:textId="77777777" w:rsidTr="00ED6DE5">
        <w:tc>
          <w:tcPr>
            <w:tcW w:w="725" w:type="dxa"/>
            <w:gridSpan w:val="4"/>
          </w:tcPr>
          <w:p w14:paraId="66BCB778" w14:textId="0FB718F9" w:rsidR="00503AD3" w:rsidRPr="00530B4E" w:rsidRDefault="00503AD3" w:rsidP="00503AD3">
            <w:pPr>
              <w:spacing w:before="60" w:after="60" w:line="240" w:lineRule="auto"/>
              <w:ind w:right="6"/>
              <w:rPr>
                <w:bCs/>
                <w:sz w:val="22"/>
                <w:szCs w:val="22"/>
                <w:lang w:val="en-GB"/>
              </w:rPr>
            </w:pPr>
            <w:r w:rsidRPr="00530B4E">
              <w:rPr>
                <w:bCs/>
                <w:sz w:val="22"/>
                <w:szCs w:val="22"/>
                <w:lang w:val="en-GB"/>
              </w:rPr>
              <w:t>(4)</w:t>
            </w:r>
          </w:p>
        </w:tc>
        <w:tc>
          <w:tcPr>
            <w:tcW w:w="3947" w:type="dxa"/>
            <w:gridSpan w:val="2"/>
          </w:tcPr>
          <w:p w14:paraId="70D76E67" w14:textId="7E45BFE7" w:rsidR="00503AD3" w:rsidRPr="00530B4E" w:rsidRDefault="00503AD3" w:rsidP="00503AD3">
            <w:pPr>
              <w:spacing w:before="60" w:after="60" w:line="240" w:lineRule="auto"/>
              <w:ind w:right="6"/>
              <w:rPr>
                <w:bCs/>
                <w:sz w:val="22"/>
                <w:szCs w:val="22"/>
                <w:lang w:val="en-GB"/>
              </w:rPr>
            </w:pPr>
            <w:r w:rsidRPr="00530B4E">
              <w:rPr>
                <w:bCs/>
                <w:sz w:val="22"/>
                <w:szCs w:val="22"/>
                <w:lang w:val="en-GB"/>
              </w:rPr>
              <w:t>Dalam hal sebelum berakhirnya jangka waktu sanksi administratif berupa peringatan tertulis sebagaimana dimaksud pada ayat (3), Perusahaan dan UUS telah memenuhi ketentuan sebagaimana dimaksud pada ayat (1), Otoritas Jasa Keuangan mencabut sanksi administratif berupa peringatan tertulis.</w:t>
            </w:r>
          </w:p>
        </w:tc>
        <w:tc>
          <w:tcPr>
            <w:tcW w:w="2190" w:type="dxa"/>
          </w:tcPr>
          <w:p w14:paraId="13B35045" w14:textId="77777777" w:rsidR="00503AD3" w:rsidRPr="00530B4E" w:rsidRDefault="00503AD3" w:rsidP="00503AD3">
            <w:pPr>
              <w:spacing w:before="60" w:after="60" w:line="240" w:lineRule="auto"/>
              <w:ind w:right="6"/>
              <w:rPr>
                <w:bCs/>
                <w:sz w:val="22"/>
                <w:szCs w:val="22"/>
                <w:lang w:val="en-GB"/>
              </w:rPr>
            </w:pPr>
          </w:p>
        </w:tc>
        <w:tc>
          <w:tcPr>
            <w:tcW w:w="634" w:type="dxa"/>
            <w:gridSpan w:val="4"/>
          </w:tcPr>
          <w:p w14:paraId="611B1B71" w14:textId="1575D3A0" w:rsidR="00503AD3" w:rsidRPr="00530B4E" w:rsidRDefault="00503AD3" w:rsidP="00503AD3">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67F8969D" w14:textId="5A120D39" w:rsidR="00503AD3" w:rsidRPr="00530B4E" w:rsidRDefault="00503AD3" w:rsidP="00503AD3">
            <w:pPr>
              <w:spacing w:before="60" w:after="60" w:line="240" w:lineRule="auto"/>
              <w:ind w:right="6"/>
              <w:rPr>
                <w:bCs/>
                <w:sz w:val="22"/>
                <w:szCs w:val="22"/>
              </w:rPr>
            </w:pPr>
            <w:r w:rsidRPr="00530B4E">
              <w:rPr>
                <w:bCs/>
                <w:sz w:val="22"/>
                <w:szCs w:val="22"/>
              </w:rPr>
              <w:t>Dalam hal Perusahaan telah memenuhi ketentuan sebagaimana dimaksud pada ayat (1) huruf a, huruf b, huruf c, dan huruf f, Otoritas Jasa Keuangan mencabut sanksi administratif.</w:t>
            </w:r>
          </w:p>
        </w:tc>
        <w:tc>
          <w:tcPr>
            <w:tcW w:w="2402" w:type="dxa"/>
          </w:tcPr>
          <w:p w14:paraId="46B6F9B3" w14:textId="04049121" w:rsidR="00503AD3" w:rsidRPr="00530B4E" w:rsidRDefault="00503AD3" w:rsidP="00503AD3">
            <w:pPr>
              <w:spacing w:before="60" w:after="60" w:line="240" w:lineRule="auto"/>
              <w:ind w:right="6"/>
              <w:rPr>
                <w:bCs/>
                <w:sz w:val="22"/>
                <w:szCs w:val="22"/>
                <w:lang w:val="en-GB"/>
              </w:rPr>
            </w:pPr>
            <w:r w:rsidRPr="00530B4E">
              <w:rPr>
                <w:bCs/>
                <w:sz w:val="22"/>
                <w:szCs w:val="22"/>
                <w:lang w:val="en-GB"/>
              </w:rPr>
              <w:t>Cukup jelas.</w:t>
            </w:r>
          </w:p>
        </w:tc>
        <w:tc>
          <w:tcPr>
            <w:tcW w:w="1868" w:type="dxa"/>
          </w:tcPr>
          <w:p w14:paraId="74961ABF" w14:textId="77777777" w:rsidR="00503AD3" w:rsidRPr="00A571C1" w:rsidRDefault="00503AD3" w:rsidP="00503AD3">
            <w:pPr>
              <w:spacing w:before="60" w:after="60" w:line="240" w:lineRule="auto"/>
              <w:ind w:right="6"/>
              <w:jc w:val="center"/>
              <w:rPr>
                <w:b/>
                <w:sz w:val="22"/>
                <w:szCs w:val="22"/>
              </w:rPr>
            </w:pPr>
          </w:p>
        </w:tc>
        <w:tc>
          <w:tcPr>
            <w:tcW w:w="2001" w:type="dxa"/>
          </w:tcPr>
          <w:p w14:paraId="3D8CFF9B" w14:textId="77777777" w:rsidR="00503AD3" w:rsidRPr="00A571C1" w:rsidRDefault="00503AD3" w:rsidP="00503AD3">
            <w:pPr>
              <w:spacing w:before="60" w:after="60" w:line="240" w:lineRule="auto"/>
              <w:ind w:right="6"/>
              <w:jc w:val="center"/>
              <w:rPr>
                <w:b/>
                <w:sz w:val="22"/>
                <w:szCs w:val="22"/>
              </w:rPr>
            </w:pPr>
          </w:p>
        </w:tc>
      </w:tr>
      <w:tr w:rsidR="0019334C" w14:paraId="27383B52" w14:textId="77777777" w:rsidTr="00ED6DE5">
        <w:tc>
          <w:tcPr>
            <w:tcW w:w="725" w:type="dxa"/>
            <w:gridSpan w:val="4"/>
          </w:tcPr>
          <w:p w14:paraId="07D92669" w14:textId="065A2308" w:rsidR="00920366" w:rsidRPr="00530B4E" w:rsidRDefault="00503AD3" w:rsidP="00920366">
            <w:pPr>
              <w:spacing w:before="60" w:after="60" w:line="240" w:lineRule="auto"/>
              <w:ind w:right="6"/>
              <w:rPr>
                <w:bCs/>
                <w:sz w:val="22"/>
                <w:szCs w:val="22"/>
                <w:lang w:val="en-GB"/>
              </w:rPr>
            </w:pPr>
            <w:r w:rsidRPr="00530B4E">
              <w:rPr>
                <w:bCs/>
                <w:sz w:val="22"/>
                <w:szCs w:val="22"/>
                <w:lang w:val="en-GB"/>
              </w:rPr>
              <w:t>(5)</w:t>
            </w:r>
          </w:p>
        </w:tc>
        <w:tc>
          <w:tcPr>
            <w:tcW w:w="3947" w:type="dxa"/>
            <w:gridSpan w:val="2"/>
          </w:tcPr>
          <w:p w14:paraId="30A349AF" w14:textId="4465A7DD" w:rsidR="00920366" w:rsidRPr="00530B4E" w:rsidRDefault="00FD2360" w:rsidP="00920366">
            <w:pPr>
              <w:spacing w:before="60" w:after="60" w:line="240" w:lineRule="auto"/>
              <w:ind w:right="6"/>
              <w:rPr>
                <w:bCs/>
                <w:sz w:val="22"/>
                <w:szCs w:val="22"/>
                <w:lang w:val="en-GB"/>
              </w:rPr>
            </w:pPr>
            <w:r w:rsidRPr="00530B4E">
              <w:rPr>
                <w:bCs/>
                <w:sz w:val="22"/>
                <w:szCs w:val="22"/>
                <w:lang w:val="en-GB"/>
              </w:rPr>
              <w:t xml:space="preserve">Dalam hal terjadi pelanggaran ketentuan sebagaimana dimaksud pada ayat (1) namun pelanggaran telah diperbaiki, Otoritas Jasa </w:t>
            </w:r>
            <w:r w:rsidRPr="00530B4E">
              <w:rPr>
                <w:bCs/>
                <w:sz w:val="22"/>
                <w:szCs w:val="22"/>
                <w:lang w:val="en-GB"/>
              </w:rPr>
              <w:lastRenderedPageBreak/>
              <w:t>Keuangan memberikan sanksi peringatan tertulis yang berakhir dengan sendirinya.</w:t>
            </w:r>
          </w:p>
        </w:tc>
        <w:tc>
          <w:tcPr>
            <w:tcW w:w="2190" w:type="dxa"/>
          </w:tcPr>
          <w:p w14:paraId="034E999E" w14:textId="77777777" w:rsidR="00920366" w:rsidRPr="00530B4E" w:rsidRDefault="00920366" w:rsidP="00920366">
            <w:pPr>
              <w:spacing w:before="60" w:after="60" w:line="240" w:lineRule="auto"/>
              <w:ind w:right="6"/>
              <w:rPr>
                <w:bCs/>
                <w:sz w:val="22"/>
                <w:szCs w:val="22"/>
                <w:lang w:val="en-GB"/>
              </w:rPr>
            </w:pPr>
          </w:p>
        </w:tc>
        <w:tc>
          <w:tcPr>
            <w:tcW w:w="634" w:type="dxa"/>
            <w:gridSpan w:val="4"/>
          </w:tcPr>
          <w:p w14:paraId="7967EA1B" w14:textId="6F918604" w:rsidR="00920366" w:rsidRPr="00530B4E" w:rsidRDefault="00920366" w:rsidP="00920366">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228D185B" w14:textId="08D17C73" w:rsidR="00920366" w:rsidRPr="00530B4E" w:rsidRDefault="00920366" w:rsidP="00920366">
            <w:pPr>
              <w:spacing w:before="60" w:after="60" w:line="240" w:lineRule="auto"/>
              <w:ind w:right="6"/>
              <w:rPr>
                <w:bCs/>
                <w:sz w:val="22"/>
                <w:szCs w:val="22"/>
              </w:rPr>
            </w:pPr>
            <w:r w:rsidRPr="00530B4E">
              <w:rPr>
                <w:bCs/>
                <w:sz w:val="22"/>
                <w:szCs w:val="22"/>
              </w:rPr>
              <w:t xml:space="preserve">Dalam hal terjadi pelanggaran ketentuan sebagaimana dimaksud pada ayat (1) dan pelanggaran telah diperbaiki, Otoritas Jasa Keuangan </w:t>
            </w:r>
            <w:r w:rsidRPr="00530B4E">
              <w:rPr>
                <w:bCs/>
                <w:sz w:val="22"/>
                <w:szCs w:val="22"/>
              </w:rPr>
              <w:lastRenderedPageBreak/>
              <w:t>memberikan sanksi administratif berupa peringatan tertulis yang berakhir dengan sendirinya.</w:t>
            </w:r>
          </w:p>
        </w:tc>
        <w:tc>
          <w:tcPr>
            <w:tcW w:w="2402" w:type="dxa"/>
          </w:tcPr>
          <w:p w14:paraId="19EC1FEC" w14:textId="3E4045E0" w:rsidR="00920366" w:rsidRPr="00530B4E" w:rsidRDefault="00920366" w:rsidP="00920366">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12915171" w14:textId="77777777" w:rsidR="00920366" w:rsidRPr="00A571C1" w:rsidRDefault="00920366" w:rsidP="00920366">
            <w:pPr>
              <w:spacing w:before="60" w:after="60" w:line="240" w:lineRule="auto"/>
              <w:ind w:right="6"/>
              <w:jc w:val="center"/>
              <w:rPr>
                <w:b/>
                <w:sz w:val="22"/>
                <w:szCs w:val="22"/>
              </w:rPr>
            </w:pPr>
          </w:p>
        </w:tc>
        <w:tc>
          <w:tcPr>
            <w:tcW w:w="2001" w:type="dxa"/>
          </w:tcPr>
          <w:p w14:paraId="6BEE1212" w14:textId="77777777" w:rsidR="00920366" w:rsidRPr="00A571C1" w:rsidRDefault="00920366" w:rsidP="00920366">
            <w:pPr>
              <w:spacing w:before="60" w:after="60" w:line="240" w:lineRule="auto"/>
              <w:ind w:right="6"/>
              <w:jc w:val="center"/>
              <w:rPr>
                <w:b/>
                <w:sz w:val="22"/>
                <w:szCs w:val="22"/>
              </w:rPr>
            </w:pPr>
          </w:p>
        </w:tc>
      </w:tr>
      <w:tr w:rsidR="0019334C" w14:paraId="54C41ABA" w14:textId="77777777" w:rsidTr="00ED6DE5">
        <w:tc>
          <w:tcPr>
            <w:tcW w:w="725" w:type="dxa"/>
            <w:gridSpan w:val="4"/>
          </w:tcPr>
          <w:p w14:paraId="506AA310" w14:textId="404B22B9" w:rsidR="00920366" w:rsidRPr="00530B4E" w:rsidRDefault="00FD2360" w:rsidP="00920366">
            <w:pPr>
              <w:spacing w:before="60" w:after="60" w:line="240" w:lineRule="auto"/>
              <w:ind w:right="6"/>
              <w:rPr>
                <w:bCs/>
                <w:sz w:val="22"/>
                <w:szCs w:val="22"/>
                <w:lang w:val="en-GB"/>
              </w:rPr>
            </w:pPr>
            <w:r w:rsidRPr="00530B4E">
              <w:rPr>
                <w:bCs/>
                <w:sz w:val="22"/>
                <w:szCs w:val="22"/>
                <w:lang w:val="en-GB"/>
              </w:rPr>
              <w:t>(6)</w:t>
            </w:r>
          </w:p>
        </w:tc>
        <w:tc>
          <w:tcPr>
            <w:tcW w:w="3947" w:type="dxa"/>
            <w:gridSpan w:val="2"/>
          </w:tcPr>
          <w:p w14:paraId="25FE8796" w14:textId="420884E4" w:rsidR="00920366" w:rsidRPr="00530B4E" w:rsidRDefault="00FD2360" w:rsidP="00920366">
            <w:pPr>
              <w:spacing w:before="60" w:after="60" w:line="240" w:lineRule="auto"/>
              <w:ind w:right="6"/>
              <w:rPr>
                <w:bCs/>
                <w:sz w:val="22"/>
                <w:szCs w:val="22"/>
                <w:lang w:val="en-GB"/>
              </w:rPr>
            </w:pPr>
            <w:r w:rsidRPr="00530B4E">
              <w:rPr>
                <w:bCs/>
                <w:sz w:val="22"/>
                <w:szCs w:val="22"/>
                <w:lang w:val="en-GB"/>
              </w:rPr>
              <w:t>Dalam hal jangka waktu peringatan ketiga sebagaimana dimaksud pada ayat (3) berakhir dan Perusahaan dan UUS tetap tidak memenuhi ketentuan sebagaimana dimaksud pada ayat (1), Otoritas Jasa Keuangan mengenakan sanksi administratif berupa pembekuan sebagian atau seluruh kegiatan usaha.</w:t>
            </w:r>
          </w:p>
        </w:tc>
        <w:tc>
          <w:tcPr>
            <w:tcW w:w="2190" w:type="dxa"/>
          </w:tcPr>
          <w:p w14:paraId="30A4591D" w14:textId="77777777" w:rsidR="00920366" w:rsidRPr="00530B4E" w:rsidRDefault="00920366" w:rsidP="00920366">
            <w:pPr>
              <w:spacing w:before="60" w:after="60" w:line="240" w:lineRule="auto"/>
              <w:ind w:right="6"/>
              <w:rPr>
                <w:bCs/>
                <w:sz w:val="22"/>
                <w:szCs w:val="22"/>
                <w:lang w:val="en-GB"/>
              </w:rPr>
            </w:pPr>
          </w:p>
        </w:tc>
        <w:tc>
          <w:tcPr>
            <w:tcW w:w="634" w:type="dxa"/>
            <w:gridSpan w:val="4"/>
          </w:tcPr>
          <w:p w14:paraId="2BFB7C49" w14:textId="02FF7514" w:rsidR="00920366" w:rsidRPr="00530B4E" w:rsidRDefault="00920366" w:rsidP="00920366">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073E3547" w14:textId="77777777" w:rsidR="00920366" w:rsidRPr="00530B4E" w:rsidRDefault="00920366" w:rsidP="00920366">
            <w:pPr>
              <w:spacing w:before="60" w:after="60" w:line="240" w:lineRule="auto"/>
              <w:ind w:right="6"/>
              <w:rPr>
                <w:bCs/>
                <w:sz w:val="22"/>
                <w:szCs w:val="22"/>
              </w:rPr>
            </w:pPr>
            <w:r w:rsidRPr="00530B4E">
              <w:rPr>
                <w:bCs/>
                <w:sz w:val="22"/>
                <w:szCs w:val="22"/>
              </w:rPr>
              <w:t>Selain sanksi administratif sebagaimana dimaksud pada ayat (1), Otoritas Jasa Keuangan berwenang:</w:t>
            </w:r>
          </w:p>
          <w:p w14:paraId="61B61249" w14:textId="3B61C4E3" w:rsidR="00920366" w:rsidRPr="00530B4E" w:rsidRDefault="00920366" w:rsidP="00B93199">
            <w:pPr>
              <w:pStyle w:val="ListParagraph"/>
              <w:numPr>
                <w:ilvl w:val="0"/>
                <w:numId w:val="6"/>
              </w:numPr>
              <w:spacing w:before="60" w:after="60" w:line="240" w:lineRule="auto"/>
              <w:ind w:left="459" w:right="6" w:hanging="425"/>
              <w:rPr>
                <w:bCs/>
                <w:sz w:val="22"/>
                <w:szCs w:val="22"/>
              </w:rPr>
            </w:pPr>
            <w:r w:rsidRPr="00530B4E">
              <w:rPr>
                <w:bCs/>
                <w:sz w:val="22"/>
                <w:szCs w:val="22"/>
              </w:rPr>
              <w:t>menurunkan hasil penilaian tingkat kesehatan;</w:t>
            </w:r>
          </w:p>
          <w:p w14:paraId="20E87029" w14:textId="4AA2CD1E" w:rsidR="00920366" w:rsidRPr="00530B4E" w:rsidRDefault="00920366" w:rsidP="00B93199">
            <w:pPr>
              <w:pStyle w:val="ListParagraph"/>
              <w:numPr>
                <w:ilvl w:val="0"/>
                <w:numId w:val="6"/>
              </w:numPr>
              <w:spacing w:before="60" w:after="60" w:line="240" w:lineRule="auto"/>
              <w:ind w:left="459" w:right="6" w:hanging="425"/>
              <w:rPr>
                <w:bCs/>
                <w:sz w:val="22"/>
                <w:szCs w:val="22"/>
              </w:rPr>
            </w:pPr>
            <w:r w:rsidRPr="00530B4E">
              <w:rPr>
                <w:bCs/>
                <w:sz w:val="22"/>
                <w:szCs w:val="22"/>
              </w:rPr>
              <w:t>penilaian kembali terhadap pihak utama yang menyebabkan Perusahaan melanggar ketentuan sebagaimana dimaksud pada ayat (1); dan/atau</w:t>
            </w:r>
          </w:p>
          <w:p w14:paraId="69DBD2AF" w14:textId="02A853CE" w:rsidR="00920366" w:rsidRPr="00530B4E" w:rsidRDefault="00920366" w:rsidP="00B93199">
            <w:pPr>
              <w:pStyle w:val="ListParagraph"/>
              <w:numPr>
                <w:ilvl w:val="0"/>
                <w:numId w:val="6"/>
              </w:numPr>
              <w:spacing w:before="60" w:after="60" w:line="240" w:lineRule="auto"/>
              <w:ind w:left="459" w:right="6" w:hanging="425"/>
              <w:rPr>
                <w:bCs/>
                <w:sz w:val="22"/>
                <w:szCs w:val="22"/>
              </w:rPr>
            </w:pPr>
            <w:r w:rsidRPr="00530B4E">
              <w:rPr>
                <w:bCs/>
                <w:sz w:val="22"/>
                <w:szCs w:val="22"/>
              </w:rPr>
              <w:t>melakukan pencatatan rekam jejak terhadap pihak yang menyebabkan Perusahaan melanggar ketentuan sebagaimana dimaksud pada ayat (1) dalam sistem elektronik Otoritas Jasa Keuangan.</w:t>
            </w:r>
          </w:p>
        </w:tc>
        <w:tc>
          <w:tcPr>
            <w:tcW w:w="2402" w:type="dxa"/>
          </w:tcPr>
          <w:p w14:paraId="312E7F6F" w14:textId="42C586A1" w:rsidR="00920366" w:rsidRPr="00530B4E" w:rsidRDefault="00920366" w:rsidP="00920366">
            <w:pPr>
              <w:spacing w:before="60" w:after="60" w:line="240" w:lineRule="auto"/>
              <w:ind w:right="6"/>
              <w:rPr>
                <w:bCs/>
                <w:sz w:val="22"/>
                <w:szCs w:val="22"/>
                <w:lang w:val="en-GB"/>
              </w:rPr>
            </w:pPr>
            <w:r w:rsidRPr="00530B4E">
              <w:rPr>
                <w:bCs/>
                <w:sz w:val="22"/>
                <w:szCs w:val="22"/>
                <w:lang w:val="en-GB"/>
              </w:rPr>
              <w:t>Cukup jelas.</w:t>
            </w:r>
          </w:p>
        </w:tc>
        <w:tc>
          <w:tcPr>
            <w:tcW w:w="1868" w:type="dxa"/>
          </w:tcPr>
          <w:p w14:paraId="5FDB8277" w14:textId="77777777" w:rsidR="00920366" w:rsidRPr="00A571C1" w:rsidRDefault="00920366" w:rsidP="00920366">
            <w:pPr>
              <w:spacing w:before="60" w:after="60" w:line="240" w:lineRule="auto"/>
              <w:ind w:right="6"/>
              <w:jc w:val="center"/>
              <w:rPr>
                <w:b/>
                <w:sz w:val="22"/>
                <w:szCs w:val="22"/>
              </w:rPr>
            </w:pPr>
          </w:p>
        </w:tc>
        <w:tc>
          <w:tcPr>
            <w:tcW w:w="2001" w:type="dxa"/>
          </w:tcPr>
          <w:p w14:paraId="0328F177" w14:textId="77777777" w:rsidR="00920366" w:rsidRPr="00A571C1" w:rsidRDefault="00920366" w:rsidP="00920366">
            <w:pPr>
              <w:spacing w:before="60" w:after="60" w:line="240" w:lineRule="auto"/>
              <w:ind w:right="6"/>
              <w:jc w:val="center"/>
              <w:rPr>
                <w:b/>
                <w:sz w:val="22"/>
                <w:szCs w:val="22"/>
              </w:rPr>
            </w:pPr>
          </w:p>
        </w:tc>
      </w:tr>
      <w:tr w:rsidR="0019334C" w14:paraId="3C8C3ECD" w14:textId="77777777" w:rsidTr="00ED6DE5">
        <w:tc>
          <w:tcPr>
            <w:tcW w:w="725" w:type="dxa"/>
            <w:gridSpan w:val="4"/>
          </w:tcPr>
          <w:p w14:paraId="2FC77163" w14:textId="00F68787" w:rsidR="00FD2360" w:rsidRPr="00530B4E" w:rsidRDefault="00FD2360" w:rsidP="00920366">
            <w:pPr>
              <w:spacing w:before="60" w:after="60" w:line="240" w:lineRule="auto"/>
              <w:ind w:right="6"/>
              <w:rPr>
                <w:bCs/>
                <w:sz w:val="22"/>
                <w:szCs w:val="22"/>
                <w:lang w:val="en-GB"/>
              </w:rPr>
            </w:pPr>
            <w:r w:rsidRPr="00530B4E">
              <w:rPr>
                <w:bCs/>
                <w:sz w:val="22"/>
                <w:szCs w:val="22"/>
                <w:lang w:val="en-GB"/>
              </w:rPr>
              <w:t>(7)</w:t>
            </w:r>
          </w:p>
        </w:tc>
        <w:tc>
          <w:tcPr>
            <w:tcW w:w="3947" w:type="dxa"/>
            <w:gridSpan w:val="2"/>
          </w:tcPr>
          <w:p w14:paraId="11559D0A" w14:textId="7557821F" w:rsidR="00FD2360" w:rsidRPr="00530B4E" w:rsidRDefault="00C27DE4" w:rsidP="00920366">
            <w:pPr>
              <w:spacing w:before="60" w:after="60" w:line="240" w:lineRule="auto"/>
              <w:ind w:right="6"/>
              <w:rPr>
                <w:bCs/>
                <w:sz w:val="22"/>
                <w:szCs w:val="22"/>
                <w:lang w:val="en-GB"/>
              </w:rPr>
            </w:pPr>
            <w:r w:rsidRPr="00530B4E">
              <w:rPr>
                <w:bCs/>
                <w:sz w:val="22"/>
                <w:szCs w:val="22"/>
                <w:lang w:val="en-GB"/>
              </w:rPr>
              <w:t>Sanksi administratif berupa pembekuan sebagian atau seluruh kegiatan usaha sebagaimana dimaksud pada ayat (1) huruf b diberikan secara tertulis dan berlaku sejak ditetapkan untuk jangka waktu paling lama 6 (enam) bulan.</w:t>
            </w:r>
          </w:p>
        </w:tc>
        <w:tc>
          <w:tcPr>
            <w:tcW w:w="2190" w:type="dxa"/>
          </w:tcPr>
          <w:p w14:paraId="1C763358" w14:textId="77777777" w:rsidR="00FD2360" w:rsidRPr="00530B4E" w:rsidRDefault="00FD2360" w:rsidP="00920366">
            <w:pPr>
              <w:spacing w:before="60" w:after="60" w:line="240" w:lineRule="auto"/>
              <w:ind w:right="6"/>
              <w:rPr>
                <w:bCs/>
                <w:sz w:val="22"/>
                <w:szCs w:val="22"/>
                <w:lang w:val="en-GB"/>
              </w:rPr>
            </w:pPr>
          </w:p>
        </w:tc>
        <w:tc>
          <w:tcPr>
            <w:tcW w:w="634" w:type="dxa"/>
            <w:gridSpan w:val="4"/>
          </w:tcPr>
          <w:p w14:paraId="7D9C7EF9" w14:textId="77777777" w:rsidR="00FD2360" w:rsidRPr="00530B4E" w:rsidRDefault="00FD2360" w:rsidP="00920366">
            <w:pPr>
              <w:spacing w:before="60" w:after="60" w:line="240" w:lineRule="auto"/>
              <w:ind w:right="6"/>
              <w:rPr>
                <w:bCs/>
                <w:sz w:val="22"/>
                <w:szCs w:val="22"/>
                <w:lang w:val="en-GB"/>
              </w:rPr>
            </w:pPr>
          </w:p>
        </w:tc>
        <w:tc>
          <w:tcPr>
            <w:tcW w:w="4305" w:type="dxa"/>
            <w:gridSpan w:val="4"/>
          </w:tcPr>
          <w:p w14:paraId="77C005A6" w14:textId="77777777" w:rsidR="00FD2360" w:rsidRPr="00530B4E" w:rsidRDefault="00FD2360" w:rsidP="00920366">
            <w:pPr>
              <w:spacing w:before="60" w:after="60" w:line="240" w:lineRule="auto"/>
              <w:ind w:right="6"/>
              <w:rPr>
                <w:bCs/>
                <w:sz w:val="22"/>
                <w:szCs w:val="22"/>
              </w:rPr>
            </w:pPr>
          </w:p>
        </w:tc>
        <w:tc>
          <w:tcPr>
            <w:tcW w:w="2402" w:type="dxa"/>
          </w:tcPr>
          <w:p w14:paraId="1CA5A06D" w14:textId="77777777" w:rsidR="00FD2360" w:rsidRPr="00530B4E" w:rsidRDefault="00FD2360" w:rsidP="00920366">
            <w:pPr>
              <w:spacing w:before="60" w:after="60" w:line="240" w:lineRule="auto"/>
              <w:ind w:right="6"/>
              <w:rPr>
                <w:bCs/>
                <w:sz w:val="22"/>
                <w:szCs w:val="22"/>
                <w:lang w:val="en-GB"/>
              </w:rPr>
            </w:pPr>
          </w:p>
        </w:tc>
        <w:tc>
          <w:tcPr>
            <w:tcW w:w="1868" w:type="dxa"/>
          </w:tcPr>
          <w:p w14:paraId="19083776" w14:textId="77777777" w:rsidR="00FD2360" w:rsidRPr="00A571C1" w:rsidRDefault="00FD2360" w:rsidP="00920366">
            <w:pPr>
              <w:spacing w:before="60" w:after="60" w:line="240" w:lineRule="auto"/>
              <w:ind w:right="6"/>
              <w:jc w:val="center"/>
              <w:rPr>
                <w:b/>
                <w:sz w:val="22"/>
                <w:szCs w:val="22"/>
              </w:rPr>
            </w:pPr>
          </w:p>
        </w:tc>
        <w:tc>
          <w:tcPr>
            <w:tcW w:w="2001" w:type="dxa"/>
          </w:tcPr>
          <w:p w14:paraId="6B4476BE" w14:textId="77777777" w:rsidR="00FD2360" w:rsidRPr="00A571C1" w:rsidRDefault="00FD2360" w:rsidP="00920366">
            <w:pPr>
              <w:spacing w:before="60" w:after="60" w:line="240" w:lineRule="auto"/>
              <w:ind w:right="6"/>
              <w:jc w:val="center"/>
              <w:rPr>
                <w:b/>
                <w:sz w:val="22"/>
                <w:szCs w:val="22"/>
              </w:rPr>
            </w:pPr>
          </w:p>
        </w:tc>
      </w:tr>
      <w:tr w:rsidR="0019334C" w14:paraId="12531A7F" w14:textId="77777777" w:rsidTr="00ED6DE5">
        <w:tc>
          <w:tcPr>
            <w:tcW w:w="725" w:type="dxa"/>
            <w:gridSpan w:val="4"/>
          </w:tcPr>
          <w:p w14:paraId="76407570" w14:textId="63784BE3" w:rsidR="00C27DE4" w:rsidRPr="00530B4E" w:rsidRDefault="00C27DE4" w:rsidP="00920366">
            <w:pPr>
              <w:spacing w:before="60" w:after="60" w:line="240" w:lineRule="auto"/>
              <w:ind w:right="6"/>
              <w:rPr>
                <w:bCs/>
                <w:sz w:val="22"/>
                <w:szCs w:val="22"/>
                <w:lang w:val="en-GB"/>
              </w:rPr>
            </w:pPr>
            <w:r w:rsidRPr="00530B4E">
              <w:rPr>
                <w:bCs/>
                <w:sz w:val="22"/>
                <w:szCs w:val="22"/>
                <w:lang w:val="en-GB"/>
              </w:rPr>
              <w:t>(8)</w:t>
            </w:r>
          </w:p>
        </w:tc>
        <w:tc>
          <w:tcPr>
            <w:tcW w:w="3947" w:type="dxa"/>
            <w:gridSpan w:val="2"/>
          </w:tcPr>
          <w:p w14:paraId="21E64AA4" w14:textId="684E94C0" w:rsidR="00C27DE4" w:rsidRPr="00530B4E" w:rsidRDefault="00C27DE4" w:rsidP="00920366">
            <w:pPr>
              <w:spacing w:before="60" w:after="60" w:line="240" w:lineRule="auto"/>
              <w:ind w:right="6"/>
              <w:rPr>
                <w:bCs/>
                <w:sz w:val="22"/>
                <w:szCs w:val="22"/>
                <w:lang w:val="en-GB"/>
              </w:rPr>
            </w:pPr>
            <w:r w:rsidRPr="00530B4E">
              <w:rPr>
                <w:bCs/>
                <w:sz w:val="22"/>
                <w:szCs w:val="22"/>
                <w:lang w:val="en-GB"/>
              </w:rPr>
              <w:t xml:space="preserve">Dalam hal Perusahaan dan UUS dikenakan sanksi administratif berupa pembekuan seluruh </w:t>
            </w:r>
            <w:r w:rsidRPr="00530B4E">
              <w:rPr>
                <w:bCs/>
                <w:sz w:val="22"/>
                <w:szCs w:val="22"/>
                <w:lang w:val="en-GB"/>
              </w:rPr>
              <w:lastRenderedPageBreak/>
              <w:t>kegiatan usaha sebagaimana dimaksud pada ayat (6), Perusahaan dan UUS dilarang melakukan kegiatan usaha.</w:t>
            </w:r>
          </w:p>
        </w:tc>
        <w:tc>
          <w:tcPr>
            <w:tcW w:w="2190" w:type="dxa"/>
          </w:tcPr>
          <w:p w14:paraId="1ACA4049" w14:textId="77777777" w:rsidR="00C27DE4" w:rsidRPr="00530B4E" w:rsidRDefault="00C27DE4" w:rsidP="00920366">
            <w:pPr>
              <w:spacing w:before="60" w:after="60" w:line="240" w:lineRule="auto"/>
              <w:ind w:right="6"/>
              <w:rPr>
                <w:bCs/>
                <w:sz w:val="22"/>
                <w:szCs w:val="22"/>
                <w:lang w:val="en-GB"/>
              </w:rPr>
            </w:pPr>
          </w:p>
        </w:tc>
        <w:tc>
          <w:tcPr>
            <w:tcW w:w="634" w:type="dxa"/>
            <w:gridSpan w:val="4"/>
          </w:tcPr>
          <w:p w14:paraId="5C10E7AA" w14:textId="77777777" w:rsidR="00C27DE4" w:rsidRPr="00530B4E" w:rsidRDefault="00C27DE4" w:rsidP="00920366">
            <w:pPr>
              <w:spacing w:before="60" w:after="60" w:line="240" w:lineRule="auto"/>
              <w:ind w:right="6"/>
              <w:rPr>
                <w:bCs/>
                <w:sz w:val="22"/>
                <w:szCs w:val="22"/>
                <w:lang w:val="en-GB"/>
              </w:rPr>
            </w:pPr>
          </w:p>
        </w:tc>
        <w:tc>
          <w:tcPr>
            <w:tcW w:w="4305" w:type="dxa"/>
            <w:gridSpan w:val="4"/>
          </w:tcPr>
          <w:p w14:paraId="0F9458FA" w14:textId="77777777" w:rsidR="00C27DE4" w:rsidRPr="00530B4E" w:rsidRDefault="00C27DE4" w:rsidP="00920366">
            <w:pPr>
              <w:spacing w:before="60" w:after="60" w:line="240" w:lineRule="auto"/>
              <w:ind w:right="6"/>
              <w:rPr>
                <w:bCs/>
                <w:sz w:val="22"/>
                <w:szCs w:val="22"/>
              </w:rPr>
            </w:pPr>
          </w:p>
        </w:tc>
        <w:tc>
          <w:tcPr>
            <w:tcW w:w="2402" w:type="dxa"/>
          </w:tcPr>
          <w:p w14:paraId="492617BB" w14:textId="77777777" w:rsidR="00C27DE4" w:rsidRPr="00530B4E" w:rsidRDefault="00C27DE4" w:rsidP="00920366">
            <w:pPr>
              <w:spacing w:before="60" w:after="60" w:line="240" w:lineRule="auto"/>
              <w:ind w:right="6"/>
              <w:rPr>
                <w:bCs/>
                <w:sz w:val="22"/>
                <w:szCs w:val="22"/>
                <w:lang w:val="en-GB"/>
              </w:rPr>
            </w:pPr>
          </w:p>
        </w:tc>
        <w:tc>
          <w:tcPr>
            <w:tcW w:w="1868" w:type="dxa"/>
          </w:tcPr>
          <w:p w14:paraId="55694184" w14:textId="77777777" w:rsidR="00C27DE4" w:rsidRPr="00A571C1" w:rsidRDefault="00C27DE4" w:rsidP="00920366">
            <w:pPr>
              <w:spacing w:before="60" w:after="60" w:line="240" w:lineRule="auto"/>
              <w:ind w:right="6"/>
              <w:jc w:val="center"/>
              <w:rPr>
                <w:b/>
                <w:sz w:val="22"/>
                <w:szCs w:val="22"/>
              </w:rPr>
            </w:pPr>
          </w:p>
        </w:tc>
        <w:tc>
          <w:tcPr>
            <w:tcW w:w="2001" w:type="dxa"/>
          </w:tcPr>
          <w:p w14:paraId="420343F6" w14:textId="77777777" w:rsidR="00C27DE4" w:rsidRPr="00A571C1" w:rsidRDefault="00C27DE4" w:rsidP="00920366">
            <w:pPr>
              <w:spacing w:before="60" w:after="60" w:line="240" w:lineRule="auto"/>
              <w:ind w:right="6"/>
              <w:jc w:val="center"/>
              <w:rPr>
                <w:b/>
                <w:sz w:val="22"/>
                <w:szCs w:val="22"/>
              </w:rPr>
            </w:pPr>
          </w:p>
        </w:tc>
      </w:tr>
      <w:tr w:rsidR="0019334C" w14:paraId="04B75BFA" w14:textId="77777777" w:rsidTr="00ED6DE5">
        <w:tc>
          <w:tcPr>
            <w:tcW w:w="725" w:type="dxa"/>
            <w:gridSpan w:val="4"/>
          </w:tcPr>
          <w:p w14:paraId="15445CB8" w14:textId="27B8725C" w:rsidR="00C27DE4" w:rsidRPr="00530B4E" w:rsidRDefault="00C27DE4" w:rsidP="00920366">
            <w:pPr>
              <w:spacing w:before="60" w:after="60" w:line="240" w:lineRule="auto"/>
              <w:ind w:right="6"/>
              <w:rPr>
                <w:bCs/>
                <w:sz w:val="22"/>
                <w:szCs w:val="22"/>
                <w:lang w:val="en-GB"/>
              </w:rPr>
            </w:pPr>
            <w:r w:rsidRPr="00530B4E">
              <w:rPr>
                <w:bCs/>
                <w:sz w:val="22"/>
                <w:szCs w:val="22"/>
                <w:lang w:val="en-GB"/>
              </w:rPr>
              <w:t>(9)</w:t>
            </w:r>
          </w:p>
        </w:tc>
        <w:tc>
          <w:tcPr>
            <w:tcW w:w="3947" w:type="dxa"/>
            <w:gridSpan w:val="2"/>
          </w:tcPr>
          <w:p w14:paraId="7AA5CBB8" w14:textId="702159DE" w:rsidR="00C27DE4" w:rsidRPr="00530B4E" w:rsidRDefault="00C27DE4" w:rsidP="00920366">
            <w:pPr>
              <w:spacing w:before="60" w:after="60" w:line="240" w:lineRule="auto"/>
              <w:ind w:right="6"/>
              <w:rPr>
                <w:bCs/>
                <w:sz w:val="22"/>
                <w:szCs w:val="22"/>
                <w:lang w:val="en-GB"/>
              </w:rPr>
            </w:pPr>
            <w:r w:rsidRPr="00530B4E">
              <w:rPr>
                <w:bCs/>
                <w:sz w:val="22"/>
                <w:szCs w:val="22"/>
                <w:lang w:val="en-GB"/>
              </w:rPr>
              <w:t>Dalam hal sebelum berakhirnya jangka waktu pembekuan sebagian atau seluruh kegiatan usaha sebagaimana dimaksud pada ayat (6), Perusahaan dan UUS telah memenuhi ketentuan sebagaimana dimaksud pada ayat (1), Otoritas Jasa Keuangan mencabut sanksi administratif berupa pembekuan sebagian atau seluruh kegiatan usaha.</w:t>
            </w:r>
          </w:p>
        </w:tc>
        <w:tc>
          <w:tcPr>
            <w:tcW w:w="2190" w:type="dxa"/>
          </w:tcPr>
          <w:p w14:paraId="4585399F" w14:textId="77777777" w:rsidR="00C27DE4" w:rsidRPr="00530B4E" w:rsidRDefault="00C27DE4" w:rsidP="00920366">
            <w:pPr>
              <w:spacing w:before="60" w:after="60" w:line="240" w:lineRule="auto"/>
              <w:ind w:right="6"/>
              <w:rPr>
                <w:bCs/>
                <w:sz w:val="22"/>
                <w:szCs w:val="22"/>
                <w:lang w:val="en-GB"/>
              </w:rPr>
            </w:pPr>
          </w:p>
        </w:tc>
        <w:tc>
          <w:tcPr>
            <w:tcW w:w="634" w:type="dxa"/>
            <w:gridSpan w:val="4"/>
          </w:tcPr>
          <w:p w14:paraId="23005245" w14:textId="77777777" w:rsidR="00C27DE4" w:rsidRPr="00530B4E" w:rsidRDefault="00C27DE4" w:rsidP="00920366">
            <w:pPr>
              <w:spacing w:before="60" w:after="60" w:line="240" w:lineRule="auto"/>
              <w:ind w:right="6"/>
              <w:rPr>
                <w:bCs/>
                <w:sz w:val="22"/>
                <w:szCs w:val="22"/>
                <w:lang w:val="en-GB"/>
              </w:rPr>
            </w:pPr>
          </w:p>
        </w:tc>
        <w:tc>
          <w:tcPr>
            <w:tcW w:w="4305" w:type="dxa"/>
            <w:gridSpan w:val="4"/>
          </w:tcPr>
          <w:p w14:paraId="5E60DBCF" w14:textId="77777777" w:rsidR="00C27DE4" w:rsidRPr="00530B4E" w:rsidRDefault="00C27DE4" w:rsidP="00920366">
            <w:pPr>
              <w:spacing w:before="60" w:after="60" w:line="240" w:lineRule="auto"/>
              <w:ind w:right="6"/>
              <w:rPr>
                <w:bCs/>
                <w:sz w:val="22"/>
                <w:szCs w:val="22"/>
              </w:rPr>
            </w:pPr>
          </w:p>
        </w:tc>
        <w:tc>
          <w:tcPr>
            <w:tcW w:w="2402" w:type="dxa"/>
          </w:tcPr>
          <w:p w14:paraId="44DD7DA0" w14:textId="77777777" w:rsidR="00C27DE4" w:rsidRPr="00530B4E" w:rsidRDefault="00C27DE4" w:rsidP="00920366">
            <w:pPr>
              <w:spacing w:before="60" w:after="60" w:line="240" w:lineRule="auto"/>
              <w:ind w:right="6"/>
              <w:rPr>
                <w:bCs/>
                <w:sz w:val="22"/>
                <w:szCs w:val="22"/>
                <w:lang w:val="en-GB"/>
              </w:rPr>
            </w:pPr>
          </w:p>
        </w:tc>
        <w:tc>
          <w:tcPr>
            <w:tcW w:w="1868" w:type="dxa"/>
          </w:tcPr>
          <w:p w14:paraId="00292C69" w14:textId="77777777" w:rsidR="00C27DE4" w:rsidRPr="00A571C1" w:rsidRDefault="00C27DE4" w:rsidP="00920366">
            <w:pPr>
              <w:spacing w:before="60" w:after="60" w:line="240" w:lineRule="auto"/>
              <w:ind w:right="6"/>
              <w:jc w:val="center"/>
              <w:rPr>
                <w:b/>
                <w:sz w:val="22"/>
                <w:szCs w:val="22"/>
              </w:rPr>
            </w:pPr>
          </w:p>
        </w:tc>
        <w:tc>
          <w:tcPr>
            <w:tcW w:w="2001" w:type="dxa"/>
          </w:tcPr>
          <w:p w14:paraId="46995DFC" w14:textId="77777777" w:rsidR="00C27DE4" w:rsidRPr="00A571C1" w:rsidRDefault="00C27DE4" w:rsidP="00920366">
            <w:pPr>
              <w:spacing w:before="60" w:after="60" w:line="240" w:lineRule="auto"/>
              <w:ind w:right="6"/>
              <w:jc w:val="center"/>
              <w:rPr>
                <w:b/>
                <w:sz w:val="22"/>
                <w:szCs w:val="22"/>
              </w:rPr>
            </w:pPr>
          </w:p>
        </w:tc>
      </w:tr>
      <w:tr w:rsidR="0019334C" w14:paraId="4ACE35BE" w14:textId="77777777" w:rsidTr="00ED6DE5">
        <w:tc>
          <w:tcPr>
            <w:tcW w:w="725" w:type="dxa"/>
            <w:gridSpan w:val="4"/>
          </w:tcPr>
          <w:p w14:paraId="1FD05E1D" w14:textId="257EB6E9" w:rsidR="00C27DE4" w:rsidRPr="00530B4E" w:rsidRDefault="00C27DE4" w:rsidP="00920366">
            <w:pPr>
              <w:spacing w:before="60" w:after="60" w:line="240" w:lineRule="auto"/>
              <w:ind w:right="6"/>
              <w:rPr>
                <w:bCs/>
                <w:sz w:val="22"/>
                <w:szCs w:val="22"/>
                <w:lang w:val="en-GB"/>
              </w:rPr>
            </w:pPr>
            <w:r w:rsidRPr="00530B4E">
              <w:rPr>
                <w:bCs/>
                <w:sz w:val="22"/>
                <w:szCs w:val="22"/>
                <w:lang w:val="en-GB"/>
              </w:rPr>
              <w:t>(10)</w:t>
            </w:r>
          </w:p>
        </w:tc>
        <w:tc>
          <w:tcPr>
            <w:tcW w:w="3947" w:type="dxa"/>
            <w:gridSpan w:val="2"/>
          </w:tcPr>
          <w:p w14:paraId="17B73FCD" w14:textId="6335DFB1" w:rsidR="00C27DE4" w:rsidRPr="00530B4E" w:rsidRDefault="007C49A1" w:rsidP="00920366">
            <w:pPr>
              <w:spacing w:before="60" w:after="60" w:line="240" w:lineRule="auto"/>
              <w:ind w:right="6"/>
              <w:rPr>
                <w:bCs/>
                <w:sz w:val="22"/>
                <w:szCs w:val="22"/>
                <w:lang w:val="en-GB"/>
              </w:rPr>
            </w:pPr>
            <w:r w:rsidRPr="00530B4E">
              <w:rPr>
                <w:bCs/>
                <w:sz w:val="22"/>
                <w:szCs w:val="22"/>
                <w:lang w:val="en-GB"/>
              </w:rPr>
              <w:t>Dalam hal sanksi administratif berupa pembekuan sebagian atau seluruh kegiatan usaha masih berlaku dan Perusahaan dan UUS tetap melakukan kegiatan usaha, Otoritas Jasa Keuangan berwenang langsung mengenakan sanksi administratif berupa pencabutan izin usaha Perusahaan atau pencabutan izin UUS.</w:t>
            </w:r>
          </w:p>
        </w:tc>
        <w:tc>
          <w:tcPr>
            <w:tcW w:w="2190" w:type="dxa"/>
          </w:tcPr>
          <w:p w14:paraId="6C1756F7" w14:textId="77777777" w:rsidR="00C27DE4" w:rsidRPr="00530B4E" w:rsidRDefault="00C27DE4" w:rsidP="00920366">
            <w:pPr>
              <w:spacing w:before="60" w:after="60" w:line="240" w:lineRule="auto"/>
              <w:ind w:right="6"/>
              <w:rPr>
                <w:bCs/>
                <w:sz w:val="22"/>
                <w:szCs w:val="22"/>
                <w:lang w:val="en-GB"/>
              </w:rPr>
            </w:pPr>
          </w:p>
        </w:tc>
        <w:tc>
          <w:tcPr>
            <w:tcW w:w="634" w:type="dxa"/>
            <w:gridSpan w:val="4"/>
          </w:tcPr>
          <w:p w14:paraId="5670241C" w14:textId="77777777" w:rsidR="00C27DE4" w:rsidRPr="00530B4E" w:rsidRDefault="00C27DE4" w:rsidP="00920366">
            <w:pPr>
              <w:spacing w:before="60" w:after="60" w:line="240" w:lineRule="auto"/>
              <w:ind w:right="6"/>
              <w:rPr>
                <w:bCs/>
                <w:sz w:val="22"/>
                <w:szCs w:val="22"/>
                <w:lang w:val="en-GB"/>
              </w:rPr>
            </w:pPr>
          </w:p>
        </w:tc>
        <w:tc>
          <w:tcPr>
            <w:tcW w:w="4305" w:type="dxa"/>
            <w:gridSpan w:val="4"/>
          </w:tcPr>
          <w:p w14:paraId="2726330B" w14:textId="77777777" w:rsidR="00C27DE4" w:rsidRPr="00530B4E" w:rsidRDefault="00C27DE4" w:rsidP="00920366">
            <w:pPr>
              <w:spacing w:before="60" w:after="60" w:line="240" w:lineRule="auto"/>
              <w:ind w:right="6"/>
              <w:rPr>
                <w:bCs/>
                <w:sz w:val="22"/>
                <w:szCs w:val="22"/>
              </w:rPr>
            </w:pPr>
          </w:p>
        </w:tc>
        <w:tc>
          <w:tcPr>
            <w:tcW w:w="2402" w:type="dxa"/>
          </w:tcPr>
          <w:p w14:paraId="7F8103E9" w14:textId="77777777" w:rsidR="00C27DE4" w:rsidRPr="00530B4E" w:rsidRDefault="00C27DE4" w:rsidP="00920366">
            <w:pPr>
              <w:spacing w:before="60" w:after="60" w:line="240" w:lineRule="auto"/>
              <w:ind w:right="6"/>
              <w:rPr>
                <w:bCs/>
                <w:sz w:val="22"/>
                <w:szCs w:val="22"/>
                <w:lang w:val="en-GB"/>
              </w:rPr>
            </w:pPr>
          </w:p>
        </w:tc>
        <w:tc>
          <w:tcPr>
            <w:tcW w:w="1868" w:type="dxa"/>
          </w:tcPr>
          <w:p w14:paraId="137FF676" w14:textId="77777777" w:rsidR="00C27DE4" w:rsidRPr="00A571C1" w:rsidRDefault="00C27DE4" w:rsidP="00920366">
            <w:pPr>
              <w:spacing w:before="60" w:after="60" w:line="240" w:lineRule="auto"/>
              <w:ind w:right="6"/>
              <w:jc w:val="center"/>
              <w:rPr>
                <w:b/>
                <w:sz w:val="22"/>
                <w:szCs w:val="22"/>
              </w:rPr>
            </w:pPr>
          </w:p>
        </w:tc>
        <w:tc>
          <w:tcPr>
            <w:tcW w:w="2001" w:type="dxa"/>
          </w:tcPr>
          <w:p w14:paraId="2F1EC73D" w14:textId="77777777" w:rsidR="00C27DE4" w:rsidRPr="00A571C1" w:rsidRDefault="00C27DE4" w:rsidP="00920366">
            <w:pPr>
              <w:spacing w:before="60" w:after="60" w:line="240" w:lineRule="auto"/>
              <w:ind w:right="6"/>
              <w:jc w:val="center"/>
              <w:rPr>
                <w:b/>
                <w:sz w:val="22"/>
                <w:szCs w:val="22"/>
              </w:rPr>
            </w:pPr>
          </w:p>
        </w:tc>
      </w:tr>
      <w:tr w:rsidR="0019334C" w14:paraId="138A935E" w14:textId="77777777" w:rsidTr="00ED6DE5">
        <w:tc>
          <w:tcPr>
            <w:tcW w:w="725" w:type="dxa"/>
            <w:gridSpan w:val="4"/>
          </w:tcPr>
          <w:p w14:paraId="63F097E8" w14:textId="43465F18" w:rsidR="00C27DE4" w:rsidRPr="00530B4E" w:rsidRDefault="007C49A1" w:rsidP="00920366">
            <w:pPr>
              <w:spacing w:before="60" w:after="60" w:line="240" w:lineRule="auto"/>
              <w:ind w:right="6"/>
              <w:rPr>
                <w:bCs/>
                <w:sz w:val="22"/>
                <w:szCs w:val="22"/>
                <w:lang w:val="en-GB"/>
              </w:rPr>
            </w:pPr>
            <w:r w:rsidRPr="00530B4E">
              <w:rPr>
                <w:bCs/>
                <w:sz w:val="22"/>
                <w:szCs w:val="22"/>
                <w:lang w:val="en-GB"/>
              </w:rPr>
              <w:t>(11)</w:t>
            </w:r>
          </w:p>
        </w:tc>
        <w:tc>
          <w:tcPr>
            <w:tcW w:w="3947" w:type="dxa"/>
            <w:gridSpan w:val="2"/>
          </w:tcPr>
          <w:p w14:paraId="20008FFA" w14:textId="612A86A7" w:rsidR="00C27DE4" w:rsidRPr="00530B4E" w:rsidRDefault="007C49A1" w:rsidP="00920366">
            <w:pPr>
              <w:spacing w:before="60" w:after="60" w:line="240" w:lineRule="auto"/>
              <w:ind w:right="6"/>
              <w:rPr>
                <w:bCs/>
                <w:sz w:val="22"/>
                <w:szCs w:val="22"/>
                <w:lang w:val="en-GB"/>
              </w:rPr>
            </w:pPr>
            <w:r w:rsidRPr="00530B4E">
              <w:rPr>
                <w:bCs/>
                <w:sz w:val="22"/>
                <w:szCs w:val="22"/>
                <w:lang w:val="en-GB"/>
              </w:rPr>
              <w:t xml:space="preserve">Apabila jangka waktu sanksi administratif berupa peringatan tertulis dan/atau pembekuan sebagian atau seluruh kegiatan usaha berakhir pada hari libur, </w:t>
            </w:r>
            <w:r w:rsidRPr="00530B4E">
              <w:rPr>
                <w:bCs/>
                <w:sz w:val="22"/>
                <w:szCs w:val="22"/>
                <w:lang w:val="en-GB"/>
              </w:rPr>
              <w:lastRenderedPageBreak/>
              <w:t>sanksi administratif berupa peringatan tertulis dan/atau pembekuan sebagian atau seluruh kegiatan usaha berlaku hingga hari kerja pertama berikutnya.</w:t>
            </w:r>
          </w:p>
        </w:tc>
        <w:tc>
          <w:tcPr>
            <w:tcW w:w="2190" w:type="dxa"/>
          </w:tcPr>
          <w:p w14:paraId="50A0247D" w14:textId="77777777" w:rsidR="00C27DE4" w:rsidRPr="00530B4E" w:rsidRDefault="00C27DE4" w:rsidP="00920366">
            <w:pPr>
              <w:spacing w:before="60" w:after="60" w:line="240" w:lineRule="auto"/>
              <w:ind w:right="6"/>
              <w:rPr>
                <w:bCs/>
                <w:sz w:val="22"/>
                <w:szCs w:val="22"/>
                <w:lang w:val="en-GB"/>
              </w:rPr>
            </w:pPr>
          </w:p>
        </w:tc>
        <w:tc>
          <w:tcPr>
            <w:tcW w:w="634" w:type="dxa"/>
            <w:gridSpan w:val="4"/>
          </w:tcPr>
          <w:p w14:paraId="2AA4B1DE" w14:textId="77777777" w:rsidR="00C27DE4" w:rsidRPr="00530B4E" w:rsidRDefault="00C27DE4" w:rsidP="00920366">
            <w:pPr>
              <w:spacing w:before="60" w:after="60" w:line="240" w:lineRule="auto"/>
              <w:ind w:right="6"/>
              <w:rPr>
                <w:bCs/>
                <w:sz w:val="22"/>
                <w:szCs w:val="22"/>
                <w:lang w:val="en-GB"/>
              </w:rPr>
            </w:pPr>
          </w:p>
        </w:tc>
        <w:tc>
          <w:tcPr>
            <w:tcW w:w="4305" w:type="dxa"/>
            <w:gridSpan w:val="4"/>
          </w:tcPr>
          <w:p w14:paraId="0B485F0E" w14:textId="77777777" w:rsidR="00C27DE4" w:rsidRPr="00530B4E" w:rsidRDefault="00C27DE4" w:rsidP="00920366">
            <w:pPr>
              <w:spacing w:before="60" w:after="60" w:line="240" w:lineRule="auto"/>
              <w:ind w:right="6"/>
              <w:rPr>
                <w:bCs/>
                <w:sz w:val="22"/>
                <w:szCs w:val="22"/>
              </w:rPr>
            </w:pPr>
          </w:p>
        </w:tc>
        <w:tc>
          <w:tcPr>
            <w:tcW w:w="2402" w:type="dxa"/>
          </w:tcPr>
          <w:p w14:paraId="7273418C" w14:textId="77777777" w:rsidR="00C27DE4" w:rsidRPr="00530B4E" w:rsidRDefault="00C27DE4" w:rsidP="00920366">
            <w:pPr>
              <w:spacing w:before="60" w:after="60" w:line="240" w:lineRule="auto"/>
              <w:ind w:right="6"/>
              <w:rPr>
                <w:bCs/>
                <w:sz w:val="22"/>
                <w:szCs w:val="22"/>
                <w:lang w:val="en-GB"/>
              </w:rPr>
            </w:pPr>
          </w:p>
        </w:tc>
        <w:tc>
          <w:tcPr>
            <w:tcW w:w="1868" w:type="dxa"/>
          </w:tcPr>
          <w:p w14:paraId="4AA6912B" w14:textId="77777777" w:rsidR="00C27DE4" w:rsidRPr="00A571C1" w:rsidRDefault="00C27DE4" w:rsidP="00920366">
            <w:pPr>
              <w:spacing w:before="60" w:after="60" w:line="240" w:lineRule="auto"/>
              <w:ind w:right="6"/>
              <w:jc w:val="center"/>
              <w:rPr>
                <w:b/>
                <w:sz w:val="22"/>
                <w:szCs w:val="22"/>
              </w:rPr>
            </w:pPr>
          </w:p>
        </w:tc>
        <w:tc>
          <w:tcPr>
            <w:tcW w:w="2001" w:type="dxa"/>
          </w:tcPr>
          <w:p w14:paraId="731BFB74" w14:textId="77777777" w:rsidR="00C27DE4" w:rsidRPr="00A571C1" w:rsidRDefault="00C27DE4" w:rsidP="00920366">
            <w:pPr>
              <w:spacing w:before="60" w:after="60" w:line="240" w:lineRule="auto"/>
              <w:ind w:right="6"/>
              <w:jc w:val="center"/>
              <w:rPr>
                <w:b/>
                <w:sz w:val="22"/>
                <w:szCs w:val="22"/>
              </w:rPr>
            </w:pPr>
          </w:p>
        </w:tc>
      </w:tr>
      <w:tr w:rsidR="0019334C" w14:paraId="6D50A362" w14:textId="77777777" w:rsidTr="00ED6DE5">
        <w:tc>
          <w:tcPr>
            <w:tcW w:w="725" w:type="dxa"/>
            <w:gridSpan w:val="4"/>
          </w:tcPr>
          <w:p w14:paraId="59655CAD" w14:textId="19BC5854" w:rsidR="007C49A1" w:rsidRPr="00530B4E" w:rsidRDefault="007C49A1" w:rsidP="00920366">
            <w:pPr>
              <w:spacing w:before="60" w:after="60" w:line="240" w:lineRule="auto"/>
              <w:ind w:right="6"/>
              <w:rPr>
                <w:bCs/>
                <w:sz w:val="22"/>
                <w:szCs w:val="22"/>
                <w:lang w:val="en-GB"/>
              </w:rPr>
            </w:pPr>
            <w:r w:rsidRPr="00530B4E">
              <w:rPr>
                <w:bCs/>
                <w:sz w:val="22"/>
                <w:szCs w:val="22"/>
                <w:lang w:val="en-GB"/>
              </w:rPr>
              <w:t>(12)</w:t>
            </w:r>
          </w:p>
        </w:tc>
        <w:tc>
          <w:tcPr>
            <w:tcW w:w="3947" w:type="dxa"/>
            <w:gridSpan w:val="2"/>
          </w:tcPr>
          <w:p w14:paraId="20A140C7" w14:textId="2254725B" w:rsidR="007C49A1" w:rsidRPr="00530B4E" w:rsidRDefault="007C49A1" w:rsidP="00920366">
            <w:pPr>
              <w:spacing w:before="60" w:after="60" w:line="240" w:lineRule="auto"/>
              <w:ind w:right="6"/>
              <w:rPr>
                <w:bCs/>
                <w:sz w:val="22"/>
                <w:szCs w:val="22"/>
                <w:lang w:val="en-GB"/>
              </w:rPr>
            </w:pPr>
            <w:r w:rsidRPr="00530B4E">
              <w:rPr>
                <w:bCs/>
                <w:sz w:val="22"/>
                <w:szCs w:val="22"/>
                <w:lang w:val="en-GB"/>
              </w:rPr>
              <w:t>Dalam hal sampai dengan berakhirnya jangka waktu pembekuan sebagian atau seluruh kegiatan usaha sebagaimana dimaksud pada ayat (6), Perusahaan dan UUS tidak juga memenuhi ketentuan sebagaimana dimaksud pada ayat (1), Otoritas Jasa Keuangan mencabut izin usaha Perusahaan atau izin UUS yang bersangkutan.</w:t>
            </w:r>
          </w:p>
        </w:tc>
        <w:tc>
          <w:tcPr>
            <w:tcW w:w="2190" w:type="dxa"/>
          </w:tcPr>
          <w:p w14:paraId="653EC34B" w14:textId="77777777" w:rsidR="007C49A1" w:rsidRPr="00530B4E" w:rsidRDefault="007C49A1" w:rsidP="00920366">
            <w:pPr>
              <w:spacing w:before="60" w:after="60" w:line="240" w:lineRule="auto"/>
              <w:ind w:right="6"/>
              <w:rPr>
                <w:bCs/>
                <w:sz w:val="22"/>
                <w:szCs w:val="22"/>
                <w:lang w:val="en-GB"/>
              </w:rPr>
            </w:pPr>
          </w:p>
        </w:tc>
        <w:tc>
          <w:tcPr>
            <w:tcW w:w="634" w:type="dxa"/>
            <w:gridSpan w:val="4"/>
          </w:tcPr>
          <w:p w14:paraId="33D70C82" w14:textId="77777777" w:rsidR="007C49A1" w:rsidRPr="00530B4E" w:rsidRDefault="007C49A1" w:rsidP="00920366">
            <w:pPr>
              <w:spacing w:before="60" w:after="60" w:line="240" w:lineRule="auto"/>
              <w:ind w:right="6"/>
              <w:rPr>
                <w:bCs/>
                <w:sz w:val="22"/>
                <w:szCs w:val="22"/>
                <w:lang w:val="en-GB"/>
              </w:rPr>
            </w:pPr>
          </w:p>
        </w:tc>
        <w:tc>
          <w:tcPr>
            <w:tcW w:w="4305" w:type="dxa"/>
            <w:gridSpan w:val="4"/>
          </w:tcPr>
          <w:p w14:paraId="5C079F28" w14:textId="77777777" w:rsidR="007C49A1" w:rsidRPr="00530B4E" w:rsidRDefault="007C49A1" w:rsidP="00920366">
            <w:pPr>
              <w:spacing w:before="60" w:after="60" w:line="240" w:lineRule="auto"/>
              <w:ind w:right="6"/>
              <w:rPr>
                <w:bCs/>
                <w:sz w:val="22"/>
                <w:szCs w:val="22"/>
              </w:rPr>
            </w:pPr>
          </w:p>
        </w:tc>
        <w:tc>
          <w:tcPr>
            <w:tcW w:w="2402" w:type="dxa"/>
          </w:tcPr>
          <w:p w14:paraId="2B71A9C2" w14:textId="77777777" w:rsidR="007C49A1" w:rsidRPr="00530B4E" w:rsidRDefault="007C49A1" w:rsidP="00920366">
            <w:pPr>
              <w:spacing w:before="60" w:after="60" w:line="240" w:lineRule="auto"/>
              <w:ind w:right="6"/>
              <w:rPr>
                <w:bCs/>
                <w:sz w:val="22"/>
                <w:szCs w:val="22"/>
                <w:lang w:val="en-GB"/>
              </w:rPr>
            </w:pPr>
          </w:p>
        </w:tc>
        <w:tc>
          <w:tcPr>
            <w:tcW w:w="1868" w:type="dxa"/>
          </w:tcPr>
          <w:p w14:paraId="428A445A" w14:textId="77777777" w:rsidR="007C49A1" w:rsidRPr="00A571C1" w:rsidRDefault="007C49A1" w:rsidP="00920366">
            <w:pPr>
              <w:spacing w:before="60" w:after="60" w:line="240" w:lineRule="auto"/>
              <w:ind w:right="6"/>
              <w:jc w:val="center"/>
              <w:rPr>
                <w:b/>
                <w:sz w:val="22"/>
                <w:szCs w:val="22"/>
              </w:rPr>
            </w:pPr>
          </w:p>
        </w:tc>
        <w:tc>
          <w:tcPr>
            <w:tcW w:w="2001" w:type="dxa"/>
          </w:tcPr>
          <w:p w14:paraId="4D6D1878" w14:textId="77777777" w:rsidR="007C49A1" w:rsidRPr="00A571C1" w:rsidRDefault="007C49A1" w:rsidP="00920366">
            <w:pPr>
              <w:spacing w:before="60" w:after="60" w:line="240" w:lineRule="auto"/>
              <w:ind w:right="6"/>
              <w:jc w:val="center"/>
              <w:rPr>
                <w:b/>
                <w:sz w:val="22"/>
                <w:szCs w:val="22"/>
              </w:rPr>
            </w:pPr>
          </w:p>
        </w:tc>
      </w:tr>
      <w:tr w:rsidR="0019334C" w14:paraId="03644348" w14:textId="77777777" w:rsidTr="00ED6DE5">
        <w:tc>
          <w:tcPr>
            <w:tcW w:w="725" w:type="dxa"/>
            <w:gridSpan w:val="4"/>
          </w:tcPr>
          <w:p w14:paraId="7692190B" w14:textId="3E317063" w:rsidR="007C49A1" w:rsidRPr="00530B4E" w:rsidRDefault="007C49A1" w:rsidP="00920366">
            <w:pPr>
              <w:spacing w:before="60" w:after="60" w:line="240" w:lineRule="auto"/>
              <w:ind w:right="6"/>
              <w:rPr>
                <w:bCs/>
                <w:sz w:val="22"/>
                <w:szCs w:val="22"/>
                <w:lang w:val="en-GB"/>
              </w:rPr>
            </w:pPr>
            <w:r w:rsidRPr="00530B4E">
              <w:rPr>
                <w:bCs/>
                <w:sz w:val="22"/>
                <w:szCs w:val="22"/>
                <w:lang w:val="en-GB"/>
              </w:rPr>
              <w:t>(13)</w:t>
            </w:r>
          </w:p>
        </w:tc>
        <w:tc>
          <w:tcPr>
            <w:tcW w:w="3947" w:type="dxa"/>
            <w:gridSpan w:val="2"/>
          </w:tcPr>
          <w:p w14:paraId="5DD7B1E8" w14:textId="316C5CAD" w:rsidR="007C49A1" w:rsidRPr="00530B4E" w:rsidRDefault="00A360C8" w:rsidP="00920366">
            <w:pPr>
              <w:spacing w:before="60" w:after="60" w:line="240" w:lineRule="auto"/>
              <w:ind w:right="6"/>
              <w:rPr>
                <w:bCs/>
                <w:sz w:val="22"/>
                <w:szCs w:val="22"/>
                <w:lang w:val="en-GB"/>
              </w:rPr>
            </w:pPr>
            <w:r w:rsidRPr="00530B4E">
              <w:rPr>
                <w:bCs/>
                <w:sz w:val="22"/>
                <w:szCs w:val="22"/>
                <w:lang w:val="en-GB"/>
              </w:rPr>
              <w:t>Otoritas Jasa Keuangan mengumumkan sanksi administratif berupa pembekuan sebagian atau seluruh kegiatan usaha sebagaimana dimaksud pada ayat (1) huruf b dan/atau pencabutan izin usaha Perusahaan atau pencabutan izin UUS sebagaimana dimaksud pada ayat (1) huruf c kepada masyarakat.</w:t>
            </w:r>
          </w:p>
        </w:tc>
        <w:tc>
          <w:tcPr>
            <w:tcW w:w="2190" w:type="dxa"/>
          </w:tcPr>
          <w:p w14:paraId="36D0F550" w14:textId="77777777" w:rsidR="007C49A1" w:rsidRPr="00530B4E" w:rsidRDefault="007C49A1" w:rsidP="00920366">
            <w:pPr>
              <w:spacing w:before="60" w:after="60" w:line="240" w:lineRule="auto"/>
              <w:ind w:right="6"/>
              <w:rPr>
                <w:bCs/>
                <w:sz w:val="22"/>
                <w:szCs w:val="22"/>
                <w:lang w:val="en-GB"/>
              </w:rPr>
            </w:pPr>
          </w:p>
        </w:tc>
        <w:tc>
          <w:tcPr>
            <w:tcW w:w="634" w:type="dxa"/>
            <w:gridSpan w:val="4"/>
          </w:tcPr>
          <w:p w14:paraId="095FC459" w14:textId="77777777" w:rsidR="007C49A1" w:rsidRPr="00530B4E" w:rsidRDefault="007C49A1" w:rsidP="00920366">
            <w:pPr>
              <w:spacing w:before="60" w:after="60" w:line="240" w:lineRule="auto"/>
              <w:ind w:right="6"/>
              <w:rPr>
                <w:bCs/>
                <w:sz w:val="22"/>
                <w:szCs w:val="22"/>
                <w:lang w:val="en-GB"/>
              </w:rPr>
            </w:pPr>
          </w:p>
        </w:tc>
        <w:tc>
          <w:tcPr>
            <w:tcW w:w="4305" w:type="dxa"/>
            <w:gridSpan w:val="4"/>
          </w:tcPr>
          <w:p w14:paraId="39FC4C58" w14:textId="77777777" w:rsidR="007C49A1" w:rsidRPr="00530B4E" w:rsidRDefault="007C49A1" w:rsidP="00920366">
            <w:pPr>
              <w:spacing w:before="60" w:after="60" w:line="240" w:lineRule="auto"/>
              <w:ind w:right="6"/>
              <w:rPr>
                <w:bCs/>
                <w:sz w:val="22"/>
                <w:szCs w:val="22"/>
              </w:rPr>
            </w:pPr>
          </w:p>
        </w:tc>
        <w:tc>
          <w:tcPr>
            <w:tcW w:w="2402" w:type="dxa"/>
          </w:tcPr>
          <w:p w14:paraId="1F09A6C9" w14:textId="77777777" w:rsidR="007C49A1" w:rsidRPr="00530B4E" w:rsidRDefault="007C49A1" w:rsidP="00920366">
            <w:pPr>
              <w:spacing w:before="60" w:after="60" w:line="240" w:lineRule="auto"/>
              <w:ind w:right="6"/>
              <w:rPr>
                <w:bCs/>
                <w:sz w:val="22"/>
                <w:szCs w:val="22"/>
                <w:lang w:val="en-GB"/>
              </w:rPr>
            </w:pPr>
          </w:p>
        </w:tc>
        <w:tc>
          <w:tcPr>
            <w:tcW w:w="1868" w:type="dxa"/>
          </w:tcPr>
          <w:p w14:paraId="50502630" w14:textId="77777777" w:rsidR="007C49A1" w:rsidRPr="00A571C1" w:rsidRDefault="007C49A1" w:rsidP="00920366">
            <w:pPr>
              <w:spacing w:before="60" w:after="60" w:line="240" w:lineRule="auto"/>
              <w:ind w:right="6"/>
              <w:jc w:val="center"/>
              <w:rPr>
                <w:b/>
                <w:sz w:val="22"/>
                <w:szCs w:val="22"/>
              </w:rPr>
            </w:pPr>
          </w:p>
        </w:tc>
        <w:tc>
          <w:tcPr>
            <w:tcW w:w="2001" w:type="dxa"/>
          </w:tcPr>
          <w:p w14:paraId="2DD5EFFB" w14:textId="77777777" w:rsidR="007C49A1" w:rsidRPr="00A571C1" w:rsidRDefault="007C49A1" w:rsidP="00920366">
            <w:pPr>
              <w:spacing w:before="60" w:after="60" w:line="240" w:lineRule="auto"/>
              <w:ind w:right="6"/>
              <w:jc w:val="center"/>
              <w:rPr>
                <w:b/>
                <w:sz w:val="22"/>
                <w:szCs w:val="22"/>
              </w:rPr>
            </w:pPr>
          </w:p>
        </w:tc>
      </w:tr>
      <w:tr w:rsidR="0019334C" w14:paraId="1B860E6A" w14:textId="77777777" w:rsidTr="00ED6DE5">
        <w:tc>
          <w:tcPr>
            <w:tcW w:w="4672" w:type="dxa"/>
            <w:gridSpan w:val="6"/>
          </w:tcPr>
          <w:p w14:paraId="090B35D8" w14:textId="77777777" w:rsidR="00AF435F" w:rsidRPr="00530B4E" w:rsidRDefault="00AF435F" w:rsidP="008556C4">
            <w:pPr>
              <w:spacing w:before="60" w:after="60" w:line="240" w:lineRule="auto"/>
              <w:ind w:right="6"/>
              <w:rPr>
                <w:bCs/>
                <w:sz w:val="22"/>
                <w:szCs w:val="22"/>
                <w:lang w:val="en-GB"/>
              </w:rPr>
            </w:pPr>
          </w:p>
        </w:tc>
        <w:tc>
          <w:tcPr>
            <w:tcW w:w="2190" w:type="dxa"/>
          </w:tcPr>
          <w:p w14:paraId="0E1D5040" w14:textId="77777777" w:rsidR="00AF435F" w:rsidRPr="00530B4E" w:rsidRDefault="00AF435F" w:rsidP="008556C4">
            <w:pPr>
              <w:spacing w:before="60" w:after="60" w:line="240" w:lineRule="auto"/>
              <w:ind w:right="6"/>
              <w:rPr>
                <w:bCs/>
                <w:sz w:val="22"/>
                <w:szCs w:val="22"/>
                <w:lang w:val="en-GB"/>
              </w:rPr>
            </w:pPr>
          </w:p>
        </w:tc>
        <w:tc>
          <w:tcPr>
            <w:tcW w:w="4939" w:type="dxa"/>
            <w:gridSpan w:val="8"/>
          </w:tcPr>
          <w:p w14:paraId="159C643F" w14:textId="77777777" w:rsidR="00AF435F" w:rsidRPr="00530B4E" w:rsidRDefault="00AF435F" w:rsidP="008556C4">
            <w:pPr>
              <w:spacing w:before="60" w:after="60" w:line="240" w:lineRule="auto"/>
              <w:ind w:right="6"/>
              <w:rPr>
                <w:bCs/>
                <w:sz w:val="22"/>
                <w:szCs w:val="22"/>
              </w:rPr>
            </w:pPr>
          </w:p>
        </w:tc>
        <w:tc>
          <w:tcPr>
            <w:tcW w:w="2402" w:type="dxa"/>
          </w:tcPr>
          <w:p w14:paraId="2BBE72D2" w14:textId="77777777" w:rsidR="00AF435F" w:rsidRPr="00530B4E" w:rsidRDefault="00AF435F" w:rsidP="008556C4">
            <w:pPr>
              <w:spacing w:before="60" w:after="60" w:line="240" w:lineRule="auto"/>
              <w:ind w:right="6"/>
              <w:rPr>
                <w:bCs/>
                <w:sz w:val="22"/>
                <w:szCs w:val="22"/>
                <w:lang w:val="en-GB"/>
              </w:rPr>
            </w:pPr>
          </w:p>
        </w:tc>
        <w:tc>
          <w:tcPr>
            <w:tcW w:w="1868" w:type="dxa"/>
          </w:tcPr>
          <w:p w14:paraId="4447A307" w14:textId="77777777" w:rsidR="00AF435F" w:rsidRPr="00A571C1" w:rsidRDefault="00AF435F" w:rsidP="008556C4">
            <w:pPr>
              <w:spacing w:before="60" w:after="60" w:line="240" w:lineRule="auto"/>
              <w:ind w:right="6"/>
              <w:jc w:val="center"/>
              <w:rPr>
                <w:b/>
                <w:sz w:val="22"/>
                <w:szCs w:val="22"/>
              </w:rPr>
            </w:pPr>
          </w:p>
        </w:tc>
        <w:tc>
          <w:tcPr>
            <w:tcW w:w="2001" w:type="dxa"/>
          </w:tcPr>
          <w:p w14:paraId="0B461AFD" w14:textId="77777777" w:rsidR="00AF435F" w:rsidRPr="00A571C1" w:rsidRDefault="00AF435F" w:rsidP="008556C4">
            <w:pPr>
              <w:spacing w:before="60" w:after="60" w:line="240" w:lineRule="auto"/>
              <w:ind w:right="6"/>
              <w:jc w:val="center"/>
              <w:rPr>
                <w:b/>
                <w:sz w:val="22"/>
                <w:szCs w:val="22"/>
              </w:rPr>
            </w:pPr>
          </w:p>
        </w:tc>
      </w:tr>
      <w:tr w:rsidR="00382D62" w14:paraId="528C4CF2" w14:textId="77777777" w:rsidTr="00ED6DE5">
        <w:tc>
          <w:tcPr>
            <w:tcW w:w="4672" w:type="dxa"/>
            <w:gridSpan w:val="6"/>
          </w:tcPr>
          <w:p w14:paraId="06F0AA24" w14:textId="77777777" w:rsidR="00D97761" w:rsidRPr="00530B4E" w:rsidRDefault="00D97761" w:rsidP="008556C4">
            <w:pPr>
              <w:spacing w:before="60" w:after="60" w:line="240" w:lineRule="auto"/>
              <w:ind w:right="6"/>
              <w:rPr>
                <w:bCs/>
                <w:sz w:val="22"/>
                <w:szCs w:val="22"/>
                <w:lang w:val="en-GB"/>
              </w:rPr>
            </w:pPr>
          </w:p>
        </w:tc>
        <w:tc>
          <w:tcPr>
            <w:tcW w:w="2190" w:type="dxa"/>
          </w:tcPr>
          <w:p w14:paraId="59BBD229" w14:textId="77777777" w:rsidR="00D97761" w:rsidRPr="00530B4E" w:rsidRDefault="00D97761" w:rsidP="008556C4">
            <w:pPr>
              <w:spacing w:before="60" w:after="60" w:line="240" w:lineRule="auto"/>
              <w:ind w:right="6"/>
              <w:rPr>
                <w:bCs/>
                <w:sz w:val="22"/>
                <w:szCs w:val="22"/>
                <w:lang w:val="en-GB"/>
              </w:rPr>
            </w:pPr>
          </w:p>
        </w:tc>
        <w:tc>
          <w:tcPr>
            <w:tcW w:w="634" w:type="dxa"/>
            <w:gridSpan w:val="4"/>
          </w:tcPr>
          <w:p w14:paraId="30FF7212" w14:textId="043EA12B" w:rsidR="00D97761" w:rsidRPr="00530B4E" w:rsidRDefault="00D97761" w:rsidP="004129A8">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157A59BF" w14:textId="25C34C9F" w:rsidR="00D97761" w:rsidRPr="00530B4E" w:rsidRDefault="00D97761" w:rsidP="004129A8">
            <w:pPr>
              <w:spacing w:before="60" w:after="60" w:line="240" w:lineRule="auto"/>
              <w:ind w:right="6"/>
              <w:rPr>
                <w:bCs/>
                <w:sz w:val="22"/>
                <w:szCs w:val="22"/>
                <w:lang w:val="en-GB"/>
              </w:rPr>
            </w:pPr>
            <w:r w:rsidRPr="00530B4E">
              <w:rPr>
                <w:bCs/>
                <w:sz w:val="22"/>
                <w:szCs w:val="22"/>
                <w:lang w:val="en-GB"/>
              </w:rPr>
              <w:t>Ketentuan ayat (1) Pasal 23 diubah, sehingga berbunyi sebagai berikut:</w:t>
            </w:r>
          </w:p>
        </w:tc>
        <w:tc>
          <w:tcPr>
            <w:tcW w:w="2402" w:type="dxa"/>
          </w:tcPr>
          <w:p w14:paraId="11D1A89D" w14:textId="77777777" w:rsidR="00D97761" w:rsidRPr="00530B4E" w:rsidRDefault="00D97761" w:rsidP="008556C4">
            <w:pPr>
              <w:spacing w:before="60" w:after="60" w:line="240" w:lineRule="auto"/>
              <w:ind w:right="6"/>
              <w:rPr>
                <w:bCs/>
                <w:sz w:val="22"/>
                <w:szCs w:val="22"/>
                <w:lang w:val="en-GB"/>
              </w:rPr>
            </w:pPr>
          </w:p>
        </w:tc>
        <w:tc>
          <w:tcPr>
            <w:tcW w:w="1868" w:type="dxa"/>
          </w:tcPr>
          <w:p w14:paraId="333E59AA" w14:textId="77777777" w:rsidR="00D97761" w:rsidRPr="00A571C1" w:rsidRDefault="00D97761" w:rsidP="008556C4">
            <w:pPr>
              <w:spacing w:before="60" w:after="60" w:line="240" w:lineRule="auto"/>
              <w:ind w:right="6"/>
              <w:jc w:val="center"/>
              <w:rPr>
                <w:b/>
                <w:sz w:val="22"/>
                <w:szCs w:val="22"/>
              </w:rPr>
            </w:pPr>
          </w:p>
        </w:tc>
        <w:tc>
          <w:tcPr>
            <w:tcW w:w="2001" w:type="dxa"/>
          </w:tcPr>
          <w:p w14:paraId="7A02A54C" w14:textId="77777777" w:rsidR="00D97761" w:rsidRPr="00A571C1" w:rsidRDefault="00D97761" w:rsidP="008556C4">
            <w:pPr>
              <w:spacing w:before="60" w:after="60" w:line="240" w:lineRule="auto"/>
              <w:ind w:right="6"/>
              <w:jc w:val="center"/>
              <w:rPr>
                <w:b/>
                <w:sz w:val="22"/>
                <w:szCs w:val="22"/>
              </w:rPr>
            </w:pPr>
          </w:p>
        </w:tc>
      </w:tr>
      <w:tr w:rsidR="0019334C" w14:paraId="367BC9A8" w14:textId="77777777" w:rsidTr="00ED6DE5">
        <w:tc>
          <w:tcPr>
            <w:tcW w:w="4672" w:type="dxa"/>
            <w:gridSpan w:val="6"/>
          </w:tcPr>
          <w:p w14:paraId="7B5EFC77" w14:textId="77777777" w:rsidR="004129A8" w:rsidRPr="00530B4E" w:rsidRDefault="004129A8" w:rsidP="008556C4">
            <w:pPr>
              <w:spacing w:before="60" w:after="60" w:line="240" w:lineRule="auto"/>
              <w:ind w:right="6"/>
              <w:rPr>
                <w:bCs/>
                <w:sz w:val="22"/>
                <w:szCs w:val="22"/>
                <w:lang w:val="en-GB"/>
              </w:rPr>
            </w:pPr>
          </w:p>
        </w:tc>
        <w:tc>
          <w:tcPr>
            <w:tcW w:w="2190" w:type="dxa"/>
          </w:tcPr>
          <w:p w14:paraId="060869D4" w14:textId="77777777" w:rsidR="004129A8" w:rsidRPr="00530B4E" w:rsidRDefault="004129A8" w:rsidP="008556C4">
            <w:pPr>
              <w:spacing w:before="60" w:after="60" w:line="240" w:lineRule="auto"/>
              <w:ind w:right="6"/>
              <w:rPr>
                <w:bCs/>
                <w:sz w:val="22"/>
                <w:szCs w:val="22"/>
                <w:lang w:val="en-GB"/>
              </w:rPr>
            </w:pPr>
          </w:p>
        </w:tc>
        <w:tc>
          <w:tcPr>
            <w:tcW w:w="4939" w:type="dxa"/>
            <w:gridSpan w:val="8"/>
          </w:tcPr>
          <w:p w14:paraId="0BD0A297" w14:textId="77777777" w:rsidR="004129A8" w:rsidRPr="00530B4E" w:rsidRDefault="004129A8" w:rsidP="00892434">
            <w:pPr>
              <w:spacing w:before="60" w:after="60" w:line="240" w:lineRule="auto"/>
              <w:ind w:right="6"/>
              <w:jc w:val="center"/>
              <w:rPr>
                <w:bCs/>
                <w:sz w:val="22"/>
                <w:szCs w:val="22"/>
                <w:lang w:val="en-GB"/>
              </w:rPr>
            </w:pPr>
          </w:p>
        </w:tc>
        <w:tc>
          <w:tcPr>
            <w:tcW w:w="2402" w:type="dxa"/>
          </w:tcPr>
          <w:p w14:paraId="5DFA33A6" w14:textId="77777777" w:rsidR="004129A8" w:rsidRPr="00530B4E" w:rsidRDefault="004129A8" w:rsidP="008556C4">
            <w:pPr>
              <w:spacing w:before="60" w:after="60" w:line="240" w:lineRule="auto"/>
              <w:ind w:right="6"/>
              <w:rPr>
                <w:bCs/>
                <w:sz w:val="22"/>
                <w:szCs w:val="22"/>
                <w:lang w:val="en-GB"/>
              </w:rPr>
            </w:pPr>
          </w:p>
        </w:tc>
        <w:tc>
          <w:tcPr>
            <w:tcW w:w="1868" w:type="dxa"/>
          </w:tcPr>
          <w:p w14:paraId="629C5B5E" w14:textId="77777777" w:rsidR="004129A8" w:rsidRPr="00A571C1" w:rsidRDefault="004129A8" w:rsidP="008556C4">
            <w:pPr>
              <w:spacing w:before="60" w:after="60" w:line="240" w:lineRule="auto"/>
              <w:ind w:right="6"/>
              <w:jc w:val="center"/>
              <w:rPr>
                <w:b/>
                <w:sz w:val="22"/>
                <w:szCs w:val="22"/>
              </w:rPr>
            </w:pPr>
          </w:p>
        </w:tc>
        <w:tc>
          <w:tcPr>
            <w:tcW w:w="2001" w:type="dxa"/>
          </w:tcPr>
          <w:p w14:paraId="236A0CDA" w14:textId="77777777" w:rsidR="004129A8" w:rsidRPr="00A571C1" w:rsidRDefault="004129A8" w:rsidP="008556C4">
            <w:pPr>
              <w:spacing w:before="60" w:after="60" w:line="240" w:lineRule="auto"/>
              <w:ind w:right="6"/>
              <w:jc w:val="center"/>
              <w:rPr>
                <w:b/>
                <w:sz w:val="22"/>
                <w:szCs w:val="22"/>
              </w:rPr>
            </w:pPr>
          </w:p>
        </w:tc>
      </w:tr>
      <w:tr w:rsidR="0019334C" w14:paraId="44B33E6B" w14:textId="77777777" w:rsidTr="00ED6DE5">
        <w:tc>
          <w:tcPr>
            <w:tcW w:w="4672" w:type="dxa"/>
            <w:gridSpan w:val="6"/>
          </w:tcPr>
          <w:p w14:paraId="2FFF248D" w14:textId="293BFDFE" w:rsidR="00AF435F" w:rsidRPr="00530B4E" w:rsidRDefault="007B7FCF" w:rsidP="007B7FCF">
            <w:pPr>
              <w:spacing w:before="60" w:after="60" w:line="240" w:lineRule="auto"/>
              <w:ind w:right="6"/>
              <w:jc w:val="center"/>
              <w:rPr>
                <w:bCs/>
                <w:sz w:val="22"/>
                <w:szCs w:val="22"/>
                <w:lang w:val="en-GB"/>
              </w:rPr>
            </w:pPr>
            <w:r w:rsidRPr="00530B4E">
              <w:rPr>
                <w:bCs/>
                <w:sz w:val="22"/>
                <w:szCs w:val="22"/>
                <w:lang w:val="en-GB"/>
              </w:rPr>
              <w:t>Pasal 23</w:t>
            </w:r>
          </w:p>
        </w:tc>
        <w:tc>
          <w:tcPr>
            <w:tcW w:w="2190" w:type="dxa"/>
          </w:tcPr>
          <w:p w14:paraId="6A2A05C5" w14:textId="77777777" w:rsidR="00AF435F" w:rsidRPr="00530B4E" w:rsidRDefault="00AF435F" w:rsidP="008556C4">
            <w:pPr>
              <w:spacing w:before="60" w:after="60" w:line="240" w:lineRule="auto"/>
              <w:ind w:right="6"/>
              <w:rPr>
                <w:bCs/>
                <w:sz w:val="22"/>
                <w:szCs w:val="22"/>
                <w:lang w:val="en-GB"/>
              </w:rPr>
            </w:pPr>
          </w:p>
        </w:tc>
        <w:tc>
          <w:tcPr>
            <w:tcW w:w="4939" w:type="dxa"/>
            <w:gridSpan w:val="8"/>
          </w:tcPr>
          <w:p w14:paraId="692C3A85" w14:textId="7BB69243" w:rsidR="00AF435F" w:rsidRPr="00530B4E" w:rsidRDefault="00892434" w:rsidP="00892434">
            <w:pPr>
              <w:spacing w:before="60" w:after="60" w:line="240" w:lineRule="auto"/>
              <w:ind w:right="6"/>
              <w:jc w:val="center"/>
              <w:rPr>
                <w:bCs/>
                <w:sz w:val="22"/>
                <w:szCs w:val="22"/>
                <w:lang w:val="en-GB"/>
              </w:rPr>
            </w:pPr>
            <w:r w:rsidRPr="00530B4E">
              <w:rPr>
                <w:bCs/>
                <w:sz w:val="22"/>
                <w:szCs w:val="22"/>
                <w:lang w:val="en-GB"/>
              </w:rPr>
              <w:t>Pasal 23</w:t>
            </w:r>
          </w:p>
        </w:tc>
        <w:tc>
          <w:tcPr>
            <w:tcW w:w="2402" w:type="dxa"/>
          </w:tcPr>
          <w:p w14:paraId="60CDE5FE" w14:textId="0842C356" w:rsidR="00AF435F" w:rsidRPr="00530B4E" w:rsidRDefault="002244B6"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55FD2DC5" w14:textId="77777777" w:rsidR="00AF435F" w:rsidRPr="00A571C1" w:rsidRDefault="00AF435F" w:rsidP="008556C4">
            <w:pPr>
              <w:spacing w:before="60" w:after="60" w:line="240" w:lineRule="auto"/>
              <w:ind w:right="6"/>
              <w:jc w:val="center"/>
              <w:rPr>
                <w:b/>
                <w:sz w:val="22"/>
                <w:szCs w:val="22"/>
              </w:rPr>
            </w:pPr>
          </w:p>
        </w:tc>
        <w:tc>
          <w:tcPr>
            <w:tcW w:w="2001" w:type="dxa"/>
          </w:tcPr>
          <w:p w14:paraId="6CD1B901" w14:textId="77777777" w:rsidR="00AF435F" w:rsidRPr="00A571C1" w:rsidRDefault="00AF435F" w:rsidP="008556C4">
            <w:pPr>
              <w:spacing w:before="60" w:after="60" w:line="240" w:lineRule="auto"/>
              <w:ind w:right="6"/>
              <w:jc w:val="center"/>
              <w:rPr>
                <w:b/>
                <w:sz w:val="22"/>
                <w:szCs w:val="22"/>
              </w:rPr>
            </w:pPr>
          </w:p>
        </w:tc>
      </w:tr>
      <w:tr w:rsidR="0019334C" w14:paraId="3EC02C86" w14:textId="77777777" w:rsidTr="00ED6DE5">
        <w:tc>
          <w:tcPr>
            <w:tcW w:w="627" w:type="dxa"/>
            <w:gridSpan w:val="2"/>
          </w:tcPr>
          <w:p w14:paraId="7321CD17" w14:textId="1D272FBC" w:rsidR="006E1738" w:rsidRPr="00530B4E" w:rsidRDefault="00375A0E" w:rsidP="008556C4">
            <w:pPr>
              <w:spacing w:before="60" w:after="60" w:line="240" w:lineRule="auto"/>
              <w:ind w:right="6"/>
              <w:rPr>
                <w:bCs/>
                <w:sz w:val="22"/>
                <w:szCs w:val="22"/>
                <w:lang w:val="en-GB"/>
              </w:rPr>
            </w:pPr>
            <w:r w:rsidRPr="00530B4E">
              <w:rPr>
                <w:bCs/>
                <w:sz w:val="22"/>
                <w:szCs w:val="22"/>
                <w:lang w:val="en-GB"/>
              </w:rPr>
              <w:t>(1)</w:t>
            </w:r>
          </w:p>
        </w:tc>
        <w:tc>
          <w:tcPr>
            <w:tcW w:w="4045" w:type="dxa"/>
            <w:gridSpan w:val="4"/>
          </w:tcPr>
          <w:p w14:paraId="2B6E6DCF" w14:textId="0EE12873" w:rsidR="006E1738" w:rsidRPr="00530B4E" w:rsidRDefault="00375A0E" w:rsidP="008556C4">
            <w:pPr>
              <w:spacing w:before="60" w:after="60" w:line="240" w:lineRule="auto"/>
              <w:ind w:right="6"/>
              <w:rPr>
                <w:bCs/>
                <w:sz w:val="22"/>
                <w:szCs w:val="22"/>
                <w:lang w:val="en-GB"/>
              </w:rPr>
            </w:pPr>
            <w:r w:rsidRPr="00530B4E">
              <w:rPr>
                <w:bCs/>
                <w:sz w:val="22"/>
                <w:szCs w:val="22"/>
                <w:lang w:val="en-GB"/>
              </w:rPr>
              <w:t>Otoritas Jasa Keuangan memberikan persetujuan atau penolakan atas permohonan izin pengelolaan Dana Ventura sebagaimana dimaksud dalam Pasal 22 dalam jangka waktu paling lama 20 (dua puluh) hari kerja sejak permohonan diterima secara lengkap.</w:t>
            </w:r>
          </w:p>
        </w:tc>
        <w:tc>
          <w:tcPr>
            <w:tcW w:w="2190" w:type="dxa"/>
          </w:tcPr>
          <w:p w14:paraId="467756FF" w14:textId="77777777" w:rsidR="006E1738" w:rsidRPr="00530B4E" w:rsidRDefault="006E1738" w:rsidP="008556C4">
            <w:pPr>
              <w:spacing w:before="60" w:after="60" w:line="240" w:lineRule="auto"/>
              <w:ind w:right="6"/>
              <w:rPr>
                <w:bCs/>
                <w:sz w:val="22"/>
                <w:szCs w:val="22"/>
                <w:lang w:val="en-GB"/>
              </w:rPr>
            </w:pPr>
          </w:p>
        </w:tc>
        <w:tc>
          <w:tcPr>
            <w:tcW w:w="634" w:type="dxa"/>
            <w:gridSpan w:val="4"/>
          </w:tcPr>
          <w:p w14:paraId="7226B343" w14:textId="065483E3" w:rsidR="006E1738" w:rsidRPr="00530B4E" w:rsidRDefault="006E1738" w:rsidP="008556C4">
            <w:pPr>
              <w:spacing w:before="60" w:after="60" w:line="240" w:lineRule="auto"/>
              <w:ind w:right="6"/>
              <w:rPr>
                <w:bCs/>
                <w:sz w:val="22"/>
                <w:szCs w:val="22"/>
                <w:lang w:val="en-GB"/>
              </w:rPr>
            </w:pPr>
            <w:r w:rsidRPr="00530B4E">
              <w:rPr>
                <w:bCs/>
                <w:sz w:val="22"/>
                <w:szCs w:val="22"/>
                <w:lang w:val="en-GB"/>
              </w:rPr>
              <w:t>(1)</w:t>
            </w:r>
          </w:p>
        </w:tc>
        <w:tc>
          <w:tcPr>
            <w:tcW w:w="4305" w:type="dxa"/>
            <w:gridSpan w:val="4"/>
          </w:tcPr>
          <w:p w14:paraId="6B514256" w14:textId="3155EB92" w:rsidR="006E1738" w:rsidRPr="00530B4E" w:rsidRDefault="006E1738" w:rsidP="008556C4">
            <w:pPr>
              <w:spacing w:before="60" w:after="60" w:line="240" w:lineRule="auto"/>
              <w:ind w:right="6"/>
              <w:rPr>
                <w:bCs/>
                <w:sz w:val="22"/>
                <w:szCs w:val="22"/>
              </w:rPr>
            </w:pPr>
            <w:r w:rsidRPr="00530B4E">
              <w:rPr>
                <w:bCs/>
                <w:sz w:val="22"/>
                <w:szCs w:val="22"/>
              </w:rPr>
              <w:t>Otoritas Jasa Keuangan memberikan persetujuan atau penolakan atas permohonan izin pengelolaan Dana Ventura sebagaimana dimaksud dalam Pasal 22 dalam jangka waktu paling lama 10 (sepuluh) hari kerja sejak permohonan diterima secara lengkap.</w:t>
            </w:r>
          </w:p>
        </w:tc>
        <w:tc>
          <w:tcPr>
            <w:tcW w:w="2402" w:type="dxa"/>
          </w:tcPr>
          <w:p w14:paraId="276AC4F2" w14:textId="77777777" w:rsidR="006E1738" w:rsidRPr="00530B4E" w:rsidRDefault="006E1738" w:rsidP="008556C4">
            <w:pPr>
              <w:spacing w:before="60" w:after="60" w:line="240" w:lineRule="auto"/>
              <w:ind w:right="6"/>
              <w:rPr>
                <w:bCs/>
                <w:sz w:val="22"/>
                <w:szCs w:val="22"/>
                <w:lang w:val="en-GB"/>
              </w:rPr>
            </w:pPr>
          </w:p>
        </w:tc>
        <w:tc>
          <w:tcPr>
            <w:tcW w:w="1868" w:type="dxa"/>
          </w:tcPr>
          <w:p w14:paraId="46123A60" w14:textId="77777777" w:rsidR="006E1738" w:rsidRPr="00A571C1" w:rsidRDefault="006E1738" w:rsidP="008556C4">
            <w:pPr>
              <w:spacing w:before="60" w:after="60" w:line="240" w:lineRule="auto"/>
              <w:ind w:right="6"/>
              <w:jc w:val="center"/>
              <w:rPr>
                <w:b/>
                <w:sz w:val="22"/>
                <w:szCs w:val="22"/>
              </w:rPr>
            </w:pPr>
          </w:p>
        </w:tc>
        <w:tc>
          <w:tcPr>
            <w:tcW w:w="2001" w:type="dxa"/>
          </w:tcPr>
          <w:p w14:paraId="44565323" w14:textId="77777777" w:rsidR="006E1738" w:rsidRPr="00A571C1" w:rsidRDefault="006E1738" w:rsidP="008556C4">
            <w:pPr>
              <w:spacing w:before="60" w:after="60" w:line="240" w:lineRule="auto"/>
              <w:ind w:right="6"/>
              <w:jc w:val="center"/>
              <w:rPr>
                <w:b/>
                <w:sz w:val="22"/>
                <w:szCs w:val="22"/>
              </w:rPr>
            </w:pPr>
          </w:p>
        </w:tc>
      </w:tr>
      <w:tr w:rsidR="0019334C" w14:paraId="403A1F95" w14:textId="77777777" w:rsidTr="00ED6DE5">
        <w:tc>
          <w:tcPr>
            <w:tcW w:w="627" w:type="dxa"/>
            <w:gridSpan w:val="2"/>
          </w:tcPr>
          <w:p w14:paraId="1134B03F" w14:textId="3509D4BE" w:rsidR="006E1738" w:rsidRPr="00530B4E" w:rsidRDefault="00375A0E" w:rsidP="008556C4">
            <w:pPr>
              <w:spacing w:before="60" w:after="60" w:line="240" w:lineRule="auto"/>
              <w:ind w:right="6"/>
              <w:rPr>
                <w:bCs/>
                <w:sz w:val="22"/>
                <w:szCs w:val="22"/>
                <w:lang w:val="en-GB"/>
              </w:rPr>
            </w:pPr>
            <w:r w:rsidRPr="00530B4E">
              <w:rPr>
                <w:bCs/>
                <w:sz w:val="22"/>
                <w:szCs w:val="22"/>
                <w:lang w:val="en-GB"/>
              </w:rPr>
              <w:t>(2)</w:t>
            </w:r>
          </w:p>
        </w:tc>
        <w:tc>
          <w:tcPr>
            <w:tcW w:w="4045" w:type="dxa"/>
            <w:gridSpan w:val="4"/>
          </w:tcPr>
          <w:p w14:paraId="4E4C5433" w14:textId="77777777" w:rsidR="002D094F" w:rsidRPr="00530B4E" w:rsidRDefault="002D094F" w:rsidP="002D094F">
            <w:pPr>
              <w:spacing w:before="60" w:after="60" w:line="240" w:lineRule="auto"/>
              <w:ind w:right="6"/>
              <w:rPr>
                <w:bCs/>
                <w:sz w:val="22"/>
                <w:szCs w:val="22"/>
              </w:rPr>
            </w:pPr>
            <w:r w:rsidRPr="00530B4E">
              <w:rPr>
                <w:bCs/>
                <w:sz w:val="22"/>
                <w:szCs w:val="22"/>
              </w:rPr>
              <w:t>Dalam memberikan persetujuan atau penolakan sebagaimana dimaksud pada ayat (1), Otoritas Jasa Keuangan melakukan:</w:t>
            </w:r>
          </w:p>
          <w:p w14:paraId="61470EA7" w14:textId="77777777" w:rsidR="002D094F" w:rsidRPr="00530B4E" w:rsidRDefault="002D094F" w:rsidP="00B93199">
            <w:pPr>
              <w:pStyle w:val="ListParagraph"/>
              <w:numPr>
                <w:ilvl w:val="0"/>
                <w:numId w:val="8"/>
              </w:numPr>
              <w:spacing w:before="60" w:after="60" w:line="240" w:lineRule="auto"/>
              <w:ind w:left="314" w:right="6" w:hanging="284"/>
              <w:rPr>
                <w:bCs/>
                <w:sz w:val="22"/>
                <w:szCs w:val="22"/>
              </w:rPr>
            </w:pPr>
            <w:r w:rsidRPr="00530B4E">
              <w:rPr>
                <w:bCs/>
                <w:sz w:val="22"/>
                <w:szCs w:val="22"/>
              </w:rPr>
              <w:t>analisis pemenuhan persyaratan sebagaimana dimaksud dalam Pasal 21;</w:t>
            </w:r>
          </w:p>
          <w:p w14:paraId="5D56C527" w14:textId="77777777" w:rsidR="002D094F" w:rsidRPr="00530B4E" w:rsidRDefault="002D094F" w:rsidP="00B93199">
            <w:pPr>
              <w:pStyle w:val="ListParagraph"/>
              <w:numPr>
                <w:ilvl w:val="0"/>
                <w:numId w:val="8"/>
              </w:numPr>
              <w:spacing w:before="60" w:after="60" w:line="240" w:lineRule="auto"/>
              <w:ind w:left="314" w:right="6" w:hanging="284"/>
              <w:rPr>
                <w:bCs/>
                <w:sz w:val="22"/>
                <w:szCs w:val="22"/>
              </w:rPr>
            </w:pPr>
            <w:r w:rsidRPr="00530B4E">
              <w:rPr>
                <w:bCs/>
                <w:sz w:val="22"/>
                <w:szCs w:val="22"/>
              </w:rPr>
              <w:t>analisis atas kelengkapan dokumen sebagaimana dimaksud dalam Pasal 22; dan</w:t>
            </w:r>
          </w:p>
          <w:p w14:paraId="41098346" w14:textId="7ED8C6FD" w:rsidR="006E1738" w:rsidRPr="00530B4E" w:rsidRDefault="002D094F" w:rsidP="00B93199">
            <w:pPr>
              <w:pStyle w:val="ListParagraph"/>
              <w:numPr>
                <w:ilvl w:val="0"/>
                <w:numId w:val="8"/>
              </w:numPr>
              <w:spacing w:before="60" w:after="60" w:line="240" w:lineRule="auto"/>
              <w:ind w:left="314" w:right="6" w:hanging="284"/>
              <w:rPr>
                <w:bCs/>
                <w:sz w:val="22"/>
                <w:szCs w:val="22"/>
              </w:rPr>
            </w:pPr>
            <w:r w:rsidRPr="00530B4E">
              <w:rPr>
                <w:bCs/>
                <w:sz w:val="22"/>
                <w:szCs w:val="22"/>
              </w:rPr>
              <w:t>analisis kelayakan kegiatan usaha.</w:t>
            </w:r>
          </w:p>
        </w:tc>
        <w:tc>
          <w:tcPr>
            <w:tcW w:w="2190" w:type="dxa"/>
          </w:tcPr>
          <w:p w14:paraId="24FDFA2F" w14:textId="77777777" w:rsidR="006E1738" w:rsidRPr="00530B4E" w:rsidRDefault="006E1738" w:rsidP="008556C4">
            <w:pPr>
              <w:spacing w:before="60" w:after="60" w:line="240" w:lineRule="auto"/>
              <w:ind w:right="6"/>
              <w:rPr>
                <w:bCs/>
                <w:sz w:val="22"/>
                <w:szCs w:val="22"/>
                <w:lang w:val="en-GB"/>
              </w:rPr>
            </w:pPr>
          </w:p>
        </w:tc>
        <w:tc>
          <w:tcPr>
            <w:tcW w:w="634" w:type="dxa"/>
            <w:gridSpan w:val="4"/>
          </w:tcPr>
          <w:p w14:paraId="3E73AA2D" w14:textId="65CE8744" w:rsidR="006E1738" w:rsidRPr="00530B4E" w:rsidRDefault="006E1738" w:rsidP="008556C4">
            <w:pPr>
              <w:spacing w:before="60" w:after="60" w:line="240" w:lineRule="auto"/>
              <w:ind w:right="6"/>
              <w:rPr>
                <w:bCs/>
                <w:sz w:val="22"/>
                <w:szCs w:val="22"/>
                <w:lang w:val="en-GB"/>
              </w:rPr>
            </w:pPr>
            <w:r w:rsidRPr="00530B4E">
              <w:rPr>
                <w:bCs/>
                <w:sz w:val="22"/>
                <w:szCs w:val="22"/>
                <w:lang w:val="en-GB"/>
              </w:rPr>
              <w:t>(2)</w:t>
            </w:r>
          </w:p>
        </w:tc>
        <w:tc>
          <w:tcPr>
            <w:tcW w:w="4305" w:type="dxa"/>
            <w:gridSpan w:val="4"/>
          </w:tcPr>
          <w:p w14:paraId="0522020C" w14:textId="1415A738" w:rsidR="006E1738" w:rsidRPr="00530B4E" w:rsidRDefault="006E1738" w:rsidP="006E1738">
            <w:pPr>
              <w:spacing w:before="60" w:after="60" w:line="240" w:lineRule="auto"/>
              <w:ind w:right="6"/>
              <w:rPr>
                <w:bCs/>
                <w:sz w:val="22"/>
                <w:szCs w:val="22"/>
              </w:rPr>
            </w:pPr>
            <w:r w:rsidRPr="00530B4E">
              <w:rPr>
                <w:bCs/>
                <w:sz w:val="22"/>
                <w:szCs w:val="22"/>
              </w:rPr>
              <w:t>Dalam memberikan persetujuan atau penolakan sebagaimana dimaksud pada ayat (1), Otoritas Jasa Keuangan melakukan:</w:t>
            </w:r>
          </w:p>
          <w:p w14:paraId="04B52E00" w14:textId="57CFC9C1" w:rsidR="006E1738" w:rsidRPr="00530B4E" w:rsidRDefault="006E1738" w:rsidP="00B93199">
            <w:pPr>
              <w:pStyle w:val="ListParagraph"/>
              <w:numPr>
                <w:ilvl w:val="0"/>
                <w:numId w:val="9"/>
              </w:numPr>
              <w:spacing w:before="60" w:after="60" w:line="240" w:lineRule="auto"/>
              <w:ind w:left="432" w:right="6" w:hanging="425"/>
              <w:rPr>
                <w:bCs/>
                <w:sz w:val="22"/>
                <w:szCs w:val="22"/>
              </w:rPr>
            </w:pPr>
            <w:r w:rsidRPr="00530B4E">
              <w:rPr>
                <w:bCs/>
                <w:sz w:val="22"/>
                <w:szCs w:val="22"/>
              </w:rPr>
              <w:t>analisis pemenuhan persyaratan sebagaimana dimaksud dalam Pasal 21;</w:t>
            </w:r>
          </w:p>
          <w:p w14:paraId="35B26CD9" w14:textId="35B2236D" w:rsidR="006E1738" w:rsidRPr="00530B4E" w:rsidRDefault="006E1738" w:rsidP="00B93199">
            <w:pPr>
              <w:pStyle w:val="ListParagraph"/>
              <w:numPr>
                <w:ilvl w:val="0"/>
                <w:numId w:val="9"/>
              </w:numPr>
              <w:spacing w:before="60" w:after="60" w:line="240" w:lineRule="auto"/>
              <w:ind w:left="432" w:right="6" w:hanging="425"/>
              <w:rPr>
                <w:bCs/>
                <w:sz w:val="22"/>
                <w:szCs w:val="22"/>
              </w:rPr>
            </w:pPr>
            <w:r w:rsidRPr="00530B4E">
              <w:rPr>
                <w:bCs/>
                <w:sz w:val="22"/>
                <w:szCs w:val="22"/>
              </w:rPr>
              <w:t>analisis atas kelengkapan dokumen sebagaimana dimaksud dalam Pasal 22; dan</w:t>
            </w:r>
          </w:p>
          <w:p w14:paraId="765456A9" w14:textId="77EE56CB" w:rsidR="006E1738" w:rsidRPr="00530B4E" w:rsidRDefault="006E1738" w:rsidP="00B93199">
            <w:pPr>
              <w:pStyle w:val="ListParagraph"/>
              <w:numPr>
                <w:ilvl w:val="0"/>
                <w:numId w:val="9"/>
              </w:numPr>
              <w:spacing w:before="60" w:after="60" w:line="240" w:lineRule="auto"/>
              <w:ind w:left="432" w:right="6" w:hanging="425"/>
              <w:rPr>
                <w:bCs/>
                <w:sz w:val="22"/>
                <w:szCs w:val="22"/>
              </w:rPr>
            </w:pPr>
            <w:r w:rsidRPr="00530B4E">
              <w:rPr>
                <w:bCs/>
                <w:sz w:val="22"/>
                <w:szCs w:val="22"/>
              </w:rPr>
              <w:t>analisis kelayakan kegiatan usaha.</w:t>
            </w:r>
          </w:p>
        </w:tc>
        <w:tc>
          <w:tcPr>
            <w:tcW w:w="2402" w:type="dxa"/>
          </w:tcPr>
          <w:p w14:paraId="1C8D9B31" w14:textId="77777777" w:rsidR="006E1738" w:rsidRPr="00530B4E" w:rsidRDefault="006E1738" w:rsidP="008556C4">
            <w:pPr>
              <w:spacing w:before="60" w:after="60" w:line="240" w:lineRule="auto"/>
              <w:ind w:right="6"/>
              <w:rPr>
                <w:bCs/>
                <w:sz w:val="22"/>
                <w:szCs w:val="22"/>
                <w:lang w:val="en-GB"/>
              </w:rPr>
            </w:pPr>
          </w:p>
        </w:tc>
        <w:tc>
          <w:tcPr>
            <w:tcW w:w="1868" w:type="dxa"/>
          </w:tcPr>
          <w:p w14:paraId="7F875BC6" w14:textId="77777777" w:rsidR="006E1738" w:rsidRPr="00A571C1" w:rsidRDefault="006E1738" w:rsidP="008556C4">
            <w:pPr>
              <w:spacing w:before="60" w:after="60" w:line="240" w:lineRule="auto"/>
              <w:ind w:right="6"/>
              <w:jc w:val="center"/>
              <w:rPr>
                <w:b/>
                <w:sz w:val="22"/>
                <w:szCs w:val="22"/>
              </w:rPr>
            </w:pPr>
          </w:p>
        </w:tc>
        <w:tc>
          <w:tcPr>
            <w:tcW w:w="2001" w:type="dxa"/>
          </w:tcPr>
          <w:p w14:paraId="06D8A4E2" w14:textId="77777777" w:rsidR="006E1738" w:rsidRPr="00A571C1" w:rsidRDefault="006E1738" w:rsidP="008556C4">
            <w:pPr>
              <w:spacing w:before="60" w:after="60" w:line="240" w:lineRule="auto"/>
              <w:ind w:right="6"/>
              <w:jc w:val="center"/>
              <w:rPr>
                <w:b/>
                <w:sz w:val="22"/>
                <w:szCs w:val="22"/>
              </w:rPr>
            </w:pPr>
          </w:p>
        </w:tc>
      </w:tr>
      <w:tr w:rsidR="0019334C" w14:paraId="2A553551" w14:textId="77777777" w:rsidTr="00ED6DE5">
        <w:tc>
          <w:tcPr>
            <w:tcW w:w="627" w:type="dxa"/>
            <w:gridSpan w:val="2"/>
          </w:tcPr>
          <w:p w14:paraId="162BAD6A" w14:textId="191637CD" w:rsidR="006E1738" w:rsidRPr="00530B4E" w:rsidRDefault="0051333B" w:rsidP="008556C4">
            <w:pPr>
              <w:spacing w:before="60" w:after="60" w:line="240" w:lineRule="auto"/>
              <w:ind w:right="6"/>
              <w:rPr>
                <w:bCs/>
                <w:sz w:val="22"/>
                <w:szCs w:val="22"/>
                <w:lang w:val="en-GB"/>
              </w:rPr>
            </w:pPr>
            <w:r w:rsidRPr="00530B4E">
              <w:rPr>
                <w:bCs/>
                <w:sz w:val="22"/>
                <w:szCs w:val="22"/>
                <w:lang w:val="en-GB"/>
              </w:rPr>
              <w:t>(3)</w:t>
            </w:r>
          </w:p>
        </w:tc>
        <w:tc>
          <w:tcPr>
            <w:tcW w:w="4045" w:type="dxa"/>
            <w:gridSpan w:val="4"/>
          </w:tcPr>
          <w:p w14:paraId="24A88431" w14:textId="3BBA51B4" w:rsidR="006E1738" w:rsidRPr="00530B4E" w:rsidRDefault="00140EF3" w:rsidP="008556C4">
            <w:pPr>
              <w:spacing w:before="60" w:after="60" w:line="240" w:lineRule="auto"/>
              <w:ind w:right="6"/>
              <w:rPr>
                <w:bCs/>
                <w:sz w:val="22"/>
                <w:szCs w:val="22"/>
                <w:lang w:val="en-GB"/>
              </w:rPr>
            </w:pPr>
            <w:r w:rsidRPr="00530B4E">
              <w:rPr>
                <w:bCs/>
                <w:sz w:val="22"/>
                <w:szCs w:val="22"/>
                <w:lang w:val="en-GB"/>
              </w:rPr>
              <w:t xml:space="preserve">Dalam hal berdasarkan hasil analisis atas kelengkapan dokumen sebagaimana dimaksud pada ayat (2) huruf b dokumen tidak lengkap, Direksi harus menyampaikan kelengkapan dokumen sesuai jangka waktu yang ditetapkan </w:t>
            </w:r>
            <w:r w:rsidRPr="00530B4E">
              <w:rPr>
                <w:bCs/>
                <w:sz w:val="22"/>
                <w:szCs w:val="22"/>
                <w:lang w:val="en-GB"/>
              </w:rPr>
              <w:lastRenderedPageBreak/>
              <w:t>Otoritas Jasa Keuangan dalam surat permintaan kelengkapan dokumen.</w:t>
            </w:r>
          </w:p>
        </w:tc>
        <w:tc>
          <w:tcPr>
            <w:tcW w:w="2190" w:type="dxa"/>
          </w:tcPr>
          <w:p w14:paraId="6FE4069E" w14:textId="77777777" w:rsidR="006E1738" w:rsidRPr="00530B4E" w:rsidRDefault="006E1738" w:rsidP="008556C4">
            <w:pPr>
              <w:spacing w:before="60" w:after="60" w:line="240" w:lineRule="auto"/>
              <w:ind w:right="6"/>
              <w:rPr>
                <w:bCs/>
                <w:sz w:val="22"/>
                <w:szCs w:val="22"/>
                <w:lang w:val="en-GB"/>
              </w:rPr>
            </w:pPr>
          </w:p>
        </w:tc>
        <w:tc>
          <w:tcPr>
            <w:tcW w:w="634" w:type="dxa"/>
            <w:gridSpan w:val="4"/>
          </w:tcPr>
          <w:p w14:paraId="19DECBCB" w14:textId="267568F0" w:rsidR="006E1738" w:rsidRPr="00530B4E" w:rsidRDefault="006E1738" w:rsidP="008556C4">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133CEFE8" w14:textId="5581F11D" w:rsidR="006E1738" w:rsidRPr="00530B4E" w:rsidRDefault="006E642D" w:rsidP="006E1738">
            <w:pPr>
              <w:spacing w:before="60" w:after="60" w:line="240" w:lineRule="auto"/>
              <w:ind w:right="6"/>
              <w:rPr>
                <w:bCs/>
                <w:sz w:val="22"/>
                <w:szCs w:val="22"/>
              </w:rPr>
            </w:pPr>
            <w:r w:rsidRPr="00530B4E">
              <w:rPr>
                <w:bCs/>
                <w:sz w:val="22"/>
                <w:szCs w:val="22"/>
              </w:rPr>
              <w:t xml:space="preserve">Dalam hal berdasarkan hasil analisis atas kelengkapan dokumen sebagaimana dimaksud pada ayat (2) huruf b dokumen tidak lengkap, Direksi harus menyampaikan kelengkapan dokumen sesuai jangka waktu yang ditetapkan Otoritas Jasa </w:t>
            </w:r>
            <w:r w:rsidRPr="00530B4E">
              <w:rPr>
                <w:bCs/>
                <w:sz w:val="22"/>
                <w:szCs w:val="22"/>
              </w:rPr>
              <w:lastRenderedPageBreak/>
              <w:t>Keuangan dalam surat permintaan kelengkapan dokumen.</w:t>
            </w:r>
          </w:p>
        </w:tc>
        <w:tc>
          <w:tcPr>
            <w:tcW w:w="2402" w:type="dxa"/>
          </w:tcPr>
          <w:p w14:paraId="23CC63DC" w14:textId="77777777" w:rsidR="006E1738" w:rsidRPr="00530B4E" w:rsidRDefault="006E1738" w:rsidP="008556C4">
            <w:pPr>
              <w:spacing w:before="60" w:after="60" w:line="240" w:lineRule="auto"/>
              <w:ind w:right="6"/>
              <w:rPr>
                <w:bCs/>
                <w:sz w:val="22"/>
                <w:szCs w:val="22"/>
                <w:lang w:val="en-GB"/>
              </w:rPr>
            </w:pPr>
          </w:p>
        </w:tc>
        <w:tc>
          <w:tcPr>
            <w:tcW w:w="1868" w:type="dxa"/>
          </w:tcPr>
          <w:p w14:paraId="731FBAD2" w14:textId="77777777" w:rsidR="006E1738" w:rsidRPr="00A571C1" w:rsidRDefault="006E1738" w:rsidP="008556C4">
            <w:pPr>
              <w:spacing w:before="60" w:after="60" w:line="240" w:lineRule="auto"/>
              <w:ind w:right="6"/>
              <w:jc w:val="center"/>
              <w:rPr>
                <w:b/>
                <w:sz w:val="22"/>
                <w:szCs w:val="22"/>
              </w:rPr>
            </w:pPr>
          </w:p>
        </w:tc>
        <w:tc>
          <w:tcPr>
            <w:tcW w:w="2001" w:type="dxa"/>
          </w:tcPr>
          <w:p w14:paraId="234F0A92" w14:textId="77777777" w:rsidR="006E1738" w:rsidRPr="00A571C1" w:rsidRDefault="006E1738" w:rsidP="008556C4">
            <w:pPr>
              <w:spacing w:before="60" w:after="60" w:line="240" w:lineRule="auto"/>
              <w:ind w:right="6"/>
              <w:jc w:val="center"/>
              <w:rPr>
                <w:b/>
                <w:sz w:val="22"/>
                <w:szCs w:val="22"/>
              </w:rPr>
            </w:pPr>
          </w:p>
        </w:tc>
      </w:tr>
      <w:tr w:rsidR="0019334C" w14:paraId="75D2FFD5" w14:textId="77777777" w:rsidTr="00ED6DE5">
        <w:tc>
          <w:tcPr>
            <w:tcW w:w="627" w:type="dxa"/>
            <w:gridSpan w:val="2"/>
          </w:tcPr>
          <w:p w14:paraId="61340C5C" w14:textId="0FE7CA40" w:rsidR="006E642D" w:rsidRPr="00530B4E" w:rsidRDefault="00140EF3" w:rsidP="008556C4">
            <w:pPr>
              <w:spacing w:before="60" w:after="60" w:line="240" w:lineRule="auto"/>
              <w:ind w:right="6"/>
              <w:rPr>
                <w:bCs/>
                <w:sz w:val="22"/>
                <w:szCs w:val="22"/>
                <w:lang w:val="en-GB"/>
              </w:rPr>
            </w:pPr>
            <w:r w:rsidRPr="00530B4E">
              <w:rPr>
                <w:bCs/>
                <w:sz w:val="22"/>
                <w:szCs w:val="22"/>
                <w:lang w:val="en-GB"/>
              </w:rPr>
              <w:t>(4)</w:t>
            </w:r>
          </w:p>
        </w:tc>
        <w:tc>
          <w:tcPr>
            <w:tcW w:w="4045" w:type="dxa"/>
            <w:gridSpan w:val="4"/>
          </w:tcPr>
          <w:p w14:paraId="24CB17B1" w14:textId="13982A4E" w:rsidR="006E642D" w:rsidRPr="00530B4E" w:rsidRDefault="00982C38" w:rsidP="008556C4">
            <w:pPr>
              <w:spacing w:before="60" w:after="60" w:line="240" w:lineRule="auto"/>
              <w:ind w:right="6"/>
              <w:rPr>
                <w:bCs/>
                <w:sz w:val="22"/>
                <w:szCs w:val="22"/>
                <w:lang w:val="en-GB"/>
              </w:rPr>
            </w:pPr>
            <w:r w:rsidRPr="00530B4E">
              <w:rPr>
                <w:bCs/>
                <w:sz w:val="22"/>
                <w:szCs w:val="22"/>
                <w:lang w:val="en-GB"/>
              </w:rPr>
              <w:t>Dalam hal Direksi telah menyampaikan kelengkapan dokumen sebagaimana dimaksud pada ayat (3), Otoritas Jasa Keuangan memberikan persetujuan atau penolakan sesuai dengan ketentuan sebagaimana dimaksud pada ayat (2).</w:t>
            </w:r>
          </w:p>
        </w:tc>
        <w:tc>
          <w:tcPr>
            <w:tcW w:w="2190" w:type="dxa"/>
          </w:tcPr>
          <w:p w14:paraId="1E5894DB" w14:textId="77777777" w:rsidR="006E642D" w:rsidRPr="00530B4E" w:rsidRDefault="006E642D" w:rsidP="008556C4">
            <w:pPr>
              <w:spacing w:before="60" w:after="60" w:line="240" w:lineRule="auto"/>
              <w:ind w:right="6"/>
              <w:rPr>
                <w:bCs/>
                <w:sz w:val="22"/>
                <w:szCs w:val="22"/>
                <w:lang w:val="en-GB"/>
              </w:rPr>
            </w:pPr>
          </w:p>
        </w:tc>
        <w:tc>
          <w:tcPr>
            <w:tcW w:w="634" w:type="dxa"/>
            <w:gridSpan w:val="4"/>
          </w:tcPr>
          <w:p w14:paraId="475347D6" w14:textId="60EDA1F8" w:rsidR="006E642D" w:rsidRPr="00530B4E" w:rsidRDefault="006E642D" w:rsidP="008556C4">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60F7B202" w14:textId="53E02677" w:rsidR="006E642D" w:rsidRPr="00530B4E" w:rsidRDefault="00F17502" w:rsidP="006E1738">
            <w:pPr>
              <w:spacing w:before="60" w:after="60" w:line="240" w:lineRule="auto"/>
              <w:ind w:right="6"/>
              <w:rPr>
                <w:bCs/>
                <w:sz w:val="22"/>
                <w:szCs w:val="22"/>
              </w:rPr>
            </w:pPr>
            <w:r w:rsidRPr="00530B4E">
              <w:rPr>
                <w:bCs/>
                <w:sz w:val="22"/>
                <w:szCs w:val="22"/>
              </w:rPr>
              <w:t>Dalam hal Direksi telah menyampaikan kelengkapan dokumen sebagaimana dimaksud pada ayat (3), Otoritas Jasa Keuangan memberikan persetujuan atau penolakan sesuai dengan ketentuan sebagaimana dimaksud pada ayat (2).</w:t>
            </w:r>
          </w:p>
        </w:tc>
        <w:tc>
          <w:tcPr>
            <w:tcW w:w="2402" w:type="dxa"/>
          </w:tcPr>
          <w:p w14:paraId="1974EBB1" w14:textId="77777777" w:rsidR="006E642D" w:rsidRPr="00530B4E" w:rsidRDefault="006E642D" w:rsidP="008556C4">
            <w:pPr>
              <w:spacing w:before="60" w:after="60" w:line="240" w:lineRule="auto"/>
              <w:ind w:right="6"/>
              <w:rPr>
                <w:bCs/>
                <w:sz w:val="22"/>
                <w:szCs w:val="22"/>
                <w:lang w:val="en-GB"/>
              </w:rPr>
            </w:pPr>
          </w:p>
        </w:tc>
        <w:tc>
          <w:tcPr>
            <w:tcW w:w="1868" w:type="dxa"/>
          </w:tcPr>
          <w:p w14:paraId="3582AD88" w14:textId="77777777" w:rsidR="006E642D" w:rsidRPr="00A571C1" w:rsidRDefault="006E642D" w:rsidP="008556C4">
            <w:pPr>
              <w:spacing w:before="60" w:after="60" w:line="240" w:lineRule="auto"/>
              <w:ind w:right="6"/>
              <w:jc w:val="center"/>
              <w:rPr>
                <w:b/>
                <w:sz w:val="22"/>
                <w:szCs w:val="22"/>
              </w:rPr>
            </w:pPr>
          </w:p>
        </w:tc>
        <w:tc>
          <w:tcPr>
            <w:tcW w:w="2001" w:type="dxa"/>
          </w:tcPr>
          <w:p w14:paraId="71481824" w14:textId="77777777" w:rsidR="006E642D" w:rsidRPr="00A571C1" w:rsidRDefault="006E642D" w:rsidP="008556C4">
            <w:pPr>
              <w:spacing w:before="60" w:after="60" w:line="240" w:lineRule="auto"/>
              <w:ind w:right="6"/>
              <w:jc w:val="center"/>
              <w:rPr>
                <w:b/>
                <w:sz w:val="22"/>
                <w:szCs w:val="22"/>
              </w:rPr>
            </w:pPr>
          </w:p>
        </w:tc>
      </w:tr>
      <w:tr w:rsidR="0019334C" w14:paraId="34C107BD" w14:textId="77777777" w:rsidTr="00ED6DE5">
        <w:tc>
          <w:tcPr>
            <w:tcW w:w="627" w:type="dxa"/>
            <w:gridSpan w:val="2"/>
          </w:tcPr>
          <w:p w14:paraId="50C08455" w14:textId="1E45BF39" w:rsidR="00F17502" w:rsidRPr="00530B4E" w:rsidRDefault="00982C38" w:rsidP="008556C4">
            <w:pPr>
              <w:spacing w:before="60" w:after="60" w:line="240" w:lineRule="auto"/>
              <w:ind w:right="6"/>
              <w:rPr>
                <w:bCs/>
                <w:sz w:val="22"/>
                <w:szCs w:val="22"/>
                <w:lang w:val="en-GB"/>
              </w:rPr>
            </w:pPr>
            <w:r w:rsidRPr="00530B4E">
              <w:rPr>
                <w:bCs/>
                <w:sz w:val="22"/>
                <w:szCs w:val="22"/>
                <w:lang w:val="en-GB"/>
              </w:rPr>
              <w:t>(5)</w:t>
            </w:r>
          </w:p>
        </w:tc>
        <w:tc>
          <w:tcPr>
            <w:tcW w:w="4045" w:type="dxa"/>
            <w:gridSpan w:val="4"/>
          </w:tcPr>
          <w:p w14:paraId="04A1991C" w14:textId="74EF5B56" w:rsidR="00F17502" w:rsidRPr="00530B4E" w:rsidRDefault="00B210B4" w:rsidP="008556C4">
            <w:pPr>
              <w:spacing w:before="60" w:after="60" w:line="240" w:lineRule="auto"/>
              <w:ind w:right="6"/>
              <w:rPr>
                <w:bCs/>
                <w:sz w:val="22"/>
                <w:szCs w:val="22"/>
                <w:lang w:val="en-GB"/>
              </w:rPr>
            </w:pPr>
            <w:r w:rsidRPr="00530B4E">
              <w:rPr>
                <w:bCs/>
                <w:sz w:val="22"/>
                <w:szCs w:val="22"/>
                <w:lang w:val="en-GB"/>
              </w:rPr>
              <w:t xml:space="preserve">Apabila dalam jangka waktu sebagaimana dimaksud pada ayat (3) Otoritas Jasa Keuangan belum menerima tanggapan atas permintaan kelengkapan dokumen dimaksud, 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dianggap membatalkan permohonan.</w:t>
            </w:r>
          </w:p>
        </w:tc>
        <w:tc>
          <w:tcPr>
            <w:tcW w:w="2190" w:type="dxa"/>
          </w:tcPr>
          <w:p w14:paraId="467B6DAF" w14:textId="77777777" w:rsidR="00F17502" w:rsidRPr="00530B4E" w:rsidRDefault="00F17502" w:rsidP="008556C4">
            <w:pPr>
              <w:spacing w:before="60" w:after="60" w:line="240" w:lineRule="auto"/>
              <w:ind w:right="6"/>
              <w:rPr>
                <w:bCs/>
                <w:sz w:val="22"/>
                <w:szCs w:val="22"/>
                <w:lang w:val="en-GB"/>
              </w:rPr>
            </w:pPr>
          </w:p>
        </w:tc>
        <w:tc>
          <w:tcPr>
            <w:tcW w:w="634" w:type="dxa"/>
            <w:gridSpan w:val="4"/>
          </w:tcPr>
          <w:p w14:paraId="082BBA5B" w14:textId="38DD4B0E" w:rsidR="00F17502" w:rsidRPr="00530B4E" w:rsidRDefault="0049058D" w:rsidP="008556C4">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1098D821" w14:textId="40E8C97B" w:rsidR="00F17502" w:rsidRPr="00530B4E" w:rsidRDefault="0049058D" w:rsidP="006E1738">
            <w:pPr>
              <w:spacing w:before="60" w:after="60" w:line="240" w:lineRule="auto"/>
              <w:ind w:right="6"/>
              <w:rPr>
                <w:bCs/>
                <w:sz w:val="22"/>
                <w:szCs w:val="22"/>
              </w:rPr>
            </w:pPr>
            <w:r w:rsidRPr="00530B4E">
              <w:rPr>
                <w:bCs/>
                <w:sz w:val="22"/>
                <w:szCs w:val="22"/>
              </w:rPr>
              <w:t xml:space="preserve">Apabila dalam jangka waktu sebagaimana dimaksud pada ayat (3) Otoritas Jasa Keuangan belum menerima tanggapan atas permintaan kelengkapan dokumen dimaksud, Perusahaan berbentuk </w:t>
            </w:r>
            <w:r w:rsidRPr="00530B4E">
              <w:rPr>
                <w:bCs/>
                <w:i/>
                <w:iCs/>
                <w:sz w:val="22"/>
                <w:szCs w:val="22"/>
              </w:rPr>
              <w:t>venture capital corporation</w:t>
            </w:r>
            <w:r w:rsidRPr="00530B4E">
              <w:rPr>
                <w:bCs/>
                <w:sz w:val="22"/>
                <w:szCs w:val="22"/>
              </w:rPr>
              <w:t xml:space="preserve"> sebagaimana dimaksud dalam Pasal 9 ayat (1) huruf a dianggap membatalkan permohonan.</w:t>
            </w:r>
          </w:p>
        </w:tc>
        <w:tc>
          <w:tcPr>
            <w:tcW w:w="2402" w:type="dxa"/>
          </w:tcPr>
          <w:p w14:paraId="52A81DC3" w14:textId="77777777" w:rsidR="00F17502" w:rsidRPr="00530B4E" w:rsidRDefault="00F17502" w:rsidP="008556C4">
            <w:pPr>
              <w:spacing w:before="60" w:after="60" w:line="240" w:lineRule="auto"/>
              <w:ind w:right="6"/>
              <w:rPr>
                <w:bCs/>
                <w:sz w:val="22"/>
                <w:szCs w:val="22"/>
                <w:lang w:val="en-GB"/>
              </w:rPr>
            </w:pPr>
          </w:p>
        </w:tc>
        <w:tc>
          <w:tcPr>
            <w:tcW w:w="1868" w:type="dxa"/>
          </w:tcPr>
          <w:p w14:paraId="168AAF63" w14:textId="77777777" w:rsidR="00F17502" w:rsidRPr="00A571C1" w:rsidRDefault="00F17502" w:rsidP="008556C4">
            <w:pPr>
              <w:spacing w:before="60" w:after="60" w:line="240" w:lineRule="auto"/>
              <w:ind w:right="6"/>
              <w:jc w:val="center"/>
              <w:rPr>
                <w:b/>
                <w:sz w:val="22"/>
                <w:szCs w:val="22"/>
              </w:rPr>
            </w:pPr>
          </w:p>
        </w:tc>
        <w:tc>
          <w:tcPr>
            <w:tcW w:w="2001" w:type="dxa"/>
          </w:tcPr>
          <w:p w14:paraId="617731DE" w14:textId="77777777" w:rsidR="00F17502" w:rsidRPr="00A571C1" w:rsidRDefault="00F17502" w:rsidP="008556C4">
            <w:pPr>
              <w:spacing w:before="60" w:after="60" w:line="240" w:lineRule="auto"/>
              <w:ind w:right="6"/>
              <w:jc w:val="center"/>
              <w:rPr>
                <w:b/>
                <w:sz w:val="22"/>
                <w:szCs w:val="22"/>
              </w:rPr>
            </w:pPr>
          </w:p>
        </w:tc>
      </w:tr>
      <w:tr w:rsidR="0019334C" w14:paraId="5BF3BA31" w14:textId="77777777" w:rsidTr="00ED6DE5">
        <w:tc>
          <w:tcPr>
            <w:tcW w:w="627" w:type="dxa"/>
            <w:gridSpan w:val="2"/>
          </w:tcPr>
          <w:p w14:paraId="75B27243" w14:textId="1C6A2C5C" w:rsidR="00F55958" w:rsidRPr="00530B4E" w:rsidRDefault="00F55958" w:rsidP="008556C4">
            <w:pPr>
              <w:spacing w:before="60" w:after="60" w:line="240" w:lineRule="auto"/>
              <w:ind w:right="6"/>
              <w:rPr>
                <w:bCs/>
                <w:sz w:val="22"/>
                <w:szCs w:val="22"/>
                <w:lang w:val="en-GB"/>
              </w:rPr>
            </w:pPr>
            <w:r w:rsidRPr="00530B4E">
              <w:rPr>
                <w:bCs/>
                <w:sz w:val="22"/>
                <w:szCs w:val="22"/>
                <w:lang w:val="en-GB"/>
              </w:rPr>
              <w:t>(6)</w:t>
            </w:r>
          </w:p>
        </w:tc>
        <w:tc>
          <w:tcPr>
            <w:tcW w:w="4045" w:type="dxa"/>
            <w:gridSpan w:val="4"/>
          </w:tcPr>
          <w:p w14:paraId="59D665B5" w14:textId="3DACD17C" w:rsidR="00F55958" w:rsidRPr="00530B4E" w:rsidRDefault="00C44007" w:rsidP="008556C4">
            <w:pPr>
              <w:spacing w:before="60" w:after="60" w:line="240" w:lineRule="auto"/>
              <w:ind w:right="6"/>
              <w:rPr>
                <w:bCs/>
                <w:sz w:val="22"/>
                <w:szCs w:val="22"/>
                <w:lang w:val="en-GB"/>
              </w:rPr>
            </w:pPr>
            <w:r w:rsidRPr="00530B4E">
              <w:rPr>
                <w:bCs/>
                <w:sz w:val="22"/>
                <w:szCs w:val="22"/>
                <w:lang w:val="en-GB"/>
              </w:rPr>
              <w:t xml:space="preserve">Dalam hal permohonan disetujui, Otoritas Jasa Keuangan menetapkan pemberian izin untuk melakukan pengelolaan Dana Ventura kepada 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w:t>
            </w:r>
          </w:p>
        </w:tc>
        <w:tc>
          <w:tcPr>
            <w:tcW w:w="2190" w:type="dxa"/>
          </w:tcPr>
          <w:p w14:paraId="1108A3DA" w14:textId="77777777" w:rsidR="00F55958" w:rsidRPr="00530B4E" w:rsidRDefault="00F55958" w:rsidP="008556C4">
            <w:pPr>
              <w:spacing w:before="60" w:after="60" w:line="240" w:lineRule="auto"/>
              <w:ind w:right="6"/>
              <w:rPr>
                <w:bCs/>
                <w:sz w:val="22"/>
                <w:szCs w:val="22"/>
                <w:lang w:val="en-GB"/>
              </w:rPr>
            </w:pPr>
          </w:p>
        </w:tc>
        <w:tc>
          <w:tcPr>
            <w:tcW w:w="634" w:type="dxa"/>
            <w:gridSpan w:val="4"/>
          </w:tcPr>
          <w:p w14:paraId="1382A688" w14:textId="726E9438" w:rsidR="00F55958" w:rsidRPr="00530B4E" w:rsidRDefault="001D7785" w:rsidP="008556C4">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163B7C10" w14:textId="140B0258" w:rsidR="00F55958" w:rsidRPr="00530B4E" w:rsidRDefault="008153CC" w:rsidP="006E1738">
            <w:pPr>
              <w:spacing w:before="60" w:after="60" w:line="240" w:lineRule="auto"/>
              <w:ind w:right="6"/>
              <w:rPr>
                <w:bCs/>
                <w:sz w:val="22"/>
                <w:szCs w:val="22"/>
              </w:rPr>
            </w:pPr>
            <w:r w:rsidRPr="00530B4E">
              <w:rPr>
                <w:bCs/>
                <w:sz w:val="22"/>
                <w:szCs w:val="22"/>
              </w:rPr>
              <w:t xml:space="preserve">Dalam hal permohonan disetujui, Otoritas Jasa Keuangan menetapkan pemberian izin untuk melakukan pengelolaan Dana Ventura kepada Perusahaan berbentuk </w:t>
            </w:r>
            <w:r w:rsidRPr="00530B4E">
              <w:rPr>
                <w:bCs/>
                <w:i/>
                <w:iCs/>
                <w:sz w:val="22"/>
                <w:szCs w:val="22"/>
              </w:rPr>
              <w:t>venture capital corporation</w:t>
            </w:r>
            <w:r w:rsidRPr="00530B4E">
              <w:rPr>
                <w:bCs/>
                <w:sz w:val="22"/>
                <w:szCs w:val="22"/>
              </w:rPr>
              <w:t xml:space="preserve"> sebagaimana dimaksud dalam Pasal 9 ayat (1) huruf a.</w:t>
            </w:r>
          </w:p>
        </w:tc>
        <w:tc>
          <w:tcPr>
            <w:tcW w:w="2402" w:type="dxa"/>
          </w:tcPr>
          <w:p w14:paraId="03131E53" w14:textId="77777777" w:rsidR="00F55958" w:rsidRPr="00530B4E" w:rsidRDefault="00F55958" w:rsidP="008556C4">
            <w:pPr>
              <w:spacing w:before="60" w:after="60" w:line="240" w:lineRule="auto"/>
              <w:ind w:right="6"/>
              <w:rPr>
                <w:bCs/>
                <w:sz w:val="22"/>
                <w:szCs w:val="22"/>
                <w:lang w:val="en-GB"/>
              </w:rPr>
            </w:pPr>
          </w:p>
        </w:tc>
        <w:tc>
          <w:tcPr>
            <w:tcW w:w="1868" w:type="dxa"/>
          </w:tcPr>
          <w:p w14:paraId="0F7F0596" w14:textId="77777777" w:rsidR="00F55958" w:rsidRPr="00A571C1" w:rsidRDefault="00F55958" w:rsidP="008556C4">
            <w:pPr>
              <w:spacing w:before="60" w:after="60" w:line="240" w:lineRule="auto"/>
              <w:ind w:right="6"/>
              <w:jc w:val="center"/>
              <w:rPr>
                <w:b/>
                <w:sz w:val="22"/>
                <w:szCs w:val="22"/>
              </w:rPr>
            </w:pPr>
          </w:p>
        </w:tc>
        <w:tc>
          <w:tcPr>
            <w:tcW w:w="2001" w:type="dxa"/>
          </w:tcPr>
          <w:p w14:paraId="1705FE26" w14:textId="77777777" w:rsidR="00F55958" w:rsidRPr="00A571C1" w:rsidRDefault="00F55958" w:rsidP="008556C4">
            <w:pPr>
              <w:spacing w:before="60" w:after="60" w:line="240" w:lineRule="auto"/>
              <w:ind w:right="6"/>
              <w:jc w:val="center"/>
              <w:rPr>
                <w:b/>
                <w:sz w:val="22"/>
                <w:szCs w:val="22"/>
              </w:rPr>
            </w:pPr>
          </w:p>
        </w:tc>
      </w:tr>
      <w:tr w:rsidR="0019334C" w14:paraId="10BECBDF" w14:textId="77777777" w:rsidTr="00ED6DE5">
        <w:tc>
          <w:tcPr>
            <w:tcW w:w="627" w:type="dxa"/>
            <w:gridSpan w:val="2"/>
          </w:tcPr>
          <w:p w14:paraId="468E71CB" w14:textId="350C73C0" w:rsidR="000A0D3D" w:rsidRPr="00530B4E" w:rsidRDefault="000A0D3D" w:rsidP="008556C4">
            <w:pPr>
              <w:spacing w:before="60" w:after="60" w:line="240" w:lineRule="auto"/>
              <w:ind w:right="6"/>
              <w:rPr>
                <w:bCs/>
                <w:sz w:val="22"/>
                <w:szCs w:val="22"/>
                <w:lang w:val="en-GB"/>
              </w:rPr>
            </w:pPr>
            <w:r w:rsidRPr="00530B4E">
              <w:rPr>
                <w:bCs/>
                <w:sz w:val="22"/>
                <w:szCs w:val="22"/>
                <w:lang w:val="en-GB"/>
              </w:rPr>
              <w:t>(7)</w:t>
            </w:r>
          </w:p>
        </w:tc>
        <w:tc>
          <w:tcPr>
            <w:tcW w:w="4045" w:type="dxa"/>
            <w:gridSpan w:val="4"/>
          </w:tcPr>
          <w:p w14:paraId="61B0574E" w14:textId="5A33DC25" w:rsidR="000A0D3D" w:rsidRPr="00530B4E" w:rsidRDefault="00D90E9E" w:rsidP="008556C4">
            <w:pPr>
              <w:spacing w:before="60" w:after="60" w:line="240" w:lineRule="auto"/>
              <w:ind w:right="6"/>
              <w:rPr>
                <w:bCs/>
                <w:sz w:val="22"/>
                <w:szCs w:val="22"/>
                <w:lang w:val="en-GB"/>
              </w:rPr>
            </w:pPr>
            <w:r w:rsidRPr="00530B4E">
              <w:rPr>
                <w:bCs/>
                <w:sz w:val="22"/>
                <w:szCs w:val="22"/>
                <w:lang w:val="en-GB"/>
              </w:rPr>
              <w:t xml:space="preserve">Dalam hal Otoritas Jasa Keuangan menolak permohonan Perusahaan </w:t>
            </w:r>
            <w:r w:rsidRPr="00530B4E">
              <w:rPr>
                <w:bCs/>
                <w:sz w:val="22"/>
                <w:szCs w:val="22"/>
                <w:lang w:val="en-GB"/>
              </w:rPr>
              <w:lastRenderedPageBreak/>
              <w:t xml:space="preserve">berbentuk </w:t>
            </w:r>
            <w:r w:rsidRPr="00530B4E">
              <w:rPr>
                <w:bCs/>
                <w:i/>
                <w:iCs/>
                <w:sz w:val="22"/>
                <w:szCs w:val="22"/>
                <w:lang w:val="en-GB"/>
              </w:rPr>
              <w:t>venture capital corporation</w:t>
            </w:r>
            <w:r w:rsidRPr="00530B4E">
              <w:rPr>
                <w:bCs/>
                <w:sz w:val="22"/>
                <w:szCs w:val="22"/>
                <w:lang w:val="en-GB"/>
              </w:rPr>
              <w:t xml:space="preserve"> sebagaimana dimaksud dalam Pasal 9 ayat (1) huruf a, penolakan harus dilakukan secara tertulis dan disertai dengan alasan penolakan.</w:t>
            </w:r>
          </w:p>
        </w:tc>
        <w:tc>
          <w:tcPr>
            <w:tcW w:w="2190" w:type="dxa"/>
          </w:tcPr>
          <w:p w14:paraId="45122E04" w14:textId="77777777" w:rsidR="000A0D3D" w:rsidRPr="00530B4E" w:rsidRDefault="000A0D3D" w:rsidP="008556C4">
            <w:pPr>
              <w:spacing w:before="60" w:after="60" w:line="240" w:lineRule="auto"/>
              <w:ind w:right="6"/>
              <w:rPr>
                <w:bCs/>
                <w:sz w:val="22"/>
                <w:szCs w:val="22"/>
                <w:lang w:val="en-GB"/>
              </w:rPr>
            </w:pPr>
          </w:p>
        </w:tc>
        <w:tc>
          <w:tcPr>
            <w:tcW w:w="634" w:type="dxa"/>
            <w:gridSpan w:val="4"/>
          </w:tcPr>
          <w:p w14:paraId="657C31C2" w14:textId="5145AB6C" w:rsidR="000A0D3D" w:rsidRPr="00530B4E" w:rsidRDefault="008153CC" w:rsidP="008556C4">
            <w:pPr>
              <w:spacing w:before="60" w:after="60" w:line="240" w:lineRule="auto"/>
              <w:ind w:right="6"/>
              <w:rPr>
                <w:bCs/>
                <w:sz w:val="22"/>
                <w:szCs w:val="22"/>
                <w:lang w:val="en-GB"/>
              </w:rPr>
            </w:pPr>
            <w:r w:rsidRPr="00530B4E">
              <w:rPr>
                <w:bCs/>
                <w:sz w:val="22"/>
                <w:szCs w:val="22"/>
                <w:lang w:val="en-GB"/>
              </w:rPr>
              <w:t>(7)</w:t>
            </w:r>
          </w:p>
        </w:tc>
        <w:tc>
          <w:tcPr>
            <w:tcW w:w="4305" w:type="dxa"/>
            <w:gridSpan w:val="4"/>
          </w:tcPr>
          <w:p w14:paraId="688DC54D" w14:textId="70E480C0" w:rsidR="000A0D3D" w:rsidRPr="00530B4E" w:rsidRDefault="00241831" w:rsidP="006E1738">
            <w:pPr>
              <w:spacing w:before="60" w:after="60" w:line="240" w:lineRule="auto"/>
              <w:ind w:right="6"/>
              <w:rPr>
                <w:bCs/>
                <w:sz w:val="22"/>
                <w:szCs w:val="22"/>
              </w:rPr>
            </w:pPr>
            <w:r w:rsidRPr="00530B4E">
              <w:rPr>
                <w:bCs/>
                <w:sz w:val="22"/>
                <w:szCs w:val="22"/>
              </w:rPr>
              <w:t xml:space="preserve">Dalam hal Otoritas Jasa Keuangan menolak permohonan Perusahaan </w:t>
            </w:r>
            <w:r w:rsidRPr="00530B4E">
              <w:rPr>
                <w:bCs/>
                <w:sz w:val="22"/>
                <w:szCs w:val="22"/>
              </w:rPr>
              <w:lastRenderedPageBreak/>
              <w:t xml:space="preserve">berbentuk </w:t>
            </w:r>
            <w:r w:rsidRPr="00530B4E">
              <w:rPr>
                <w:bCs/>
                <w:i/>
                <w:iCs/>
                <w:sz w:val="22"/>
                <w:szCs w:val="22"/>
              </w:rPr>
              <w:t>venture capital corporation</w:t>
            </w:r>
            <w:r w:rsidRPr="00530B4E">
              <w:rPr>
                <w:bCs/>
                <w:sz w:val="22"/>
                <w:szCs w:val="22"/>
              </w:rPr>
              <w:t xml:space="preserve"> sebagaimana dimaksud dalam Pasal 9 ayat (1) huruf a, penolakan harus dilakukan secara tertulis dan disertai dengan alasan penolakan.</w:t>
            </w:r>
          </w:p>
        </w:tc>
        <w:tc>
          <w:tcPr>
            <w:tcW w:w="2402" w:type="dxa"/>
          </w:tcPr>
          <w:p w14:paraId="21D71568" w14:textId="77777777" w:rsidR="000A0D3D" w:rsidRPr="00530B4E" w:rsidRDefault="000A0D3D" w:rsidP="008556C4">
            <w:pPr>
              <w:spacing w:before="60" w:after="60" w:line="240" w:lineRule="auto"/>
              <w:ind w:right="6"/>
              <w:rPr>
                <w:bCs/>
                <w:sz w:val="22"/>
                <w:szCs w:val="22"/>
                <w:lang w:val="en-GB"/>
              </w:rPr>
            </w:pPr>
          </w:p>
        </w:tc>
        <w:tc>
          <w:tcPr>
            <w:tcW w:w="1868" w:type="dxa"/>
          </w:tcPr>
          <w:p w14:paraId="535D08FA" w14:textId="77777777" w:rsidR="000A0D3D" w:rsidRPr="00A571C1" w:rsidRDefault="000A0D3D" w:rsidP="008556C4">
            <w:pPr>
              <w:spacing w:before="60" w:after="60" w:line="240" w:lineRule="auto"/>
              <w:ind w:right="6"/>
              <w:jc w:val="center"/>
              <w:rPr>
                <w:b/>
                <w:sz w:val="22"/>
                <w:szCs w:val="22"/>
              </w:rPr>
            </w:pPr>
          </w:p>
        </w:tc>
        <w:tc>
          <w:tcPr>
            <w:tcW w:w="2001" w:type="dxa"/>
          </w:tcPr>
          <w:p w14:paraId="332E42A0" w14:textId="77777777" w:rsidR="000A0D3D" w:rsidRPr="00A571C1" w:rsidRDefault="000A0D3D" w:rsidP="008556C4">
            <w:pPr>
              <w:spacing w:before="60" w:after="60" w:line="240" w:lineRule="auto"/>
              <w:ind w:right="6"/>
              <w:jc w:val="center"/>
              <w:rPr>
                <w:b/>
                <w:sz w:val="22"/>
                <w:szCs w:val="22"/>
              </w:rPr>
            </w:pPr>
          </w:p>
        </w:tc>
      </w:tr>
      <w:tr w:rsidR="0019334C" w14:paraId="65657AF4" w14:textId="77777777" w:rsidTr="00ED6DE5">
        <w:tc>
          <w:tcPr>
            <w:tcW w:w="4672" w:type="dxa"/>
            <w:gridSpan w:val="6"/>
          </w:tcPr>
          <w:p w14:paraId="6D78DD1B" w14:textId="77777777" w:rsidR="00AF435F" w:rsidRPr="00530B4E" w:rsidRDefault="00AF435F" w:rsidP="008556C4">
            <w:pPr>
              <w:spacing w:before="60" w:after="60" w:line="240" w:lineRule="auto"/>
              <w:ind w:right="6"/>
              <w:rPr>
                <w:bCs/>
                <w:sz w:val="22"/>
                <w:szCs w:val="22"/>
                <w:lang w:val="en-GB"/>
              </w:rPr>
            </w:pPr>
          </w:p>
        </w:tc>
        <w:tc>
          <w:tcPr>
            <w:tcW w:w="2190" w:type="dxa"/>
          </w:tcPr>
          <w:p w14:paraId="50C73923" w14:textId="77777777" w:rsidR="00AF435F" w:rsidRPr="00530B4E" w:rsidRDefault="00AF435F" w:rsidP="008556C4">
            <w:pPr>
              <w:spacing w:before="60" w:after="60" w:line="240" w:lineRule="auto"/>
              <w:ind w:right="6"/>
              <w:rPr>
                <w:bCs/>
                <w:sz w:val="22"/>
                <w:szCs w:val="22"/>
                <w:lang w:val="en-GB"/>
              </w:rPr>
            </w:pPr>
          </w:p>
        </w:tc>
        <w:tc>
          <w:tcPr>
            <w:tcW w:w="4939" w:type="dxa"/>
            <w:gridSpan w:val="8"/>
          </w:tcPr>
          <w:p w14:paraId="05E7D5F3" w14:textId="77777777" w:rsidR="00AF435F" w:rsidRPr="00530B4E" w:rsidRDefault="00AF435F" w:rsidP="008556C4">
            <w:pPr>
              <w:spacing w:before="60" w:after="60" w:line="240" w:lineRule="auto"/>
              <w:ind w:right="6"/>
              <w:rPr>
                <w:bCs/>
                <w:sz w:val="22"/>
                <w:szCs w:val="22"/>
              </w:rPr>
            </w:pPr>
          </w:p>
        </w:tc>
        <w:tc>
          <w:tcPr>
            <w:tcW w:w="2402" w:type="dxa"/>
          </w:tcPr>
          <w:p w14:paraId="2A0783C6" w14:textId="77777777" w:rsidR="00AF435F" w:rsidRPr="00530B4E" w:rsidRDefault="00AF435F" w:rsidP="008556C4">
            <w:pPr>
              <w:spacing w:before="60" w:after="60" w:line="240" w:lineRule="auto"/>
              <w:ind w:right="6"/>
              <w:rPr>
                <w:bCs/>
                <w:sz w:val="22"/>
                <w:szCs w:val="22"/>
                <w:lang w:val="en-GB"/>
              </w:rPr>
            </w:pPr>
          </w:p>
        </w:tc>
        <w:tc>
          <w:tcPr>
            <w:tcW w:w="1868" w:type="dxa"/>
          </w:tcPr>
          <w:p w14:paraId="7D571B1E" w14:textId="77777777" w:rsidR="00AF435F" w:rsidRPr="00A571C1" w:rsidRDefault="00AF435F" w:rsidP="008556C4">
            <w:pPr>
              <w:spacing w:before="60" w:after="60" w:line="240" w:lineRule="auto"/>
              <w:ind w:right="6"/>
              <w:jc w:val="center"/>
              <w:rPr>
                <w:b/>
                <w:sz w:val="22"/>
                <w:szCs w:val="22"/>
              </w:rPr>
            </w:pPr>
          </w:p>
        </w:tc>
        <w:tc>
          <w:tcPr>
            <w:tcW w:w="2001" w:type="dxa"/>
          </w:tcPr>
          <w:p w14:paraId="11B84616" w14:textId="77777777" w:rsidR="00AF435F" w:rsidRPr="00A571C1" w:rsidRDefault="00AF435F" w:rsidP="008556C4">
            <w:pPr>
              <w:spacing w:before="60" w:after="60" w:line="240" w:lineRule="auto"/>
              <w:ind w:right="6"/>
              <w:jc w:val="center"/>
              <w:rPr>
                <w:b/>
                <w:sz w:val="22"/>
                <w:szCs w:val="22"/>
              </w:rPr>
            </w:pPr>
          </w:p>
        </w:tc>
      </w:tr>
      <w:tr w:rsidR="00382D62" w14:paraId="39D19414" w14:textId="77777777" w:rsidTr="00ED6DE5">
        <w:tc>
          <w:tcPr>
            <w:tcW w:w="4672" w:type="dxa"/>
            <w:gridSpan w:val="6"/>
          </w:tcPr>
          <w:p w14:paraId="778A98AF" w14:textId="77777777" w:rsidR="000124E6" w:rsidRPr="00530B4E" w:rsidRDefault="000124E6" w:rsidP="008556C4">
            <w:pPr>
              <w:spacing w:before="60" w:after="60" w:line="240" w:lineRule="auto"/>
              <w:ind w:right="6"/>
              <w:rPr>
                <w:bCs/>
                <w:sz w:val="22"/>
                <w:szCs w:val="22"/>
                <w:lang w:val="en-GB"/>
              </w:rPr>
            </w:pPr>
          </w:p>
        </w:tc>
        <w:tc>
          <w:tcPr>
            <w:tcW w:w="2190" w:type="dxa"/>
          </w:tcPr>
          <w:p w14:paraId="1B107680" w14:textId="77777777" w:rsidR="000124E6" w:rsidRPr="00530B4E" w:rsidRDefault="000124E6" w:rsidP="008556C4">
            <w:pPr>
              <w:spacing w:before="60" w:after="60" w:line="240" w:lineRule="auto"/>
              <w:ind w:right="6"/>
              <w:rPr>
                <w:bCs/>
                <w:sz w:val="22"/>
                <w:szCs w:val="22"/>
                <w:lang w:val="en-GB"/>
              </w:rPr>
            </w:pPr>
          </w:p>
        </w:tc>
        <w:tc>
          <w:tcPr>
            <w:tcW w:w="634" w:type="dxa"/>
            <w:gridSpan w:val="4"/>
          </w:tcPr>
          <w:p w14:paraId="78DD11EC" w14:textId="2F1A4931" w:rsidR="000124E6" w:rsidRPr="00530B4E" w:rsidRDefault="000124E6" w:rsidP="008556C4">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619EC8F7" w14:textId="311918C7" w:rsidR="000124E6" w:rsidRPr="00530B4E" w:rsidRDefault="00416912" w:rsidP="008556C4">
            <w:pPr>
              <w:spacing w:before="60" w:after="60" w:line="240" w:lineRule="auto"/>
              <w:ind w:right="6"/>
              <w:rPr>
                <w:bCs/>
                <w:sz w:val="22"/>
                <w:szCs w:val="22"/>
              </w:rPr>
            </w:pPr>
            <w:r w:rsidRPr="00530B4E">
              <w:rPr>
                <w:bCs/>
                <w:sz w:val="22"/>
                <w:szCs w:val="22"/>
              </w:rPr>
              <w:t>Ketentuan ayat (1) Pasal 30 diubah, sehingga berbunyi sebagai berikut:</w:t>
            </w:r>
          </w:p>
        </w:tc>
        <w:tc>
          <w:tcPr>
            <w:tcW w:w="2402" w:type="dxa"/>
          </w:tcPr>
          <w:p w14:paraId="23909BFA" w14:textId="77777777" w:rsidR="000124E6" w:rsidRPr="00530B4E" w:rsidRDefault="000124E6" w:rsidP="008556C4">
            <w:pPr>
              <w:spacing w:before="60" w:after="60" w:line="240" w:lineRule="auto"/>
              <w:ind w:right="6"/>
              <w:rPr>
                <w:bCs/>
                <w:sz w:val="22"/>
                <w:szCs w:val="22"/>
                <w:lang w:val="en-GB"/>
              </w:rPr>
            </w:pPr>
          </w:p>
        </w:tc>
        <w:tc>
          <w:tcPr>
            <w:tcW w:w="1868" w:type="dxa"/>
          </w:tcPr>
          <w:p w14:paraId="7DBC7D0A" w14:textId="77777777" w:rsidR="000124E6" w:rsidRPr="00A571C1" w:rsidRDefault="000124E6" w:rsidP="008556C4">
            <w:pPr>
              <w:spacing w:before="60" w:after="60" w:line="240" w:lineRule="auto"/>
              <w:ind w:right="6"/>
              <w:jc w:val="center"/>
              <w:rPr>
                <w:b/>
                <w:sz w:val="22"/>
                <w:szCs w:val="22"/>
              </w:rPr>
            </w:pPr>
          </w:p>
        </w:tc>
        <w:tc>
          <w:tcPr>
            <w:tcW w:w="2001" w:type="dxa"/>
          </w:tcPr>
          <w:p w14:paraId="4315E3D1" w14:textId="77777777" w:rsidR="000124E6" w:rsidRPr="00A571C1" w:rsidRDefault="000124E6" w:rsidP="008556C4">
            <w:pPr>
              <w:spacing w:before="60" w:after="60" w:line="240" w:lineRule="auto"/>
              <w:ind w:right="6"/>
              <w:jc w:val="center"/>
              <w:rPr>
                <w:b/>
                <w:sz w:val="22"/>
                <w:szCs w:val="22"/>
              </w:rPr>
            </w:pPr>
          </w:p>
        </w:tc>
      </w:tr>
      <w:tr w:rsidR="0019334C" w14:paraId="175C9E8F" w14:textId="77777777" w:rsidTr="00ED6DE5">
        <w:tc>
          <w:tcPr>
            <w:tcW w:w="4672" w:type="dxa"/>
            <w:gridSpan w:val="6"/>
          </w:tcPr>
          <w:p w14:paraId="382AA439" w14:textId="77777777" w:rsidR="00DD68C1" w:rsidRPr="00530B4E" w:rsidRDefault="00DD68C1" w:rsidP="008556C4">
            <w:pPr>
              <w:spacing w:before="60" w:after="60" w:line="240" w:lineRule="auto"/>
              <w:ind w:right="6"/>
              <w:rPr>
                <w:bCs/>
                <w:sz w:val="22"/>
                <w:szCs w:val="22"/>
                <w:lang w:val="en-GB"/>
              </w:rPr>
            </w:pPr>
          </w:p>
        </w:tc>
        <w:tc>
          <w:tcPr>
            <w:tcW w:w="2190" w:type="dxa"/>
          </w:tcPr>
          <w:p w14:paraId="56EAFA32" w14:textId="77777777" w:rsidR="00DD68C1" w:rsidRPr="00530B4E" w:rsidRDefault="00DD68C1" w:rsidP="008556C4">
            <w:pPr>
              <w:spacing w:before="60" w:after="60" w:line="240" w:lineRule="auto"/>
              <w:ind w:right="6"/>
              <w:rPr>
                <w:bCs/>
                <w:sz w:val="22"/>
                <w:szCs w:val="22"/>
                <w:lang w:val="en-GB"/>
              </w:rPr>
            </w:pPr>
          </w:p>
        </w:tc>
        <w:tc>
          <w:tcPr>
            <w:tcW w:w="4939" w:type="dxa"/>
            <w:gridSpan w:val="8"/>
          </w:tcPr>
          <w:p w14:paraId="0F8D21B0" w14:textId="77777777" w:rsidR="00DD68C1" w:rsidRPr="00530B4E" w:rsidRDefault="00DD68C1" w:rsidP="008556C4">
            <w:pPr>
              <w:spacing w:before="60" w:after="60" w:line="240" w:lineRule="auto"/>
              <w:ind w:right="6"/>
              <w:rPr>
                <w:bCs/>
                <w:sz w:val="22"/>
                <w:szCs w:val="22"/>
              </w:rPr>
            </w:pPr>
          </w:p>
        </w:tc>
        <w:tc>
          <w:tcPr>
            <w:tcW w:w="2402" w:type="dxa"/>
          </w:tcPr>
          <w:p w14:paraId="34522864" w14:textId="77777777" w:rsidR="00DD68C1" w:rsidRPr="00530B4E" w:rsidRDefault="00DD68C1" w:rsidP="008556C4">
            <w:pPr>
              <w:spacing w:before="60" w:after="60" w:line="240" w:lineRule="auto"/>
              <w:ind w:right="6"/>
              <w:rPr>
                <w:bCs/>
                <w:sz w:val="22"/>
                <w:szCs w:val="22"/>
                <w:lang w:val="en-GB"/>
              </w:rPr>
            </w:pPr>
          </w:p>
        </w:tc>
        <w:tc>
          <w:tcPr>
            <w:tcW w:w="1868" w:type="dxa"/>
          </w:tcPr>
          <w:p w14:paraId="4EE45ACB" w14:textId="77777777" w:rsidR="00DD68C1" w:rsidRPr="00A571C1" w:rsidRDefault="00DD68C1" w:rsidP="008556C4">
            <w:pPr>
              <w:spacing w:before="60" w:after="60" w:line="240" w:lineRule="auto"/>
              <w:ind w:right="6"/>
              <w:jc w:val="center"/>
              <w:rPr>
                <w:b/>
                <w:sz w:val="22"/>
                <w:szCs w:val="22"/>
              </w:rPr>
            </w:pPr>
          </w:p>
        </w:tc>
        <w:tc>
          <w:tcPr>
            <w:tcW w:w="2001" w:type="dxa"/>
          </w:tcPr>
          <w:p w14:paraId="297C0F1D" w14:textId="77777777" w:rsidR="00DD68C1" w:rsidRPr="00A571C1" w:rsidRDefault="00DD68C1" w:rsidP="008556C4">
            <w:pPr>
              <w:spacing w:before="60" w:after="60" w:line="240" w:lineRule="auto"/>
              <w:ind w:right="6"/>
              <w:jc w:val="center"/>
              <w:rPr>
                <w:b/>
                <w:sz w:val="22"/>
                <w:szCs w:val="22"/>
              </w:rPr>
            </w:pPr>
          </w:p>
        </w:tc>
      </w:tr>
      <w:tr w:rsidR="0019334C" w14:paraId="41BA38CA" w14:textId="77777777" w:rsidTr="00ED6DE5">
        <w:tc>
          <w:tcPr>
            <w:tcW w:w="4672" w:type="dxa"/>
            <w:gridSpan w:val="6"/>
          </w:tcPr>
          <w:p w14:paraId="3D02C626" w14:textId="47EB49ED" w:rsidR="00DD68C1" w:rsidRPr="00530B4E" w:rsidRDefault="00973899" w:rsidP="00973899">
            <w:pPr>
              <w:spacing w:before="60" w:after="60" w:line="240" w:lineRule="auto"/>
              <w:ind w:right="6"/>
              <w:jc w:val="center"/>
              <w:rPr>
                <w:bCs/>
                <w:sz w:val="22"/>
                <w:szCs w:val="22"/>
                <w:lang w:val="en-GB"/>
              </w:rPr>
            </w:pPr>
            <w:r w:rsidRPr="00530B4E">
              <w:rPr>
                <w:bCs/>
                <w:sz w:val="22"/>
                <w:szCs w:val="22"/>
                <w:lang w:val="en-GB"/>
              </w:rPr>
              <w:t>Pasal 30</w:t>
            </w:r>
          </w:p>
        </w:tc>
        <w:tc>
          <w:tcPr>
            <w:tcW w:w="2190" w:type="dxa"/>
          </w:tcPr>
          <w:p w14:paraId="2E788017" w14:textId="77777777" w:rsidR="00DD68C1" w:rsidRPr="00530B4E" w:rsidRDefault="00DD68C1" w:rsidP="008556C4">
            <w:pPr>
              <w:spacing w:before="60" w:after="60" w:line="240" w:lineRule="auto"/>
              <w:ind w:right="6"/>
              <w:rPr>
                <w:bCs/>
                <w:sz w:val="22"/>
                <w:szCs w:val="22"/>
                <w:lang w:val="en-GB"/>
              </w:rPr>
            </w:pPr>
          </w:p>
        </w:tc>
        <w:tc>
          <w:tcPr>
            <w:tcW w:w="4939" w:type="dxa"/>
            <w:gridSpan w:val="8"/>
          </w:tcPr>
          <w:p w14:paraId="5FD6B57D" w14:textId="07CBBE2E" w:rsidR="00DD68C1" w:rsidRPr="00530B4E" w:rsidRDefault="00954FD8" w:rsidP="00416912">
            <w:pPr>
              <w:spacing w:before="60" w:after="60" w:line="240" w:lineRule="auto"/>
              <w:ind w:right="6"/>
              <w:jc w:val="center"/>
              <w:rPr>
                <w:bCs/>
                <w:sz w:val="22"/>
                <w:szCs w:val="22"/>
                <w:lang w:val="en-GB"/>
              </w:rPr>
            </w:pPr>
            <w:r w:rsidRPr="00530B4E">
              <w:rPr>
                <w:bCs/>
                <w:sz w:val="22"/>
                <w:szCs w:val="22"/>
                <w:lang w:val="en-GB"/>
              </w:rPr>
              <w:t>Pasal 30</w:t>
            </w:r>
          </w:p>
        </w:tc>
        <w:tc>
          <w:tcPr>
            <w:tcW w:w="2402" w:type="dxa"/>
          </w:tcPr>
          <w:p w14:paraId="4AFD7305" w14:textId="77777777" w:rsidR="00DD68C1" w:rsidRPr="00530B4E" w:rsidRDefault="00DD68C1" w:rsidP="008556C4">
            <w:pPr>
              <w:spacing w:before="60" w:after="60" w:line="240" w:lineRule="auto"/>
              <w:ind w:right="6"/>
              <w:rPr>
                <w:bCs/>
                <w:sz w:val="22"/>
                <w:szCs w:val="22"/>
                <w:lang w:val="en-GB"/>
              </w:rPr>
            </w:pPr>
          </w:p>
        </w:tc>
        <w:tc>
          <w:tcPr>
            <w:tcW w:w="1868" w:type="dxa"/>
          </w:tcPr>
          <w:p w14:paraId="78327542" w14:textId="77777777" w:rsidR="00DD68C1" w:rsidRPr="00A571C1" w:rsidRDefault="00DD68C1" w:rsidP="008556C4">
            <w:pPr>
              <w:spacing w:before="60" w:after="60" w:line="240" w:lineRule="auto"/>
              <w:ind w:right="6"/>
              <w:jc w:val="center"/>
              <w:rPr>
                <w:b/>
                <w:sz w:val="22"/>
                <w:szCs w:val="22"/>
              </w:rPr>
            </w:pPr>
          </w:p>
        </w:tc>
        <w:tc>
          <w:tcPr>
            <w:tcW w:w="2001" w:type="dxa"/>
          </w:tcPr>
          <w:p w14:paraId="42C95B23" w14:textId="77777777" w:rsidR="00DD68C1" w:rsidRPr="00A571C1" w:rsidRDefault="00DD68C1" w:rsidP="008556C4">
            <w:pPr>
              <w:spacing w:before="60" w:after="60" w:line="240" w:lineRule="auto"/>
              <w:ind w:right="6"/>
              <w:jc w:val="center"/>
              <w:rPr>
                <w:b/>
                <w:sz w:val="22"/>
                <w:szCs w:val="22"/>
              </w:rPr>
            </w:pPr>
          </w:p>
        </w:tc>
      </w:tr>
      <w:tr w:rsidR="0019334C" w14:paraId="257F9A5F" w14:textId="77777777" w:rsidTr="00ED6DE5">
        <w:tc>
          <w:tcPr>
            <w:tcW w:w="627" w:type="dxa"/>
            <w:gridSpan w:val="2"/>
          </w:tcPr>
          <w:p w14:paraId="2557353E" w14:textId="6C6BC043" w:rsidR="006106A3" w:rsidRPr="00530B4E" w:rsidRDefault="006106A3" w:rsidP="006106A3">
            <w:pPr>
              <w:spacing w:before="60" w:after="60" w:line="240" w:lineRule="auto"/>
              <w:ind w:right="6"/>
              <w:rPr>
                <w:bCs/>
                <w:sz w:val="22"/>
                <w:szCs w:val="22"/>
                <w:lang w:val="en-GB"/>
              </w:rPr>
            </w:pPr>
            <w:r w:rsidRPr="00530B4E">
              <w:rPr>
                <w:bCs/>
                <w:sz w:val="22"/>
                <w:szCs w:val="22"/>
                <w:lang w:val="en-GB"/>
              </w:rPr>
              <w:t>(1)</w:t>
            </w:r>
          </w:p>
        </w:tc>
        <w:tc>
          <w:tcPr>
            <w:tcW w:w="4045" w:type="dxa"/>
            <w:gridSpan w:val="4"/>
          </w:tcPr>
          <w:p w14:paraId="20216684" w14:textId="1EC75AA9" w:rsidR="006106A3" w:rsidRPr="00530B4E" w:rsidRDefault="006106A3" w:rsidP="006106A3">
            <w:pPr>
              <w:spacing w:before="60" w:after="60" w:line="240" w:lineRule="auto"/>
              <w:ind w:right="6"/>
              <w:rPr>
                <w:bCs/>
                <w:sz w:val="22"/>
                <w:szCs w:val="22"/>
                <w:lang w:val="en-GB"/>
              </w:rPr>
            </w:pPr>
            <w:r w:rsidRPr="00530B4E">
              <w:rPr>
                <w:bCs/>
                <w:sz w:val="22"/>
                <w:szCs w:val="22"/>
                <w:lang w:val="en-GB"/>
              </w:rPr>
              <w:t xml:space="preserve">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wajib memenuhi ketentuan batas minimum penyertaan pada setiap Dana Ventura yang dikelola paling sedikit 10% (sepuluh persen) dari total dana kelolaan.</w:t>
            </w:r>
          </w:p>
        </w:tc>
        <w:tc>
          <w:tcPr>
            <w:tcW w:w="2190" w:type="dxa"/>
          </w:tcPr>
          <w:p w14:paraId="3C669438" w14:textId="68B51939" w:rsidR="006106A3" w:rsidRPr="00530B4E" w:rsidRDefault="006106A3" w:rsidP="006106A3">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424AF2CA" w14:textId="127EDDED" w:rsidR="006106A3" w:rsidRPr="00530B4E" w:rsidRDefault="006106A3" w:rsidP="006106A3">
            <w:pPr>
              <w:spacing w:before="60" w:after="60" w:line="240" w:lineRule="auto"/>
              <w:ind w:right="6"/>
              <w:rPr>
                <w:bCs/>
                <w:sz w:val="22"/>
                <w:szCs w:val="22"/>
                <w:lang w:val="en-GB"/>
              </w:rPr>
            </w:pPr>
            <w:r w:rsidRPr="00530B4E">
              <w:rPr>
                <w:bCs/>
                <w:sz w:val="22"/>
                <w:szCs w:val="22"/>
                <w:lang w:val="en-GB"/>
              </w:rPr>
              <w:t>(1)</w:t>
            </w:r>
          </w:p>
        </w:tc>
        <w:tc>
          <w:tcPr>
            <w:tcW w:w="4305" w:type="dxa"/>
            <w:gridSpan w:val="4"/>
          </w:tcPr>
          <w:p w14:paraId="46510003" w14:textId="5CDF04B6" w:rsidR="006106A3" w:rsidRPr="00530B4E" w:rsidRDefault="006937B2" w:rsidP="006106A3">
            <w:pPr>
              <w:spacing w:before="60" w:after="60" w:line="240" w:lineRule="auto"/>
              <w:ind w:right="6"/>
              <w:rPr>
                <w:bCs/>
                <w:sz w:val="22"/>
                <w:szCs w:val="22"/>
              </w:rPr>
            </w:pPr>
            <w:r w:rsidRPr="00530B4E">
              <w:rPr>
                <w:bCs/>
                <w:sz w:val="22"/>
                <w:szCs w:val="22"/>
              </w:rPr>
              <w:t xml:space="preserve">Perusahaan berbentuk </w:t>
            </w:r>
            <w:r w:rsidRPr="00EB7A60">
              <w:rPr>
                <w:bCs/>
                <w:i/>
                <w:iCs/>
                <w:sz w:val="22"/>
                <w:szCs w:val="22"/>
              </w:rPr>
              <w:t xml:space="preserve">venture capital corporation </w:t>
            </w:r>
            <w:r w:rsidRPr="00530B4E">
              <w:rPr>
                <w:bCs/>
                <w:sz w:val="22"/>
                <w:szCs w:val="22"/>
              </w:rPr>
              <w:t>sebagaimana dimaksud dalam Pasal 9 ayat (1) huruf a wajib memenuhi ketentuan batas minimum penyertaan pada setiap Dana Ventura yang dikelola paling sedikit 5% (lima persen) dari total dana kelolaan.</w:t>
            </w:r>
          </w:p>
        </w:tc>
        <w:tc>
          <w:tcPr>
            <w:tcW w:w="2402" w:type="dxa"/>
          </w:tcPr>
          <w:p w14:paraId="2C7A3A7F" w14:textId="6C4AF5A2" w:rsidR="006106A3" w:rsidRPr="00530B4E" w:rsidRDefault="006106A3" w:rsidP="006106A3">
            <w:pPr>
              <w:spacing w:before="60" w:after="60" w:line="240" w:lineRule="auto"/>
              <w:ind w:right="6"/>
              <w:rPr>
                <w:bCs/>
                <w:sz w:val="22"/>
                <w:szCs w:val="22"/>
                <w:lang w:val="en-GB"/>
              </w:rPr>
            </w:pPr>
            <w:r w:rsidRPr="00530B4E">
              <w:rPr>
                <w:bCs/>
                <w:sz w:val="22"/>
                <w:szCs w:val="22"/>
                <w:lang w:val="en-GB"/>
              </w:rPr>
              <w:t>Cukup jelas.</w:t>
            </w:r>
          </w:p>
        </w:tc>
        <w:tc>
          <w:tcPr>
            <w:tcW w:w="1868" w:type="dxa"/>
          </w:tcPr>
          <w:p w14:paraId="6822F7F2" w14:textId="77777777" w:rsidR="006106A3" w:rsidRPr="00A571C1" w:rsidRDefault="006106A3" w:rsidP="006106A3">
            <w:pPr>
              <w:spacing w:before="60" w:after="60" w:line="240" w:lineRule="auto"/>
              <w:ind w:right="6"/>
              <w:jc w:val="center"/>
              <w:rPr>
                <w:b/>
                <w:sz w:val="22"/>
                <w:szCs w:val="22"/>
              </w:rPr>
            </w:pPr>
          </w:p>
        </w:tc>
        <w:tc>
          <w:tcPr>
            <w:tcW w:w="2001" w:type="dxa"/>
          </w:tcPr>
          <w:p w14:paraId="208EE8A4" w14:textId="77777777" w:rsidR="006106A3" w:rsidRPr="00A571C1" w:rsidRDefault="006106A3" w:rsidP="006106A3">
            <w:pPr>
              <w:spacing w:before="60" w:after="60" w:line="240" w:lineRule="auto"/>
              <w:ind w:right="6"/>
              <w:jc w:val="center"/>
              <w:rPr>
                <w:b/>
                <w:sz w:val="22"/>
                <w:szCs w:val="22"/>
              </w:rPr>
            </w:pPr>
          </w:p>
        </w:tc>
      </w:tr>
      <w:tr w:rsidR="0019334C" w14:paraId="1845B7DF" w14:textId="77777777" w:rsidTr="00ED6DE5">
        <w:tc>
          <w:tcPr>
            <w:tcW w:w="627" w:type="dxa"/>
            <w:gridSpan w:val="2"/>
          </w:tcPr>
          <w:p w14:paraId="4C46CEAF" w14:textId="77752117" w:rsidR="006106A3" w:rsidRPr="00530B4E" w:rsidRDefault="006106A3" w:rsidP="006106A3">
            <w:pPr>
              <w:spacing w:before="60" w:after="60" w:line="240" w:lineRule="auto"/>
              <w:ind w:right="6"/>
              <w:rPr>
                <w:bCs/>
                <w:sz w:val="22"/>
                <w:szCs w:val="22"/>
                <w:lang w:val="en-GB"/>
              </w:rPr>
            </w:pPr>
            <w:r w:rsidRPr="00530B4E">
              <w:rPr>
                <w:bCs/>
                <w:sz w:val="22"/>
                <w:szCs w:val="22"/>
                <w:lang w:val="en-GB"/>
              </w:rPr>
              <w:t>(2)</w:t>
            </w:r>
          </w:p>
        </w:tc>
        <w:tc>
          <w:tcPr>
            <w:tcW w:w="4045" w:type="dxa"/>
            <w:gridSpan w:val="4"/>
          </w:tcPr>
          <w:p w14:paraId="5373E6B7" w14:textId="3EA2F752" w:rsidR="006106A3" w:rsidRPr="00530B4E" w:rsidRDefault="006106A3" w:rsidP="006106A3">
            <w:pPr>
              <w:spacing w:before="60" w:after="60" w:line="240" w:lineRule="auto"/>
              <w:ind w:right="6"/>
              <w:rPr>
                <w:bCs/>
                <w:sz w:val="22"/>
                <w:szCs w:val="22"/>
                <w:lang w:val="en-GB"/>
              </w:rPr>
            </w:pPr>
            <w:r w:rsidRPr="00530B4E">
              <w:rPr>
                <w:bCs/>
                <w:sz w:val="22"/>
                <w:szCs w:val="22"/>
                <w:lang w:val="en-GB"/>
              </w:rPr>
              <w:t xml:space="preserve">Ketentuan mengenai batas minimum penyertaan pada setiap Dana Ventura yang dikelola oleh 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dapat disesuaikan dengan pertimbangan tertentu.</w:t>
            </w:r>
          </w:p>
        </w:tc>
        <w:tc>
          <w:tcPr>
            <w:tcW w:w="2190" w:type="dxa"/>
          </w:tcPr>
          <w:p w14:paraId="2066DDD6" w14:textId="795E8694" w:rsidR="006106A3" w:rsidRPr="00530B4E" w:rsidRDefault="006106A3" w:rsidP="006106A3">
            <w:pPr>
              <w:spacing w:before="60" w:after="60" w:line="240" w:lineRule="auto"/>
              <w:ind w:right="6"/>
              <w:rPr>
                <w:bCs/>
                <w:sz w:val="22"/>
                <w:szCs w:val="22"/>
                <w:lang w:val="en-GB"/>
              </w:rPr>
            </w:pPr>
            <w:r w:rsidRPr="00530B4E">
              <w:rPr>
                <w:bCs/>
                <w:sz w:val="22"/>
                <w:szCs w:val="22"/>
                <w:lang w:val="en-GB"/>
              </w:rPr>
              <w:t>Lihat penjelasan Pasal 26 ayat (3).</w:t>
            </w:r>
          </w:p>
        </w:tc>
        <w:tc>
          <w:tcPr>
            <w:tcW w:w="634" w:type="dxa"/>
            <w:gridSpan w:val="4"/>
          </w:tcPr>
          <w:p w14:paraId="25592F0A" w14:textId="4CFC6204" w:rsidR="006106A3" w:rsidRPr="00530B4E" w:rsidRDefault="006106A3" w:rsidP="006106A3">
            <w:pPr>
              <w:spacing w:before="60" w:after="60" w:line="240" w:lineRule="auto"/>
              <w:ind w:right="6"/>
              <w:rPr>
                <w:bCs/>
                <w:sz w:val="22"/>
                <w:szCs w:val="22"/>
                <w:lang w:val="en-GB"/>
              </w:rPr>
            </w:pPr>
            <w:r w:rsidRPr="00530B4E">
              <w:rPr>
                <w:bCs/>
                <w:sz w:val="22"/>
                <w:szCs w:val="22"/>
                <w:lang w:val="en-GB"/>
              </w:rPr>
              <w:t>(2)</w:t>
            </w:r>
          </w:p>
        </w:tc>
        <w:tc>
          <w:tcPr>
            <w:tcW w:w="4305" w:type="dxa"/>
            <w:gridSpan w:val="4"/>
          </w:tcPr>
          <w:p w14:paraId="696E535E" w14:textId="18E03A2A" w:rsidR="006106A3" w:rsidRPr="00530B4E" w:rsidRDefault="00366A42" w:rsidP="006106A3">
            <w:pPr>
              <w:spacing w:before="60" w:after="60" w:line="240" w:lineRule="auto"/>
              <w:ind w:right="6"/>
              <w:rPr>
                <w:bCs/>
                <w:sz w:val="22"/>
                <w:szCs w:val="22"/>
              </w:rPr>
            </w:pPr>
            <w:r w:rsidRPr="00530B4E">
              <w:rPr>
                <w:bCs/>
                <w:sz w:val="22"/>
                <w:szCs w:val="22"/>
              </w:rPr>
              <w:t xml:space="preserve">Ketentuan mengenai batas minimum penyertaan pada setiap Dana Ventura yang dikelola oleh Perusahaan berbentuk </w:t>
            </w:r>
            <w:r w:rsidRPr="00530B4E">
              <w:rPr>
                <w:bCs/>
                <w:i/>
                <w:iCs/>
                <w:sz w:val="22"/>
                <w:szCs w:val="22"/>
              </w:rPr>
              <w:t>venture capital corporation</w:t>
            </w:r>
            <w:r w:rsidRPr="00530B4E">
              <w:rPr>
                <w:bCs/>
                <w:sz w:val="22"/>
                <w:szCs w:val="22"/>
              </w:rPr>
              <w:t xml:space="preserve"> sebagaimana dimaksud dalam Pasal 9 ayat (1) huruf a dapat disesuaikan dengan pertimbangan tertentu.</w:t>
            </w:r>
          </w:p>
        </w:tc>
        <w:tc>
          <w:tcPr>
            <w:tcW w:w="2402" w:type="dxa"/>
          </w:tcPr>
          <w:p w14:paraId="48813AF4" w14:textId="12BE2C55" w:rsidR="006106A3" w:rsidRPr="00530B4E" w:rsidRDefault="006106A3" w:rsidP="006106A3">
            <w:pPr>
              <w:spacing w:before="60" w:after="60" w:line="240" w:lineRule="auto"/>
              <w:ind w:right="6"/>
              <w:rPr>
                <w:bCs/>
                <w:sz w:val="22"/>
                <w:szCs w:val="22"/>
                <w:lang w:val="en-GB"/>
              </w:rPr>
            </w:pPr>
            <w:r w:rsidRPr="00530B4E">
              <w:rPr>
                <w:bCs/>
                <w:sz w:val="22"/>
                <w:szCs w:val="22"/>
                <w:lang w:val="en-GB"/>
              </w:rPr>
              <w:t>Lihat penjelasan Pasal 26 ayat (3).</w:t>
            </w:r>
          </w:p>
        </w:tc>
        <w:tc>
          <w:tcPr>
            <w:tcW w:w="1868" w:type="dxa"/>
          </w:tcPr>
          <w:p w14:paraId="20BF7B82" w14:textId="77777777" w:rsidR="006106A3" w:rsidRPr="00A571C1" w:rsidRDefault="006106A3" w:rsidP="006106A3">
            <w:pPr>
              <w:spacing w:before="60" w:after="60" w:line="240" w:lineRule="auto"/>
              <w:ind w:right="6"/>
              <w:jc w:val="center"/>
              <w:rPr>
                <w:b/>
                <w:sz w:val="22"/>
                <w:szCs w:val="22"/>
              </w:rPr>
            </w:pPr>
          </w:p>
        </w:tc>
        <w:tc>
          <w:tcPr>
            <w:tcW w:w="2001" w:type="dxa"/>
          </w:tcPr>
          <w:p w14:paraId="6CF1EE09" w14:textId="77777777" w:rsidR="006106A3" w:rsidRPr="00A571C1" w:rsidRDefault="006106A3" w:rsidP="006106A3">
            <w:pPr>
              <w:spacing w:before="60" w:after="60" w:line="240" w:lineRule="auto"/>
              <w:ind w:right="6"/>
              <w:jc w:val="center"/>
              <w:rPr>
                <w:b/>
                <w:sz w:val="22"/>
                <w:szCs w:val="22"/>
              </w:rPr>
            </w:pPr>
          </w:p>
        </w:tc>
      </w:tr>
      <w:tr w:rsidR="0019334C" w14:paraId="19AED1C3" w14:textId="77777777" w:rsidTr="00ED6DE5">
        <w:tc>
          <w:tcPr>
            <w:tcW w:w="627" w:type="dxa"/>
            <w:gridSpan w:val="2"/>
          </w:tcPr>
          <w:p w14:paraId="528E5D22" w14:textId="2BE5E582" w:rsidR="0039275A" w:rsidRPr="00530B4E" w:rsidRDefault="0039275A" w:rsidP="006106A3">
            <w:pPr>
              <w:spacing w:before="60" w:after="60" w:line="240" w:lineRule="auto"/>
              <w:ind w:right="6"/>
              <w:rPr>
                <w:bCs/>
                <w:sz w:val="22"/>
                <w:szCs w:val="22"/>
                <w:lang w:val="en-GB"/>
              </w:rPr>
            </w:pPr>
            <w:r w:rsidRPr="00530B4E">
              <w:rPr>
                <w:bCs/>
                <w:sz w:val="22"/>
                <w:szCs w:val="22"/>
                <w:lang w:val="en-GB"/>
              </w:rPr>
              <w:t>(3)</w:t>
            </w:r>
          </w:p>
        </w:tc>
        <w:tc>
          <w:tcPr>
            <w:tcW w:w="4045" w:type="dxa"/>
            <w:gridSpan w:val="4"/>
          </w:tcPr>
          <w:p w14:paraId="3A97BDAA" w14:textId="384321F9" w:rsidR="0039275A" w:rsidRPr="00530B4E" w:rsidRDefault="000F6594" w:rsidP="006106A3">
            <w:pPr>
              <w:spacing w:before="60" w:after="60" w:line="240" w:lineRule="auto"/>
              <w:ind w:right="6"/>
              <w:rPr>
                <w:bCs/>
                <w:sz w:val="22"/>
                <w:szCs w:val="22"/>
                <w:lang w:val="en-GB"/>
              </w:rPr>
            </w:pPr>
            <w:r w:rsidRPr="00530B4E">
              <w:rPr>
                <w:bCs/>
                <w:sz w:val="22"/>
                <w:szCs w:val="22"/>
                <w:lang w:val="en-GB"/>
              </w:rPr>
              <w:t xml:space="preserve">Ketentuan lebih lanjut mengenai penyesuaian batas minimum </w:t>
            </w:r>
            <w:r w:rsidRPr="00530B4E">
              <w:rPr>
                <w:bCs/>
                <w:sz w:val="22"/>
                <w:szCs w:val="22"/>
                <w:lang w:val="en-GB"/>
              </w:rPr>
              <w:lastRenderedPageBreak/>
              <w:t xml:space="preserve">penyertaan pada setiap Dana Ventura yang dikelola oleh 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sebagaimana dimaksud pada ayat (2) ditetapkan oleh Otoritas Jasa Keuangan.</w:t>
            </w:r>
          </w:p>
        </w:tc>
        <w:tc>
          <w:tcPr>
            <w:tcW w:w="2190" w:type="dxa"/>
          </w:tcPr>
          <w:p w14:paraId="6A53F434" w14:textId="38C332F5" w:rsidR="0039275A" w:rsidRPr="00530B4E" w:rsidRDefault="000F6594" w:rsidP="006106A3">
            <w:pPr>
              <w:spacing w:before="60" w:after="60" w:line="240" w:lineRule="auto"/>
              <w:ind w:right="6"/>
              <w:rPr>
                <w:bCs/>
                <w:sz w:val="22"/>
                <w:szCs w:val="22"/>
                <w:lang w:val="en-GB"/>
              </w:rPr>
            </w:pPr>
            <w:r w:rsidRPr="00530B4E">
              <w:rPr>
                <w:bCs/>
                <w:sz w:val="22"/>
                <w:szCs w:val="22"/>
                <w:lang w:val="en-GB"/>
              </w:rPr>
              <w:lastRenderedPageBreak/>
              <w:t>Cukup jelas.</w:t>
            </w:r>
          </w:p>
        </w:tc>
        <w:tc>
          <w:tcPr>
            <w:tcW w:w="634" w:type="dxa"/>
            <w:gridSpan w:val="4"/>
          </w:tcPr>
          <w:p w14:paraId="31CC59BD" w14:textId="4E690F52" w:rsidR="0039275A" w:rsidRPr="00530B4E" w:rsidRDefault="0039275A" w:rsidP="006106A3">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079B8241" w14:textId="538B4D6C" w:rsidR="0039275A" w:rsidRPr="00530B4E" w:rsidRDefault="00A65990" w:rsidP="006106A3">
            <w:pPr>
              <w:spacing w:before="60" w:after="60" w:line="240" w:lineRule="auto"/>
              <w:ind w:right="6"/>
              <w:rPr>
                <w:bCs/>
                <w:sz w:val="22"/>
                <w:szCs w:val="22"/>
              </w:rPr>
            </w:pPr>
            <w:r w:rsidRPr="00530B4E">
              <w:rPr>
                <w:bCs/>
                <w:sz w:val="22"/>
                <w:szCs w:val="22"/>
              </w:rPr>
              <w:t xml:space="preserve">Ketentuan lebih lanjut mengenai penyesuaian batas minimum </w:t>
            </w:r>
            <w:r w:rsidRPr="00530B4E">
              <w:rPr>
                <w:bCs/>
                <w:sz w:val="22"/>
                <w:szCs w:val="22"/>
              </w:rPr>
              <w:lastRenderedPageBreak/>
              <w:t xml:space="preserve">penyertaan pada setiap Dana Ventura yang dikelola oleh Perusahaan berbentuk </w:t>
            </w:r>
            <w:r w:rsidRPr="00530B4E">
              <w:rPr>
                <w:bCs/>
                <w:i/>
                <w:iCs/>
                <w:sz w:val="22"/>
                <w:szCs w:val="22"/>
              </w:rPr>
              <w:t>venture capital corporation</w:t>
            </w:r>
            <w:r w:rsidRPr="00530B4E">
              <w:rPr>
                <w:bCs/>
                <w:sz w:val="22"/>
                <w:szCs w:val="22"/>
              </w:rPr>
              <w:t xml:space="preserve"> sebagaimana dimaksud dalam Pasal 9 ayat (1) huruf a sebagaimana dimaksud pada ayat (2) ditetapkan oleh Otoritas Jasa Keuangan.</w:t>
            </w:r>
          </w:p>
        </w:tc>
        <w:tc>
          <w:tcPr>
            <w:tcW w:w="2402" w:type="dxa"/>
          </w:tcPr>
          <w:p w14:paraId="73E09BE0" w14:textId="3CAD341E" w:rsidR="0039275A" w:rsidRPr="00530B4E" w:rsidRDefault="00A65990" w:rsidP="006106A3">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0AC8DD49" w14:textId="77777777" w:rsidR="0039275A" w:rsidRPr="00A571C1" w:rsidRDefault="0039275A" w:rsidP="006106A3">
            <w:pPr>
              <w:spacing w:before="60" w:after="60" w:line="240" w:lineRule="auto"/>
              <w:ind w:right="6"/>
              <w:jc w:val="center"/>
              <w:rPr>
                <w:b/>
                <w:sz w:val="22"/>
                <w:szCs w:val="22"/>
              </w:rPr>
            </w:pPr>
          </w:p>
        </w:tc>
        <w:tc>
          <w:tcPr>
            <w:tcW w:w="2001" w:type="dxa"/>
          </w:tcPr>
          <w:p w14:paraId="56DDE534" w14:textId="77777777" w:rsidR="0039275A" w:rsidRPr="00A571C1" w:rsidRDefault="0039275A" w:rsidP="006106A3">
            <w:pPr>
              <w:spacing w:before="60" w:after="60" w:line="240" w:lineRule="auto"/>
              <w:ind w:right="6"/>
              <w:jc w:val="center"/>
              <w:rPr>
                <w:b/>
                <w:sz w:val="22"/>
                <w:szCs w:val="22"/>
              </w:rPr>
            </w:pPr>
          </w:p>
        </w:tc>
      </w:tr>
      <w:tr w:rsidR="0019334C" w14:paraId="3F2058C8" w14:textId="77777777" w:rsidTr="00ED6DE5">
        <w:tc>
          <w:tcPr>
            <w:tcW w:w="4672" w:type="dxa"/>
            <w:gridSpan w:val="6"/>
          </w:tcPr>
          <w:p w14:paraId="3DE08437" w14:textId="77777777" w:rsidR="00DD68C1" w:rsidRPr="00530B4E" w:rsidRDefault="00DD68C1" w:rsidP="008556C4">
            <w:pPr>
              <w:spacing w:before="60" w:after="60" w:line="240" w:lineRule="auto"/>
              <w:ind w:right="6"/>
              <w:rPr>
                <w:bCs/>
                <w:sz w:val="22"/>
                <w:szCs w:val="22"/>
                <w:lang w:val="en-GB"/>
              </w:rPr>
            </w:pPr>
          </w:p>
        </w:tc>
        <w:tc>
          <w:tcPr>
            <w:tcW w:w="2190" w:type="dxa"/>
          </w:tcPr>
          <w:p w14:paraId="693D06B9" w14:textId="77777777" w:rsidR="00DD68C1" w:rsidRPr="00530B4E" w:rsidRDefault="00DD68C1" w:rsidP="008556C4">
            <w:pPr>
              <w:spacing w:before="60" w:after="60" w:line="240" w:lineRule="auto"/>
              <w:ind w:right="6"/>
              <w:rPr>
                <w:bCs/>
                <w:sz w:val="22"/>
                <w:szCs w:val="22"/>
                <w:lang w:val="en-GB"/>
              </w:rPr>
            </w:pPr>
          </w:p>
        </w:tc>
        <w:tc>
          <w:tcPr>
            <w:tcW w:w="4939" w:type="dxa"/>
            <w:gridSpan w:val="8"/>
          </w:tcPr>
          <w:p w14:paraId="6537D1C1" w14:textId="77777777" w:rsidR="00DD68C1" w:rsidRPr="00530B4E" w:rsidRDefault="00DD68C1" w:rsidP="008556C4">
            <w:pPr>
              <w:spacing w:before="60" w:after="60" w:line="240" w:lineRule="auto"/>
              <w:ind w:right="6"/>
              <w:rPr>
                <w:bCs/>
                <w:sz w:val="22"/>
                <w:szCs w:val="22"/>
              </w:rPr>
            </w:pPr>
          </w:p>
        </w:tc>
        <w:tc>
          <w:tcPr>
            <w:tcW w:w="2402" w:type="dxa"/>
          </w:tcPr>
          <w:p w14:paraId="2976BE31" w14:textId="77777777" w:rsidR="00DD68C1" w:rsidRPr="00530B4E" w:rsidRDefault="00DD68C1" w:rsidP="008556C4">
            <w:pPr>
              <w:spacing w:before="60" w:after="60" w:line="240" w:lineRule="auto"/>
              <w:ind w:right="6"/>
              <w:rPr>
                <w:bCs/>
                <w:sz w:val="22"/>
                <w:szCs w:val="22"/>
                <w:lang w:val="en-GB"/>
              </w:rPr>
            </w:pPr>
          </w:p>
        </w:tc>
        <w:tc>
          <w:tcPr>
            <w:tcW w:w="1868" w:type="dxa"/>
          </w:tcPr>
          <w:p w14:paraId="4B6B38EA" w14:textId="77777777" w:rsidR="00DD68C1" w:rsidRPr="00A571C1" w:rsidRDefault="00DD68C1" w:rsidP="008556C4">
            <w:pPr>
              <w:spacing w:before="60" w:after="60" w:line="240" w:lineRule="auto"/>
              <w:ind w:right="6"/>
              <w:jc w:val="center"/>
              <w:rPr>
                <w:b/>
                <w:sz w:val="22"/>
                <w:szCs w:val="22"/>
              </w:rPr>
            </w:pPr>
          </w:p>
        </w:tc>
        <w:tc>
          <w:tcPr>
            <w:tcW w:w="2001" w:type="dxa"/>
          </w:tcPr>
          <w:p w14:paraId="6B733E0D" w14:textId="77777777" w:rsidR="00DD68C1" w:rsidRPr="00A571C1" w:rsidRDefault="00DD68C1" w:rsidP="008556C4">
            <w:pPr>
              <w:spacing w:before="60" w:after="60" w:line="240" w:lineRule="auto"/>
              <w:ind w:right="6"/>
              <w:jc w:val="center"/>
              <w:rPr>
                <w:b/>
                <w:sz w:val="22"/>
                <w:szCs w:val="22"/>
              </w:rPr>
            </w:pPr>
          </w:p>
        </w:tc>
      </w:tr>
      <w:tr w:rsidR="00AD7129" w14:paraId="289C4459" w14:textId="77777777" w:rsidTr="00ED6DE5">
        <w:tc>
          <w:tcPr>
            <w:tcW w:w="4672" w:type="dxa"/>
            <w:gridSpan w:val="6"/>
          </w:tcPr>
          <w:p w14:paraId="56FAC566" w14:textId="77777777" w:rsidR="00D6775D" w:rsidRPr="00530B4E" w:rsidRDefault="00D6775D" w:rsidP="008556C4">
            <w:pPr>
              <w:spacing w:before="60" w:after="60" w:line="240" w:lineRule="auto"/>
              <w:ind w:right="6"/>
              <w:rPr>
                <w:bCs/>
                <w:sz w:val="22"/>
                <w:szCs w:val="22"/>
                <w:lang w:val="en-GB"/>
              </w:rPr>
            </w:pPr>
          </w:p>
        </w:tc>
        <w:tc>
          <w:tcPr>
            <w:tcW w:w="2190" w:type="dxa"/>
          </w:tcPr>
          <w:p w14:paraId="6D73C49A" w14:textId="77777777" w:rsidR="00D6775D" w:rsidRPr="00530B4E" w:rsidRDefault="00D6775D" w:rsidP="008556C4">
            <w:pPr>
              <w:spacing w:before="60" w:after="60" w:line="240" w:lineRule="auto"/>
              <w:ind w:right="6"/>
              <w:rPr>
                <w:bCs/>
                <w:sz w:val="22"/>
                <w:szCs w:val="22"/>
                <w:lang w:val="en-GB"/>
              </w:rPr>
            </w:pPr>
          </w:p>
        </w:tc>
        <w:tc>
          <w:tcPr>
            <w:tcW w:w="634" w:type="dxa"/>
            <w:gridSpan w:val="4"/>
          </w:tcPr>
          <w:p w14:paraId="1FEF7203" w14:textId="0535B936" w:rsidR="00D6775D" w:rsidRPr="00530B4E" w:rsidRDefault="00FB7E19" w:rsidP="008556C4">
            <w:pPr>
              <w:spacing w:before="60" w:after="60" w:line="240" w:lineRule="auto"/>
              <w:ind w:right="6"/>
              <w:rPr>
                <w:bCs/>
                <w:sz w:val="22"/>
                <w:szCs w:val="22"/>
                <w:lang w:val="en-GB"/>
              </w:rPr>
            </w:pPr>
            <w:r w:rsidRPr="00530B4E">
              <w:rPr>
                <w:bCs/>
                <w:sz w:val="22"/>
                <w:szCs w:val="22"/>
                <w:lang w:val="en-GB"/>
              </w:rPr>
              <w:t>7.</w:t>
            </w:r>
          </w:p>
        </w:tc>
        <w:tc>
          <w:tcPr>
            <w:tcW w:w="4305" w:type="dxa"/>
            <w:gridSpan w:val="4"/>
          </w:tcPr>
          <w:p w14:paraId="0D4A2D07" w14:textId="736A5AC5" w:rsidR="00D6775D" w:rsidRPr="00530B4E" w:rsidRDefault="003D2F70" w:rsidP="008556C4">
            <w:pPr>
              <w:spacing w:before="60" w:after="60" w:line="240" w:lineRule="auto"/>
              <w:ind w:right="6"/>
              <w:rPr>
                <w:bCs/>
                <w:sz w:val="22"/>
                <w:szCs w:val="22"/>
              </w:rPr>
            </w:pPr>
            <w:r w:rsidRPr="00530B4E">
              <w:rPr>
                <w:bCs/>
                <w:sz w:val="22"/>
                <w:szCs w:val="22"/>
              </w:rPr>
              <w:t>Ketentuan huruf a ayat (2) Pasal 44 diubah dan ketentuan penambahan pada ayat (4) Pasal 44 ditambah, sehingga berbunyi sebagai berikut:</w:t>
            </w:r>
          </w:p>
        </w:tc>
        <w:tc>
          <w:tcPr>
            <w:tcW w:w="2402" w:type="dxa"/>
          </w:tcPr>
          <w:p w14:paraId="71AE1A5D" w14:textId="77777777" w:rsidR="00D6775D" w:rsidRPr="00530B4E" w:rsidRDefault="00D6775D" w:rsidP="008556C4">
            <w:pPr>
              <w:spacing w:before="60" w:after="60" w:line="240" w:lineRule="auto"/>
              <w:ind w:right="6"/>
              <w:rPr>
                <w:bCs/>
                <w:sz w:val="22"/>
                <w:szCs w:val="22"/>
                <w:lang w:val="en-GB"/>
              </w:rPr>
            </w:pPr>
          </w:p>
        </w:tc>
        <w:tc>
          <w:tcPr>
            <w:tcW w:w="1868" w:type="dxa"/>
          </w:tcPr>
          <w:p w14:paraId="3F366429" w14:textId="77777777" w:rsidR="00D6775D" w:rsidRPr="00A571C1" w:rsidRDefault="00D6775D" w:rsidP="008556C4">
            <w:pPr>
              <w:spacing w:before="60" w:after="60" w:line="240" w:lineRule="auto"/>
              <w:ind w:right="6"/>
              <w:jc w:val="center"/>
              <w:rPr>
                <w:b/>
                <w:sz w:val="22"/>
                <w:szCs w:val="22"/>
              </w:rPr>
            </w:pPr>
          </w:p>
        </w:tc>
        <w:tc>
          <w:tcPr>
            <w:tcW w:w="2001" w:type="dxa"/>
          </w:tcPr>
          <w:p w14:paraId="24AD54D5" w14:textId="77777777" w:rsidR="00D6775D" w:rsidRPr="00A571C1" w:rsidRDefault="00D6775D" w:rsidP="008556C4">
            <w:pPr>
              <w:spacing w:before="60" w:after="60" w:line="240" w:lineRule="auto"/>
              <w:ind w:right="6"/>
              <w:jc w:val="center"/>
              <w:rPr>
                <w:b/>
                <w:sz w:val="22"/>
                <w:szCs w:val="22"/>
              </w:rPr>
            </w:pPr>
          </w:p>
        </w:tc>
      </w:tr>
      <w:tr w:rsidR="0019334C" w14:paraId="0F566F81" w14:textId="77777777" w:rsidTr="00ED6DE5">
        <w:tc>
          <w:tcPr>
            <w:tcW w:w="4672" w:type="dxa"/>
            <w:gridSpan w:val="6"/>
          </w:tcPr>
          <w:p w14:paraId="6E626EDE" w14:textId="77777777" w:rsidR="00DD68C1" w:rsidRPr="00530B4E" w:rsidRDefault="00DD68C1" w:rsidP="008556C4">
            <w:pPr>
              <w:spacing w:before="60" w:after="60" w:line="240" w:lineRule="auto"/>
              <w:ind w:right="6"/>
              <w:rPr>
                <w:bCs/>
                <w:sz w:val="22"/>
                <w:szCs w:val="22"/>
                <w:lang w:val="en-GB"/>
              </w:rPr>
            </w:pPr>
          </w:p>
        </w:tc>
        <w:tc>
          <w:tcPr>
            <w:tcW w:w="2190" w:type="dxa"/>
          </w:tcPr>
          <w:p w14:paraId="514421AD" w14:textId="77777777" w:rsidR="00DD68C1" w:rsidRPr="00530B4E" w:rsidRDefault="00DD68C1" w:rsidP="008556C4">
            <w:pPr>
              <w:spacing w:before="60" w:after="60" w:line="240" w:lineRule="auto"/>
              <w:ind w:right="6"/>
              <w:rPr>
                <w:bCs/>
                <w:sz w:val="22"/>
                <w:szCs w:val="22"/>
                <w:lang w:val="en-GB"/>
              </w:rPr>
            </w:pPr>
          </w:p>
        </w:tc>
        <w:tc>
          <w:tcPr>
            <w:tcW w:w="4939" w:type="dxa"/>
            <w:gridSpan w:val="8"/>
          </w:tcPr>
          <w:p w14:paraId="3DCCBA65" w14:textId="77777777" w:rsidR="00DD68C1" w:rsidRPr="00530B4E" w:rsidRDefault="00DD68C1" w:rsidP="008556C4">
            <w:pPr>
              <w:spacing w:before="60" w:after="60" w:line="240" w:lineRule="auto"/>
              <w:ind w:right="6"/>
              <w:rPr>
                <w:bCs/>
                <w:sz w:val="22"/>
                <w:szCs w:val="22"/>
              </w:rPr>
            </w:pPr>
          </w:p>
        </w:tc>
        <w:tc>
          <w:tcPr>
            <w:tcW w:w="2402" w:type="dxa"/>
          </w:tcPr>
          <w:p w14:paraId="721798A5" w14:textId="77777777" w:rsidR="00DD68C1" w:rsidRPr="00530B4E" w:rsidRDefault="00DD68C1" w:rsidP="008556C4">
            <w:pPr>
              <w:spacing w:before="60" w:after="60" w:line="240" w:lineRule="auto"/>
              <w:ind w:right="6"/>
              <w:rPr>
                <w:bCs/>
                <w:sz w:val="22"/>
                <w:szCs w:val="22"/>
                <w:lang w:val="en-GB"/>
              </w:rPr>
            </w:pPr>
          </w:p>
        </w:tc>
        <w:tc>
          <w:tcPr>
            <w:tcW w:w="1868" w:type="dxa"/>
          </w:tcPr>
          <w:p w14:paraId="0E47D79F" w14:textId="77777777" w:rsidR="00DD68C1" w:rsidRPr="00A571C1" w:rsidRDefault="00DD68C1" w:rsidP="008556C4">
            <w:pPr>
              <w:spacing w:before="60" w:after="60" w:line="240" w:lineRule="auto"/>
              <w:ind w:right="6"/>
              <w:jc w:val="center"/>
              <w:rPr>
                <w:b/>
                <w:sz w:val="22"/>
                <w:szCs w:val="22"/>
              </w:rPr>
            </w:pPr>
          </w:p>
        </w:tc>
        <w:tc>
          <w:tcPr>
            <w:tcW w:w="2001" w:type="dxa"/>
          </w:tcPr>
          <w:p w14:paraId="7527B4F7" w14:textId="77777777" w:rsidR="00DD68C1" w:rsidRPr="00A571C1" w:rsidRDefault="00DD68C1" w:rsidP="008556C4">
            <w:pPr>
              <w:spacing w:before="60" w:after="60" w:line="240" w:lineRule="auto"/>
              <w:ind w:right="6"/>
              <w:jc w:val="center"/>
              <w:rPr>
                <w:b/>
                <w:sz w:val="22"/>
                <w:szCs w:val="22"/>
              </w:rPr>
            </w:pPr>
          </w:p>
        </w:tc>
      </w:tr>
      <w:tr w:rsidR="0019334C" w14:paraId="164CDC92" w14:textId="77777777" w:rsidTr="00ED6DE5">
        <w:tc>
          <w:tcPr>
            <w:tcW w:w="4672" w:type="dxa"/>
            <w:gridSpan w:val="6"/>
          </w:tcPr>
          <w:p w14:paraId="02006070" w14:textId="7CBA3353" w:rsidR="00DD68C1" w:rsidRPr="00530B4E" w:rsidRDefault="003254C0" w:rsidP="003254C0">
            <w:pPr>
              <w:spacing w:before="60" w:after="60" w:line="240" w:lineRule="auto"/>
              <w:ind w:right="6"/>
              <w:jc w:val="center"/>
              <w:rPr>
                <w:bCs/>
                <w:sz w:val="22"/>
                <w:szCs w:val="22"/>
                <w:lang w:val="en-GB"/>
              </w:rPr>
            </w:pPr>
            <w:r w:rsidRPr="00530B4E">
              <w:rPr>
                <w:bCs/>
                <w:sz w:val="22"/>
                <w:szCs w:val="22"/>
                <w:lang w:val="en-GB"/>
              </w:rPr>
              <w:t>Pasal 44</w:t>
            </w:r>
          </w:p>
        </w:tc>
        <w:tc>
          <w:tcPr>
            <w:tcW w:w="2190" w:type="dxa"/>
          </w:tcPr>
          <w:p w14:paraId="6380617B" w14:textId="77777777" w:rsidR="00DD68C1" w:rsidRPr="00530B4E" w:rsidRDefault="00DD68C1" w:rsidP="008556C4">
            <w:pPr>
              <w:spacing w:before="60" w:after="60" w:line="240" w:lineRule="auto"/>
              <w:ind w:right="6"/>
              <w:rPr>
                <w:bCs/>
                <w:sz w:val="22"/>
                <w:szCs w:val="22"/>
                <w:lang w:val="en-GB"/>
              </w:rPr>
            </w:pPr>
          </w:p>
        </w:tc>
        <w:tc>
          <w:tcPr>
            <w:tcW w:w="4939" w:type="dxa"/>
            <w:gridSpan w:val="8"/>
          </w:tcPr>
          <w:p w14:paraId="4F289FC0" w14:textId="3B19FE84" w:rsidR="00DD68C1" w:rsidRPr="00530B4E" w:rsidRDefault="003254C0" w:rsidP="003254C0">
            <w:pPr>
              <w:spacing w:before="60" w:after="60" w:line="240" w:lineRule="auto"/>
              <w:ind w:right="6"/>
              <w:jc w:val="center"/>
              <w:rPr>
                <w:bCs/>
                <w:sz w:val="22"/>
                <w:szCs w:val="22"/>
                <w:lang w:val="en-GB"/>
              </w:rPr>
            </w:pPr>
            <w:r w:rsidRPr="00530B4E">
              <w:rPr>
                <w:bCs/>
                <w:sz w:val="22"/>
                <w:szCs w:val="22"/>
                <w:lang w:val="en-GB"/>
              </w:rPr>
              <w:t>Pasal 44</w:t>
            </w:r>
          </w:p>
        </w:tc>
        <w:tc>
          <w:tcPr>
            <w:tcW w:w="2402" w:type="dxa"/>
          </w:tcPr>
          <w:p w14:paraId="64856117" w14:textId="77777777" w:rsidR="00DD68C1" w:rsidRPr="00530B4E" w:rsidRDefault="00DD68C1" w:rsidP="008556C4">
            <w:pPr>
              <w:spacing w:before="60" w:after="60" w:line="240" w:lineRule="auto"/>
              <w:ind w:right="6"/>
              <w:rPr>
                <w:bCs/>
                <w:sz w:val="22"/>
                <w:szCs w:val="22"/>
                <w:lang w:val="en-GB"/>
              </w:rPr>
            </w:pPr>
          </w:p>
        </w:tc>
        <w:tc>
          <w:tcPr>
            <w:tcW w:w="1868" w:type="dxa"/>
          </w:tcPr>
          <w:p w14:paraId="6BEA8F1D" w14:textId="77777777" w:rsidR="00DD68C1" w:rsidRPr="00A571C1" w:rsidRDefault="00DD68C1" w:rsidP="008556C4">
            <w:pPr>
              <w:spacing w:before="60" w:after="60" w:line="240" w:lineRule="auto"/>
              <w:ind w:right="6"/>
              <w:jc w:val="center"/>
              <w:rPr>
                <w:b/>
                <w:sz w:val="22"/>
                <w:szCs w:val="22"/>
              </w:rPr>
            </w:pPr>
          </w:p>
        </w:tc>
        <w:tc>
          <w:tcPr>
            <w:tcW w:w="2001" w:type="dxa"/>
          </w:tcPr>
          <w:p w14:paraId="20812A9F" w14:textId="77777777" w:rsidR="00DD68C1" w:rsidRPr="00A571C1" w:rsidRDefault="00DD68C1" w:rsidP="008556C4">
            <w:pPr>
              <w:spacing w:before="60" w:after="60" w:line="240" w:lineRule="auto"/>
              <w:ind w:right="6"/>
              <w:jc w:val="center"/>
              <w:rPr>
                <w:b/>
                <w:sz w:val="22"/>
                <w:szCs w:val="22"/>
              </w:rPr>
            </w:pPr>
          </w:p>
        </w:tc>
      </w:tr>
      <w:tr w:rsidR="0019334C" w14:paraId="44630BEC" w14:textId="77777777" w:rsidTr="00ED6DE5">
        <w:tc>
          <w:tcPr>
            <w:tcW w:w="627" w:type="dxa"/>
            <w:gridSpan w:val="2"/>
          </w:tcPr>
          <w:p w14:paraId="46175ADE" w14:textId="52E54BAF" w:rsidR="00D314A0" w:rsidRPr="00530B4E" w:rsidRDefault="00D314A0" w:rsidP="008556C4">
            <w:pPr>
              <w:spacing w:before="60" w:after="60" w:line="240" w:lineRule="auto"/>
              <w:ind w:right="6"/>
              <w:rPr>
                <w:bCs/>
                <w:sz w:val="22"/>
                <w:szCs w:val="22"/>
                <w:lang w:val="en-GB"/>
              </w:rPr>
            </w:pPr>
            <w:r w:rsidRPr="00530B4E">
              <w:rPr>
                <w:bCs/>
                <w:sz w:val="22"/>
                <w:szCs w:val="22"/>
                <w:lang w:val="en-GB"/>
              </w:rPr>
              <w:t>(1)</w:t>
            </w:r>
          </w:p>
        </w:tc>
        <w:tc>
          <w:tcPr>
            <w:tcW w:w="4045" w:type="dxa"/>
            <w:gridSpan w:val="4"/>
          </w:tcPr>
          <w:p w14:paraId="6E4D1E8A" w14:textId="7B4CDB97" w:rsidR="00D314A0" w:rsidRPr="00530B4E" w:rsidRDefault="00773DAC" w:rsidP="008556C4">
            <w:pPr>
              <w:spacing w:before="60" w:after="60" w:line="240" w:lineRule="auto"/>
              <w:ind w:right="6"/>
              <w:rPr>
                <w:bCs/>
                <w:sz w:val="22"/>
                <w:szCs w:val="22"/>
                <w:lang w:val="en-GB"/>
              </w:rPr>
            </w:pPr>
            <w:r w:rsidRPr="00530B4E">
              <w:rPr>
                <w:bCs/>
                <w:sz w:val="22"/>
                <w:szCs w:val="22"/>
                <w:lang w:val="en-GB"/>
              </w:rPr>
              <w:t xml:space="preserve">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wajib menghitung cadangan penyisihan penghapusan aset produktif.</w:t>
            </w:r>
          </w:p>
        </w:tc>
        <w:tc>
          <w:tcPr>
            <w:tcW w:w="2190" w:type="dxa"/>
          </w:tcPr>
          <w:p w14:paraId="1F9975EB" w14:textId="6D4A6A55" w:rsidR="00D314A0" w:rsidRPr="00530B4E" w:rsidRDefault="002A7331" w:rsidP="008556C4">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5681C10A" w14:textId="11964536" w:rsidR="00D314A0" w:rsidRPr="00530B4E" w:rsidRDefault="00D314A0" w:rsidP="008556C4">
            <w:pPr>
              <w:spacing w:before="60" w:after="60" w:line="240" w:lineRule="auto"/>
              <w:ind w:right="6"/>
              <w:rPr>
                <w:bCs/>
                <w:sz w:val="22"/>
                <w:szCs w:val="22"/>
                <w:lang w:val="en-GB"/>
              </w:rPr>
            </w:pPr>
            <w:r w:rsidRPr="00530B4E">
              <w:rPr>
                <w:bCs/>
                <w:sz w:val="22"/>
                <w:szCs w:val="22"/>
                <w:lang w:val="en-GB"/>
              </w:rPr>
              <w:t>(1)</w:t>
            </w:r>
          </w:p>
        </w:tc>
        <w:tc>
          <w:tcPr>
            <w:tcW w:w="4305" w:type="dxa"/>
            <w:gridSpan w:val="4"/>
          </w:tcPr>
          <w:p w14:paraId="5D4D6D7E" w14:textId="3B9784C5" w:rsidR="00D314A0" w:rsidRPr="00530B4E" w:rsidRDefault="00D314A0" w:rsidP="008556C4">
            <w:pPr>
              <w:spacing w:before="60" w:after="60" w:line="240" w:lineRule="auto"/>
              <w:ind w:right="6"/>
              <w:rPr>
                <w:bCs/>
                <w:sz w:val="22"/>
                <w:szCs w:val="22"/>
              </w:rPr>
            </w:pPr>
            <w:r w:rsidRPr="00530B4E">
              <w:rPr>
                <w:bCs/>
                <w:sz w:val="22"/>
                <w:szCs w:val="22"/>
              </w:rPr>
              <w:t xml:space="preserve">Perusahaan berbentuk </w:t>
            </w:r>
            <w:r w:rsidRPr="00530B4E">
              <w:rPr>
                <w:bCs/>
                <w:i/>
                <w:iCs/>
                <w:sz w:val="22"/>
                <w:szCs w:val="22"/>
              </w:rPr>
              <w:t>venture capital corporation</w:t>
            </w:r>
            <w:r w:rsidRPr="00530B4E">
              <w:rPr>
                <w:bCs/>
                <w:sz w:val="22"/>
                <w:szCs w:val="22"/>
              </w:rPr>
              <w:t xml:space="preserve"> sebagaimana dimaksud dalam Pasal 9 ayat (1) huruf a wajib menghitung cadangan penyisihan penghapusan aset produktif.</w:t>
            </w:r>
          </w:p>
        </w:tc>
        <w:tc>
          <w:tcPr>
            <w:tcW w:w="2402" w:type="dxa"/>
          </w:tcPr>
          <w:p w14:paraId="7E6E72A8" w14:textId="07629882" w:rsidR="00D314A0" w:rsidRPr="00530B4E" w:rsidRDefault="00F32F03" w:rsidP="008556C4">
            <w:pPr>
              <w:spacing w:before="60" w:after="60" w:line="240" w:lineRule="auto"/>
              <w:ind w:right="6"/>
              <w:rPr>
                <w:bCs/>
                <w:sz w:val="22"/>
                <w:szCs w:val="22"/>
                <w:lang w:val="en-GB"/>
              </w:rPr>
            </w:pPr>
            <w:r w:rsidRPr="00530B4E">
              <w:rPr>
                <w:bCs/>
                <w:sz w:val="22"/>
                <w:szCs w:val="22"/>
                <w:lang w:val="en-GB"/>
              </w:rPr>
              <w:t>Cukup jelas.</w:t>
            </w:r>
          </w:p>
        </w:tc>
        <w:tc>
          <w:tcPr>
            <w:tcW w:w="1868" w:type="dxa"/>
          </w:tcPr>
          <w:p w14:paraId="6E3188D8" w14:textId="77777777" w:rsidR="00D314A0" w:rsidRPr="00A571C1" w:rsidRDefault="00D314A0" w:rsidP="008556C4">
            <w:pPr>
              <w:spacing w:before="60" w:after="60" w:line="240" w:lineRule="auto"/>
              <w:ind w:right="6"/>
              <w:jc w:val="center"/>
              <w:rPr>
                <w:b/>
                <w:sz w:val="22"/>
                <w:szCs w:val="22"/>
              </w:rPr>
            </w:pPr>
          </w:p>
        </w:tc>
        <w:tc>
          <w:tcPr>
            <w:tcW w:w="2001" w:type="dxa"/>
          </w:tcPr>
          <w:p w14:paraId="7D5BC35F" w14:textId="77777777" w:rsidR="00D314A0" w:rsidRPr="00A571C1" w:rsidRDefault="00D314A0" w:rsidP="008556C4">
            <w:pPr>
              <w:spacing w:before="60" w:after="60" w:line="240" w:lineRule="auto"/>
              <w:ind w:right="6"/>
              <w:jc w:val="center"/>
              <w:rPr>
                <w:b/>
                <w:sz w:val="22"/>
                <w:szCs w:val="22"/>
              </w:rPr>
            </w:pPr>
          </w:p>
        </w:tc>
      </w:tr>
      <w:tr w:rsidR="0019334C" w14:paraId="50474EDD" w14:textId="77777777" w:rsidTr="00ED6DE5">
        <w:tc>
          <w:tcPr>
            <w:tcW w:w="627" w:type="dxa"/>
            <w:gridSpan w:val="2"/>
          </w:tcPr>
          <w:p w14:paraId="1B592951" w14:textId="56D82D2A" w:rsidR="00D314A0" w:rsidRPr="00530B4E" w:rsidRDefault="004B287A" w:rsidP="008556C4">
            <w:pPr>
              <w:spacing w:before="60" w:after="60" w:line="240" w:lineRule="auto"/>
              <w:ind w:right="6"/>
              <w:rPr>
                <w:bCs/>
                <w:sz w:val="22"/>
                <w:szCs w:val="22"/>
                <w:lang w:val="en-GB"/>
              </w:rPr>
            </w:pPr>
            <w:r w:rsidRPr="00530B4E">
              <w:rPr>
                <w:bCs/>
                <w:sz w:val="22"/>
                <w:szCs w:val="22"/>
                <w:lang w:val="en-GB"/>
              </w:rPr>
              <w:t>(2)</w:t>
            </w:r>
          </w:p>
        </w:tc>
        <w:tc>
          <w:tcPr>
            <w:tcW w:w="4045" w:type="dxa"/>
            <w:gridSpan w:val="4"/>
          </w:tcPr>
          <w:p w14:paraId="477B9A56" w14:textId="77777777" w:rsidR="00D314A0" w:rsidRPr="00530B4E" w:rsidRDefault="000B657D" w:rsidP="008556C4">
            <w:pPr>
              <w:spacing w:before="60" w:after="60" w:line="240" w:lineRule="auto"/>
              <w:ind w:right="6"/>
              <w:rPr>
                <w:bCs/>
                <w:sz w:val="22"/>
                <w:szCs w:val="22"/>
                <w:lang w:val="en-GB"/>
              </w:rPr>
            </w:pPr>
            <w:r w:rsidRPr="00530B4E">
              <w:rPr>
                <w:bCs/>
                <w:sz w:val="22"/>
                <w:szCs w:val="22"/>
                <w:lang w:val="en-GB"/>
              </w:rPr>
              <w:t>Perhitungan cadangan penyisihan penghapusan aset produktif sebagaimana dimaksud pada ayat (1) ditetapkan paling rendah:</w:t>
            </w:r>
          </w:p>
          <w:p w14:paraId="1C1567D8" w14:textId="011C3193" w:rsidR="000B657D" w:rsidRPr="00530B4E" w:rsidRDefault="008E6A74" w:rsidP="00B93199">
            <w:pPr>
              <w:pStyle w:val="ListParagraph"/>
              <w:numPr>
                <w:ilvl w:val="0"/>
                <w:numId w:val="10"/>
              </w:numPr>
              <w:spacing w:before="60" w:after="60" w:line="240" w:lineRule="auto"/>
              <w:ind w:left="446" w:right="6" w:hanging="425"/>
              <w:rPr>
                <w:bCs/>
                <w:sz w:val="22"/>
                <w:szCs w:val="22"/>
              </w:rPr>
            </w:pPr>
            <w:r w:rsidRPr="00530B4E">
              <w:rPr>
                <w:bCs/>
                <w:sz w:val="22"/>
                <w:szCs w:val="22"/>
              </w:rPr>
              <w:t>0,5% (nol koma lima persen)</w:t>
            </w:r>
            <w:r w:rsidRPr="00530B4E">
              <w:rPr>
                <w:bCs/>
                <w:sz w:val="22"/>
                <w:szCs w:val="22"/>
                <w:lang w:val="en-GB"/>
              </w:rPr>
              <w:t xml:space="preserve"> </w:t>
            </w:r>
            <w:r w:rsidR="000B657D" w:rsidRPr="00530B4E">
              <w:rPr>
                <w:bCs/>
                <w:sz w:val="22"/>
                <w:szCs w:val="22"/>
              </w:rPr>
              <w:t xml:space="preserve">dari nilai saldo  masing-masing aset produktif yang memiliki </w:t>
            </w:r>
            <w:r w:rsidR="000B657D" w:rsidRPr="00530B4E">
              <w:rPr>
                <w:bCs/>
                <w:sz w:val="22"/>
                <w:szCs w:val="22"/>
              </w:rPr>
              <w:lastRenderedPageBreak/>
              <w:t xml:space="preserve">kualitas lancar setelah dikurangi agunan; </w:t>
            </w:r>
          </w:p>
          <w:p w14:paraId="7C3D95D1" w14:textId="77777777" w:rsidR="000B657D" w:rsidRPr="00530B4E" w:rsidRDefault="000B657D" w:rsidP="00B93199">
            <w:pPr>
              <w:pStyle w:val="ListParagraph"/>
              <w:numPr>
                <w:ilvl w:val="0"/>
                <w:numId w:val="10"/>
              </w:numPr>
              <w:spacing w:before="60" w:after="60" w:line="240" w:lineRule="auto"/>
              <w:ind w:left="446" w:right="6" w:hanging="425"/>
              <w:rPr>
                <w:bCs/>
                <w:sz w:val="22"/>
                <w:szCs w:val="22"/>
              </w:rPr>
            </w:pPr>
            <w:r w:rsidRPr="00530B4E">
              <w:rPr>
                <w:bCs/>
                <w:sz w:val="22"/>
                <w:szCs w:val="22"/>
              </w:rPr>
              <w:t>5% (lima persen) dari nilai saldo masing-masing aset produktif yang memiliki kualitas dalam perhatian khusus setelah dikurangi agunan;</w:t>
            </w:r>
          </w:p>
          <w:p w14:paraId="61A976A6" w14:textId="77777777" w:rsidR="000B657D" w:rsidRPr="00530B4E" w:rsidRDefault="000B657D" w:rsidP="00B93199">
            <w:pPr>
              <w:pStyle w:val="ListParagraph"/>
              <w:numPr>
                <w:ilvl w:val="0"/>
                <w:numId w:val="10"/>
              </w:numPr>
              <w:spacing w:before="60" w:after="60" w:line="240" w:lineRule="auto"/>
              <w:ind w:left="446" w:right="6" w:hanging="425"/>
              <w:rPr>
                <w:bCs/>
                <w:sz w:val="22"/>
                <w:szCs w:val="22"/>
              </w:rPr>
            </w:pPr>
            <w:r w:rsidRPr="00530B4E">
              <w:rPr>
                <w:bCs/>
                <w:sz w:val="22"/>
                <w:szCs w:val="22"/>
              </w:rPr>
              <w:t xml:space="preserve">10% (sepuluh persen) dari nilai saldo masing-masing aset produktif yang memiliki kualitas kurang lancar setelah dikurangi agunan; </w:t>
            </w:r>
          </w:p>
          <w:p w14:paraId="35373195" w14:textId="77777777" w:rsidR="00A74C18" w:rsidRPr="00530B4E" w:rsidRDefault="000B657D" w:rsidP="00B93199">
            <w:pPr>
              <w:pStyle w:val="ListParagraph"/>
              <w:numPr>
                <w:ilvl w:val="0"/>
                <w:numId w:val="10"/>
              </w:numPr>
              <w:spacing w:before="60" w:after="60" w:line="240" w:lineRule="auto"/>
              <w:ind w:left="446" w:right="6" w:hanging="425"/>
              <w:rPr>
                <w:bCs/>
                <w:sz w:val="22"/>
                <w:szCs w:val="22"/>
              </w:rPr>
            </w:pPr>
            <w:r w:rsidRPr="00530B4E">
              <w:rPr>
                <w:bCs/>
                <w:sz w:val="22"/>
                <w:szCs w:val="22"/>
              </w:rPr>
              <w:t xml:space="preserve">50% (lima puluh persen) dari nilai saldo masing-masing aset produktif yang memiliki kualitas diragukan setelah dikurangi agunan; dan </w:t>
            </w:r>
          </w:p>
          <w:p w14:paraId="4692B934" w14:textId="76E563A6" w:rsidR="000B657D" w:rsidRPr="00530B4E" w:rsidRDefault="000B657D" w:rsidP="00B93199">
            <w:pPr>
              <w:pStyle w:val="ListParagraph"/>
              <w:numPr>
                <w:ilvl w:val="0"/>
                <w:numId w:val="10"/>
              </w:numPr>
              <w:spacing w:before="60" w:after="60" w:line="240" w:lineRule="auto"/>
              <w:ind w:left="446" w:right="6" w:hanging="425"/>
              <w:rPr>
                <w:bCs/>
                <w:sz w:val="22"/>
                <w:szCs w:val="22"/>
              </w:rPr>
            </w:pPr>
            <w:r w:rsidRPr="00530B4E">
              <w:rPr>
                <w:bCs/>
                <w:sz w:val="22"/>
                <w:szCs w:val="22"/>
              </w:rPr>
              <w:t>100% (seratus persen) dari nilai saldo masing-masing aset produktif yang memiliki kualitas macet setelah dikurangi agunan.</w:t>
            </w:r>
          </w:p>
        </w:tc>
        <w:tc>
          <w:tcPr>
            <w:tcW w:w="2190" w:type="dxa"/>
          </w:tcPr>
          <w:p w14:paraId="05D7E340" w14:textId="6C861FEC" w:rsidR="00D314A0" w:rsidRPr="00530B4E" w:rsidRDefault="002A7331" w:rsidP="008556C4">
            <w:pPr>
              <w:spacing w:before="60" w:after="60" w:line="240" w:lineRule="auto"/>
              <w:ind w:right="6"/>
              <w:rPr>
                <w:bCs/>
                <w:sz w:val="22"/>
                <w:szCs w:val="22"/>
                <w:lang w:val="en-GB"/>
              </w:rPr>
            </w:pPr>
            <w:r w:rsidRPr="00530B4E">
              <w:rPr>
                <w:bCs/>
                <w:sz w:val="22"/>
                <w:szCs w:val="22"/>
                <w:lang w:val="en-GB"/>
              </w:rPr>
              <w:lastRenderedPageBreak/>
              <w:t>Cukup jelas.</w:t>
            </w:r>
          </w:p>
        </w:tc>
        <w:tc>
          <w:tcPr>
            <w:tcW w:w="634" w:type="dxa"/>
            <w:gridSpan w:val="4"/>
          </w:tcPr>
          <w:p w14:paraId="4635BC2E" w14:textId="535FCC19" w:rsidR="00D314A0" w:rsidRPr="00530B4E" w:rsidRDefault="00D314A0" w:rsidP="008556C4">
            <w:pPr>
              <w:spacing w:before="60" w:after="60" w:line="240" w:lineRule="auto"/>
              <w:ind w:right="6"/>
              <w:rPr>
                <w:bCs/>
                <w:sz w:val="22"/>
                <w:szCs w:val="22"/>
                <w:lang w:val="en-GB"/>
              </w:rPr>
            </w:pPr>
            <w:r w:rsidRPr="00530B4E">
              <w:rPr>
                <w:bCs/>
                <w:sz w:val="22"/>
                <w:szCs w:val="22"/>
                <w:lang w:val="en-GB"/>
              </w:rPr>
              <w:t>(2)</w:t>
            </w:r>
          </w:p>
        </w:tc>
        <w:tc>
          <w:tcPr>
            <w:tcW w:w="4305" w:type="dxa"/>
            <w:gridSpan w:val="4"/>
          </w:tcPr>
          <w:p w14:paraId="6F730B1A" w14:textId="77777777" w:rsidR="005A669A" w:rsidRPr="00530B4E" w:rsidRDefault="005A669A" w:rsidP="000A6753">
            <w:pPr>
              <w:spacing w:before="60" w:after="60" w:line="240" w:lineRule="auto"/>
              <w:ind w:right="6"/>
              <w:rPr>
                <w:bCs/>
                <w:sz w:val="22"/>
                <w:szCs w:val="22"/>
              </w:rPr>
            </w:pPr>
            <w:r w:rsidRPr="00530B4E">
              <w:rPr>
                <w:bCs/>
                <w:sz w:val="22"/>
                <w:szCs w:val="22"/>
              </w:rPr>
              <w:t>Perhitungan cadangan penyisihan penghapusan aset produktif sebagaimana dimaksud pada ayat (1) ditetapkan paling rendah:</w:t>
            </w:r>
          </w:p>
          <w:p w14:paraId="7536AA47" w14:textId="77777777" w:rsidR="003D4622" w:rsidRPr="00530B4E" w:rsidRDefault="003D4622" w:rsidP="00B93199">
            <w:pPr>
              <w:pStyle w:val="ListParagraph"/>
              <w:numPr>
                <w:ilvl w:val="0"/>
                <w:numId w:val="11"/>
              </w:numPr>
              <w:spacing w:before="60" w:after="60" w:line="240" w:lineRule="auto"/>
              <w:ind w:left="446" w:right="6" w:hanging="425"/>
              <w:rPr>
                <w:bCs/>
                <w:sz w:val="22"/>
                <w:szCs w:val="22"/>
              </w:rPr>
            </w:pPr>
            <w:r w:rsidRPr="00530B4E">
              <w:rPr>
                <w:bCs/>
                <w:sz w:val="22"/>
                <w:szCs w:val="22"/>
              </w:rPr>
              <w:t xml:space="preserve">1% (satu persen) dari nilai saldo  masing-masing aset produktif yang memiliki kualitas lancar setelah dikurangi agunan; </w:t>
            </w:r>
          </w:p>
          <w:p w14:paraId="06B6631A" w14:textId="77777777" w:rsidR="003D4622" w:rsidRPr="00530B4E" w:rsidRDefault="003D4622" w:rsidP="00B93199">
            <w:pPr>
              <w:pStyle w:val="ListParagraph"/>
              <w:numPr>
                <w:ilvl w:val="0"/>
                <w:numId w:val="11"/>
              </w:numPr>
              <w:spacing w:before="60" w:after="60" w:line="240" w:lineRule="auto"/>
              <w:ind w:left="446" w:right="6" w:hanging="425"/>
              <w:rPr>
                <w:bCs/>
                <w:sz w:val="22"/>
                <w:szCs w:val="22"/>
              </w:rPr>
            </w:pPr>
            <w:r w:rsidRPr="00530B4E">
              <w:rPr>
                <w:bCs/>
                <w:sz w:val="22"/>
                <w:szCs w:val="22"/>
              </w:rPr>
              <w:lastRenderedPageBreak/>
              <w:t>5% (lima persen) dari nilai saldo masing-masing aset produktif yang memiliki kualitas dalam perhatian khusus setelah dikurangi agunan;</w:t>
            </w:r>
          </w:p>
          <w:p w14:paraId="042EAFA2" w14:textId="77777777" w:rsidR="003D4622" w:rsidRPr="00530B4E" w:rsidRDefault="003D4622" w:rsidP="00B93199">
            <w:pPr>
              <w:pStyle w:val="ListParagraph"/>
              <w:numPr>
                <w:ilvl w:val="0"/>
                <w:numId w:val="11"/>
              </w:numPr>
              <w:spacing w:before="60" w:after="60" w:line="240" w:lineRule="auto"/>
              <w:ind w:left="446" w:right="6" w:hanging="425"/>
              <w:rPr>
                <w:bCs/>
                <w:sz w:val="22"/>
                <w:szCs w:val="22"/>
              </w:rPr>
            </w:pPr>
            <w:r w:rsidRPr="00530B4E">
              <w:rPr>
                <w:bCs/>
                <w:sz w:val="22"/>
                <w:szCs w:val="22"/>
              </w:rPr>
              <w:t xml:space="preserve">10% (sepuluh persen) dari nilai saldo masing-masing aset produktif yang memiliki kualitas kurang lancar setelah dikurangi agunan; </w:t>
            </w:r>
          </w:p>
          <w:p w14:paraId="4F034321" w14:textId="77777777" w:rsidR="003D4622" w:rsidRPr="00530B4E" w:rsidRDefault="003D4622" w:rsidP="00B93199">
            <w:pPr>
              <w:pStyle w:val="ListParagraph"/>
              <w:numPr>
                <w:ilvl w:val="0"/>
                <w:numId w:val="11"/>
              </w:numPr>
              <w:spacing w:before="60" w:after="60" w:line="240" w:lineRule="auto"/>
              <w:ind w:left="446" w:right="6" w:hanging="425"/>
              <w:rPr>
                <w:bCs/>
                <w:sz w:val="22"/>
                <w:szCs w:val="22"/>
              </w:rPr>
            </w:pPr>
            <w:r w:rsidRPr="00530B4E">
              <w:rPr>
                <w:bCs/>
                <w:sz w:val="22"/>
                <w:szCs w:val="22"/>
              </w:rPr>
              <w:t xml:space="preserve">50% (lima puluh persen) dari nilai saldo masing-masing aset produktif yang memiliki kualitas diragukan setelah dikurangi agunan; dan </w:t>
            </w:r>
          </w:p>
          <w:p w14:paraId="168117D1" w14:textId="476A2B13" w:rsidR="003D4622" w:rsidRPr="00530B4E" w:rsidRDefault="003D4622" w:rsidP="00B93199">
            <w:pPr>
              <w:pStyle w:val="ListParagraph"/>
              <w:numPr>
                <w:ilvl w:val="0"/>
                <w:numId w:val="11"/>
              </w:numPr>
              <w:spacing w:before="60" w:after="60" w:line="240" w:lineRule="auto"/>
              <w:ind w:left="446" w:right="6" w:hanging="425"/>
              <w:rPr>
                <w:bCs/>
                <w:sz w:val="22"/>
                <w:szCs w:val="22"/>
              </w:rPr>
            </w:pPr>
            <w:r w:rsidRPr="00530B4E">
              <w:rPr>
                <w:bCs/>
                <w:sz w:val="22"/>
                <w:szCs w:val="22"/>
              </w:rPr>
              <w:t>100% (seratus persen) dari nilai saldo masing-masing aset produktif yang memiliki kualitas macet setelah dikurangi agunan.</w:t>
            </w:r>
          </w:p>
        </w:tc>
        <w:tc>
          <w:tcPr>
            <w:tcW w:w="2402" w:type="dxa"/>
          </w:tcPr>
          <w:p w14:paraId="717B5E00" w14:textId="39FAA853" w:rsidR="00D314A0" w:rsidRPr="00530B4E" w:rsidRDefault="00F32F03" w:rsidP="008556C4">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24D2253B" w14:textId="77777777" w:rsidR="00D314A0" w:rsidRPr="00A571C1" w:rsidRDefault="00D314A0" w:rsidP="008556C4">
            <w:pPr>
              <w:spacing w:before="60" w:after="60" w:line="240" w:lineRule="auto"/>
              <w:ind w:right="6"/>
              <w:jc w:val="center"/>
              <w:rPr>
                <w:b/>
                <w:sz w:val="22"/>
                <w:szCs w:val="22"/>
              </w:rPr>
            </w:pPr>
          </w:p>
        </w:tc>
        <w:tc>
          <w:tcPr>
            <w:tcW w:w="2001" w:type="dxa"/>
          </w:tcPr>
          <w:p w14:paraId="2CEB0C65" w14:textId="77777777" w:rsidR="00D314A0" w:rsidRPr="00A571C1" w:rsidRDefault="00D314A0" w:rsidP="008556C4">
            <w:pPr>
              <w:spacing w:before="60" w:after="60" w:line="240" w:lineRule="auto"/>
              <w:ind w:right="6"/>
              <w:jc w:val="center"/>
              <w:rPr>
                <w:b/>
                <w:sz w:val="22"/>
                <w:szCs w:val="22"/>
              </w:rPr>
            </w:pPr>
          </w:p>
        </w:tc>
      </w:tr>
      <w:tr w:rsidR="0019334C" w14:paraId="03D903E1" w14:textId="77777777" w:rsidTr="00ED6DE5">
        <w:tc>
          <w:tcPr>
            <w:tcW w:w="627" w:type="dxa"/>
            <w:gridSpan w:val="2"/>
          </w:tcPr>
          <w:p w14:paraId="1885EB89" w14:textId="397DDF35" w:rsidR="00D71E04" w:rsidRPr="00530B4E" w:rsidRDefault="00E16716" w:rsidP="008556C4">
            <w:pPr>
              <w:spacing w:before="60" w:after="60" w:line="240" w:lineRule="auto"/>
              <w:ind w:right="6"/>
              <w:rPr>
                <w:bCs/>
                <w:sz w:val="22"/>
                <w:szCs w:val="22"/>
                <w:lang w:val="en-GB"/>
              </w:rPr>
            </w:pPr>
            <w:r w:rsidRPr="00530B4E">
              <w:rPr>
                <w:bCs/>
                <w:sz w:val="22"/>
                <w:szCs w:val="22"/>
                <w:lang w:val="en-GB"/>
              </w:rPr>
              <w:t>(3)</w:t>
            </w:r>
          </w:p>
        </w:tc>
        <w:tc>
          <w:tcPr>
            <w:tcW w:w="4045" w:type="dxa"/>
            <w:gridSpan w:val="4"/>
          </w:tcPr>
          <w:p w14:paraId="3397B2AE" w14:textId="77777777" w:rsidR="00D71E04" w:rsidRPr="00530B4E" w:rsidRDefault="00E16716" w:rsidP="008556C4">
            <w:pPr>
              <w:spacing w:before="60" w:after="60" w:line="240" w:lineRule="auto"/>
              <w:ind w:right="6"/>
              <w:rPr>
                <w:bCs/>
                <w:sz w:val="22"/>
                <w:szCs w:val="22"/>
                <w:lang w:val="en-GB"/>
              </w:rPr>
            </w:pPr>
            <w:r w:rsidRPr="00530B4E">
              <w:rPr>
                <w:bCs/>
                <w:sz w:val="22"/>
                <w:szCs w:val="22"/>
                <w:lang w:val="en-GB"/>
              </w:rPr>
              <w:t>Perhitungan cadangan penyisihan penghapusan aset produktif pada Pasangan Usaha di bidang sektor ekonomi prioritas dikecualikan dari ketentuan sebagaimana dimaksud pada ayat (2) dan ditetapkan paling rendah:</w:t>
            </w:r>
          </w:p>
          <w:p w14:paraId="417BB4CF" w14:textId="77777777" w:rsidR="00E16716" w:rsidRPr="00530B4E" w:rsidRDefault="00E16716" w:rsidP="00B93199">
            <w:pPr>
              <w:pStyle w:val="ListParagraph"/>
              <w:numPr>
                <w:ilvl w:val="0"/>
                <w:numId w:val="12"/>
              </w:numPr>
              <w:spacing w:before="60" w:after="60" w:line="240" w:lineRule="auto"/>
              <w:ind w:left="455" w:right="6" w:hanging="425"/>
              <w:rPr>
                <w:bCs/>
                <w:sz w:val="22"/>
                <w:szCs w:val="22"/>
                <w:lang w:val="en-GB"/>
              </w:rPr>
            </w:pPr>
            <w:r w:rsidRPr="00530B4E">
              <w:rPr>
                <w:bCs/>
                <w:sz w:val="22"/>
                <w:szCs w:val="22"/>
                <w:lang w:val="en-GB"/>
              </w:rPr>
              <w:t>0,25% (nol koma dua lima persen) dari nilai saldo masing-</w:t>
            </w:r>
            <w:r w:rsidRPr="00530B4E">
              <w:rPr>
                <w:bCs/>
                <w:sz w:val="22"/>
                <w:szCs w:val="22"/>
                <w:lang w:val="en-GB"/>
              </w:rPr>
              <w:lastRenderedPageBreak/>
              <w:t xml:space="preserve">masing aset produktif yang memiliki kualitas lancar setelah dikurangi agunan; </w:t>
            </w:r>
          </w:p>
          <w:p w14:paraId="5A871161" w14:textId="77777777" w:rsidR="00E16716" w:rsidRPr="00530B4E" w:rsidRDefault="00E16716" w:rsidP="00B93199">
            <w:pPr>
              <w:pStyle w:val="ListParagraph"/>
              <w:numPr>
                <w:ilvl w:val="0"/>
                <w:numId w:val="12"/>
              </w:numPr>
              <w:spacing w:before="60" w:after="60" w:line="240" w:lineRule="auto"/>
              <w:ind w:left="455" w:right="6" w:hanging="425"/>
              <w:rPr>
                <w:bCs/>
                <w:sz w:val="22"/>
                <w:szCs w:val="22"/>
                <w:lang w:val="en-GB"/>
              </w:rPr>
            </w:pPr>
            <w:r w:rsidRPr="00530B4E">
              <w:rPr>
                <w:bCs/>
                <w:sz w:val="22"/>
                <w:szCs w:val="22"/>
                <w:lang w:val="en-GB"/>
              </w:rPr>
              <w:t>2,5% (dua koma lima persen) dari nilai saldo masing-masing aset produktif yang memiliki kualitas dalam perhatian khusus setelah dikurangi agunan;</w:t>
            </w:r>
          </w:p>
          <w:p w14:paraId="39695BCA" w14:textId="77777777" w:rsidR="00E16716" w:rsidRPr="00530B4E" w:rsidRDefault="00E16716" w:rsidP="00B93199">
            <w:pPr>
              <w:pStyle w:val="ListParagraph"/>
              <w:numPr>
                <w:ilvl w:val="0"/>
                <w:numId w:val="12"/>
              </w:numPr>
              <w:spacing w:before="60" w:after="60" w:line="240" w:lineRule="auto"/>
              <w:ind w:left="455" w:right="6" w:hanging="425"/>
              <w:rPr>
                <w:bCs/>
                <w:sz w:val="22"/>
                <w:szCs w:val="22"/>
                <w:lang w:val="en-GB"/>
              </w:rPr>
            </w:pPr>
            <w:r w:rsidRPr="00530B4E">
              <w:rPr>
                <w:bCs/>
                <w:sz w:val="22"/>
                <w:szCs w:val="22"/>
                <w:lang w:val="en-GB"/>
              </w:rPr>
              <w:t xml:space="preserve">5% (lima persen) dari nilai saldo masing-masing aset produktif yang memiliki kualitas kurang lancar setelah dikurangi agunan; </w:t>
            </w:r>
          </w:p>
          <w:p w14:paraId="1BA29A0C" w14:textId="77777777" w:rsidR="00E16716" w:rsidRPr="00530B4E" w:rsidRDefault="00E16716" w:rsidP="00B93199">
            <w:pPr>
              <w:pStyle w:val="ListParagraph"/>
              <w:numPr>
                <w:ilvl w:val="0"/>
                <w:numId w:val="12"/>
              </w:numPr>
              <w:spacing w:before="60" w:after="60" w:line="240" w:lineRule="auto"/>
              <w:ind w:left="455" w:right="6" w:hanging="425"/>
              <w:rPr>
                <w:bCs/>
                <w:sz w:val="22"/>
                <w:szCs w:val="22"/>
                <w:lang w:val="en-GB"/>
              </w:rPr>
            </w:pPr>
            <w:r w:rsidRPr="00530B4E">
              <w:rPr>
                <w:bCs/>
                <w:sz w:val="22"/>
                <w:szCs w:val="22"/>
                <w:lang w:val="en-GB"/>
              </w:rPr>
              <w:t xml:space="preserve">25% (dua puluh lima persen) dari nilai saldo masing-masing aset produktif yang memiliki kualitas diragukan setelah dikurangi agunan; dan </w:t>
            </w:r>
          </w:p>
          <w:p w14:paraId="64A99539" w14:textId="1FABC49E" w:rsidR="00E16716" w:rsidRPr="00530B4E" w:rsidRDefault="00E16716" w:rsidP="00B93199">
            <w:pPr>
              <w:pStyle w:val="ListParagraph"/>
              <w:numPr>
                <w:ilvl w:val="0"/>
                <w:numId w:val="12"/>
              </w:numPr>
              <w:spacing w:before="60" w:after="60" w:line="240" w:lineRule="auto"/>
              <w:ind w:left="455" w:right="6" w:hanging="425"/>
              <w:rPr>
                <w:bCs/>
                <w:sz w:val="22"/>
                <w:szCs w:val="22"/>
                <w:lang w:val="en-GB"/>
              </w:rPr>
            </w:pPr>
            <w:r w:rsidRPr="00530B4E">
              <w:rPr>
                <w:bCs/>
                <w:sz w:val="22"/>
                <w:szCs w:val="22"/>
                <w:lang w:val="en-GB"/>
              </w:rPr>
              <w:t>50% (lima puluh persen) dari nilai saldo masing-masing aset produktif yang memiliki kualitas macet setelah dikurangi agunan.</w:t>
            </w:r>
          </w:p>
        </w:tc>
        <w:tc>
          <w:tcPr>
            <w:tcW w:w="2190" w:type="dxa"/>
          </w:tcPr>
          <w:p w14:paraId="58CE9D39" w14:textId="7083A3C8" w:rsidR="00D71E04" w:rsidRPr="00530B4E" w:rsidRDefault="002A7331" w:rsidP="008556C4">
            <w:pPr>
              <w:spacing w:before="60" w:after="60" w:line="240" w:lineRule="auto"/>
              <w:ind w:right="6"/>
              <w:rPr>
                <w:bCs/>
                <w:sz w:val="22"/>
                <w:szCs w:val="22"/>
                <w:lang w:val="en-GB"/>
              </w:rPr>
            </w:pPr>
            <w:r w:rsidRPr="00530B4E">
              <w:rPr>
                <w:bCs/>
                <w:sz w:val="22"/>
                <w:szCs w:val="22"/>
                <w:lang w:val="en-GB"/>
              </w:rPr>
              <w:lastRenderedPageBreak/>
              <w:t>Cukup jelas.</w:t>
            </w:r>
          </w:p>
        </w:tc>
        <w:tc>
          <w:tcPr>
            <w:tcW w:w="634" w:type="dxa"/>
            <w:gridSpan w:val="4"/>
          </w:tcPr>
          <w:p w14:paraId="097274AB" w14:textId="4D89A88B" w:rsidR="00D71E04" w:rsidRPr="00530B4E" w:rsidRDefault="004717D4" w:rsidP="008556C4">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143C2E79" w14:textId="4C0A55C0" w:rsidR="00D71E04" w:rsidRPr="00530B4E" w:rsidRDefault="000B0362" w:rsidP="000B0362">
            <w:pPr>
              <w:spacing w:before="60" w:after="60" w:line="240" w:lineRule="auto"/>
              <w:ind w:right="6"/>
              <w:rPr>
                <w:bCs/>
                <w:sz w:val="22"/>
                <w:szCs w:val="22"/>
              </w:rPr>
            </w:pPr>
            <w:r w:rsidRPr="00530B4E">
              <w:rPr>
                <w:bCs/>
                <w:sz w:val="22"/>
                <w:szCs w:val="22"/>
              </w:rPr>
              <w:t>Perhitungan cadangan penyisihan penghapusan aset produktif pada Pasangan Usaha di bidang</w:t>
            </w:r>
            <w:r w:rsidRPr="00530B4E">
              <w:rPr>
                <w:bCs/>
                <w:sz w:val="22"/>
                <w:szCs w:val="22"/>
                <w:lang w:val="en-GB"/>
              </w:rPr>
              <w:t xml:space="preserve"> </w:t>
            </w:r>
            <w:r w:rsidRPr="00530B4E">
              <w:rPr>
                <w:bCs/>
                <w:sz w:val="22"/>
                <w:szCs w:val="22"/>
              </w:rPr>
              <w:t>sektor ekonomi prioritas dikecualikan dari</w:t>
            </w:r>
            <w:r w:rsidR="000D518F">
              <w:rPr>
                <w:bCs/>
                <w:sz w:val="22"/>
                <w:szCs w:val="22"/>
                <w:lang w:val="en-GB"/>
              </w:rPr>
              <w:t xml:space="preserve"> </w:t>
            </w:r>
            <w:r w:rsidRPr="00530B4E">
              <w:rPr>
                <w:bCs/>
                <w:sz w:val="22"/>
                <w:szCs w:val="22"/>
              </w:rPr>
              <w:t>ketentuan sebagaimana dimaksud pada ayat (2) dan ditetapkan paling rendah:</w:t>
            </w:r>
          </w:p>
          <w:p w14:paraId="58CFF4ED" w14:textId="77777777" w:rsidR="00C22F44" w:rsidRPr="00530B4E" w:rsidRDefault="00C22F44" w:rsidP="00B93199">
            <w:pPr>
              <w:pStyle w:val="ListParagraph"/>
              <w:numPr>
                <w:ilvl w:val="0"/>
                <w:numId w:val="13"/>
              </w:numPr>
              <w:spacing w:before="60" w:after="60" w:line="240" w:lineRule="auto"/>
              <w:ind w:left="446" w:right="6" w:hanging="425"/>
              <w:rPr>
                <w:bCs/>
                <w:sz w:val="22"/>
                <w:szCs w:val="22"/>
              </w:rPr>
            </w:pPr>
            <w:r w:rsidRPr="00530B4E">
              <w:rPr>
                <w:bCs/>
                <w:sz w:val="22"/>
                <w:szCs w:val="22"/>
              </w:rPr>
              <w:t xml:space="preserve">0,25% (nol koma dua lima persen) dari nilai saldo masing-masing </w:t>
            </w:r>
            <w:r w:rsidRPr="00530B4E">
              <w:rPr>
                <w:bCs/>
                <w:sz w:val="22"/>
                <w:szCs w:val="22"/>
              </w:rPr>
              <w:lastRenderedPageBreak/>
              <w:t xml:space="preserve">aset produktif yang memiliki kualitas lancar setelah dikurangi agunan; </w:t>
            </w:r>
          </w:p>
          <w:p w14:paraId="252D3ECB" w14:textId="77777777" w:rsidR="00C22F44" w:rsidRPr="00530B4E" w:rsidRDefault="00C22F44" w:rsidP="00B93199">
            <w:pPr>
              <w:pStyle w:val="ListParagraph"/>
              <w:numPr>
                <w:ilvl w:val="0"/>
                <w:numId w:val="13"/>
              </w:numPr>
              <w:spacing w:before="60" w:after="60" w:line="240" w:lineRule="auto"/>
              <w:ind w:left="446" w:right="6" w:hanging="425"/>
              <w:rPr>
                <w:bCs/>
                <w:sz w:val="22"/>
                <w:szCs w:val="22"/>
              </w:rPr>
            </w:pPr>
            <w:r w:rsidRPr="00530B4E">
              <w:rPr>
                <w:bCs/>
                <w:sz w:val="22"/>
                <w:szCs w:val="22"/>
              </w:rPr>
              <w:t xml:space="preserve">2,5% (dua koma lima persen) dari nilai saldo masing-masing aset produktif yang memiliki kualitas dalam perhatian khusus setelah dikurangi agunan; </w:t>
            </w:r>
          </w:p>
          <w:p w14:paraId="25B0773A" w14:textId="77777777" w:rsidR="00C22F44" w:rsidRPr="00530B4E" w:rsidRDefault="00C22F44" w:rsidP="00B93199">
            <w:pPr>
              <w:pStyle w:val="ListParagraph"/>
              <w:numPr>
                <w:ilvl w:val="0"/>
                <w:numId w:val="13"/>
              </w:numPr>
              <w:spacing w:before="60" w:after="60" w:line="240" w:lineRule="auto"/>
              <w:ind w:left="446" w:right="6" w:hanging="425"/>
              <w:rPr>
                <w:bCs/>
                <w:sz w:val="22"/>
                <w:szCs w:val="22"/>
              </w:rPr>
            </w:pPr>
            <w:r w:rsidRPr="00530B4E">
              <w:rPr>
                <w:bCs/>
                <w:sz w:val="22"/>
                <w:szCs w:val="22"/>
              </w:rPr>
              <w:t xml:space="preserve">5% (lima persen) dari nilai saldo masing-masing aset produktif yang memiliki kualitas kurang lancar setelah dikurangi agunan; </w:t>
            </w:r>
          </w:p>
          <w:p w14:paraId="6CBDB4AD" w14:textId="77777777" w:rsidR="00C22F44" w:rsidRPr="00530B4E" w:rsidRDefault="00C22F44" w:rsidP="00B93199">
            <w:pPr>
              <w:pStyle w:val="ListParagraph"/>
              <w:numPr>
                <w:ilvl w:val="0"/>
                <w:numId w:val="13"/>
              </w:numPr>
              <w:spacing w:before="60" w:after="60" w:line="240" w:lineRule="auto"/>
              <w:ind w:left="446" w:right="6" w:hanging="425"/>
              <w:rPr>
                <w:bCs/>
                <w:sz w:val="22"/>
                <w:szCs w:val="22"/>
              </w:rPr>
            </w:pPr>
            <w:r w:rsidRPr="00530B4E">
              <w:rPr>
                <w:bCs/>
                <w:sz w:val="22"/>
                <w:szCs w:val="22"/>
              </w:rPr>
              <w:t xml:space="preserve">25% (dua puluh lima persen) dari nilai saldo masing-masing aset produktif yang memiliki kualitas diragukan setelah dikurangi agunan; dan </w:t>
            </w:r>
          </w:p>
          <w:p w14:paraId="06F27940" w14:textId="6A42DDDA" w:rsidR="00C22F44" w:rsidRPr="00530B4E" w:rsidRDefault="00C22F44" w:rsidP="00B93199">
            <w:pPr>
              <w:pStyle w:val="ListParagraph"/>
              <w:numPr>
                <w:ilvl w:val="0"/>
                <w:numId w:val="13"/>
              </w:numPr>
              <w:spacing w:before="60" w:after="60" w:line="240" w:lineRule="auto"/>
              <w:ind w:left="446" w:right="6" w:hanging="425"/>
              <w:rPr>
                <w:bCs/>
                <w:sz w:val="22"/>
                <w:szCs w:val="22"/>
              </w:rPr>
            </w:pPr>
            <w:r w:rsidRPr="00530B4E">
              <w:rPr>
                <w:bCs/>
                <w:sz w:val="22"/>
                <w:szCs w:val="22"/>
              </w:rPr>
              <w:t>50% (lima puluh persen) dari nilai saldo masing-masing aset produktif yang memiliki kualitas macet setelah dikurangi agunan.</w:t>
            </w:r>
          </w:p>
        </w:tc>
        <w:tc>
          <w:tcPr>
            <w:tcW w:w="2402" w:type="dxa"/>
          </w:tcPr>
          <w:p w14:paraId="1F223769" w14:textId="70BD3E0A" w:rsidR="00D71E04" w:rsidRPr="00530B4E" w:rsidRDefault="00C22F44" w:rsidP="008556C4">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7EB48298" w14:textId="77777777" w:rsidR="00D71E04" w:rsidRPr="00A571C1" w:rsidRDefault="00D71E04" w:rsidP="008556C4">
            <w:pPr>
              <w:spacing w:before="60" w:after="60" w:line="240" w:lineRule="auto"/>
              <w:ind w:right="6"/>
              <w:jc w:val="center"/>
              <w:rPr>
                <w:b/>
                <w:sz w:val="22"/>
                <w:szCs w:val="22"/>
              </w:rPr>
            </w:pPr>
          </w:p>
        </w:tc>
        <w:tc>
          <w:tcPr>
            <w:tcW w:w="2001" w:type="dxa"/>
          </w:tcPr>
          <w:p w14:paraId="6E02FE0C" w14:textId="77777777" w:rsidR="00D71E04" w:rsidRPr="00A571C1" w:rsidRDefault="00D71E04" w:rsidP="008556C4">
            <w:pPr>
              <w:spacing w:before="60" w:after="60" w:line="240" w:lineRule="auto"/>
              <w:ind w:right="6"/>
              <w:jc w:val="center"/>
              <w:rPr>
                <w:b/>
                <w:sz w:val="22"/>
                <w:szCs w:val="22"/>
              </w:rPr>
            </w:pPr>
          </w:p>
        </w:tc>
      </w:tr>
      <w:tr w:rsidR="0019334C" w14:paraId="539DCE00" w14:textId="77777777" w:rsidTr="00ED6DE5">
        <w:tc>
          <w:tcPr>
            <w:tcW w:w="627" w:type="dxa"/>
            <w:gridSpan w:val="2"/>
          </w:tcPr>
          <w:p w14:paraId="6A2C655D" w14:textId="754D8C0A" w:rsidR="00E8526F" w:rsidRPr="00530B4E" w:rsidRDefault="00E8526F" w:rsidP="00E8526F">
            <w:pPr>
              <w:spacing w:before="60" w:after="60" w:line="240" w:lineRule="auto"/>
              <w:ind w:right="6"/>
              <w:rPr>
                <w:bCs/>
                <w:sz w:val="22"/>
                <w:szCs w:val="22"/>
                <w:lang w:val="en-GB"/>
              </w:rPr>
            </w:pPr>
            <w:r w:rsidRPr="00530B4E">
              <w:rPr>
                <w:bCs/>
                <w:sz w:val="22"/>
                <w:szCs w:val="22"/>
                <w:lang w:val="en-GB"/>
              </w:rPr>
              <w:t>(4)</w:t>
            </w:r>
          </w:p>
        </w:tc>
        <w:tc>
          <w:tcPr>
            <w:tcW w:w="4045" w:type="dxa"/>
            <w:gridSpan w:val="4"/>
          </w:tcPr>
          <w:p w14:paraId="44398E1B" w14:textId="3E27DB5D" w:rsidR="00E8526F" w:rsidRPr="00530B4E" w:rsidRDefault="00E8526F" w:rsidP="00E8526F">
            <w:pPr>
              <w:spacing w:before="60" w:after="60" w:line="240" w:lineRule="auto"/>
              <w:ind w:right="6"/>
              <w:rPr>
                <w:bCs/>
                <w:sz w:val="22"/>
                <w:szCs w:val="22"/>
                <w:lang w:val="en-GB"/>
              </w:rPr>
            </w:pPr>
            <w:r w:rsidRPr="00530B4E">
              <w:rPr>
                <w:bCs/>
                <w:sz w:val="22"/>
                <w:szCs w:val="22"/>
                <w:lang w:val="en-GB"/>
              </w:rPr>
              <w:t>Sektor ekonomi prioritas sebagaimana dimaksud pada ayat (3) meliputi sektor ekonomi:</w:t>
            </w:r>
          </w:p>
        </w:tc>
        <w:tc>
          <w:tcPr>
            <w:tcW w:w="2190" w:type="dxa"/>
          </w:tcPr>
          <w:p w14:paraId="6F0D7C2B" w14:textId="77777777" w:rsidR="00E8526F" w:rsidRPr="00530B4E" w:rsidRDefault="00E8526F" w:rsidP="00E8526F">
            <w:pPr>
              <w:spacing w:before="60" w:after="60" w:line="240" w:lineRule="auto"/>
              <w:ind w:right="6"/>
              <w:rPr>
                <w:bCs/>
                <w:sz w:val="22"/>
                <w:szCs w:val="22"/>
                <w:lang w:val="en-GB"/>
              </w:rPr>
            </w:pPr>
          </w:p>
        </w:tc>
        <w:tc>
          <w:tcPr>
            <w:tcW w:w="634" w:type="dxa"/>
            <w:gridSpan w:val="4"/>
          </w:tcPr>
          <w:p w14:paraId="73618012" w14:textId="30FC96D5" w:rsidR="00E8526F" w:rsidRPr="00530B4E" w:rsidRDefault="00E8526F" w:rsidP="00E8526F">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7E7B1584" w14:textId="65333CD9" w:rsidR="00E8526F" w:rsidRPr="00530B4E" w:rsidRDefault="00E8526F" w:rsidP="00E8526F">
            <w:pPr>
              <w:spacing w:before="60" w:after="60" w:line="240" w:lineRule="auto"/>
              <w:ind w:right="6"/>
              <w:rPr>
                <w:bCs/>
                <w:sz w:val="22"/>
                <w:szCs w:val="22"/>
              </w:rPr>
            </w:pPr>
            <w:r w:rsidRPr="00530B4E">
              <w:rPr>
                <w:bCs/>
                <w:sz w:val="22"/>
                <w:szCs w:val="22"/>
                <w:lang w:val="en-GB"/>
              </w:rPr>
              <w:t>Sektor ekonomi prioritas sebagaimana dimaksud pada ayat (3) meliputi sektor ekonomi:</w:t>
            </w:r>
          </w:p>
        </w:tc>
        <w:tc>
          <w:tcPr>
            <w:tcW w:w="2402" w:type="dxa"/>
          </w:tcPr>
          <w:p w14:paraId="52F56735" w14:textId="77777777" w:rsidR="00E8526F" w:rsidRPr="00530B4E" w:rsidRDefault="00E8526F" w:rsidP="00E8526F">
            <w:pPr>
              <w:spacing w:before="60" w:after="60" w:line="240" w:lineRule="auto"/>
              <w:ind w:right="6"/>
              <w:rPr>
                <w:bCs/>
                <w:sz w:val="22"/>
                <w:szCs w:val="22"/>
                <w:lang w:val="en-GB"/>
              </w:rPr>
            </w:pPr>
          </w:p>
        </w:tc>
        <w:tc>
          <w:tcPr>
            <w:tcW w:w="1868" w:type="dxa"/>
          </w:tcPr>
          <w:p w14:paraId="2B8538A4" w14:textId="77777777" w:rsidR="00E8526F" w:rsidRPr="00A571C1" w:rsidRDefault="00E8526F" w:rsidP="00E8526F">
            <w:pPr>
              <w:spacing w:before="60" w:after="60" w:line="240" w:lineRule="auto"/>
              <w:ind w:right="6"/>
              <w:jc w:val="center"/>
              <w:rPr>
                <w:b/>
                <w:sz w:val="22"/>
                <w:szCs w:val="22"/>
              </w:rPr>
            </w:pPr>
          </w:p>
        </w:tc>
        <w:tc>
          <w:tcPr>
            <w:tcW w:w="2001" w:type="dxa"/>
          </w:tcPr>
          <w:p w14:paraId="30DAC3FF" w14:textId="77777777" w:rsidR="00E8526F" w:rsidRPr="00A571C1" w:rsidRDefault="00E8526F" w:rsidP="00E8526F">
            <w:pPr>
              <w:spacing w:before="60" w:after="60" w:line="240" w:lineRule="auto"/>
              <w:ind w:right="6"/>
              <w:jc w:val="center"/>
              <w:rPr>
                <w:b/>
                <w:sz w:val="22"/>
                <w:szCs w:val="22"/>
              </w:rPr>
            </w:pPr>
          </w:p>
        </w:tc>
      </w:tr>
      <w:tr w:rsidR="0019334C" w14:paraId="2E99C9A5" w14:textId="77777777" w:rsidTr="00ED6DE5">
        <w:tc>
          <w:tcPr>
            <w:tcW w:w="627" w:type="dxa"/>
            <w:gridSpan w:val="2"/>
          </w:tcPr>
          <w:p w14:paraId="68FAE112" w14:textId="77777777" w:rsidR="000655A7" w:rsidRPr="00530B4E" w:rsidRDefault="000655A7" w:rsidP="008556C4">
            <w:pPr>
              <w:spacing w:before="60" w:after="60" w:line="240" w:lineRule="auto"/>
              <w:ind w:right="6"/>
              <w:rPr>
                <w:bCs/>
                <w:sz w:val="22"/>
                <w:szCs w:val="22"/>
                <w:lang w:val="en-GB"/>
              </w:rPr>
            </w:pPr>
          </w:p>
        </w:tc>
        <w:tc>
          <w:tcPr>
            <w:tcW w:w="527" w:type="dxa"/>
            <w:gridSpan w:val="3"/>
          </w:tcPr>
          <w:p w14:paraId="5621FA7A" w14:textId="7682F7E6" w:rsidR="000655A7" w:rsidRPr="00530B4E" w:rsidRDefault="000655A7" w:rsidP="008556C4">
            <w:pPr>
              <w:spacing w:before="60" w:after="60" w:line="240" w:lineRule="auto"/>
              <w:ind w:right="6"/>
              <w:rPr>
                <w:bCs/>
                <w:sz w:val="22"/>
                <w:szCs w:val="22"/>
                <w:lang w:val="en-GB"/>
              </w:rPr>
            </w:pPr>
            <w:r w:rsidRPr="00530B4E">
              <w:rPr>
                <w:bCs/>
                <w:sz w:val="22"/>
                <w:szCs w:val="22"/>
                <w:lang w:val="en-GB"/>
              </w:rPr>
              <w:t>a.</w:t>
            </w:r>
          </w:p>
        </w:tc>
        <w:tc>
          <w:tcPr>
            <w:tcW w:w="3518" w:type="dxa"/>
          </w:tcPr>
          <w:p w14:paraId="7B995E5B" w14:textId="22B5F55A" w:rsidR="000655A7" w:rsidRPr="00530B4E" w:rsidRDefault="000655A7" w:rsidP="008556C4">
            <w:pPr>
              <w:spacing w:before="60" w:after="60" w:line="240" w:lineRule="auto"/>
              <w:ind w:right="6"/>
              <w:rPr>
                <w:bCs/>
                <w:sz w:val="22"/>
                <w:szCs w:val="22"/>
                <w:lang w:val="en-GB"/>
              </w:rPr>
            </w:pPr>
            <w:r w:rsidRPr="00530B4E">
              <w:rPr>
                <w:bCs/>
                <w:sz w:val="22"/>
                <w:szCs w:val="22"/>
                <w:lang w:val="en-GB"/>
              </w:rPr>
              <w:t>ekonomi kreatif;</w:t>
            </w:r>
          </w:p>
        </w:tc>
        <w:tc>
          <w:tcPr>
            <w:tcW w:w="2190" w:type="dxa"/>
          </w:tcPr>
          <w:p w14:paraId="45C5BBB3" w14:textId="270B1BF6" w:rsidR="000655A7" w:rsidRPr="00530B4E" w:rsidRDefault="00301700" w:rsidP="008556C4">
            <w:pPr>
              <w:spacing w:before="60" w:after="60" w:line="240" w:lineRule="auto"/>
              <w:ind w:right="6"/>
              <w:rPr>
                <w:bCs/>
                <w:sz w:val="22"/>
                <w:szCs w:val="22"/>
                <w:lang w:val="en-GB"/>
              </w:rPr>
            </w:pPr>
            <w:r w:rsidRPr="00530B4E">
              <w:rPr>
                <w:bCs/>
                <w:sz w:val="22"/>
                <w:szCs w:val="22"/>
                <w:lang w:val="en-GB"/>
              </w:rPr>
              <w:t xml:space="preserve">Ekonomi kreatif antara lain mode, kuliner, kerajinan, film, aplikasi, musik, </w:t>
            </w:r>
            <w:r w:rsidRPr="00530B4E">
              <w:rPr>
                <w:bCs/>
                <w:sz w:val="22"/>
                <w:szCs w:val="22"/>
                <w:lang w:val="en-GB"/>
              </w:rPr>
              <w:lastRenderedPageBreak/>
              <w:t>perdagangan berbasis elektronik (</w:t>
            </w:r>
            <w:r w:rsidRPr="00530B4E">
              <w:rPr>
                <w:bCs/>
                <w:i/>
                <w:iCs/>
                <w:sz w:val="22"/>
                <w:szCs w:val="22"/>
                <w:lang w:val="en-GB"/>
              </w:rPr>
              <w:t>e-commerce</w:t>
            </w:r>
            <w:r w:rsidRPr="00530B4E">
              <w:rPr>
                <w:bCs/>
                <w:sz w:val="22"/>
                <w:szCs w:val="22"/>
                <w:lang w:val="en-GB"/>
              </w:rPr>
              <w:t>).</w:t>
            </w:r>
          </w:p>
        </w:tc>
        <w:tc>
          <w:tcPr>
            <w:tcW w:w="634" w:type="dxa"/>
            <w:gridSpan w:val="4"/>
          </w:tcPr>
          <w:p w14:paraId="4DBE9892" w14:textId="77777777" w:rsidR="000655A7" w:rsidRPr="00530B4E" w:rsidRDefault="000655A7" w:rsidP="008556C4">
            <w:pPr>
              <w:spacing w:before="60" w:after="60" w:line="240" w:lineRule="auto"/>
              <w:ind w:right="6"/>
              <w:rPr>
                <w:bCs/>
                <w:sz w:val="22"/>
                <w:szCs w:val="22"/>
                <w:lang w:val="en-GB"/>
              </w:rPr>
            </w:pPr>
          </w:p>
        </w:tc>
        <w:tc>
          <w:tcPr>
            <w:tcW w:w="476" w:type="dxa"/>
          </w:tcPr>
          <w:p w14:paraId="11F5F284" w14:textId="2AC2F520" w:rsidR="000655A7" w:rsidRPr="00530B4E" w:rsidRDefault="000655A7" w:rsidP="000A6753">
            <w:pPr>
              <w:spacing w:before="60" w:after="60" w:line="240" w:lineRule="auto"/>
              <w:ind w:right="6"/>
              <w:rPr>
                <w:bCs/>
                <w:sz w:val="22"/>
                <w:szCs w:val="22"/>
                <w:lang w:val="en-GB"/>
              </w:rPr>
            </w:pPr>
            <w:r w:rsidRPr="00530B4E">
              <w:rPr>
                <w:bCs/>
                <w:sz w:val="22"/>
                <w:szCs w:val="22"/>
                <w:lang w:val="en-GB"/>
              </w:rPr>
              <w:t>a.</w:t>
            </w:r>
          </w:p>
        </w:tc>
        <w:tc>
          <w:tcPr>
            <w:tcW w:w="3829" w:type="dxa"/>
            <w:gridSpan w:val="3"/>
          </w:tcPr>
          <w:p w14:paraId="23EFEB03" w14:textId="64AD9612" w:rsidR="000655A7" w:rsidRPr="00530B4E" w:rsidRDefault="00E8526F" w:rsidP="000A6753">
            <w:pPr>
              <w:spacing w:before="60" w:after="60" w:line="240" w:lineRule="auto"/>
              <w:ind w:right="6"/>
              <w:rPr>
                <w:bCs/>
                <w:sz w:val="22"/>
                <w:szCs w:val="22"/>
              </w:rPr>
            </w:pPr>
            <w:r w:rsidRPr="00530B4E">
              <w:rPr>
                <w:bCs/>
                <w:sz w:val="22"/>
                <w:szCs w:val="22"/>
                <w:lang w:val="en-GB"/>
              </w:rPr>
              <w:t>ekonomi kreatif;</w:t>
            </w:r>
          </w:p>
        </w:tc>
        <w:tc>
          <w:tcPr>
            <w:tcW w:w="2402" w:type="dxa"/>
          </w:tcPr>
          <w:p w14:paraId="4617A0FD" w14:textId="7746EDAF" w:rsidR="000655A7" w:rsidRPr="00530B4E" w:rsidRDefault="00301700" w:rsidP="008556C4">
            <w:pPr>
              <w:spacing w:before="60" w:after="60" w:line="240" w:lineRule="auto"/>
              <w:ind w:right="6"/>
              <w:rPr>
                <w:bCs/>
                <w:sz w:val="22"/>
                <w:szCs w:val="22"/>
                <w:lang w:val="en-GB"/>
              </w:rPr>
            </w:pPr>
            <w:r w:rsidRPr="00530B4E">
              <w:rPr>
                <w:bCs/>
                <w:sz w:val="22"/>
                <w:szCs w:val="22"/>
                <w:lang w:val="en-GB"/>
              </w:rPr>
              <w:t xml:space="preserve">Ekonomi kreatif antara lain mode, kuliner, kerajinan, film, aplikasi, musik, </w:t>
            </w:r>
            <w:r w:rsidRPr="00530B4E">
              <w:rPr>
                <w:bCs/>
                <w:sz w:val="22"/>
                <w:szCs w:val="22"/>
                <w:lang w:val="en-GB"/>
              </w:rPr>
              <w:lastRenderedPageBreak/>
              <w:t>perdagangan berbasis elektronik (</w:t>
            </w:r>
            <w:r w:rsidRPr="00530B4E">
              <w:rPr>
                <w:bCs/>
                <w:i/>
                <w:iCs/>
                <w:sz w:val="22"/>
                <w:szCs w:val="22"/>
                <w:lang w:val="en-GB"/>
              </w:rPr>
              <w:t>e-commerce</w:t>
            </w:r>
            <w:r w:rsidRPr="00530B4E">
              <w:rPr>
                <w:bCs/>
                <w:sz w:val="22"/>
                <w:szCs w:val="22"/>
                <w:lang w:val="en-GB"/>
              </w:rPr>
              <w:t>).</w:t>
            </w:r>
          </w:p>
        </w:tc>
        <w:tc>
          <w:tcPr>
            <w:tcW w:w="1868" w:type="dxa"/>
          </w:tcPr>
          <w:p w14:paraId="1387EE04" w14:textId="77777777" w:rsidR="000655A7" w:rsidRPr="00A571C1" w:rsidRDefault="000655A7" w:rsidP="008556C4">
            <w:pPr>
              <w:spacing w:before="60" w:after="60" w:line="240" w:lineRule="auto"/>
              <w:ind w:right="6"/>
              <w:jc w:val="center"/>
              <w:rPr>
                <w:b/>
                <w:sz w:val="22"/>
                <w:szCs w:val="22"/>
              </w:rPr>
            </w:pPr>
          </w:p>
        </w:tc>
        <w:tc>
          <w:tcPr>
            <w:tcW w:w="2001" w:type="dxa"/>
          </w:tcPr>
          <w:p w14:paraId="60C2DCB4" w14:textId="77777777" w:rsidR="000655A7" w:rsidRPr="00A571C1" w:rsidRDefault="000655A7" w:rsidP="008556C4">
            <w:pPr>
              <w:spacing w:before="60" w:after="60" w:line="240" w:lineRule="auto"/>
              <w:ind w:right="6"/>
              <w:jc w:val="center"/>
              <w:rPr>
                <w:b/>
                <w:sz w:val="22"/>
                <w:szCs w:val="22"/>
              </w:rPr>
            </w:pPr>
          </w:p>
        </w:tc>
      </w:tr>
      <w:tr w:rsidR="0019334C" w14:paraId="238EDC9B" w14:textId="77777777" w:rsidTr="00ED6DE5">
        <w:tc>
          <w:tcPr>
            <w:tcW w:w="627" w:type="dxa"/>
            <w:gridSpan w:val="2"/>
          </w:tcPr>
          <w:p w14:paraId="65F775DA"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61711505" w14:textId="584C9407" w:rsidR="00301700" w:rsidRPr="00530B4E" w:rsidRDefault="00301700" w:rsidP="00301700">
            <w:pPr>
              <w:spacing w:before="60" w:after="60" w:line="240" w:lineRule="auto"/>
              <w:ind w:right="6"/>
              <w:rPr>
                <w:bCs/>
                <w:sz w:val="22"/>
                <w:szCs w:val="22"/>
                <w:lang w:val="en-GB"/>
              </w:rPr>
            </w:pPr>
            <w:r w:rsidRPr="00530B4E">
              <w:rPr>
                <w:bCs/>
                <w:sz w:val="22"/>
                <w:szCs w:val="22"/>
                <w:lang w:val="en-GB"/>
              </w:rPr>
              <w:t>b.</w:t>
            </w:r>
          </w:p>
        </w:tc>
        <w:tc>
          <w:tcPr>
            <w:tcW w:w="3518" w:type="dxa"/>
          </w:tcPr>
          <w:p w14:paraId="4A403F13" w14:textId="70F9D1EA" w:rsidR="00301700" w:rsidRPr="00530B4E" w:rsidRDefault="00301700" w:rsidP="00301700">
            <w:pPr>
              <w:spacing w:before="60" w:after="60" w:line="240" w:lineRule="auto"/>
              <w:ind w:right="6"/>
              <w:rPr>
                <w:bCs/>
                <w:sz w:val="22"/>
                <w:szCs w:val="22"/>
                <w:lang w:val="en-GB"/>
              </w:rPr>
            </w:pPr>
            <w:r w:rsidRPr="00530B4E">
              <w:rPr>
                <w:bCs/>
                <w:sz w:val="22"/>
                <w:szCs w:val="22"/>
                <w:lang w:val="en-GB"/>
              </w:rPr>
              <w:t>ketahanan pangan;</w:t>
            </w:r>
          </w:p>
        </w:tc>
        <w:tc>
          <w:tcPr>
            <w:tcW w:w="2190" w:type="dxa"/>
          </w:tcPr>
          <w:p w14:paraId="1DC0A913" w14:textId="7B2147EC"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03230A55" w14:textId="77777777" w:rsidR="00301700" w:rsidRPr="00530B4E" w:rsidRDefault="00301700" w:rsidP="00301700">
            <w:pPr>
              <w:spacing w:before="60" w:after="60" w:line="240" w:lineRule="auto"/>
              <w:ind w:right="6"/>
              <w:rPr>
                <w:bCs/>
                <w:sz w:val="22"/>
                <w:szCs w:val="22"/>
                <w:lang w:val="en-GB"/>
              </w:rPr>
            </w:pPr>
          </w:p>
        </w:tc>
        <w:tc>
          <w:tcPr>
            <w:tcW w:w="476" w:type="dxa"/>
          </w:tcPr>
          <w:p w14:paraId="72501CD8" w14:textId="3302AB54" w:rsidR="00301700" w:rsidRPr="00530B4E" w:rsidRDefault="00301700" w:rsidP="00301700">
            <w:pPr>
              <w:spacing w:before="60" w:after="60" w:line="240" w:lineRule="auto"/>
              <w:ind w:right="6"/>
              <w:rPr>
                <w:bCs/>
                <w:sz w:val="22"/>
                <w:szCs w:val="22"/>
                <w:lang w:val="en-GB"/>
              </w:rPr>
            </w:pPr>
            <w:r w:rsidRPr="00530B4E">
              <w:rPr>
                <w:bCs/>
                <w:sz w:val="22"/>
                <w:szCs w:val="22"/>
                <w:lang w:val="en-GB"/>
              </w:rPr>
              <w:t>b.</w:t>
            </w:r>
          </w:p>
        </w:tc>
        <w:tc>
          <w:tcPr>
            <w:tcW w:w="3829" w:type="dxa"/>
            <w:gridSpan w:val="3"/>
          </w:tcPr>
          <w:p w14:paraId="066F6CA2" w14:textId="08737B6D" w:rsidR="00301700" w:rsidRPr="00530B4E" w:rsidRDefault="00301700" w:rsidP="00301700">
            <w:pPr>
              <w:spacing w:before="60" w:after="60" w:line="240" w:lineRule="auto"/>
              <w:ind w:right="6"/>
              <w:rPr>
                <w:bCs/>
                <w:sz w:val="22"/>
                <w:szCs w:val="22"/>
                <w:lang w:val="en-GB"/>
              </w:rPr>
            </w:pPr>
            <w:r w:rsidRPr="00530B4E">
              <w:rPr>
                <w:bCs/>
                <w:sz w:val="22"/>
                <w:szCs w:val="22"/>
                <w:lang w:val="en-GB"/>
              </w:rPr>
              <w:t>ketahanan pangan;</w:t>
            </w:r>
          </w:p>
        </w:tc>
        <w:tc>
          <w:tcPr>
            <w:tcW w:w="2402" w:type="dxa"/>
          </w:tcPr>
          <w:p w14:paraId="7BA72517" w14:textId="65911436"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5646E3EE" w14:textId="77777777" w:rsidR="00301700" w:rsidRPr="00A571C1" w:rsidRDefault="00301700" w:rsidP="00301700">
            <w:pPr>
              <w:spacing w:before="60" w:after="60" w:line="240" w:lineRule="auto"/>
              <w:ind w:right="6"/>
              <w:jc w:val="center"/>
              <w:rPr>
                <w:b/>
                <w:sz w:val="22"/>
                <w:szCs w:val="22"/>
              </w:rPr>
            </w:pPr>
          </w:p>
        </w:tc>
        <w:tc>
          <w:tcPr>
            <w:tcW w:w="2001" w:type="dxa"/>
          </w:tcPr>
          <w:p w14:paraId="78A315F9" w14:textId="77777777" w:rsidR="00301700" w:rsidRPr="00A571C1" w:rsidRDefault="00301700" w:rsidP="00301700">
            <w:pPr>
              <w:spacing w:before="60" w:after="60" w:line="240" w:lineRule="auto"/>
              <w:ind w:right="6"/>
              <w:jc w:val="center"/>
              <w:rPr>
                <w:b/>
                <w:sz w:val="22"/>
                <w:szCs w:val="22"/>
              </w:rPr>
            </w:pPr>
          </w:p>
        </w:tc>
      </w:tr>
      <w:tr w:rsidR="0019334C" w14:paraId="720FF8CB" w14:textId="77777777" w:rsidTr="00ED6DE5">
        <w:tc>
          <w:tcPr>
            <w:tcW w:w="627" w:type="dxa"/>
            <w:gridSpan w:val="2"/>
          </w:tcPr>
          <w:p w14:paraId="730D49A0"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5FCE834C" w14:textId="4927F94E" w:rsidR="00301700" w:rsidRPr="00530B4E" w:rsidRDefault="00301700" w:rsidP="00301700">
            <w:pPr>
              <w:spacing w:before="60" w:after="60" w:line="240" w:lineRule="auto"/>
              <w:ind w:right="6"/>
              <w:rPr>
                <w:bCs/>
                <w:sz w:val="22"/>
                <w:szCs w:val="22"/>
                <w:lang w:val="en-GB"/>
              </w:rPr>
            </w:pPr>
            <w:r w:rsidRPr="00530B4E">
              <w:rPr>
                <w:bCs/>
                <w:sz w:val="22"/>
                <w:szCs w:val="22"/>
                <w:lang w:val="en-GB"/>
              </w:rPr>
              <w:t>c.</w:t>
            </w:r>
          </w:p>
        </w:tc>
        <w:tc>
          <w:tcPr>
            <w:tcW w:w="3518" w:type="dxa"/>
          </w:tcPr>
          <w:p w14:paraId="108FE456" w14:textId="43521811" w:rsidR="00301700" w:rsidRPr="00530B4E" w:rsidRDefault="00301700" w:rsidP="00301700">
            <w:pPr>
              <w:spacing w:before="60" w:after="60" w:line="240" w:lineRule="auto"/>
              <w:ind w:right="6"/>
              <w:rPr>
                <w:bCs/>
                <w:sz w:val="22"/>
                <w:szCs w:val="22"/>
                <w:lang w:val="en-GB"/>
              </w:rPr>
            </w:pPr>
            <w:r w:rsidRPr="00530B4E">
              <w:rPr>
                <w:bCs/>
                <w:sz w:val="22"/>
                <w:szCs w:val="22"/>
                <w:lang w:val="en-GB"/>
              </w:rPr>
              <w:t>penyediaan rumah sederhana dan/atau rumah susun sederhana;</w:t>
            </w:r>
          </w:p>
        </w:tc>
        <w:tc>
          <w:tcPr>
            <w:tcW w:w="2190" w:type="dxa"/>
          </w:tcPr>
          <w:p w14:paraId="7B377607" w14:textId="59FE229F"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19B7F2FD" w14:textId="77777777" w:rsidR="00301700" w:rsidRPr="00530B4E" w:rsidRDefault="00301700" w:rsidP="00301700">
            <w:pPr>
              <w:spacing w:before="60" w:after="60" w:line="240" w:lineRule="auto"/>
              <w:ind w:right="6"/>
              <w:rPr>
                <w:bCs/>
                <w:sz w:val="22"/>
                <w:szCs w:val="22"/>
                <w:lang w:val="en-GB"/>
              </w:rPr>
            </w:pPr>
          </w:p>
        </w:tc>
        <w:tc>
          <w:tcPr>
            <w:tcW w:w="476" w:type="dxa"/>
          </w:tcPr>
          <w:p w14:paraId="40F1A4E8" w14:textId="1EBAC138" w:rsidR="00301700" w:rsidRPr="00530B4E" w:rsidRDefault="00301700" w:rsidP="00301700">
            <w:pPr>
              <w:spacing w:before="60" w:after="60" w:line="240" w:lineRule="auto"/>
              <w:ind w:right="6"/>
              <w:rPr>
                <w:bCs/>
                <w:sz w:val="22"/>
                <w:szCs w:val="22"/>
                <w:lang w:val="en-GB"/>
              </w:rPr>
            </w:pPr>
            <w:r w:rsidRPr="00530B4E">
              <w:rPr>
                <w:bCs/>
                <w:sz w:val="22"/>
                <w:szCs w:val="22"/>
                <w:lang w:val="en-GB"/>
              </w:rPr>
              <w:t>c.</w:t>
            </w:r>
          </w:p>
        </w:tc>
        <w:tc>
          <w:tcPr>
            <w:tcW w:w="3829" w:type="dxa"/>
            <w:gridSpan w:val="3"/>
          </w:tcPr>
          <w:p w14:paraId="11503FAF" w14:textId="7D9339D6" w:rsidR="00301700" w:rsidRPr="00530B4E" w:rsidRDefault="00301700" w:rsidP="00301700">
            <w:pPr>
              <w:spacing w:before="60" w:after="60" w:line="240" w:lineRule="auto"/>
              <w:ind w:right="6"/>
              <w:rPr>
                <w:bCs/>
                <w:sz w:val="22"/>
                <w:szCs w:val="22"/>
                <w:lang w:val="en-GB"/>
              </w:rPr>
            </w:pPr>
            <w:r w:rsidRPr="00530B4E">
              <w:rPr>
                <w:bCs/>
                <w:sz w:val="22"/>
                <w:szCs w:val="22"/>
                <w:lang w:val="en-GB"/>
              </w:rPr>
              <w:t>penyediaan rumah sederhana dan/atau rumah susun sederhana;</w:t>
            </w:r>
          </w:p>
        </w:tc>
        <w:tc>
          <w:tcPr>
            <w:tcW w:w="2402" w:type="dxa"/>
          </w:tcPr>
          <w:p w14:paraId="4EA7E986" w14:textId="09C15B39"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1AB6A86D" w14:textId="77777777" w:rsidR="00301700" w:rsidRPr="00A571C1" w:rsidRDefault="00301700" w:rsidP="00301700">
            <w:pPr>
              <w:spacing w:before="60" w:after="60" w:line="240" w:lineRule="auto"/>
              <w:ind w:right="6"/>
              <w:jc w:val="center"/>
              <w:rPr>
                <w:b/>
                <w:sz w:val="22"/>
                <w:szCs w:val="22"/>
              </w:rPr>
            </w:pPr>
          </w:p>
        </w:tc>
        <w:tc>
          <w:tcPr>
            <w:tcW w:w="2001" w:type="dxa"/>
          </w:tcPr>
          <w:p w14:paraId="6C6822E7" w14:textId="77777777" w:rsidR="00301700" w:rsidRPr="00A571C1" w:rsidRDefault="00301700" w:rsidP="00301700">
            <w:pPr>
              <w:spacing w:before="60" w:after="60" w:line="240" w:lineRule="auto"/>
              <w:ind w:right="6"/>
              <w:jc w:val="center"/>
              <w:rPr>
                <w:b/>
                <w:sz w:val="22"/>
                <w:szCs w:val="22"/>
              </w:rPr>
            </w:pPr>
          </w:p>
        </w:tc>
      </w:tr>
      <w:tr w:rsidR="0019334C" w14:paraId="73676E32" w14:textId="77777777" w:rsidTr="00ED6DE5">
        <w:tc>
          <w:tcPr>
            <w:tcW w:w="627" w:type="dxa"/>
            <w:gridSpan w:val="2"/>
          </w:tcPr>
          <w:p w14:paraId="14BEAF19"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7250216E" w14:textId="6ED3D337" w:rsidR="00301700" w:rsidRPr="00530B4E" w:rsidRDefault="00301700" w:rsidP="00301700">
            <w:pPr>
              <w:spacing w:before="60" w:after="60" w:line="240" w:lineRule="auto"/>
              <w:ind w:right="6"/>
              <w:rPr>
                <w:bCs/>
                <w:sz w:val="22"/>
                <w:szCs w:val="22"/>
                <w:lang w:val="en-GB"/>
              </w:rPr>
            </w:pPr>
            <w:r w:rsidRPr="00530B4E">
              <w:rPr>
                <w:bCs/>
                <w:sz w:val="22"/>
                <w:szCs w:val="22"/>
                <w:lang w:val="en-GB"/>
              </w:rPr>
              <w:t>d.</w:t>
            </w:r>
          </w:p>
        </w:tc>
        <w:tc>
          <w:tcPr>
            <w:tcW w:w="3518" w:type="dxa"/>
          </w:tcPr>
          <w:p w14:paraId="071F6084" w14:textId="68B676A5" w:rsidR="00301700" w:rsidRPr="00530B4E" w:rsidRDefault="00301700" w:rsidP="00301700">
            <w:pPr>
              <w:spacing w:before="60" w:after="60" w:line="240" w:lineRule="auto"/>
              <w:ind w:right="6"/>
              <w:rPr>
                <w:bCs/>
                <w:sz w:val="22"/>
                <w:szCs w:val="22"/>
                <w:lang w:val="en-GB"/>
              </w:rPr>
            </w:pPr>
            <w:r w:rsidRPr="00530B4E">
              <w:rPr>
                <w:bCs/>
                <w:sz w:val="22"/>
                <w:szCs w:val="22"/>
                <w:lang w:val="en-GB"/>
              </w:rPr>
              <w:t>energi baru dan terbarukan;</w:t>
            </w:r>
          </w:p>
        </w:tc>
        <w:tc>
          <w:tcPr>
            <w:tcW w:w="2190" w:type="dxa"/>
          </w:tcPr>
          <w:p w14:paraId="59C65CA0" w14:textId="05830E59"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29DC5A91" w14:textId="77777777" w:rsidR="00301700" w:rsidRPr="00530B4E" w:rsidRDefault="00301700" w:rsidP="00301700">
            <w:pPr>
              <w:spacing w:before="60" w:after="60" w:line="240" w:lineRule="auto"/>
              <w:ind w:right="6"/>
              <w:rPr>
                <w:bCs/>
                <w:sz w:val="22"/>
                <w:szCs w:val="22"/>
                <w:lang w:val="en-GB"/>
              </w:rPr>
            </w:pPr>
          </w:p>
        </w:tc>
        <w:tc>
          <w:tcPr>
            <w:tcW w:w="476" w:type="dxa"/>
          </w:tcPr>
          <w:p w14:paraId="058B2A7F" w14:textId="141EC54D" w:rsidR="00301700" w:rsidRPr="00530B4E" w:rsidRDefault="00301700" w:rsidP="00301700">
            <w:pPr>
              <w:spacing w:before="60" w:after="60" w:line="240" w:lineRule="auto"/>
              <w:ind w:right="6"/>
              <w:rPr>
                <w:bCs/>
                <w:sz w:val="22"/>
                <w:szCs w:val="22"/>
                <w:lang w:val="en-GB"/>
              </w:rPr>
            </w:pPr>
            <w:r w:rsidRPr="00530B4E">
              <w:rPr>
                <w:bCs/>
                <w:sz w:val="22"/>
                <w:szCs w:val="22"/>
                <w:lang w:val="en-GB"/>
              </w:rPr>
              <w:t>d.</w:t>
            </w:r>
          </w:p>
        </w:tc>
        <w:tc>
          <w:tcPr>
            <w:tcW w:w="3829" w:type="dxa"/>
            <w:gridSpan w:val="3"/>
          </w:tcPr>
          <w:p w14:paraId="46E9F7FE" w14:textId="7B83C681" w:rsidR="00301700" w:rsidRPr="00530B4E" w:rsidRDefault="00301700" w:rsidP="00301700">
            <w:pPr>
              <w:spacing w:before="60" w:after="60" w:line="240" w:lineRule="auto"/>
              <w:ind w:right="6"/>
              <w:rPr>
                <w:bCs/>
                <w:sz w:val="22"/>
                <w:szCs w:val="22"/>
                <w:lang w:val="en-GB"/>
              </w:rPr>
            </w:pPr>
            <w:r w:rsidRPr="00530B4E">
              <w:rPr>
                <w:bCs/>
                <w:sz w:val="22"/>
                <w:szCs w:val="22"/>
                <w:lang w:val="en-GB"/>
              </w:rPr>
              <w:t>energi baru dan terbarukan;</w:t>
            </w:r>
          </w:p>
        </w:tc>
        <w:tc>
          <w:tcPr>
            <w:tcW w:w="2402" w:type="dxa"/>
          </w:tcPr>
          <w:p w14:paraId="18DBAB69" w14:textId="59D559FF"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3E4B9058" w14:textId="77777777" w:rsidR="00301700" w:rsidRPr="00A571C1" w:rsidRDefault="00301700" w:rsidP="00301700">
            <w:pPr>
              <w:spacing w:before="60" w:after="60" w:line="240" w:lineRule="auto"/>
              <w:ind w:right="6"/>
              <w:jc w:val="center"/>
              <w:rPr>
                <w:b/>
                <w:sz w:val="22"/>
                <w:szCs w:val="22"/>
              </w:rPr>
            </w:pPr>
          </w:p>
        </w:tc>
        <w:tc>
          <w:tcPr>
            <w:tcW w:w="2001" w:type="dxa"/>
          </w:tcPr>
          <w:p w14:paraId="73ED5875" w14:textId="77777777" w:rsidR="00301700" w:rsidRPr="00A571C1" w:rsidRDefault="00301700" w:rsidP="00301700">
            <w:pPr>
              <w:spacing w:before="60" w:after="60" w:line="240" w:lineRule="auto"/>
              <w:ind w:right="6"/>
              <w:jc w:val="center"/>
              <w:rPr>
                <w:b/>
                <w:sz w:val="22"/>
                <w:szCs w:val="22"/>
              </w:rPr>
            </w:pPr>
          </w:p>
        </w:tc>
      </w:tr>
      <w:tr w:rsidR="0019334C" w14:paraId="6E638305" w14:textId="77777777" w:rsidTr="00ED6DE5">
        <w:tc>
          <w:tcPr>
            <w:tcW w:w="627" w:type="dxa"/>
            <w:gridSpan w:val="2"/>
          </w:tcPr>
          <w:p w14:paraId="1CA7B441"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68BADC5B" w14:textId="56ECF499" w:rsidR="00301700" w:rsidRPr="00530B4E" w:rsidRDefault="00301700" w:rsidP="00301700">
            <w:pPr>
              <w:spacing w:before="60" w:after="60" w:line="240" w:lineRule="auto"/>
              <w:ind w:right="6"/>
              <w:rPr>
                <w:bCs/>
                <w:sz w:val="22"/>
                <w:szCs w:val="22"/>
                <w:lang w:val="en-GB"/>
              </w:rPr>
            </w:pPr>
            <w:r w:rsidRPr="00530B4E">
              <w:rPr>
                <w:bCs/>
                <w:sz w:val="22"/>
                <w:szCs w:val="22"/>
                <w:lang w:val="en-GB"/>
              </w:rPr>
              <w:t>e.</w:t>
            </w:r>
          </w:p>
        </w:tc>
        <w:tc>
          <w:tcPr>
            <w:tcW w:w="3518" w:type="dxa"/>
          </w:tcPr>
          <w:p w14:paraId="63A4787B" w14:textId="7EFF720E" w:rsidR="00301700" w:rsidRPr="00530B4E" w:rsidRDefault="00301700" w:rsidP="00301700">
            <w:pPr>
              <w:spacing w:before="60" w:after="60" w:line="240" w:lineRule="auto"/>
              <w:ind w:right="6"/>
              <w:rPr>
                <w:bCs/>
                <w:sz w:val="22"/>
                <w:szCs w:val="22"/>
                <w:lang w:val="en-GB"/>
              </w:rPr>
            </w:pPr>
            <w:r w:rsidRPr="00530B4E">
              <w:rPr>
                <w:bCs/>
                <w:sz w:val="22"/>
                <w:szCs w:val="22"/>
                <w:lang w:val="en-GB"/>
              </w:rPr>
              <w:t>pariwisata yang berwawasan lingkungan;</w:t>
            </w:r>
          </w:p>
        </w:tc>
        <w:tc>
          <w:tcPr>
            <w:tcW w:w="2190" w:type="dxa"/>
          </w:tcPr>
          <w:p w14:paraId="37AEF654" w14:textId="0FCA24FB"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4E2CC0B8" w14:textId="77777777" w:rsidR="00301700" w:rsidRPr="00530B4E" w:rsidRDefault="00301700" w:rsidP="00301700">
            <w:pPr>
              <w:spacing w:before="60" w:after="60" w:line="240" w:lineRule="auto"/>
              <w:ind w:right="6"/>
              <w:rPr>
                <w:bCs/>
                <w:sz w:val="22"/>
                <w:szCs w:val="22"/>
                <w:lang w:val="en-GB"/>
              </w:rPr>
            </w:pPr>
          </w:p>
        </w:tc>
        <w:tc>
          <w:tcPr>
            <w:tcW w:w="476" w:type="dxa"/>
          </w:tcPr>
          <w:p w14:paraId="25EA2245" w14:textId="09633129" w:rsidR="00301700" w:rsidRPr="00530B4E" w:rsidRDefault="00301700" w:rsidP="00301700">
            <w:pPr>
              <w:spacing w:before="60" w:after="60" w:line="240" w:lineRule="auto"/>
              <w:ind w:right="6"/>
              <w:rPr>
                <w:bCs/>
                <w:sz w:val="22"/>
                <w:szCs w:val="22"/>
                <w:lang w:val="en-GB"/>
              </w:rPr>
            </w:pPr>
            <w:r w:rsidRPr="00530B4E">
              <w:rPr>
                <w:bCs/>
                <w:sz w:val="22"/>
                <w:szCs w:val="22"/>
                <w:lang w:val="en-GB"/>
              </w:rPr>
              <w:t>e.</w:t>
            </w:r>
          </w:p>
        </w:tc>
        <w:tc>
          <w:tcPr>
            <w:tcW w:w="3829" w:type="dxa"/>
            <w:gridSpan w:val="3"/>
          </w:tcPr>
          <w:p w14:paraId="22317939" w14:textId="3D61B3C2" w:rsidR="00301700" w:rsidRPr="00530B4E" w:rsidRDefault="00301700" w:rsidP="00301700">
            <w:pPr>
              <w:spacing w:before="60" w:after="60" w:line="240" w:lineRule="auto"/>
              <w:ind w:right="6"/>
              <w:rPr>
                <w:bCs/>
                <w:sz w:val="22"/>
                <w:szCs w:val="22"/>
                <w:lang w:val="en-GB"/>
              </w:rPr>
            </w:pPr>
            <w:r w:rsidRPr="00530B4E">
              <w:rPr>
                <w:bCs/>
                <w:sz w:val="22"/>
                <w:szCs w:val="22"/>
                <w:lang w:val="en-GB"/>
              </w:rPr>
              <w:t>pariwisata yang berwawasan lingkungan;</w:t>
            </w:r>
          </w:p>
        </w:tc>
        <w:tc>
          <w:tcPr>
            <w:tcW w:w="2402" w:type="dxa"/>
          </w:tcPr>
          <w:p w14:paraId="5F045679" w14:textId="68EA5FA1"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447646D5" w14:textId="77777777" w:rsidR="00301700" w:rsidRPr="00A571C1" w:rsidRDefault="00301700" w:rsidP="00301700">
            <w:pPr>
              <w:spacing w:before="60" w:after="60" w:line="240" w:lineRule="auto"/>
              <w:ind w:right="6"/>
              <w:jc w:val="center"/>
              <w:rPr>
                <w:b/>
                <w:sz w:val="22"/>
                <w:szCs w:val="22"/>
              </w:rPr>
            </w:pPr>
          </w:p>
        </w:tc>
        <w:tc>
          <w:tcPr>
            <w:tcW w:w="2001" w:type="dxa"/>
          </w:tcPr>
          <w:p w14:paraId="08884248" w14:textId="77777777" w:rsidR="00301700" w:rsidRPr="00A571C1" w:rsidRDefault="00301700" w:rsidP="00301700">
            <w:pPr>
              <w:spacing w:before="60" w:after="60" w:line="240" w:lineRule="auto"/>
              <w:ind w:right="6"/>
              <w:jc w:val="center"/>
              <w:rPr>
                <w:b/>
                <w:sz w:val="22"/>
                <w:szCs w:val="22"/>
              </w:rPr>
            </w:pPr>
          </w:p>
        </w:tc>
      </w:tr>
      <w:tr w:rsidR="0019334C" w14:paraId="3AFCD2D4" w14:textId="77777777" w:rsidTr="00ED6DE5">
        <w:tc>
          <w:tcPr>
            <w:tcW w:w="627" w:type="dxa"/>
            <w:gridSpan w:val="2"/>
          </w:tcPr>
          <w:p w14:paraId="42A93567"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70727BB8" w14:textId="2E567881" w:rsidR="00301700" w:rsidRPr="00530B4E" w:rsidRDefault="00301700" w:rsidP="00301700">
            <w:pPr>
              <w:spacing w:before="60" w:after="60" w:line="240" w:lineRule="auto"/>
              <w:ind w:right="6"/>
              <w:rPr>
                <w:bCs/>
                <w:sz w:val="22"/>
                <w:szCs w:val="22"/>
                <w:lang w:val="en-GB"/>
              </w:rPr>
            </w:pPr>
            <w:r w:rsidRPr="00530B4E">
              <w:rPr>
                <w:bCs/>
                <w:sz w:val="22"/>
                <w:szCs w:val="22"/>
                <w:lang w:val="en-GB"/>
              </w:rPr>
              <w:t>f.</w:t>
            </w:r>
          </w:p>
        </w:tc>
        <w:tc>
          <w:tcPr>
            <w:tcW w:w="3518" w:type="dxa"/>
          </w:tcPr>
          <w:p w14:paraId="730130BC" w14:textId="30649F69" w:rsidR="00301700" w:rsidRPr="00530B4E" w:rsidRDefault="00301700" w:rsidP="00301700">
            <w:pPr>
              <w:spacing w:before="60" w:after="60" w:line="240" w:lineRule="auto"/>
              <w:ind w:right="6"/>
              <w:rPr>
                <w:bCs/>
                <w:sz w:val="22"/>
                <w:szCs w:val="22"/>
                <w:lang w:val="en-GB"/>
              </w:rPr>
            </w:pPr>
            <w:r w:rsidRPr="00530B4E">
              <w:rPr>
                <w:bCs/>
                <w:sz w:val="22"/>
                <w:szCs w:val="22"/>
                <w:lang w:val="en-GB"/>
              </w:rPr>
              <w:t>pengelolaan air;</w:t>
            </w:r>
          </w:p>
        </w:tc>
        <w:tc>
          <w:tcPr>
            <w:tcW w:w="2190" w:type="dxa"/>
          </w:tcPr>
          <w:p w14:paraId="0FB795E9" w14:textId="58F970F2"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10FEB7A1" w14:textId="77777777" w:rsidR="00301700" w:rsidRPr="00530B4E" w:rsidRDefault="00301700" w:rsidP="00301700">
            <w:pPr>
              <w:spacing w:before="60" w:after="60" w:line="240" w:lineRule="auto"/>
              <w:ind w:right="6"/>
              <w:rPr>
                <w:bCs/>
                <w:sz w:val="22"/>
                <w:szCs w:val="22"/>
                <w:lang w:val="en-GB"/>
              </w:rPr>
            </w:pPr>
          </w:p>
        </w:tc>
        <w:tc>
          <w:tcPr>
            <w:tcW w:w="476" w:type="dxa"/>
          </w:tcPr>
          <w:p w14:paraId="16D766DE" w14:textId="6839E65A" w:rsidR="00301700" w:rsidRPr="00530B4E" w:rsidRDefault="00301700" w:rsidP="00301700">
            <w:pPr>
              <w:spacing w:before="60" w:after="60" w:line="240" w:lineRule="auto"/>
              <w:ind w:right="6"/>
              <w:rPr>
                <w:bCs/>
                <w:sz w:val="22"/>
                <w:szCs w:val="22"/>
                <w:lang w:val="en-GB"/>
              </w:rPr>
            </w:pPr>
            <w:r w:rsidRPr="00530B4E">
              <w:rPr>
                <w:bCs/>
                <w:sz w:val="22"/>
                <w:szCs w:val="22"/>
                <w:lang w:val="en-GB"/>
              </w:rPr>
              <w:t>f.</w:t>
            </w:r>
          </w:p>
        </w:tc>
        <w:tc>
          <w:tcPr>
            <w:tcW w:w="3829" w:type="dxa"/>
            <w:gridSpan w:val="3"/>
          </w:tcPr>
          <w:p w14:paraId="60922225" w14:textId="1046F279" w:rsidR="00301700" w:rsidRPr="00530B4E" w:rsidRDefault="00301700" w:rsidP="00301700">
            <w:pPr>
              <w:spacing w:before="60" w:after="60" w:line="240" w:lineRule="auto"/>
              <w:ind w:right="6"/>
              <w:rPr>
                <w:bCs/>
                <w:sz w:val="22"/>
                <w:szCs w:val="22"/>
                <w:lang w:val="en-GB"/>
              </w:rPr>
            </w:pPr>
            <w:r w:rsidRPr="00530B4E">
              <w:rPr>
                <w:bCs/>
                <w:sz w:val="22"/>
                <w:szCs w:val="22"/>
                <w:lang w:val="en-GB"/>
              </w:rPr>
              <w:t>pengelolaan air;</w:t>
            </w:r>
          </w:p>
        </w:tc>
        <w:tc>
          <w:tcPr>
            <w:tcW w:w="2402" w:type="dxa"/>
          </w:tcPr>
          <w:p w14:paraId="6134DAED" w14:textId="02639515"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43BFAF1B" w14:textId="77777777" w:rsidR="00301700" w:rsidRPr="00A571C1" w:rsidRDefault="00301700" w:rsidP="00301700">
            <w:pPr>
              <w:spacing w:before="60" w:after="60" w:line="240" w:lineRule="auto"/>
              <w:ind w:right="6"/>
              <w:jc w:val="center"/>
              <w:rPr>
                <w:b/>
                <w:sz w:val="22"/>
                <w:szCs w:val="22"/>
              </w:rPr>
            </w:pPr>
          </w:p>
        </w:tc>
        <w:tc>
          <w:tcPr>
            <w:tcW w:w="2001" w:type="dxa"/>
          </w:tcPr>
          <w:p w14:paraId="2BAD8610" w14:textId="77777777" w:rsidR="00301700" w:rsidRPr="00A571C1" w:rsidRDefault="00301700" w:rsidP="00301700">
            <w:pPr>
              <w:spacing w:before="60" w:after="60" w:line="240" w:lineRule="auto"/>
              <w:ind w:right="6"/>
              <w:jc w:val="center"/>
              <w:rPr>
                <w:b/>
                <w:sz w:val="22"/>
                <w:szCs w:val="22"/>
              </w:rPr>
            </w:pPr>
          </w:p>
        </w:tc>
      </w:tr>
      <w:tr w:rsidR="0019334C" w14:paraId="6716E9E7" w14:textId="77777777" w:rsidTr="00ED6DE5">
        <w:tc>
          <w:tcPr>
            <w:tcW w:w="627" w:type="dxa"/>
            <w:gridSpan w:val="2"/>
          </w:tcPr>
          <w:p w14:paraId="1030DFA4"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3E005B23" w14:textId="736ECC95" w:rsidR="00301700" w:rsidRPr="00530B4E" w:rsidRDefault="00301700" w:rsidP="00301700">
            <w:pPr>
              <w:spacing w:before="60" w:after="60" w:line="240" w:lineRule="auto"/>
              <w:ind w:right="6"/>
              <w:rPr>
                <w:bCs/>
                <w:sz w:val="22"/>
                <w:szCs w:val="22"/>
                <w:lang w:val="en-GB"/>
              </w:rPr>
            </w:pPr>
            <w:r w:rsidRPr="00530B4E">
              <w:rPr>
                <w:bCs/>
                <w:sz w:val="22"/>
                <w:szCs w:val="22"/>
                <w:lang w:val="en-GB"/>
              </w:rPr>
              <w:t>g.</w:t>
            </w:r>
          </w:p>
        </w:tc>
        <w:tc>
          <w:tcPr>
            <w:tcW w:w="3518" w:type="dxa"/>
          </w:tcPr>
          <w:p w14:paraId="2EB52F46" w14:textId="5759B575" w:rsidR="00301700" w:rsidRPr="00530B4E" w:rsidRDefault="00301700" w:rsidP="00301700">
            <w:pPr>
              <w:spacing w:before="60" w:after="60" w:line="240" w:lineRule="auto"/>
              <w:ind w:right="6"/>
              <w:rPr>
                <w:bCs/>
                <w:sz w:val="22"/>
                <w:szCs w:val="22"/>
                <w:lang w:val="en-GB"/>
              </w:rPr>
            </w:pPr>
            <w:r w:rsidRPr="00530B4E">
              <w:rPr>
                <w:bCs/>
                <w:sz w:val="22"/>
                <w:szCs w:val="22"/>
                <w:lang w:val="en-GB"/>
              </w:rPr>
              <w:t>ketenagalistrikan;</w:t>
            </w:r>
          </w:p>
        </w:tc>
        <w:tc>
          <w:tcPr>
            <w:tcW w:w="2190" w:type="dxa"/>
          </w:tcPr>
          <w:p w14:paraId="77E356EF" w14:textId="746EE3DB"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678B0C1A" w14:textId="77777777" w:rsidR="00301700" w:rsidRPr="00530B4E" w:rsidRDefault="00301700" w:rsidP="00301700">
            <w:pPr>
              <w:spacing w:before="60" w:after="60" w:line="240" w:lineRule="auto"/>
              <w:ind w:right="6"/>
              <w:rPr>
                <w:bCs/>
                <w:sz w:val="22"/>
                <w:szCs w:val="22"/>
                <w:lang w:val="en-GB"/>
              </w:rPr>
            </w:pPr>
          </w:p>
        </w:tc>
        <w:tc>
          <w:tcPr>
            <w:tcW w:w="476" w:type="dxa"/>
          </w:tcPr>
          <w:p w14:paraId="5C5C3642" w14:textId="0CD0D564" w:rsidR="00301700" w:rsidRPr="00530B4E" w:rsidRDefault="00301700" w:rsidP="00301700">
            <w:pPr>
              <w:spacing w:before="60" w:after="60" w:line="240" w:lineRule="auto"/>
              <w:ind w:right="6"/>
              <w:rPr>
                <w:bCs/>
                <w:sz w:val="22"/>
                <w:szCs w:val="22"/>
                <w:lang w:val="en-GB"/>
              </w:rPr>
            </w:pPr>
            <w:r w:rsidRPr="00530B4E">
              <w:rPr>
                <w:bCs/>
                <w:sz w:val="22"/>
                <w:szCs w:val="22"/>
                <w:lang w:val="en-GB"/>
              </w:rPr>
              <w:t>g.</w:t>
            </w:r>
          </w:p>
        </w:tc>
        <w:tc>
          <w:tcPr>
            <w:tcW w:w="3829" w:type="dxa"/>
            <w:gridSpan w:val="3"/>
          </w:tcPr>
          <w:p w14:paraId="589A62A2" w14:textId="4297111B" w:rsidR="00301700" w:rsidRPr="00530B4E" w:rsidRDefault="00301700" w:rsidP="00301700">
            <w:pPr>
              <w:spacing w:before="60" w:after="60" w:line="240" w:lineRule="auto"/>
              <w:ind w:right="6"/>
              <w:rPr>
                <w:bCs/>
                <w:sz w:val="22"/>
                <w:szCs w:val="22"/>
                <w:lang w:val="en-GB"/>
              </w:rPr>
            </w:pPr>
            <w:r w:rsidRPr="00530B4E">
              <w:rPr>
                <w:bCs/>
                <w:sz w:val="22"/>
                <w:szCs w:val="22"/>
                <w:lang w:val="en-GB"/>
              </w:rPr>
              <w:t>ketenagalistrikan;</w:t>
            </w:r>
          </w:p>
        </w:tc>
        <w:tc>
          <w:tcPr>
            <w:tcW w:w="2402" w:type="dxa"/>
          </w:tcPr>
          <w:p w14:paraId="35C6C6D4" w14:textId="415B0831"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25C69506" w14:textId="77777777" w:rsidR="00301700" w:rsidRPr="00A571C1" w:rsidRDefault="00301700" w:rsidP="00301700">
            <w:pPr>
              <w:spacing w:before="60" w:after="60" w:line="240" w:lineRule="auto"/>
              <w:ind w:right="6"/>
              <w:jc w:val="center"/>
              <w:rPr>
                <w:b/>
                <w:sz w:val="22"/>
                <w:szCs w:val="22"/>
              </w:rPr>
            </w:pPr>
          </w:p>
        </w:tc>
        <w:tc>
          <w:tcPr>
            <w:tcW w:w="2001" w:type="dxa"/>
          </w:tcPr>
          <w:p w14:paraId="4E4FD122" w14:textId="77777777" w:rsidR="00301700" w:rsidRPr="00A571C1" w:rsidRDefault="00301700" w:rsidP="00301700">
            <w:pPr>
              <w:spacing w:before="60" w:after="60" w:line="240" w:lineRule="auto"/>
              <w:ind w:right="6"/>
              <w:jc w:val="center"/>
              <w:rPr>
                <w:b/>
                <w:sz w:val="22"/>
                <w:szCs w:val="22"/>
              </w:rPr>
            </w:pPr>
          </w:p>
        </w:tc>
      </w:tr>
      <w:tr w:rsidR="0019334C" w14:paraId="56D93C1C" w14:textId="77777777" w:rsidTr="00ED6DE5">
        <w:tc>
          <w:tcPr>
            <w:tcW w:w="627" w:type="dxa"/>
            <w:gridSpan w:val="2"/>
          </w:tcPr>
          <w:p w14:paraId="403CD4CD"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78BCA31F" w14:textId="53DC8E6C" w:rsidR="00301700" w:rsidRPr="00530B4E" w:rsidRDefault="00301700" w:rsidP="00301700">
            <w:pPr>
              <w:spacing w:before="60" w:after="60" w:line="240" w:lineRule="auto"/>
              <w:ind w:right="6"/>
              <w:rPr>
                <w:bCs/>
                <w:sz w:val="22"/>
                <w:szCs w:val="22"/>
                <w:lang w:val="en-GB"/>
              </w:rPr>
            </w:pPr>
            <w:r w:rsidRPr="00530B4E">
              <w:rPr>
                <w:bCs/>
                <w:sz w:val="22"/>
                <w:szCs w:val="22"/>
                <w:lang w:val="en-GB"/>
              </w:rPr>
              <w:t>h.</w:t>
            </w:r>
          </w:p>
        </w:tc>
        <w:tc>
          <w:tcPr>
            <w:tcW w:w="3518" w:type="dxa"/>
          </w:tcPr>
          <w:p w14:paraId="77CAD69E" w14:textId="7F71C2E3" w:rsidR="00301700" w:rsidRPr="00530B4E" w:rsidRDefault="00301700" w:rsidP="00301700">
            <w:pPr>
              <w:spacing w:before="60" w:after="60" w:line="240" w:lineRule="auto"/>
              <w:ind w:right="6"/>
              <w:rPr>
                <w:bCs/>
                <w:sz w:val="22"/>
                <w:szCs w:val="22"/>
                <w:lang w:val="en-GB"/>
              </w:rPr>
            </w:pPr>
            <w:r w:rsidRPr="00530B4E">
              <w:rPr>
                <w:bCs/>
                <w:sz w:val="22"/>
                <w:szCs w:val="22"/>
                <w:lang w:val="en-GB"/>
              </w:rPr>
              <w:t>infrastruktur penunjang transportasi darat, laut, dan udara berupa pembangunan jalan, jembatan, rel kereta api, pelabuhan, dan bandar udara; dan</w:t>
            </w:r>
          </w:p>
        </w:tc>
        <w:tc>
          <w:tcPr>
            <w:tcW w:w="2190" w:type="dxa"/>
          </w:tcPr>
          <w:p w14:paraId="3B985D11" w14:textId="5D2830A2"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5F371DC8" w14:textId="77777777" w:rsidR="00301700" w:rsidRPr="00530B4E" w:rsidRDefault="00301700" w:rsidP="00301700">
            <w:pPr>
              <w:spacing w:before="60" w:after="60" w:line="240" w:lineRule="auto"/>
              <w:ind w:right="6"/>
              <w:rPr>
                <w:bCs/>
                <w:sz w:val="22"/>
                <w:szCs w:val="22"/>
                <w:lang w:val="en-GB"/>
              </w:rPr>
            </w:pPr>
          </w:p>
        </w:tc>
        <w:tc>
          <w:tcPr>
            <w:tcW w:w="476" w:type="dxa"/>
          </w:tcPr>
          <w:p w14:paraId="607E5BDE" w14:textId="3877FFFE" w:rsidR="00301700" w:rsidRPr="00530B4E" w:rsidRDefault="00301700" w:rsidP="00301700">
            <w:pPr>
              <w:spacing w:before="60" w:after="60" w:line="240" w:lineRule="auto"/>
              <w:ind w:right="6"/>
              <w:rPr>
                <w:bCs/>
                <w:sz w:val="22"/>
                <w:szCs w:val="22"/>
                <w:lang w:val="en-GB"/>
              </w:rPr>
            </w:pPr>
            <w:r w:rsidRPr="00530B4E">
              <w:rPr>
                <w:bCs/>
                <w:sz w:val="22"/>
                <w:szCs w:val="22"/>
                <w:lang w:val="en-GB"/>
              </w:rPr>
              <w:t>h.</w:t>
            </w:r>
          </w:p>
        </w:tc>
        <w:tc>
          <w:tcPr>
            <w:tcW w:w="3829" w:type="dxa"/>
            <w:gridSpan w:val="3"/>
          </w:tcPr>
          <w:p w14:paraId="6A974829" w14:textId="7CF3C0C1" w:rsidR="00301700" w:rsidRPr="00530B4E" w:rsidRDefault="00301700" w:rsidP="00301700">
            <w:pPr>
              <w:spacing w:before="60" w:after="60" w:line="240" w:lineRule="auto"/>
              <w:ind w:right="6"/>
              <w:rPr>
                <w:bCs/>
                <w:sz w:val="22"/>
                <w:szCs w:val="22"/>
                <w:lang w:val="en-GB"/>
              </w:rPr>
            </w:pPr>
            <w:r w:rsidRPr="00530B4E">
              <w:rPr>
                <w:bCs/>
                <w:sz w:val="22"/>
                <w:szCs w:val="22"/>
                <w:lang w:val="en-GB"/>
              </w:rPr>
              <w:t xml:space="preserve">infrastruktur penunjang transportasi darat, laut, dan udara berupa pembangunan jalan, jembatan, rel kereta api, pelabuhan, dan bandar udara; </w:t>
            </w:r>
          </w:p>
        </w:tc>
        <w:tc>
          <w:tcPr>
            <w:tcW w:w="2402" w:type="dxa"/>
          </w:tcPr>
          <w:p w14:paraId="48B8380B" w14:textId="5C56172B"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5E4ACE18" w14:textId="77777777" w:rsidR="00301700" w:rsidRPr="00A571C1" w:rsidRDefault="00301700" w:rsidP="00301700">
            <w:pPr>
              <w:spacing w:before="60" w:after="60" w:line="240" w:lineRule="auto"/>
              <w:ind w:right="6"/>
              <w:jc w:val="center"/>
              <w:rPr>
                <w:b/>
                <w:sz w:val="22"/>
                <w:szCs w:val="22"/>
              </w:rPr>
            </w:pPr>
          </w:p>
        </w:tc>
        <w:tc>
          <w:tcPr>
            <w:tcW w:w="2001" w:type="dxa"/>
          </w:tcPr>
          <w:p w14:paraId="76D14F39" w14:textId="77777777" w:rsidR="00301700" w:rsidRPr="00A571C1" w:rsidRDefault="00301700" w:rsidP="00301700">
            <w:pPr>
              <w:spacing w:before="60" w:after="60" w:line="240" w:lineRule="auto"/>
              <w:ind w:right="6"/>
              <w:jc w:val="center"/>
              <w:rPr>
                <w:b/>
                <w:sz w:val="22"/>
                <w:szCs w:val="22"/>
              </w:rPr>
            </w:pPr>
          </w:p>
        </w:tc>
      </w:tr>
      <w:tr w:rsidR="0019334C" w14:paraId="6D0A3A6A" w14:textId="77777777" w:rsidTr="00ED6DE5">
        <w:tc>
          <w:tcPr>
            <w:tcW w:w="627" w:type="dxa"/>
            <w:gridSpan w:val="2"/>
          </w:tcPr>
          <w:p w14:paraId="66E3E87E"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505B204F" w14:textId="62E7EE17" w:rsidR="00301700" w:rsidRPr="00530B4E" w:rsidRDefault="00301700" w:rsidP="00301700">
            <w:pPr>
              <w:spacing w:before="60" w:after="60" w:line="240" w:lineRule="auto"/>
              <w:ind w:right="6"/>
              <w:rPr>
                <w:bCs/>
                <w:sz w:val="22"/>
                <w:szCs w:val="22"/>
                <w:lang w:val="en-GB"/>
              </w:rPr>
            </w:pPr>
            <w:r w:rsidRPr="00530B4E">
              <w:rPr>
                <w:bCs/>
                <w:sz w:val="22"/>
                <w:szCs w:val="22"/>
                <w:lang w:val="en-GB"/>
              </w:rPr>
              <w:t>i.</w:t>
            </w:r>
          </w:p>
        </w:tc>
        <w:tc>
          <w:tcPr>
            <w:tcW w:w="3518" w:type="dxa"/>
          </w:tcPr>
          <w:p w14:paraId="52F35E2D" w14:textId="0D51B74A" w:rsidR="00301700" w:rsidRPr="00530B4E" w:rsidRDefault="00301700" w:rsidP="00301700">
            <w:pPr>
              <w:spacing w:before="60" w:after="60" w:line="240" w:lineRule="auto"/>
              <w:ind w:right="6"/>
              <w:rPr>
                <w:bCs/>
                <w:sz w:val="22"/>
                <w:szCs w:val="22"/>
                <w:lang w:val="en-GB"/>
              </w:rPr>
            </w:pPr>
            <w:r w:rsidRPr="00530B4E">
              <w:rPr>
                <w:bCs/>
                <w:sz w:val="22"/>
                <w:szCs w:val="22"/>
                <w:lang w:val="en-GB"/>
              </w:rPr>
              <w:t>barang dan/atau jasa dalam rangka pembiayaan sektor kemaritiman.</w:t>
            </w:r>
          </w:p>
        </w:tc>
        <w:tc>
          <w:tcPr>
            <w:tcW w:w="2190" w:type="dxa"/>
          </w:tcPr>
          <w:p w14:paraId="5D70B844" w14:textId="69DE9C3A"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4859F353" w14:textId="77777777" w:rsidR="00301700" w:rsidRPr="00530B4E" w:rsidRDefault="00301700" w:rsidP="00301700">
            <w:pPr>
              <w:spacing w:before="60" w:after="60" w:line="240" w:lineRule="auto"/>
              <w:ind w:right="6"/>
              <w:rPr>
                <w:bCs/>
                <w:sz w:val="22"/>
                <w:szCs w:val="22"/>
                <w:lang w:val="en-GB"/>
              </w:rPr>
            </w:pPr>
          </w:p>
        </w:tc>
        <w:tc>
          <w:tcPr>
            <w:tcW w:w="476" w:type="dxa"/>
          </w:tcPr>
          <w:p w14:paraId="3DD8A333" w14:textId="373CC06F" w:rsidR="00301700" w:rsidRPr="00530B4E" w:rsidRDefault="00301700" w:rsidP="00301700">
            <w:pPr>
              <w:spacing w:before="60" w:after="60" w:line="240" w:lineRule="auto"/>
              <w:ind w:right="6"/>
              <w:rPr>
                <w:bCs/>
                <w:sz w:val="22"/>
                <w:szCs w:val="22"/>
                <w:lang w:val="en-GB"/>
              </w:rPr>
            </w:pPr>
            <w:r w:rsidRPr="00530B4E">
              <w:rPr>
                <w:bCs/>
                <w:sz w:val="22"/>
                <w:szCs w:val="22"/>
                <w:lang w:val="en-GB"/>
              </w:rPr>
              <w:t>i.</w:t>
            </w:r>
          </w:p>
        </w:tc>
        <w:tc>
          <w:tcPr>
            <w:tcW w:w="3829" w:type="dxa"/>
            <w:gridSpan w:val="3"/>
          </w:tcPr>
          <w:p w14:paraId="3AF9B285" w14:textId="018FAC41" w:rsidR="00301700" w:rsidRPr="00530B4E" w:rsidRDefault="00301700" w:rsidP="00301700">
            <w:pPr>
              <w:spacing w:before="60" w:after="60" w:line="240" w:lineRule="auto"/>
              <w:ind w:right="6"/>
              <w:rPr>
                <w:bCs/>
                <w:sz w:val="22"/>
                <w:szCs w:val="22"/>
                <w:lang w:val="en-GB"/>
              </w:rPr>
            </w:pPr>
            <w:r w:rsidRPr="00530B4E">
              <w:rPr>
                <w:bCs/>
                <w:sz w:val="22"/>
                <w:szCs w:val="22"/>
                <w:lang w:val="en-GB"/>
              </w:rPr>
              <w:t>barang dan/atau jasa dalam rangka pembiayaan sektor kemaritiman; dan</w:t>
            </w:r>
          </w:p>
        </w:tc>
        <w:tc>
          <w:tcPr>
            <w:tcW w:w="2402" w:type="dxa"/>
          </w:tcPr>
          <w:p w14:paraId="18426DBD" w14:textId="6DC3B585" w:rsidR="00301700" w:rsidRPr="00530B4E" w:rsidRDefault="00301700"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4778A1D5" w14:textId="77777777" w:rsidR="00301700" w:rsidRPr="00A571C1" w:rsidRDefault="00301700" w:rsidP="00301700">
            <w:pPr>
              <w:spacing w:before="60" w:after="60" w:line="240" w:lineRule="auto"/>
              <w:ind w:right="6"/>
              <w:jc w:val="center"/>
              <w:rPr>
                <w:b/>
                <w:sz w:val="22"/>
                <w:szCs w:val="22"/>
              </w:rPr>
            </w:pPr>
          </w:p>
        </w:tc>
        <w:tc>
          <w:tcPr>
            <w:tcW w:w="2001" w:type="dxa"/>
          </w:tcPr>
          <w:p w14:paraId="79E54EBA" w14:textId="77777777" w:rsidR="00301700" w:rsidRPr="00A571C1" w:rsidRDefault="00301700" w:rsidP="00301700">
            <w:pPr>
              <w:spacing w:before="60" w:after="60" w:line="240" w:lineRule="auto"/>
              <w:ind w:right="6"/>
              <w:jc w:val="center"/>
              <w:rPr>
                <w:b/>
                <w:sz w:val="22"/>
                <w:szCs w:val="22"/>
              </w:rPr>
            </w:pPr>
          </w:p>
        </w:tc>
      </w:tr>
      <w:tr w:rsidR="0019334C" w14:paraId="4AA3F090" w14:textId="77777777" w:rsidTr="00ED6DE5">
        <w:tc>
          <w:tcPr>
            <w:tcW w:w="627" w:type="dxa"/>
            <w:gridSpan w:val="2"/>
          </w:tcPr>
          <w:p w14:paraId="5961CD48" w14:textId="77777777" w:rsidR="00301700" w:rsidRPr="00530B4E" w:rsidRDefault="00301700" w:rsidP="00301700">
            <w:pPr>
              <w:spacing w:before="60" w:after="60" w:line="240" w:lineRule="auto"/>
              <w:ind w:right="6"/>
              <w:rPr>
                <w:bCs/>
                <w:sz w:val="22"/>
                <w:szCs w:val="22"/>
                <w:lang w:val="en-GB"/>
              </w:rPr>
            </w:pPr>
          </w:p>
        </w:tc>
        <w:tc>
          <w:tcPr>
            <w:tcW w:w="527" w:type="dxa"/>
            <w:gridSpan w:val="3"/>
          </w:tcPr>
          <w:p w14:paraId="180D398C" w14:textId="12F150C0" w:rsidR="00301700" w:rsidRPr="00530B4E" w:rsidRDefault="00301700" w:rsidP="00301700">
            <w:pPr>
              <w:spacing w:before="60" w:after="60" w:line="240" w:lineRule="auto"/>
              <w:ind w:right="6"/>
              <w:rPr>
                <w:bCs/>
                <w:sz w:val="22"/>
                <w:szCs w:val="22"/>
                <w:lang w:val="en-GB"/>
              </w:rPr>
            </w:pPr>
          </w:p>
        </w:tc>
        <w:tc>
          <w:tcPr>
            <w:tcW w:w="3518" w:type="dxa"/>
          </w:tcPr>
          <w:p w14:paraId="4E656309" w14:textId="77777777" w:rsidR="00301700" w:rsidRPr="00530B4E" w:rsidRDefault="00301700" w:rsidP="00301700">
            <w:pPr>
              <w:spacing w:before="60" w:after="60" w:line="240" w:lineRule="auto"/>
              <w:ind w:right="6"/>
              <w:rPr>
                <w:bCs/>
                <w:sz w:val="22"/>
                <w:szCs w:val="22"/>
                <w:lang w:val="en-GB"/>
              </w:rPr>
            </w:pPr>
          </w:p>
        </w:tc>
        <w:tc>
          <w:tcPr>
            <w:tcW w:w="2190" w:type="dxa"/>
          </w:tcPr>
          <w:p w14:paraId="22952C6F" w14:textId="77777777" w:rsidR="00301700" w:rsidRPr="00530B4E" w:rsidRDefault="00301700" w:rsidP="00301700">
            <w:pPr>
              <w:spacing w:before="60" w:after="60" w:line="240" w:lineRule="auto"/>
              <w:ind w:right="6"/>
              <w:rPr>
                <w:bCs/>
                <w:sz w:val="22"/>
                <w:szCs w:val="22"/>
                <w:lang w:val="en-GB"/>
              </w:rPr>
            </w:pPr>
          </w:p>
        </w:tc>
        <w:tc>
          <w:tcPr>
            <w:tcW w:w="634" w:type="dxa"/>
            <w:gridSpan w:val="4"/>
          </w:tcPr>
          <w:p w14:paraId="4FD661D5" w14:textId="77777777" w:rsidR="00301700" w:rsidRPr="00530B4E" w:rsidRDefault="00301700" w:rsidP="00301700">
            <w:pPr>
              <w:spacing w:before="60" w:after="60" w:line="240" w:lineRule="auto"/>
              <w:ind w:right="6"/>
              <w:rPr>
                <w:bCs/>
                <w:sz w:val="22"/>
                <w:szCs w:val="22"/>
                <w:lang w:val="en-GB"/>
              </w:rPr>
            </w:pPr>
          </w:p>
        </w:tc>
        <w:tc>
          <w:tcPr>
            <w:tcW w:w="476" w:type="dxa"/>
          </w:tcPr>
          <w:p w14:paraId="6E741B77" w14:textId="5AEBCD7D" w:rsidR="00301700" w:rsidRPr="00530B4E" w:rsidRDefault="00301700" w:rsidP="00301700">
            <w:pPr>
              <w:spacing w:before="60" w:after="60" w:line="240" w:lineRule="auto"/>
              <w:ind w:right="6"/>
              <w:rPr>
                <w:bCs/>
                <w:sz w:val="22"/>
                <w:szCs w:val="22"/>
                <w:lang w:val="en-GB"/>
              </w:rPr>
            </w:pPr>
            <w:r w:rsidRPr="00530B4E">
              <w:rPr>
                <w:bCs/>
                <w:sz w:val="22"/>
                <w:szCs w:val="22"/>
                <w:lang w:val="en-GB"/>
              </w:rPr>
              <w:t>j.</w:t>
            </w:r>
          </w:p>
        </w:tc>
        <w:tc>
          <w:tcPr>
            <w:tcW w:w="3829" w:type="dxa"/>
            <w:gridSpan w:val="3"/>
          </w:tcPr>
          <w:p w14:paraId="774EA46E" w14:textId="5D696ADE" w:rsidR="00301700" w:rsidRPr="00530B4E" w:rsidRDefault="00301700" w:rsidP="00301700">
            <w:pPr>
              <w:spacing w:before="60" w:after="60" w:line="240" w:lineRule="auto"/>
              <w:ind w:right="6"/>
              <w:rPr>
                <w:bCs/>
                <w:sz w:val="22"/>
                <w:szCs w:val="22"/>
                <w:lang w:val="en-GB"/>
              </w:rPr>
            </w:pPr>
            <w:r w:rsidRPr="00530B4E">
              <w:rPr>
                <w:bCs/>
                <w:sz w:val="22"/>
                <w:szCs w:val="22"/>
                <w:lang w:val="en-GB"/>
              </w:rPr>
              <w:t>sektor lainnya berdasarkan penetapan pemerintah pusat.</w:t>
            </w:r>
          </w:p>
        </w:tc>
        <w:tc>
          <w:tcPr>
            <w:tcW w:w="2402" w:type="dxa"/>
          </w:tcPr>
          <w:p w14:paraId="1F070813" w14:textId="3109ABE0" w:rsidR="00301700" w:rsidRPr="00530B4E" w:rsidRDefault="008E67FD" w:rsidP="00301700">
            <w:pPr>
              <w:spacing w:before="60" w:after="60" w:line="240" w:lineRule="auto"/>
              <w:ind w:right="6"/>
              <w:rPr>
                <w:bCs/>
                <w:sz w:val="22"/>
                <w:szCs w:val="22"/>
                <w:lang w:val="en-GB"/>
              </w:rPr>
            </w:pPr>
            <w:r w:rsidRPr="00530B4E">
              <w:rPr>
                <w:bCs/>
                <w:sz w:val="22"/>
                <w:szCs w:val="22"/>
                <w:lang w:val="en-GB"/>
              </w:rPr>
              <w:t xml:space="preserve">Yang dimaksud dengan “penetapan pemerintah pusat” adalah penetapan berdasarkan peraturan </w:t>
            </w:r>
            <w:r w:rsidRPr="00530B4E">
              <w:rPr>
                <w:bCs/>
                <w:sz w:val="22"/>
                <w:szCs w:val="22"/>
                <w:lang w:val="en-GB"/>
              </w:rPr>
              <w:lastRenderedPageBreak/>
              <w:t>perundangan maupun keputusan yang ditetapkan oleh pemerintah pusat.</w:t>
            </w:r>
          </w:p>
        </w:tc>
        <w:tc>
          <w:tcPr>
            <w:tcW w:w="1868" w:type="dxa"/>
          </w:tcPr>
          <w:p w14:paraId="6BCD7AF8" w14:textId="77777777" w:rsidR="00301700" w:rsidRPr="00A571C1" w:rsidRDefault="00301700" w:rsidP="00301700">
            <w:pPr>
              <w:spacing w:before="60" w:after="60" w:line="240" w:lineRule="auto"/>
              <w:ind w:right="6"/>
              <w:jc w:val="center"/>
              <w:rPr>
                <w:b/>
                <w:sz w:val="22"/>
                <w:szCs w:val="22"/>
              </w:rPr>
            </w:pPr>
          </w:p>
        </w:tc>
        <w:tc>
          <w:tcPr>
            <w:tcW w:w="2001" w:type="dxa"/>
          </w:tcPr>
          <w:p w14:paraId="44F37388" w14:textId="77777777" w:rsidR="00301700" w:rsidRPr="00A571C1" w:rsidRDefault="00301700" w:rsidP="00301700">
            <w:pPr>
              <w:spacing w:before="60" w:after="60" w:line="240" w:lineRule="auto"/>
              <w:ind w:right="6"/>
              <w:jc w:val="center"/>
              <w:rPr>
                <w:b/>
                <w:sz w:val="22"/>
                <w:szCs w:val="22"/>
              </w:rPr>
            </w:pPr>
          </w:p>
        </w:tc>
      </w:tr>
      <w:tr w:rsidR="0019334C" w14:paraId="4867A44C" w14:textId="77777777" w:rsidTr="00ED6DE5">
        <w:tc>
          <w:tcPr>
            <w:tcW w:w="627" w:type="dxa"/>
            <w:gridSpan w:val="2"/>
          </w:tcPr>
          <w:p w14:paraId="4073056E" w14:textId="5C3B8C63" w:rsidR="00B5200E" w:rsidRPr="00530B4E" w:rsidRDefault="00B5200E" w:rsidP="00301700">
            <w:pPr>
              <w:spacing w:before="60" w:after="60" w:line="240" w:lineRule="auto"/>
              <w:ind w:right="6"/>
              <w:rPr>
                <w:bCs/>
                <w:sz w:val="22"/>
                <w:szCs w:val="22"/>
                <w:lang w:val="en-GB"/>
              </w:rPr>
            </w:pPr>
            <w:r w:rsidRPr="00530B4E">
              <w:rPr>
                <w:bCs/>
                <w:sz w:val="22"/>
                <w:szCs w:val="22"/>
                <w:lang w:val="en-GB"/>
              </w:rPr>
              <w:t>(5)</w:t>
            </w:r>
          </w:p>
        </w:tc>
        <w:tc>
          <w:tcPr>
            <w:tcW w:w="4045" w:type="dxa"/>
            <w:gridSpan w:val="4"/>
          </w:tcPr>
          <w:p w14:paraId="04760AE3" w14:textId="77777777" w:rsidR="00CE6367" w:rsidRPr="00530B4E" w:rsidRDefault="00CE6367" w:rsidP="00CE6367">
            <w:pPr>
              <w:spacing w:before="60" w:after="60" w:line="240" w:lineRule="auto"/>
              <w:ind w:right="6"/>
              <w:rPr>
                <w:bCs/>
                <w:sz w:val="22"/>
                <w:szCs w:val="22"/>
                <w:lang w:val="en-GB"/>
              </w:rPr>
            </w:pPr>
            <w:r w:rsidRPr="00530B4E">
              <w:rPr>
                <w:bCs/>
                <w:sz w:val="22"/>
                <w:szCs w:val="22"/>
                <w:lang w:val="en-GB"/>
              </w:rPr>
              <w:t xml:space="preserve">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wajib:</w:t>
            </w:r>
          </w:p>
          <w:p w14:paraId="1D2DC69F" w14:textId="77777777" w:rsidR="00CE6367" w:rsidRPr="00530B4E" w:rsidRDefault="00CE6367" w:rsidP="00B93199">
            <w:pPr>
              <w:pStyle w:val="ListParagraph"/>
              <w:numPr>
                <w:ilvl w:val="0"/>
                <w:numId w:val="14"/>
              </w:numPr>
              <w:spacing w:before="60" w:after="60" w:line="240" w:lineRule="auto"/>
              <w:ind w:left="446" w:right="6" w:hanging="425"/>
              <w:rPr>
                <w:bCs/>
                <w:sz w:val="22"/>
                <w:szCs w:val="22"/>
                <w:lang w:val="en-GB"/>
              </w:rPr>
            </w:pPr>
            <w:r w:rsidRPr="00530B4E">
              <w:rPr>
                <w:bCs/>
                <w:sz w:val="22"/>
                <w:szCs w:val="22"/>
                <w:lang w:val="en-GB"/>
              </w:rPr>
              <w:t xml:space="preserve">membentuk cadangan penyisihan penghapusan aset produktif paling rendah sesuai dengan ketentuan sebagaimana dimaksud pada ayat (2) atau ayat (3), dalam laporan bulanan yang disampaikan kepada Otoritas Jasa Keuangan; dan </w:t>
            </w:r>
          </w:p>
          <w:p w14:paraId="0ED05F64" w14:textId="2EC380B7" w:rsidR="00477BE9" w:rsidRPr="00530B4E" w:rsidRDefault="00CE6367" w:rsidP="00B93199">
            <w:pPr>
              <w:pStyle w:val="ListParagraph"/>
              <w:numPr>
                <w:ilvl w:val="0"/>
                <w:numId w:val="14"/>
              </w:numPr>
              <w:spacing w:before="60" w:after="60" w:line="240" w:lineRule="auto"/>
              <w:ind w:left="446" w:right="6" w:hanging="425"/>
              <w:rPr>
                <w:bCs/>
                <w:sz w:val="22"/>
                <w:szCs w:val="22"/>
                <w:lang w:val="en-GB"/>
              </w:rPr>
            </w:pPr>
            <w:r w:rsidRPr="00530B4E">
              <w:rPr>
                <w:bCs/>
                <w:sz w:val="22"/>
                <w:szCs w:val="22"/>
                <w:lang w:val="en-GB"/>
              </w:rPr>
              <w:t>membentuk cadangan sesuai dengan standar akuntansi keuangan dalam laporan keuangan tahunan yang telah diaudit oleh akuntan publik yang terdaftar di Otoritas Jasa Keuangan.</w:t>
            </w:r>
          </w:p>
        </w:tc>
        <w:tc>
          <w:tcPr>
            <w:tcW w:w="2190" w:type="dxa"/>
          </w:tcPr>
          <w:p w14:paraId="6AE832F4" w14:textId="411148E6" w:rsidR="00B5200E" w:rsidRPr="00530B4E" w:rsidRDefault="00CE6367" w:rsidP="00301700">
            <w:pPr>
              <w:spacing w:before="60" w:after="60" w:line="240" w:lineRule="auto"/>
              <w:ind w:right="6"/>
              <w:rPr>
                <w:bCs/>
                <w:sz w:val="22"/>
                <w:szCs w:val="22"/>
                <w:lang w:val="en-GB"/>
              </w:rPr>
            </w:pPr>
            <w:r w:rsidRPr="00530B4E">
              <w:rPr>
                <w:bCs/>
                <w:sz w:val="22"/>
                <w:szCs w:val="22"/>
                <w:lang w:val="en-GB"/>
              </w:rPr>
              <w:t>Cukup jelas.</w:t>
            </w:r>
          </w:p>
        </w:tc>
        <w:tc>
          <w:tcPr>
            <w:tcW w:w="634" w:type="dxa"/>
            <w:gridSpan w:val="4"/>
          </w:tcPr>
          <w:p w14:paraId="68F79A3F" w14:textId="429DB225" w:rsidR="00B5200E" w:rsidRPr="00530B4E" w:rsidRDefault="00B5200E" w:rsidP="00301700">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6FF55C0B" w14:textId="77777777" w:rsidR="002B63B6" w:rsidRPr="00530B4E" w:rsidRDefault="002B63B6" w:rsidP="002B63B6">
            <w:pPr>
              <w:spacing w:before="60" w:after="60" w:line="240" w:lineRule="auto"/>
              <w:ind w:right="6"/>
              <w:rPr>
                <w:bCs/>
                <w:sz w:val="22"/>
                <w:szCs w:val="22"/>
                <w:lang w:val="en-GB"/>
              </w:rPr>
            </w:pPr>
            <w:r w:rsidRPr="00530B4E">
              <w:rPr>
                <w:bCs/>
                <w:sz w:val="22"/>
                <w:szCs w:val="22"/>
                <w:lang w:val="en-GB"/>
              </w:rPr>
              <w:t xml:space="preserve">Perusahaan berbentuk </w:t>
            </w:r>
            <w:r w:rsidRPr="00530B4E">
              <w:rPr>
                <w:bCs/>
                <w:i/>
                <w:iCs/>
                <w:sz w:val="22"/>
                <w:szCs w:val="22"/>
                <w:lang w:val="en-GB"/>
              </w:rPr>
              <w:t>venture capital corporation</w:t>
            </w:r>
            <w:r w:rsidRPr="00530B4E">
              <w:rPr>
                <w:bCs/>
                <w:sz w:val="22"/>
                <w:szCs w:val="22"/>
                <w:lang w:val="en-GB"/>
              </w:rPr>
              <w:t xml:space="preserve"> sebagaimana dimaksud dalam Pasal 9 ayat (1) huruf a wajib:</w:t>
            </w:r>
          </w:p>
          <w:p w14:paraId="115CA06E" w14:textId="77777777" w:rsidR="002B63B6" w:rsidRPr="00530B4E" w:rsidRDefault="002B63B6" w:rsidP="00B93199">
            <w:pPr>
              <w:pStyle w:val="ListParagraph"/>
              <w:numPr>
                <w:ilvl w:val="0"/>
                <w:numId w:val="15"/>
              </w:numPr>
              <w:spacing w:before="60" w:after="60" w:line="240" w:lineRule="auto"/>
              <w:ind w:left="446" w:right="6" w:hanging="425"/>
              <w:rPr>
                <w:bCs/>
                <w:sz w:val="22"/>
                <w:szCs w:val="22"/>
                <w:lang w:val="en-GB"/>
              </w:rPr>
            </w:pPr>
            <w:r w:rsidRPr="00530B4E">
              <w:rPr>
                <w:bCs/>
                <w:sz w:val="22"/>
                <w:szCs w:val="22"/>
                <w:lang w:val="en-GB"/>
              </w:rPr>
              <w:t xml:space="preserve">membentuk cadangan penyisihan penghapusan aset produktif paling rendah sesuai dengan ketentuan sebagaimana dimaksud pada ayat (2) atau ayat (3), dalam laporan bulanan yang disampaikan kepada Otoritas Jasa Keuangan; dan </w:t>
            </w:r>
          </w:p>
          <w:p w14:paraId="62C9CA07" w14:textId="7001D531" w:rsidR="00B5200E" w:rsidRPr="00530B4E" w:rsidRDefault="002B63B6" w:rsidP="00B93199">
            <w:pPr>
              <w:pStyle w:val="ListParagraph"/>
              <w:numPr>
                <w:ilvl w:val="0"/>
                <w:numId w:val="15"/>
              </w:numPr>
              <w:spacing w:before="60" w:after="60" w:line="240" w:lineRule="auto"/>
              <w:ind w:left="446" w:right="6" w:hanging="425"/>
              <w:rPr>
                <w:bCs/>
                <w:sz w:val="22"/>
                <w:szCs w:val="22"/>
                <w:lang w:val="en-GB"/>
              </w:rPr>
            </w:pPr>
            <w:r w:rsidRPr="00530B4E">
              <w:rPr>
                <w:bCs/>
                <w:sz w:val="22"/>
                <w:szCs w:val="22"/>
                <w:lang w:val="en-GB"/>
              </w:rPr>
              <w:t>membentuk cadangan sesuai dengan standar akuntansi keuangan dalam laporan keuangan tahunan yang telah diaudit oleh akuntan publik yang terdaftar di Otoritas Jasa Keuangan.</w:t>
            </w:r>
          </w:p>
        </w:tc>
        <w:tc>
          <w:tcPr>
            <w:tcW w:w="2402" w:type="dxa"/>
          </w:tcPr>
          <w:p w14:paraId="725859C3" w14:textId="023D3F91" w:rsidR="00B5200E" w:rsidRPr="00530B4E" w:rsidRDefault="00CE6367" w:rsidP="00301700">
            <w:pPr>
              <w:spacing w:before="60" w:after="60" w:line="240" w:lineRule="auto"/>
              <w:ind w:right="6"/>
              <w:rPr>
                <w:bCs/>
                <w:sz w:val="22"/>
                <w:szCs w:val="22"/>
                <w:lang w:val="en-GB"/>
              </w:rPr>
            </w:pPr>
            <w:r w:rsidRPr="00530B4E">
              <w:rPr>
                <w:bCs/>
                <w:sz w:val="22"/>
                <w:szCs w:val="22"/>
                <w:lang w:val="en-GB"/>
              </w:rPr>
              <w:t>Cukup jelas.</w:t>
            </w:r>
          </w:p>
        </w:tc>
        <w:tc>
          <w:tcPr>
            <w:tcW w:w="1868" w:type="dxa"/>
          </w:tcPr>
          <w:p w14:paraId="42788B45" w14:textId="77777777" w:rsidR="00B5200E" w:rsidRPr="00A571C1" w:rsidRDefault="00B5200E" w:rsidP="00301700">
            <w:pPr>
              <w:spacing w:before="60" w:after="60" w:line="240" w:lineRule="auto"/>
              <w:ind w:right="6"/>
              <w:jc w:val="center"/>
              <w:rPr>
                <w:b/>
                <w:sz w:val="22"/>
                <w:szCs w:val="22"/>
              </w:rPr>
            </w:pPr>
          </w:p>
        </w:tc>
        <w:tc>
          <w:tcPr>
            <w:tcW w:w="2001" w:type="dxa"/>
          </w:tcPr>
          <w:p w14:paraId="2583B29B" w14:textId="77777777" w:rsidR="00B5200E" w:rsidRPr="00A571C1" w:rsidRDefault="00B5200E" w:rsidP="00301700">
            <w:pPr>
              <w:spacing w:before="60" w:after="60" w:line="240" w:lineRule="auto"/>
              <w:ind w:right="6"/>
              <w:jc w:val="center"/>
              <w:rPr>
                <w:b/>
                <w:sz w:val="22"/>
                <w:szCs w:val="22"/>
              </w:rPr>
            </w:pPr>
          </w:p>
        </w:tc>
      </w:tr>
      <w:tr w:rsidR="0019334C" w14:paraId="1C811A79" w14:textId="77777777" w:rsidTr="00ED6DE5">
        <w:tc>
          <w:tcPr>
            <w:tcW w:w="627" w:type="dxa"/>
            <w:gridSpan w:val="2"/>
          </w:tcPr>
          <w:p w14:paraId="0DF2EC09" w14:textId="3DF0128B" w:rsidR="00A06A67" w:rsidRPr="00530B4E" w:rsidRDefault="00A06A67" w:rsidP="00A06A67">
            <w:pPr>
              <w:spacing w:before="60" w:after="60" w:line="240" w:lineRule="auto"/>
              <w:ind w:right="6"/>
              <w:rPr>
                <w:bCs/>
                <w:sz w:val="22"/>
                <w:szCs w:val="22"/>
                <w:lang w:val="en-GB"/>
              </w:rPr>
            </w:pPr>
            <w:r w:rsidRPr="00530B4E">
              <w:rPr>
                <w:bCs/>
                <w:sz w:val="22"/>
                <w:szCs w:val="22"/>
                <w:lang w:val="en-GB"/>
              </w:rPr>
              <w:t>(6)</w:t>
            </w:r>
          </w:p>
        </w:tc>
        <w:tc>
          <w:tcPr>
            <w:tcW w:w="4045" w:type="dxa"/>
            <w:gridSpan w:val="4"/>
          </w:tcPr>
          <w:p w14:paraId="3B55C347" w14:textId="0239E185" w:rsidR="00A06A67" w:rsidRPr="00530B4E" w:rsidRDefault="00A06A67" w:rsidP="00A06A67">
            <w:pPr>
              <w:spacing w:before="60" w:after="60" w:line="240" w:lineRule="auto"/>
              <w:ind w:right="6"/>
              <w:rPr>
                <w:bCs/>
                <w:sz w:val="22"/>
                <w:szCs w:val="22"/>
                <w:lang w:val="en-GB"/>
              </w:rPr>
            </w:pPr>
            <w:r w:rsidRPr="00530B4E">
              <w:rPr>
                <w:bCs/>
                <w:sz w:val="22"/>
                <w:szCs w:val="22"/>
                <w:lang w:val="en-GB"/>
              </w:rPr>
              <w:t xml:space="preserve">Nilai agunan sebagaimana dimaksud pada ayat (2) atau ayat (3) yang dapat diperhitungkan sebagai pengurang saldo pembiayaan ditetapkan paling </w:t>
            </w:r>
            <w:r w:rsidRPr="00530B4E">
              <w:rPr>
                <w:bCs/>
                <w:sz w:val="22"/>
                <w:szCs w:val="22"/>
                <w:lang w:val="en-GB"/>
              </w:rPr>
              <w:lastRenderedPageBreak/>
              <w:t>tinggi senilai saldo piutang pembiayaan.</w:t>
            </w:r>
          </w:p>
        </w:tc>
        <w:tc>
          <w:tcPr>
            <w:tcW w:w="2190" w:type="dxa"/>
          </w:tcPr>
          <w:p w14:paraId="6431427F" w14:textId="5DA6E8E1" w:rsidR="00A06A67" w:rsidRPr="00530B4E" w:rsidRDefault="00A06A67" w:rsidP="00A06A67">
            <w:pPr>
              <w:spacing w:before="60" w:after="60" w:line="240" w:lineRule="auto"/>
              <w:ind w:right="6"/>
              <w:rPr>
                <w:bCs/>
                <w:sz w:val="22"/>
                <w:szCs w:val="22"/>
                <w:lang w:val="en-GB"/>
              </w:rPr>
            </w:pPr>
            <w:r w:rsidRPr="00530B4E">
              <w:rPr>
                <w:bCs/>
                <w:sz w:val="22"/>
                <w:szCs w:val="22"/>
                <w:lang w:val="en-GB"/>
              </w:rPr>
              <w:lastRenderedPageBreak/>
              <w:t>Cukup jelas.</w:t>
            </w:r>
          </w:p>
        </w:tc>
        <w:tc>
          <w:tcPr>
            <w:tcW w:w="634" w:type="dxa"/>
            <w:gridSpan w:val="4"/>
          </w:tcPr>
          <w:p w14:paraId="50D0FBD2" w14:textId="05906BDC" w:rsidR="00A06A67" w:rsidRPr="00530B4E" w:rsidRDefault="00A06A67" w:rsidP="00A06A67">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7C598086" w14:textId="10867BA4" w:rsidR="00A06A67" w:rsidRPr="00530B4E" w:rsidRDefault="00A06A67" w:rsidP="00A06A67">
            <w:pPr>
              <w:spacing w:before="60" w:after="60" w:line="240" w:lineRule="auto"/>
              <w:ind w:right="6"/>
              <w:rPr>
                <w:bCs/>
                <w:sz w:val="22"/>
                <w:szCs w:val="22"/>
                <w:lang w:val="en-GB"/>
              </w:rPr>
            </w:pPr>
            <w:r w:rsidRPr="00530B4E">
              <w:rPr>
                <w:bCs/>
                <w:sz w:val="22"/>
                <w:szCs w:val="22"/>
                <w:lang w:val="en-GB"/>
              </w:rPr>
              <w:t>Nilai agunan sebagaimana dimaksud pada ayat (2) atau ayat (3) yang dapat diperhitungkan sebagai pengurang saldo pembiayaan ditetapkan paling tinggi senilai saldo piutang pembiayaan.</w:t>
            </w:r>
          </w:p>
        </w:tc>
        <w:tc>
          <w:tcPr>
            <w:tcW w:w="2402" w:type="dxa"/>
          </w:tcPr>
          <w:p w14:paraId="10A4A1B3" w14:textId="1241F635" w:rsidR="00A06A67" w:rsidRPr="00530B4E" w:rsidRDefault="00A06A67" w:rsidP="00A06A67">
            <w:pPr>
              <w:spacing w:before="60" w:after="60" w:line="240" w:lineRule="auto"/>
              <w:ind w:right="6"/>
              <w:rPr>
                <w:bCs/>
                <w:sz w:val="22"/>
                <w:szCs w:val="22"/>
                <w:lang w:val="en-GB"/>
              </w:rPr>
            </w:pPr>
            <w:r w:rsidRPr="00530B4E">
              <w:rPr>
                <w:bCs/>
                <w:sz w:val="22"/>
                <w:szCs w:val="22"/>
                <w:lang w:val="en-GB"/>
              </w:rPr>
              <w:t>Cukup jelas.</w:t>
            </w:r>
          </w:p>
        </w:tc>
        <w:tc>
          <w:tcPr>
            <w:tcW w:w="1868" w:type="dxa"/>
          </w:tcPr>
          <w:p w14:paraId="16DBFDD0" w14:textId="77777777" w:rsidR="00A06A67" w:rsidRPr="00A571C1" w:rsidRDefault="00A06A67" w:rsidP="00A06A67">
            <w:pPr>
              <w:spacing w:before="60" w:after="60" w:line="240" w:lineRule="auto"/>
              <w:ind w:right="6"/>
              <w:jc w:val="center"/>
              <w:rPr>
                <w:b/>
                <w:sz w:val="22"/>
                <w:szCs w:val="22"/>
              </w:rPr>
            </w:pPr>
          </w:p>
        </w:tc>
        <w:tc>
          <w:tcPr>
            <w:tcW w:w="2001" w:type="dxa"/>
          </w:tcPr>
          <w:p w14:paraId="10A4C75E" w14:textId="77777777" w:rsidR="00A06A67" w:rsidRPr="00A571C1" w:rsidRDefault="00A06A67" w:rsidP="00A06A67">
            <w:pPr>
              <w:spacing w:before="60" w:after="60" w:line="240" w:lineRule="auto"/>
              <w:ind w:right="6"/>
              <w:jc w:val="center"/>
              <w:rPr>
                <w:b/>
                <w:sz w:val="22"/>
                <w:szCs w:val="22"/>
              </w:rPr>
            </w:pPr>
          </w:p>
        </w:tc>
      </w:tr>
      <w:tr w:rsidR="0019334C" w14:paraId="305CC492" w14:textId="77777777" w:rsidTr="00ED6DE5">
        <w:tc>
          <w:tcPr>
            <w:tcW w:w="4672" w:type="dxa"/>
            <w:gridSpan w:val="6"/>
          </w:tcPr>
          <w:p w14:paraId="26CD32AE" w14:textId="77777777" w:rsidR="007C339B" w:rsidRPr="00530B4E" w:rsidRDefault="007C339B" w:rsidP="008556C4">
            <w:pPr>
              <w:spacing w:before="60" w:after="60" w:line="240" w:lineRule="auto"/>
              <w:ind w:right="6"/>
              <w:rPr>
                <w:bCs/>
                <w:sz w:val="22"/>
                <w:szCs w:val="22"/>
                <w:lang w:val="en-GB"/>
              </w:rPr>
            </w:pPr>
          </w:p>
        </w:tc>
        <w:tc>
          <w:tcPr>
            <w:tcW w:w="2190" w:type="dxa"/>
          </w:tcPr>
          <w:p w14:paraId="291DFDCD" w14:textId="77777777" w:rsidR="007C339B" w:rsidRPr="00530B4E" w:rsidRDefault="007C339B" w:rsidP="008556C4">
            <w:pPr>
              <w:spacing w:before="60" w:after="60" w:line="240" w:lineRule="auto"/>
              <w:ind w:right="6"/>
              <w:rPr>
                <w:bCs/>
                <w:sz w:val="22"/>
                <w:szCs w:val="22"/>
                <w:lang w:val="en-GB"/>
              </w:rPr>
            </w:pPr>
          </w:p>
        </w:tc>
        <w:tc>
          <w:tcPr>
            <w:tcW w:w="4939" w:type="dxa"/>
            <w:gridSpan w:val="8"/>
          </w:tcPr>
          <w:p w14:paraId="7E9E6AF9" w14:textId="77777777" w:rsidR="007C339B" w:rsidRPr="00530B4E" w:rsidRDefault="007C339B" w:rsidP="008556C4">
            <w:pPr>
              <w:spacing w:before="60" w:after="60" w:line="240" w:lineRule="auto"/>
              <w:ind w:right="6"/>
              <w:rPr>
                <w:bCs/>
                <w:sz w:val="22"/>
                <w:szCs w:val="22"/>
              </w:rPr>
            </w:pPr>
          </w:p>
        </w:tc>
        <w:tc>
          <w:tcPr>
            <w:tcW w:w="2402" w:type="dxa"/>
          </w:tcPr>
          <w:p w14:paraId="1E7AD9EE" w14:textId="77777777" w:rsidR="007C339B" w:rsidRPr="00530B4E" w:rsidRDefault="007C339B" w:rsidP="008556C4">
            <w:pPr>
              <w:spacing w:before="60" w:after="60" w:line="240" w:lineRule="auto"/>
              <w:ind w:right="6"/>
              <w:rPr>
                <w:bCs/>
                <w:sz w:val="22"/>
                <w:szCs w:val="22"/>
                <w:lang w:val="en-GB"/>
              </w:rPr>
            </w:pPr>
          </w:p>
        </w:tc>
        <w:tc>
          <w:tcPr>
            <w:tcW w:w="1868" w:type="dxa"/>
          </w:tcPr>
          <w:p w14:paraId="6A074285" w14:textId="77777777" w:rsidR="007C339B" w:rsidRPr="00A571C1" w:rsidRDefault="007C339B" w:rsidP="008556C4">
            <w:pPr>
              <w:spacing w:before="60" w:after="60" w:line="240" w:lineRule="auto"/>
              <w:ind w:right="6"/>
              <w:jc w:val="center"/>
              <w:rPr>
                <w:b/>
                <w:sz w:val="22"/>
                <w:szCs w:val="22"/>
              </w:rPr>
            </w:pPr>
          </w:p>
        </w:tc>
        <w:tc>
          <w:tcPr>
            <w:tcW w:w="2001" w:type="dxa"/>
          </w:tcPr>
          <w:p w14:paraId="338FD7F6" w14:textId="77777777" w:rsidR="007C339B" w:rsidRPr="00A571C1" w:rsidRDefault="007C339B" w:rsidP="008556C4">
            <w:pPr>
              <w:spacing w:before="60" w:after="60" w:line="240" w:lineRule="auto"/>
              <w:ind w:right="6"/>
              <w:jc w:val="center"/>
              <w:rPr>
                <w:b/>
                <w:sz w:val="22"/>
                <w:szCs w:val="22"/>
              </w:rPr>
            </w:pPr>
          </w:p>
        </w:tc>
      </w:tr>
      <w:tr w:rsidR="00AF58D5" w14:paraId="5F5A5660" w14:textId="77777777" w:rsidTr="00ED6DE5">
        <w:tc>
          <w:tcPr>
            <w:tcW w:w="4672" w:type="dxa"/>
            <w:gridSpan w:val="6"/>
          </w:tcPr>
          <w:p w14:paraId="09D01CCA" w14:textId="77777777" w:rsidR="005C162F" w:rsidRPr="00816544" w:rsidRDefault="005C162F" w:rsidP="008556C4">
            <w:pPr>
              <w:spacing w:before="60" w:after="60" w:line="240" w:lineRule="auto"/>
              <w:ind w:right="6"/>
              <w:rPr>
                <w:bCs/>
                <w:sz w:val="22"/>
                <w:szCs w:val="22"/>
                <w:lang w:val="en-GB"/>
              </w:rPr>
            </w:pPr>
          </w:p>
        </w:tc>
        <w:tc>
          <w:tcPr>
            <w:tcW w:w="2190" w:type="dxa"/>
          </w:tcPr>
          <w:p w14:paraId="0FED1DE5" w14:textId="77777777" w:rsidR="005C162F" w:rsidRPr="00A571C1" w:rsidRDefault="005C162F" w:rsidP="008556C4">
            <w:pPr>
              <w:spacing w:before="60" w:after="60" w:line="240" w:lineRule="auto"/>
              <w:ind w:right="6"/>
              <w:rPr>
                <w:bCs/>
                <w:sz w:val="22"/>
                <w:szCs w:val="22"/>
                <w:lang w:val="en-GB"/>
              </w:rPr>
            </w:pPr>
          </w:p>
        </w:tc>
        <w:tc>
          <w:tcPr>
            <w:tcW w:w="634" w:type="dxa"/>
            <w:gridSpan w:val="4"/>
          </w:tcPr>
          <w:p w14:paraId="207436DB" w14:textId="2762334D" w:rsidR="005C162F" w:rsidRPr="00FD6D81" w:rsidRDefault="004C0865" w:rsidP="008556C4">
            <w:pPr>
              <w:spacing w:before="60" w:after="60" w:line="240" w:lineRule="auto"/>
              <w:ind w:right="6"/>
              <w:rPr>
                <w:bCs/>
                <w:sz w:val="22"/>
                <w:szCs w:val="22"/>
                <w:lang w:val="en-GB"/>
              </w:rPr>
            </w:pPr>
            <w:r>
              <w:rPr>
                <w:bCs/>
                <w:sz w:val="22"/>
                <w:szCs w:val="22"/>
                <w:lang w:val="en-GB"/>
              </w:rPr>
              <w:t>8</w:t>
            </w:r>
            <w:r w:rsidR="00FD6D81">
              <w:rPr>
                <w:bCs/>
                <w:sz w:val="22"/>
                <w:szCs w:val="22"/>
                <w:lang w:val="en-GB"/>
              </w:rPr>
              <w:t>.</w:t>
            </w:r>
          </w:p>
        </w:tc>
        <w:tc>
          <w:tcPr>
            <w:tcW w:w="4305" w:type="dxa"/>
            <w:gridSpan w:val="4"/>
          </w:tcPr>
          <w:p w14:paraId="16A089A0" w14:textId="2181D032" w:rsidR="005C162F" w:rsidRPr="00530B4E" w:rsidRDefault="0046397A" w:rsidP="008556C4">
            <w:pPr>
              <w:spacing w:before="60" w:after="60" w:line="240" w:lineRule="auto"/>
              <w:ind w:right="6"/>
              <w:rPr>
                <w:bCs/>
                <w:sz w:val="22"/>
                <w:szCs w:val="22"/>
              </w:rPr>
            </w:pPr>
            <w:r w:rsidRPr="0046397A">
              <w:rPr>
                <w:bCs/>
                <w:sz w:val="22"/>
                <w:szCs w:val="22"/>
              </w:rPr>
              <w:t>Ketentuan Pasal 64 diubah, sehingga berbunyi sebagai berikut:</w:t>
            </w:r>
          </w:p>
        </w:tc>
        <w:tc>
          <w:tcPr>
            <w:tcW w:w="2402" w:type="dxa"/>
          </w:tcPr>
          <w:p w14:paraId="27CC71C7" w14:textId="77777777" w:rsidR="005C162F" w:rsidRPr="00530B4E" w:rsidRDefault="005C162F" w:rsidP="008556C4">
            <w:pPr>
              <w:spacing w:before="60" w:after="60" w:line="240" w:lineRule="auto"/>
              <w:ind w:right="6"/>
              <w:rPr>
                <w:bCs/>
                <w:sz w:val="22"/>
                <w:szCs w:val="22"/>
                <w:lang w:val="en-GB"/>
              </w:rPr>
            </w:pPr>
          </w:p>
        </w:tc>
        <w:tc>
          <w:tcPr>
            <w:tcW w:w="1868" w:type="dxa"/>
          </w:tcPr>
          <w:p w14:paraId="6935B10A" w14:textId="77777777" w:rsidR="005C162F" w:rsidRPr="00A571C1" w:rsidRDefault="005C162F" w:rsidP="008556C4">
            <w:pPr>
              <w:spacing w:before="60" w:after="60" w:line="240" w:lineRule="auto"/>
              <w:ind w:right="6"/>
              <w:jc w:val="center"/>
              <w:rPr>
                <w:b/>
                <w:sz w:val="22"/>
                <w:szCs w:val="22"/>
              </w:rPr>
            </w:pPr>
          </w:p>
        </w:tc>
        <w:tc>
          <w:tcPr>
            <w:tcW w:w="2001" w:type="dxa"/>
          </w:tcPr>
          <w:p w14:paraId="4BD5ACFD" w14:textId="77777777" w:rsidR="005C162F" w:rsidRPr="00A571C1" w:rsidRDefault="005C162F" w:rsidP="008556C4">
            <w:pPr>
              <w:spacing w:before="60" w:after="60" w:line="240" w:lineRule="auto"/>
              <w:ind w:right="6"/>
              <w:jc w:val="center"/>
              <w:rPr>
                <w:b/>
                <w:sz w:val="22"/>
                <w:szCs w:val="22"/>
              </w:rPr>
            </w:pPr>
          </w:p>
        </w:tc>
      </w:tr>
      <w:tr w:rsidR="0019334C" w14:paraId="748DF512" w14:textId="77777777" w:rsidTr="00ED6DE5">
        <w:tc>
          <w:tcPr>
            <w:tcW w:w="4672" w:type="dxa"/>
            <w:gridSpan w:val="6"/>
          </w:tcPr>
          <w:p w14:paraId="3281A6EF" w14:textId="77777777" w:rsidR="007C339B" w:rsidRPr="00816544" w:rsidRDefault="007C339B" w:rsidP="008556C4">
            <w:pPr>
              <w:spacing w:before="60" w:after="60" w:line="240" w:lineRule="auto"/>
              <w:ind w:right="6"/>
              <w:rPr>
                <w:bCs/>
                <w:sz w:val="22"/>
                <w:szCs w:val="22"/>
                <w:lang w:val="en-GB"/>
              </w:rPr>
            </w:pPr>
          </w:p>
        </w:tc>
        <w:tc>
          <w:tcPr>
            <w:tcW w:w="2190" w:type="dxa"/>
          </w:tcPr>
          <w:p w14:paraId="32EDF31F" w14:textId="77777777" w:rsidR="007C339B" w:rsidRPr="00A571C1" w:rsidRDefault="007C339B" w:rsidP="008556C4">
            <w:pPr>
              <w:spacing w:before="60" w:after="60" w:line="240" w:lineRule="auto"/>
              <w:ind w:right="6"/>
              <w:rPr>
                <w:bCs/>
                <w:sz w:val="22"/>
                <w:szCs w:val="22"/>
                <w:lang w:val="en-GB"/>
              </w:rPr>
            </w:pPr>
          </w:p>
        </w:tc>
        <w:tc>
          <w:tcPr>
            <w:tcW w:w="4939" w:type="dxa"/>
            <w:gridSpan w:val="8"/>
          </w:tcPr>
          <w:p w14:paraId="6D94ACFF" w14:textId="77777777" w:rsidR="007C339B" w:rsidRPr="00530B4E" w:rsidRDefault="007C339B" w:rsidP="008556C4">
            <w:pPr>
              <w:spacing w:before="60" w:after="60" w:line="240" w:lineRule="auto"/>
              <w:ind w:right="6"/>
              <w:rPr>
                <w:bCs/>
                <w:sz w:val="22"/>
                <w:szCs w:val="22"/>
              </w:rPr>
            </w:pPr>
          </w:p>
        </w:tc>
        <w:tc>
          <w:tcPr>
            <w:tcW w:w="2402" w:type="dxa"/>
          </w:tcPr>
          <w:p w14:paraId="7BBDB070" w14:textId="77777777" w:rsidR="007C339B" w:rsidRPr="00530B4E" w:rsidRDefault="007C339B" w:rsidP="008556C4">
            <w:pPr>
              <w:spacing w:before="60" w:after="60" w:line="240" w:lineRule="auto"/>
              <w:ind w:right="6"/>
              <w:rPr>
                <w:bCs/>
                <w:sz w:val="22"/>
                <w:szCs w:val="22"/>
                <w:lang w:val="en-GB"/>
              </w:rPr>
            </w:pPr>
          </w:p>
        </w:tc>
        <w:tc>
          <w:tcPr>
            <w:tcW w:w="1868" w:type="dxa"/>
          </w:tcPr>
          <w:p w14:paraId="3726B7FE" w14:textId="77777777" w:rsidR="007C339B" w:rsidRPr="00A571C1" w:rsidRDefault="007C339B" w:rsidP="008556C4">
            <w:pPr>
              <w:spacing w:before="60" w:after="60" w:line="240" w:lineRule="auto"/>
              <w:ind w:right="6"/>
              <w:jc w:val="center"/>
              <w:rPr>
                <w:b/>
                <w:sz w:val="22"/>
                <w:szCs w:val="22"/>
              </w:rPr>
            </w:pPr>
          </w:p>
        </w:tc>
        <w:tc>
          <w:tcPr>
            <w:tcW w:w="2001" w:type="dxa"/>
          </w:tcPr>
          <w:p w14:paraId="636D5620" w14:textId="77777777" w:rsidR="007C339B" w:rsidRPr="00A571C1" w:rsidRDefault="007C339B" w:rsidP="008556C4">
            <w:pPr>
              <w:spacing w:before="60" w:after="60" w:line="240" w:lineRule="auto"/>
              <w:ind w:right="6"/>
              <w:jc w:val="center"/>
              <w:rPr>
                <w:b/>
                <w:sz w:val="22"/>
                <w:szCs w:val="22"/>
              </w:rPr>
            </w:pPr>
          </w:p>
        </w:tc>
      </w:tr>
      <w:tr w:rsidR="0019334C" w14:paraId="2D0F8F01" w14:textId="77777777" w:rsidTr="00ED6DE5">
        <w:tc>
          <w:tcPr>
            <w:tcW w:w="4672" w:type="dxa"/>
            <w:gridSpan w:val="6"/>
          </w:tcPr>
          <w:p w14:paraId="04FF9F84" w14:textId="49E7009A" w:rsidR="007C339B" w:rsidRPr="00816544" w:rsidRDefault="00B00A0E" w:rsidP="00B00A0E">
            <w:pPr>
              <w:spacing w:before="60" w:after="60" w:line="240" w:lineRule="auto"/>
              <w:ind w:right="6"/>
              <w:jc w:val="center"/>
              <w:rPr>
                <w:bCs/>
                <w:sz w:val="22"/>
                <w:szCs w:val="22"/>
                <w:lang w:val="en-GB"/>
              </w:rPr>
            </w:pPr>
            <w:r>
              <w:rPr>
                <w:bCs/>
                <w:sz w:val="22"/>
                <w:szCs w:val="22"/>
                <w:lang w:val="en-GB"/>
              </w:rPr>
              <w:t>Pasal 64</w:t>
            </w:r>
          </w:p>
        </w:tc>
        <w:tc>
          <w:tcPr>
            <w:tcW w:w="2190" w:type="dxa"/>
          </w:tcPr>
          <w:p w14:paraId="5D9734B0" w14:textId="77777777" w:rsidR="007C339B" w:rsidRPr="00A571C1" w:rsidRDefault="007C339B" w:rsidP="008556C4">
            <w:pPr>
              <w:spacing w:before="60" w:after="60" w:line="240" w:lineRule="auto"/>
              <w:ind w:right="6"/>
              <w:rPr>
                <w:bCs/>
                <w:sz w:val="22"/>
                <w:szCs w:val="22"/>
                <w:lang w:val="en-GB"/>
              </w:rPr>
            </w:pPr>
          </w:p>
        </w:tc>
        <w:tc>
          <w:tcPr>
            <w:tcW w:w="4939" w:type="dxa"/>
            <w:gridSpan w:val="8"/>
          </w:tcPr>
          <w:p w14:paraId="0CCD2473" w14:textId="7B77E93D" w:rsidR="007C339B" w:rsidRPr="00B00A0E" w:rsidRDefault="00B00A0E" w:rsidP="00B00A0E">
            <w:pPr>
              <w:spacing w:before="60" w:after="60" w:line="240" w:lineRule="auto"/>
              <w:ind w:right="6"/>
              <w:jc w:val="center"/>
              <w:rPr>
                <w:bCs/>
                <w:sz w:val="22"/>
                <w:szCs w:val="22"/>
                <w:lang w:val="en-GB"/>
              </w:rPr>
            </w:pPr>
            <w:r>
              <w:rPr>
                <w:bCs/>
                <w:sz w:val="22"/>
                <w:szCs w:val="22"/>
                <w:lang w:val="en-GB"/>
              </w:rPr>
              <w:t>Pasal 64</w:t>
            </w:r>
          </w:p>
        </w:tc>
        <w:tc>
          <w:tcPr>
            <w:tcW w:w="2402" w:type="dxa"/>
          </w:tcPr>
          <w:p w14:paraId="34FC0175" w14:textId="77777777" w:rsidR="007C339B" w:rsidRPr="00530B4E" w:rsidRDefault="007C339B" w:rsidP="008556C4">
            <w:pPr>
              <w:spacing w:before="60" w:after="60" w:line="240" w:lineRule="auto"/>
              <w:ind w:right="6"/>
              <w:rPr>
                <w:bCs/>
                <w:sz w:val="22"/>
                <w:szCs w:val="22"/>
                <w:lang w:val="en-GB"/>
              </w:rPr>
            </w:pPr>
          </w:p>
        </w:tc>
        <w:tc>
          <w:tcPr>
            <w:tcW w:w="1868" w:type="dxa"/>
          </w:tcPr>
          <w:p w14:paraId="42D0A964" w14:textId="77777777" w:rsidR="007C339B" w:rsidRPr="00A571C1" w:rsidRDefault="007C339B" w:rsidP="008556C4">
            <w:pPr>
              <w:spacing w:before="60" w:after="60" w:line="240" w:lineRule="auto"/>
              <w:ind w:right="6"/>
              <w:jc w:val="center"/>
              <w:rPr>
                <w:b/>
                <w:sz w:val="22"/>
                <w:szCs w:val="22"/>
              </w:rPr>
            </w:pPr>
          </w:p>
        </w:tc>
        <w:tc>
          <w:tcPr>
            <w:tcW w:w="2001" w:type="dxa"/>
          </w:tcPr>
          <w:p w14:paraId="59FF2A88" w14:textId="77777777" w:rsidR="007C339B" w:rsidRPr="00A571C1" w:rsidRDefault="007C339B" w:rsidP="008556C4">
            <w:pPr>
              <w:spacing w:before="60" w:after="60" w:line="240" w:lineRule="auto"/>
              <w:ind w:right="6"/>
              <w:jc w:val="center"/>
              <w:rPr>
                <w:b/>
                <w:sz w:val="22"/>
                <w:szCs w:val="22"/>
              </w:rPr>
            </w:pPr>
          </w:p>
        </w:tc>
      </w:tr>
      <w:tr w:rsidR="0019334C" w14:paraId="07E1DB39" w14:textId="77777777" w:rsidTr="00ED6DE5">
        <w:tc>
          <w:tcPr>
            <w:tcW w:w="627" w:type="dxa"/>
            <w:gridSpan w:val="2"/>
          </w:tcPr>
          <w:p w14:paraId="06C2E21D" w14:textId="569F56C9" w:rsidR="00C447C3" w:rsidRPr="00816544" w:rsidRDefault="00C447C3" w:rsidP="008556C4">
            <w:pPr>
              <w:spacing w:before="60" w:after="60" w:line="240" w:lineRule="auto"/>
              <w:ind w:right="6"/>
              <w:rPr>
                <w:bCs/>
                <w:sz w:val="22"/>
                <w:szCs w:val="22"/>
                <w:lang w:val="en-GB"/>
              </w:rPr>
            </w:pPr>
            <w:r>
              <w:rPr>
                <w:bCs/>
                <w:sz w:val="22"/>
                <w:szCs w:val="22"/>
                <w:lang w:val="en-GB"/>
              </w:rPr>
              <w:t>(1)</w:t>
            </w:r>
          </w:p>
        </w:tc>
        <w:tc>
          <w:tcPr>
            <w:tcW w:w="4045" w:type="dxa"/>
            <w:gridSpan w:val="4"/>
          </w:tcPr>
          <w:p w14:paraId="50FCA481" w14:textId="77777777" w:rsidR="002D3626" w:rsidRPr="002D3626" w:rsidRDefault="002D3626" w:rsidP="002D3626">
            <w:pPr>
              <w:spacing w:before="60" w:after="60" w:line="240" w:lineRule="auto"/>
              <w:ind w:right="6"/>
              <w:rPr>
                <w:bCs/>
                <w:i/>
                <w:iCs/>
                <w:sz w:val="22"/>
                <w:szCs w:val="22"/>
                <w:lang w:val="en-GB"/>
              </w:rPr>
            </w:pPr>
            <w:r w:rsidRPr="002D3626">
              <w:rPr>
                <w:bCs/>
                <w:sz w:val="22"/>
                <w:szCs w:val="22"/>
                <w:lang w:val="en-GB"/>
              </w:rPr>
              <w:t xml:space="preserve">Perusahaan berbentuk </w:t>
            </w:r>
            <w:r w:rsidRPr="002D3626">
              <w:rPr>
                <w:bCs/>
                <w:i/>
                <w:iCs/>
                <w:sz w:val="22"/>
                <w:szCs w:val="22"/>
                <w:lang w:val="en-GB"/>
              </w:rPr>
              <w:t>venture capital corporation</w:t>
            </w:r>
          </w:p>
          <w:p w14:paraId="073FC841" w14:textId="77777777" w:rsidR="002D3626" w:rsidRPr="002D3626" w:rsidRDefault="002D3626" w:rsidP="002D3626">
            <w:pPr>
              <w:spacing w:before="60" w:after="60" w:line="240" w:lineRule="auto"/>
              <w:ind w:right="6"/>
              <w:rPr>
                <w:bCs/>
                <w:sz w:val="22"/>
                <w:szCs w:val="22"/>
                <w:lang w:val="en-GB"/>
              </w:rPr>
            </w:pPr>
            <w:r w:rsidRPr="002D3626">
              <w:rPr>
                <w:bCs/>
                <w:sz w:val="22"/>
                <w:szCs w:val="22"/>
                <w:lang w:val="en-GB"/>
              </w:rPr>
              <w:t>sebagaimana dimaksud dalam Pasal 9 ayat (1) huruf a</w:t>
            </w:r>
          </w:p>
          <w:p w14:paraId="0F2F861E" w14:textId="77777777" w:rsidR="00C447C3" w:rsidRDefault="002D3626" w:rsidP="002D3626">
            <w:pPr>
              <w:spacing w:before="60" w:after="60" w:line="240" w:lineRule="auto"/>
              <w:ind w:right="6"/>
              <w:rPr>
                <w:bCs/>
                <w:sz w:val="22"/>
                <w:szCs w:val="22"/>
                <w:lang w:val="en-GB"/>
              </w:rPr>
            </w:pPr>
            <w:r w:rsidRPr="002D3626">
              <w:rPr>
                <w:bCs/>
                <w:sz w:val="22"/>
                <w:szCs w:val="22"/>
                <w:lang w:val="en-GB"/>
              </w:rPr>
              <w:t>dan UUS yang:</w:t>
            </w:r>
          </w:p>
          <w:p w14:paraId="7E324596" w14:textId="77777777" w:rsidR="00584344" w:rsidRDefault="002D3626" w:rsidP="00FF766F">
            <w:pPr>
              <w:pStyle w:val="ListParagraph"/>
              <w:numPr>
                <w:ilvl w:val="0"/>
                <w:numId w:val="47"/>
              </w:numPr>
              <w:spacing w:before="60" w:after="60" w:line="240" w:lineRule="auto"/>
              <w:ind w:left="375" w:right="6"/>
              <w:rPr>
                <w:bCs/>
                <w:sz w:val="22"/>
                <w:szCs w:val="22"/>
                <w:lang w:val="en-GB"/>
              </w:rPr>
            </w:pPr>
            <w:r w:rsidRPr="00584344">
              <w:rPr>
                <w:bCs/>
                <w:sz w:val="22"/>
                <w:szCs w:val="22"/>
                <w:lang w:val="en-GB"/>
              </w:rPr>
              <w:t xml:space="preserve">melanggar ketentuan sebagaimana dimaksud dalam Pasal 63 ayat (2), ayat (10), dan ayat (15); </w:t>
            </w:r>
          </w:p>
          <w:p w14:paraId="1A1A85CD" w14:textId="77777777" w:rsidR="00584344" w:rsidRDefault="002D3626" w:rsidP="00FF766F">
            <w:pPr>
              <w:pStyle w:val="ListParagraph"/>
              <w:numPr>
                <w:ilvl w:val="0"/>
                <w:numId w:val="47"/>
              </w:numPr>
              <w:spacing w:before="60" w:after="60" w:line="240" w:lineRule="auto"/>
              <w:ind w:left="375" w:right="6"/>
              <w:rPr>
                <w:bCs/>
                <w:sz w:val="22"/>
                <w:szCs w:val="22"/>
                <w:lang w:val="en-GB"/>
              </w:rPr>
            </w:pPr>
            <w:r w:rsidRPr="00584344">
              <w:rPr>
                <w:bCs/>
                <w:sz w:val="22"/>
                <w:szCs w:val="22"/>
                <w:lang w:val="en-GB"/>
              </w:rPr>
              <w:t xml:space="preserve">ditolak rencana pemenuhannya sebagaimana dimaksud dalam Pasal 63 ayat (13); dan/atau </w:t>
            </w:r>
          </w:p>
          <w:p w14:paraId="78F1D870" w14:textId="7BBF788A" w:rsidR="00584344" w:rsidRPr="00584344" w:rsidRDefault="002D3626" w:rsidP="00FF766F">
            <w:pPr>
              <w:pStyle w:val="ListParagraph"/>
              <w:numPr>
                <w:ilvl w:val="0"/>
                <w:numId w:val="47"/>
              </w:numPr>
              <w:spacing w:before="60" w:after="60" w:line="240" w:lineRule="auto"/>
              <w:ind w:left="375" w:right="6"/>
              <w:rPr>
                <w:bCs/>
                <w:sz w:val="22"/>
                <w:szCs w:val="22"/>
                <w:lang w:val="en-GB"/>
              </w:rPr>
            </w:pPr>
            <w:r w:rsidRPr="00584344">
              <w:rPr>
                <w:bCs/>
                <w:sz w:val="22"/>
                <w:szCs w:val="22"/>
                <w:lang w:val="en-GB"/>
              </w:rPr>
              <w:t xml:space="preserve">belum memenuhi ketentuan sebagaimana dimaksud dalam Pasal 17 ayat (3), ayat (4), ayat (5), ayat (6), Pasal 19, Pasal 25 ayat (2), Pasal 26 ayat (1), Pasal 27 ayat (1), Pasal 28 ayat (1), Pasal 29, Pasal 30 ayat (1), Pasal 31, Pasal 32 ayat (1), Pasal 33, Pasal 34 ayat (1), Pasal 36, Pasal 37, Pasal 38, Pasal 39 ayat (2), </w:t>
            </w:r>
            <w:r w:rsidRPr="00584344">
              <w:rPr>
                <w:bCs/>
                <w:sz w:val="22"/>
                <w:szCs w:val="22"/>
                <w:lang w:val="en-GB"/>
              </w:rPr>
              <w:lastRenderedPageBreak/>
              <w:t>Pasal 40 ayat (2), ayat</w:t>
            </w:r>
            <w:r w:rsidR="00584344" w:rsidRPr="00584344">
              <w:rPr>
                <w:bCs/>
                <w:sz w:val="22"/>
                <w:szCs w:val="22"/>
                <w:lang w:val="en-GB"/>
              </w:rPr>
              <w:t xml:space="preserve"> 3), Pasal 41 ayat (1), ayat (4), Pasal 43 ayat (1), ayat (4), ayat (5), ayat (9), Pasal 44 ayat (1), ayat (5), Pasal 46 ayat (3), Pasal 48 ayat (1), ayat (2), Pasal 49, Pasal 50, Pasal 51, Pasal 52, Pasal 53, Pasal 54 ayat (2), ayat (3), ayat (4), ayat (5), Pasal 55 ayat (1), ayat (3), Pasal 56, Pasal 58 ayat (1), Pasal 59, Pasal 60, Pasal 61, dan/atau Pasal 62, </w:t>
            </w:r>
          </w:p>
          <w:p w14:paraId="48EDECE8" w14:textId="357231EB" w:rsidR="002D3626" w:rsidRPr="00816544" w:rsidRDefault="00584344" w:rsidP="002D3626">
            <w:pPr>
              <w:spacing w:before="60" w:after="60" w:line="240" w:lineRule="auto"/>
              <w:ind w:right="6"/>
              <w:rPr>
                <w:bCs/>
                <w:sz w:val="22"/>
                <w:szCs w:val="22"/>
                <w:lang w:val="en-GB"/>
              </w:rPr>
            </w:pPr>
            <w:r w:rsidRPr="00584344">
              <w:rPr>
                <w:bCs/>
                <w:sz w:val="22"/>
                <w:szCs w:val="22"/>
                <w:lang w:val="en-GB"/>
              </w:rPr>
              <w:t>dikenai sanksi administratif secara bertahap.</w:t>
            </w:r>
          </w:p>
        </w:tc>
        <w:tc>
          <w:tcPr>
            <w:tcW w:w="2190" w:type="dxa"/>
          </w:tcPr>
          <w:p w14:paraId="6AA66E6C" w14:textId="77777777" w:rsidR="00C447C3" w:rsidRPr="00A571C1" w:rsidRDefault="00C447C3" w:rsidP="008556C4">
            <w:pPr>
              <w:spacing w:before="60" w:after="60" w:line="240" w:lineRule="auto"/>
              <w:ind w:right="6"/>
              <w:rPr>
                <w:bCs/>
                <w:sz w:val="22"/>
                <w:szCs w:val="22"/>
                <w:lang w:val="en-GB"/>
              </w:rPr>
            </w:pPr>
          </w:p>
        </w:tc>
        <w:tc>
          <w:tcPr>
            <w:tcW w:w="634" w:type="dxa"/>
            <w:gridSpan w:val="4"/>
          </w:tcPr>
          <w:p w14:paraId="275FBB26" w14:textId="4A273CE7" w:rsidR="00C447C3" w:rsidRPr="00C842A8" w:rsidRDefault="00C447C3" w:rsidP="008556C4">
            <w:pPr>
              <w:spacing w:before="60" w:after="60" w:line="240" w:lineRule="auto"/>
              <w:ind w:right="6"/>
              <w:rPr>
                <w:bCs/>
                <w:sz w:val="22"/>
                <w:szCs w:val="22"/>
                <w:lang w:val="en-GB"/>
              </w:rPr>
            </w:pPr>
            <w:r>
              <w:rPr>
                <w:bCs/>
                <w:sz w:val="22"/>
                <w:szCs w:val="22"/>
                <w:lang w:val="en-GB"/>
              </w:rPr>
              <w:t>(1)</w:t>
            </w:r>
          </w:p>
        </w:tc>
        <w:tc>
          <w:tcPr>
            <w:tcW w:w="4305" w:type="dxa"/>
            <w:gridSpan w:val="4"/>
          </w:tcPr>
          <w:p w14:paraId="1324F257" w14:textId="439CFAF7" w:rsidR="00C447C3" w:rsidRDefault="00C447C3" w:rsidP="008556C4">
            <w:pPr>
              <w:spacing w:before="60" w:after="60" w:line="240" w:lineRule="auto"/>
              <w:ind w:right="6"/>
              <w:rPr>
                <w:bCs/>
                <w:sz w:val="22"/>
                <w:szCs w:val="22"/>
              </w:rPr>
            </w:pPr>
            <w:r w:rsidRPr="004151C4">
              <w:rPr>
                <w:bCs/>
                <w:sz w:val="22"/>
                <w:szCs w:val="22"/>
              </w:rPr>
              <w:t xml:space="preserve">Perusahaan berbentuk </w:t>
            </w:r>
            <w:r w:rsidRPr="00C447C3">
              <w:rPr>
                <w:bCs/>
                <w:i/>
                <w:iCs/>
                <w:sz w:val="22"/>
                <w:szCs w:val="22"/>
              </w:rPr>
              <w:t>venture capital corporation</w:t>
            </w:r>
            <w:r w:rsidRPr="004151C4">
              <w:rPr>
                <w:bCs/>
                <w:sz w:val="22"/>
                <w:szCs w:val="22"/>
              </w:rPr>
              <w:t xml:space="preserve"> sebagaimana dimaksud dalam Pasal 9 ayat (1) huruf a dan UUS yang tidak memenuhi ketentuan sebagaimana dimaksud dalam Pasal 17 ayat (3), ayat (4), ayat (5), ayat (6), Pasal 19, Pasal 25 ayat (2), Pasal 26 ayat (1), Pasal 27 ayat (1), Pasal 28 ayat (1), Pasal 29, Pasal 30 ayat (1), Pasal 31, Pasal 32 ayat (1), Pasal 33, Pasal 34 ayat (1), Pasal 36, Pasal 37, Pasal 38, Pasal 39 ayat (2), Pasal 40 ayat (2), ayat (3), Pasal 41 ayat (1), ayat (4), Pasal 43 ayat (1), ayat (4), ayat (5), ayat (9), Pasal 44 ayat (1), ayat (5), Pasal 46 ayat (3), Pasal 48 ayat (1), ayat (2), Pasal 49, Pasal 50, Pasal 51, Pasal 52, Pasal 53, Pasal 54 ayat (2), ayat (3), ayat (4), ayat (5), Pasal 55 ayat (1), ayat (3), Pasal 56, Pasal 58 ayat (1), Pasal 59, Pasal 60, Pasal 61, Pasal 62</w:t>
            </w:r>
            <w:r w:rsidR="009743FB">
              <w:rPr>
                <w:bCs/>
                <w:sz w:val="22"/>
                <w:szCs w:val="22"/>
                <w:lang w:val="en-GB"/>
              </w:rPr>
              <w:t xml:space="preserve">, </w:t>
            </w:r>
            <w:r w:rsidR="009743FB" w:rsidRPr="004151C4">
              <w:rPr>
                <w:bCs/>
                <w:sz w:val="22"/>
                <w:szCs w:val="22"/>
              </w:rPr>
              <w:t xml:space="preserve">Pasal 63 ayat (2), ayat (10), ayat (15), dan/atau Pasal 63 </w:t>
            </w:r>
            <w:r w:rsidR="009743FB" w:rsidRPr="004151C4">
              <w:rPr>
                <w:bCs/>
                <w:sz w:val="22"/>
                <w:szCs w:val="22"/>
              </w:rPr>
              <w:lastRenderedPageBreak/>
              <w:t xml:space="preserve">ayat (13), </w:t>
            </w:r>
            <w:r w:rsidRPr="004151C4">
              <w:rPr>
                <w:bCs/>
                <w:sz w:val="22"/>
                <w:szCs w:val="22"/>
              </w:rPr>
              <w:t xml:space="preserve">  dikenai sanksi administratif berupa:</w:t>
            </w:r>
          </w:p>
          <w:p w14:paraId="12BF1CB5" w14:textId="1C3C8CFB"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peringatan tertulis;</w:t>
            </w:r>
          </w:p>
          <w:p w14:paraId="48BCFB09" w14:textId="274FB964"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pembekuan sebagian atau seluruh kegiatan usaha;</w:t>
            </w:r>
          </w:p>
          <w:p w14:paraId="14F7535A" w14:textId="61FC1DBE"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pembatasan kegiatan usaha tertentu;</w:t>
            </w:r>
          </w:p>
          <w:p w14:paraId="6F455751" w14:textId="76125B31"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penurunan hasil penilaian tingkat risiko;</w:t>
            </w:r>
          </w:p>
          <w:p w14:paraId="5233C466" w14:textId="0E028AE7"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pembatalan persetujuan;</w:t>
            </w:r>
          </w:p>
          <w:p w14:paraId="27024E34" w14:textId="7C5AD57A"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larangan menjadi pemegang saham pengendali, Direksi, Dewan Komisaris, dan/atau DPS;</w:t>
            </w:r>
          </w:p>
          <w:p w14:paraId="1E7EEFDE" w14:textId="46BB0216" w:rsidR="001D00F0"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denda administratif; dan/atau</w:t>
            </w:r>
          </w:p>
          <w:p w14:paraId="0DE725E4" w14:textId="4771C11A" w:rsidR="00C447C3" w:rsidRPr="001D00F0" w:rsidRDefault="001D00F0" w:rsidP="00B93199">
            <w:pPr>
              <w:pStyle w:val="ListParagraph"/>
              <w:numPr>
                <w:ilvl w:val="0"/>
                <w:numId w:val="20"/>
              </w:numPr>
              <w:spacing w:before="60" w:after="60" w:line="240" w:lineRule="auto"/>
              <w:ind w:left="459" w:right="6" w:hanging="459"/>
              <w:rPr>
                <w:bCs/>
                <w:sz w:val="22"/>
                <w:szCs w:val="22"/>
              </w:rPr>
            </w:pPr>
            <w:r w:rsidRPr="001D00F0">
              <w:rPr>
                <w:bCs/>
                <w:sz w:val="22"/>
                <w:szCs w:val="22"/>
              </w:rPr>
              <w:t>pencabutan izin UUS.</w:t>
            </w:r>
          </w:p>
        </w:tc>
        <w:tc>
          <w:tcPr>
            <w:tcW w:w="2402" w:type="dxa"/>
          </w:tcPr>
          <w:p w14:paraId="77A54A95" w14:textId="4702389C" w:rsidR="00C447C3" w:rsidRPr="00530B4E" w:rsidRDefault="00C447C3" w:rsidP="008556C4">
            <w:pPr>
              <w:spacing w:before="60" w:after="60" w:line="240" w:lineRule="auto"/>
              <w:ind w:right="6"/>
              <w:rPr>
                <w:bCs/>
                <w:sz w:val="22"/>
                <w:szCs w:val="22"/>
                <w:lang w:val="en-GB"/>
              </w:rPr>
            </w:pPr>
            <w:r w:rsidRPr="00C447C3">
              <w:rPr>
                <w:bCs/>
                <w:sz w:val="22"/>
                <w:szCs w:val="22"/>
                <w:lang w:val="en-GB"/>
              </w:rPr>
              <w:lastRenderedPageBreak/>
              <w:t>Lihat penjelasan Pasal 16 ayat (1).</w:t>
            </w:r>
          </w:p>
        </w:tc>
        <w:tc>
          <w:tcPr>
            <w:tcW w:w="1868" w:type="dxa"/>
          </w:tcPr>
          <w:p w14:paraId="1B2B1D28" w14:textId="77777777" w:rsidR="00C447C3" w:rsidRPr="00A571C1" w:rsidRDefault="00C447C3" w:rsidP="008556C4">
            <w:pPr>
              <w:spacing w:before="60" w:after="60" w:line="240" w:lineRule="auto"/>
              <w:ind w:right="6"/>
              <w:jc w:val="center"/>
              <w:rPr>
                <w:b/>
                <w:sz w:val="22"/>
                <w:szCs w:val="22"/>
              </w:rPr>
            </w:pPr>
          </w:p>
        </w:tc>
        <w:tc>
          <w:tcPr>
            <w:tcW w:w="2001" w:type="dxa"/>
          </w:tcPr>
          <w:p w14:paraId="600A5814" w14:textId="77777777" w:rsidR="00C447C3" w:rsidRPr="00A571C1" w:rsidRDefault="00C447C3" w:rsidP="008556C4">
            <w:pPr>
              <w:spacing w:before="60" w:after="60" w:line="240" w:lineRule="auto"/>
              <w:ind w:right="6"/>
              <w:jc w:val="center"/>
              <w:rPr>
                <w:b/>
                <w:sz w:val="22"/>
                <w:szCs w:val="22"/>
              </w:rPr>
            </w:pPr>
          </w:p>
        </w:tc>
      </w:tr>
      <w:tr w:rsidR="00AD7129" w14:paraId="375F942D" w14:textId="77777777" w:rsidTr="00ED6DE5">
        <w:tc>
          <w:tcPr>
            <w:tcW w:w="627" w:type="dxa"/>
            <w:gridSpan w:val="2"/>
          </w:tcPr>
          <w:p w14:paraId="7C457094" w14:textId="2A62E99E" w:rsidR="00C447C3" w:rsidRDefault="000413C9" w:rsidP="008556C4">
            <w:pPr>
              <w:spacing w:before="60" w:after="60" w:line="240" w:lineRule="auto"/>
              <w:ind w:right="6"/>
              <w:rPr>
                <w:bCs/>
                <w:sz w:val="22"/>
                <w:szCs w:val="22"/>
                <w:lang w:val="en-GB"/>
              </w:rPr>
            </w:pPr>
            <w:r>
              <w:rPr>
                <w:bCs/>
                <w:sz w:val="22"/>
                <w:szCs w:val="22"/>
                <w:lang w:val="en-GB"/>
              </w:rPr>
              <w:t>(2)</w:t>
            </w:r>
          </w:p>
        </w:tc>
        <w:tc>
          <w:tcPr>
            <w:tcW w:w="4045" w:type="dxa"/>
            <w:gridSpan w:val="4"/>
          </w:tcPr>
          <w:p w14:paraId="1B923056" w14:textId="77777777" w:rsidR="00C447C3" w:rsidRDefault="000413C9" w:rsidP="008556C4">
            <w:pPr>
              <w:spacing w:before="60" w:after="60" w:line="240" w:lineRule="auto"/>
              <w:ind w:right="6"/>
              <w:rPr>
                <w:bCs/>
                <w:sz w:val="22"/>
                <w:szCs w:val="22"/>
                <w:lang w:val="en-GB"/>
              </w:rPr>
            </w:pPr>
            <w:r w:rsidRPr="000413C9">
              <w:rPr>
                <w:bCs/>
                <w:sz w:val="22"/>
                <w:szCs w:val="22"/>
                <w:lang w:val="en-GB"/>
              </w:rPr>
              <w:t>Sanksi administratif sebagaimana dimaksud pada ayat (1) berupa:</w:t>
            </w:r>
          </w:p>
          <w:p w14:paraId="0ACCCE8F" w14:textId="0743AD84" w:rsidR="000413C9" w:rsidRDefault="000413C9" w:rsidP="00FF766F">
            <w:pPr>
              <w:pStyle w:val="ListParagraph"/>
              <w:numPr>
                <w:ilvl w:val="0"/>
                <w:numId w:val="48"/>
              </w:numPr>
              <w:spacing w:before="60" w:after="60" w:line="240" w:lineRule="auto"/>
              <w:ind w:left="375" w:right="6"/>
              <w:rPr>
                <w:bCs/>
                <w:sz w:val="22"/>
                <w:szCs w:val="22"/>
                <w:lang w:val="en-GB"/>
              </w:rPr>
            </w:pPr>
            <w:r w:rsidRPr="000413C9">
              <w:rPr>
                <w:bCs/>
                <w:sz w:val="22"/>
                <w:szCs w:val="22"/>
                <w:lang w:val="en-GB"/>
              </w:rPr>
              <w:t xml:space="preserve">peringatan tertulis; </w:t>
            </w:r>
          </w:p>
          <w:p w14:paraId="078EC00C" w14:textId="77777777" w:rsidR="000413C9" w:rsidRDefault="000413C9" w:rsidP="00FF766F">
            <w:pPr>
              <w:pStyle w:val="ListParagraph"/>
              <w:numPr>
                <w:ilvl w:val="0"/>
                <w:numId w:val="48"/>
              </w:numPr>
              <w:spacing w:before="60" w:after="60" w:line="240" w:lineRule="auto"/>
              <w:ind w:left="375" w:right="6"/>
              <w:rPr>
                <w:bCs/>
                <w:sz w:val="22"/>
                <w:szCs w:val="22"/>
                <w:lang w:val="en-GB"/>
              </w:rPr>
            </w:pPr>
            <w:r w:rsidRPr="000413C9">
              <w:rPr>
                <w:bCs/>
                <w:sz w:val="22"/>
                <w:szCs w:val="22"/>
                <w:lang w:val="en-GB"/>
              </w:rPr>
              <w:t xml:space="preserve">pembekuan sebagian atau seluruh kegiatan usaha; dan </w:t>
            </w:r>
          </w:p>
          <w:p w14:paraId="0EFCCA44" w14:textId="5467E8AF" w:rsidR="000413C9" w:rsidRPr="000413C9" w:rsidRDefault="000413C9" w:rsidP="00FF766F">
            <w:pPr>
              <w:pStyle w:val="ListParagraph"/>
              <w:numPr>
                <w:ilvl w:val="0"/>
                <w:numId w:val="48"/>
              </w:numPr>
              <w:spacing w:before="60" w:after="60" w:line="240" w:lineRule="auto"/>
              <w:ind w:left="375" w:right="6"/>
              <w:rPr>
                <w:bCs/>
                <w:sz w:val="22"/>
                <w:szCs w:val="22"/>
                <w:lang w:val="en-GB"/>
              </w:rPr>
            </w:pPr>
            <w:r w:rsidRPr="000413C9">
              <w:rPr>
                <w:bCs/>
                <w:sz w:val="22"/>
                <w:szCs w:val="22"/>
                <w:lang w:val="en-GB"/>
              </w:rPr>
              <w:t xml:space="preserve">pencabutan izin usaha Perusahaan berbentuk </w:t>
            </w:r>
            <w:r w:rsidRPr="00C10D8E">
              <w:rPr>
                <w:bCs/>
                <w:i/>
                <w:iCs/>
                <w:sz w:val="22"/>
                <w:szCs w:val="22"/>
                <w:lang w:val="en-GB"/>
              </w:rPr>
              <w:t>venture capital corporation</w:t>
            </w:r>
            <w:r w:rsidRPr="000413C9">
              <w:rPr>
                <w:bCs/>
                <w:sz w:val="22"/>
                <w:szCs w:val="22"/>
                <w:lang w:val="en-GB"/>
              </w:rPr>
              <w:t xml:space="preserve"> sebagaimana dimaksud dalam Pasal 9 ayat (1) huruf a atau pencabutan izin UUS.</w:t>
            </w:r>
          </w:p>
        </w:tc>
        <w:tc>
          <w:tcPr>
            <w:tcW w:w="2190" w:type="dxa"/>
          </w:tcPr>
          <w:p w14:paraId="12E846C8" w14:textId="77777777" w:rsidR="00C447C3" w:rsidRPr="00A571C1" w:rsidRDefault="00C447C3" w:rsidP="008556C4">
            <w:pPr>
              <w:spacing w:before="60" w:after="60" w:line="240" w:lineRule="auto"/>
              <w:ind w:right="6"/>
              <w:rPr>
                <w:bCs/>
                <w:sz w:val="22"/>
                <w:szCs w:val="22"/>
                <w:lang w:val="en-GB"/>
              </w:rPr>
            </w:pPr>
          </w:p>
        </w:tc>
        <w:tc>
          <w:tcPr>
            <w:tcW w:w="634" w:type="dxa"/>
            <w:gridSpan w:val="4"/>
          </w:tcPr>
          <w:p w14:paraId="73F02358" w14:textId="51A10D18" w:rsidR="00C447C3" w:rsidRDefault="00C447C3" w:rsidP="008556C4">
            <w:pPr>
              <w:spacing w:before="60" w:after="60" w:line="240" w:lineRule="auto"/>
              <w:ind w:right="6"/>
              <w:rPr>
                <w:bCs/>
                <w:sz w:val="22"/>
                <w:szCs w:val="22"/>
                <w:lang w:val="en-GB"/>
              </w:rPr>
            </w:pPr>
            <w:r>
              <w:rPr>
                <w:bCs/>
                <w:sz w:val="22"/>
                <w:szCs w:val="22"/>
                <w:lang w:val="en-GB"/>
              </w:rPr>
              <w:t>(2)</w:t>
            </w:r>
          </w:p>
        </w:tc>
        <w:tc>
          <w:tcPr>
            <w:tcW w:w="4305" w:type="dxa"/>
            <w:gridSpan w:val="4"/>
          </w:tcPr>
          <w:p w14:paraId="5E88EC1D" w14:textId="78E8286F" w:rsidR="00C447C3" w:rsidRPr="004151C4" w:rsidRDefault="008C1A65" w:rsidP="008556C4">
            <w:pPr>
              <w:spacing w:before="60" w:after="60" w:line="240" w:lineRule="auto"/>
              <w:ind w:right="6"/>
              <w:rPr>
                <w:bCs/>
                <w:sz w:val="22"/>
                <w:szCs w:val="22"/>
              </w:rPr>
            </w:pPr>
            <w:r w:rsidRPr="008C1A65">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45D70C32" w14:textId="624F6DB8" w:rsidR="00C447C3" w:rsidRPr="00C447C3" w:rsidRDefault="008C1A65" w:rsidP="008556C4">
            <w:pPr>
              <w:spacing w:before="60" w:after="60" w:line="240" w:lineRule="auto"/>
              <w:ind w:right="6"/>
              <w:rPr>
                <w:bCs/>
                <w:sz w:val="22"/>
                <w:szCs w:val="22"/>
                <w:lang w:val="en-GB"/>
              </w:rPr>
            </w:pPr>
            <w:r>
              <w:rPr>
                <w:bCs/>
                <w:sz w:val="22"/>
                <w:szCs w:val="22"/>
                <w:lang w:val="en-GB"/>
              </w:rPr>
              <w:t>Cukup jelas.</w:t>
            </w:r>
          </w:p>
        </w:tc>
        <w:tc>
          <w:tcPr>
            <w:tcW w:w="1868" w:type="dxa"/>
          </w:tcPr>
          <w:p w14:paraId="65FBB713" w14:textId="77777777" w:rsidR="00C447C3" w:rsidRPr="00A571C1" w:rsidRDefault="00C447C3" w:rsidP="008556C4">
            <w:pPr>
              <w:spacing w:before="60" w:after="60" w:line="240" w:lineRule="auto"/>
              <w:ind w:right="6"/>
              <w:jc w:val="center"/>
              <w:rPr>
                <w:b/>
                <w:sz w:val="22"/>
                <w:szCs w:val="22"/>
              </w:rPr>
            </w:pPr>
          </w:p>
        </w:tc>
        <w:tc>
          <w:tcPr>
            <w:tcW w:w="2001" w:type="dxa"/>
          </w:tcPr>
          <w:p w14:paraId="04AB36BD" w14:textId="77777777" w:rsidR="00C447C3" w:rsidRPr="00A571C1" w:rsidRDefault="00C447C3" w:rsidP="008556C4">
            <w:pPr>
              <w:spacing w:before="60" w:after="60" w:line="240" w:lineRule="auto"/>
              <w:ind w:right="6"/>
              <w:jc w:val="center"/>
              <w:rPr>
                <w:b/>
                <w:sz w:val="22"/>
                <w:szCs w:val="22"/>
              </w:rPr>
            </w:pPr>
          </w:p>
        </w:tc>
      </w:tr>
      <w:tr w:rsidR="00AD7129" w14:paraId="16FA702B" w14:textId="77777777" w:rsidTr="00ED6DE5">
        <w:tc>
          <w:tcPr>
            <w:tcW w:w="627" w:type="dxa"/>
            <w:gridSpan w:val="2"/>
          </w:tcPr>
          <w:p w14:paraId="4EEB48E8" w14:textId="734732E2" w:rsidR="008C1A65" w:rsidRDefault="00012F1A" w:rsidP="008556C4">
            <w:pPr>
              <w:spacing w:before="60" w:after="60" w:line="240" w:lineRule="auto"/>
              <w:ind w:right="6"/>
              <w:rPr>
                <w:bCs/>
                <w:sz w:val="22"/>
                <w:szCs w:val="22"/>
                <w:lang w:val="en-GB"/>
              </w:rPr>
            </w:pPr>
            <w:r>
              <w:rPr>
                <w:bCs/>
                <w:sz w:val="22"/>
                <w:szCs w:val="22"/>
                <w:lang w:val="en-GB"/>
              </w:rPr>
              <w:t>(3)</w:t>
            </w:r>
          </w:p>
        </w:tc>
        <w:tc>
          <w:tcPr>
            <w:tcW w:w="4045" w:type="dxa"/>
            <w:gridSpan w:val="4"/>
          </w:tcPr>
          <w:p w14:paraId="7533AAED" w14:textId="77777777" w:rsidR="008C1A65" w:rsidRDefault="00012F1A" w:rsidP="008556C4">
            <w:pPr>
              <w:spacing w:before="60" w:after="60" w:line="240" w:lineRule="auto"/>
              <w:ind w:right="6"/>
              <w:rPr>
                <w:bCs/>
                <w:sz w:val="22"/>
                <w:szCs w:val="22"/>
                <w:lang w:val="en-GB"/>
              </w:rPr>
            </w:pPr>
            <w:r w:rsidRPr="00012F1A">
              <w:rPr>
                <w:bCs/>
                <w:sz w:val="22"/>
                <w:szCs w:val="22"/>
                <w:lang w:val="en-GB"/>
              </w:rPr>
              <w:t>Selain sanksi administratif sebagaimana dimaksud pada ayat (2), Otoritas Jasa Keuangan berwenang:</w:t>
            </w:r>
          </w:p>
          <w:p w14:paraId="71B9E655" w14:textId="529A8C2B" w:rsidR="00012F1A" w:rsidRPr="00012F1A" w:rsidRDefault="00012F1A" w:rsidP="00FF766F">
            <w:pPr>
              <w:pStyle w:val="ListParagraph"/>
              <w:numPr>
                <w:ilvl w:val="0"/>
                <w:numId w:val="49"/>
              </w:numPr>
              <w:spacing w:before="60" w:after="60" w:line="240" w:lineRule="auto"/>
              <w:ind w:left="375" w:right="6"/>
              <w:rPr>
                <w:bCs/>
                <w:sz w:val="22"/>
                <w:szCs w:val="22"/>
                <w:lang w:val="en-GB"/>
              </w:rPr>
            </w:pPr>
            <w:r w:rsidRPr="00012F1A">
              <w:rPr>
                <w:bCs/>
                <w:sz w:val="22"/>
                <w:szCs w:val="22"/>
                <w:lang w:val="en-GB"/>
              </w:rPr>
              <w:lastRenderedPageBreak/>
              <w:t xml:space="preserve">menurunkan hasil penilaian tingkat kesehatan; dan/atau </w:t>
            </w:r>
          </w:p>
          <w:p w14:paraId="3358CE10" w14:textId="1F1CCD85" w:rsidR="00012F1A" w:rsidRPr="00012F1A" w:rsidRDefault="00012F1A" w:rsidP="00FF766F">
            <w:pPr>
              <w:pStyle w:val="ListParagraph"/>
              <w:numPr>
                <w:ilvl w:val="0"/>
                <w:numId w:val="49"/>
              </w:numPr>
              <w:spacing w:before="60" w:after="60" w:line="240" w:lineRule="auto"/>
              <w:ind w:left="375" w:right="6"/>
              <w:rPr>
                <w:bCs/>
                <w:sz w:val="22"/>
                <w:szCs w:val="22"/>
                <w:lang w:val="en-GB"/>
              </w:rPr>
            </w:pPr>
            <w:r w:rsidRPr="00012F1A">
              <w:rPr>
                <w:bCs/>
                <w:sz w:val="22"/>
                <w:szCs w:val="22"/>
                <w:lang w:val="en-GB"/>
              </w:rPr>
              <w:t xml:space="preserve">melakukan penilaian kembali kemampuan dan kepatutan terhadap pihak utama Perusahaan berbentuk </w:t>
            </w:r>
            <w:r w:rsidRPr="00C10D8E">
              <w:rPr>
                <w:bCs/>
                <w:i/>
                <w:iCs/>
                <w:sz w:val="22"/>
                <w:szCs w:val="22"/>
                <w:lang w:val="en-GB"/>
              </w:rPr>
              <w:t xml:space="preserve">venture capital corporation </w:t>
            </w:r>
            <w:r w:rsidRPr="00012F1A">
              <w:rPr>
                <w:bCs/>
                <w:sz w:val="22"/>
                <w:szCs w:val="22"/>
                <w:lang w:val="en-GB"/>
              </w:rPr>
              <w:t>sebagaimana dimaksud dalam Pasal 9 ayat (1) huruf a.</w:t>
            </w:r>
          </w:p>
        </w:tc>
        <w:tc>
          <w:tcPr>
            <w:tcW w:w="2190" w:type="dxa"/>
          </w:tcPr>
          <w:p w14:paraId="70E61739" w14:textId="77777777" w:rsidR="008C1A65" w:rsidRPr="00A571C1" w:rsidRDefault="008C1A65" w:rsidP="008556C4">
            <w:pPr>
              <w:spacing w:before="60" w:after="60" w:line="240" w:lineRule="auto"/>
              <w:ind w:right="6"/>
              <w:rPr>
                <w:bCs/>
                <w:sz w:val="22"/>
                <w:szCs w:val="22"/>
                <w:lang w:val="en-GB"/>
              </w:rPr>
            </w:pPr>
          </w:p>
        </w:tc>
        <w:tc>
          <w:tcPr>
            <w:tcW w:w="634" w:type="dxa"/>
            <w:gridSpan w:val="4"/>
          </w:tcPr>
          <w:p w14:paraId="4615D6A0" w14:textId="701CEC03" w:rsidR="008C1A65" w:rsidRDefault="008C1A65" w:rsidP="008556C4">
            <w:pPr>
              <w:spacing w:before="60" w:after="60" w:line="240" w:lineRule="auto"/>
              <w:ind w:right="6"/>
              <w:rPr>
                <w:bCs/>
                <w:sz w:val="22"/>
                <w:szCs w:val="22"/>
                <w:lang w:val="en-GB"/>
              </w:rPr>
            </w:pPr>
            <w:r>
              <w:rPr>
                <w:bCs/>
                <w:sz w:val="22"/>
                <w:szCs w:val="22"/>
                <w:lang w:val="en-GB"/>
              </w:rPr>
              <w:t>(3)</w:t>
            </w:r>
          </w:p>
        </w:tc>
        <w:tc>
          <w:tcPr>
            <w:tcW w:w="4305" w:type="dxa"/>
            <w:gridSpan w:val="4"/>
          </w:tcPr>
          <w:p w14:paraId="4ED787C6" w14:textId="7C57DCFA" w:rsidR="008C1A65" w:rsidRPr="008C1A65" w:rsidRDefault="003A70D9" w:rsidP="008556C4">
            <w:pPr>
              <w:spacing w:before="60" w:after="60" w:line="240" w:lineRule="auto"/>
              <w:ind w:right="6"/>
              <w:rPr>
                <w:bCs/>
                <w:sz w:val="22"/>
                <w:szCs w:val="22"/>
              </w:rPr>
            </w:pPr>
            <w:r w:rsidRPr="003A70D9">
              <w:rPr>
                <w:bCs/>
                <w:sz w:val="22"/>
                <w:szCs w:val="22"/>
              </w:rPr>
              <w:t>Sanksi administratif berupa denda administratif sebagaimana dimaksud pada ayat (1) huruf g dikenakan paling banyak Rp50.000.000,00 (lima puluh juta rupiah).</w:t>
            </w:r>
          </w:p>
        </w:tc>
        <w:tc>
          <w:tcPr>
            <w:tcW w:w="2402" w:type="dxa"/>
          </w:tcPr>
          <w:p w14:paraId="3D8093FE" w14:textId="790DF156" w:rsidR="008C1A65" w:rsidRDefault="003A70D9" w:rsidP="008556C4">
            <w:pPr>
              <w:spacing w:before="60" w:after="60" w:line="240" w:lineRule="auto"/>
              <w:ind w:right="6"/>
              <w:rPr>
                <w:bCs/>
                <w:sz w:val="22"/>
                <w:szCs w:val="22"/>
                <w:lang w:val="en-GB"/>
              </w:rPr>
            </w:pPr>
            <w:r>
              <w:rPr>
                <w:bCs/>
                <w:sz w:val="22"/>
                <w:szCs w:val="22"/>
                <w:lang w:val="en-GB"/>
              </w:rPr>
              <w:t>Cukup jelas.</w:t>
            </w:r>
          </w:p>
        </w:tc>
        <w:tc>
          <w:tcPr>
            <w:tcW w:w="1868" w:type="dxa"/>
          </w:tcPr>
          <w:p w14:paraId="08BA41AE" w14:textId="77777777" w:rsidR="008C1A65" w:rsidRPr="00A571C1" w:rsidRDefault="008C1A65" w:rsidP="008556C4">
            <w:pPr>
              <w:spacing w:before="60" w:after="60" w:line="240" w:lineRule="auto"/>
              <w:ind w:right="6"/>
              <w:jc w:val="center"/>
              <w:rPr>
                <w:b/>
                <w:sz w:val="22"/>
                <w:szCs w:val="22"/>
              </w:rPr>
            </w:pPr>
          </w:p>
        </w:tc>
        <w:tc>
          <w:tcPr>
            <w:tcW w:w="2001" w:type="dxa"/>
          </w:tcPr>
          <w:p w14:paraId="6C7671D9" w14:textId="77777777" w:rsidR="008C1A65" w:rsidRPr="00A571C1" w:rsidRDefault="008C1A65" w:rsidP="008556C4">
            <w:pPr>
              <w:spacing w:before="60" w:after="60" w:line="240" w:lineRule="auto"/>
              <w:ind w:right="6"/>
              <w:jc w:val="center"/>
              <w:rPr>
                <w:b/>
                <w:sz w:val="22"/>
                <w:szCs w:val="22"/>
              </w:rPr>
            </w:pPr>
          </w:p>
        </w:tc>
      </w:tr>
      <w:tr w:rsidR="00AD7129" w14:paraId="61D243E9" w14:textId="77777777" w:rsidTr="00ED6DE5">
        <w:tc>
          <w:tcPr>
            <w:tcW w:w="627" w:type="dxa"/>
            <w:gridSpan w:val="2"/>
          </w:tcPr>
          <w:p w14:paraId="49676F11" w14:textId="4FD59E61" w:rsidR="003A70D9" w:rsidRDefault="00012F1A" w:rsidP="008556C4">
            <w:pPr>
              <w:spacing w:before="60" w:after="60" w:line="240" w:lineRule="auto"/>
              <w:ind w:right="6"/>
              <w:rPr>
                <w:bCs/>
                <w:sz w:val="22"/>
                <w:szCs w:val="22"/>
                <w:lang w:val="en-GB"/>
              </w:rPr>
            </w:pPr>
            <w:r>
              <w:rPr>
                <w:bCs/>
                <w:sz w:val="22"/>
                <w:szCs w:val="22"/>
                <w:lang w:val="en-GB"/>
              </w:rPr>
              <w:t>(4)</w:t>
            </w:r>
          </w:p>
        </w:tc>
        <w:tc>
          <w:tcPr>
            <w:tcW w:w="4045" w:type="dxa"/>
            <w:gridSpan w:val="4"/>
          </w:tcPr>
          <w:p w14:paraId="201CCC6C" w14:textId="220CB8E4" w:rsidR="003A70D9" w:rsidRPr="00816544" w:rsidRDefault="00C10D8E" w:rsidP="008556C4">
            <w:pPr>
              <w:spacing w:before="60" w:after="60" w:line="240" w:lineRule="auto"/>
              <w:ind w:right="6"/>
              <w:rPr>
                <w:bCs/>
                <w:sz w:val="22"/>
                <w:szCs w:val="22"/>
                <w:lang w:val="en-GB"/>
              </w:rPr>
            </w:pPr>
            <w:r w:rsidRPr="00C10D8E">
              <w:rPr>
                <w:bCs/>
                <w:sz w:val="22"/>
                <w:szCs w:val="22"/>
                <w:lang w:val="en-GB"/>
              </w:rPr>
              <w:t>Sanksi administratif berupa peringatan tertulis sebagaimana dimaksud pada ayat (2) huruf a diberikan secara tertulis paling banyak 3 (tiga) kali berturut-turut dengan jangka waktu masing-masing paling lama 2 (dua) bulan.</w:t>
            </w:r>
          </w:p>
        </w:tc>
        <w:tc>
          <w:tcPr>
            <w:tcW w:w="2190" w:type="dxa"/>
          </w:tcPr>
          <w:p w14:paraId="0BDB1EA2" w14:textId="77777777" w:rsidR="003A70D9" w:rsidRPr="00A571C1" w:rsidRDefault="003A70D9" w:rsidP="008556C4">
            <w:pPr>
              <w:spacing w:before="60" w:after="60" w:line="240" w:lineRule="auto"/>
              <w:ind w:right="6"/>
              <w:rPr>
                <w:bCs/>
                <w:sz w:val="22"/>
                <w:szCs w:val="22"/>
                <w:lang w:val="en-GB"/>
              </w:rPr>
            </w:pPr>
          </w:p>
        </w:tc>
        <w:tc>
          <w:tcPr>
            <w:tcW w:w="634" w:type="dxa"/>
            <w:gridSpan w:val="4"/>
          </w:tcPr>
          <w:p w14:paraId="7032E6B2" w14:textId="6ED80920" w:rsidR="003A70D9" w:rsidRDefault="003A70D9" w:rsidP="008556C4">
            <w:pPr>
              <w:spacing w:before="60" w:after="60" w:line="240" w:lineRule="auto"/>
              <w:ind w:right="6"/>
              <w:rPr>
                <w:bCs/>
                <w:sz w:val="22"/>
                <w:szCs w:val="22"/>
                <w:lang w:val="en-GB"/>
              </w:rPr>
            </w:pPr>
            <w:r>
              <w:rPr>
                <w:bCs/>
                <w:sz w:val="22"/>
                <w:szCs w:val="22"/>
                <w:lang w:val="en-GB"/>
              </w:rPr>
              <w:t>(4)</w:t>
            </w:r>
          </w:p>
        </w:tc>
        <w:tc>
          <w:tcPr>
            <w:tcW w:w="4305" w:type="dxa"/>
            <w:gridSpan w:val="4"/>
          </w:tcPr>
          <w:p w14:paraId="6BC91D31" w14:textId="05230B0F" w:rsidR="003A70D9" w:rsidRPr="003A70D9" w:rsidRDefault="00F3737A" w:rsidP="008556C4">
            <w:pPr>
              <w:spacing w:before="60" w:after="60" w:line="240" w:lineRule="auto"/>
              <w:ind w:right="6"/>
              <w:rPr>
                <w:bCs/>
                <w:sz w:val="22"/>
                <w:szCs w:val="22"/>
              </w:rPr>
            </w:pPr>
            <w:r w:rsidRPr="00F3737A">
              <w:rPr>
                <w:bCs/>
                <w:sz w:val="22"/>
                <w:szCs w:val="22"/>
              </w:rPr>
              <w:t>Dalam hal Perusahaan telah memenuhi ketentuan sebagaimana dimaksud pada ayat (1) huruf a, huruf b, huruf c, dan huruf f, Otoritas Jasa Keuangan mencabut sanksi administratif.</w:t>
            </w:r>
          </w:p>
        </w:tc>
        <w:tc>
          <w:tcPr>
            <w:tcW w:w="2402" w:type="dxa"/>
          </w:tcPr>
          <w:p w14:paraId="1D71DB9C" w14:textId="7D9B2092" w:rsidR="003A70D9" w:rsidRDefault="00F3737A" w:rsidP="008556C4">
            <w:pPr>
              <w:spacing w:before="60" w:after="60" w:line="240" w:lineRule="auto"/>
              <w:ind w:right="6"/>
              <w:rPr>
                <w:bCs/>
                <w:sz w:val="22"/>
                <w:szCs w:val="22"/>
                <w:lang w:val="en-GB"/>
              </w:rPr>
            </w:pPr>
            <w:r>
              <w:rPr>
                <w:bCs/>
                <w:sz w:val="22"/>
                <w:szCs w:val="22"/>
                <w:lang w:val="en-GB"/>
              </w:rPr>
              <w:t>Cukup jelas.</w:t>
            </w:r>
          </w:p>
        </w:tc>
        <w:tc>
          <w:tcPr>
            <w:tcW w:w="1868" w:type="dxa"/>
          </w:tcPr>
          <w:p w14:paraId="3402BE6C" w14:textId="77777777" w:rsidR="003A70D9" w:rsidRPr="00A571C1" w:rsidRDefault="003A70D9" w:rsidP="008556C4">
            <w:pPr>
              <w:spacing w:before="60" w:after="60" w:line="240" w:lineRule="auto"/>
              <w:ind w:right="6"/>
              <w:jc w:val="center"/>
              <w:rPr>
                <w:b/>
                <w:sz w:val="22"/>
                <w:szCs w:val="22"/>
              </w:rPr>
            </w:pPr>
          </w:p>
        </w:tc>
        <w:tc>
          <w:tcPr>
            <w:tcW w:w="2001" w:type="dxa"/>
          </w:tcPr>
          <w:p w14:paraId="68500B66" w14:textId="77777777" w:rsidR="003A70D9" w:rsidRPr="00A571C1" w:rsidRDefault="003A70D9" w:rsidP="008556C4">
            <w:pPr>
              <w:spacing w:before="60" w:after="60" w:line="240" w:lineRule="auto"/>
              <w:ind w:right="6"/>
              <w:jc w:val="center"/>
              <w:rPr>
                <w:b/>
                <w:sz w:val="22"/>
                <w:szCs w:val="22"/>
              </w:rPr>
            </w:pPr>
          </w:p>
        </w:tc>
      </w:tr>
      <w:tr w:rsidR="00AD7129" w14:paraId="3AA5BE5A" w14:textId="77777777" w:rsidTr="00ED6DE5">
        <w:tc>
          <w:tcPr>
            <w:tcW w:w="627" w:type="dxa"/>
            <w:gridSpan w:val="2"/>
          </w:tcPr>
          <w:p w14:paraId="78C1F512" w14:textId="075C0B0B" w:rsidR="00F3737A" w:rsidRDefault="00836E58" w:rsidP="008556C4">
            <w:pPr>
              <w:spacing w:before="60" w:after="60" w:line="240" w:lineRule="auto"/>
              <w:ind w:right="6"/>
              <w:rPr>
                <w:bCs/>
                <w:sz w:val="22"/>
                <w:szCs w:val="22"/>
                <w:lang w:val="en-GB"/>
              </w:rPr>
            </w:pPr>
            <w:r>
              <w:rPr>
                <w:bCs/>
                <w:sz w:val="22"/>
                <w:szCs w:val="22"/>
                <w:lang w:val="en-GB"/>
              </w:rPr>
              <w:t>(5)</w:t>
            </w:r>
          </w:p>
        </w:tc>
        <w:tc>
          <w:tcPr>
            <w:tcW w:w="4045" w:type="dxa"/>
            <w:gridSpan w:val="4"/>
          </w:tcPr>
          <w:p w14:paraId="43E3B7A3" w14:textId="7885EDF7" w:rsidR="00F3737A" w:rsidRPr="00816544" w:rsidRDefault="00836E58" w:rsidP="008556C4">
            <w:pPr>
              <w:spacing w:before="60" w:after="60" w:line="240" w:lineRule="auto"/>
              <w:ind w:right="6"/>
              <w:rPr>
                <w:bCs/>
                <w:sz w:val="22"/>
                <w:szCs w:val="22"/>
                <w:lang w:val="en-GB"/>
              </w:rPr>
            </w:pPr>
            <w:r w:rsidRPr="00836E58">
              <w:rPr>
                <w:bCs/>
                <w:sz w:val="22"/>
                <w:szCs w:val="22"/>
                <w:lang w:val="en-GB"/>
              </w:rPr>
              <w:t xml:space="preserve">Dalam hal sebelum berakhirnya jangka waktu sanksi administratif berupa peringatan tertulis sebagaimana dimaksud pada ayat (4), Perusahaan berbentuk </w:t>
            </w:r>
            <w:r w:rsidRPr="00836E58">
              <w:rPr>
                <w:bCs/>
                <w:i/>
                <w:iCs/>
                <w:sz w:val="22"/>
                <w:szCs w:val="22"/>
                <w:lang w:val="en-GB"/>
              </w:rPr>
              <w:t>venture capital corporation</w:t>
            </w:r>
            <w:r w:rsidRPr="00836E58">
              <w:rPr>
                <w:bCs/>
                <w:sz w:val="22"/>
                <w:szCs w:val="22"/>
                <w:lang w:val="en-GB"/>
              </w:rPr>
              <w:t xml:space="preserve"> sebagaimana dimaksud dalam Pasal 9 ayat (1) huruf a dan UUS telah memenuhi ketentuan sebagaimana dimaksud pada ayat (1), Otoritas Jasa Keuangan mencabut sanksi administratif berupa peringatan tertulis.</w:t>
            </w:r>
          </w:p>
        </w:tc>
        <w:tc>
          <w:tcPr>
            <w:tcW w:w="2190" w:type="dxa"/>
          </w:tcPr>
          <w:p w14:paraId="1208CB0C" w14:textId="77777777" w:rsidR="00F3737A" w:rsidRPr="00A571C1" w:rsidRDefault="00F3737A" w:rsidP="008556C4">
            <w:pPr>
              <w:spacing w:before="60" w:after="60" w:line="240" w:lineRule="auto"/>
              <w:ind w:right="6"/>
              <w:rPr>
                <w:bCs/>
                <w:sz w:val="22"/>
                <w:szCs w:val="22"/>
                <w:lang w:val="en-GB"/>
              </w:rPr>
            </w:pPr>
          </w:p>
        </w:tc>
        <w:tc>
          <w:tcPr>
            <w:tcW w:w="634" w:type="dxa"/>
            <w:gridSpan w:val="4"/>
          </w:tcPr>
          <w:p w14:paraId="7662553C" w14:textId="5DE1AF1F" w:rsidR="00F3737A" w:rsidRDefault="00224914" w:rsidP="008556C4">
            <w:pPr>
              <w:spacing w:before="60" w:after="60" w:line="240" w:lineRule="auto"/>
              <w:ind w:right="6"/>
              <w:rPr>
                <w:bCs/>
                <w:sz w:val="22"/>
                <w:szCs w:val="22"/>
                <w:lang w:val="en-GB"/>
              </w:rPr>
            </w:pPr>
            <w:r>
              <w:rPr>
                <w:bCs/>
                <w:sz w:val="22"/>
                <w:szCs w:val="22"/>
                <w:lang w:val="en-GB"/>
              </w:rPr>
              <w:t>(5)</w:t>
            </w:r>
          </w:p>
        </w:tc>
        <w:tc>
          <w:tcPr>
            <w:tcW w:w="4305" w:type="dxa"/>
            <w:gridSpan w:val="4"/>
          </w:tcPr>
          <w:p w14:paraId="356CE2BF" w14:textId="2B9A6407" w:rsidR="00F3737A" w:rsidRPr="00F3737A" w:rsidRDefault="00224914" w:rsidP="008556C4">
            <w:pPr>
              <w:spacing w:before="60" w:after="60" w:line="240" w:lineRule="auto"/>
              <w:ind w:right="6"/>
              <w:rPr>
                <w:bCs/>
                <w:sz w:val="22"/>
                <w:szCs w:val="22"/>
              </w:rPr>
            </w:pPr>
            <w:r w:rsidRPr="00224914">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2D438E48" w14:textId="77758CAB" w:rsidR="00F3737A" w:rsidRDefault="00A10DC0" w:rsidP="008556C4">
            <w:pPr>
              <w:spacing w:before="60" w:after="60" w:line="240" w:lineRule="auto"/>
              <w:ind w:right="6"/>
              <w:rPr>
                <w:bCs/>
                <w:sz w:val="22"/>
                <w:szCs w:val="22"/>
                <w:lang w:val="en-GB"/>
              </w:rPr>
            </w:pPr>
            <w:r>
              <w:rPr>
                <w:bCs/>
                <w:sz w:val="22"/>
                <w:szCs w:val="22"/>
                <w:lang w:val="en-GB"/>
              </w:rPr>
              <w:t>Cukup jelas.</w:t>
            </w:r>
          </w:p>
        </w:tc>
        <w:tc>
          <w:tcPr>
            <w:tcW w:w="1868" w:type="dxa"/>
          </w:tcPr>
          <w:p w14:paraId="13B63248" w14:textId="77777777" w:rsidR="00F3737A" w:rsidRPr="00A571C1" w:rsidRDefault="00F3737A" w:rsidP="008556C4">
            <w:pPr>
              <w:spacing w:before="60" w:after="60" w:line="240" w:lineRule="auto"/>
              <w:ind w:right="6"/>
              <w:jc w:val="center"/>
              <w:rPr>
                <w:b/>
                <w:sz w:val="22"/>
                <w:szCs w:val="22"/>
              </w:rPr>
            </w:pPr>
          </w:p>
        </w:tc>
        <w:tc>
          <w:tcPr>
            <w:tcW w:w="2001" w:type="dxa"/>
          </w:tcPr>
          <w:p w14:paraId="4FB3AAA1" w14:textId="77777777" w:rsidR="00F3737A" w:rsidRPr="00A571C1" w:rsidRDefault="00F3737A" w:rsidP="008556C4">
            <w:pPr>
              <w:spacing w:before="60" w:after="60" w:line="240" w:lineRule="auto"/>
              <w:ind w:right="6"/>
              <w:jc w:val="center"/>
              <w:rPr>
                <w:b/>
                <w:sz w:val="22"/>
                <w:szCs w:val="22"/>
              </w:rPr>
            </w:pPr>
          </w:p>
        </w:tc>
      </w:tr>
      <w:tr w:rsidR="00AD7129" w14:paraId="0465AE35" w14:textId="77777777" w:rsidTr="00ED6DE5">
        <w:tc>
          <w:tcPr>
            <w:tcW w:w="627" w:type="dxa"/>
            <w:gridSpan w:val="2"/>
          </w:tcPr>
          <w:p w14:paraId="67D9DE33" w14:textId="3C9D624A" w:rsidR="00871F5E" w:rsidRDefault="00836E58" w:rsidP="008556C4">
            <w:pPr>
              <w:spacing w:before="60" w:after="60" w:line="240" w:lineRule="auto"/>
              <w:ind w:right="6"/>
              <w:rPr>
                <w:bCs/>
                <w:sz w:val="22"/>
                <w:szCs w:val="22"/>
                <w:lang w:val="en-GB"/>
              </w:rPr>
            </w:pPr>
            <w:r>
              <w:rPr>
                <w:bCs/>
                <w:sz w:val="22"/>
                <w:szCs w:val="22"/>
                <w:lang w:val="en-GB"/>
              </w:rPr>
              <w:lastRenderedPageBreak/>
              <w:t>(6)</w:t>
            </w:r>
          </w:p>
        </w:tc>
        <w:tc>
          <w:tcPr>
            <w:tcW w:w="4045" w:type="dxa"/>
            <w:gridSpan w:val="4"/>
          </w:tcPr>
          <w:p w14:paraId="2C2E39B9" w14:textId="10E777EA" w:rsidR="00871F5E" w:rsidRPr="00816544" w:rsidRDefault="00E969DA" w:rsidP="008556C4">
            <w:pPr>
              <w:spacing w:before="60" w:after="60" w:line="240" w:lineRule="auto"/>
              <w:ind w:right="6"/>
              <w:rPr>
                <w:bCs/>
                <w:sz w:val="22"/>
                <w:szCs w:val="22"/>
                <w:lang w:val="en-GB"/>
              </w:rPr>
            </w:pPr>
            <w:r w:rsidRPr="00E969DA">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046936F7" w14:textId="77777777" w:rsidR="00871F5E" w:rsidRPr="00A571C1" w:rsidRDefault="00871F5E" w:rsidP="008556C4">
            <w:pPr>
              <w:spacing w:before="60" w:after="60" w:line="240" w:lineRule="auto"/>
              <w:ind w:right="6"/>
              <w:rPr>
                <w:bCs/>
                <w:sz w:val="22"/>
                <w:szCs w:val="22"/>
                <w:lang w:val="en-GB"/>
              </w:rPr>
            </w:pPr>
          </w:p>
        </w:tc>
        <w:tc>
          <w:tcPr>
            <w:tcW w:w="634" w:type="dxa"/>
            <w:gridSpan w:val="4"/>
          </w:tcPr>
          <w:p w14:paraId="536E6384" w14:textId="360F8624" w:rsidR="00871F5E" w:rsidRDefault="00871F5E" w:rsidP="008556C4">
            <w:pPr>
              <w:spacing w:before="60" w:after="60" w:line="240" w:lineRule="auto"/>
              <w:ind w:right="6"/>
              <w:rPr>
                <w:bCs/>
                <w:sz w:val="22"/>
                <w:szCs w:val="22"/>
                <w:lang w:val="en-GB"/>
              </w:rPr>
            </w:pPr>
            <w:r>
              <w:rPr>
                <w:bCs/>
                <w:sz w:val="22"/>
                <w:szCs w:val="22"/>
                <w:lang w:val="en-GB"/>
              </w:rPr>
              <w:t>(6)</w:t>
            </w:r>
          </w:p>
        </w:tc>
        <w:tc>
          <w:tcPr>
            <w:tcW w:w="4305" w:type="dxa"/>
            <w:gridSpan w:val="4"/>
          </w:tcPr>
          <w:p w14:paraId="6E583ED1" w14:textId="77777777" w:rsidR="00871F5E" w:rsidRDefault="00FC5AA9" w:rsidP="008556C4">
            <w:pPr>
              <w:spacing w:before="60" w:after="60" w:line="240" w:lineRule="auto"/>
              <w:ind w:right="6"/>
              <w:rPr>
                <w:bCs/>
                <w:sz w:val="22"/>
                <w:szCs w:val="22"/>
              </w:rPr>
            </w:pPr>
            <w:r w:rsidRPr="00FC5AA9">
              <w:rPr>
                <w:bCs/>
                <w:sz w:val="22"/>
                <w:szCs w:val="22"/>
              </w:rPr>
              <w:t>Selain sanksi administratif sebagaimana dimaksud pada ayat (1), Otoritas Jasa Keuangan berwenang:</w:t>
            </w:r>
          </w:p>
          <w:p w14:paraId="1C2409D7" w14:textId="7E8F531B" w:rsidR="00394E7C" w:rsidRPr="00394E7C" w:rsidRDefault="00394E7C" w:rsidP="00B93199">
            <w:pPr>
              <w:pStyle w:val="ListParagraph"/>
              <w:numPr>
                <w:ilvl w:val="0"/>
                <w:numId w:val="21"/>
              </w:numPr>
              <w:spacing w:before="60" w:after="60" w:line="240" w:lineRule="auto"/>
              <w:ind w:left="459" w:right="6" w:hanging="425"/>
              <w:rPr>
                <w:bCs/>
                <w:sz w:val="22"/>
                <w:szCs w:val="22"/>
              </w:rPr>
            </w:pPr>
            <w:r w:rsidRPr="00394E7C">
              <w:rPr>
                <w:bCs/>
                <w:sz w:val="22"/>
                <w:szCs w:val="22"/>
              </w:rPr>
              <w:t>menurunkan hasil penilaian tingkat kesehatan;</w:t>
            </w:r>
          </w:p>
          <w:p w14:paraId="2D9A4DF4" w14:textId="31EFCD2E" w:rsidR="00394E7C" w:rsidRPr="00394E7C" w:rsidRDefault="00394E7C" w:rsidP="00B93199">
            <w:pPr>
              <w:pStyle w:val="ListParagraph"/>
              <w:numPr>
                <w:ilvl w:val="0"/>
                <w:numId w:val="21"/>
              </w:numPr>
              <w:spacing w:before="60" w:after="60" w:line="240" w:lineRule="auto"/>
              <w:ind w:left="459" w:right="6" w:hanging="425"/>
              <w:rPr>
                <w:bCs/>
                <w:sz w:val="22"/>
                <w:szCs w:val="22"/>
              </w:rPr>
            </w:pPr>
            <w:r w:rsidRPr="00394E7C">
              <w:rPr>
                <w:bCs/>
                <w:sz w:val="22"/>
                <w:szCs w:val="22"/>
              </w:rPr>
              <w:t>penilaian kembali terhadap pihak utama yang menyebabkan Perusahaan melanggar ketentuan sebagaimana dimaksud pada ayat (1); dan/atau</w:t>
            </w:r>
          </w:p>
          <w:p w14:paraId="4CECAB39" w14:textId="63D690F8" w:rsidR="00FC5AA9" w:rsidRPr="00394E7C" w:rsidRDefault="00394E7C" w:rsidP="00B93199">
            <w:pPr>
              <w:pStyle w:val="ListParagraph"/>
              <w:numPr>
                <w:ilvl w:val="0"/>
                <w:numId w:val="21"/>
              </w:numPr>
              <w:spacing w:before="60" w:after="60" w:line="240" w:lineRule="auto"/>
              <w:ind w:left="459" w:right="6" w:hanging="425"/>
              <w:rPr>
                <w:bCs/>
                <w:sz w:val="22"/>
                <w:szCs w:val="22"/>
              </w:rPr>
            </w:pPr>
            <w:r w:rsidRPr="00394E7C">
              <w:rPr>
                <w:bCs/>
                <w:sz w:val="22"/>
                <w:szCs w:val="22"/>
              </w:rPr>
              <w:t>melakukan pencatatan rekam jejak terhadap pihak yang menyebabkan Perusahaan melanggar ketentuan sebagaimana dimaksud pada ayat (1) dalam sistem elektronik Otoritas Jasa Keuangan.</w:t>
            </w:r>
          </w:p>
        </w:tc>
        <w:tc>
          <w:tcPr>
            <w:tcW w:w="2402" w:type="dxa"/>
          </w:tcPr>
          <w:p w14:paraId="2E71959B" w14:textId="77777777" w:rsidR="00871F5E" w:rsidRDefault="00871F5E" w:rsidP="008556C4">
            <w:pPr>
              <w:spacing w:before="60" w:after="60" w:line="240" w:lineRule="auto"/>
              <w:ind w:right="6"/>
              <w:rPr>
                <w:bCs/>
                <w:sz w:val="22"/>
                <w:szCs w:val="22"/>
                <w:lang w:val="en-GB"/>
              </w:rPr>
            </w:pPr>
          </w:p>
        </w:tc>
        <w:tc>
          <w:tcPr>
            <w:tcW w:w="1868" w:type="dxa"/>
          </w:tcPr>
          <w:p w14:paraId="5685245D" w14:textId="77777777" w:rsidR="00871F5E" w:rsidRPr="00A571C1" w:rsidRDefault="00871F5E" w:rsidP="008556C4">
            <w:pPr>
              <w:spacing w:before="60" w:after="60" w:line="240" w:lineRule="auto"/>
              <w:ind w:right="6"/>
              <w:jc w:val="center"/>
              <w:rPr>
                <w:b/>
                <w:sz w:val="22"/>
                <w:szCs w:val="22"/>
              </w:rPr>
            </w:pPr>
          </w:p>
        </w:tc>
        <w:tc>
          <w:tcPr>
            <w:tcW w:w="2001" w:type="dxa"/>
          </w:tcPr>
          <w:p w14:paraId="4CD0E172" w14:textId="77777777" w:rsidR="00871F5E" w:rsidRPr="00A571C1" w:rsidRDefault="00871F5E" w:rsidP="008556C4">
            <w:pPr>
              <w:spacing w:before="60" w:after="60" w:line="240" w:lineRule="auto"/>
              <w:ind w:right="6"/>
              <w:jc w:val="center"/>
              <w:rPr>
                <w:b/>
                <w:sz w:val="22"/>
                <w:szCs w:val="22"/>
              </w:rPr>
            </w:pPr>
          </w:p>
        </w:tc>
      </w:tr>
      <w:tr w:rsidR="0019334C" w14:paraId="074F75E0" w14:textId="77777777" w:rsidTr="00ED6DE5">
        <w:tc>
          <w:tcPr>
            <w:tcW w:w="627" w:type="dxa"/>
            <w:gridSpan w:val="2"/>
          </w:tcPr>
          <w:p w14:paraId="6010C590" w14:textId="39C86AD1" w:rsidR="00E969DA" w:rsidRDefault="00E969DA" w:rsidP="008556C4">
            <w:pPr>
              <w:spacing w:before="60" w:after="60" w:line="240" w:lineRule="auto"/>
              <w:ind w:right="6"/>
              <w:rPr>
                <w:bCs/>
                <w:sz w:val="22"/>
                <w:szCs w:val="22"/>
                <w:lang w:val="en-GB"/>
              </w:rPr>
            </w:pPr>
            <w:r>
              <w:rPr>
                <w:bCs/>
                <w:sz w:val="22"/>
                <w:szCs w:val="22"/>
                <w:lang w:val="en-GB"/>
              </w:rPr>
              <w:t>(7)</w:t>
            </w:r>
          </w:p>
        </w:tc>
        <w:tc>
          <w:tcPr>
            <w:tcW w:w="4045" w:type="dxa"/>
            <w:gridSpan w:val="4"/>
          </w:tcPr>
          <w:p w14:paraId="7E7820F1" w14:textId="6A1D1406" w:rsidR="00E969DA" w:rsidRPr="00E969DA" w:rsidRDefault="00E969DA" w:rsidP="008556C4">
            <w:pPr>
              <w:spacing w:before="60" w:after="60" w:line="240" w:lineRule="auto"/>
              <w:ind w:right="6"/>
              <w:rPr>
                <w:bCs/>
                <w:sz w:val="22"/>
                <w:szCs w:val="22"/>
                <w:lang w:val="en-GB"/>
              </w:rPr>
            </w:pPr>
            <w:r w:rsidRPr="00E969DA">
              <w:rPr>
                <w:bCs/>
                <w:sz w:val="22"/>
                <w:szCs w:val="22"/>
                <w:lang w:val="en-GB"/>
              </w:rPr>
              <w:t xml:space="preserve">Dalam hal jangka waktu peringatan tertulis ketiga sebagaimana dimaksud pada ayat (4) berakhir dan Perusahaan berbentuk </w:t>
            </w:r>
            <w:r w:rsidRPr="00E969DA">
              <w:rPr>
                <w:bCs/>
                <w:i/>
                <w:iCs/>
                <w:sz w:val="22"/>
                <w:szCs w:val="22"/>
                <w:lang w:val="en-GB"/>
              </w:rPr>
              <w:t>venture capital corporation</w:t>
            </w:r>
            <w:r w:rsidRPr="00E969DA">
              <w:rPr>
                <w:bCs/>
                <w:sz w:val="22"/>
                <w:szCs w:val="22"/>
                <w:lang w:val="en-GB"/>
              </w:rPr>
              <w:t xml:space="preserve"> sebagaimana dimaksud dalam Pasal 9 ayat (1) huruf a dan UUS tetap tidak memenuhi ketentuan sebagaimana dimaksud pada ayat (1), Otoritas Jasa Keuangan mengenakan sanksi administratif berupa pembekuan sebagian atau seluruh kegiatan usaha.</w:t>
            </w:r>
          </w:p>
        </w:tc>
        <w:tc>
          <w:tcPr>
            <w:tcW w:w="2190" w:type="dxa"/>
          </w:tcPr>
          <w:p w14:paraId="6194B283" w14:textId="77777777" w:rsidR="00E969DA" w:rsidRPr="00A571C1" w:rsidRDefault="00E969DA" w:rsidP="008556C4">
            <w:pPr>
              <w:spacing w:before="60" w:after="60" w:line="240" w:lineRule="auto"/>
              <w:ind w:right="6"/>
              <w:rPr>
                <w:bCs/>
                <w:sz w:val="22"/>
                <w:szCs w:val="22"/>
                <w:lang w:val="en-GB"/>
              </w:rPr>
            </w:pPr>
          </w:p>
        </w:tc>
        <w:tc>
          <w:tcPr>
            <w:tcW w:w="4939" w:type="dxa"/>
            <w:gridSpan w:val="8"/>
          </w:tcPr>
          <w:p w14:paraId="7E74DAAD" w14:textId="77777777" w:rsidR="00E969DA" w:rsidRPr="00FC5AA9" w:rsidRDefault="00E969DA" w:rsidP="008556C4">
            <w:pPr>
              <w:spacing w:before="60" w:after="60" w:line="240" w:lineRule="auto"/>
              <w:ind w:right="6"/>
              <w:rPr>
                <w:bCs/>
                <w:sz w:val="22"/>
                <w:szCs w:val="22"/>
              </w:rPr>
            </w:pPr>
          </w:p>
        </w:tc>
        <w:tc>
          <w:tcPr>
            <w:tcW w:w="2402" w:type="dxa"/>
          </w:tcPr>
          <w:p w14:paraId="63F623D8" w14:textId="77777777" w:rsidR="00E969DA" w:rsidRDefault="00E969DA" w:rsidP="008556C4">
            <w:pPr>
              <w:spacing w:before="60" w:after="60" w:line="240" w:lineRule="auto"/>
              <w:ind w:right="6"/>
              <w:rPr>
                <w:bCs/>
                <w:sz w:val="22"/>
                <w:szCs w:val="22"/>
                <w:lang w:val="en-GB"/>
              </w:rPr>
            </w:pPr>
          </w:p>
        </w:tc>
        <w:tc>
          <w:tcPr>
            <w:tcW w:w="1868" w:type="dxa"/>
          </w:tcPr>
          <w:p w14:paraId="74C9FF31" w14:textId="77777777" w:rsidR="00E969DA" w:rsidRPr="00A571C1" w:rsidRDefault="00E969DA" w:rsidP="008556C4">
            <w:pPr>
              <w:spacing w:before="60" w:after="60" w:line="240" w:lineRule="auto"/>
              <w:ind w:right="6"/>
              <w:jc w:val="center"/>
              <w:rPr>
                <w:b/>
                <w:sz w:val="22"/>
                <w:szCs w:val="22"/>
              </w:rPr>
            </w:pPr>
          </w:p>
        </w:tc>
        <w:tc>
          <w:tcPr>
            <w:tcW w:w="2001" w:type="dxa"/>
          </w:tcPr>
          <w:p w14:paraId="044FDFF5" w14:textId="77777777" w:rsidR="00E969DA" w:rsidRPr="00A571C1" w:rsidRDefault="00E969DA" w:rsidP="008556C4">
            <w:pPr>
              <w:spacing w:before="60" w:after="60" w:line="240" w:lineRule="auto"/>
              <w:ind w:right="6"/>
              <w:jc w:val="center"/>
              <w:rPr>
                <w:b/>
                <w:sz w:val="22"/>
                <w:szCs w:val="22"/>
              </w:rPr>
            </w:pPr>
          </w:p>
        </w:tc>
      </w:tr>
      <w:tr w:rsidR="0019334C" w14:paraId="08835BC1" w14:textId="77777777" w:rsidTr="00ED6DE5">
        <w:tc>
          <w:tcPr>
            <w:tcW w:w="627" w:type="dxa"/>
            <w:gridSpan w:val="2"/>
          </w:tcPr>
          <w:p w14:paraId="0C8570A4" w14:textId="5CAFD7BC" w:rsidR="00E969DA" w:rsidRDefault="00E969DA" w:rsidP="008556C4">
            <w:pPr>
              <w:spacing w:before="60" w:after="60" w:line="240" w:lineRule="auto"/>
              <w:ind w:right="6"/>
              <w:rPr>
                <w:bCs/>
                <w:sz w:val="22"/>
                <w:szCs w:val="22"/>
                <w:lang w:val="en-GB"/>
              </w:rPr>
            </w:pPr>
            <w:r>
              <w:rPr>
                <w:bCs/>
                <w:sz w:val="22"/>
                <w:szCs w:val="22"/>
                <w:lang w:val="en-GB"/>
              </w:rPr>
              <w:lastRenderedPageBreak/>
              <w:t>(8)</w:t>
            </w:r>
          </w:p>
        </w:tc>
        <w:tc>
          <w:tcPr>
            <w:tcW w:w="4045" w:type="dxa"/>
            <w:gridSpan w:val="4"/>
          </w:tcPr>
          <w:p w14:paraId="763F0E0E" w14:textId="0A0AE811" w:rsidR="00E969DA" w:rsidRPr="00E969DA" w:rsidRDefault="00531D8F" w:rsidP="008556C4">
            <w:pPr>
              <w:spacing w:before="60" w:after="60" w:line="240" w:lineRule="auto"/>
              <w:ind w:right="6"/>
              <w:rPr>
                <w:bCs/>
                <w:sz w:val="22"/>
                <w:szCs w:val="22"/>
                <w:lang w:val="en-GB"/>
              </w:rPr>
            </w:pPr>
            <w:r w:rsidRPr="00531D8F">
              <w:rPr>
                <w:bCs/>
                <w:sz w:val="22"/>
                <w:szCs w:val="22"/>
                <w:lang w:val="en-GB"/>
              </w:rPr>
              <w:t>Sanksi administratif berupa pembekuan sebagian atau seluruh kegiatan usaha sebagaimana dimaksud pada ayat (2) huruf b diberikan secara tertulis</w:t>
            </w:r>
            <w:r>
              <w:rPr>
                <w:bCs/>
                <w:sz w:val="22"/>
                <w:szCs w:val="22"/>
                <w:lang w:val="en-GB"/>
              </w:rPr>
              <w:t xml:space="preserve"> </w:t>
            </w:r>
            <w:r w:rsidRPr="00531D8F">
              <w:rPr>
                <w:bCs/>
                <w:sz w:val="22"/>
                <w:szCs w:val="22"/>
                <w:lang w:val="en-GB"/>
              </w:rPr>
              <w:t>dan berlaku sejak ditetapkan untuk jangka waktu paling lama 6 (enam) bulan.</w:t>
            </w:r>
          </w:p>
        </w:tc>
        <w:tc>
          <w:tcPr>
            <w:tcW w:w="2190" w:type="dxa"/>
          </w:tcPr>
          <w:p w14:paraId="6C0B1E0D" w14:textId="77777777" w:rsidR="00E969DA" w:rsidRPr="00A571C1" w:rsidRDefault="00E969DA" w:rsidP="008556C4">
            <w:pPr>
              <w:spacing w:before="60" w:after="60" w:line="240" w:lineRule="auto"/>
              <w:ind w:right="6"/>
              <w:rPr>
                <w:bCs/>
                <w:sz w:val="22"/>
                <w:szCs w:val="22"/>
                <w:lang w:val="en-GB"/>
              </w:rPr>
            </w:pPr>
          </w:p>
        </w:tc>
        <w:tc>
          <w:tcPr>
            <w:tcW w:w="4939" w:type="dxa"/>
            <w:gridSpan w:val="8"/>
          </w:tcPr>
          <w:p w14:paraId="018CD961" w14:textId="77777777" w:rsidR="00E969DA" w:rsidRPr="00FC5AA9" w:rsidRDefault="00E969DA" w:rsidP="008556C4">
            <w:pPr>
              <w:spacing w:before="60" w:after="60" w:line="240" w:lineRule="auto"/>
              <w:ind w:right="6"/>
              <w:rPr>
                <w:bCs/>
                <w:sz w:val="22"/>
                <w:szCs w:val="22"/>
              </w:rPr>
            </w:pPr>
          </w:p>
        </w:tc>
        <w:tc>
          <w:tcPr>
            <w:tcW w:w="2402" w:type="dxa"/>
          </w:tcPr>
          <w:p w14:paraId="137C0D12" w14:textId="77777777" w:rsidR="00E969DA" w:rsidRDefault="00E969DA" w:rsidP="008556C4">
            <w:pPr>
              <w:spacing w:before="60" w:after="60" w:line="240" w:lineRule="auto"/>
              <w:ind w:right="6"/>
              <w:rPr>
                <w:bCs/>
                <w:sz w:val="22"/>
                <w:szCs w:val="22"/>
                <w:lang w:val="en-GB"/>
              </w:rPr>
            </w:pPr>
          </w:p>
        </w:tc>
        <w:tc>
          <w:tcPr>
            <w:tcW w:w="1868" w:type="dxa"/>
          </w:tcPr>
          <w:p w14:paraId="190E332D" w14:textId="77777777" w:rsidR="00E969DA" w:rsidRPr="00A571C1" w:rsidRDefault="00E969DA" w:rsidP="008556C4">
            <w:pPr>
              <w:spacing w:before="60" w:after="60" w:line="240" w:lineRule="auto"/>
              <w:ind w:right="6"/>
              <w:jc w:val="center"/>
              <w:rPr>
                <w:b/>
                <w:sz w:val="22"/>
                <w:szCs w:val="22"/>
              </w:rPr>
            </w:pPr>
          </w:p>
        </w:tc>
        <w:tc>
          <w:tcPr>
            <w:tcW w:w="2001" w:type="dxa"/>
          </w:tcPr>
          <w:p w14:paraId="50CDF6D6" w14:textId="77777777" w:rsidR="00E969DA" w:rsidRPr="00A571C1" w:rsidRDefault="00E969DA" w:rsidP="008556C4">
            <w:pPr>
              <w:spacing w:before="60" w:after="60" w:line="240" w:lineRule="auto"/>
              <w:ind w:right="6"/>
              <w:jc w:val="center"/>
              <w:rPr>
                <w:b/>
                <w:sz w:val="22"/>
                <w:szCs w:val="22"/>
              </w:rPr>
            </w:pPr>
          </w:p>
        </w:tc>
      </w:tr>
      <w:tr w:rsidR="0019334C" w14:paraId="30C67A48" w14:textId="77777777" w:rsidTr="00ED6DE5">
        <w:tc>
          <w:tcPr>
            <w:tcW w:w="627" w:type="dxa"/>
            <w:gridSpan w:val="2"/>
          </w:tcPr>
          <w:p w14:paraId="33A825E2" w14:textId="14E5AF55" w:rsidR="00531D8F" w:rsidRDefault="00531D8F" w:rsidP="008556C4">
            <w:pPr>
              <w:spacing w:before="60" w:after="60" w:line="240" w:lineRule="auto"/>
              <w:ind w:right="6"/>
              <w:rPr>
                <w:bCs/>
                <w:sz w:val="22"/>
                <w:szCs w:val="22"/>
                <w:lang w:val="en-GB"/>
              </w:rPr>
            </w:pPr>
            <w:r>
              <w:rPr>
                <w:bCs/>
                <w:sz w:val="22"/>
                <w:szCs w:val="22"/>
                <w:lang w:val="en-GB"/>
              </w:rPr>
              <w:t>(9)</w:t>
            </w:r>
          </w:p>
        </w:tc>
        <w:tc>
          <w:tcPr>
            <w:tcW w:w="4045" w:type="dxa"/>
            <w:gridSpan w:val="4"/>
          </w:tcPr>
          <w:p w14:paraId="54C21AA1" w14:textId="3ADEA912" w:rsidR="00531D8F" w:rsidRPr="00531D8F" w:rsidRDefault="00531D8F" w:rsidP="008556C4">
            <w:pPr>
              <w:spacing w:before="60" w:after="60" w:line="240" w:lineRule="auto"/>
              <w:ind w:right="6"/>
              <w:rPr>
                <w:bCs/>
                <w:sz w:val="22"/>
                <w:szCs w:val="22"/>
                <w:lang w:val="en-GB"/>
              </w:rPr>
            </w:pPr>
            <w:r w:rsidRPr="00531D8F">
              <w:rPr>
                <w:bCs/>
                <w:sz w:val="22"/>
                <w:szCs w:val="22"/>
                <w:lang w:val="en-GB"/>
              </w:rPr>
              <w:t xml:space="preserve">Dalam hal Perusahaan berbentuk </w:t>
            </w:r>
            <w:r w:rsidRPr="004B1C6A">
              <w:rPr>
                <w:bCs/>
                <w:i/>
                <w:iCs/>
                <w:sz w:val="22"/>
                <w:szCs w:val="22"/>
                <w:lang w:val="en-GB"/>
              </w:rPr>
              <w:t>venture capital corporation</w:t>
            </w:r>
            <w:r w:rsidRPr="00531D8F">
              <w:rPr>
                <w:bCs/>
                <w:sz w:val="22"/>
                <w:szCs w:val="22"/>
                <w:lang w:val="en-GB"/>
              </w:rPr>
              <w:t xml:space="preserve"> sebagaimana dimaksud dalam Pasal 9 ayat (1) huruf a dan UUS dikenakan sanksi administratif berupa pembekuan sebagian atau seluruh kegiatan usaha sebagaimana dimaksud pada ayat (7), Perusahaan berbentuk </w:t>
            </w:r>
            <w:r w:rsidRPr="00531D8F">
              <w:rPr>
                <w:bCs/>
                <w:i/>
                <w:iCs/>
                <w:sz w:val="22"/>
                <w:szCs w:val="22"/>
                <w:lang w:val="en-GB"/>
              </w:rPr>
              <w:t>venture capital corporation</w:t>
            </w:r>
            <w:r w:rsidRPr="00531D8F">
              <w:rPr>
                <w:bCs/>
                <w:sz w:val="22"/>
                <w:szCs w:val="22"/>
                <w:lang w:val="en-GB"/>
              </w:rPr>
              <w:t xml:space="preserve"> sebagaimana dimaksud dalam Pasal 9 ayat (1) huruf a dan UUS dilarang melakukan kegiatan usaha.</w:t>
            </w:r>
            <w:r>
              <w:rPr>
                <w:bCs/>
                <w:sz w:val="22"/>
                <w:szCs w:val="22"/>
                <w:lang w:val="en-GB"/>
              </w:rPr>
              <w:t xml:space="preserve"> </w:t>
            </w:r>
          </w:p>
        </w:tc>
        <w:tc>
          <w:tcPr>
            <w:tcW w:w="2190" w:type="dxa"/>
          </w:tcPr>
          <w:p w14:paraId="35846FED" w14:textId="77777777" w:rsidR="00531D8F" w:rsidRPr="00A571C1" w:rsidRDefault="00531D8F" w:rsidP="008556C4">
            <w:pPr>
              <w:spacing w:before="60" w:after="60" w:line="240" w:lineRule="auto"/>
              <w:ind w:right="6"/>
              <w:rPr>
                <w:bCs/>
                <w:sz w:val="22"/>
                <w:szCs w:val="22"/>
                <w:lang w:val="en-GB"/>
              </w:rPr>
            </w:pPr>
          </w:p>
        </w:tc>
        <w:tc>
          <w:tcPr>
            <w:tcW w:w="4939" w:type="dxa"/>
            <w:gridSpan w:val="8"/>
          </w:tcPr>
          <w:p w14:paraId="34C69DFB" w14:textId="77777777" w:rsidR="00531D8F" w:rsidRPr="00FC5AA9" w:rsidRDefault="00531D8F" w:rsidP="008556C4">
            <w:pPr>
              <w:spacing w:before="60" w:after="60" w:line="240" w:lineRule="auto"/>
              <w:ind w:right="6"/>
              <w:rPr>
                <w:bCs/>
                <w:sz w:val="22"/>
                <w:szCs w:val="22"/>
              </w:rPr>
            </w:pPr>
          </w:p>
        </w:tc>
        <w:tc>
          <w:tcPr>
            <w:tcW w:w="2402" w:type="dxa"/>
          </w:tcPr>
          <w:p w14:paraId="42A77994" w14:textId="77777777" w:rsidR="00531D8F" w:rsidRDefault="00531D8F" w:rsidP="008556C4">
            <w:pPr>
              <w:spacing w:before="60" w:after="60" w:line="240" w:lineRule="auto"/>
              <w:ind w:right="6"/>
              <w:rPr>
                <w:bCs/>
                <w:sz w:val="22"/>
                <w:szCs w:val="22"/>
                <w:lang w:val="en-GB"/>
              </w:rPr>
            </w:pPr>
          </w:p>
        </w:tc>
        <w:tc>
          <w:tcPr>
            <w:tcW w:w="1868" w:type="dxa"/>
          </w:tcPr>
          <w:p w14:paraId="2DF002FA" w14:textId="77777777" w:rsidR="00531D8F" w:rsidRPr="00A571C1" w:rsidRDefault="00531D8F" w:rsidP="008556C4">
            <w:pPr>
              <w:spacing w:before="60" w:after="60" w:line="240" w:lineRule="auto"/>
              <w:ind w:right="6"/>
              <w:jc w:val="center"/>
              <w:rPr>
                <w:b/>
                <w:sz w:val="22"/>
                <w:szCs w:val="22"/>
              </w:rPr>
            </w:pPr>
          </w:p>
        </w:tc>
        <w:tc>
          <w:tcPr>
            <w:tcW w:w="2001" w:type="dxa"/>
          </w:tcPr>
          <w:p w14:paraId="6BAEECFC" w14:textId="77777777" w:rsidR="00531D8F" w:rsidRPr="00A571C1" w:rsidRDefault="00531D8F" w:rsidP="008556C4">
            <w:pPr>
              <w:spacing w:before="60" w:after="60" w:line="240" w:lineRule="auto"/>
              <w:ind w:right="6"/>
              <w:jc w:val="center"/>
              <w:rPr>
                <w:b/>
                <w:sz w:val="22"/>
                <w:szCs w:val="22"/>
              </w:rPr>
            </w:pPr>
          </w:p>
        </w:tc>
      </w:tr>
      <w:tr w:rsidR="0019334C" w14:paraId="0A8FD6EB" w14:textId="77777777" w:rsidTr="00ED6DE5">
        <w:tc>
          <w:tcPr>
            <w:tcW w:w="627" w:type="dxa"/>
            <w:gridSpan w:val="2"/>
          </w:tcPr>
          <w:p w14:paraId="41B21BCC" w14:textId="70C8F347" w:rsidR="006609B7" w:rsidRDefault="006609B7" w:rsidP="008556C4">
            <w:pPr>
              <w:spacing w:before="60" w:after="60" w:line="240" w:lineRule="auto"/>
              <w:ind w:right="6"/>
              <w:rPr>
                <w:bCs/>
                <w:sz w:val="22"/>
                <w:szCs w:val="22"/>
                <w:lang w:val="en-GB"/>
              </w:rPr>
            </w:pPr>
            <w:r>
              <w:rPr>
                <w:bCs/>
                <w:sz w:val="22"/>
                <w:szCs w:val="22"/>
                <w:lang w:val="en-GB"/>
              </w:rPr>
              <w:t>(10)</w:t>
            </w:r>
          </w:p>
        </w:tc>
        <w:tc>
          <w:tcPr>
            <w:tcW w:w="4045" w:type="dxa"/>
            <w:gridSpan w:val="4"/>
          </w:tcPr>
          <w:p w14:paraId="68E129F0" w14:textId="2FFD9352" w:rsidR="006609B7" w:rsidRPr="00531D8F" w:rsidRDefault="007709D4" w:rsidP="008556C4">
            <w:pPr>
              <w:spacing w:before="60" w:after="60" w:line="240" w:lineRule="auto"/>
              <w:ind w:right="6"/>
              <w:rPr>
                <w:bCs/>
                <w:sz w:val="22"/>
                <w:szCs w:val="22"/>
                <w:lang w:val="en-GB"/>
              </w:rPr>
            </w:pPr>
            <w:r w:rsidRPr="007709D4">
              <w:rPr>
                <w:bCs/>
                <w:sz w:val="22"/>
                <w:szCs w:val="22"/>
                <w:lang w:val="en-GB"/>
              </w:rPr>
              <w:t xml:space="preserve">Dalam hal sebelum berakhirnya jangka waktu pembekuan sebagian atau seluruh kegiatan usaha sebagaimana dimaksud pada ayat (8) Perusahaan berbentuk </w:t>
            </w:r>
            <w:r w:rsidRPr="007709D4">
              <w:rPr>
                <w:bCs/>
                <w:i/>
                <w:iCs/>
                <w:sz w:val="22"/>
                <w:szCs w:val="22"/>
                <w:lang w:val="en-GB"/>
              </w:rPr>
              <w:t>venture capital corporation</w:t>
            </w:r>
            <w:r w:rsidRPr="007709D4">
              <w:rPr>
                <w:bCs/>
                <w:sz w:val="22"/>
                <w:szCs w:val="22"/>
                <w:lang w:val="en-GB"/>
              </w:rPr>
              <w:t xml:space="preserve"> sebagaimana dimaksud dalam Pasal 9 ayat (1) huruf a dan UUS telah memenuhi ketentuan sebagaimana dimaksud pada ayat (1), Otoritas Jasa </w:t>
            </w:r>
            <w:r w:rsidRPr="007709D4">
              <w:rPr>
                <w:bCs/>
                <w:sz w:val="22"/>
                <w:szCs w:val="22"/>
                <w:lang w:val="en-GB"/>
              </w:rPr>
              <w:lastRenderedPageBreak/>
              <w:t>Keuangan mencabut sanksi administratif berupa pembekuan sebagian atau seluruh kegiatan usaha.</w:t>
            </w:r>
          </w:p>
        </w:tc>
        <w:tc>
          <w:tcPr>
            <w:tcW w:w="2190" w:type="dxa"/>
          </w:tcPr>
          <w:p w14:paraId="2112CB4F" w14:textId="77777777" w:rsidR="006609B7" w:rsidRPr="00A571C1" w:rsidRDefault="006609B7" w:rsidP="008556C4">
            <w:pPr>
              <w:spacing w:before="60" w:after="60" w:line="240" w:lineRule="auto"/>
              <w:ind w:right="6"/>
              <w:rPr>
                <w:bCs/>
                <w:sz w:val="22"/>
                <w:szCs w:val="22"/>
                <w:lang w:val="en-GB"/>
              </w:rPr>
            </w:pPr>
          </w:p>
        </w:tc>
        <w:tc>
          <w:tcPr>
            <w:tcW w:w="4939" w:type="dxa"/>
            <w:gridSpan w:val="8"/>
          </w:tcPr>
          <w:p w14:paraId="690E577C" w14:textId="77777777" w:rsidR="006609B7" w:rsidRPr="00FC5AA9" w:rsidRDefault="006609B7" w:rsidP="008556C4">
            <w:pPr>
              <w:spacing w:before="60" w:after="60" w:line="240" w:lineRule="auto"/>
              <w:ind w:right="6"/>
              <w:rPr>
                <w:bCs/>
                <w:sz w:val="22"/>
                <w:szCs w:val="22"/>
              </w:rPr>
            </w:pPr>
          </w:p>
        </w:tc>
        <w:tc>
          <w:tcPr>
            <w:tcW w:w="2402" w:type="dxa"/>
          </w:tcPr>
          <w:p w14:paraId="663F1C51" w14:textId="77777777" w:rsidR="006609B7" w:rsidRDefault="006609B7" w:rsidP="008556C4">
            <w:pPr>
              <w:spacing w:before="60" w:after="60" w:line="240" w:lineRule="auto"/>
              <w:ind w:right="6"/>
              <w:rPr>
                <w:bCs/>
                <w:sz w:val="22"/>
                <w:szCs w:val="22"/>
                <w:lang w:val="en-GB"/>
              </w:rPr>
            </w:pPr>
          </w:p>
        </w:tc>
        <w:tc>
          <w:tcPr>
            <w:tcW w:w="1868" w:type="dxa"/>
          </w:tcPr>
          <w:p w14:paraId="1E2E3B53" w14:textId="77777777" w:rsidR="006609B7" w:rsidRPr="00A571C1" w:rsidRDefault="006609B7" w:rsidP="008556C4">
            <w:pPr>
              <w:spacing w:before="60" w:after="60" w:line="240" w:lineRule="auto"/>
              <w:ind w:right="6"/>
              <w:jc w:val="center"/>
              <w:rPr>
                <w:b/>
                <w:sz w:val="22"/>
                <w:szCs w:val="22"/>
              </w:rPr>
            </w:pPr>
          </w:p>
        </w:tc>
        <w:tc>
          <w:tcPr>
            <w:tcW w:w="2001" w:type="dxa"/>
          </w:tcPr>
          <w:p w14:paraId="6EA6A834" w14:textId="77777777" w:rsidR="006609B7" w:rsidRPr="00A571C1" w:rsidRDefault="006609B7" w:rsidP="008556C4">
            <w:pPr>
              <w:spacing w:before="60" w:after="60" w:line="240" w:lineRule="auto"/>
              <w:ind w:right="6"/>
              <w:jc w:val="center"/>
              <w:rPr>
                <w:b/>
                <w:sz w:val="22"/>
                <w:szCs w:val="22"/>
              </w:rPr>
            </w:pPr>
          </w:p>
        </w:tc>
      </w:tr>
      <w:tr w:rsidR="0019334C" w14:paraId="2A29882C" w14:textId="77777777" w:rsidTr="00ED6DE5">
        <w:tc>
          <w:tcPr>
            <w:tcW w:w="627" w:type="dxa"/>
            <w:gridSpan w:val="2"/>
          </w:tcPr>
          <w:p w14:paraId="42665960" w14:textId="2D49729A" w:rsidR="007709D4" w:rsidRDefault="007709D4" w:rsidP="008556C4">
            <w:pPr>
              <w:spacing w:before="60" w:after="60" w:line="240" w:lineRule="auto"/>
              <w:ind w:right="6"/>
              <w:rPr>
                <w:bCs/>
                <w:sz w:val="22"/>
                <w:szCs w:val="22"/>
                <w:lang w:val="en-GB"/>
              </w:rPr>
            </w:pPr>
            <w:r>
              <w:rPr>
                <w:bCs/>
                <w:sz w:val="22"/>
                <w:szCs w:val="22"/>
                <w:lang w:val="en-GB"/>
              </w:rPr>
              <w:t>(11)</w:t>
            </w:r>
          </w:p>
        </w:tc>
        <w:tc>
          <w:tcPr>
            <w:tcW w:w="4045" w:type="dxa"/>
            <w:gridSpan w:val="4"/>
          </w:tcPr>
          <w:p w14:paraId="6B7F9096" w14:textId="7E77A206" w:rsidR="007709D4" w:rsidRPr="007709D4" w:rsidRDefault="000F57F2" w:rsidP="008556C4">
            <w:pPr>
              <w:spacing w:before="60" w:after="60" w:line="240" w:lineRule="auto"/>
              <w:ind w:right="6"/>
              <w:rPr>
                <w:bCs/>
                <w:sz w:val="22"/>
                <w:szCs w:val="22"/>
                <w:lang w:val="en-GB"/>
              </w:rPr>
            </w:pPr>
            <w:r w:rsidRPr="000F57F2">
              <w:rPr>
                <w:bCs/>
                <w:sz w:val="22"/>
                <w:szCs w:val="22"/>
                <w:lang w:val="en-GB"/>
              </w:rPr>
              <w:t xml:space="preserve">Dalam hal sanksi administratif berupa pembekuan sebagian atau seluruh kegiatan usaha masih berlaku dan Perusahaan berbentuk </w:t>
            </w:r>
            <w:r w:rsidRPr="000F57F2">
              <w:rPr>
                <w:bCs/>
                <w:i/>
                <w:iCs/>
                <w:sz w:val="22"/>
                <w:szCs w:val="22"/>
                <w:lang w:val="en-GB"/>
              </w:rPr>
              <w:t>venture capital corporation</w:t>
            </w:r>
            <w:r w:rsidRPr="000F57F2">
              <w:rPr>
                <w:bCs/>
                <w:sz w:val="22"/>
                <w:szCs w:val="22"/>
                <w:lang w:val="en-GB"/>
              </w:rPr>
              <w:t xml:space="preserve"> sebagaimana dimaksud dalam Pasal 9 ayat (1) huruf a dan UUS tetap melakukan kegiatan usaha, Otoritas Jasa Keuangan berwenang langsung mengenakan sanksi administratif berupa pencabutan izin usaha Perusahaan berbentuk </w:t>
            </w:r>
            <w:r w:rsidRPr="000F57F2">
              <w:rPr>
                <w:bCs/>
                <w:i/>
                <w:iCs/>
                <w:sz w:val="22"/>
                <w:szCs w:val="22"/>
                <w:lang w:val="en-GB"/>
              </w:rPr>
              <w:t>venture capital corporation</w:t>
            </w:r>
            <w:r w:rsidRPr="000F57F2">
              <w:rPr>
                <w:bCs/>
                <w:sz w:val="22"/>
                <w:szCs w:val="22"/>
                <w:lang w:val="en-GB"/>
              </w:rPr>
              <w:t xml:space="preserve"> sebagaimana dimaksud dalam Pasal 9 ayat (1) huruf a atau pencabutan izin UUS.</w:t>
            </w:r>
          </w:p>
        </w:tc>
        <w:tc>
          <w:tcPr>
            <w:tcW w:w="2190" w:type="dxa"/>
          </w:tcPr>
          <w:p w14:paraId="17DACD18" w14:textId="77777777" w:rsidR="007709D4" w:rsidRPr="00A571C1" w:rsidRDefault="007709D4" w:rsidP="008556C4">
            <w:pPr>
              <w:spacing w:before="60" w:after="60" w:line="240" w:lineRule="auto"/>
              <w:ind w:right="6"/>
              <w:rPr>
                <w:bCs/>
                <w:sz w:val="22"/>
                <w:szCs w:val="22"/>
                <w:lang w:val="en-GB"/>
              </w:rPr>
            </w:pPr>
          </w:p>
        </w:tc>
        <w:tc>
          <w:tcPr>
            <w:tcW w:w="4939" w:type="dxa"/>
            <w:gridSpan w:val="8"/>
          </w:tcPr>
          <w:p w14:paraId="3FFADC46" w14:textId="77777777" w:rsidR="007709D4" w:rsidRPr="00FC5AA9" w:rsidRDefault="007709D4" w:rsidP="008556C4">
            <w:pPr>
              <w:spacing w:before="60" w:after="60" w:line="240" w:lineRule="auto"/>
              <w:ind w:right="6"/>
              <w:rPr>
                <w:bCs/>
                <w:sz w:val="22"/>
                <w:szCs w:val="22"/>
              </w:rPr>
            </w:pPr>
          </w:p>
        </w:tc>
        <w:tc>
          <w:tcPr>
            <w:tcW w:w="2402" w:type="dxa"/>
          </w:tcPr>
          <w:p w14:paraId="15E13902" w14:textId="77777777" w:rsidR="007709D4" w:rsidRDefault="007709D4" w:rsidP="008556C4">
            <w:pPr>
              <w:spacing w:before="60" w:after="60" w:line="240" w:lineRule="auto"/>
              <w:ind w:right="6"/>
              <w:rPr>
                <w:bCs/>
                <w:sz w:val="22"/>
                <w:szCs w:val="22"/>
                <w:lang w:val="en-GB"/>
              </w:rPr>
            </w:pPr>
          </w:p>
        </w:tc>
        <w:tc>
          <w:tcPr>
            <w:tcW w:w="1868" w:type="dxa"/>
          </w:tcPr>
          <w:p w14:paraId="7C54B174" w14:textId="77777777" w:rsidR="007709D4" w:rsidRPr="00A571C1" w:rsidRDefault="007709D4" w:rsidP="008556C4">
            <w:pPr>
              <w:spacing w:before="60" w:after="60" w:line="240" w:lineRule="auto"/>
              <w:ind w:right="6"/>
              <w:jc w:val="center"/>
              <w:rPr>
                <w:b/>
                <w:sz w:val="22"/>
                <w:szCs w:val="22"/>
              </w:rPr>
            </w:pPr>
          </w:p>
        </w:tc>
        <w:tc>
          <w:tcPr>
            <w:tcW w:w="2001" w:type="dxa"/>
          </w:tcPr>
          <w:p w14:paraId="5828A407" w14:textId="77777777" w:rsidR="007709D4" w:rsidRPr="00A571C1" w:rsidRDefault="007709D4" w:rsidP="008556C4">
            <w:pPr>
              <w:spacing w:before="60" w:after="60" w:line="240" w:lineRule="auto"/>
              <w:ind w:right="6"/>
              <w:jc w:val="center"/>
              <w:rPr>
                <w:b/>
                <w:sz w:val="22"/>
                <w:szCs w:val="22"/>
              </w:rPr>
            </w:pPr>
          </w:p>
        </w:tc>
      </w:tr>
      <w:tr w:rsidR="0019334C" w14:paraId="7D0B6F5D" w14:textId="77777777" w:rsidTr="00ED6DE5">
        <w:tc>
          <w:tcPr>
            <w:tcW w:w="627" w:type="dxa"/>
            <w:gridSpan w:val="2"/>
          </w:tcPr>
          <w:p w14:paraId="4D323C03" w14:textId="68EBBFF0" w:rsidR="000F57F2" w:rsidRDefault="000F57F2" w:rsidP="008556C4">
            <w:pPr>
              <w:spacing w:before="60" w:after="60" w:line="240" w:lineRule="auto"/>
              <w:ind w:right="6"/>
              <w:rPr>
                <w:bCs/>
                <w:sz w:val="22"/>
                <w:szCs w:val="22"/>
                <w:lang w:val="en-GB"/>
              </w:rPr>
            </w:pPr>
            <w:r>
              <w:rPr>
                <w:bCs/>
                <w:sz w:val="22"/>
                <w:szCs w:val="22"/>
                <w:lang w:val="en-GB"/>
              </w:rPr>
              <w:t>(12)</w:t>
            </w:r>
          </w:p>
        </w:tc>
        <w:tc>
          <w:tcPr>
            <w:tcW w:w="4045" w:type="dxa"/>
            <w:gridSpan w:val="4"/>
          </w:tcPr>
          <w:p w14:paraId="1B351183" w14:textId="769D7502" w:rsidR="000F57F2" w:rsidRPr="000F57F2" w:rsidRDefault="00052180" w:rsidP="008556C4">
            <w:pPr>
              <w:spacing w:before="60" w:after="60" w:line="240" w:lineRule="auto"/>
              <w:ind w:right="6"/>
              <w:rPr>
                <w:bCs/>
                <w:sz w:val="22"/>
                <w:szCs w:val="22"/>
                <w:lang w:val="en-GB"/>
              </w:rPr>
            </w:pPr>
            <w:r w:rsidRPr="00052180">
              <w:rPr>
                <w:bCs/>
                <w:sz w:val="22"/>
                <w:szCs w:val="22"/>
                <w:lang w:val="en-GB"/>
              </w:rPr>
              <w:t>Apabila jangka waktu sanksi administratif berupa peringatan tertulis dan/atau pembekuan sebagian atau seluruh kegiatan usaha berakhir pada hari libur, sanksi administratif berupa peringatan tertulis dan/atau pembekuan kegiatan usaha berlaku hingga hari kerja pertama berikutnya.</w:t>
            </w:r>
          </w:p>
        </w:tc>
        <w:tc>
          <w:tcPr>
            <w:tcW w:w="2190" w:type="dxa"/>
          </w:tcPr>
          <w:p w14:paraId="5DEDA0EF" w14:textId="77777777" w:rsidR="000F57F2" w:rsidRPr="00A571C1" w:rsidRDefault="000F57F2" w:rsidP="008556C4">
            <w:pPr>
              <w:spacing w:before="60" w:after="60" w:line="240" w:lineRule="auto"/>
              <w:ind w:right="6"/>
              <w:rPr>
                <w:bCs/>
                <w:sz w:val="22"/>
                <w:szCs w:val="22"/>
                <w:lang w:val="en-GB"/>
              </w:rPr>
            </w:pPr>
          </w:p>
        </w:tc>
        <w:tc>
          <w:tcPr>
            <w:tcW w:w="4939" w:type="dxa"/>
            <w:gridSpan w:val="8"/>
          </w:tcPr>
          <w:p w14:paraId="0043E292" w14:textId="77777777" w:rsidR="000F57F2" w:rsidRPr="00FC5AA9" w:rsidRDefault="000F57F2" w:rsidP="008556C4">
            <w:pPr>
              <w:spacing w:before="60" w:after="60" w:line="240" w:lineRule="auto"/>
              <w:ind w:right="6"/>
              <w:rPr>
                <w:bCs/>
                <w:sz w:val="22"/>
                <w:szCs w:val="22"/>
              </w:rPr>
            </w:pPr>
          </w:p>
        </w:tc>
        <w:tc>
          <w:tcPr>
            <w:tcW w:w="2402" w:type="dxa"/>
          </w:tcPr>
          <w:p w14:paraId="4757A42D" w14:textId="77777777" w:rsidR="000F57F2" w:rsidRDefault="000F57F2" w:rsidP="008556C4">
            <w:pPr>
              <w:spacing w:before="60" w:after="60" w:line="240" w:lineRule="auto"/>
              <w:ind w:right="6"/>
              <w:rPr>
                <w:bCs/>
                <w:sz w:val="22"/>
                <w:szCs w:val="22"/>
                <w:lang w:val="en-GB"/>
              </w:rPr>
            </w:pPr>
          </w:p>
        </w:tc>
        <w:tc>
          <w:tcPr>
            <w:tcW w:w="1868" w:type="dxa"/>
          </w:tcPr>
          <w:p w14:paraId="0842217A" w14:textId="77777777" w:rsidR="000F57F2" w:rsidRPr="00A571C1" w:rsidRDefault="000F57F2" w:rsidP="008556C4">
            <w:pPr>
              <w:spacing w:before="60" w:after="60" w:line="240" w:lineRule="auto"/>
              <w:ind w:right="6"/>
              <w:jc w:val="center"/>
              <w:rPr>
                <w:b/>
                <w:sz w:val="22"/>
                <w:szCs w:val="22"/>
              </w:rPr>
            </w:pPr>
          </w:p>
        </w:tc>
        <w:tc>
          <w:tcPr>
            <w:tcW w:w="2001" w:type="dxa"/>
          </w:tcPr>
          <w:p w14:paraId="6C0AFFFD" w14:textId="77777777" w:rsidR="000F57F2" w:rsidRPr="00A571C1" w:rsidRDefault="000F57F2" w:rsidP="008556C4">
            <w:pPr>
              <w:spacing w:before="60" w:after="60" w:line="240" w:lineRule="auto"/>
              <w:ind w:right="6"/>
              <w:jc w:val="center"/>
              <w:rPr>
                <w:b/>
                <w:sz w:val="22"/>
                <w:szCs w:val="22"/>
              </w:rPr>
            </w:pPr>
          </w:p>
        </w:tc>
      </w:tr>
      <w:tr w:rsidR="0019334C" w14:paraId="71CF1BA9" w14:textId="77777777" w:rsidTr="00ED6DE5">
        <w:tc>
          <w:tcPr>
            <w:tcW w:w="627" w:type="dxa"/>
            <w:gridSpan w:val="2"/>
          </w:tcPr>
          <w:p w14:paraId="57D0AB5E" w14:textId="76647FFA" w:rsidR="00052180" w:rsidRDefault="00052180" w:rsidP="008556C4">
            <w:pPr>
              <w:spacing w:before="60" w:after="60" w:line="240" w:lineRule="auto"/>
              <w:ind w:right="6"/>
              <w:rPr>
                <w:bCs/>
                <w:sz w:val="22"/>
                <w:szCs w:val="22"/>
                <w:lang w:val="en-GB"/>
              </w:rPr>
            </w:pPr>
            <w:r>
              <w:rPr>
                <w:bCs/>
                <w:sz w:val="22"/>
                <w:szCs w:val="22"/>
                <w:lang w:val="en-GB"/>
              </w:rPr>
              <w:lastRenderedPageBreak/>
              <w:t>(13)</w:t>
            </w:r>
          </w:p>
        </w:tc>
        <w:tc>
          <w:tcPr>
            <w:tcW w:w="4045" w:type="dxa"/>
            <w:gridSpan w:val="4"/>
          </w:tcPr>
          <w:p w14:paraId="7B4B09D0" w14:textId="093A3431" w:rsidR="00052180" w:rsidRPr="00052180" w:rsidRDefault="00052180" w:rsidP="008556C4">
            <w:pPr>
              <w:spacing w:before="60" w:after="60" w:line="240" w:lineRule="auto"/>
              <w:ind w:right="6"/>
              <w:rPr>
                <w:bCs/>
                <w:sz w:val="22"/>
                <w:szCs w:val="22"/>
                <w:lang w:val="en-GB"/>
              </w:rPr>
            </w:pPr>
            <w:r w:rsidRPr="00052180">
              <w:rPr>
                <w:bCs/>
                <w:sz w:val="22"/>
                <w:szCs w:val="22"/>
                <w:lang w:val="en-GB"/>
              </w:rPr>
              <w:t xml:space="preserve">Dalam hal sampai dengan berakhirnya jangka waktu pembekuan sebagian atau seluruh kegiatan usaha sebagaimana dimaksud pada ayat (8), Perusahaan berbentuk </w:t>
            </w:r>
            <w:r w:rsidRPr="00052180">
              <w:rPr>
                <w:bCs/>
                <w:i/>
                <w:iCs/>
                <w:sz w:val="22"/>
                <w:szCs w:val="22"/>
                <w:lang w:val="en-GB"/>
              </w:rPr>
              <w:t>venture capital corporation</w:t>
            </w:r>
            <w:r w:rsidRPr="00052180">
              <w:rPr>
                <w:bCs/>
                <w:sz w:val="22"/>
                <w:szCs w:val="22"/>
                <w:lang w:val="en-GB"/>
              </w:rPr>
              <w:t xml:space="preserve"> sebagaimana dimaksud dalam Pasal 9 ayat (1) huruf a dan UUS tidak juga memenuhi ketentuan sebagaimana dimaksud pada ayat (1), Otoritas Jasa Keuangan mencabut izin usaha Perusahaan berbentuk </w:t>
            </w:r>
            <w:r w:rsidRPr="00052180">
              <w:rPr>
                <w:bCs/>
                <w:i/>
                <w:iCs/>
                <w:sz w:val="22"/>
                <w:szCs w:val="22"/>
                <w:lang w:val="en-GB"/>
              </w:rPr>
              <w:t>venture capital corporation</w:t>
            </w:r>
            <w:r w:rsidRPr="00052180">
              <w:rPr>
                <w:bCs/>
                <w:sz w:val="22"/>
                <w:szCs w:val="22"/>
                <w:lang w:val="en-GB"/>
              </w:rPr>
              <w:t xml:space="preserve"> sebagaimana dimaksud dalam Pasal 9 ayat (1) huruf a atau izin UUS yang bersangkutan.</w:t>
            </w:r>
          </w:p>
        </w:tc>
        <w:tc>
          <w:tcPr>
            <w:tcW w:w="2190" w:type="dxa"/>
          </w:tcPr>
          <w:p w14:paraId="08C47A82" w14:textId="77777777" w:rsidR="00052180" w:rsidRPr="00A571C1" w:rsidRDefault="00052180" w:rsidP="008556C4">
            <w:pPr>
              <w:spacing w:before="60" w:after="60" w:line="240" w:lineRule="auto"/>
              <w:ind w:right="6"/>
              <w:rPr>
                <w:bCs/>
                <w:sz w:val="22"/>
                <w:szCs w:val="22"/>
                <w:lang w:val="en-GB"/>
              </w:rPr>
            </w:pPr>
          </w:p>
        </w:tc>
        <w:tc>
          <w:tcPr>
            <w:tcW w:w="4939" w:type="dxa"/>
            <w:gridSpan w:val="8"/>
          </w:tcPr>
          <w:p w14:paraId="749C9022" w14:textId="77777777" w:rsidR="00052180" w:rsidRPr="00FC5AA9" w:rsidRDefault="00052180" w:rsidP="008556C4">
            <w:pPr>
              <w:spacing w:before="60" w:after="60" w:line="240" w:lineRule="auto"/>
              <w:ind w:right="6"/>
              <w:rPr>
                <w:bCs/>
                <w:sz w:val="22"/>
                <w:szCs w:val="22"/>
              </w:rPr>
            </w:pPr>
          </w:p>
        </w:tc>
        <w:tc>
          <w:tcPr>
            <w:tcW w:w="2402" w:type="dxa"/>
          </w:tcPr>
          <w:p w14:paraId="3552706C" w14:textId="77777777" w:rsidR="00052180" w:rsidRDefault="00052180" w:rsidP="008556C4">
            <w:pPr>
              <w:spacing w:before="60" w:after="60" w:line="240" w:lineRule="auto"/>
              <w:ind w:right="6"/>
              <w:rPr>
                <w:bCs/>
                <w:sz w:val="22"/>
                <w:szCs w:val="22"/>
                <w:lang w:val="en-GB"/>
              </w:rPr>
            </w:pPr>
          </w:p>
        </w:tc>
        <w:tc>
          <w:tcPr>
            <w:tcW w:w="1868" w:type="dxa"/>
          </w:tcPr>
          <w:p w14:paraId="36AFB3AE" w14:textId="77777777" w:rsidR="00052180" w:rsidRPr="00A571C1" w:rsidRDefault="00052180" w:rsidP="008556C4">
            <w:pPr>
              <w:spacing w:before="60" w:after="60" w:line="240" w:lineRule="auto"/>
              <w:ind w:right="6"/>
              <w:jc w:val="center"/>
              <w:rPr>
                <w:b/>
                <w:sz w:val="22"/>
                <w:szCs w:val="22"/>
              </w:rPr>
            </w:pPr>
          </w:p>
        </w:tc>
        <w:tc>
          <w:tcPr>
            <w:tcW w:w="2001" w:type="dxa"/>
          </w:tcPr>
          <w:p w14:paraId="0D8CE8E4" w14:textId="77777777" w:rsidR="00052180" w:rsidRPr="00A571C1" w:rsidRDefault="00052180" w:rsidP="008556C4">
            <w:pPr>
              <w:spacing w:before="60" w:after="60" w:line="240" w:lineRule="auto"/>
              <w:ind w:right="6"/>
              <w:jc w:val="center"/>
              <w:rPr>
                <w:b/>
                <w:sz w:val="22"/>
                <w:szCs w:val="22"/>
              </w:rPr>
            </w:pPr>
          </w:p>
        </w:tc>
      </w:tr>
      <w:tr w:rsidR="0019334C" w14:paraId="4D360041" w14:textId="77777777" w:rsidTr="00ED6DE5">
        <w:tc>
          <w:tcPr>
            <w:tcW w:w="627" w:type="dxa"/>
            <w:gridSpan w:val="2"/>
          </w:tcPr>
          <w:p w14:paraId="27699205" w14:textId="46603C9C" w:rsidR="00052180" w:rsidRDefault="00052180" w:rsidP="008556C4">
            <w:pPr>
              <w:spacing w:before="60" w:after="60" w:line="240" w:lineRule="auto"/>
              <w:ind w:right="6"/>
              <w:rPr>
                <w:bCs/>
                <w:sz w:val="22"/>
                <w:szCs w:val="22"/>
                <w:lang w:val="en-GB"/>
              </w:rPr>
            </w:pPr>
            <w:r>
              <w:rPr>
                <w:bCs/>
                <w:sz w:val="22"/>
                <w:szCs w:val="22"/>
                <w:lang w:val="en-GB"/>
              </w:rPr>
              <w:t>(14)</w:t>
            </w:r>
          </w:p>
        </w:tc>
        <w:tc>
          <w:tcPr>
            <w:tcW w:w="4045" w:type="dxa"/>
            <w:gridSpan w:val="4"/>
          </w:tcPr>
          <w:p w14:paraId="1813A203" w14:textId="72210F47" w:rsidR="00052180" w:rsidRPr="00052180" w:rsidRDefault="00C75FD0" w:rsidP="008556C4">
            <w:pPr>
              <w:spacing w:before="60" w:after="60" w:line="240" w:lineRule="auto"/>
              <w:ind w:right="6"/>
              <w:rPr>
                <w:bCs/>
                <w:sz w:val="22"/>
                <w:szCs w:val="22"/>
                <w:lang w:val="en-GB"/>
              </w:rPr>
            </w:pPr>
            <w:r w:rsidRPr="00C75FD0">
              <w:rPr>
                <w:bCs/>
                <w:sz w:val="22"/>
                <w:szCs w:val="22"/>
                <w:lang w:val="en-GB"/>
              </w:rPr>
              <w:t xml:space="preserve">Otoritas Jasa Keuangan mengumumkan sanksi administratif berupa pembekuan sebagian atau seluruh kegiatan usaha sebagaimana dimaksud pada ayat (2) huruf b dan/atau pencabutan izin usaha Perusahaan berbentuk </w:t>
            </w:r>
            <w:r w:rsidRPr="00C75FD0">
              <w:rPr>
                <w:bCs/>
                <w:i/>
                <w:iCs/>
                <w:sz w:val="22"/>
                <w:szCs w:val="22"/>
                <w:lang w:val="en-GB"/>
              </w:rPr>
              <w:t>venture capital corporation</w:t>
            </w:r>
            <w:r w:rsidRPr="00C75FD0">
              <w:rPr>
                <w:bCs/>
                <w:sz w:val="22"/>
                <w:szCs w:val="22"/>
                <w:lang w:val="en-GB"/>
              </w:rPr>
              <w:t xml:space="preserve"> sebagaimana dimaksud dalam Pasal 9 ayat (1) huruf a atau pencabutan izin UUS sebagaimana dimaksud pada ayat (2) huruf c kepada masyarakat.</w:t>
            </w:r>
          </w:p>
        </w:tc>
        <w:tc>
          <w:tcPr>
            <w:tcW w:w="2190" w:type="dxa"/>
          </w:tcPr>
          <w:p w14:paraId="443AF88C" w14:textId="77777777" w:rsidR="00052180" w:rsidRPr="00A571C1" w:rsidRDefault="00052180" w:rsidP="008556C4">
            <w:pPr>
              <w:spacing w:before="60" w:after="60" w:line="240" w:lineRule="auto"/>
              <w:ind w:right="6"/>
              <w:rPr>
                <w:bCs/>
                <w:sz w:val="22"/>
                <w:szCs w:val="22"/>
                <w:lang w:val="en-GB"/>
              </w:rPr>
            </w:pPr>
          </w:p>
        </w:tc>
        <w:tc>
          <w:tcPr>
            <w:tcW w:w="4939" w:type="dxa"/>
            <w:gridSpan w:val="8"/>
          </w:tcPr>
          <w:p w14:paraId="255DFA30" w14:textId="77777777" w:rsidR="00052180" w:rsidRPr="00FC5AA9" w:rsidRDefault="00052180" w:rsidP="008556C4">
            <w:pPr>
              <w:spacing w:before="60" w:after="60" w:line="240" w:lineRule="auto"/>
              <w:ind w:right="6"/>
              <w:rPr>
                <w:bCs/>
                <w:sz w:val="22"/>
                <w:szCs w:val="22"/>
              </w:rPr>
            </w:pPr>
          </w:p>
        </w:tc>
        <w:tc>
          <w:tcPr>
            <w:tcW w:w="2402" w:type="dxa"/>
          </w:tcPr>
          <w:p w14:paraId="2153C96C" w14:textId="77777777" w:rsidR="00052180" w:rsidRDefault="00052180" w:rsidP="008556C4">
            <w:pPr>
              <w:spacing w:before="60" w:after="60" w:line="240" w:lineRule="auto"/>
              <w:ind w:right="6"/>
              <w:rPr>
                <w:bCs/>
                <w:sz w:val="22"/>
                <w:szCs w:val="22"/>
                <w:lang w:val="en-GB"/>
              </w:rPr>
            </w:pPr>
          </w:p>
        </w:tc>
        <w:tc>
          <w:tcPr>
            <w:tcW w:w="1868" w:type="dxa"/>
          </w:tcPr>
          <w:p w14:paraId="266300BD" w14:textId="77777777" w:rsidR="00052180" w:rsidRPr="00A571C1" w:rsidRDefault="00052180" w:rsidP="008556C4">
            <w:pPr>
              <w:spacing w:before="60" w:after="60" w:line="240" w:lineRule="auto"/>
              <w:ind w:right="6"/>
              <w:jc w:val="center"/>
              <w:rPr>
                <w:b/>
                <w:sz w:val="22"/>
                <w:szCs w:val="22"/>
              </w:rPr>
            </w:pPr>
          </w:p>
        </w:tc>
        <w:tc>
          <w:tcPr>
            <w:tcW w:w="2001" w:type="dxa"/>
          </w:tcPr>
          <w:p w14:paraId="3F201798" w14:textId="77777777" w:rsidR="00052180" w:rsidRPr="00A571C1" w:rsidRDefault="00052180" w:rsidP="008556C4">
            <w:pPr>
              <w:spacing w:before="60" w:after="60" w:line="240" w:lineRule="auto"/>
              <w:ind w:right="6"/>
              <w:jc w:val="center"/>
              <w:rPr>
                <w:b/>
                <w:sz w:val="22"/>
                <w:szCs w:val="22"/>
              </w:rPr>
            </w:pPr>
          </w:p>
        </w:tc>
      </w:tr>
      <w:tr w:rsidR="0019334C" w14:paraId="280E2A72" w14:textId="77777777" w:rsidTr="00ED6DE5">
        <w:tc>
          <w:tcPr>
            <w:tcW w:w="4672" w:type="dxa"/>
            <w:gridSpan w:val="6"/>
          </w:tcPr>
          <w:p w14:paraId="7EA3D905" w14:textId="77777777" w:rsidR="007C339B" w:rsidRPr="00816544" w:rsidRDefault="007C339B" w:rsidP="008556C4">
            <w:pPr>
              <w:spacing w:before="60" w:after="60" w:line="240" w:lineRule="auto"/>
              <w:ind w:right="6"/>
              <w:rPr>
                <w:bCs/>
                <w:sz w:val="22"/>
                <w:szCs w:val="22"/>
                <w:lang w:val="en-GB"/>
              </w:rPr>
            </w:pPr>
          </w:p>
        </w:tc>
        <w:tc>
          <w:tcPr>
            <w:tcW w:w="2190" w:type="dxa"/>
          </w:tcPr>
          <w:p w14:paraId="6EC9814F" w14:textId="77777777" w:rsidR="007C339B" w:rsidRPr="00A571C1" w:rsidRDefault="007C339B" w:rsidP="008556C4">
            <w:pPr>
              <w:spacing w:before="60" w:after="60" w:line="240" w:lineRule="auto"/>
              <w:ind w:right="6"/>
              <w:rPr>
                <w:bCs/>
                <w:sz w:val="22"/>
                <w:szCs w:val="22"/>
                <w:lang w:val="en-GB"/>
              </w:rPr>
            </w:pPr>
          </w:p>
        </w:tc>
        <w:tc>
          <w:tcPr>
            <w:tcW w:w="4939" w:type="dxa"/>
            <w:gridSpan w:val="8"/>
          </w:tcPr>
          <w:p w14:paraId="4372B480" w14:textId="77777777" w:rsidR="007C339B" w:rsidRPr="00530B4E" w:rsidRDefault="007C339B" w:rsidP="008556C4">
            <w:pPr>
              <w:spacing w:before="60" w:after="60" w:line="240" w:lineRule="auto"/>
              <w:ind w:right="6"/>
              <w:rPr>
                <w:bCs/>
                <w:sz w:val="22"/>
                <w:szCs w:val="22"/>
              </w:rPr>
            </w:pPr>
          </w:p>
        </w:tc>
        <w:tc>
          <w:tcPr>
            <w:tcW w:w="2402" w:type="dxa"/>
          </w:tcPr>
          <w:p w14:paraId="228375A2" w14:textId="77777777" w:rsidR="007C339B" w:rsidRPr="00530B4E" w:rsidRDefault="007C339B" w:rsidP="008556C4">
            <w:pPr>
              <w:spacing w:before="60" w:after="60" w:line="240" w:lineRule="auto"/>
              <w:ind w:right="6"/>
              <w:rPr>
                <w:bCs/>
                <w:sz w:val="22"/>
                <w:szCs w:val="22"/>
                <w:lang w:val="en-GB"/>
              </w:rPr>
            </w:pPr>
          </w:p>
        </w:tc>
        <w:tc>
          <w:tcPr>
            <w:tcW w:w="1868" w:type="dxa"/>
          </w:tcPr>
          <w:p w14:paraId="2844873E" w14:textId="77777777" w:rsidR="007C339B" w:rsidRPr="00A571C1" w:rsidRDefault="007C339B" w:rsidP="008556C4">
            <w:pPr>
              <w:spacing w:before="60" w:after="60" w:line="240" w:lineRule="auto"/>
              <w:ind w:right="6"/>
              <w:jc w:val="center"/>
              <w:rPr>
                <w:b/>
                <w:sz w:val="22"/>
                <w:szCs w:val="22"/>
              </w:rPr>
            </w:pPr>
          </w:p>
        </w:tc>
        <w:tc>
          <w:tcPr>
            <w:tcW w:w="2001" w:type="dxa"/>
          </w:tcPr>
          <w:p w14:paraId="6805229F" w14:textId="77777777" w:rsidR="007C339B" w:rsidRPr="00A571C1" w:rsidRDefault="007C339B" w:rsidP="008556C4">
            <w:pPr>
              <w:spacing w:before="60" w:after="60" w:line="240" w:lineRule="auto"/>
              <w:ind w:right="6"/>
              <w:jc w:val="center"/>
              <w:rPr>
                <w:b/>
                <w:sz w:val="22"/>
                <w:szCs w:val="22"/>
              </w:rPr>
            </w:pPr>
          </w:p>
        </w:tc>
      </w:tr>
      <w:tr w:rsidR="0019334C" w14:paraId="2233B430" w14:textId="77777777" w:rsidTr="00ED6DE5">
        <w:tc>
          <w:tcPr>
            <w:tcW w:w="4672" w:type="dxa"/>
            <w:gridSpan w:val="6"/>
          </w:tcPr>
          <w:p w14:paraId="77F0FADC" w14:textId="77777777" w:rsidR="00CD7CDB" w:rsidRPr="00816544" w:rsidRDefault="00CD7CDB" w:rsidP="008556C4">
            <w:pPr>
              <w:spacing w:before="60" w:after="60" w:line="240" w:lineRule="auto"/>
              <w:ind w:right="6"/>
              <w:rPr>
                <w:bCs/>
                <w:sz w:val="22"/>
                <w:szCs w:val="22"/>
                <w:lang w:val="en-GB"/>
              </w:rPr>
            </w:pPr>
          </w:p>
        </w:tc>
        <w:tc>
          <w:tcPr>
            <w:tcW w:w="2190" w:type="dxa"/>
          </w:tcPr>
          <w:p w14:paraId="72D4C328" w14:textId="77777777" w:rsidR="00CD7CDB" w:rsidRPr="00A571C1" w:rsidRDefault="00CD7CDB" w:rsidP="008556C4">
            <w:pPr>
              <w:spacing w:before="60" w:after="60" w:line="240" w:lineRule="auto"/>
              <w:ind w:right="6"/>
              <w:rPr>
                <w:bCs/>
                <w:sz w:val="22"/>
                <w:szCs w:val="22"/>
                <w:lang w:val="en-GB"/>
              </w:rPr>
            </w:pPr>
          </w:p>
        </w:tc>
        <w:tc>
          <w:tcPr>
            <w:tcW w:w="634" w:type="dxa"/>
            <w:gridSpan w:val="4"/>
          </w:tcPr>
          <w:p w14:paraId="691D8AA1" w14:textId="1080C324" w:rsidR="00CD7CDB" w:rsidRPr="00095A9E" w:rsidRDefault="00BD15B9" w:rsidP="008556C4">
            <w:pPr>
              <w:spacing w:before="60" w:after="60" w:line="240" w:lineRule="auto"/>
              <w:ind w:right="6"/>
              <w:rPr>
                <w:bCs/>
                <w:sz w:val="22"/>
                <w:szCs w:val="22"/>
                <w:lang w:val="en-GB"/>
              </w:rPr>
            </w:pPr>
            <w:r w:rsidRPr="00095A9E">
              <w:rPr>
                <w:bCs/>
                <w:sz w:val="22"/>
                <w:szCs w:val="22"/>
                <w:lang w:val="en-GB"/>
              </w:rPr>
              <w:t>9</w:t>
            </w:r>
            <w:r w:rsidR="00BB79DE" w:rsidRPr="00095A9E">
              <w:rPr>
                <w:bCs/>
                <w:sz w:val="22"/>
                <w:szCs w:val="22"/>
                <w:lang w:val="en-GB"/>
              </w:rPr>
              <w:t>.</w:t>
            </w:r>
          </w:p>
        </w:tc>
        <w:tc>
          <w:tcPr>
            <w:tcW w:w="4305" w:type="dxa"/>
            <w:gridSpan w:val="4"/>
          </w:tcPr>
          <w:p w14:paraId="674FC266" w14:textId="184B1075" w:rsidR="00CD7CDB" w:rsidRPr="00095A9E" w:rsidRDefault="004D1822" w:rsidP="008556C4">
            <w:pPr>
              <w:spacing w:before="60" w:after="60" w:line="240" w:lineRule="auto"/>
              <w:ind w:right="6"/>
              <w:rPr>
                <w:bCs/>
                <w:sz w:val="22"/>
                <w:szCs w:val="22"/>
              </w:rPr>
            </w:pPr>
            <w:r w:rsidRPr="00095A9E">
              <w:rPr>
                <w:bCs/>
                <w:sz w:val="22"/>
                <w:szCs w:val="22"/>
              </w:rPr>
              <w:t>Ketentuan Pasal 65 diubah, sehingga berbunyi sebagai berikut:</w:t>
            </w:r>
          </w:p>
        </w:tc>
        <w:tc>
          <w:tcPr>
            <w:tcW w:w="2402" w:type="dxa"/>
          </w:tcPr>
          <w:p w14:paraId="79E1C068" w14:textId="77777777" w:rsidR="00CD7CDB" w:rsidRPr="00530B4E" w:rsidRDefault="00CD7CDB" w:rsidP="008556C4">
            <w:pPr>
              <w:spacing w:before="60" w:after="60" w:line="240" w:lineRule="auto"/>
              <w:ind w:right="6"/>
              <w:rPr>
                <w:bCs/>
                <w:sz w:val="22"/>
                <w:szCs w:val="22"/>
                <w:lang w:val="en-GB"/>
              </w:rPr>
            </w:pPr>
          </w:p>
        </w:tc>
        <w:tc>
          <w:tcPr>
            <w:tcW w:w="1868" w:type="dxa"/>
          </w:tcPr>
          <w:p w14:paraId="649F5190" w14:textId="77777777" w:rsidR="00CD7CDB" w:rsidRPr="00A571C1" w:rsidRDefault="00CD7CDB" w:rsidP="008556C4">
            <w:pPr>
              <w:spacing w:before="60" w:after="60" w:line="240" w:lineRule="auto"/>
              <w:ind w:right="6"/>
              <w:jc w:val="center"/>
              <w:rPr>
                <w:b/>
                <w:sz w:val="22"/>
                <w:szCs w:val="22"/>
              </w:rPr>
            </w:pPr>
          </w:p>
        </w:tc>
        <w:tc>
          <w:tcPr>
            <w:tcW w:w="2001" w:type="dxa"/>
          </w:tcPr>
          <w:p w14:paraId="4F08DDD9" w14:textId="77777777" w:rsidR="00CD7CDB" w:rsidRPr="00A571C1" w:rsidRDefault="00CD7CDB" w:rsidP="008556C4">
            <w:pPr>
              <w:spacing w:before="60" w:after="60" w:line="240" w:lineRule="auto"/>
              <w:ind w:right="6"/>
              <w:jc w:val="center"/>
              <w:rPr>
                <w:b/>
                <w:sz w:val="22"/>
                <w:szCs w:val="22"/>
              </w:rPr>
            </w:pPr>
          </w:p>
        </w:tc>
      </w:tr>
      <w:tr w:rsidR="0019334C" w14:paraId="7224D0AC" w14:textId="77777777" w:rsidTr="00ED6DE5">
        <w:tc>
          <w:tcPr>
            <w:tcW w:w="4672" w:type="dxa"/>
            <w:gridSpan w:val="6"/>
          </w:tcPr>
          <w:p w14:paraId="34944D8F" w14:textId="77777777" w:rsidR="00A06A67" w:rsidRPr="00816544" w:rsidRDefault="00A06A67" w:rsidP="008556C4">
            <w:pPr>
              <w:spacing w:before="60" w:after="60" w:line="240" w:lineRule="auto"/>
              <w:ind w:right="6"/>
              <w:rPr>
                <w:bCs/>
                <w:sz w:val="22"/>
                <w:szCs w:val="22"/>
                <w:lang w:val="en-GB"/>
              </w:rPr>
            </w:pPr>
          </w:p>
        </w:tc>
        <w:tc>
          <w:tcPr>
            <w:tcW w:w="2190" w:type="dxa"/>
          </w:tcPr>
          <w:p w14:paraId="387042AA" w14:textId="77777777" w:rsidR="00A06A67" w:rsidRPr="00A571C1" w:rsidRDefault="00A06A67" w:rsidP="008556C4">
            <w:pPr>
              <w:spacing w:before="60" w:after="60" w:line="240" w:lineRule="auto"/>
              <w:ind w:right="6"/>
              <w:rPr>
                <w:bCs/>
                <w:sz w:val="22"/>
                <w:szCs w:val="22"/>
                <w:lang w:val="en-GB"/>
              </w:rPr>
            </w:pPr>
          </w:p>
        </w:tc>
        <w:tc>
          <w:tcPr>
            <w:tcW w:w="4939" w:type="dxa"/>
            <w:gridSpan w:val="8"/>
          </w:tcPr>
          <w:p w14:paraId="45BA33D2" w14:textId="77777777" w:rsidR="00A06A67" w:rsidRPr="00530B4E" w:rsidRDefault="00A06A67" w:rsidP="008556C4">
            <w:pPr>
              <w:spacing w:before="60" w:after="60" w:line="240" w:lineRule="auto"/>
              <w:ind w:right="6"/>
              <w:rPr>
                <w:bCs/>
                <w:sz w:val="22"/>
                <w:szCs w:val="22"/>
              </w:rPr>
            </w:pPr>
          </w:p>
        </w:tc>
        <w:tc>
          <w:tcPr>
            <w:tcW w:w="2402" w:type="dxa"/>
          </w:tcPr>
          <w:p w14:paraId="1362E4BF" w14:textId="77777777" w:rsidR="00A06A67" w:rsidRPr="00530B4E" w:rsidRDefault="00A06A67" w:rsidP="008556C4">
            <w:pPr>
              <w:spacing w:before="60" w:after="60" w:line="240" w:lineRule="auto"/>
              <w:ind w:right="6"/>
              <w:rPr>
                <w:bCs/>
                <w:sz w:val="22"/>
                <w:szCs w:val="22"/>
                <w:lang w:val="en-GB"/>
              </w:rPr>
            </w:pPr>
          </w:p>
        </w:tc>
        <w:tc>
          <w:tcPr>
            <w:tcW w:w="1868" w:type="dxa"/>
          </w:tcPr>
          <w:p w14:paraId="53EE249D" w14:textId="77777777" w:rsidR="00A06A67" w:rsidRPr="00A571C1" w:rsidRDefault="00A06A67" w:rsidP="008556C4">
            <w:pPr>
              <w:spacing w:before="60" w:after="60" w:line="240" w:lineRule="auto"/>
              <w:ind w:right="6"/>
              <w:jc w:val="center"/>
              <w:rPr>
                <w:b/>
                <w:sz w:val="22"/>
                <w:szCs w:val="22"/>
              </w:rPr>
            </w:pPr>
          </w:p>
        </w:tc>
        <w:tc>
          <w:tcPr>
            <w:tcW w:w="2001" w:type="dxa"/>
          </w:tcPr>
          <w:p w14:paraId="71FF81D6" w14:textId="77777777" w:rsidR="00A06A67" w:rsidRPr="00A571C1" w:rsidRDefault="00A06A67" w:rsidP="008556C4">
            <w:pPr>
              <w:spacing w:before="60" w:after="60" w:line="240" w:lineRule="auto"/>
              <w:ind w:right="6"/>
              <w:jc w:val="center"/>
              <w:rPr>
                <w:b/>
                <w:sz w:val="22"/>
                <w:szCs w:val="22"/>
              </w:rPr>
            </w:pPr>
          </w:p>
        </w:tc>
      </w:tr>
      <w:tr w:rsidR="0019334C" w14:paraId="14B8FD47" w14:textId="77777777" w:rsidTr="00ED6DE5">
        <w:tc>
          <w:tcPr>
            <w:tcW w:w="4672" w:type="dxa"/>
            <w:gridSpan w:val="6"/>
          </w:tcPr>
          <w:p w14:paraId="09663FEA" w14:textId="1C6E9682" w:rsidR="00A06A67" w:rsidRPr="00816544" w:rsidRDefault="00BC437A" w:rsidP="00BC437A">
            <w:pPr>
              <w:spacing w:before="60" w:after="60" w:line="240" w:lineRule="auto"/>
              <w:ind w:right="6"/>
              <w:jc w:val="center"/>
              <w:rPr>
                <w:bCs/>
                <w:sz w:val="22"/>
                <w:szCs w:val="22"/>
                <w:lang w:val="en-GB"/>
              </w:rPr>
            </w:pPr>
            <w:r>
              <w:rPr>
                <w:bCs/>
                <w:sz w:val="22"/>
                <w:szCs w:val="22"/>
                <w:lang w:val="en-GB"/>
              </w:rPr>
              <w:t>Pasal 65</w:t>
            </w:r>
          </w:p>
        </w:tc>
        <w:tc>
          <w:tcPr>
            <w:tcW w:w="2190" w:type="dxa"/>
          </w:tcPr>
          <w:p w14:paraId="32AE9700" w14:textId="77777777" w:rsidR="00A06A67" w:rsidRPr="00A571C1" w:rsidRDefault="00A06A67" w:rsidP="008556C4">
            <w:pPr>
              <w:spacing w:before="60" w:after="60" w:line="240" w:lineRule="auto"/>
              <w:ind w:right="6"/>
              <w:rPr>
                <w:bCs/>
                <w:sz w:val="22"/>
                <w:szCs w:val="22"/>
                <w:lang w:val="en-GB"/>
              </w:rPr>
            </w:pPr>
          </w:p>
        </w:tc>
        <w:tc>
          <w:tcPr>
            <w:tcW w:w="4939" w:type="dxa"/>
            <w:gridSpan w:val="8"/>
          </w:tcPr>
          <w:p w14:paraId="6EE3AE2B" w14:textId="321D9F3B" w:rsidR="00A06A67" w:rsidRPr="004D1822" w:rsidRDefault="004D1822" w:rsidP="004D1822">
            <w:pPr>
              <w:spacing w:before="60" w:after="60" w:line="240" w:lineRule="auto"/>
              <w:ind w:right="6"/>
              <w:jc w:val="center"/>
              <w:rPr>
                <w:bCs/>
                <w:sz w:val="22"/>
                <w:szCs w:val="22"/>
                <w:lang w:val="en-GB"/>
              </w:rPr>
            </w:pPr>
            <w:r>
              <w:rPr>
                <w:bCs/>
                <w:sz w:val="22"/>
                <w:szCs w:val="22"/>
                <w:lang w:val="en-GB"/>
              </w:rPr>
              <w:t>Pasal 65</w:t>
            </w:r>
          </w:p>
        </w:tc>
        <w:tc>
          <w:tcPr>
            <w:tcW w:w="2402" w:type="dxa"/>
          </w:tcPr>
          <w:p w14:paraId="2F9D994A" w14:textId="77777777" w:rsidR="00A06A67" w:rsidRPr="00530B4E" w:rsidRDefault="00A06A67" w:rsidP="008556C4">
            <w:pPr>
              <w:spacing w:before="60" w:after="60" w:line="240" w:lineRule="auto"/>
              <w:ind w:right="6"/>
              <w:rPr>
                <w:bCs/>
                <w:sz w:val="22"/>
                <w:szCs w:val="22"/>
                <w:lang w:val="en-GB"/>
              </w:rPr>
            </w:pPr>
          </w:p>
        </w:tc>
        <w:tc>
          <w:tcPr>
            <w:tcW w:w="1868" w:type="dxa"/>
          </w:tcPr>
          <w:p w14:paraId="4C0E747D" w14:textId="77777777" w:rsidR="00A06A67" w:rsidRPr="00A571C1" w:rsidRDefault="00A06A67" w:rsidP="008556C4">
            <w:pPr>
              <w:spacing w:before="60" w:after="60" w:line="240" w:lineRule="auto"/>
              <w:ind w:right="6"/>
              <w:jc w:val="center"/>
              <w:rPr>
                <w:b/>
                <w:sz w:val="22"/>
                <w:szCs w:val="22"/>
              </w:rPr>
            </w:pPr>
          </w:p>
        </w:tc>
        <w:tc>
          <w:tcPr>
            <w:tcW w:w="2001" w:type="dxa"/>
          </w:tcPr>
          <w:p w14:paraId="6197B99F" w14:textId="77777777" w:rsidR="00A06A67" w:rsidRPr="00A571C1" w:rsidRDefault="00A06A67" w:rsidP="008556C4">
            <w:pPr>
              <w:spacing w:before="60" w:after="60" w:line="240" w:lineRule="auto"/>
              <w:ind w:right="6"/>
              <w:jc w:val="center"/>
              <w:rPr>
                <w:b/>
                <w:sz w:val="22"/>
                <w:szCs w:val="22"/>
              </w:rPr>
            </w:pPr>
          </w:p>
        </w:tc>
      </w:tr>
      <w:tr w:rsidR="0019334C" w14:paraId="609CDE61" w14:textId="77777777" w:rsidTr="00ED6DE5">
        <w:tc>
          <w:tcPr>
            <w:tcW w:w="4672" w:type="dxa"/>
            <w:gridSpan w:val="6"/>
          </w:tcPr>
          <w:p w14:paraId="510CA88C" w14:textId="77777777" w:rsidR="00A71AED" w:rsidRDefault="000560A8" w:rsidP="008556C4">
            <w:pPr>
              <w:spacing w:before="60" w:after="60" w:line="240" w:lineRule="auto"/>
              <w:ind w:right="6"/>
              <w:rPr>
                <w:bCs/>
                <w:sz w:val="22"/>
                <w:szCs w:val="22"/>
                <w:lang w:val="en-GB"/>
              </w:rPr>
            </w:pPr>
            <w:r w:rsidRPr="000560A8">
              <w:rPr>
                <w:bCs/>
                <w:sz w:val="22"/>
                <w:szCs w:val="22"/>
                <w:lang w:val="en-GB"/>
              </w:rPr>
              <w:t xml:space="preserve">Perusahaan berbentuk </w:t>
            </w:r>
            <w:r w:rsidRPr="000560A8">
              <w:rPr>
                <w:bCs/>
                <w:i/>
                <w:iCs/>
                <w:sz w:val="22"/>
                <w:szCs w:val="22"/>
                <w:lang w:val="en-GB"/>
              </w:rPr>
              <w:t>venture debt corporation</w:t>
            </w:r>
            <w:r w:rsidRPr="000560A8">
              <w:rPr>
                <w:bCs/>
                <w:sz w:val="22"/>
                <w:szCs w:val="22"/>
                <w:lang w:val="en-GB"/>
              </w:rPr>
              <w:t xml:space="preserve"> sebagaimana dimaksud dalam Pasal 9 ayat (1) huruf b dilarang melakukan kegiatan penyaluran pembiayaan kecuali kepada:</w:t>
            </w:r>
          </w:p>
          <w:p w14:paraId="583DAFC4" w14:textId="3C29374F" w:rsidR="00902DA9" w:rsidRPr="00902DA9" w:rsidRDefault="00902DA9" w:rsidP="00FF766F">
            <w:pPr>
              <w:pStyle w:val="ListParagraph"/>
              <w:numPr>
                <w:ilvl w:val="0"/>
                <w:numId w:val="46"/>
              </w:numPr>
              <w:spacing w:before="60" w:after="60" w:line="240" w:lineRule="auto"/>
              <w:ind w:left="292" w:right="6"/>
              <w:rPr>
                <w:bCs/>
                <w:sz w:val="22"/>
                <w:szCs w:val="22"/>
                <w:lang w:val="en-GB"/>
              </w:rPr>
            </w:pPr>
            <w:r w:rsidRPr="00902DA9">
              <w:rPr>
                <w:bCs/>
                <w:sz w:val="22"/>
                <w:szCs w:val="22"/>
                <w:lang w:val="en-GB"/>
              </w:rPr>
              <w:t>pelaku usaha mikro, kecil, atau menengah; dan/atau</w:t>
            </w:r>
          </w:p>
          <w:p w14:paraId="443CC74E" w14:textId="030A5776" w:rsidR="000560A8" w:rsidRPr="00902DA9" w:rsidRDefault="00902DA9" w:rsidP="00FF766F">
            <w:pPr>
              <w:pStyle w:val="ListParagraph"/>
              <w:numPr>
                <w:ilvl w:val="0"/>
                <w:numId w:val="46"/>
              </w:numPr>
              <w:spacing w:before="60" w:after="60" w:line="240" w:lineRule="auto"/>
              <w:ind w:left="292" w:right="6"/>
              <w:rPr>
                <w:bCs/>
                <w:sz w:val="22"/>
                <w:szCs w:val="22"/>
                <w:lang w:val="en-GB"/>
              </w:rPr>
            </w:pPr>
            <w:r w:rsidRPr="00902DA9">
              <w:rPr>
                <w:bCs/>
                <w:sz w:val="22"/>
                <w:szCs w:val="22"/>
                <w:lang w:val="en-GB"/>
              </w:rPr>
              <w:t>Pasangan Usaha pada tahap awal usaha dan/atau</w:t>
            </w:r>
            <w:r>
              <w:rPr>
                <w:bCs/>
                <w:sz w:val="22"/>
                <w:szCs w:val="22"/>
                <w:lang w:val="en-GB"/>
              </w:rPr>
              <w:t xml:space="preserve"> </w:t>
            </w:r>
            <w:r w:rsidRPr="00902DA9">
              <w:rPr>
                <w:bCs/>
                <w:sz w:val="22"/>
                <w:szCs w:val="22"/>
                <w:lang w:val="en-GB"/>
              </w:rPr>
              <w:t>pengembangan usaha.</w:t>
            </w:r>
          </w:p>
        </w:tc>
        <w:tc>
          <w:tcPr>
            <w:tcW w:w="2190" w:type="dxa"/>
          </w:tcPr>
          <w:p w14:paraId="5DB15AEC" w14:textId="77777777" w:rsidR="00902DA9" w:rsidRPr="00BC437A" w:rsidRDefault="00902DA9" w:rsidP="00902DA9">
            <w:pPr>
              <w:spacing w:before="60" w:after="60" w:line="240" w:lineRule="auto"/>
              <w:ind w:right="6"/>
              <w:rPr>
                <w:bCs/>
                <w:sz w:val="22"/>
                <w:szCs w:val="22"/>
                <w:lang w:val="en-GB"/>
              </w:rPr>
            </w:pPr>
            <w:r w:rsidRPr="00BC437A">
              <w:rPr>
                <w:bCs/>
                <w:sz w:val="22"/>
                <w:szCs w:val="22"/>
                <w:lang w:val="en-GB"/>
              </w:rPr>
              <w:t>Yang dimaksud dengan “tahap awal usaha” adalah siklus usaha di mana Pasangan Usaha, Debitur, dan/atau Nasabah baru memulai usaha dan belum menghasilkan keuntungan atas kegiatan usahanya.</w:t>
            </w:r>
          </w:p>
          <w:p w14:paraId="6AB6C331" w14:textId="77F9F123" w:rsidR="00A71AED" w:rsidRPr="00A571C1" w:rsidRDefault="00902DA9" w:rsidP="00902DA9">
            <w:pPr>
              <w:spacing w:before="60" w:after="60" w:line="240" w:lineRule="auto"/>
              <w:ind w:right="6"/>
              <w:rPr>
                <w:bCs/>
                <w:sz w:val="22"/>
                <w:szCs w:val="22"/>
                <w:lang w:val="en-GB"/>
              </w:rPr>
            </w:pPr>
            <w:r w:rsidRPr="00BC437A">
              <w:rPr>
                <w:bCs/>
                <w:sz w:val="22"/>
                <w:szCs w:val="22"/>
                <w:lang w:val="en-GB"/>
              </w:rPr>
              <w:t xml:space="preserve">Yang dimaksud dengan “tahap pengembangan usaha” adalah siklus usaha di mana Pasangan Usaha Debitur, dan/atau Nasabah telah mulai menghasilkan keuntungan </w:t>
            </w:r>
            <w:r w:rsidRPr="00BC437A">
              <w:rPr>
                <w:bCs/>
                <w:sz w:val="22"/>
                <w:szCs w:val="22"/>
                <w:lang w:val="en-GB"/>
              </w:rPr>
              <w:lastRenderedPageBreak/>
              <w:t>tetapi masih memerlukan pengembangan agar dapat lebih produktif.</w:t>
            </w:r>
          </w:p>
        </w:tc>
        <w:tc>
          <w:tcPr>
            <w:tcW w:w="4939" w:type="dxa"/>
            <w:gridSpan w:val="8"/>
          </w:tcPr>
          <w:p w14:paraId="2563D01C" w14:textId="77777777" w:rsidR="00A71AED" w:rsidRDefault="00A71AED" w:rsidP="008556C4">
            <w:pPr>
              <w:spacing w:before="60" w:after="60" w:line="240" w:lineRule="auto"/>
              <w:ind w:right="6"/>
              <w:rPr>
                <w:bCs/>
                <w:sz w:val="22"/>
                <w:szCs w:val="22"/>
              </w:rPr>
            </w:pPr>
            <w:r w:rsidRPr="00BE290D">
              <w:rPr>
                <w:bCs/>
                <w:sz w:val="22"/>
                <w:szCs w:val="22"/>
              </w:rPr>
              <w:lastRenderedPageBreak/>
              <w:t xml:space="preserve">Perusahaan berbentuk </w:t>
            </w:r>
            <w:r w:rsidRPr="00BE290D">
              <w:rPr>
                <w:bCs/>
                <w:i/>
                <w:iCs/>
                <w:sz w:val="22"/>
                <w:szCs w:val="22"/>
              </w:rPr>
              <w:t>venture debt corporation</w:t>
            </w:r>
            <w:r w:rsidRPr="00BE290D">
              <w:rPr>
                <w:bCs/>
                <w:sz w:val="22"/>
                <w:szCs w:val="22"/>
              </w:rPr>
              <w:t xml:space="preserve"> sebagaimana dimaksud dalam Pasal 9 ayat (1) huruf b dilarang melakukan kegiatan penyaluran pembiayaan kepada Debitur atau Pasangan Usaha kecuali yang merupakan pelaku usaha:</w:t>
            </w:r>
          </w:p>
          <w:p w14:paraId="5C0D94C6" w14:textId="1AB2922E" w:rsidR="00D9709E" w:rsidRPr="00D9709E" w:rsidRDefault="00D9709E" w:rsidP="00B93199">
            <w:pPr>
              <w:pStyle w:val="ListParagraph"/>
              <w:numPr>
                <w:ilvl w:val="0"/>
                <w:numId w:val="22"/>
              </w:numPr>
              <w:spacing w:before="60" w:after="60" w:line="240" w:lineRule="auto"/>
              <w:ind w:left="412" w:right="6"/>
              <w:rPr>
                <w:bCs/>
                <w:sz w:val="22"/>
                <w:szCs w:val="22"/>
              </w:rPr>
            </w:pPr>
            <w:r w:rsidRPr="00D9709E">
              <w:rPr>
                <w:bCs/>
                <w:sz w:val="22"/>
                <w:szCs w:val="22"/>
              </w:rPr>
              <w:t>mikro, kecil, dan menengah;</w:t>
            </w:r>
          </w:p>
          <w:p w14:paraId="10116858" w14:textId="11296111" w:rsidR="00D9709E" w:rsidRPr="00D9709E" w:rsidRDefault="00D9709E" w:rsidP="00B93199">
            <w:pPr>
              <w:pStyle w:val="ListParagraph"/>
              <w:numPr>
                <w:ilvl w:val="0"/>
                <w:numId w:val="22"/>
              </w:numPr>
              <w:spacing w:before="60" w:after="60" w:line="240" w:lineRule="auto"/>
              <w:ind w:left="412" w:right="6"/>
              <w:rPr>
                <w:bCs/>
                <w:sz w:val="22"/>
                <w:szCs w:val="22"/>
              </w:rPr>
            </w:pPr>
            <w:r w:rsidRPr="00D9709E">
              <w:rPr>
                <w:bCs/>
                <w:sz w:val="22"/>
                <w:szCs w:val="22"/>
              </w:rPr>
              <w:t>pada tahap awal usaha dan/atau pengembangan usaha; dan/atau</w:t>
            </w:r>
          </w:p>
          <w:p w14:paraId="006B1010" w14:textId="450A7136" w:rsidR="00A71AED" w:rsidRPr="00D9709E" w:rsidRDefault="00D9709E" w:rsidP="00B93199">
            <w:pPr>
              <w:pStyle w:val="ListParagraph"/>
              <w:numPr>
                <w:ilvl w:val="0"/>
                <w:numId w:val="22"/>
              </w:numPr>
              <w:spacing w:before="60" w:after="60" w:line="240" w:lineRule="auto"/>
              <w:ind w:left="412" w:right="6"/>
              <w:rPr>
                <w:bCs/>
                <w:sz w:val="22"/>
                <w:szCs w:val="22"/>
              </w:rPr>
            </w:pPr>
            <w:r w:rsidRPr="00D9709E">
              <w:rPr>
                <w:bCs/>
                <w:sz w:val="22"/>
                <w:szCs w:val="22"/>
              </w:rPr>
              <w:t xml:space="preserve">selain huruf a dan b sepanjang kepada sektor produktif dan mendukung program </w:t>
            </w:r>
            <w:r w:rsidR="00755F3B">
              <w:rPr>
                <w:bCs/>
                <w:sz w:val="22"/>
                <w:szCs w:val="22"/>
                <w:lang w:val="en-GB"/>
              </w:rPr>
              <w:t>pembangunan</w:t>
            </w:r>
            <w:r w:rsidRPr="00D9709E">
              <w:rPr>
                <w:bCs/>
                <w:sz w:val="22"/>
                <w:szCs w:val="22"/>
              </w:rPr>
              <w:t xml:space="preserve"> nasional dalam rangka inklusi keuangan dan pembiayaan alternatif.</w:t>
            </w:r>
          </w:p>
        </w:tc>
        <w:tc>
          <w:tcPr>
            <w:tcW w:w="2402" w:type="dxa"/>
          </w:tcPr>
          <w:p w14:paraId="5029A19A" w14:textId="77777777" w:rsidR="00BC437A" w:rsidRPr="00BC437A" w:rsidRDefault="00BC437A" w:rsidP="00BC437A">
            <w:pPr>
              <w:spacing w:before="60" w:after="60" w:line="240" w:lineRule="auto"/>
              <w:ind w:right="6"/>
              <w:rPr>
                <w:bCs/>
                <w:sz w:val="22"/>
                <w:szCs w:val="22"/>
                <w:lang w:val="en-GB"/>
              </w:rPr>
            </w:pPr>
            <w:r w:rsidRPr="00BC437A">
              <w:rPr>
                <w:bCs/>
                <w:sz w:val="22"/>
                <w:szCs w:val="22"/>
                <w:lang w:val="en-GB"/>
              </w:rPr>
              <w:t>Yang dimaksud dengan “tahap awal usaha” adalah siklus usaha di mana Pasangan Usaha, Debitur, dan/atau Nasabah baru memulai usaha dan belum menghasilkan keuntungan atas kegiatan usahanya.</w:t>
            </w:r>
          </w:p>
          <w:p w14:paraId="2653E073" w14:textId="68296B15" w:rsidR="00A71AED" w:rsidRPr="00530B4E" w:rsidRDefault="00BC437A" w:rsidP="00BC437A">
            <w:pPr>
              <w:spacing w:before="60" w:after="60" w:line="240" w:lineRule="auto"/>
              <w:ind w:right="6"/>
              <w:rPr>
                <w:bCs/>
                <w:sz w:val="22"/>
                <w:szCs w:val="22"/>
                <w:lang w:val="en-GB"/>
              </w:rPr>
            </w:pPr>
            <w:r w:rsidRPr="00BC437A">
              <w:rPr>
                <w:bCs/>
                <w:sz w:val="22"/>
                <w:szCs w:val="22"/>
                <w:lang w:val="en-GB"/>
              </w:rPr>
              <w:t xml:space="preserve">Yang dimaksud dengan “tahap pengembangan usaha” adalah siklus usaha di mana Pasangan Usaha Debitur, dan/atau Nasabah telah mulai menghasilkan keuntungan tetapi masih memerlukan pengembangan agar </w:t>
            </w:r>
            <w:r w:rsidRPr="00BC437A">
              <w:rPr>
                <w:bCs/>
                <w:sz w:val="22"/>
                <w:szCs w:val="22"/>
                <w:lang w:val="en-GB"/>
              </w:rPr>
              <w:lastRenderedPageBreak/>
              <w:t>dapat lebih produktif.</w:t>
            </w:r>
          </w:p>
        </w:tc>
        <w:tc>
          <w:tcPr>
            <w:tcW w:w="1868" w:type="dxa"/>
          </w:tcPr>
          <w:p w14:paraId="7AD65CD0" w14:textId="77777777" w:rsidR="00A71AED" w:rsidRPr="00A571C1" w:rsidRDefault="00A71AED" w:rsidP="008556C4">
            <w:pPr>
              <w:spacing w:before="60" w:after="60" w:line="240" w:lineRule="auto"/>
              <w:ind w:right="6"/>
              <w:jc w:val="center"/>
              <w:rPr>
                <w:b/>
                <w:sz w:val="22"/>
                <w:szCs w:val="22"/>
              </w:rPr>
            </w:pPr>
          </w:p>
        </w:tc>
        <w:tc>
          <w:tcPr>
            <w:tcW w:w="2001" w:type="dxa"/>
          </w:tcPr>
          <w:p w14:paraId="0CB39662" w14:textId="77777777" w:rsidR="00A71AED" w:rsidRPr="00A571C1" w:rsidRDefault="00A71AED" w:rsidP="008556C4">
            <w:pPr>
              <w:spacing w:before="60" w:after="60" w:line="240" w:lineRule="auto"/>
              <w:ind w:right="6"/>
              <w:jc w:val="center"/>
              <w:rPr>
                <w:b/>
                <w:sz w:val="22"/>
                <w:szCs w:val="22"/>
              </w:rPr>
            </w:pPr>
          </w:p>
        </w:tc>
      </w:tr>
      <w:tr w:rsidR="0019334C" w14:paraId="66B0562F" w14:textId="77777777" w:rsidTr="00ED6DE5">
        <w:tc>
          <w:tcPr>
            <w:tcW w:w="4672" w:type="dxa"/>
            <w:gridSpan w:val="6"/>
          </w:tcPr>
          <w:p w14:paraId="7D0C1297" w14:textId="77777777" w:rsidR="00A06A67" w:rsidRPr="00816544" w:rsidRDefault="00A06A67" w:rsidP="008556C4">
            <w:pPr>
              <w:spacing w:before="60" w:after="60" w:line="240" w:lineRule="auto"/>
              <w:ind w:right="6"/>
              <w:rPr>
                <w:bCs/>
                <w:sz w:val="22"/>
                <w:szCs w:val="22"/>
                <w:lang w:val="en-GB"/>
              </w:rPr>
            </w:pPr>
          </w:p>
        </w:tc>
        <w:tc>
          <w:tcPr>
            <w:tcW w:w="2190" w:type="dxa"/>
          </w:tcPr>
          <w:p w14:paraId="53322583" w14:textId="77777777" w:rsidR="00A06A67" w:rsidRPr="00A571C1" w:rsidRDefault="00A06A67" w:rsidP="008556C4">
            <w:pPr>
              <w:spacing w:before="60" w:after="60" w:line="240" w:lineRule="auto"/>
              <w:ind w:right="6"/>
              <w:rPr>
                <w:bCs/>
                <w:sz w:val="22"/>
                <w:szCs w:val="22"/>
                <w:lang w:val="en-GB"/>
              </w:rPr>
            </w:pPr>
          </w:p>
        </w:tc>
        <w:tc>
          <w:tcPr>
            <w:tcW w:w="4939" w:type="dxa"/>
            <w:gridSpan w:val="8"/>
          </w:tcPr>
          <w:p w14:paraId="45D5F9C4" w14:textId="77777777" w:rsidR="00A06A67" w:rsidRPr="00530B4E" w:rsidRDefault="00A06A67" w:rsidP="008556C4">
            <w:pPr>
              <w:spacing w:before="60" w:after="60" w:line="240" w:lineRule="auto"/>
              <w:ind w:right="6"/>
              <w:rPr>
                <w:bCs/>
                <w:sz w:val="22"/>
                <w:szCs w:val="22"/>
              </w:rPr>
            </w:pPr>
          </w:p>
        </w:tc>
        <w:tc>
          <w:tcPr>
            <w:tcW w:w="2402" w:type="dxa"/>
          </w:tcPr>
          <w:p w14:paraId="3CDBB29D" w14:textId="77777777" w:rsidR="00A06A67" w:rsidRPr="00530B4E" w:rsidRDefault="00A06A67" w:rsidP="008556C4">
            <w:pPr>
              <w:spacing w:before="60" w:after="60" w:line="240" w:lineRule="auto"/>
              <w:ind w:right="6"/>
              <w:rPr>
                <w:bCs/>
                <w:sz w:val="22"/>
                <w:szCs w:val="22"/>
                <w:lang w:val="en-GB"/>
              </w:rPr>
            </w:pPr>
          </w:p>
        </w:tc>
        <w:tc>
          <w:tcPr>
            <w:tcW w:w="1868" w:type="dxa"/>
          </w:tcPr>
          <w:p w14:paraId="536005C7" w14:textId="77777777" w:rsidR="00A06A67" w:rsidRPr="00A571C1" w:rsidRDefault="00A06A67" w:rsidP="008556C4">
            <w:pPr>
              <w:spacing w:before="60" w:after="60" w:line="240" w:lineRule="auto"/>
              <w:ind w:right="6"/>
              <w:jc w:val="center"/>
              <w:rPr>
                <w:b/>
                <w:sz w:val="22"/>
                <w:szCs w:val="22"/>
              </w:rPr>
            </w:pPr>
          </w:p>
        </w:tc>
        <w:tc>
          <w:tcPr>
            <w:tcW w:w="2001" w:type="dxa"/>
          </w:tcPr>
          <w:p w14:paraId="25CA8DD8" w14:textId="77777777" w:rsidR="00A06A67" w:rsidRPr="00A571C1" w:rsidRDefault="00A06A67" w:rsidP="008556C4">
            <w:pPr>
              <w:spacing w:before="60" w:after="60" w:line="240" w:lineRule="auto"/>
              <w:ind w:right="6"/>
              <w:jc w:val="center"/>
              <w:rPr>
                <w:b/>
                <w:sz w:val="22"/>
                <w:szCs w:val="22"/>
              </w:rPr>
            </w:pPr>
          </w:p>
        </w:tc>
      </w:tr>
      <w:tr w:rsidR="00382D62" w14:paraId="4B77E46E" w14:textId="77777777" w:rsidTr="00ED6DE5">
        <w:tc>
          <w:tcPr>
            <w:tcW w:w="4672" w:type="dxa"/>
            <w:gridSpan w:val="6"/>
          </w:tcPr>
          <w:p w14:paraId="36B8F2A0" w14:textId="77777777" w:rsidR="008E5986" w:rsidRPr="00816544" w:rsidRDefault="008E5986" w:rsidP="008556C4">
            <w:pPr>
              <w:spacing w:before="60" w:after="60" w:line="240" w:lineRule="auto"/>
              <w:ind w:right="6"/>
              <w:rPr>
                <w:bCs/>
                <w:sz w:val="22"/>
                <w:szCs w:val="22"/>
                <w:lang w:val="en-GB"/>
              </w:rPr>
            </w:pPr>
          </w:p>
        </w:tc>
        <w:tc>
          <w:tcPr>
            <w:tcW w:w="2190" w:type="dxa"/>
          </w:tcPr>
          <w:p w14:paraId="7040AE60" w14:textId="77777777" w:rsidR="008E5986" w:rsidRPr="00A571C1" w:rsidRDefault="008E5986" w:rsidP="008556C4">
            <w:pPr>
              <w:spacing w:before="60" w:after="60" w:line="240" w:lineRule="auto"/>
              <w:ind w:right="6"/>
              <w:rPr>
                <w:bCs/>
                <w:sz w:val="22"/>
                <w:szCs w:val="22"/>
                <w:lang w:val="en-GB"/>
              </w:rPr>
            </w:pPr>
          </w:p>
        </w:tc>
        <w:tc>
          <w:tcPr>
            <w:tcW w:w="634" w:type="dxa"/>
            <w:gridSpan w:val="4"/>
          </w:tcPr>
          <w:p w14:paraId="4A515871" w14:textId="214C7828" w:rsidR="008E5986" w:rsidRPr="00646241" w:rsidRDefault="00646241" w:rsidP="008556C4">
            <w:pPr>
              <w:spacing w:before="60" w:after="60" w:line="240" w:lineRule="auto"/>
              <w:ind w:right="6"/>
              <w:rPr>
                <w:bCs/>
                <w:sz w:val="22"/>
                <w:szCs w:val="22"/>
                <w:lang w:val="en-GB"/>
              </w:rPr>
            </w:pPr>
            <w:r>
              <w:rPr>
                <w:bCs/>
                <w:sz w:val="22"/>
                <w:szCs w:val="22"/>
                <w:lang w:val="en-GB"/>
              </w:rPr>
              <w:t>1</w:t>
            </w:r>
            <w:r w:rsidR="00BD15B9">
              <w:rPr>
                <w:bCs/>
                <w:sz w:val="22"/>
                <w:szCs w:val="22"/>
                <w:lang w:val="en-GB"/>
              </w:rPr>
              <w:t>0</w:t>
            </w:r>
            <w:r>
              <w:rPr>
                <w:bCs/>
                <w:sz w:val="22"/>
                <w:szCs w:val="22"/>
                <w:lang w:val="en-GB"/>
              </w:rPr>
              <w:t>.</w:t>
            </w:r>
          </w:p>
        </w:tc>
        <w:tc>
          <w:tcPr>
            <w:tcW w:w="4305" w:type="dxa"/>
            <w:gridSpan w:val="4"/>
          </w:tcPr>
          <w:p w14:paraId="7C6E994C" w14:textId="06952B6B" w:rsidR="008E5986" w:rsidRPr="00530B4E" w:rsidRDefault="00230CE5" w:rsidP="008556C4">
            <w:pPr>
              <w:spacing w:before="60" w:after="60" w:line="240" w:lineRule="auto"/>
              <w:ind w:right="6"/>
              <w:rPr>
                <w:bCs/>
                <w:sz w:val="22"/>
                <w:szCs w:val="22"/>
              </w:rPr>
            </w:pPr>
            <w:r w:rsidRPr="00230CE5">
              <w:rPr>
                <w:bCs/>
                <w:sz w:val="22"/>
                <w:szCs w:val="22"/>
              </w:rPr>
              <w:t>Ketentuan ayat (2) Pasal 67 diubah, sehingga berbunyi sebagai berikut:</w:t>
            </w:r>
          </w:p>
        </w:tc>
        <w:tc>
          <w:tcPr>
            <w:tcW w:w="2402" w:type="dxa"/>
          </w:tcPr>
          <w:p w14:paraId="39FC05B3" w14:textId="77777777" w:rsidR="008E5986" w:rsidRPr="00530B4E" w:rsidRDefault="008E5986" w:rsidP="008556C4">
            <w:pPr>
              <w:spacing w:before="60" w:after="60" w:line="240" w:lineRule="auto"/>
              <w:ind w:right="6"/>
              <w:rPr>
                <w:bCs/>
                <w:sz w:val="22"/>
                <w:szCs w:val="22"/>
                <w:lang w:val="en-GB"/>
              </w:rPr>
            </w:pPr>
          </w:p>
        </w:tc>
        <w:tc>
          <w:tcPr>
            <w:tcW w:w="1868" w:type="dxa"/>
          </w:tcPr>
          <w:p w14:paraId="14737F11" w14:textId="77777777" w:rsidR="008E5986" w:rsidRPr="00A571C1" w:rsidRDefault="008E5986" w:rsidP="008556C4">
            <w:pPr>
              <w:spacing w:before="60" w:after="60" w:line="240" w:lineRule="auto"/>
              <w:ind w:right="6"/>
              <w:jc w:val="center"/>
              <w:rPr>
                <w:b/>
                <w:sz w:val="22"/>
                <w:szCs w:val="22"/>
              </w:rPr>
            </w:pPr>
          </w:p>
        </w:tc>
        <w:tc>
          <w:tcPr>
            <w:tcW w:w="2001" w:type="dxa"/>
          </w:tcPr>
          <w:p w14:paraId="2DDE7D41" w14:textId="77777777" w:rsidR="008E5986" w:rsidRPr="00A571C1" w:rsidRDefault="008E5986" w:rsidP="008556C4">
            <w:pPr>
              <w:spacing w:before="60" w:after="60" w:line="240" w:lineRule="auto"/>
              <w:ind w:right="6"/>
              <w:jc w:val="center"/>
              <w:rPr>
                <w:b/>
                <w:sz w:val="22"/>
                <w:szCs w:val="22"/>
              </w:rPr>
            </w:pPr>
          </w:p>
        </w:tc>
      </w:tr>
      <w:tr w:rsidR="0019334C" w14:paraId="08F99762" w14:textId="77777777" w:rsidTr="00ED6DE5">
        <w:tc>
          <w:tcPr>
            <w:tcW w:w="4672" w:type="dxa"/>
            <w:gridSpan w:val="6"/>
          </w:tcPr>
          <w:p w14:paraId="380561AE" w14:textId="77777777" w:rsidR="008E5986" w:rsidRPr="00816544" w:rsidRDefault="008E5986" w:rsidP="008556C4">
            <w:pPr>
              <w:spacing w:before="60" w:after="60" w:line="240" w:lineRule="auto"/>
              <w:ind w:right="6"/>
              <w:rPr>
                <w:bCs/>
                <w:sz w:val="22"/>
                <w:szCs w:val="22"/>
                <w:lang w:val="en-GB"/>
              </w:rPr>
            </w:pPr>
          </w:p>
        </w:tc>
        <w:tc>
          <w:tcPr>
            <w:tcW w:w="2190" w:type="dxa"/>
          </w:tcPr>
          <w:p w14:paraId="418134FD" w14:textId="77777777" w:rsidR="008E5986" w:rsidRPr="00A571C1" w:rsidRDefault="008E5986" w:rsidP="008556C4">
            <w:pPr>
              <w:spacing w:before="60" w:after="60" w:line="240" w:lineRule="auto"/>
              <w:ind w:right="6"/>
              <w:rPr>
                <w:bCs/>
                <w:sz w:val="22"/>
                <w:szCs w:val="22"/>
                <w:lang w:val="en-GB"/>
              </w:rPr>
            </w:pPr>
          </w:p>
        </w:tc>
        <w:tc>
          <w:tcPr>
            <w:tcW w:w="4939" w:type="dxa"/>
            <w:gridSpan w:val="8"/>
          </w:tcPr>
          <w:p w14:paraId="14DAB384" w14:textId="77777777" w:rsidR="008E5986" w:rsidRPr="00530B4E" w:rsidRDefault="008E5986" w:rsidP="008556C4">
            <w:pPr>
              <w:spacing w:before="60" w:after="60" w:line="240" w:lineRule="auto"/>
              <w:ind w:right="6"/>
              <w:rPr>
                <w:bCs/>
                <w:sz w:val="22"/>
                <w:szCs w:val="22"/>
              </w:rPr>
            </w:pPr>
          </w:p>
        </w:tc>
        <w:tc>
          <w:tcPr>
            <w:tcW w:w="2402" w:type="dxa"/>
          </w:tcPr>
          <w:p w14:paraId="25258E1F" w14:textId="77777777" w:rsidR="008E5986" w:rsidRPr="00530B4E" w:rsidRDefault="008E5986" w:rsidP="008556C4">
            <w:pPr>
              <w:spacing w:before="60" w:after="60" w:line="240" w:lineRule="auto"/>
              <w:ind w:right="6"/>
              <w:rPr>
                <w:bCs/>
                <w:sz w:val="22"/>
                <w:szCs w:val="22"/>
                <w:lang w:val="en-GB"/>
              </w:rPr>
            </w:pPr>
          </w:p>
        </w:tc>
        <w:tc>
          <w:tcPr>
            <w:tcW w:w="1868" w:type="dxa"/>
          </w:tcPr>
          <w:p w14:paraId="2CC9F376" w14:textId="77777777" w:rsidR="008E5986" w:rsidRPr="00A571C1" w:rsidRDefault="008E5986" w:rsidP="008556C4">
            <w:pPr>
              <w:spacing w:before="60" w:after="60" w:line="240" w:lineRule="auto"/>
              <w:ind w:right="6"/>
              <w:jc w:val="center"/>
              <w:rPr>
                <w:b/>
                <w:sz w:val="22"/>
                <w:szCs w:val="22"/>
              </w:rPr>
            </w:pPr>
          </w:p>
        </w:tc>
        <w:tc>
          <w:tcPr>
            <w:tcW w:w="2001" w:type="dxa"/>
          </w:tcPr>
          <w:p w14:paraId="5A8DB22F" w14:textId="77777777" w:rsidR="008E5986" w:rsidRPr="00A571C1" w:rsidRDefault="008E5986" w:rsidP="008556C4">
            <w:pPr>
              <w:spacing w:before="60" w:after="60" w:line="240" w:lineRule="auto"/>
              <w:ind w:right="6"/>
              <w:jc w:val="center"/>
              <w:rPr>
                <w:b/>
                <w:sz w:val="22"/>
                <w:szCs w:val="22"/>
              </w:rPr>
            </w:pPr>
          </w:p>
        </w:tc>
      </w:tr>
      <w:tr w:rsidR="0019334C" w14:paraId="63B653B9" w14:textId="77777777" w:rsidTr="00ED6DE5">
        <w:tc>
          <w:tcPr>
            <w:tcW w:w="4672" w:type="dxa"/>
            <w:gridSpan w:val="6"/>
          </w:tcPr>
          <w:p w14:paraId="15E72431" w14:textId="64F94ED4" w:rsidR="00A06A67" w:rsidRPr="00816544" w:rsidRDefault="00230CE5" w:rsidP="00230CE5">
            <w:pPr>
              <w:spacing w:before="60" w:after="60" w:line="240" w:lineRule="auto"/>
              <w:ind w:right="6"/>
              <w:jc w:val="center"/>
              <w:rPr>
                <w:bCs/>
                <w:sz w:val="22"/>
                <w:szCs w:val="22"/>
                <w:lang w:val="en-GB"/>
              </w:rPr>
            </w:pPr>
            <w:r>
              <w:rPr>
                <w:bCs/>
                <w:sz w:val="22"/>
                <w:szCs w:val="22"/>
                <w:lang w:val="en-GB"/>
              </w:rPr>
              <w:t>Pasal 67</w:t>
            </w:r>
          </w:p>
        </w:tc>
        <w:tc>
          <w:tcPr>
            <w:tcW w:w="2190" w:type="dxa"/>
          </w:tcPr>
          <w:p w14:paraId="5F641A7B" w14:textId="0CF35CED" w:rsidR="00A06A67" w:rsidRPr="00A571C1" w:rsidRDefault="00C05516" w:rsidP="008556C4">
            <w:pPr>
              <w:spacing w:before="60" w:after="60" w:line="240" w:lineRule="auto"/>
              <w:ind w:right="6"/>
              <w:rPr>
                <w:bCs/>
                <w:sz w:val="22"/>
                <w:szCs w:val="22"/>
                <w:lang w:val="en-GB"/>
              </w:rPr>
            </w:pPr>
            <w:r>
              <w:rPr>
                <w:bCs/>
                <w:sz w:val="22"/>
                <w:szCs w:val="22"/>
                <w:lang w:val="en-GB"/>
              </w:rPr>
              <w:t>Cukup jelas.</w:t>
            </w:r>
          </w:p>
        </w:tc>
        <w:tc>
          <w:tcPr>
            <w:tcW w:w="4939" w:type="dxa"/>
            <w:gridSpan w:val="8"/>
          </w:tcPr>
          <w:p w14:paraId="1E58C0BE" w14:textId="081E714B" w:rsidR="00A06A67" w:rsidRPr="000D68A3" w:rsidRDefault="000D68A3" w:rsidP="000D68A3">
            <w:pPr>
              <w:spacing w:before="60" w:after="60" w:line="240" w:lineRule="auto"/>
              <w:ind w:right="6"/>
              <w:jc w:val="center"/>
              <w:rPr>
                <w:bCs/>
                <w:sz w:val="22"/>
                <w:szCs w:val="22"/>
                <w:lang w:val="en-GB"/>
              </w:rPr>
            </w:pPr>
            <w:r>
              <w:rPr>
                <w:bCs/>
                <w:sz w:val="22"/>
                <w:szCs w:val="22"/>
                <w:lang w:val="en-GB"/>
              </w:rPr>
              <w:t xml:space="preserve">Pasal </w:t>
            </w:r>
            <w:r w:rsidR="003F4B50">
              <w:rPr>
                <w:bCs/>
                <w:sz w:val="22"/>
                <w:szCs w:val="22"/>
                <w:lang w:val="en-GB"/>
              </w:rPr>
              <w:t>67</w:t>
            </w:r>
          </w:p>
        </w:tc>
        <w:tc>
          <w:tcPr>
            <w:tcW w:w="2402" w:type="dxa"/>
          </w:tcPr>
          <w:p w14:paraId="4DE70D9E" w14:textId="77777777" w:rsidR="00A06A67" w:rsidRPr="00530B4E" w:rsidRDefault="00A06A67" w:rsidP="008556C4">
            <w:pPr>
              <w:spacing w:before="60" w:after="60" w:line="240" w:lineRule="auto"/>
              <w:ind w:right="6"/>
              <w:rPr>
                <w:bCs/>
                <w:sz w:val="22"/>
                <w:szCs w:val="22"/>
                <w:lang w:val="en-GB"/>
              </w:rPr>
            </w:pPr>
          </w:p>
        </w:tc>
        <w:tc>
          <w:tcPr>
            <w:tcW w:w="1868" w:type="dxa"/>
          </w:tcPr>
          <w:p w14:paraId="34024303" w14:textId="77777777" w:rsidR="00A06A67" w:rsidRPr="00A571C1" w:rsidRDefault="00A06A67" w:rsidP="008556C4">
            <w:pPr>
              <w:spacing w:before="60" w:after="60" w:line="240" w:lineRule="auto"/>
              <w:ind w:right="6"/>
              <w:jc w:val="center"/>
              <w:rPr>
                <w:b/>
                <w:sz w:val="22"/>
                <w:szCs w:val="22"/>
              </w:rPr>
            </w:pPr>
          </w:p>
        </w:tc>
        <w:tc>
          <w:tcPr>
            <w:tcW w:w="2001" w:type="dxa"/>
          </w:tcPr>
          <w:p w14:paraId="55D1910C" w14:textId="77777777" w:rsidR="00A06A67" w:rsidRPr="00A571C1" w:rsidRDefault="00A06A67" w:rsidP="008556C4">
            <w:pPr>
              <w:spacing w:before="60" w:after="60" w:line="240" w:lineRule="auto"/>
              <w:ind w:right="6"/>
              <w:jc w:val="center"/>
              <w:rPr>
                <w:b/>
                <w:sz w:val="22"/>
                <w:szCs w:val="22"/>
              </w:rPr>
            </w:pPr>
          </w:p>
        </w:tc>
      </w:tr>
      <w:tr w:rsidR="00817576" w14:paraId="1D7F780E" w14:textId="77777777" w:rsidTr="00ED6DE5">
        <w:tc>
          <w:tcPr>
            <w:tcW w:w="627" w:type="dxa"/>
            <w:gridSpan w:val="2"/>
          </w:tcPr>
          <w:p w14:paraId="47321141" w14:textId="08F31560" w:rsidR="00A36DA4" w:rsidRPr="00816544" w:rsidRDefault="008E5986" w:rsidP="008556C4">
            <w:pPr>
              <w:spacing w:before="60" w:after="60" w:line="240" w:lineRule="auto"/>
              <w:ind w:right="6"/>
              <w:rPr>
                <w:bCs/>
                <w:sz w:val="22"/>
                <w:szCs w:val="22"/>
                <w:lang w:val="en-GB"/>
              </w:rPr>
            </w:pPr>
            <w:r>
              <w:rPr>
                <w:bCs/>
                <w:sz w:val="22"/>
                <w:szCs w:val="22"/>
                <w:lang w:val="en-GB"/>
              </w:rPr>
              <w:t>(1)</w:t>
            </w:r>
          </w:p>
        </w:tc>
        <w:tc>
          <w:tcPr>
            <w:tcW w:w="4045" w:type="dxa"/>
            <w:gridSpan w:val="4"/>
          </w:tcPr>
          <w:p w14:paraId="67F5D50D" w14:textId="77777777" w:rsidR="00A43E2C" w:rsidRPr="00A43E2C" w:rsidRDefault="00A43E2C" w:rsidP="00A43E2C">
            <w:pPr>
              <w:spacing w:before="60" w:after="60" w:line="240" w:lineRule="auto"/>
              <w:ind w:right="6"/>
              <w:rPr>
                <w:bCs/>
                <w:sz w:val="22"/>
                <w:szCs w:val="22"/>
                <w:lang w:val="en-GB"/>
              </w:rPr>
            </w:pPr>
            <w:r w:rsidRPr="00A43E2C">
              <w:rPr>
                <w:bCs/>
                <w:sz w:val="22"/>
                <w:szCs w:val="22"/>
                <w:lang w:val="en-GB"/>
              </w:rPr>
              <w:t xml:space="preserve">Perusahaan berbentuk </w:t>
            </w:r>
            <w:r w:rsidRPr="00A43E2C">
              <w:rPr>
                <w:bCs/>
                <w:i/>
                <w:iCs/>
                <w:sz w:val="22"/>
                <w:szCs w:val="22"/>
                <w:lang w:val="en-GB"/>
              </w:rPr>
              <w:t>venture debt corporation</w:t>
            </w:r>
          </w:p>
          <w:p w14:paraId="5CFB429D" w14:textId="77777777" w:rsidR="00A43E2C" w:rsidRPr="00A43E2C" w:rsidRDefault="00A43E2C" w:rsidP="00A43E2C">
            <w:pPr>
              <w:spacing w:before="60" w:after="60" w:line="240" w:lineRule="auto"/>
              <w:ind w:right="6"/>
              <w:rPr>
                <w:bCs/>
                <w:sz w:val="22"/>
                <w:szCs w:val="22"/>
                <w:lang w:val="en-GB"/>
              </w:rPr>
            </w:pPr>
            <w:r w:rsidRPr="00A43E2C">
              <w:rPr>
                <w:bCs/>
                <w:sz w:val="22"/>
                <w:szCs w:val="22"/>
                <w:lang w:val="en-GB"/>
              </w:rPr>
              <w:t>sebagaimana dimaksud dalam Pasal 9 ayat (1) huruf b</w:t>
            </w:r>
          </w:p>
          <w:p w14:paraId="2E377AA5" w14:textId="77777777" w:rsidR="00A43E2C" w:rsidRPr="00A43E2C" w:rsidRDefault="00A43E2C" w:rsidP="00A43E2C">
            <w:pPr>
              <w:spacing w:before="60" w:after="60" w:line="240" w:lineRule="auto"/>
              <w:ind w:right="6"/>
              <w:rPr>
                <w:bCs/>
                <w:sz w:val="22"/>
                <w:szCs w:val="22"/>
                <w:lang w:val="en-GB"/>
              </w:rPr>
            </w:pPr>
            <w:r w:rsidRPr="00A43E2C">
              <w:rPr>
                <w:bCs/>
                <w:sz w:val="22"/>
                <w:szCs w:val="22"/>
                <w:lang w:val="en-GB"/>
              </w:rPr>
              <w:t>dapat melakukan kerja sama pembiayaan dengan pihak</w:t>
            </w:r>
          </w:p>
          <w:p w14:paraId="5FFDEC15" w14:textId="77777777" w:rsidR="00A36DA4" w:rsidRDefault="00A43E2C" w:rsidP="00A43E2C">
            <w:pPr>
              <w:spacing w:before="60" w:after="60" w:line="240" w:lineRule="auto"/>
              <w:ind w:right="6"/>
              <w:rPr>
                <w:bCs/>
                <w:sz w:val="22"/>
                <w:szCs w:val="22"/>
                <w:lang w:val="en-GB"/>
              </w:rPr>
            </w:pPr>
            <w:r w:rsidRPr="00A43E2C">
              <w:rPr>
                <w:bCs/>
                <w:sz w:val="22"/>
                <w:szCs w:val="22"/>
                <w:lang w:val="en-GB"/>
              </w:rPr>
              <w:t>lain dalam bentuk:</w:t>
            </w:r>
          </w:p>
          <w:p w14:paraId="58284413" w14:textId="77777777" w:rsidR="00A43E2C" w:rsidRPr="00A43E2C" w:rsidRDefault="00A43E2C" w:rsidP="00A43E2C">
            <w:pPr>
              <w:pStyle w:val="ListParagraph"/>
              <w:numPr>
                <w:ilvl w:val="0"/>
                <w:numId w:val="23"/>
              </w:numPr>
              <w:spacing w:before="60" w:after="60" w:line="240" w:lineRule="auto"/>
              <w:ind w:left="318" w:right="6" w:hanging="284"/>
              <w:rPr>
                <w:bCs/>
                <w:sz w:val="22"/>
                <w:szCs w:val="22"/>
                <w:lang w:val="en-GB"/>
              </w:rPr>
            </w:pPr>
            <w:r w:rsidRPr="00A36DA4">
              <w:rPr>
                <w:bCs/>
                <w:sz w:val="22"/>
                <w:szCs w:val="22"/>
              </w:rPr>
              <w:t xml:space="preserve">pembiayaan penerusan; atau  </w:t>
            </w:r>
          </w:p>
          <w:p w14:paraId="64B6BC4B" w14:textId="6BA9477C" w:rsidR="00A43E2C" w:rsidRPr="00816544" w:rsidRDefault="00A43E2C" w:rsidP="00A43E2C">
            <w:pPr>
              <w:pStyle w:val="ListParagraph"/>
              <w:numPr>
                <w:ilvl w:val="0"/>
                <w:numId w:val="23"/>
              </w:numPr>
              <w:spacing w:before="60" w:after="60" w:line="240" w:lineRule="auto"/>
              <w:ind w:left="318" w:right="6" w:hanging="284"/>
              <w:rPr>
                <w:bCs/>
                <w:sz w:val="22"/>
                <w:szCs w:val="22"/>
                <w:lang w:val="en-GB"/>
              </w:rPr>
            </w:pPr>
            <w:r w:rsidRPr="00A36DA4">
              <w:rPr>
                <w:bCs/>
                <w:sz w:val="22"/>
                <w:szCs w:val="22"/>
              </w:rPr>
              <w:t>pembiayaan bersama.</w:t>
            </w:r>
          </w:p>
        </w:tc>
        <w:tc>
          <w:tcPr>
            <w:tcW w:w="2190" w:type="dxa"/>
          </w:tcPr>
          <w:p w14:paraId="51626C27" w14:textId="77777777" w:rsidR="00A36DA4" w:rsidRPr="00A571C1" w:rsidRDefault="00A36DA4" w:rsidP="008556C4">
            <w:pPr>
              <w:spacing w:before="60" w:after="60" w:line="240" w:lineRule="auto"/>
              <w:ind w:right="6"/>
              <w:rPr>
                <w:bCs/>
                <w:sz w:val="22"/>
                <w:szCs w:val="22"/>
                <w:lang w:val="en-GB"/>
              </w:rPr>
            </w:pPr>
          </w:p>
        </w:tc>
        <w:tc>
          <w:tcPr>
            <w:tcW w:w="634" w:type="dxa"/>
            <w:gridSpan w:val="4"/>
          </w:tcPr>
          <w:p w14:paraId="279D715B" w14:textId="7093228D" w:rsidR="00A36DA4" w:rsidRPr="00D04790" w:rsidRDefault="00A36DA4" w:rsidP="008556C4">
            <w:pPr>
              <w:spacing w:before="60" w:after="60" w:line="240" w:lineRule="auto"/>
              <w:ind w:right="6"/>
              <w:rPr>
                <w:bCs/>
                <w:sz w:val="22"/>
                <w:szCs w:val="22"/>
                <w:lang w:val="en-GB"/>
              </w:rPr>
            </w:pPr>
            <w:r>
              <w:rPr>
                <w:bCs/>
                <w:sz w:val="22"/>
                <w:szCs w:val="22"/>
                <w:lang w:val="en-GB"/>
              </w:rPr>
              <w:t>(1)</w:t>
            </w:r>
          </w:p>
        </w:tc>
        <w:tc>
          <w:tcPr>
            <w:tcW w:w="4305" w:type="dxa"/>
            <w:gridSpan w:val="4"/>
          </w:tcPr>
          <w:p w14:paraId="02B9222F" w14:textId="77777777" w:rsidR="00A36DA4" w:rsidRDefault="00A36DA4" w:rsidP="008556C4">
            <w:pPr>
              <w:spacing w:before="60" w:after="60" w:line="240" w:lineRule="auto"/>
              <w:ind w:right="6"/>
              <w:rPr>
                <w:bCs/>
                <w:sz w:val="22"/>
                <w:szCs w:val="22"/>
              </w:rPr>
            </w:pPr>
            <w:r w:rsidRPr="00D04790">
              <w:rPr>
                <w:bCs/>
                <w:sz w:val="22"/>
                <w:szCs w:val="22"/>
              </w:rPr>
              <w:t xml:space="preserve">Perusahaan berbentuk </w:t>
            </w:r>
            <w:r w:rsidRPr="00D04790">
              <w:rPr>
                <w:bCs/>
                <w:i/>
                <w:iCs/>
                <w:sz w:val="22"/>
                <w:szCs w:val="22"/>
              </w:rPr>
              <w:t>venture debt corporation</w:t>
            </w:r>
            <w:r w:rsidRPr="00D04790">
              <w:rPr>
                <w:bCs/>
                <w:sz w:val="22"/>
                <w:szCs w:val="22"/>
              </w:rPr>
              <w:t xml:space="preserve"> sebagaimana dimaksud dalam Pasal 9 ayat (1) huruf b dapat melakukan kerja sama pembiayaan dengan pihak lain dalam bentuk:</w:t>
            </w:r>
          </w:p>
          <w:p w14:paraId="48FB8237" w14:textId="5471B457" w:rsidR="00A36DA4" w:rsidRPr="00A36DA4" w:rsidRDefault="00A36DA4" w:rsidP="00F52E3D">
            <w:pPr>
              <w:pStyle w:val="ListParagraph"/>
              <w:numPr>
                <w:ilvl w:val="0"/>
                <w:numId w:val="76"/>
              </w:numPr>
              <w:spacing w:before="60" w:after="60" w:line="240" w:lineRule="auto"/>
              <w:ind w:left="357" w:right="6"/>
              <w:rPr>
                <w:bCs/>
                <w:sz w:val="22"/>
                <w:szCs w:val="22"/>
              </w:rPr>
            </w:pPr>
            <w:r w:rsidRPr="00A36DA4">
              <w:rPr>
                <w:bCs/>
                <w:sz w:val="22"/>
                <w:szCs w:val="22"/>
              </w:rPr>
              <w:t xml:space="preserve">pembiayaan penerusan; atau  </w:t>
            </w:r>
          </w:p>
          <w:p w14:paraId="47DBE504" w14:textId="73BF5BB5" w:rsidR="00A36DA4" w:rsidRPr="00A36DA4" w:rsidRDefault="00A36DA4" w:rsidP="00F52E3D">
            <w:pPr>
              <w:pStyle w:val="ListParagraph"/>
              <w:numPr>
                <w:ilvl w:val="0"/>
                <w:numId w:val="76"/>
              </w:numPr>
              <w:spacing w:before="60" w:after="60" w:line="240" w:lineRule="auto"/>
              <w:ind w:left="357" w:right="6"/>
              <w:rPr>
                <w:bCs/>
                <w:sz w:val="22"/>
                <w:szCs w:val="22"/>
              </w:rPr>
            </w:pPr>
            <w:r w:rsidRPr="00A36DA4">
              <w:rPr>
                <w:bCs/>
                <w:sz w:val="22"/>
                <w:szCs w:val="22"/>
              </w:rPr>
              <w:t>pembiayaan bersama.</w:t>
            </w:r>
          </w:p>
        </w:tc>
        <w:tc>
          <w:tcPr>
            <w:tcW w:w="2402" w:type="dxa"/>
          </w:tcPr>
          <w:p w14:paraId="59EDA3EB" w14:textId="4AD1E2AD" w:rsidR="00A36DA4" w:rsidRPr="00530B4E" w:rsidRDefault="00A60038" w:rsidP="008556C4">
            <w:pPr>
              <w:spacing w:before="60" w:after="60" w:line="240" w:lineRule="auto"/>
              <w:ind w:right="6"/>
              <w:rPr>
                <w:bCs/>
                <w:sz w:val="22"/>
                <w:szCs w:val="22"/>
                <w:lang w:val="en-GB"/>
              </w:rPr>
            </w:pPr>
            <w:r>
              <w:rPr>
                <w:bCs/>
                <w:sz w:val="22"/>
                <w:szCs w:val="22"/>
                <w:lang w:val="en-GB"/>
              </w:rPr>
              <w:t>Cukup jelas.</w:t>
            </w:r>
          </w:p>
        </w:tc>
        <w:tc>
          <w:tcPr>
            <w:tcW w:w="1868" w:type="dxa"/>
          </w:tcPr>
          <w:p w14:paraId="0CB64391" w14:textId="77777777" w:rsidR="00A36DA4" w:rsidRPr="00A571C1" w:rsidRDefault="00A36DA4" w:rsidP="008556C4">
            <w:pPr>
              <w:spacing w:before="60" w:after="60" w:line="240" w:lineRule="auto"/>
              <w:ind w:right="6"/>
              <w:jc w:val="center"/>
              <w:rPr>
                <w:b/>
                <w:sz w:val="22"/>
                <w:szCs w:val="22"/>
              </w:rPr>
            </w:pPr>
          </w:p>
        </w:tc>
        <w:tc>
          <w:tcPr>
            <w:tcW w:w="2001" w:type="dxa"/>
          </w:tcPr>
          <w:p w14:paraId="474AD94F" w14:textId="77777777" w:rsidR="00A36DA4" w:rsidRPr="00A571C1" w:rsidRDefault="00A36DA4" w:rsidP="008556C4">
            <w:pPr>
              <w:spacing w:before="60" w:after="60" w:line="240" w:lineRule="auto"/>
              <w:ind w:right="6"/>
              <w:jc w:val="center"/>
              <w:rPr>
                <w:b/>
                <w:sz w:val="22"/>
                <w:szCs w:val="22"/>
              </w:rPr>
            </w:pPr>
          </w:p>
        </w:tc>
      </w:tr>
      <w:tr w:rsidR="0019334C" w14:paraId="5F23231C" w14:textId="77777777" w:rsidTr="00ED6DE5">
        <w:tc>
          <w:tcPr>
            <w:tcW w:w="627" w:type="dxa"/>
            <w:gridSpan w:val="2"/>
          </w:tcPr>
          <w:p w14:paraId="3A421559" w14:textId="73C28F66" w:rsidR="00D960CE" w:rsidRDefault="00C05516" w:rsidP="008556C4">
            <w:pPr>
              <w:spacing w:before="60" w:after="60" w:line="240" w:lineRule="auto"/>
              <w:ind w:right="6"/>
              <w:rPr>
                <w:bCs/>
                <w:sz w:val="22"/>
                <w:szCs w:val="22"/>
                <w:lang w:val="en-GB"/>
              </w:rPr>
            </w:pPr>
            <w:r>
              <w:rPr>
                <w:bCs/>
                <w:sz w:val="22"/>
                <w:szCs w:val="22"/>
                <w:lang w:val="en-GB"/>
              </w:rPr>
              <w:t>(2)</w:t>
            </w:r>
          </w:p>
        </w:tc>
        <w:tc>
          <w:tcPr>
            <w:tcW w:w="4045" w:type="dxa"/>
            <w:gridSpan w:val="4"/>
          </w:tcPr>
          <w:p w14:paraId="1439BD78" w14:textId="3606FAAF" w:rsidR="00D960CE" w:rsidRPr="00816544" w:rsidRDefault="00233A74" w:rsidP="008556C4">
            <w:pPr>
              <w:spacing w:before="60" w:after="60" w:line="240" w:lineRule="auto"/>
              <w:ind w:right="6"/>
              <w:rPr>
                <w:bCs/>
                <w:sz w:val="22"/>
                <w:szCs w:val="22"/>
                <w:lang w:val="en-GB"/>
              </w:rPr>
            </w:pPr>
            <w:r w:rsidRPr="00233A74">
              <w:rPr>
                <w:bCs/>
                <w:sz w:val="22"/>
                <w:szCs w:val="22"/>
                <w:lang w:val="en-GB"/>
              </w:rPr>
              <w:t>Pihak lain sebagaimana dimaksud pada ayat (1):</w:t>
            </w:r>
          </w:p>
        </w:tc>
        <w:tc>
          <w:tcPr>
            <w:tcW w:w="2190" w:type="dxa"/>
          </w:tcPr>
          <w:p w14:paraId="062658AC" w14:textId="77777777" w:rsidR="00D960CE" w:rsidRPr="00A571C1" w:rsidRDefault="00D960CE" w:rsidP="008556C4">
            <w:pPr>
              <w:spacing w:before="60" w:after="60" w:line="240" w:lineRule="auto"/>
              <w:ind w:right="6"/>
              <w:rPr>
                <w:bCs/>
                <w:sz w:val="22"/>
                <w:szCs w:val="22"/>
                <w:lang w:val="en-GB"/>
              </w:rPr>
            </w:pPr>
          </w:p>
        </w:tc>
        <w:tc>
          <w:tcPr>
            <w:tcW w:w="634" w:type="dxa"/>
            <w:gridSpan w:val="4"/>
          </w:tcPr>
          <w:p w14:paraId="08247B2E" w14:textId="70E740A2" w:rsidR="00D960CE" w:rsidRDefault="00D960CE" w:rsidP="008556C4">
            <w:pPr>
              <w:spacing w:before="60" w:after="60" w:line="240" w:lineRule="auto"/>
              <w:ind w:right="6"/>
              <w:rPr>
                <w:bCs/>
                <w:sz w:val="22"/>
                <w:szCs w:val="22"/>
                <w:lang w:val="en-GB"/>
              </w:rPr>
            </w:pPr>
            <w:r>
              <w:rPr>
                <w:bCs/>
                <w:sz w:val="22"/>
                <w:szCs w:val="22"/>
                <w:lang w:val="en-GB"/>
              </w:rPr>
              <w:t>(2)</w:t>
            </w:r>
          </w:p>
        </w:tc>
        <w:tc>
          <w:tcPr>
            <w:tcW w:w="4305" w:type="dxa"/>
            <w:gridSpan w:val="4"/>
          </w:tcPr>
          <w:p w14:paraId="7A964C21" w14:textId="29B6680A" w:rsidR="00D960CE" w:rsidRPr="00D04790" w:rsidRDefault="000C1B61" w:rsidP="000C1B61">
            <w:pPr>
              <w:spacing w:before="60" w:after="60" w:line="240" w:lineRule="auto"/>
              <w:ind w:right="6"/>
              <w:rPr>
                <w:bCs/>
                <w:sz w:val="22"/>
                <w:szCs w:val="22"/>
              </w:rPr>
            </w:pPr>
            <w:r w:rsidRPr="000C1B61">
              <w:rPr>
                <w:bCs/>
                <w:sz w:val="22"/>
                <w:szCs w:val="22"/>
              </w:rPr>
              <w:t>Pihak lain sebagaimana dimaksud pada ayat (1):</w:t>
            </w:r>
          </w:p>
        </w:tc>
        <w:tc>
          <w:tcPr>
            <w:tcW w:w="2402" w:type="dxa"/>
          </w:tcPr>
          <w:p w14:paraId="72F38592" w14:textId="77777777" w:rsidR="00D960CE" w:rsidRPr="00530B4E" w:rsidRDefault="00D960CE" w:rsidP="008556C4">
            <w:pPr>
              <w:spacing w:before="60" w:after="60" w:line="240" w:lineRule="auto"/>
              <w:ind w:right="6"/>
              <w:rPr>
                <w:bCs/>
                <w:sz w:val="22"/>
                <w:szCs w:val="22"/>
                <w:lang w:val="en-GB"/>
              </w:rPr>
            </w:pPr>
          </w:p>
        </w:tc>
        <w:tc>
          <w:tcPr>
            <w:tcW w:w="1868" w:type="dxa"/>
          </w:tcPr>
          <w:p w14:paraId="03582E59" w14:textId="77777777" w:rsidR="00D960CE" w:rsidRPr="00A571C1" w:rsidRDefault="00D960CE" w:rsidP="008556C4">
            <w:pPr>
              <w:spacing w:before="60" w:after="60" w:line="240" w:lineRule="auto"/>
              <w:ind w:right="6"/>
              <w:jc w:val="center"/>
              <w:rPr>
                <w:b/>
                <w:sz w:val="22"/>
                <w:szCs w:val="22"/>
              </w:rPr>
            </w:pPr>
          </w:p>
        </w:tc>
        <w:tc>
          <w:tcPr>
            <w:tcW w:w="2001" w:type="dxa"/>
          </w:tcPr>
          <w:p w14:paraId="68F6CCFE" w14:textId="77777777" w:rsidR="00D960CE" w:rsidRPr="00A571C1" w:rsidRDefault="00D960CE" w:rsidP="008556C4">
            <w:pPr>
              <w:spacing w:before="60" w:after="60" w:line="240" w:lineRule="auto"/>
              <w:ind w:right="6"/>
              <w:jc w:val="center"/>
              <w:rPr>
                <w:b/>
                <w:sz w:val="22"/>
                <w:szCs w:val="22"/>
              </w:rPr>
            </w:pPr>
          </w:p>
        </w:tc>
      </w:tr>
      <w:tr w:rsidR="0019334C" w14:paraId="3DCD7DB3" w14:textId="77777777" w:rsidTr="00ED6DE5">
        <w:tc>
          <w:tcPr>
            <w:tcW w:w="627" w:type="dxa"/>
            <w:gridSpan w:val="2"/>
          </w:tcPr>
          <w:p w14:paraId="5C80A71F" w14:textId="77777777" w:rsidR="00233A74" w:rsidRDefault="00233A74" w:rsidP="008556C4">
            <w:pPr>
              <w:spacing w:before="60" w:after="60" w:line="240" w:lineRule="auto"/>
              <w:ind w:right="6"/>
              <w:rPr>
                <w:bCs/>
                <w:sz w:val="22"/>
                <w:szCs w:val="22"/>
                <w:lang w:val="en-GB"/>
              </w:rPr>
            </w:pPr>
          </w:p>
        </w:tc>
        <w:tc>
          <w:tcPr>
            <w:tcW w:w="527" w:type="dxa"/>
            <w:gridSpan w:val="3"/>
          </w:tcPr>
          <w:p w14:paraId="3E95FB76" w14:textId="176C49B2" w:rsidR="00233A74" w:rsidRPr="00816544" w:rsidRDefault="00233A74" w:rsidP="008556C4">
            <w:pPr>
              <w:spacing w:before="60" w:after="60" w:line="240" w:lineRule="auto"/>
              <w:ind w:right="6"/>
              <w:rPr>
                <w:bCs/>
                <w:sz w:val="22"/>
                <w:szCs w:val="22"/>
                <w:lang w:val="en-GB"/>
              </w:rPr>
            </w:pPr>
            <w:r>
              <w:rPr>
                <w:bCs/>
                <w:sz w:val="22"/>
                <w:szCs w:val="22"/>
                <w:lang w:val="en-GB"/>
              </w:rPr>
              <w:t>a.</w:t>
            </w:r>
          </w:p>
        </w:tc>
        <w:tc>
          <w:tcPr>
            <w:tcW w:w="3518" w:type="dxa"/>
          </w:tcPr>
          <w:p w14:paraId="4E983F61" w14:textId="42ED56CB" w:rsidR="00233A74" w:rsidRPr="00816544" w:rsidRDefault="00233A74" w:rsidP="008556C4">
            <w:pPr>
              <w:spacing w:before="60" w:after="60" w:line="240" w:lineRule="auto"/>
              <w:ind w:right="6"/>
              <w:rPr>
                <w:bCs/>
                <w:sz w:val="22"/>
                <w:szCs w:val="22"/>
                <w:lang w:val="en-GB"/>
              </w:rPr>
            </w:pPr>
            <w:r>
              <w:rPr>
                <w:bCs/>
                <w:sz w:val="22"/>
                <w:szCs w:val="22"/>
                <w:lang w:val="en-GB"/>
              </w:rPr>
              <w:t>Perusahaan lainnya;</w:t>
            </w:r>
          </w:p>
        </w:tc>
        <w:tc>
          <w:tcPr>
            <w:tcW w:w="2190" w:type="dxa"/>
          </w:tcPr>
          <w:p w14:paraId="41C45464" w14:textId="77777777" w:rsidR="00233A74" w:rsidRPr="00A571C1" w:rsidRDefault="00233A74" w:rsidP="008556C4">
            <w:pPr>
              <w:spacing w:before="60" w:after="60" w:line="240" w:lineRule="auto"/>
              <w:ind w:right="6"/>
              <w:rPr>
                <w:bCs/>
                <w:sz w:val="22"/>
                <w:szCs w:val="22"/>
                <w:lang w:val="en-GB"/>
              </w:rPr>
            </w:pPr>
          </w:p>
        </w:tc>
        <w:tc>
          <w:tcPr>
            <w:tcW w:w="634" w:type="dxa"/>
            <w:gridSpan w:val="4"/>
          </w:tcPr>
          <w:p w14:paraId="23E6463D" w14:textId="77777777" w:rsidR="00233A74" w:rsidRDefault="00233A74" w:rsidP="008556C4">
            <w:pPr>
              <w:spacing w:before="60" w:after="60" w:line="240" w:lineRule="auto"/>
              <w:ind w:right="6"/>
              <w:rPr>
                <w:bCs/>
                <w:sz w:val="22"/>
                <w:szCs w:val="22"/>
                <w:lang w:val="en-GB"/>
              </w:rPr>
            </w:pPr>
          </w:p>
        </w:tc>
        <w:tc>
          <w:tcPr>
            <w:tcW w:w="844" w:type="dxa"/>
            <w:gridSpan w:val="3"/>
          </w:tcPr>
          <w:p w14:paraId="38815E2C" w14:textId="3BFDE6DE" w:rsidR="00233A74" w:rsidRPr="000C1B61" w:rsidRDefault="00233A74" w:rsidP="000C1B61">
            <w:pPr>
              <w:spacing w:before="60" w:after="60" w:line="240" w:lineRule="auto"/>
              <w:ind w:right="6"/>
              <w:rPr>
                <w:bCs/>
                <w:sz w:val="22"/>
                <w:szCs w:val="22"/>
                <w:lang w:val="en-GB"/>
              </w:rPr>
            </w:pPr>
            <w:r>
              <w:rPr>
                <w:bCs/>
                <w:sz w:val="22"/>
                <w:szCs w:val="22"/>
                <w:lang w:val="en-GB"/>
              </w:rPr>
              <w:t>a.</w:t>
            </w:r>
          </w:p>
        </w:tc>
        <w:tc>
          <w:tcPr>
            <w:tcW w:w="3461" w:type="dxa"/>
          </w:tcPr>
          <w:p w14:paraId="542157B1" w14:textId="1F627DF9" w:rsidR="00233A74" w:rsidRPr="000C1B61" w:rsidRDefault="00233A74" w:rsidP="000C1B61">
            <w:pPr>
              <w:spacing w:before="60" w:after="60" w:line="240" w:lineRule="auto"/>
              <w:ind w:right="6"/>
              <w:rPr>
                <w:bCs/>
                <w:sz w:val="22"/>
                <w:szCs w:val="22"/>
              </w:rPr>
            </w:pPr>
            <w:r>
              <w:rPr>
                <w:bCs/>
                <w:sz w:val="22"/>
                <w:szCs w:val="22"/>
                <w:lang w:val="en-GB"/>
              </w:rPr>
              <w:t>P</w:t>
            </w:r>
            <w:r w:rsidRPr="000C1B61">
              <w:rPr>
                <w:bCs/>
                <w:sz w:val="22"/>
                <w:szCs w:val="22"/>
              </w:rPr>
              <w:t>erusahaan lainnya;</w:t>
            </w:r>
          </w:p>
        </w:tc>
        <w:tc>
          <w:tcPr>
            <w:tcW w:w="2402" w:type="dxa"/>
          </w:tcPr>
          <w:p w14:paraId="1E2E10B9" w14:textId="22C509D1" w:rsidR="00233A74" w:rsidRPr="00530B4E" w:rsidRDefault="00233A74" w:rsidP="008556C4">
            <w:pPr>
              <w:spacing w:before="60" w:after="60" w:line="240" w:lineRule="auto"/>
              <w:ind w:right="6"/>
              <w:rPr>
                <w:bCs/>
                <w:sz w:val="22"/>
                <w:szCs w:val="22"/>
                <w:lang w:val="en-GB"/>
              </w:rPr>
            </w:pPr>
            <w:r>
              <w:rPr>
                <w:bCs/>
                <w:sz w:val="22"/>
                <w:szCs w:val="22"/>
                <w:lang w:val="en-GB"/>
              </w:rPr>
              <w:t>Cukup jelas.</w:t>
            </w:r>
          </w:p>
        </w:tc>
        <w:tc>
          <w:tcPr>
            <w:tcW w:w="1868" w:type="dxa"/>
          </w:tcPr>
          <w:p w14:paraId="68444081" w14:textId="77777777" w:rsidR="00233A74" w:rsidRPr="00A571C1" w:rsidRDefault="00233A74" w:rsidP="008556C4">
            <w:pPr>
              <w:spacing w:before="60" w:after="60" w:line="240" w:lineRule="auto"/>
              <w:ind w:right="6"/>
              <w:jc w:val="center"/>
              <w:rPr>
                <w:b/>
                <w:sz w:val="22"/>
                <w:szCs w:val="22"/>
              </w:rPr>
            </w:pPr>
          </w:p>
        </w:tc>
        <w:tc>
          <w:tcPr>
            <w:tcW w:w="2001" w:type="dxa"/>
          </w:tcPr>
          <w:p w14:paraId="1D6B70A7" w14:textId="77777777" w:rsidR="00233A74" w:rsidRPr="00A571C1" w:rsidRDefault="00233A74" w:rsidP="008556C4">
            <w:pPr>
              <w:spacing w:before="60" w:after="60" w:line="240" w:lineRule="auto"/>
              <w:ind w:right="6"/>
              <w:jc w:val="center"/>
              <w:rPr>
                <w:b/>
                <w:sz w:val="22"/>
                <w:szCs w:val="22"/>
              </w:rPr>
            </w:pPr>
          </w:p>
        </w:tc>
      </w:tr>
      <w:tr w:rsidR="0019334C" w14:paraId="27499ABF" w14:textId="77777777" w:rsidTr="00ED6DE5">
        <w:tc>
          <w:tcPr>
            <w:tcW w:w="627" w:type="dxa"/>
            <w:gridSpan w:val="2"/>
          </w:tcPr>
          <w:p w14:paraId="73B33EC9" w14:textId="77777777" w:rsidR="00233A74" w:rsidRDefault="00233A74" w:rsidP="008556C4">
            <w:pPr>
              <w:spacing w:before="60" w:after="60" w:line="240" w:lineRule="auto"/>
              <w:ind w:right="6"/>
              <w:rPr>
                <w:bCs/>
                <w:sz w:val="22"/>
                <w:szCs w:val="22"/>
                <w:lang w:val="en-GB"/>
              </w:rPr>
            </w:pPr>
          </w:p>
        </w:tc>
        <w:tc>
          <w:tcPr>
            <w:tcW w:w="527" w:type="dxa"/>
            <w:gridSpan w:val="3"/>
          </w:tcPr>
          <w:p w14:paraId="24D3BF79" w14:textId="40AE6B1A" w:rsidR="00233A74" w:rsidRPr="00816544" w:rsidRDefault="00233A74" w:rsidP="008556C4">
            <w:pPr>
              <w:spacing w:before="60" w:after="60" w:line="240" w:lineRule="auto"/>
              <w:ind w:right="6"/>
              <w:rPr>
                <w:bCs/>
                <w:sz w:val="22"/>
                <w:szCs w:val="22"/>
                <w:lang w:val="en-GB"/>
              </w:rPr>
            </w:pPr>
            <w:r>
              <w:rPr>
                <w:bCs/>
                <w:sz w:val="22"/>
                <w:szCs w:val="22"/>
                <w:lang w:val="en-GB"/>
              </w:rPr>
              <w:t>b.</w:t>
            </w:r>
          </w:p>
        </w:tc>
        <w:tc>
          <w:tcPr>
            <w:tcW w:w="3518" w:type="dxa"/>
          </w:tcPr>
          <w:p w14:paraId="3E7CA4EC" w14:textId="5FD8DFB5" w:rsidR="00233A74" w:rsidRPr="00816544" w:rsidRDefault="00233A74" w:rsidP="008556C4">
            <w:pPr>
              <w:spacing w:before="60" w:after="60" w:line="240" w:lineRule="auto"/>
              <w:ind w:right="6"/>
              <w:rPr>
                <w:bCs/>
                <w:sz w:val="22"/>
                <w:szCs w:val="22"/>
                <w:lang w:val="en-GB"/>
              </w:rPr>
            </w:pPr>
            <w:r>
              <w:rPr>
                <w:bCs/>
                <w:sz w:val="22"/>
                <w:szCs w:val="22"/>
                <w:lang w:val="en-GB"/>
              </w:rPr>
              <w:t>lembaga keuangan mikro;</w:t>
            </w:r>
          </w:p>
        </w:tc>
        <w:tc>
          <w:tcPr>
            <w:tcW w:w="2190" w:type="dxa"/>
          </w:tcPr>
          <w:p w14:paraId="4ECFCDF8" w14:textId="77777777" w:rsidR="00233A74" w:rsidRPr="00A571C1" w:rsidRDefault="00233A74" w:rsidP="008556C4">
            <w:pPr>
              <w:spacing w:before="60" w:after="60" w:line="240" w:lineRule="auto"/>
              <w:ind w:right="6"/>
              <w:rPr>
                <w:bCs/>
                <w:sz w:val="22"/>
                <w:szCs w:val="22"/>
                <w:lang w:val="en-GB"/>
              </w:rPr>
            </w:pPr>
          </w:p>
        </w:tc>
        <w:tc>
          <w:tcPr>
            <w:tcW w:w="634" w:type="dxa"/>
            <w:gridSpan w:val="4"/>
          </w:tcPr>
          <w:p w14:paraId="151D93F0" w14:textId="77777777" w:rsidR="00233A74" w:rsidRDefault="00233A74" w:rsidP="008556C4">
            <w:pPr>
              <w:spacing w:before="60" w:after="60" w:line="240" w:lineRule="auto"/>
              <w:ind w:right="6"/>
              <w:rPr>
                <w:bCs/>
                <w:sz w:val="22"/>
                <w:szCs w:val="22"/>
                <w:lang w:val="en-GB"/>
              </w:rPr>
            </w:pPr>
          </w:p>
        </w:tc>
        <w:tc>
          <w:tcPr>
            <w:tcW w:w="844" w:type="dxa"/>
            <w:gridSpan w:val="3"/>
          </w:tcPr>
          <w:p w14:paraId="2AC126CB" w14:textId="5E832257" w:rsidR="00233A74" w:rsidRDefault="00233A74" w:rsidP="000C1B61">
            <w:pPr>
              <w:spacing w:before="60" w:after="60" w:line="240" w:lineRule="auto"/>
              <w:ind w:right="6"/>
              <w:rPr>
                <w:bCs/>
                <w:sz w:val="22"/>
                <w:szCs w:val="22"/>
                <w:lang w:val="en-GB"/>
              </w:rPr>
            </w:pPr>
            <w:r>
              <w:rPr>
                <w:bCs/>
                <w:sz w:val="22"/>
                <w:szCs w:val="22"/>
                <w:lang w:val="en-GB"/>
              </w:rPr>
              <w:t>b.</w:t>
            </w:r>
          </w:p>
        </w:tc>
        <w:tc>
          <w:tcPr>
            <w:tcW w:w="3461" w:type="dxa"/>
          </w:tcPr>
          <w:p w14:paraId="4EFA13F6" w14:textId="67C9520C" w:rsidR="00233A74" w:rsidRPr="000C1B61" w:rsidRDefault="00233A74" w:rsidP="000C1B61">
            <w:pPr>
              <w:spacing w:before="60" w:after="60" w:line="240" w:lineRule="auto"/>
              <w:ind w:right="6"/>
              <w:rPr>
                <w:bCs/>
                <w:sz w:val="22"/>
                <w:szCs w:val="22"/>
              </w:rPr>
            </w:pPr>
            <w:r w:rsidRPr="000C1B61">
              <w:rPr>
                <w:bCs/>
                <w:sz w:val="22"/>
                <w:szCs w:val="22"/>
              </w:rPr>
              <w:t>lembaga keuangan mikro;</w:t>
            </w:r>
          </w:p>
        </w:tc>
        <w:tc>
          <w:tcPr>
            <w:tcW w:w="2402" w:type="dxa"/>
          </w:tcPr>
          <w:p w14:paraId="6ADC9284" w14:textId="7C16611A" w:rsidR="00233A74" w:rsidRPr="00530B4E" w:rsidRDefault="00233A74" w:rsidP="008556C4">
            <w:pPr>
              <w:spacing w:before="60" w:after="60" w:line="240" w:lineRule="auto"/>
              <w:ind w:right="6"/>
              <w:rPr>
                <w:bCs/>
                <w:sz w:val="22"/>
                <w:szCs w:val="22"/>
                <w:lang w:val="en-GB"/>
              </w:rPr>
            </w:pPr>
            <w:r>
              <w:rPr>
                <w:bCs/>
                <w:sz w:val="22"/>
                <w:szCs w:val="22"/>
                <w:lang w:val="en-GB"/>
              </w:rPr>
              <w:t>Cukup jelas.</w:t>
            </w:r>
          </w:p>
        </w:tc>
        <w:tc>
          <w:tcPr>
            <w:tcW w:w="1868" w:type="dxa"/>
          </w:tcPr>
          <w:p w14:paraId="2AEDBD1A" w14:textId="77777777" w:rsidR="00233A74" w:rsidRPr="00A571C1" w:rsidRDefault="00233A74" w:rsidP="008556C4">
            <w:pPr>
              <w:spacing w:before="60" w:after="60" w:line="240" w:lineRule="auto"/>
              <w:ind w:right="6"/>
              <w:jc w:val="center"/>
              <w:rPr>
                <w:b/>
                <w:sz w:val="22"/>
                <w:szCs w:val="22"/>
              </w:rPr>
            </w:pPr>
          </w:p>
        </w:tc>
        <w:tc>
          <w:tcPr>
            <w:tcW w:w="2001" w:type="dxa"/>
          </w:tcPr>
          <w:p w14:paraId="7D7C5EB1" w14:textId="77777777" w:rsidR="00233A74" w:rsidRPr="00A571C1" w:rsidRDefault="00233A74" w:rsidP="008556C4">
            <w:pPr>
              <w:spacing w:before="60" w:after="60" w:line="240" w:lineRule="auto"/>
              <w:ind w:right="6"/>
              <w:jc w:val="center"/>
              <w:rPr>
                <w:b/>
                <w:sz w:val="22"/>
                <w:szCs w:val="22"/>
              </w:rPr>
            </w:pPr>
          </w:p>
        </w:tc>
      </w:tr>
      <w:tr w:rsidR="0019334C" w14:paraId="798EDB27" w14:textId="77777777" w:rsidTr="00ED6DE5">
        <w:tc>
          <w:tcPr>
            <w:tcW w:w="627" w:type="dxa"/>
            <w:gridSpan w:val="2"/>
          </w:tcPr>
          <w:p w14:paraId="046E1171" w14:textId="77777777" w:rsidR="00233A74" w:rsidRDefault="00233A74" w:rsidP="008556C4">
            <w:pPr>
              <w:spacing w:before="60" w:after="60" w:line="240" w:lineRule="auto"/>
              <w:ind w:right="6"/>
              <w:rPr>
                <w:bCs/>
                <w:sz w:val="22"/>
                <w:szCs w:val="22"/>
                <w:lang w:val="en-GB"/>
              </w:rPr>
            </w:pPr>
          </w:p>
        </w:tc>
        <w:tc>
          <w:tcPr>
            <w:tcW w:w="527" w:type="dxa"/>
            <w:gridSpan w:val="3"/>
          </w:tcPr>
          <w:p w14:paraId="511DB67A" w14:textId="19F9CB36" w:rsidR="00233A74" w:rsidRPr="00816544" w:rsidRDefault="00233A74" w:rsidP="008556C4">
            <w:pPr>
              <w:spacing w:before="60" w:after="60" w:line="240" w:lineRule="auto"/>
              <w:ind w:right="6"/>
              <w:rPr>
                <w:bCs/>
                <w:sz w:val="22"/>
                <w:szCs w:val="22"/>
                <w:lang w:val="en-GB"/>
              </w:rPr>
            </w:pPr>
            <w:r>
              <w:rPr>
                <w:bCs/>
                <w:sz w:val="22"/>
                <w:szCs w:val="22"/>
                <w:lang w:val="en-GB"/>
              </w:rPr>
              <w:t>c.</w:t>
            </w:r>
          </w:p>
        </w:tc>
        <w:tc>
          <w:tcPr>
            <w:tcW w:w="3518" w:type="dxa"/>
          </w:tcPr>
          <w:p w14:paraId="0D9FD201" w14:textId="1EE780FF" w:rsidR="00233A74" w:rsidRPr="00816544" w:rsidRDefault="00233A74" w:rsidP="008556C4">
            <w:pPr>
              <w:spacing w:before="60" w:after="60" w:line="240" w:lineRule="auto"/>
              <w:ind w:right="6"/>
              <w:rPr>
                <w:bCs/>
                <w:sz w:val="22"/>
                <w:szCs w:val="22"/>
                <w:lang w:val="en-GB"/>
              </w:rPr>
            </w:pPr>
            <w:r>
              <w:rPr>
                <w:bCs/>
                <w:sz w:val="22"/>
                <w:szCs w:val="22"/>
                <w:lang w:val="en-GB"/>
              </w:rPr>
              <w:t>perusahaan pembiayaan;</w:t>
            </w:r>
          </w:p>
        </w:tc>
        <w:tc>
          <w:tcPr>
            <w:tcW w:w="2190" w:type="dxa"/>
          </w:tcPr>
          <w:p w14:paraId="47481B72" w14:textId="77777777" w:rsidR="00233A74" w:rsidRPr="00A571C1" w:rsidRDefault="00233A74" w:rsidP="008556C4">
            <w:pPr>
              <w:spacing w:before="60" w:after="60" w:line="240" w:lineRule="auto"/>
              <w:ind w:right="6"/>
              <w:rPr>
                <w:bCs/>
                <w:sz w:val="22"/>
                <w:szCs w:val="22"/>
                <w:lang w:val="en-GB"/>
              </w:rPr>
            </w:pPr>
          </w:p>
        </w:tc>
        <w:tc>
          <w:tcPr>
            <w:tcW w:w="634" w:type="dxa"/>
            <w:gridSpan w:val="4"/>
          </w:tcPr>
          <w:p w14:paraId="3451CF43" w14:textId="77777777" w:rsidR="00233A74" w:rsidRDefault="00233A74" w:rsidP="008556C4">
            <w:pPr>
              <w:spacing w:before="60" w:after="60" w:line="240" w:lineRule="auto"/>
              <w:ind w:right="6"/>
              <w:rPr>
                <w:bCs/>
                <w:sz w:val="22"/>
                <w:szCs w:val="22"/>
                <w:lang w:val="en-GB"/>
              </w:rPr>
            </w:pPr>
          </w:p>
        </w:tc>
        <w:tc>
          <w:tcPr>
            <w:tcW w:w="844" w:type="dxa"/>
            <w:gridSpan w:val="3"/>
          </w:tcPr>
          <w:p w14:paraId="418917EE" w14:textId="670FAD83" w:rsidR="00233A74" w:rsidRDefault="00233A74" w:rsidP="000C1B61">
            <w:pPr>
              <w:spacing w:before="60" w:after="60" w:line="240" w:lineRule="auto"/>
              <w:ind w:right="6"/>
              <w:rPr>
                <w:bCs/>
                <w:sz w:val="22"/>
                <w:szCs w:val="22"/>
                <w:lang w:val="en-GB"/>
              </w:rPr>
            </w:pPr>
            <w:r>
              <w:rPr>
                <w:bCs/>
                <w:sz w:val="22"/>
                <w:szCs w:val="22"/>
                <w:lang w:val="en-GB"/>
              </w:rPr>
              <w:t>c.</w:t>
            </w:r>
          </w:p>
        </w:tc>
        <w:tc>
          <w:tcPr>
            <w:tcW w:w="3461" w:type="dxa"/>
          </w:tcPr>
          <w:p w14:paraId="4367D017" w14:textId="5F80795E" w:rsidR="00233A74" w:rsidRPr="000C1B61" w:rsidRDefault="00233A74" w:rsidP="000C1B61">
            <w:pPr>
              <w:spacing w:before="60" w:after="60" w:line="240" w:lineRule="auto"/>
              <w:ind w:right="6"/>
              <w:rPr>
                <w:bCs/>
                <w:sz w:val="22"/>
                <w:szCs w:val="22"/>
              </w:rPr>
            </w:pPr>
            <w:r w:rsidRPr="000C1B61">
              <w:rPr>
                <w:bCs/>
                <w:sz w:val="22"/>
                <w:szCs w:val="22"/>
              </w:rPr>
              <w:t>perusahaan pembiayaan;</w:t>
            </w:r>
          </w:p>
        </w:tc>
        <w:tc>
          <w:tcPr>
            <w:tcW w:w="2402" w:type="dxa"/>
          </w:tcPr>
          <w:p w14:paraId="00A6D8E7" w14:textId="01981BE9" w:rsidR="00233A74" w:rsidRPr="00530B4E" w:rsidRDefault="00233A74" w:rsidP="008556C4">
            <w:pPr>
              <w:spacing w:before="60" w:after="60" w:line="240" w:lineRule="auto"/>
              <w:ind w:right="6"/>
              <w:rPr>
                <w:bCs/>
                <w:sz w:val="22"/>
                <w:szCs w:val="22"/>
                <w:lang w:val="en-GB"/>
              </w:rPr>
            </w:pPr>
            <w:r>
              <w:rPr>
                <w:bCs/>
                <w:sz w:val="22"/>
                <w:szCs w:val="22"/>
                <w:lang w:val="en-GB"/>
              </w:rPr>
              <w:t>Cukup jelas.</w:t>
            </w:r>
          </w:p>
        </w:tc>
        <w:tc>
          <w:tcPr>
            <w:tcW w:w="1868" w:type="dxa"/>
          </w:tcPr>
          <w:p w14:paraId="1BDBC187" w14:textId="77777777" w:rsidR="00233A74" w:rsidRPr="00A571C1" w:rsidRDefault="00233A74" w:rsidP="008556C4">
            <w:pPr>
              <w:spacing w:before="60" w:after="60" w:line="240" w:lineRule="auto"/>
              <w:ind w:right="6"/>
              <w:jc w:val="center"/>
              <w:rPr>
                <w:b/>
                <w:sz w:val="22"/>
                <w:szCs w:val="22"/>
              </w:rPr>
            </w:pPr>
          </w:p>
        </w:tc>
        <w:tc>
          <w:tcPr>
            <w:tcW w:w="2001" w:type="dxa"/>
          </w:tcPr>
          <w:p w14:paraId="589C26F1" w14:textId="77777777" w:rsidR="00233A74" w:rsidRPr="00A571C1" w:rsidRDefault="00233A74" w:rsidP="008556C4">
            <w:pPr>
              <w:spacing w:before="60" w:after="60" w:line="240" w:lineRule="auto"/>
              <w:ind w:right="6"/>
              <w:jc w:val="center"/>
              <w:rPr>
                <w:b/>
                <w:sz w:val="22"/>
                <w:szCs w:val="22"/>
              </w:rPr>
            </w:pPr>
          </w:p>
        </w:tc>
      </w:tr>
      <w:tr w:rsidR="0019334C" w14:paraId="12ABC0A4" w14:textId="77777777" w:rsidTr="00ED6DE5">
        <w:tc>
          <w:tcPr>
            <w:tcW w:w="627" w:type="dxa"/>
            <w:gridSpan w:val="2"/>
          </w:tcPr>
          <w:p w14:paraId="199CBDFC" w14:textId="77777777" w:rsidR="00233A74" w:rsidRDefault="00233A74" w:rsidP="008556C4">
            <w:pPr>
              <w:spacing w:before="60" w:after="60" w:line="240" w:lineRule="auto"/>
              <w:ind w:right="6"/>
              <w:rPr>
                <w:bCs/>
                <w:sz w:val="22"/>
                <w:szCs w:val="22"/>
                <w:lang w:val="en-GB"/>
              </w:rPr>
            </w:pPr>
          </w:p>
        </w:tc>
        <w:tc>
          <w:tcPr>
            <w:tcW w:w="527" w:type="dxa"/>
            <w:gridSpan w:val="3"/>
          </w:tcPr>
          <w:p w14:paraId="6F0065E6" w14:textId="56368821" w:rsidR="00233A74" w:rsidRPr="00816544" w:rsidRDefault="00233A74" w:rsidP="008556C4">
            <w:pPr>
              <w:spacing w:before="60" w:after="60" w:line="240" w:lineRule="auto"/>
              <w:ind w:right="6"/>
              <w:rPr>
                <w:bCs/>
                <w:sz w:val="22"/>
                <w:szCs w:val="22"/>
                <w:lang w:val="en-GB"/>
              </w:rPr>
            </w:pPr>
            <w:r>
              <w:rPr>
                <w:bCs/>
                <w:sz w:val="22"/>
                <w:szCs w:val="22"/>
                <w:lang w:val="en-GB"/>
              </w:rPr>
              <w:t>d.</w:t>
            </w:r>
          </w:p>
        </w:tc>
        <w:tc>
          <w:tcPr>
            <w:tcW w:w="3518" w:type="dxa"/>
          </w:tcPr>
          <w:p w14:paraId="2D312AAA" w14:textId="42EE94B6" w:rsidR="00233A74" w:rsidRPr="00816544" w:rsidRDefault="00233A74" w:rsidP="008556C4">
            <w:pPr>
              <w:spacing w:before="60" w:after="60" w:line="240" w:lineRule="auto"/>
              <w:ind w:right="6"/>
              <w:rPr>
                <w:bCs/>
                <w:sz w:val="22"/>
                <w:szCs w:val="22"/>
                <w:lang w:val="en-GB"/>
              </w:rPr>
            </w:pPr>
            <w:r>
              <w:rPr>
                <w:bCs/>
                <w:sz w:val="22"/>
                <w:szCs w:val="22"/>
                <w:lang w:val="en-GB"/>
              </w:rPr>
              <w:t>bank; dan</w:t>
            </w:r>
          </w:p>
        </w:tc>
        <w:tc>
          <w:tcPr>
            <w:tcW w:w="2190" w:type="dxa"/>
          </w:tcPr>
          <w:p w14:paraId="523E90FD" w14:textId="77777777" w:rsidR="00233A74" w:rsidRPr="00A571C1" w:rsidRDefault="00233A74" w:rsidP="008556C4">
            <w:pPr>
              <w:spacing w:before="60" w:after="60" w:line="240" w:lineRule="auto"/>
              <w:ind w:right="6"/>
              <w:rPr>
                <w:bCs/>
                <w:sz w:val="22"/>
                <w:szCs w:val="22"/>
                <w:lang w:val="en-GB"/>
              </w:rPr>
            </w:pPr>
          </w:p>
        </w:tc>
        <w:tc>
          <w:tcPr>
            <w:tcW w:w="634" w:type="dxa"/>
            <w:gridSpan w:val="4"/>
          </w:tcPr>
          <w:p w14:paraId="454D1835" w14:textId="77777777" w:rsidR="00233A74" w:rsidRDefault="00233A74" w:rsidP="008556C4">
            <w:pPr>
              <w:spacing w:before="60" w:after="60" w:line="240" w:lineRule="auto"/>
              <w:ind w:right="6"/>
              <w:rPr>
                <w:bCs/>
                <w:sz w:val="22"/>
                <w:szCs w:val="22"/>
                <w:lang w:val="en-GB"/>
              </w:rPr>
            </w:pPr>
          </w:p>
        </w:tc>
        <w:tc>
          <w:tcPr>
            <w:tcW w:w="844" w:type="dxa"/>
            <w:gridSpan w:val="3"/>
          </w:tcPr>
          <w:p w14:paraId="39A686C4" w14:textId="390D6F9B" w:rsidR="00233A74" w:rsidRDefault="00233A74" w:rsidP="000C1B61">
            <w:pPr>
              <w:spacing w:before="60" w:after="60" w:line="240" w:lineRule="auto"/>
              <w:ind w:right="6"/>
              <w:rPr>
                <w:bCs/>
                <w:sz w:val="22"/>
                <w:szCs w:val="22"/>
                <w:lang w:val="en-GB"/>
              </w:rPr>
            </w:pPr>
            <w:r>
              <w:rPr>
                <w:bCs/>
                <w:sz w:val="22"/>
                <w:szCs w:val="22"/>
                <w:lang w:val="en-GB"/>
              </w:rPr>
              <w:t>d.</w:t>
            </w:r>
          </w:p>
        </w:tc>
        <w:tc>
          <w:tcPr>
            <w:tcW w:w="3461" w:type="dxa"/>
          </w:tcPr>
          <w:p w14:paraId="448CDB0E" w14:textId="0BB8862E" w:rsidR="00233A74" w:rsidRPr="000C1B61" w:rsidRDefault="00233A74" w:rsidP="000C1B61">
            <w:pPr>
              <w:spacing w:before="60" w:after="60" w:line="240" w:lineRule="auto"/>
              <w:ind w:right="6"/>
              <w:rPr>
                <w:bCs/>
                <w:sz w:val="22"/>
                <w:szCs w:val="22"/>
                <w:lang w:val="en-GB"/>
              </w:rPr>
            </w:pPr>
            <w:r>
              <w:rPr>
                <w:bCs/>
                <w:sz w:val="22"/>
                <w:szCs w:val="22"/>
                <w:lang w:val="en-GB"/>
              </w:rPr>
              <w:t>bank;</w:t>
            </w:r>
          </w:p>
        </w:tc>
        <w:tc>
          <w:tcPr>
            <w:tcW w:w="2402" w:type="dxa"/>
          </w:tcPr>
          <w:p w14:paraId="6ABC775C" w14:textId="437357B1" w:rsidR="00233A74" w:rsidRPr="00530B4E" w:rsidRDefault="00233A74" w:rsidP="008556C4">
            <w:pPr>
              <w:spacing w:before="60" w:after="60" w:line="240" w:lineRule="auto"/>
              <w:ind w:right="6"/>
              <w:rPr>
                <w:bCs/>
                <w:sz w:val="22"/>
                <w:szCs w:val="22"/>
                <w:lang w:val="en-GB"/>
              </w:rPr>
            </w:pPr>
            <w:r>
              <w:rPr>
                <w:bCs/>
                <w:sz w:val="22"/>
                <w:szCs w:val="22"/>
                <w:lang w:val="en-GB"/>
              </w:rPr>
              <w:t>Cukup jelas.</w:t>
            </w:r>
          </w:p>
        </w:tc>
        <w:tc>
          <w:tcPr>
            <w:tcW w:w="1868" w:type="dxa"/>
          </w:tcPr>
          <w:p w14:paraId="5B3BE501" w14:textId="77777777" w:rsidR="00233A74" w:rsidRPr="00A571C1" w:rsidRDefault="00233A74" w:rsidP="008556C4">
            <w:pPr>
              <w:spacing w:before="60" w:after="60" w:line="240" w:lineRule="auto"/>
              <w:ind w:right="6"/>
              <w:jc w:val="center"/>
              <w:rPr>
                <w:b/>
                <w:sz w:val="22"/>
                <w:szCs w:val="22"/>
              </w:rPr>
            </w:pPr>
          </w:p>
        </w:tc>
        <w:tc>
          <w:tcPr>
            <w:tcW w:w="2001" w:type="dxa"/>
          </w:tcPr>
          <w:p w14:paraId="23CD3660" w14:textId="77777777" w:rsidR="00233A74" w:rsidRPr="00A571C1" w:rsidRDefault="00233A74" w:rsidP="008556C4">
            <w:pPr>
              <w:spacing w:before="60" w:after="60" w:line="240" w:lineRule="auto"/>
              <w:ind w:right="6"/>
              <w:jc w:val="center"/>
              <w:rPr>
                <w:b/>
                <w:sz w:val="22"/>
                <w:szCs w:val="22"/>
              </w:rPr>
            </w:pPr>
          </w:p>
        </w:tc>
      </w:tr>
      <w:tr w:rsidR="00382D62" w14:paraId="4E66A330" w14:textId="77777777" w:rsidTr="00ED6DE5">
        <w:tc>
          <w:tcPr>
            <w:tcW w:w="627" w:type="dxa"/>
            <w:gridSpan w:val="2"/>
          </w:tcPr>
          <w:p w14:paraId="0241518E" w14:textId="77777777" w:rsidR="000C1B61" w:rsidRDefault="000C1B61" w:rsidP="008556C4">
            <w:pPr>
              <w:spacing w:before="60" w:after="60" w:line="240" w:lineRule="auto"/>
              <w:ind w:right="6"/>
              <w:rPr>
                <w:bCs/>
                <w:sz w:val="22"/>
                <w:szCs w:val="22"/>
                <w:lang w:val="en-GB"/>
              </w:rPr>
            </w:pPr>
          </w:p>
        </w:tc>
        <w:tc>
          <w:tcPr>
            <w:tcW w:w="4045" w:type="dxa"/>
            <w:gridSpan w:val="4"/>
          </w:tcPr>
          <w:p w14:paraId="1EE25EC6" w14:textId="77777777" w:rsidR="000C1B61" w:rsidRPr="00816544" w:rsidRDefault="000C1B61" w:rsidP="008556C4">
            <w:pPr>
              <w:spacing w:before="60" w:after="60" w:line="240" w:lineRule="auto"/>
              <w:ind w:right="6"/>
              <w:rPr>
                <w:bCs/>
                <w:sz w:val="22"/>
                <w:szCs w:val="22"/>
                <w:lang w:val="en-GB"/>
              </w:rPr>
            </w:pPr>
          </w:p>
        </w:tc>
        <w:tc>
          <w:tcPr>
            <w:tcW w:w="2190" w:type="dxa"/>
          </w:tcPr>
          <w:p w14:paraId="6D5A8F85" w14:textId="77777777" w:rsidR="000C1B61" w:rsidRPr="00A571C1" w:rsidRDefault="000C1B61" w:rsidP="008556C4">
            <w:pPr>
              <w:spacing w:before="60" w:after="60" w:line="240" w:lineRule="auto"/>
              <w:ind w:right="6"/>
              <w:rPr>
                <w:bCs/>
                <w:sz w:val="22"/>
                <w:szCs w:val="22"/>
                <w:lang w:val="en-GB"/>
              </w:rPr>
            </w:pPr>
          </w:p>
        </w:tc>
        <w:tc>
          <w:tcPr>
            <w:tcW w:w="634" w:type="dxa"/>
            <w:gridSpan w:val="4"/>
          </w:tcPr>
          <w:p w14:paraId="4640DDFF" w14:textId="77777777" w:rsidR="000C1B61" w:rsidRDefault="000C1B61" w:rsidP="008556C4">
            <w:pPr>
              <w:spacing w:before="60" w:after="60" w:line="240" w:lineRule="auto"/>
              <w:ind w:right="6"/>
              <w:rPr>
                <w:bCs/>
                <w:sz w:val="22"/>
                <w:szCs w:val="22"/>
                <w:lang w:val="en-GB"/>
              </w:rPr>
            </w:pPr>
          </w:p>
        </w:tc>
        <w:tc>
          <w:tcPr>
            <w:tcW w:w="844" w:type="dxa"/>
            <w:gridSpan w:val="3"/>
          </w:tcPr>
          <w:p w14:paraId="41916311" w14:textId="597D610B" w:rsidR="000C1B61" w:rsidRDefault="002318CE" w:rsidP="000C1B61">
            <w:pPr>
              <w:spacing w:before="60" w:after="60" w:line="240" w:lineRule="auto"/>
              <w:ind w:right="6"/>
              <w:rPr>
                <w:bCs/>
                <w:sz w:val="22"/>
                <w:szCs w:val="22"/>
                <w:lang w:val="en-GB"/>
              </w:rPr>
            </w:pPr>
            <w:r>
              <w:rPr>
                <w:bCs/>
                <w:sz w:val="22"/>
                <w:szCs w:val="22"/>
                <w:lang w:val="en-GB"/>
              </w:rPr>
              <w:t>e.</w:t>
            </w:r>
          </w:p>
        </w:tc>
        <w:tc>
          <w:tcPr>
            <w:tcW w:w="3461" w:type="dxa"/>
          </w:tcPr>
          <w:p w14:paraId="01925E71" w14:textId="3A00D7F6" w:rsidR="000C1B61" w:rsidRDefault="002318CE" w:rsidP="000C1B61">
            <w:pPr>
              <w:spacing w:before="60" w:after="60" w:line="240" w:lineRule="auto"/>
              <w:ind w:right="6"/>
              <w:rPr>
                <w:bCs/>
                <w:sz w:val="22"/>
                <w:szCs w:val="22"/>
                <w:lang w:val="en-GB"/>
              </w:rPr>
            </w:pPr>
            <w:r w:rsidRPr="000C1B61">
              <w:rPr>
                <w:bCs/>
                <w:sz w:val="22"/>
                <w:szCs w:val="22"/>
              </w:rPr>
              <w:t>koperasi; dan/atau</w:t>
            </w:r>
          </w:p>
        </w:tc>
        <w:tc>
          <w:tcPr>
            <w:tcW w:w="2402" w:type="dxa"/>
          </w:tcPr>
          <w:p w14:paraId="673DD1AA" w14:textId="7C248906" w:rsidR="000C1B61" w:rsidRPr="00530B4E" w:rsidRDefault="004A379F" w:rsidP="008556C4">
            <w:pPr>
              <w:spacing w:before="60" w:after="60" w:line="240" w:lineRule="auto"/>
              <w:ind w:right="6"/>
              <w:rPr>
                <w:bCs/>
                <w:sz w:val="22"/>
                <w:szCs w:val="22"/>
                <w:lang w:val="en-GB"/>
              </w:rPr>
            </w:pPr>
            <w:r w:rsidRPr="004A379F">
              <w:rPr>
                <w:bCs/>
                <w:sz w:val="22"/>
                <w:szCs w:val="22"/>
                <w:lang w:val="en-GB"/>
              </w:rPr>
              <w:t>Yang dimaksud dengan koperasi adalah koperasi yang melaksanakan kegiatan di dalam sektor jasa keuangan sesuai dengan ketentuan peraturan perundang-undangan.</w:t>
            </w:r>
          </w:p>
        </w:tc>
        <w:tc>
          <w:tcPr>
            <w:tcW w:w="1868" w:type="dxa"/>
          </w:tcPr>
          <w:p w14:paraId="49A164F0" w14:textId="77777777" w:rsidR="000C1B61" w:rsidRPr="00A571C1" w:rsidRDefault="000C1B61" w:rsidP="008556C4">
            <w:pPr>
              <w:spacing w:before="60" w:after="60" w:line="240" w:lineRule="auto"/>
              <w:ind w:right="6"/>
              <w:jc w:val="center"/>
              <w:rPr>
                <w:b/>
                <w:sz w:val="22"/>
                <w:szCs w:val="22"/>
              </w:rPr>
            </w:pPr>
          </w:p>
        </w:tc>
        <w:tc>
          <w:tcPr>
            <w:tcW w:w="2001" w:type="dxa"/>
          </w:tcPr>
          <w:p w14:paraId="4FAA2BFF" w14:textId="77777777" w:rsidR="000C1B61" w:rsidRPr="00A571C1" w:rsidRDefault="000C1B61" w:rsidP="008556C4">
            <w:pPr>
              <w:spacing w:before="60" w:after="60" w:line="240" w:lineRule="auto"/>
              <w:ind w:right="6"/>
              <w:jc w:val="center"/>
              <w:rPr>
                <w:b/>
                <w:sz w:val="22"/>
                <w:szCs w:val="22"/>
              </w:rPr>
            </w:pPr>
          </w:p>
        </w:tc>
      </w:tr>
      <w:tr w:rsidR="0019334C" w14:paraId="334B3E79" w14:textId="77777777" w:rsidTr="00ED6DE5">
        <w:tc>
          <w:tcPr>
            <w:tcW w:w="627" w:type="dxa"/>
            <w:gridSpan w:val="2"/>
          </w:tcPr>
          <w:p w14:paraId="58053D24" w14:textId="77777777" w:rsidR="00233A74" w:rsidRDefault="00233A74" w:rsidP="008556C4">
            <w:pPr>
              <w:spacing w:before="60" w:after="60" w:line="240" w:lineRule="auto"/>
              <w:ind w:right="6"/>
              <w:rPr>
                <w:bCs/>
                <w:sz w:val="22"/>
                <w:szCs w:val="22"/>
                <w:lang w:val="en-GB"/>
              </w:rPr>
            </w:pPr>
          </w:p>
        </w:tc>
        <w:tc>
          <w:tcPr>
            <w:tcW w:w="527" w:type="dxa"/>
            <w:gridSpan w:val="3"/>
          </w:tcPr>
          <w:p w14:paraId="4424DFA9" w14:textId="64DD72A4" w:rsidR="00233A74" w:rsidRPr="00816544" w:rsidRDefault="00233A74" w:rsidP="008556C4">
            <w:pPr>
              <w:spacing w:before="60" w:after="60" w:line="240" w:lineRule="auto"/>
              <w:ind w:right="6"/>
              <w:rPr>
                <w:bCs/>
                <w:sz w:val="22"/>
                <w:szCs w:val="22"/>
                <w:lang w:val="en-GB"/>
              </w:rPr>
            </w:pPr>
            <w:r>
              <w:rPr>
                <w:bCs/>
                <w:sz w:val="22"/>
                <w:szCs w:val="22"/>
                <w:lang w:val="en-GB"/>
              </w:rPr>
              <w:t>e.</w:t>
            </w:r>
          </w:p>
        </w:tc>
        <w:tc>
          <w:tcPr>
            <w:tcW w:w="3518" w:type="dxa"/>
          </w:tcPr>
          <w:p w14:paraId="5C0776FA" w14:textId="432572F5" w:rsidR="00233A74" w:rsidRPr="00816544" w:rsidRDefault="00233A74" w:rsidP="008556C4">
            <w:pPr>
              <w:spacing w:before="60" w:after="60" w:line="240" w:lineRule="auto"/>
              <w:ind w:right="6"/>
              <w:rPr>
                <w:bCs/>
                <w:sz w:val="22"/>
                <w:szCs w:val="22"/>
                <w:lang w:val="en-GB"/>
              </w:rPr>
            </w:pPr>
            <w:r w:rsidRPr="000C1B61">
              <w:rPr>
                <w:bCs/>
                <w:sz w:val="22"/>
                <w:szCs w:val="22"/>
              </w:rPr>
              <w:t>lembaga keuangan lainnya yang berdasarkan ketentuan peraturan perundang-undangan diperkenankan untuk melakukan kerjasama melalui skema pembiayaan penerusan dan/atau pembiayaan bersama.</w:t>
            </w:r>
          </w:p>
        </w:tc>
        <w:tc>
          <w:tcPr>
            <w:tcW w:w="2190" w:type="dxa"/>
          </w:tcPr>
          <w:p w14:paraId="256C3A0D" w14:textId="77777777" w:rsidR="00233A74" w:rsidRPr="00A571C1" w:rsidRDefault="00233A74" w:rsidP="008556C4">
            <w:pPr>
              <w:spacing w:before="60" w:after="60" w:line="240" w:lineRule="auto"/>
              <w:ind w:right="6"/>
              <w:rPr>
                <w:bCs/>
                <w:sz w:val="22"/>
                <w:szCs w:val="22"/>
                <w:lang w:val="en-GB"/>
              </w:rPr>
            </w:pPr>
          </w:p>
        </w:tc>
        <w:tc>
          <w:tcPr>
            <w:tcW w:w="634" w:type="dxa"/>
            <w:gridSpan w:val="4"/>
          </w:tcPr>
          <w:p w14:paraId="43FBC769" w14:textId="77777777" w:rsidR="00233A74" w:rsidRDefault="00233A74" w:rsidP="008556C4">
            <w:pPr>
              <w:spacing w:before="60" w:after="60" w:line="240" w:lineRule="auto"/>
              <w:ind w:right="6"/>
              <w:rPr>
                <w:bCs/>
                <w:sz w:val="22"/>
                <w:szCs w:val="22"/>
                <w:lang w:val="en-GB"/>
              </w:rPr>
            </w:pPr>
          </w:p>
        </w:tc>
        <w:tc>
          <w:tcPr>
            <w:tcW w:w="844" w:type="dxa"/>
            <w:gridSpan w:val="3"/>
          </w:tcPr>
          <w:p w14:paraId="2D1DD3F3" w14:textId="21CAB4D4" w:rsidR="00233A74" w:rsidRDefault="00233A74" w:rsidP="000C1B61">
            <w:pPr>
              <w:spacing w:before="60" w:after="60" w:line="240" w:lineRule="auto"/>
              <w:ind w:right="6"/>
              <w:rPr>
                <w:bCs/>
                <w:sz w:val="22"/>
                <w:szCs w:val="22"/>
                <w:lang w:val="en-GB"/>
              </w:rPr>
            </w:pPr>
            <w:r>
              <w:rPr>
                <w:bCs/>
                <w:sz w:val="22"/>
                <w:szCs w:val="22"/>
                <w:lang w:val="en-GB"/>
              </w:rPr>
              <w:t>f.</w:t>
            </w:r>
          </w:p>
        </w:tc>
        <w:tc>
          <w:tcPr>
            <w:tcW w:w="3461" w:type="dxa"/>
          </w:tcPr>
          <w:p w14:paraId="6C58CBB8" w14:textId="2F6E4C3D" w:rsidR="00233A74" w:rsidRPr="000C1B61" w:rsidRDefault="00233A74" w:rsidP="000C1B61">
            <w:pPr>
              <w:spacing w:before="60" w:after="60" w:line="240" w:lineRule="auto"/>
              <w:ind w:right="6"/>
              <w:rPr>
                <w:bCs/>
                <w:sz w:val="22"/>
                <w:szCs w:val="22"/>
              </w:rPr>
            </w:pPr>
            <w:r w:rsidRPr="000C1B61">
              <w:rPr>
                <w:bCs/>
                <w:sz w:val="22"/>
                <w:szCs w:val="22"/>
              </w:rPr>
              <w:t>lembaga keuangan lainnya yang berdasarkan ketentuan peraturan perundang-undangan diperkenankan untuk melakukan kerjasama melalui skema pembiayaan penerusan dan/atau pembiayaan bersama.</w:t>
            </w:r>
          </w:p>
        </w:tc>
        <w:tc>
          <w:tcPr>
            <w:tcW w:w="2402" w:type="dxa"/>
          </w:tcPr>
          <w:p w14:paraId="258C45C2" w14:textId="611C0C31" w:rsidR="00233A74" w:rsidRPr="00530B4E" w:rsidRDefault="00233A74" w:rsidP="008556C4">
            <w:pPr>
              <w:spacing w:before="60" w:after="60" w:line="240" w:lineRule="auto"/>
              <w:ind w:right="6"/>
              <w:rPr>
                <w:bCs/>
                <w:sz w:val="22"/>
                <w:szCs w:val="22"/>
                <w:lang w:val="en-GB"/>
              </w:rPr>
            </w:pPr>
            <w:r>
              <w:rPr>
                <w:bCs/>
                <w:sz w:val="22"/>
                <w:szCs w:val="22"/>
                <w:lang w:val="en-GB"/>
              </w:rPr>
              <w:t>Cukup jelas.</w:t>
            </w:r>
          </w:p>
        </w:tc>
        <w:tc>
          <w:tcPr>
            <w:tcW w:w="1868" w:type="dxa"/>
          </w:tcPr>
          <w:p w14:paraId="115CFD52" w14:textId="77777777" w:rsidR="00233A74" w:rsidRPr="00A571C1" w:rsidRDefault="00233A74" w:rsidP="008556C4">
            <w:pPr>
              <w:spacing w:before="60" w:after="60" w:line="240" w:lineRule="auto"/>
              <w:ind w:right="6"/>
              <w:jc w:val="center"/>
              <w:rPr>
                <w:b/>
                <w:sz w:val="22"/>
                <w:szCs w:val="22"/>
              </w:rPr>
            </w:pPr>
          </w:p>
        </w:tc>
        <w:tc>
          <w:tcPr>
            <w:tcW w:w="2001" w:type="dxa"/>
          </w:tcPr>
          <w:p w14:paraId="376EDE19" w14:textId="77777777" w:rsidR="00233A74" w:rsidRPr="00A571C1" w:rsidRDefault="00233A74" w:rsidP="008556C4">
            <w:pPr>
              <w:spacing w:before="60" w:after="60" w:line="240" w:lineRule="auto"/>
              <w:ind w:right="6"/>
              <w:jc w:val="center"/>
              <w:rPr>
                <w:b/>
                <w:sz w:val="22"/>
                <w:szCs w:val="22"/>
              </w:rPr>
            </w:pPr>
          </w:p>
        </w:tc>
      </w:tr>
      <w:tr w:rsidR="0019334C" w14:paraId="284414D9" w14:textId="77777777" w:rsidTr="00ED6DE5">
        <w:tc>
          <w:tcPr>
            <w:tcW w:w="627" w:type="dxa"/>
            <w:gridSpan w:val="2"/>
          </w:tcPr>
          <w:p w14:paraId="59055AA6" w14:textId="1C8550D5" w:rsidR="00D66D24" w:rsidRDefault="009A0F99" w:rsidP="008556C4">
            <w:pPr>
              <w:spacing w:before="60" w:after="60" w:line="240" w:lineRule="auto"/>
              <w:ind w:right="6"/>
              <w:rPr>
                <w:bCs/>
                <w:sz w:val="22"/>
                <w:szCs w:val="22"/>
                <w:lang w:val="en-GB"/>
              </w:rPr>
            </w:pPr>
            <w:r>
              <w:rPr>
                <w:bCs/>
                <w:sz w:val="22"/>
                <w:szCs w:val="22"/>
                <w:lang w:val="en-GB"/>
              </w:rPr>
              <w:t>(3)</w:t>
            </w:r>
          </w:p>
        </w:tc>
        <w:tc>
          <w:tcPr>
            <w:tcW w:w="4045" w:type="dxa"/>
            <w:gridSpan w:val="4"/>
          </w:tcPr>
          <w:p w14:paraId="3D73895E" w14:textId="1B9E2D35" w:rsidR="00D66D24" w:rsidRPr="00816544" w:rsidRDefault="009A0F99" w:rsidP="008556C4">
            <w:pPr>
              <w:spacing w:before="60" w:after="60" w:line="240" w:lineRule="auto"/>
              <w:ind w:right="6"/>
              <w:rPr>
                <w:bCs/>
                <w:sz w:val="22"/>
                <w:szCs w:val="22"/>
                <w:lang w:val="en-GB"/>
              </w:rPr>
            </w:pPr>
            <w:r w:rsidRPr="009A0F99">
              <w:rPr>
                <w:bCs/>
                <w:sz w:val="22"/>
                <w:szCs w:val="22"/>
                <w:lang w:val="en-GB"/>
              </w:rPr>
              <w:t xml:space="preserve">Perusahaan berbentuk </w:t>
            </w:r>
            <w:r w:rsidRPr="009A0F99">
              <w:rPr>
                <w:bCs/>
                <w:i/>
                <w:iCs/>
                <w:sz w:val="22"/>
                <w:szCs w:val="22"/>
                <w:lang w:val="en-GB"/>
              </w:rPr>
              <w:t>venture debt corporation</w:t>
            </w:r>
            <w:r w:rsidRPr="009A0F99">
              <w:rPr>
                <w:bCs/>
                <w:sz w:val="22"/>
                <w:szCs w:val="22"/>
                <w:lang w:val="en-GB"/>
              </w:rPr>
              <w:t xml:space="preserve"> sebagaimana dimaksud dalam Pasal 9 ayat (1) huruf b dilarang melakukan kerja sama dengan pihak lain sebagaimana dimaksud pada ayat (2) selain yang telah diatur dan diawasi Otoritas Jasa Keuangan.</w:t>
            </w:r>
          </w:p>
        </w:tc>
        <w:tc>
          <w:tcPr>
            <w:tcW w:w="2190" w:type="dxa"/>
          </w:tcPr>
          <w:p w14:paraId="1469A6AE" w14:textId="77777777" w:rsidR="00D66D24" w:rsidRPr="00A571C1" w:rsidRDefault="00D66D24" w:rsidP="008556C4">
            <w:pPr>
              <w:spacing w:before="60" w:after="60" w:line="240" w:lineRule="auto"/>
              <w:ind w:right="6"/>
              <w:rPr>
                <w:bCs/>
                <w:sz w:val="22"/>
                <w:szCs w:val="22"/>
                <w:lang w:val="en-GB"/>
              </w:rPr>
            </w:pPr>
          </w:p>
        </w:tc>
        <w:tc>
          <w:tcPr>
            <w:tcW w:w="634" w:type="dxa"/>
            <w:gridSpan w:val="4"/>
          </w:tcPr>
          <w:p w14:paraId="342C1849" w14:textId="18002602" w:rsidR="00D66D24" w:rsidRDefault="00D66D24" w:rsidP="008556C4">
            <w:pPr>
              <w:spacing w:before="60" w:after="60" w:line="240" w:lineRule="auto"/>
              <w:ind w:right="6"/>
              <w:rPr>
                <w:bCs/>
                <w:sz w:val="22"/>
                <w:szCs w:val="22"/>
                <w:lang w:val="en-GB"/>
              </w:rPr>
            </w:pPr>
            <w:r>
              <w:rPr>
                <w:bCs/>
                <w:sz w:val="22"/>
                <w:szCs w:val="22"/>
                <w:lang w:val="en-GB"/>
              </w:rPr>
              <w:t>(3)</w:t>
            </w:r>
          </w:p>
        </w:tc>
        <w:tc>
          <w:tcPr>
            <w:tcW w:w="4305" w:type="dxa"/>
            <w:gridSpan w:val="4"/>
          </w:tcPr>
          <w:p w14:paraId="643A95D0" w14:textId="6775F126" w:rsidR="00D66D24" w:rsidRPr="000C1B61" w:rsidRDefault="00971A60" w:rsidP="000C1B61">
            <w:pPr>
              <w:spacing w:before="60" w:after="60" w:line="240" w:lineRule="auto"/>
              <w:ind w:right="6"/>
              <w:rPr>
                <w:bCs/>
                <w:sz w:val="22"/>
                <w:szCs w:val="22"/>
              </w:rPr>
            </w:pPr>
            <w:r w:rsidRPr="00971A60">
              <w:rPr>
                <w:bCs/>
                <w:sz w:val="22"/>
                <w:szCs w:val="22"/>
              </w:rPr>
              <w:t xml:space="preserve">Perusahaan berbentuk </w:t>
            </w:r>
            <w:r w:rsidRPr="00971A60">
              <w:rPr>
                <w:bCs/>
                <w:i/>
                <w:iCs/>
                <w:sz w:val="22"/>
                <w:szCs w:val="22"/>
              </w:rPr>
              <w:t>venture debt corporation</w:t>
            </w:r>
            <w:r w:rsidRPr="00971A60">
              <w:rPr>
                <w:bCs/>
                <w:sz w:val="22"/>
                <w:szCs w:val="22"/>
              </w:rPr>
              <w:t xml:space="preserve"> sebagaimana dimaksud dalam Pasal 9 ayat (1) huruf b dilarang melakukan kerja sama dengan pihak lain sebagaimana dimaksud pada ayat (2) selain yang telah diatur dan diawasi Otoritas Jasa Keuangan.</w:t>
            </w:r>
          </w:p>
        </w:tc>
        <w:tc>
          <w:tcPr>
            <w:tcW w:w="2402" w:type="dxa"/>
          </w:tcPr>
          <w:p w14:paraId="36922CC5" w14:textId="76CC5ADD" w:rsidR="00D66D24" w:rsidRDefault="00536E93" w:rsidP="008556C4">
            <w:pPr>
              <w:spacing w:before="60" w:after="60" w:line="240" w:lineRule="auto"/>
              <w:ind w:right="6"/>
              <w:rPr>
                <w:bCs/>
                <w:sz w:val="22"/>
                <w:szCs w:val="22"/>
                <w:lang w:val="en-GB"/>
              </w:rPr>
            </w:pPr>
            <w:r>
              <w:rPr>
                <w:bCs/>
                <w:sz w:val="22"/>
                <w:szCs w:val="22"/>
                <w:lang w:val="en-GB"/>
              </w:rPr>
              <w:t>Cukup jelas.</w:t>
            </w:r>
          </w:p>
        </w:tc>
        <w:tc>
          <w:tcPr>
            <w:tcW w:w="1868" w:type="dxa"/>
          </w:tcPr>
          <w:p w14:paraId="20CC6419" w14:textId="77777777" w:rsidR="00D66D24" w:rsidRPr="00A571C1" w:rsidRDefault="00D66D24" w:rsidP="008556C4">
            <w:pPr>
              <w:spacing w:before="60" w:after="60" w:line="240" w:lineRule="auto"/>
              <w:ind w:right="6"/>
              <w:jc w:val="center"/>
              <w:rPr>
                <w:b/>
                <w:sz w:val="22"/>
                <w:szCs w:val="22"/>
              </w:rPr>
            </w:pPr>
          </w:p>
        </w:tc>
        <w:tc>
          <w:tcPr>
            <w:tcW w:w="2001" w:type="dxa"/>
          </w:tcPr>
          <w:p w14:paraId="5C28E773" w14:textId="77777777" w:rsidR="00D66D24" w:rsidRPr="00A571C1" w:rsidRDefault="00D66D24" w:rsidP="008556C4">
            <w:pPr>
              <w:spacing w:before="60" w:after="60" w:line="240" w:lineRule="auto"/>
              <w:ind w:right="6"/>
              <w:jc w:val="center"/>
              <w:rPr>
                <w:b/>
                <w:sz w:val="22"/>
                <w:szCs w:val="22"/>
              </w:rPr>
            </w:pPr>
          </w:p>
        </w:tc>
      </w:tr>
      <w:tr w:rsidR="0019334C" w14:paraId="42F37975" w14:textId="77777777" w:rsidTr="00ED6DE5">
        <w:tc>
          <w:tcPr>
            <w:tcW w:w="627" w:type="dxa"/>
            <w:gridSpan w:val="2"/>
          </w:tcPr>
          <w:p w14:paraId="7785262B" w14:textId="790674A8" w:rsidR="009A0F99" w:rsidRDefault="009A0F99" w:rsidP="009A0F99">
            <w:pPr>
              <w:spacing w:before="60" w:after="60" w:line="240" w:lineRule="auto"/>
              <w:ind w:right="6"/>
              <w:rPr>
                <w:bCs/>
                <w:sz w:val="22"/>
                <w:szCs w:val="22"/>
                <w:lang w:val="en-GB"/>
              </w:rPr>
            </w:pPr>
            <w:r>
              <w:rPr>
                <w:bCs/>
                <w:sz w:val="22"/>
                <w:szCs w:val="22"/>
                <w:lang w:val="en-GB"/>
              </w:rPr>
              <w:t>(4)</w:t>
            </w:r>
          </w:p>
        </w:tc>
        <w:tc>
          <w:tcPr>
            <w:tcW w:w="4045" w:type="dxa"/>
            <w:gridSpan w:val="4"/>
          </w:tcPr>
          <w:p w14:paraId="4A16419F" w14:textId="07B64446" w:rsidR="009A0F99" w:rsidRPr="00816544" w:rsidRDefault="009A0F99" w:rsidP="009A0F99">
            <w:pPr>
              <w:spacing w:before="60" w:after="60" w:line="240" w:lineRule="auto"/>
              <w:ind w:right="6"/>
              <w:rPr>
                <w:bCs/>
                <w:sz w:val="22"/>
                <w:szCs w:val="22"/>
                <w:lang w:val="en-GB"/>
              </w:rPr>
            </w:pPr>
            <w:r w:rsidRPr="00536E93">
              <w:rPr>
                <w:bCs/>
                <w:sz w:val="22"/>
                <w:szCs w:val="22"/>
              </w:rPr>
              <w:t xml:space="preserve">Perusahaan berbentuk </w:t>
            </w:r>
            <w:r w:rsidRPr="00536E93">
              <w:rPr>
                <w:bCs/>
                <w:i/>
                <w:iCs/>
                <w:sz w:val="22"/>
                <w:szCs w:val="22"/>
              </w:rPr>
              <w:t>venture debt corporation</w:t>
            </w:r>
            <w:r w:rsidRPr="00536E93">
              <w:rPr>
                <w:bCs/>
                <w:sz w:val="22"/>
                <w:szCs w:val="22"/>
              </w:rPr>
              <w:t xml:space="preserve"> sebagaimana dimaksud dalam Pasal 9 ayat (1) huruf b yang menyelenggarakan kegiatan usaha </w:t>
            </w:r>
            <w:r w:rsidRPr="00536E93">
              <w:rPr>
                <w:bCs/>
                <w:sz w:val="22"/>
                <w:szCs w:val="22"/>
              </w:rPr>
              <w:lastRenderedPageBreak/>
              <w:t xml:space="preserve">berdasarkan Prinsip Syariah wajib melakukan kegiatan pembiayaan penerusan sebagaimana dimaksud pada ayat (1) huruf a dengan akad </w:t>
            </w:r>
            <w:r w:rsidRPr="00536E93">
              <w:rPr>
                <w:bCs/>
                <w:i/>
                <w:iCs/>
                <w:sz w:val="22"/>
                <w:szCs w:val="22"/>
              </w:rPr>
              <w:t>wakalah bil ujrah</w:t>
            </w:r>
            <w:r w:rsidRPr="00536E93">
              <w:rPr>
                <w:bCs/>
                <w:sz w:val="22"/>
                <w:szCs w:val="22"/>
              </w:rPr>
              <w:t>.</w:t>
            </w:r>
          </w:p>
        </w:tc>
        <w:tc>
          <w:tcPr>
            <w:tcW w:w="2190" w:type="dxa"/>
          </w:tcPr>
          <w:p w14:paraId="52E0504B" w14:textId="77777777" w:rsidR="009A0F99" w:rsidRPr="00A571C1" w:rsidRDefault="009A0F99" w:rsidP="009A0F99">
            <w:pPr>
              <w:spacing w:before="60" w:after="60" w:line="240" w:lineRule="auto"/>
              <w:ind w:right="6"/>
              <w:rPr>
                <w:bCs/>
                <w:sz w:val="22"/>
                <w:szCs w:val="22"/>
                <w:lang w:val="en-GB"/>
              </w:rPr>
            </w:pPr>
          </w:p>
        </w:tc>
        <w:tc>
          <w:tcPr>
            <w:tcW w:w="634" w:type="dxa"/>
            <w:gridSpan w:val="4"/>
          </w:tcPr>
          <w:p w14:paraId="02753DCB" w14:textId="3BEF2248" w:rsidR="009A0F99" w:rsidRDefault="009A0F99" w:rsidP="009A0F99">
            <w:pPr>
              <w:spacing w:before="60" w:after="60" w:line="240" w:lineRule="auto"/>
              <w:ind w:right="6"/>
              <w:rPr>
                <w:bCs/>
                <w:sz w:val="22"/>
                <w:szCs w:val="22"/>
                <w:lang w:val="en-GB"/>
              </w:rPr>
            </w:pPr>
            <w:r>
              <w:rPr>
                <w:bCs/>
                <w:sz w:val="22"/>
                <w:szCs w:val="22"/>
                <w:lang w:val="en-GB"/>
              </w:rPr>
              <w:t>(4)</w:t>
            </w:r>
          </w:p>
        </w:tc>
        <w:tc>
          <w:tcPr>
            <w:tcW w:w="4305" w:type="dxa"/>
            <w:gridSpan w:val="4"/>
          </w:tcPr>
          <w:p w14:paraId="66D0417A" w14:textId="3BC5BF92" w:rsidR="009A0F99" w:rsidRPr="00971A60" w:rsidRDefault="009A0F99" w:rsidP="009A0F99">
            <w:pPr>
              <w:spacing w:before="60" w:after="60" w:line="240" w:lineRule="auto"/>
              <w:ind w:right="6"/>
              <w:rPr>
                <w:bCs/>
                <w:sz w:val="22"/>
                <w:szCs w:val="22"/>
              </w:rPr>
            </w:pPr>
            <w:r w:rsidRPr="00536E93">
              <w:rPr>
                <w:bCs/>
                <w:sz w:val="22"/>
                <w:szCs w:val="22"/>
              </w:rPr>
              <w:t xml:space="preserve">Perusahaan berbentuk </w:t>
            </w:r>
            <w:r w:rsidRPr="00536E93">
              <w:rPr>
                <w:bCs/>
                <w:i/>
                <w:iCs/>
                <w:sz w:val="22"/>
                <w:szCs w:val="22"/>
              </w:rPr>
              <w:t>venture debt corporation</w:t>
            </w:r>
            <w:r w:rsidRPr="00536E93">
              <w:rPr>
                <w:bCs/>
                <w:sz w:val="22"/>
                <w:szCs w:val="22"/>
              </w:rPr>
              <w:t xml:space="preserve"> sebagaimana dimaksud dalam Pasal 9 ayat (1) huruf b yang menyelenggarakan kegiatan usaha </w:t>
            </w:r>
            <w:r w:rsidRPr="00536E93">
              <w:rPr>
                <w:bCs/>
                <w:sz w:val="22"/>
                <w:szCs w:val="22"/>
              </w:rPr>
              <w:lastRenderedPageBreak/>
              <w:t xml:space="preserve">berdasarkan Prinsip Syariah wajib melakukan kegiatan pembiayaan penerusan sebagaimana dimaksud pada ayat (1) huruf a dengan akad </w:t>
            </w:r>
            <w:r w:rsidRPr="00536E93">
              <w:rPr>
                <w:bCs/>
                <w:i/>
                <w:iCs/>
                <w:sz w:val="22"/>
                <w:szCs w:val="22"/>
              </w:rPr>
              <w:t>wakalah bil ujrah</w:t>
            </w:r>
            <w:r w:rsidRPr="00536E93">
              <w:rPr>
                <w:bCs/>
                <w:sz w:val="22"/>
                <w:szCs w:val="22"/>
              </w:rPr>
              <w:t>.</w:t>
            </w:r>
          </w:p>
        </w:tc>
        <w:tc>
          <w:tcPr>
            <w:tcW w:w="2402" w:type="dxa"/>
          </w:tcPr>
          <w:p w14:paraId="5E6CD005" w14:textId="18C6B55E" w:rsidR="009A0F99" w:rsidRDefault="009A0F99" w:rsidP="009A0F99">
            <w:pPr>
              <w:spacing w:before="60" w:after="60" w:line="240" w:lineRule="auto"/>
              <w:ind w:right="6"/>
              <w:rPr>
                <w:bCs/>
                <w:sz w:val="22"/>
                <w:szCs w:val="22"/>
                <w:lang w:val="en-GB"/>
              </w:rPr>
            </w:pPr>
            <w:r>
              <w:rPr>
                <w:bCs/>
                <w:sz w:val="22"/>
                <w:szCs w:val="22"/>
                <w:lang w:val="en-GB"/>
              </w:rPr>
              <w:lastRenderedPageBreak/>
              <w:t>Cukup jelas.</w:t>
            </w:r>
          </w:p>
        </w:tc>
        <w:tc>
          <w:tcPr>
            <w:tcW w:w="1868" w:type="dxa"/>
          </w:tcPr>
          <w:p w14:paraId="0F753379" w14:textId="77777777" w:rsidR="009A0F99" w:rsidRPr="00A571C1" w:rsidRDefault="009A0F99" w:rsidP="009A0F99">
            <w:pPr>
              <w:spacing w:before="60" w:after="60" w:line="240" w:lineRule="auto"/>
              <w:ind w:right="6"/>
              <w:jc w:val="center"/>
              <w:rPr>
                <w:b/>
                <w:sz w:val="22"/>
                <w:szCs w:val="22"/>
              </w:rPr>
            </w:pPr>
          </w:p>
        </w:tc>
        <w:tc>
          <w:tcPr>
            <w:tcW w:w="2001" w:type="dxa"/>
          </w:tcPr>
          <w:p w14:paraId="1E4472C4" w14:textId="77777777" w:rsidR="009A0F99" w:rsidRPr="00A571C1" w:rsidRDefault="009A0F99" w:rsidP="009A0F99">
            <w:pPr>
              <w:spacing w:before="60" w:after="60" w:line="240" w:lineRule="auto"/>
              <w:ind w:right="6"/>
              <w:jc w:val="center"/>
              <w:rPr>
                <w:b/>
                <w:sz w:val="22"/>
                <w:szCs w:val="22"/>
              </w:rPr>
            </w:pPr>
          </w:p>
        </w:tc>
      </w:tr>
      <w:tr w:rsidR="0019334C" w14:paraId="37962192" w14:textId="77777777" w:rsidTr="00ED6DE5">
        <w:tc>
          <w:tcPr>
            <w:tcW w:w="4672" w:type="dxa"/>
            <w:gridSpan w:val="6"/>
          </w:tcPr>
          <w:p w14:paraId="3E2D6815" w14:textId="77777777" w:rsidR="00A06A67" w:rsidRPr="00816544" w:rsidRDefault="00A06A67" w:rsidP="008556C4">
            <w:pPr>
              <w:spacing w:before="60" w:after="60" w:line="240" w:lineRule="auto"/>
              <w:ind w:right="6"/>
              <w:rPr>
                <w:bCs/>
                <w:sz w:val="22"/>
                <w:szCs w:val="22"/>
                <w:lang w:val="en-GB"/>
              </w:rPr>
            </w:pPr>
          </w:p>
        </w:tc>
        <w:tc>
          <w:tcPr>
            <w:tcW w:w="2190" w:type="dxa"/>
          </w:tcPr>
          <w:p w14:paraId="6EFED3E7" w14:textId="77777777" w:rsidR="00A06A67" w:rsidRPr="00A571C1" w:rsidRDefault="00A06A67" w:rsidP="008556C4">
            <w:pPr>
              <w:spacing w:before="60" w:after="60" w:line="240" w:lineRule="auto"/>
              <w:ind w:right="6"/>
              <w:rPr>
                <w:bCs/>
                <w:sz w:val="22"/>
                <w:szCs w:val="22"/>
                <w:lang w:val="en-GB"/>
              </w:rPr>
            </w:pPr>
          </w:p>
        </w:tc>
        <w:tc>
          <w:tcPr>
            <w:tcW w:w="4939" w:type="dxa"/>
            <w:gridSpan w:val="8"/>
          </w:tcPr>
          <w:p w14:paraId="411442CC" w14:textId="77777777" w:rsidR="00A06A67" w:rsidRPr="00530B4E" w:rsidRDefault="00A06A67" w:rsidP="008556C4">
            <w:pPr>
              <w:spacing w:before="60" w:after="60" w:line="240" w:lineRule="auto"/>
              <w:ind w:right="6"/>
              <w:rPr>
                <w:bCs/>
                <w:sz w:val="22"/>
                <w:szCs w:val="22"/>
              </w:rPr>
            </w:pPr>
          </w:p>
        </w:tc>
        <w:tc>
          <w:tcPr>
            <w:tcW w:w="2402" w:type="dxa"/>
          </w:tcPr>
          <w:p w14:paraId="41536BF1" w14:textId="77777777" w:rsidR="00A06A67" w:rsidRPr="00530B4E" w:rsidRDefault="00A06A67" w:rsidP="008556C4">
            <w:pPr>
              <w:spacing w:before="60" w:after="60" w:line="240" w:lineRule="auto"/>
              <w:ind w:right="6"/>
              <w:rPr>
                <w:bCs/>
                <w:sz w:val="22"/>
                <w:szCs w:val="22"/>
                <w:lang w:val="en-GB"/>
              </w:rPr>
            </w:pPr>
          </w:p>
        </w:tc>
        <w:tc>
          <w:tcPr>
            <w:tcW w:w="1868" w:type="dxa"/>
          </w:tcPr>
          <w:p w14:paraId="3860E29B" w14:textId="77777777" w:rsidR="00A06A67" w:rsidRPr="00A571C1" w:rsidRDefault="00A06A67" w:rsidP="008556C4">
            <w:pPr>
              <w:spacing w:before="60" w:after="60" w:line="240" w:lineRule="auto"/>
              <w:ind w:right="6"/>
              <w:jc w:val="center"/>
              <w:rPr>
                <w:b/>
                <w:sz w:val="22"/>
                <w:szCs w:val="22"/>
              </w:rPr>
            </w:pPr>
          </w:p>
        </w:tc>
        <w:tc>
          <w:tcPr>
            <w:tcW w:w="2001" w:type="dxa"/>
          </w:tcPr>
          <w:p w14:paraId="77E216EB" w14:textId="77777777" w:rsidR="00A06A67" w:rsidRPr="00A571C1" w:rsidRDefault="00A06A67" w:rsidP="008556C4">
            <w:pPr>
              <w:spacing w:before="60" w:after="60" w:line="240" w:lineRule="auto"/>
              <w:ind w:right="6"/>
              <w:jc w:val="center"/>
              <w:rPr>
                <w:b/>
                <w:sz w:val="22"/>
                <w:szCs w:val="22"/>
              </w:rPr>
            </w:pPr>
          </w:p>
        </w:tc>
      </w:tr>
      <w:tr w:rsidR="00AF58D5" w14:paraId="4EF194FF" w14:textId="77777777" w:rsidTr="00ED6DE5">
        <w:tc>
          <w:tcPr>
            <w:tcW w:w="4672" w:type="dxa"/>
            <w:gridSpan w:val="6"/>
          </w:tcPr>
          <w:p w14:paraId="15929C9B" w14:textId="77777777" w:rsidR="00D71D60" w:rsidRPr="00816544" w:rsidRDefault="00D71D60" w:rsidP="008556C4">
            <w:pPr>
              <w:spacing w:before="60" w:after="60" w:line="240" w:lineRule="auto"/>
              <w:ind w:right="6"/>
              <w:rPr>
                <w:bCs/>
                <w:sz w:val="22"/>
                <w:szCs w:val="22"/>
                <w:lang w:val="en-GB"/>
              </w:rPr>
            </w:pPr>
          </w:p>
        </w:tc>
        <w:tc>
          <w:tcPr>
            <w:tcW w:w="2190" w:type="dxa"/>
          </w:tcPr>
          <w:p w14:paraId="348EB37C" w14:textId="77777777" w:rsidR="00D71D60" w:rsidRPr="00A571C1" w:rsidRDefault="00D71D60" w:rsidP="008556C4">
            <w:pPr>
              <w:spacing w:before="60" w:after="60" w:line="240" w:lineRule="auto"/>
              <w:ind w:right="6"/>
              <w:rPr>
                <w:bCs/>
                <w:sz w:val="22"/>
                <w:szCs w:val="22"/>
                <w:lang w:val="en-GB"/>
              </w:rPr>
            </w:pPr>
          </w:p>
        </w:tc>
        <w:tc>
          <w:tcPr>
            <w:tcW w:w="634" w:type="dxa"/>
            <w:gridSpan w:val="4"/>
          </w:tcPr>
          <w:p w14:paraId="52E678D1" w14:textId="5DE806B8" w:rsidR="00D71D60" w:rsidRPr="00317720" w:rsidRDefault="00317720" w:rsidP="008556C4">
            <w:pPr>
              <w:spacing w:before="60" w:after="60" w:line="240" w:lineRule="auto"/>
              <w:ind w:right="6"/>
              <w:rPr>
                <w:bCs/>
                <w:sz w:val="22"/>
                <w:szCs w:val="22"/>
                <w:lang w:val="en-GB"/>
              </w:rPr>
            </w:pPr>
            <w:r>
              <w:rPr>
                <w:bCs/>
                <w:sz w:val="22"/>
                <w:szCs w:val="22"/>
                <w:lang w:val="en-GB"/>
              </w:rPr>
              <w:t>1</w:t>
            </w:r>
            <w:r w:rsidR="00BD15B9">
              <w:rPr>
                <w:bCs/>
                <w:sz w:val="22"/>
                <w:szCs w:val="22"/>
                <w:lang w:val="en-GB"/>
              </w:rPr>
              <w:t>1</w:t>
            </w:r>
            <w:r>
              <w:rPr>
                <w:bCs/>
                <w:sz w:val="22"/>
                <w:szCs w:val="22"/>
                <w:lang w:val="en-GB"/>
              </w:rPr>
              <w:t>.</w:t>
            </w:r>
          </w:p>
        </w:tc>
        <w:tc>
          <w:tcPr>
            <w:tcW w:w="4305" w:type="dxa"/>
            <w:gridSpan w:val="4"/>
          </w:tcPr>
          <w:p w14:paraId="61887955" w14:textId="477488F3" w:rsidR="00D71D60" w:rsidRPr="00530B4E" w:rsidRDefault="00AD7BEF" w:rsidP="008556C4">
            <w:pPr>
              <w:spacing w:before="60" w:after="60" w:line="240" w:lineRule="auto"/>
              <w:ind w:right="6"/>
              <w:rPr>
                <w:bCs/>
                <w:sz w:val="22"/>
                <w:szCs w:val="22"/>
              </w:rPr>
            </w:pPr>
            <w:r w:rsidRPr="00AD7BEF">
              <w:rPr>
                <w:bCs/>
                <w:sz w:val="22"/>
                <w:szCs w:val="22"/>
              </w:rPr>
              <w:t>Di antara Pasal 70 dan Pasal 71 disisipkan 2 (dua) pasal, yakni Pasal 70A dan Pasal 70B sehingga berbunyi sebagai berikut:</w:t>
            </w:r>
          </w:p>
        </w:tc>
        <w:tc>
          <w:tcPr>
            <w:tcW w:w="2402" w:type="dxa"/>
          </w:tcPr>
          <w:p w14:paraId="4BA39130" w14:textId="77777777" w:rsidR="00D71D60" w:rsidRPr="00530B4E" w:rsidRDefault="00D71D60" w:rsidP="008556C4">
            <w:pPr>
              <w:spacing w:before="60" w:after="60" w:line="240" w:lineRule="auto"/>
              <w:ind w:right="6"/>
              <w:rPr>
                <w:bCs/>
                <w:sz w:val="22"/>
                <w:szCs w:val="22"/>
                <w:lang w:val="en-GB"/>
              </w:rPr>
            </w:pPr>
          </w:p>
        </w:tc>
        <w:tc>
          <w:tcPr>
            <w:tcW w:w="1868" w:type="dxa"/>
          </w:tcPr>
          <w:p w14:paraId="5D05BA13" w14:textId="77777777" w:rsidR="00D71D60" w:rsidRPr="00A571C1" w:rsidRDefault="00D71D60" w:rsidP="008556C4">
            <w:pPr>
              <w:spacing w:before="60" w:after="60" w:line="240" w:lineRule="auto"/>
              <w:ind w:right="6"/>
              <w:jc w:val="center"/>
              <w:rPr>
                <w:b/>
                <w:sz w:val="22"/>
                <w:szCs w:val="22"/>
              </w:rPr>
            </w:pPr>
          </w:p>
        </w:tc>
        <w:tc>
          <w:tcPr>
            <w:tcW w:w="2001" w:type="dxa"/>
          </w:tcPr>
          <w:p w14:paraId="3FC04A5C" w14:textId="77777777" w:rsidR="00D71D60" w:rsidRPr="00A571C1" w:rsidRDefault="00D71D60" w:rsidP="008556C4">
            <w:pPr>
              <w:spacing w:before="60" w:after="60" w:line="240" w:lineRule="auto"/>
              <w:ind w:right="6"/>
              <w:jc w:val="center"/>
              <w:rPr>
                <w:b/>
                <w:sz w:val="22"/>
                <w:szCs w:val="22"/>
              </w:rPr>
            </w:pPr>
          </w:p>
        </w:tc>
      </w:tr>
      <w:tr w:rsidR="0019334C" w14:paraId="4B3BA2C1" w14:textId="77777777" w:rsidTr="00ED6DE5">
        <w:tc>
          <w:tcPr>
            <w:tcW w:w="4672" w:type="dxa"/>
            <w:gridSpan w:val="6"/>
          </w:tcPr>
          <w:p w14:paraId="24EDD1DB" w14:textId="77777777" w:rsidR="00A06A67" w:rsidRPr="00816544" w:rsidRDefault="00A06A67" w:rsidP="008556C4">
            <w:pPr>
              <w:spacing w:before="60" w:after="60" w:line="240" w:lineRule="auto"/>
              <w:ind w:right="6"/>
              <w:rPr>
                <w:bCs/>
                <w:sz w:val="22"/>
                <w:szCs w:val="22"/>
                <w:lang w:val="en-GB"/>
              </w:rPr>
            </w:pPr>
          </w:p>
        </w:tc>
        <w:tc>
          <w:tcPr>
            <w:tcW w:w="2190" w:type="dxa"/>
          </w:tcPr>
          <w:p w14:paraId="52988285" w14:textId="77777777" w:rsidR="00A06A67" w:rsidRPr="00A571C1" w:rsidRDefault="00A06A67" w:rsidP="008556C4">
            <w:pPr>
              <w:spacing w:before="60" w:after="60" w:line="240" w:lineRule="auto"/>
              <w:ind w:right="6"/>
              <w:rPr>
                <w:bCs/>
                <w:sz w:val="22"/>
                <w:szCs w:val="22"/>
                <w:lang w:val="en-GB"/>
              </w:rPr>
            </w:pPr>
          </w:p>
        </w:tc>
        <w:tc>
          <w:tcPr>
            <w:tcW w:w="4939" w:type="dxa"/>
            <w:gridSpan w:val="8"/>
          </w:tcPr>
          <w:p w14:paraId="3FD3F87D" w14:textId="77777777" w:rsidR="00A06A67" w:rsidRPr="00405DFB" w:rsidRDefault="00A06A67" w:rsidP="008556C4">
            <w:pPr>
              <w:spacing w:before="60" w:after="60" w:line="240" w:lineRule="auto"/>
              <w:ind w:right="6"/>
              <w:rPr>
                <w:bCs/>
                <w:sz w:val="22"/>
                <w:szCs w:val="22"/>
              </w:rPr>
            </w:pPr>
          </w:p>
        </w:tc>
        <w:tc>
          <w:tcPr>
            <w:tcW w:w="2402" w:type="dxa"/>
          </w:tcPr>
          <w:p w14:paraId="41F0BAE3" w14:textId="77777777" w:rsidR="00A06A67" w:rsidRPr="00A571C1" w:rsidRDefault="00A06A67" w:rsidP="008556C4">
            <w:pPr>
              <w:spacing w:before="60" w:after="60" w:line="240" w:lineRule="auto"/>
              <w:ind w:right="6"/>
              <w:rPr>
                <w:bCs/>
                <w:sz w:val="22"/>
                <w:szCs w:val="22"/>
                <w:lang w:val="en-GB"/>
              </w:rPr>
            </w:pPr>
          </w:p>
        </w:tc>
        <w:tc>
          <w:tcPr>
            <w:tcW w:w="1868" w:type="dxa"/>
          </w:tcPr>
          <w:p w14:paraId="4B3E6A62" w14:textId="77777777" w:rsidR="00A06A67" w:rsidRPr="00A571C1" w:rsidRDefault="00A06A67" w:rsidP="008556C4">
            <w:pPr>
              <w:spacing w:before="60" w:after="60" w:line="240" w:lineRule="auto"/>
              <w:ind w:right="6"/>
              <w:jc w:val="center"/>
              <w:rPr>
                <w:b/>
                <w:sz w:val="22"/>
                <w:szCs w:val="22"/>
              </w:rPr>
            </w:pPr>
          </w:p>
        </w:tc>
        <w:tc>
          <w:tcPr>
            <w:tcW w:w="2001" w:type="dxa"/>
          </w:tcPr>
          <w:p w14:paraId="34841C3A" w14:textId="77777777" w:rsidR="00A06A67" w:rsidRPr="00A571C1" w:rsidRDefault="00A06A67" w:rsidP="008556C4">
            <w:pPr>
              <w:spacing w:before="60" w:after="60" w:line="240" w:lineRule="auto"/>
              <w:ind w:right="6"/>
              <w:jc w:val="center"/>
              <w:rPr>
                <w:b/>
                <w:sz w:val="22"/>
                <w:szCs w:val="22"/>
              </w:rPr>
            </w:pPr>
          </w:p>
        </w:tc>
      </w:tr>
      <w:tr w:rsidR="0019334C" w14:paraId="1A0C8A5B" w14:textId="77777777" w:rsidTr="00ED6DE5">
        <w:tc>
          <w:tcPr>
            <w:tcW w:w="4672" w:type="dxa"/>
            <w:gridSpan w:val="6"/>
          </w:tcPr>
          <w:p w14:paraId="5C560A4A" w14:textId="77777777" w:rsidR="00495308" w:rsidRPr="00816544" w:rsidRDefault="00495308" w:rsidP="008556C4">
            <w:pPr>
              <w:spacing w:before="60" w:after="60" w:line="240" w:lineRule="auto"/>
              <w:ind w:right="6"/>
              <w:rPr>
                <w:bCs/>
                <w:sz w:val="22"/>
                <w:szCs w:val="22"/>
                <w:lang w:val="en-GB"/>
              </w:rPr>
            </w:pPr>
          </w:p>
        </w:tc>
        <w:tc>
          <w:tcPr>
            <w:tcW w:w="2190" w:type="dxa"/>
          </w:tcPr>
          <w:p w14:paraId="6BD59292" w14:textId="77777777" w:rsidR="00495308" w:rsidRPr="00A571C1" w:rsidRDefault="00495308" w:rsidP="008556C4">
            <w:pPr>
              <w:spacing w:before="60" w:after="60" w:line="240" w:lineRule="auto"/>
              <w:ind w:right="6"/>
              <w:rPr>
                <w:bCs/>
                <w:sz w:val="22"/>
                <w:szCs w:val="22"/>
                <w:lang w:val="en-GB"/>
              </w:rPr>
            </w:pPr>
          </w:p>
        </w:tc>
        <w:tc>
          <w:tcPr>
            <w:tcW w:w="4939" w:type="dxa"/>
            <w:gridSpan w:val="8"/>
          </w:tcPr>
          <w:p w14:paraId="7B64D522" w14:textId="0D7805B3" w:rsidR="00495308" w:rsidRPr="003B125E" w:rsidRDefault="003B125E" w:rsidP="003B125E">
            <w:pPr>
              <w:spacing w:before="60" w:after="60" w:line="240" w:lineRule="auto"/>
              <w:ind w:right="6"/>
              <w:jc w:val="center"/>
              <w:rPr>
                <w:bCs/>
                <w:sz w:val="22"/>
                <w:szCs w:val="22"/>
                <w:lang w:val="en-GB"/>
              </w:rPr>
            </w:pPr>
            <w:r>
              <w:rPr>
                <w:bCs/>
                <w:sz w:val="22"/>
                <w:szCs w:val="22"/>
                <w:lang w:val="en-GB"/>
              </w:rPr>
              <w:t>Pasal 70</w:t>
            </w:r>
            <w:r w:rsidR="008745F8">
              <w:rPr>
                <w:bCs/>
                <w:sz w:val="22"/>
                <w:szCs w:val="22"/>
                <w:lang w:val="en-GB"/>
              </w:rPr>
              <w:t>A</w:t>
            </w:r>
          </w:p>
        </w:tc>
        <w:tc>
          <w:tcPr>
            <w:tcW w:w="2402" w:type="dxa"/>
          </w:tcPr>
          <w:p w14:paraId="66518158" w14:textId="66A7A3F3" w:rsidR="00495308" w:rsidRPr="00A571C1" w:rsidRDefault="00145671" w:rsidP="008556C4">
            <w:pPr>
              <w:spacing w:before="60" w:after="60" w:line="240" w:lineRule="auto"/>
              <w:ind w:right="6"/>
              <w:rPr>
                <w:bCs/>
                <w:sz w:val="22"/>
                <w:szCs w:val="22"/>
                <w:lang w:val="en-GB"/>
              </w:rPr>
            </w:pPr>
            <w:r>
              <w:rPr>
                <w:bCs/>
                <w:sz w:val="22"/>
                <w:szCs w:val="22"/>
                <w:lang w:val="en-GB"/>
              </w:rPr>
              <w:t>Cukup jelas.</w:t>
            </w:r>
          </w:p>
        </w:tc>
        <w:tc>
          <w:tcPr>
            <w:tcW w:w="1868" w:type="dxa"/>
          </w:tcPr>
          <w:p w14:paraId="5FDC00E2" w14:textId="77777777" w:rsidR="00495308" w:rsidRPr="00A571C1" w:rsidRDefault="00495308" w:rsidP="008556C4">
            <w:pPr>
              <w:spacing w:before="60" w:after="60" w:line="240" w:lineRule="auto"/>
              <w:ind w:right="6"/>
              <w:jc w:val="center"/>
              <w:rPr>
                <w:b/>
                <w:sz w:val="22"/>
                <w:szCs w:val="22"/>
              </w:rPr>
            </w:pPr>
          </w:p>
        </w:tc>
        <w:tc>
          <w:tcPr>
            <w:tcW w:w="2001" w:type="dxa"/>
          </w:tcPr>
          <w:p w14:paraId="161AB7DE" w14:textId="77777777" w:rsidR="00495308" w:rsidRPr="00A571C1" w:rsidRDefault="00495308" w:rsidP="008556C4">
            <w:pPr>
              <w:spacing w:before="60" w:after="60" w:line="240" w:lineRule="auto"/>
              <w:ind w:right="6"/>
              <w:jc w:val="center"/>
              <w:rPr>
                <w:b/>
                <w:sz w:val="22"/>
                <w:szCs w:val="22"/>
              </w:rPr>
            </w:pPr>
          </w:p>
        </w:tc>
      </w:tr>
      <w:tr w:rsidR="0019334C" w14:paraId="4CA59058" w14:textId="77777777" w:rsidTr="00ED6DE5">
        <w:tc>
          <w:tcPr>
            <w:tcW w:w="4672" w:type="dxa"/>
            <w:gridSpan w:val="6"/>
          </w:tcPr>
          <w:p w14:paraId="6E247C34" w14:textId="77777777" w:rsidR="00495308" w:rsidRPr="00816544" w:rsidRDefault="00495308" w:rsidP="008556C4">
            <w:pPr>
              <w:spacing w:before="60" w:after="60" w:line="240" w:lineRule="auto"/>
              <w:ind w:right="6"/>
              <w:rPr>
                <w:bCs/>
                <w:sz w:val="22"/>
                <w:szCs w:val="22"/>
                <w:lang w:val="en-GB"/>
              </w:rPr>
            </w:pPr>
          </w:p>
        </w:tc>
        <w:tc>
          <w:tcPr>
            <w:tcW w:w="2190" w:type="dxa"/>
          </w:tcPr>
          <w:p w14:paraId="08BDCB1C" w14:textId="77777777" w:rsidR="00495308" w:rsidRPr="00A571C1" w:rsidRDefault="00495308" w:rsidP="008556C4">
            <w:pPr>
              <w:spacing w:before="60" w:after="60" w:line="240" w:lineRule="auto"/>
              <w:ind w:right="6"/>
              <w:rPr>
                <w:bCs/>
                <w:sz w:val="22"/>
                <w:szCs w:val="22"/>
                <w:lang w:val="en-GB"/>
              </w:rPr>
            </w:pPr>
          </w:p>
        </w:tc>
        <w:tc>
          <w:tcPr>
            <w:tcW w:w="4939" w:type="dxa"/>
            <w:gridSpan w:val="8"/>
          </w:tcPr>
          <w:p w14:paraId="74259A28" w14:textId="6707053A" w:rsidR="00495308" w:rsidRPr="00405DFB" w:rsidRDefault="00E115FD" w:rsidP="008556C4">
            <w:pPr>
              <w:spacing w:before="60" w:after="60" w:line="240" w:lineRule="auto"/>
              <w:ind w:right="6"/>
              <w:rPr>
                <w:bCs/>
                <w:sz w:val="22"/>
                <w:szCs w:val="22"/>
              </w:rPr>
            </w:pPr>
            <w:r w:rsidRPr="00E115FD">
              <w:rPr>
                <w:bCs/>
                <w:sz w:val="22"/>
                <w:szCs w:val="22"/>
              </w:rPr>
              <w:t xml:space="preserve">PMV berbentuk </w:t>
            </w:r>
            <w:r w:rsidRPr="00E115FD">
              <w:rPr>
                <w:bCs/>
                <w:i/>
                <w:iCs/>
                <w:sz w:val="22"/>
                <w:szCs w:val="22"/>
              </w:rPr>
              <w:t>venture debt corporation</w:t>
            </w:r>
            <w:r w:rsidRPr="00E115FD">
              <w:rPr>
                <w:bCs/>
                <w:sz w:val="22"/>
                <w:szCs w:val="22"/>
              </w:rPr>
              <w:t xml:space="preserve"> sebagaimana dimaksud dalam Pasal 9 ayat (1) huruf b dapat melakukan kerja sama dengan pihak lain sebagaimana dimaksud dalam Pasal 67 ayat (2) yang menyelenggarakan kegiatan usaha berdasarkan Prinsip Syariah melalui pembiayaan bersama.</w:t>
            </w:r>
          </w:p>
        </w:tc>
        <w:tc>
          <w:tcPr>
            <w:tcW w:w="2402" w:type="dxa"/>
          </w:tcPr>
          <w:p w14:paraId="6197D815" w14:textId="77777777" w:rsidR="00495308" w:rsidRPr="00A571C1" w:rsidRDefault="00495308" w:rsidP="008556C4">
            <w:pPr>
              <w:spacing w:before="60" w:after="60" w:line="240" w:lineRule="auto"/>
              <w:ind w:right="6"/>
              <w:rPr>
                <w:bCs/>
                <w:sz w:val="22"/>
                <w:szCs w:val="22"/>
                <w:lang w:val="en-GB"/>
              </w:rPr>
            </w:pPr>
          </w:p>
        </w:tc>
        <w:tc>
          <w:tcPr>
            <w:tcW w:w="1868" w:type="dxa"/>
          </w:tcPr>
          <w:p w14:paraId="194978AB" w14:textId="77777777" w:rsidR="00495308" w:rsidRPr="00A571C1" w:rsidRDefault="00495308" w:rsidP="008556C4">
            <w:pPr>
              <w:spacing w:before="60" w:after="60" w:line="240" w:lineRule="auto"/>
              <w:ind w:right="6"/>
              <w:jc w:val="center"/>
              <w:rPr>
                <w:b/>
                <w:sz w:val="22"/>
                <w:szCs w:val="22"/>
              </w:rPr>
            </w:pPr>
          </w:p>
        </w:tc>
        <w:tc>
          <w:tcPr>
            <w:tcW w:w="2001" w:type="dxa"/>
          </w:tcPr>
          <w:p w14:paraId="32A70633" w14:textId="77777777" w:rsidR="00495308" w:rsidRPr="00A571C1" w:rsidRDefault="00495308" w:rsidP="008556C4">
            <w:pPr>
              <w:spacing w:before="60" w:after="60" w:line="240" w:lineRule="auto"/>
              <w:ind w:right="6"/>
              <w:jc w:val="center"/>
              <w:rPr>
                <w:b/>
                <w:sz w:val="22"/>
                <w:szCs w:val="22"/>
              </w:rPr>
            </w:pPr>
          </w:p>
        </w:tc>
      </w:tr>
      <w:tr w:rsidR="0019334C" w14:paraId="46181BC4" w14:textId="77777777" w:rsidTr="00ED6DE5">
        <w:tc>
          <w:tcPr>
            <w:tcW w:w="4672" w:type="dxa"/>
            <w:gridSpan w:val="6"/>
          </w:tcPr>
          <w:p w14:paraId="069F5431" w14:textId="77777777" w:rsidR="00495308" w:rsidRPr="00816544" w:rsidRDefault="00495308" w:rsidP="008556C4">
            <w:pPr>
              <w:spacing w:before="60" w:after="60" w:line="240" w:lineRule="auto"/>
              <w:ind w:right="6"/>
              <w:rPr>
                <w:bCs/>
                <w:sz w:val="22"/>
                <w:szCs w:val="22"/>
                <w:lang w:val="en-GB"/>
              </w:rPr>
            </w:pPr>
          </w:p>
        </w:tc>
        <w:tc>
          <w:tcPr>
            <w:tcW w:w="2190" w:type="dxa"/>
          </w:tcPr>
          <w:p w14:paraId="296D9592" w14:textId="77777777" w:rsidR="00495308" w:rsidRPr="00A571C1" w:rsidRDefault="00495308" w:rsidP="008556C4">
            <w:pPr>
              <w:spacing w:before="60" w:after="60" w:line="240" w:lineRule="auto"/>
              <w:ind w:right="6"/>
              <w:rPr>
                <w:bCs/>
                <w:sz w:val="22"/>
                <w:szCs w:val="22"/>
                <w:lang w:val="en-GB"/>
              </w:rPr>
            </w:pPr>
          </w:p>
        </w:tc>
        <w:tc>
          <w:tcPr>
            <w:tcW w:w="4939" w:type="dxa"/>
            <w:gridSpan w:val="8"/>
          </w:tcPr>
          <w:p w14:paraId="6C0FDD99" w14:textId="77777777" w:rsidR="00495308" w:rsidRPr="00405DFB" w:rsidRDefault="00495308" w:rsidP="008556C4">
            <w:pPr>
              <w:spacing w:before="60" w:after="60" w:line="240" w:lineRule="auto"/>
              <w:ind w:right="6"/>
              <w:rPr>
                <w:bCs/>
                <w:sz w:val="22"/>
                <w:szCs w:val="22"/>
              </w:rPr>
            </w:pPr>
          </w:p>
        </w:tc>
        <w:tc>
          <w:tcPr>
            <w:tcW w:w="2402" w:type="dxa"/>
          </w:tcPr>
          <w:p w14:paraId="37B53570" w14:textId="77777777" w:rsidR="00495308" w:rsidRPr="00A571C1" w:rsidRDefault="00495308" w:rsidP="008556C4">
            <w:pPr>
              <w:spacing w:before="60" w:after="60" w:line="240" w:lineRule="auto"/>
              <w:ind w:right="6"/>
              <w:rPr>
                <w:bCs/>
                <w:sz w:val="22"/>
                <w:szCs w:val="22"/>
                <w:lang w:val="en-GB"/>
              </w:rPr>
            </w:pPr>
          </w:p>
        </w:tc>
        <w:tc>
          <w:tcPr>
            <w:tcW w:w="1868" w:type="dxa"/>
          </w:tcPr>
          <w:p w14:paraId="3DCFD118" w14:textId="77777777" w:rsidR="00495308" w:rsidRPr="00A571C1" w:rsidRDefault="00495308" w:rsidP="008556C4">
            <w:pPr>
              <w:spacing w:before="60" w:after="60" w:line="240" w:lineRule="auto"/>
              <w:ind w:right="6"/>
              <w:jc w:val="center"/>
              <w:rPr>
                <w:b/>
                <w:sz w:val="22"/>
                <w:szCs w:val="22"/>
              </w:rPr>
            </w:pPr>
          </w:p>
        </w:tc>
        <w:tc>
          <w:tcPr>
            <w:tcW w:w="2001" w:type="dxa"/>
          </w:tcPr>
          <w:p w14:paraId="68956387" w14:textId="77777777" w:rsidR="00495308" w:rsidRPr="00A571C1" w:rsidRDefault="00495308" w:rsidP="008556C4">
            <w:pPr>
              <w:spacing w:before="60" w:after="60" w:line="240" w:lineRule="auto"/>
              <w:ind w:right="6"/>
              <w:jc w:val="center"/>
              <w:rPr>
                <w:b/>
                <w:sz w:val="22"/>
                <w:szCs w:val="22"/>
              </w:rPr>
            </w:pPr>
          </w:p>
        </w:tc>
      </w:tr>
      <w:tr w:rsidR="0019334C" w14:paraId="0F9C9695" w14:textId="77777777" w:rsidTr="00ED6DE5">
        <w:tc>
          <w:tcPr>
            <w:tcW w:w="4672" w:type="dxa"/>
            <w:gridSpan w:val="6"/>
          </w:tcPr>
          <w:p w14:paraId="0BDF16A0" w14:textId="77777777" w:rsidR="00E115FD" w:rsidRPr="00816544" w:rsidRDefault="00E115FD" w:rsidP="008556C4">
            <w:pPr>
              <w:spacing w:before="60" w:after="60" w:line="240" w:lineRule="auto"/>
              <w:ind w:right="6"/>
              <w:rPr>
                <w:bCs/>
                <w:sz w:val="22"/>
                <w:szCs w:val="22"/>
                <w:lang w:val="en-GB"/>
              </w:rPr>
            </w:pPr>
          </w:p>
        </w:tc>
        <w:tc>
          <w:tcPr>
            <w:tcW w:w="2190" w:type="dxa"/>
          </w:tcPr>
          <w:p w14:paraId="0873A130" w14:textId="77777777" w:rsidR="00E115FD" w:rsidRPr="00A571C1" w:rsidRDefault="00E115FD" w:rsidP="008556C4">
            <w:pPr>
              <w:spacing w:before="60" w:after="60" w:line="240" w:lineRule="auto"/>
              <w:ind w:right="6"/>
              <w:rPr>
                <w:bCs/>
                <w:sz w:val="22"/>
                <w:szCs w:val="22"/>
                <w:lang w:val="en-GB"/>
              </w:rPr>
            </w:pPr>
          </w:p>
        </w:tc>
        <w:tc>
          <w:tcPr>
            <w:tcW w:w="4939" w:type="dxa"/>
            <w:gridSpan w:val="8"/>
          </w:tcPr>
          <w:p w14:paraId="56FB7698" w14:textId="11147AB4" w:rsidR="00E115FD" w:rsidRPr="00E115FD" w:rsidRDefault="00E115FD" w:rsidP="00E115FD">
            <w:pPr>
              <w:spacing w:before="60" w:after="60" w:line="240" w:lineRule="auto"/>
              <w:ind w:right="6"/>
              <w:jc w:val="center"/>
              <w:rPr>
                <w:bCs/>
                <w:sz w:val="22"/>
                <w:szCs w:val="22"/>
                <w:lang w:val="en-GB"/>
              </w:rPr>
            </w:pPr>
            <w:r>
              <w:rPr>
                <w:bCs/>
                <w:sz w:val="22"/>
                <w:szCs w:val="22"/>
                <w:lang w:val="en-GB"/>
              </w:rPr>
              <w:t xml:space="preserve">Pasal </w:t>
            </w:r>
            <w:r w:rsidR="008745F8">
              <w:rPr>
                <w:bCs/>
                <w:sz w:val="22"/>
                <w:szCs w:val="22"/>
                <w:lang w:val="en-GB"/>
              </w:rPr>
              <w:t>70B</w:t>
            </w:r>
          </w:p>
        </w:tc>
        <w:tc>
          <w:tcPr>
            <w:tcW w:w="2402" w:type="dxa"/>
          </w:tcPr>
          <w:p w14:paraId="08017BFD" w14:textId="13152AA1" w:rsidR="00E115FD" w:rsidRPr="00A571C1" w:rsidRDefault="00AA276A" w:rsidP="008556C4">
            <w:pPr>
              <w:spacing w:before="60" w:after="60" w:line="240" w:lineRule="auto"/>
              <w:ind w:right="6"/>
              <w:rPr>
                <w:bCs/>
                <w:sz w:val="22"/>
                <w:szCs w:val="22"/>
                <w:lang w:val="en-GB"/>
              </w:rPr>
            </w:pPr>
            <w:r>
              <w:rPr>
                <w:bCs/>
                <w:sz w:val="22"/>
                <w:szCs w:val="22"/>
                <w:lang w:val="en-GB"/>
              </w:rPr>
              <w:t>Cukup jelas.</w:t>
            </w:r>
          </w:p>
        </w:tc>
        <w:tc>
          <w:tcPr>
            <w:tcW w:w="1868" w:type="dxa"/>
          </w:tcPr>
          <w:p w14:paraId="3BFE596D" w14:textId="77777777" w:rsidR="00E115FD" w:rsidRPr="00A571C1" w:rsidRDefault="00E115FD" w:rsidP="008556C4">
            <w:pPr>
              <w:spacing w:before="60" w:after="60" w:line="240" w:lineRule="auto"/>
              <w:ind w:right="6"/>
              <w:jc w:val="center"/>
              <w:rPr>
                <w:b/>
                <w:sz w:val="22"/>
                <w:szCs w:val="22"/>
              </w:rPr>
            </w:pPr>
          </w:p>
        </w:tc>
        <w:tc>
          <w:tcPr>
            <w:tcW w:w="2001" w:type="dxa"/>
          </w:tcPr>
          <w:p w14:paraId="27B96D23" w14:textId="77777777" w:rsidR="00E115FD" w:rsidRPr="00A571C1" w:rsidRDefault="00E115FD" w:rsidP="008556C4">
            <w:pPr>
              <w:spacing w:before="60" w:after="60" w:line="240" w:lineRule="auto"/>
              <w:ind w:right="6"/>
              <w:jc w:val="center"/>
              <w:rPr>
                <w:b/>
                <w:sz w:val="22"/>
                <w:szCs w:val="22"/>
              </w:rPr>
            </w:pPr>
          </w:p>
        </w:tc>
      </w:tr>
      <w:tr w:rsidR="00767C0D" w14:paraId="61D0CDA0" w14:textId="77777777" w:rsidTr="00ED6DE5">
        <w:tc>
          <w:tcPr>
            <w:tcW w:w="4672" w:type="dxa"/>
            <w:gridSpan w:val="6"/>
          </w:tcPr>
          <w:p w14:paraId="054994D2" w14:textId="77777777" w:rsidR="00EF35C0" w:rsidRPr="00816544" w:rsidRDefault="00EF35C0" w:rsidP="008556C4">
            <w:pPr>
              <w:spacing w:before="60" w:after="60" w:line="240" w:lineRule="auto"/>
              <w:ind w:right="6"/>
              <w:rPr>
                <w:bCs/>
                <w:sz w:val="22"/>
                <w:szCs w:val="22"/>
                <w:lang w:val="en-GB"/>
              </w:rPr>
            </w:pPr>
          </w:p>
        </w:tc>
        <w:tc>
          <w:tcPr>
            <w:tcW w:w="2190" w:type="dxa"/>
          </w:tcPr>
          <w:p w14:paraId="72DEE2B9" w14:textId="77777777" w:rsidR="00EF35C0" w:rsidRPr="00A571C1" w:rsidRDefault="00EF35C0" w:rsidP="008556C4">
            <w:pPr>
              <w:spacing w:before="60" w:after="60" w:line="240" w:lineRule="auto"/>
              <w:ind w:right="6"/>
              <w:rPr>
                <w:bCs/>
                <w:sz w:val="22"/>
                <w:szCs w:val="22"/>
                <w:lang w:val="en-GB"/>
              </w:rPr>
            </w:pPr>
          </w:p>
        </w:tc>
        <w:tc>
          <w:tcPr>
            <w:tcW w:w="634" w:type="dxa"/>
            <w:gridSpan w:val="4"/>
          </w:tcPr>
          <w:p w14:paraId="16118E0B" w14:textId="23847523" w:rsidR="00EF35C0" w:rsidRPr="00EF35C0" w:rsidRDefault="00EF35C0" w:rsidP="008556C4">
            <w:pPr>
              <w:spacing w:before="60" w:after="60" w:line="240" w:lineRule="auto"/>
              <w:ind w:right="6"/>
              <w:rPr>
                <w:bCs/>
                <w:sz w:val="22"/>
                <w:szCs w:val="22"/>
                <w:lang w:val="en-GB"/>
              </w:rPr>
            </w:pPr>
            <w:r>
              <w:rPr>
                <w:bCs/>
                <w:sz w:val="22"/>
                <w:szCs w:val="22"/>
                <w:lang w:val="en-GB"/>
              </w:rPr>
              <w:t>(1)</w:t>
            </w:r>
          </w:p>
        </w:tc>
        <w:tc>
          <w:tcPr>
            <w:tcW w:w="4305" w:type="dxa"/>
            <w:gridSpan w:val="4"/>
          </w:tcPr>
          <w:p w14:paraId="6BACDA60" w14:textId="1422A1BB" w:rsidR="00EF35C0" w:rsidRPr="00405DFB" w:rsidRDefault="00481396" w:rsidP="008556C4">
            <w:pPr>
              <w:spacing w:before="60" w:after="60" w:line="240" w:lineRule="auto"/>
              <w:ind w:right="6"/>
              <w:rPr>
                <w:bCs/>
                <w:sz w:val="22"/>
                <w:szCs w:val="22"/>
              </w:rPr>
            </w:pPr>
            <w:r w:rsidRPr="00481396">
              <w:rPr>
                <w:bCs/>
                <w:sz w:val="22"/>
                <w:szCs w:val="22"/>
              </w:rPr>
              <w:t xml:space="preserve">PMVS berbentuk </w:t>
            </w:r>
            <w:r w:rsidRPr="00481396">
              <w:rPr>
                <w:bCs/>
                <w:i/>
                <w:iCs/>
                <w:sz w:val="22"/>
                <w:szCs w:val="22"/>
              </w:rPr>
              <w:t>venture debt corporation</w:t>
            </w:r>
            <w:r w:rsidRPr="00481396">
              <w:rPr>
                <w:bCs/>
                <w:sz w:val="22"/>
                <w:szCs w:val="22"/>
              </w:rPr>
              <w:t xml:space="preserve"> sebagaimana dimaksud dalam Pasal 9 ayat (1) huruf b dapat melakukan kerja sama dengan pihak lain sebagaimana dimaksud dalam Pasal 67 ayat (2) yang menyelenggarakan kegiatan usaha </w:t>
            </w:r>
            <w:r w:rsidRPr="00481396">
              <w:rPr>
                <w:bCs/>
                <w:sz w:val="22"/>
                <w:szCs w:val="22"/>
              </w:rPr>
              <w:lastRenderedPageBreak/>
              <w:t>secara konvensional melalui pembiayaan bersama.</w:t>
            </w:r>
          </w:p>
        </w:tc>
        <w:tc>
          <w:tcPr>
            <w:tcW w:w="2402" w:type="dxa"/>
          </w:tcPr>
          <w:p w14:paraId="614288CA" w14:textId="77777777" w:rsidR="00EF35C0" w:rsidRPr="00A571C1" w:rsidRDefault="00EF35C0" w:rsidP="008556C4">
            <w:pPr>
              <w:spacing w:before="60" w:after="60" w:line="240" w:lineRule="auto"/>
              <w:ind w:right="6"/>
              <w:rPr>
                <w:bCs/>
                <w:sz w:val="22"/>
                <w:szCs w:val="22"/>
                <w:lang w:val="en-GB"/>
              </w:rPr>
            </w:pPr>
          </w:p>
        </w:tc>
        <w:tc>
          <w:tcPr>
            <w:tcW w:w="1868" w:type="dxa"/>
          </w:tcPr>
          <w:p w14:paraId="50868739" w14:textId="77777777" w:rsidR="00EF35C0" w:rsidRPr="00A571C1" w:rsidRDefault="00EF35C0" w:rsidP="008556C4">
            <w:pPr>
              <w:spacing w:before="60" w:after="60" w:line="240" w:lineRule="auto"/>
              <w:ind w:right="6"/>
              <w:jc w:val="center"/>
              <w:rPr>
                <w:b/>
                <w:sz w:val="22"/>
                <w:szCs w:val="22"/>
              </w:rPr>
            </w:pPr>
          </w:p>
        </w:tc>
        <w:tc>
          <w:tcPr>
            <w:tcW w:w="2001" w:type="dxa"/>
          </w:tcPr>
          <w:p w14:paraId="53FE6761" w14:textId="77777777" w:rsidR="00EF35C0" w:rsidRPr="00A571C1" w:rsidRDefault="00EF35C0" w:rsidP="008556C4">
            <w:pPr>
              <w:spacing w:before="60" w:after="60" w:line="240" w:lineRule="auto"/>
              <w:ind w:right="6"/>
              <w:jc w:val="center"/>
              <w:rPr>
                <w:b/>
                <w:sz w:val="22"/>
                <w:szCs w:val="22"/>
              </w:rPr>
            </w:pPr>
          </w:p>
        </w:tc>
      </w:tr>
      <w:tr w:rsidR="00767C0D" w14:paraId="637BCA87" w14:textId="77777777" w:rsidTr="00ED6DE5">
        <w:tc>
          <w:tcPr>
            <w:tcW w:w="4672" w:type="dxa"/>
            <w:gridSpan w:val="6"/>
          </w:tcPr>
          <w:p w14:paraId="56BFB2F6" w14:textId="77777777" w:rsidR="00446BE7" w:rsidRPr="00816544" w:rsidRDefault="00446BE7" w:rsidP="008556C4">
            <w:pPr>
              <w:spacing w:before="60" w:after="60" w:line="240" w:lineRule="auto"/>
              <w:ind w:right="6"/>
              <w:rPr>
                <w:bCs/>
                <w:sz w:val="22"/>
                <w:szCs w:val="22"/>
                <w:lang w:val="en-GB"/>
              </w:rPr>
            </w:pPr>
          </w:p>
        </w:tc>
        <w:tc>
          <w:tcPr>
            <w:tcW w:w="2190" w:type="dxa"/>
          </w:tcPr>
          <w:p w14:paraId="13415B71" w14:textId="77777777" w:rsidR="00446BE7" w:rsidRPr="00A571C1" w:rsidRDefault="00446BE7" w:rsidP="008556C4">
            <w:pPr>
              <w:spacing w:before="60" w:after="60" w:line="240" w:lineRule="auto"/>
              <w:ind w:right="6"/>
              <w:rPr>
                <w:bCs/>
                <w:sz w:val="22"/>
                <w:szCs w:val="22"/>
                <w:lang w:val="en-GB"/>
              </w:rPr>
            </w:pPr>
          </w:p>
        </w:tc>
        <w:tc>
          <w:tcPr>
            <w:tcW w:w="634" w:type="dxa"/>
            <w:gridSpan w:val="4"/>
          </w:tcPr>
          <w:p w14:paraId="4D5DA9E2" w14:textId="7FACC2F2" w:rsidR="00446BE7" w:rsidRDefault="00446BE7" w:rsidP="008556C4">
            <w:pPr>
              <w:spacing w:before="60" w:after="60" w:line="240" w:lineRule="auto"/>
              <w:ind w:right="6"/>
              <w:rPr>
                <w:bCs/>
                <w:sz w:val="22"/>
                <w:szCs w:val="22"/>
                <w:lang w:val="en-GB"/>
              </w:rPr>
            </w:pPr>
            <w:r>
              <w:rPr>
                <w:bCs/>
                <w:sz w:val="22"/>
                <w:szCs w:val="22"/>
                <w:lang w:val="en-GB"/>
              </w:rPr>
              <w:t>(2)</w:t>
            </w:r>
          </w:p>
        </w:tc>
        <w:tc>
          <w:tcPr>
            <w:tcW w:w="4305" w:type="dxa"/>
            <w:gridSpan w:val="4"/>
          </w:tcPr>
          <w:p w14:paraId="1D4B26E9" w14:textId="515FB798" w:rsidR="00446BE7" w:rsidRPr="00481396" w:rsidRDefault="00E1055C" w:rsidP="008556C4">
            <w:pPr>
              <w:spacing w:before="60" w:after="60" w:line="240" w:lineRule="auto"/>
              <w:ind w:right="6"/>
              <w:rPr>
                <w:bCs/>
                <w:sz w:val="22"/>
                <w:szCs w:val="22"/>
              </w:rPr>
            </w:pPr>
            <w:r w:rsidRPr="00E1055C">
              <w:rPr>
                <w:bCs/>
                <w:sz w:val="22"/>
                <w:szCs w:val="22"/>
              </w:rPr>
              <w:t xml:space="preserve">Kerja sama yang dilakukan oleh PMVS yang berbentuk </w:t>
            </w:r>
            <w:r w:rsidRPr="00E1055C">
              <w:rPr>
                <w:bCs/>
                <w:i/>
                <w:iCs/>
                <w:sz w:val="22"/>
                <w:szCs w:val="22"/>
              </w:rPr>
              <w:t>venture debt corporation</w:t>
            </w:r>
            <w:r w:rsidRPr="00E1055C">
              <w:rPr>
                <w:bCs/>
                <w:sz w:val="22"/>
                <w:szCs w:val="22"/>
              </w:rPr>
              <w:t xml:space="preserve"> sebagaimana dimaksud dalam Pasal 9 ayat (1) huruf b dengan pihak lain melalui pembiayaan bersama sebagaimana dimaksud pada ayat (1), wajib memperoleh opini DPS.</w:t>
            </w:r>
          </w:p>
        </w:tc>
        <w:tc>
          <w:tcPr>
            <w:tcW w:w="2402" w:type="dxa"/>
          </w:tcPr>
          <w:p w14:paraId="67206A05" w14:textId="77777777" w:rsidR="00446BE7" w:rsidRPr="00A571C1" w:rsidRDefault="00446BE7" w:rsidP="008556C4">
            <w:pPr>
              <w:spacing w:before="60" w:after="60" w:line="240" w:lineRule="auto"/>
              <w:ind w:right="6"/>
              <w:rPr>
                <w:bCs/>
                <w:sz w:val="22"/>
                <w:szCs w:val="22"/>
                <w:lang w:val="en-GB"/>
              </w:rPr>
            </w:pPr>
          </w:p>
        </w:tc>
        <w:tc>
          <w:tcPr>
            <w:tcW w:w="1868" w:type="dxa"/>
          </w:tcPr>
          <w:p w14:paraId="6190368E" w14:textId="77777777" w:rsidR="00446BE7" w:rsidRPr="00A571C1" w:rsidRDefault="00446BE7" w:rsidP="008556C4">
            <w:pPr>
              <w:spacing w:before="60" w:after="60" w:line="240" w:lineRule="auto"/>
              <w:ind w:right="6"/>
              <w:jc w:val="center"/>
              <w:rPr>
                <w:b/>
                <w:sz w:val="22"/>
                <w:szCs w:val="22"/>
              </w:rPr>
            </w:pPr>
          </w:p>
        </w:tc>
        <w:tc>
          <w:tcPr>
            <w:tcW w:w="2001" w:type="dxa"/>
          </w:tcPr>
          <w:p w14:paraId="7489BF46" w14:textId="77777777" w:rsidR="00446BE7" w:rsidRPr="00A571C1" w:rsidRDefault="00446BE7" w:rsidP="008556C4">
            <w:pPr>
              <w:spacing w:before="60" w:after="60" w:line="240" w:lineRule="auto"/>
              <w:ind w:right="6"/>
              <w:jc w:val="center"/>
              <w:rPr>
                <w:b/>
                <w:sz w:val="22"/>
                <w:szCs w:val="22"/>
              </w:rPr>
            </w:pPr>
          </w:p>
        </w:tc>
      </w:tr>
      <w:tr w:rsidR="0019334C" w14:paraId="4B4B3382" w14:textId="77777777" w:rsidTr="00ED6DE5">
        <w:tc>
          <w:tcPr>
            <w:tcW w:w="4672" w:type="dxa"/>
            <w:gridSpan w:val="6"/>
          </w:tcPr>
          <w:p w14:paraId="226D67B7" w14:textId="77777777" w:rsidR="00E115FD" w:rsidRPr="00816544" w:rsidRDefault="00E115FD" w:rsidP="008556C4">
            <w:pPr>
              <w:spacing w:before="60" w:after="60" w:line="240" w:lineRule="auto"/>
              <w:ind w:right="6"/>
              <w:rPr>
                <w:bCs/>
                <w:sz w:val="22"/>
                <w:szCs w:val="22"/>
                <w:lang w:val="en-GB"/>
              </w:rPr>
            </w:pPr>
          </w:p>
        </w:tc>
        <w:tc>
          <w:tcPr>
            <w:tcW w:w="2190" w:type="dxa"/>
          </w:tcPr>
          <w:p w14:paraId="5A30A33B" w14:textId="77777777" w:rsidR="00E115FD" w:rsidRPr="00A571C1" w:rsidRDefault="00E115FD" w:rsidP="008556C4">
            <w:pPr>
              <w:spacing w:before="60" w:after="60" w:line="240" w:lineRule="auto"/>
              <w:ind w:right="6"/>
              <w:rPr>
                <w:bCs/>
                <w:sz w:val="22"/>
                <w:szCs w:val="22"/>
                <w:lang w:val="en-GB"/>
              </w:rPr>
            </w:pPr>
          </w:p>
        </w:tc>
        <w:tc>
          <w:tcPr>
            <w:tcW w:w="4939" w:type="dxa"/>
            <w:gridSpan w:val="8"/>
          </w:tcPr>
          <w:p w14:paraId="16F300C7" w14:textId="77777777" w:rsidR="00E115FD" w:rsidRPr="00405DFB" w:rsidRDefault="00E115FD" w:rsidP="008556C4">
            <w:pPr>
              <w:spacing w:before="60" w:after="60" w:line="240" w:lineRule="auto"/>
              <w:ind w:right="6"/>
              <w:rPr>
                <w:bCs/>
                <w:sz w:val="22"/>
                <w:szCs w:val="22"/>
              </w:rPr>
            </w:pPr>
          </w:p>
        </w:tc>
        <w:tc>
          <w:tcPr>
            <w:tcW w:w="2402" w:type="dxa"/>
          </w:tcPr>
          <w:p w14:paraId="03718CD1" w14:textId="77777777" w:rsidR="00E115FD" w:rsidRPr="00A571C1" w:rsidRDefault="00E115FD" w:rsidP="008556C4">
            <w:pPr>
              <w:spacing w:before="60" w:after="60" w:line="240" w:lineRule="auto"/>
              <w:ind w:right="6"/>
              <w:rPr>
                <w:bCs/>
                <w:sz w:val="22"/>
                <w:szCs w:val="22"/>
                <w:lang w:val="en-GB"/>
              </w:rPr>
            </w:pPr>
          </w:p>
        </w:tc>
        <w:tc>
          <w:tcPr>
            <w:tcW w:w="1868" w:type="dxa"/>
          </w:tcPr>
          <w:p w14:paraId="3633DC15" w14:textId="77777777" w:rsidR="00E115FD" w:rsidRPr="00A571C1" w:rsidRDefault="00E115FD" w:rsidP="008556C4">
            <w:pPr>
              <w:spacing w:before="60" w:after="60" w:line="240" w:lineRule="auto"/>
              <w:ind w:right="6"/>
              <w:jc w:val="center"/>
              <w:rPr>
                <w:b/>
                <w:sz w:val="22"/>
                <w:szCs w:val="22"/>
              </w:rPr>
            </w:pPr>
          </w:p>
        </w:tc>
        <w:tc>
          <w:tcPr>
            <w:tcW w:w="2001" w:type="dxa"/>
          </w:tcPr>
          <w:p w14:paraId="7E8EE745" w14:textId="77777777" w:rsidR="00E115FD" w:rsidRPr="00A571C1" w:rsidRDefault="00E115FD" w:rsidP="008556C4">
            <w:pPr>
              <w:spacing w:before="60" w:after="60" w:line="240" w:lineRule="auto"/>
              <w:ind w:right="6"/>
              <w:jc w:val="center"/>
              <w:rPr>
                <w:b/>
                <w:sz w:val="22"/>
                <w:szCs w:val="22"/>
              </w:rPr>
            </w:pPr>
          </w:p>
        </w:tc>
      </w:tr>
      <w:tr w:rsidR="00767C0D" w14:paraId="7FA8543A" w14:textId="77777777" w:rsidTr="00ED6DE5">
        <w:tc>
          <w:tcPr>
            <w:tcW w:w="4672" w:type="dxa"/>
            <w:gridSpan w:val="6"/>
          </w:tcPr>
          <w:p w14:paraId="2675A6BA" w14:textId="77777777" w:rsidR="00AA276A" w:rsidRPr="00816544" w:rsidRDefault="00AA276A" w:rsidP="008556C4">
            <w:pPr>
              <w:spacing w:before="60" w:after="60" w:line="240" w:lineRule="auto"/>
              <w:ind w:right="6"/>
              <w:rPr>
                <w:bCs/>
                <w:sz w:val="22"/>
                <w:szCs w:val="22"/>
                <w:lang w:val="en-GB"/>
              </w:rPr>
            </w:pPr>
          </w:p>
        </w:tc>
        <w:tc>
          <w:tcPr>
            <w:tcW w:w="2190" w:type="dxa"/>
          </w:tcPr>
          <w:p w14:paraId="0A8A04DE" w14:textId="77777777" w:rsidR="00AA276A" w:rsidRPr="00A571C1" w:rsidRDefault="00AA276A" w:rsidP="008556C4">
            <w:pPr>
              <w:spacing w:before="60" w:after="60" w:line="240" w:lineRule="auto"/>
              <w:ind w:right="6"/>
              <w:rPr>
                <w:bCs/>
                <w:sz w:val="22"/>
                <w:szCs w:val="22"/>
                <w:lang w:val="en-GB"/>
              </w:rPr>
            </w:pPr>
          </w:p>
        </w:tc>
        <w:tc>
          <w:tcPr>
            <w:tcW w:w="634" w:type="dxa"/>
            <w:gridSpan w:val="4"/>
          </w:tcPr>
          <w:p w14:paraId="76A6E356" w14:textId="7AEBF812" w:rsidR="00AA276A" w:rsidRPr="00733DF8" w:rsidRDefault="00733DF8" w:rsidP="008556C4">
            <w:pPr>
              <w:spacing w:before="60" w:after="60" w:line="240" w:lineRule="auto"/>
              <w:ind w:right="6"/>
              <w:rPr>
                <w:bCs/>
                <w:sz w:val="22"/>
                <w:szCs w:val="22"/>
                <w:lang w:val="en-GB"/>
              </w:rPr>
            </w:pPr>
            <w:r>
              <w:rPr>
                <w:bCs/>
                <w:sz w:val="22"/>
                <w:szCs w:val="22"/>
                <w:lang w:val="en-GB"/>
              </w:rPr>
              <w:t>1</w:t>
            </w:r>
            <w:r w:rsidR="00BD15B9">
              <w:rPr>
                <w:bCs/>
                <w:sz w:val="22"/>
                <w:szCs w:val="22"/>
                <w:lang w:val="en-GB"/>
              </w:rPr>
              <w:t>2</w:t>
            </w:r>
            <w:r w:rsidR="00C91668">
              <w:rPr>
                <w:bCs/>
                <w:sz w:val="22"/>
                <w:szCs w:val="22"/>
                <w:lang w:val="en-GB"/>
              </w:rPr>
              <w:t>.</w:t>
            </w:r>
          </w:p>
        </w:tc>
        <w:tc>
          <w:tcPr>
            <w:tcW w:w="4305" w:type="dxa"/>
            <w:gridSpan w:val="4"/>
          </w:tcPr>
          <w:p w14:paraId="6BE95D36" w14:textId="77C66523" w:rsidR="00AA276A" w:rsidRPr="00405DFB" w:rsidRDefault="00942AF5" w:rsidP="008556C4">
            <w:pPr>
              <w:spacing w:before="60" w:after="60" w:line="240" w:lineRule="auto"/>
              <w:ind w:right="6"/>
              <w:rPr>
                <w:bCs/>
                <w:sz w:val="22"/>
                <w:szCs w:val="22"/>
              </w:rPr>
            </w:pPr>
            <w:r w:rsidRPr="00942AF5">
              <w:rPr>
                <w:bCs/>
                <w:sz w:val="22"/>
                <w:szCs w:val="22"/>
              </w:rPr>
              <w:t>Di antara Pasal 75 dan Pasal 76 disisipkan 2 (dua) pasal, yakni Pasal 75A dan Pasal 75B sehingga berbunyi sebagai berikut:</w:t>
            </w:r>
          </w:p>
        </w:tc>
        <w:tc>
          <w:tcPr>
            <w:tcW w:w="2402" w:type="dxa"/>
          </w:tcPr>
          <w:p w14:paraId="72A9D308" w14:textId="77777777" w:rsidR="00AA276A" w:rsidRPr="00A571C1" w:rsidRDefault="00AA276A" w:rsidP="008556C4">
            <w:pPr>
              <w:spacing w:before="60" w:after="60" w:line="240" w:lineRule="auto"/>
              <w:ind w:right="6"/>
              <w:rPr>
                <w:bCs/>
                <w:sz w:val="22"/>
                <w:szCs w:val="22"/>
                <w:lang w:val="en-GB"/>
              </w:rPr>
            </w:pPr>
          </w:p>
        </w:tc>
        <w:tc>
          <w:tcPr>
            <w:tcW w:w="1868" w:type="dxa"/>
          </w:tcPr>
          <w:p w14:paraId="7811C1D4" w14:textId="77777777" w:rsidR="00AA276A" w:rsidRPr="00A571C1" w:rsidRDefault="00AA276A" w:rsidP="008556C4">
            <w:pPr>
              <w:spacing w:before="60" w:after="60" w:line="240" w:lineRule="auto"/>
              <w:ind w:right="6"/>
              <w:jc w:val="center"/>
              <w:rPr>
                <w:b/>
                <w:sz w:val="22"/>
                <w:szCs w:val="22"/>
              </w:rPr>
            </w:pPr>
          </w:p>
        </w:tc>
        <w:tc>
          <w:tcPr>
            <w:tcW w:w="2001" w:type="dxa"/>
          </w:tcPr>
          <w:p w14:paraId="5C45DFD2" w14:textId="77777777" w:rsidR="00AA276A" w:rsidRPr="00A571C1" w:rsidRDefault="00AA276A" w:rsidP="008556C4">
            <w:pPr>
              <w:spacing w:before="60" w:after="60" w:line="240" w:lineRule="auto"/>
              <w:ind w:right="6"/>
              <w:jc w:val="center"/>
              <w:rPr>
                <w:b/>
                <w:sz w:val="22"/>
                <w:szCs w:val="22"/>
              </w:rPr>
            </w:pPr>
          </w:p>
        </w:tc>
      </w:tr>
      <w:tr w:rsidR="0019334C" w14:paraId="31387A2A" w14:textId="77777777" w:rsidTr="00ED6DE5">
        <w:tc>
          <w:tcPr>
            <w:tcW w:w="4672" w:type="dxa"/>
            <w:gridSpan w:val="6"/>
          </w:tcPr>
          <w:p w14:paraId="77B42635" w14:textId="77777777" w:rsidR="00E115FD" w:rsidRPr="00816544" w:rsidRDefault="00E115FD" w:rsidP="008556C4">
            <w:pPr>
              <w:spacing w:before="60" w:after="60" w:line="240" w:lineRule="auto"/>
              <w:ind w:right="6"/>
              <w:rPr>
                <w:bCs/>
                <w:sz w:val="22"/>
                <w:szCs w:val="22"/>
                <w:lang w:val="en-GB"/>
              </w:rPr>
            </w:pPr>
          </w:p>
        </w:tc>
        <w:tc>
          <w:tcPr>
            <w:tcW w:w="2190" w:type="dxa"/>
          </w:tcPr>
          <w:p w14:paraId="552ACA3F" w14:textId="77777777" w:rsidR="00E115FD" w:rsidRPr="00A571C1" w:rsidRDefault="00E115FD" w:rsidP="008556C4">
            <w:pPr>
              <w:spacing w:before="60" w:after="60" w:line="240" w:lineRule="auto"/>
              <w:ind w:right="6"/>
              <w:rPr>
                <w:bCs/>
                <w:sz w:val="22"/>
                <w:szCs w:val="22"/>
                <w:lang w:val="en-GB"/>
              </w:rPr>
            </w:pPr>
          </w:p>
        </w:tc>
        <w:tc>
          <w:tcPr>
            <w:tcW w:w="4939" w:type="dxa"/>
            <w:gridSpan w:val="8"/>
          </w:tcPr>
          <w:p w14:paraId="659DAAA0" w14:textId="77777777" w:rsidR="00E115FD" w:rsidRPr="00405DFB" w:rsidRDefault="00E115FD" w:rsidP="008556C4">
            <w:pPr>
              <w:spacing w:before="60" w:after="60" w:line="240" w:lineRule="auto"/>
              <w:ind w:right="6"/>
              <w:rPr>
                <w:bCs/>
                <w:sz w:val="22"/>
                <w:szCs w:val="22"/>
              </w:rPr>
            </w:pPr>
          </w:p>
        </w:tc>
        <w:tc>
          <w:tcPr>
            <w:tcW w:w="2402" w:type="dxa"/>
          </w:tcPr>
          <w:p w14:paraId="6CA7B0DC" w14:textId="77777777" w:rsidR="00E115FD" w:rsidRPr="00A571C1" w:rsidRDefault="00E115FD" w:rsidP="008556C4">
            <w:pPr>
              <w:spacing w:before="60" w:after="60" w:line="240" w:lineRule="auto"/>
              <w:ind w:right="6"/>
              <w:rPr>
                <w:bCs/>
                <w:sz w:val="22"/>
                <w:szCs w:val="22"/>
                <w:lang w:val="en-GB"/>
              </w:rPr>
            </w:pPr>
          </w:p>
        </w:tc>
        <w:tc>
          <w:tcPr>
            <w:tcW w:w="1868" w:type="dxa"/>
          </w:tcPr>
          <w:p w14:paraId="7838E7F9" w14:textId="77777777" w:rsidR="00E115FD" w:rsidRPr="00A571C1" w:rsidRDefault="00E115FD" w:rsidP="008556C4">
            <w:pPr>
              <w:spacing w:before="60" w:after="60" w:line="240" w:lineRule="auto"/>
              <w:ind w:right="6"/>
              <w:jc w:val="center"/>
              <w:rPr>
                <w:b/>
                <w:sz w:val="22"/>
                <w:szCs w:val="22"/>
              </w:rPr>
            </w:pPr>
          </w:p>
        </w:tc>
        <w:tc>
          <w:tcPr>
            <w:tcW w:w="2001" w:type="dxa"/>
          </w:tcPr>
          <w:p w14:paraId="3A2825A2" w14:textId="77777777" w:rsidR="00E115FD" w:rsidRPr="00A571C1" w:rsidRDefault="00E115FD" w:rsidP="008556C4">
            <w:pPr>
              <w:spacing w:before="60" w:after="60" w:line="240" w:lineRule="auto"/>
              <w:ind w:right="6"/>
              <w:jc w:val="center"/>
              <w:rPr>
                <w:b/>
                <w:sz w:val="22"/>
                <w:szCs w:val="22"/>
              </w:rPr>
            </w:pPr>
          </w:p>
        </w:tc>
      </w:tr>
      <w:tr w:rsidR="0019334C" w14:paraId="78CFA611" w14:textId="77777777" w:rsidTr="00ED6DE5">
        <w:tc>
          <w:tcPr>
            <w:tcW w:w="4672" w:type="dxa"/>
            <w:gridSpan w:val="6"/>
          </w:tcPr>
          <w:p w14:paraId="5EB36D94" w14:textId="77777777" w:rsidR="00E115FD" w:rsidRPr="00816544" w:rsidRDefault="00E115FD" w:rsidP="008556C4">
            <w:pPr>
              <w:spacing w:before="60" w:after="60" w:line="240" w:lineRule="auto"/>
              <w:ind w:right="6"/>
              <w:rPr>
                <w:bCs/>
                <w:sz w:val="22"/>
                <w:szCs w:val="22"/>
                <w:lang w:val="en-GB"/>
              </w:rPr>
            </w:pPr>
          </w:p>
        </w:tc>
        <w:tc>
          <w:tcPr>
            <w:tcW w:w="2190" w:type="dxa"/>
          </w:tcPr>
          <w:p w14:paraId="247FBC2E" w14:textId="77777777" w:rsidR="00E115FD" w:rsidRPr="00A571C1" w:rsidRDefault="00E115FD" w:rsidP="008556C4">
            <w:pPr>
              <w:spacing w:before="60" w:after="60" w:line="240" w:lineRule="auto"/>
              <w:ind w:right="6"/>
              <w:rPr>
                <w:bCs/>
                <w:sz w:val="22"/>
                <w:szCs w:val="22"/>
                <w:lang w:val="en-GB"/>
              </w:rPr>
            </w:pPr>
          </w:p>
        </w:tc>
        <w:tc>
          <w:tcPr>
            <w:tcW w:w="4939" w:type="dxa"/>
            <w:gridSpan w:val="8"/>
          </w:tcPr>
          <w:p w14:paraId="5362FC63" w14:textId="438AB656" w:rsidR="00E115FD" w:rsidRPr="00942AF5" w:rsidRDefault="00942AF5" w:rsidP="00942AF5">
            <w:pPr>
              <w:spacing w:before="60" w:after="60" w:line="240" w:lineRule="auto"/>
              <w:ind w:right="6"/>
              <w:jc w:val="center"/>
              <w:rPr>
                <w:bCs/>
                <w:sz w:val="22"/>
                <w:szCs w:val="22"/>
                <w:lang w:val="en-GB"/>
              </w:rPr>
            </w:pPr>
            <w:r>
              <w:rPr>
                <w:bCs/>
                <w:sz w:val="22"/>
                <w:szCs w:val="22"/>
                <w:lang w:val="en-GB"/>
              </w:rPr>
              <w:t xml:space="preserve">Pasal </w:t>
            </w:r>
            <w:r w:rsidR="000D4991">
              <w:rPr>
                <w:bCs/>
                <w:sz w:val="22"/>
                <w:szCs w:val="22"/>
                <w:lang w:val="en-GB"/>
              </w:rPr>
              <w:t>75A</w:t>
            </w:r>
          </w:p>
        </w:tc>
        <w:tc>
          <w:tcPr>
            <w:tcW w:w="2402" w:type="dxa"/>
          </w:tcPr>
          <w:p w14:paraId="17794D57" w14:textId="698DCB8F" w:rsidR="00E115FD" w:rsidRPr="00A571C1" w:rsidRDefault="00DF01F7" w:rsidP="008556C4">
            <w:pPr>
              <w:spacing w:before="60" w:after="60" w:line="240" w:lineRule="auto"/>
              <w:ind w:right="6"/>
              <w:rPr>
                <w:bCs/>
                <w:sz w:val="22"/>
                <w:szCs w:val="22"/>
                <w:lang w:val="en-GB"/>
              </w:rPr>
            </w:pPr>
            <w:r>
              <w:rPr>
                <w:bCs/>
                <w:sz w:val="22"/>
                <w:szCs w:val="22"/>
                <w:lang w:val="en-GB"/>
              </w:rPr>
              <w:t>Cukup jelas.</w:t>
            </w:r>
          </w:p>
        </w:tc>
        <w:tc>
          <w:tcPr>
            <w:tcW w:w="1868" w:type="dxa"/>
          </w:tcPr>
          <w:p w14:paraId="2398C13F" w14:textId="77777777" w:rsidR="00E115FD" w:rsidRPr="00A571C1" w:rsidRDefault="00E115FD" w:rsidP="008556C4">
            <w:pPr>
              <w:spacing w:before="60" w:after="60" w:line="240" w:lineRule="auto"/>
              <w:ind w:right="6"/>
              <w:jc w:val="center"/>
              <w:rPr>
                <w:b/>
                <w:sz w:val="22"/>
                <w:szCs w:val="22"/>
              </w:rPr>
            </w:pPr>
          </w:p>
        </w:tc>
        <w:tc>
          <w:tcPr>
            <w:tcW w:w="2001" w:type="dxa"/>
          </w:tcPr>
          <w:p w14:paraId="363A6208" w14:textId="77777777" w:rsidR="00E115FD" w:rsidRPr="00A571C1" w:rsidRDefault="00E115FD" w:rsidP="008556C4">
            <w:pPr>
              <w:spacing w:before="60" w:after="60" w:line="240" w:lineRule="auto"/>
              <w:ind w:right="6"/>
              <w:jc w:val="center"/>
              <w:rPr>
                <w:b/>
                <w:sz w:val="22"/>
                <w:szCs w:val="22"/>
              </w:rPr>
            </w:pPr>
          </w:p>
        </w:tc>
      </w:tr>
      <w:tr w:rsidR="00AD7129" w14:paraId="6615366A" w14:textId="77777777" w:rsidTr="00ED6DE5">
        <w:tc>
          <w:tcPr>
            <w:tcW w:w="4672" w:type="dxa"/>
            <w:gridSpan w:val="6"/>
          </w:tcPr>
          <w:p w14:paraId="3E5894DB" w14:textId="77777777" w:rsidR="00942AF5" w:rsidRPr="00816544" w:rsidRDefault="00942AF5" w:rsidP="008556C4">
            <w:pPr>
              <w:spacing w:before="60" w:after="60" w:line="240" w:lineRule="auto"/>
              <w:ind w:right="6"/>
              <w:rPr>
                <w:bCs/>
                <w:sz w:val="22"/>
                <w:szCs w:val="22"/>
                <w:lang w:val="en-GB"/>
              </w:rPr>
            </w:pPr>
          </w:p>
        </w:tc>
        <w:tc>
          <w:tcPr>
            <w:tcW w:w="2190" w:type="dxa"/>
          </w:tcPr>
          <w:p w14:paraId="67535B64" w14:textId="77777777" w:rsidR="00942AF5" w:rsidRPr="00A571C1" w:rsidRDefault="00942AF5" w:rsidP="008556C4">
            <w:pPr>
              <w:spacing w:before="60" w:after="60" w:line="240" w:lineRule="auto"/>
              <w:ind w:right="6"/>
              <w:rPr>
                <w:bCs/>
                <w:sz w:val="22"/>
                <w:szCs w:val="22"/>
                <w:lang w:val="en-GB"/>
              </w:rPr>
            </w:pPr>
          </w:p>
        </w:tc>
        <w:tc>
          <w:tcPr>
            <w:tcW w:w="4939" w:type="dxa"/>
            <w:gridSpan w:val="8"/>
          </w:tcPr>
          <w:p w14:paraId="4034B754" w14:textId="77777777" w:rsidR="00942AF5" w:rsidRDefault="00F1087F" w:rsidP="008556C4">
            <w:pPr>
              <w:spacing w:before="60" w:after="60" w:line="240" w:lineRule="auto"/>
              <w:ind w:right="6"/>
              <w:rPr>
                <w:bCs/>
                <w:sz w:val="22"/>
                <w:szCs w:val="22"/>
                <w:lang w:val="en-GB"/>
              </w:rPr>
            </w:pPr>
            <w:r w:rsidRPr="00F1087F">
              <w:rPr>
                <w:bCs/>
                <w:sz w:val="22"/>
                <w:szCs w:val="22"/>
              </w:rPr>
              <w:t xml:space="preserve">Perusahaan berbentuk </w:t>
            </w:r>
            <w:r w:rsidRPr="00F1087F">
              <w:rPr>
                <w:bCs/>
                <w:i/>
                <w:iCs/>
                <w:sz w:val="22"/>
                <w:szCs w:val="22"/>
              </w:rPr>
              <w:t>venture debt corporation</w:t>
            </w:r>
            <w:r w:rsidRPr="00F1087F">
              <w:rPr>
                <w:bCs/>
                <w:sz w:val="22"/>
                <w:szCs w:val="22"/>
              </w:rPr>
              <w:t xml:space="preserve"> sebagaimana dimaksud dalam Pasal 9 ayat (1) huruf b yang</w:t>
            </w:r>
            <w:r>
              <w:rPr>
                <w:bCs/>
                <w:sz w:val="22"/>
                <w:szCs w:val="22"/>
                <w:lang w:val="en-GB"/>
              </w:rPr>
              <w:t>:</w:t>
            </w:r>
          </w:p>
          <w:p w14:paraId="034BAFF2" w14:textId="6D20FBAD" w:rsidR="00DF01F7" w:rsidRPr="00DF01F7" w:rsidRDefault="00DF01F7" w:rsidP="00B93199">
            <w:pPr>
              <w:pStyle w:val="ListParagraph"/>
              <w:numPr>
                <w:ilvl w:val="0"/>
                <w:numId w:val="24"/>
              </w:numPr>
              <w:spacing w:before="60" w:after="60" w:line="240" w:lineRule="auto"/>
              <w:ind w:left="452" w:right="6"/>
              <w:rPr>
                <w:bCs/>
                <w:sz w:val="22"/>
                <w:szCs w:val="22"/>
                <w:lang w:val="en-GB"/>
              </w:rPr>
            </w:pPr>
            <w:r w:rsidRPr="00DF01F7">
              <w:rPr>
                <w:bCs/>
                <w:sz w:val="22"/>
                <w:szCs w:val="22"/>
                <w:lang w:val="en-GB"/>
              </w:rPr>
              <w:t xml:space="preserve">menyalurkan pembiayaan sebagaimana dimaksud dalam Pasal 75 ayat (1); dan </w:t>
            </w:r>
          </w:p>
          <w:p w14:paraId="09A97916" w14:textId="5BEF4E9C" w:rsidR="00DF01F7" w:rsidRPr="00DF01F7" w:rsidRDefault="00DF01F7" w:rsidP="00B93199">
            <w:pPr>
              <w:pStyle w:val="ListParagraph"/>
              <w:numPr>
                <w:ilvl w:val="0"/>
                <w:numId w:val="24"/>
              </w:numPr>
              <w:spacing w:before="60" w:after="60" w:line="240" w:lineRule="auto"/>
              <w:ind w:left="452" w:right="6"/>
              <w:rPr>
                <w:bCs/>
                <w:sz w:val="22"/>
                <w:szCs w:val="22"/>
                <w:lang w:val="en-GB"/>
              </w:rPr>
            </w:pPr>
            <w:r w:rsidRPr="00DF01F7">
              <w:rPr>
                <w:bCs/>
                <w:sz w:val="22"/>
                <w:szCs w:val="22"/>
                <w:lang w:val="en-GB"/>
              </w:rPr>
              <w:t>memiliki penyertaan modal, penyertaan melalui pembelian obligasi konversi, penyertaan melalui pembelian sukuk konversi, dan/atau kegiatan lain dengan persetujuan Otoritas Jasa Keuangan, kepada Pasangan Usaha atau Debitur/Nasabah yang sama,</w:t>
            </w:r>
          </w:p>
          <w:p w14:paraId="03E5F043" w14:textId="4596EDE0" w:rsidR="00DF01F7" w:rsidRPr="00F1087F" w:rsidRDefault="00DF01F7" w:rsidP="00DF01F7">
            <w:pPr>
              <w:spacing w:before="60" w:after="60" w:line="240" w:lineRule="auto"/>
              <w:ind w:right="6"/>
              <w:rPr>
                <w:bCs/>
                <w:sz w:val="22"/>
                <w:szCs w:val="22"/>
                <w:lang w:val="en-GB"/>
              </w:rPr>
            </w:pPr>
            <w:r w:rsidRPr="00DF01F7">
              <w:rPr>
                <w:bCs/>
                <w:sz w:val="22"/>
                <w:szCs w:val="22"/>
                <w:lang w:val="en-GB"/>
              </w:rPr>
              <w:lastRenderedPageBreak/>
              <w:t>wajib memenuhi ketentuan akumulasi nilai penyertaan, pembiayaan, dan kegiatan lain</w:t>
            </w:r>
          </w:p>
        </w:tc>
        <w:tc>
          <w:tcPr>
            <w:tcW w:w="2402" w:type="dxa"/>
          </w:tcPr>
          <w:p w14:paraId="273EE128" w14:textId="77777777" w:rsidR="00942AF5" w:rsidRPr="00A571C1" w:rsidRDefault="00942AF5" w:rsidP="008556C4">
            <w:pPr>
              <w:spacing w:before="60" w:after="60" w:line="240" w:lineRule="auto"/>
              <w:ind w:right="6"/>
              <w:rPr>
                <w:bCs/>
                <w:sz w:val="22"/>
                <w:szCs w:val="22"/>
                <w:lang w:val="en-GB"/>
              </w:rPr>
            </w:pPr>
          </w:p>
        </w:tc>
        <w:tc>
          <w:tcPr>
            <w:tcW w:w="1868" w:type="dxa"/>
          </w:tcPr>
          <w:p w14:paraId="32507274" w14:textId="77777777" w:rsidR="00942AF5" w:rsidRPr="00A571C1" w:rsidRDefault="00942AF5" w:rsidP="008556C4">
            <w:pPr>
              <w:spacing w:before="60" w:after="60" w:line="240" w:lineRule="auto"/>
              <w:ind w:right="6"/>
              <w:jc w:val="center"/>
              <w:rPr>
                <w:b/>
                <w:sz w:val="22"/>
                <w:szCs w:val="22"/>
              </w:rPr>
            </w:pPr>
          </w:p>
        </w:tc>
        <w:tc>
          <w:tcPr>
            <w:tcW w:w="2001" w:type="dxa"/>
          </w:tcPr>
          <w:p w14:paraId="5343AB73" w14:textId="77777777" w:rsidR="00942AF5" w:rsidRPr="00A571C1" w:rsidRDefault="00942AF5" w:rsidP="008556C4">
            <w:pPr>
              <w:spacing w:before="60" w:after="60" w:line="240" w:lineRule="auto"/>
              <w:ind w:right="6"/>
              <w:jc w:val="center"/>
              <w:rPr>
                <w:b/>
                <w:sz w:val="22"/>
                <w:szCs w:val="22"/>
              </w:rPr>
            </w:pPr>
          </w:p>
        </w:tc>
      </w:tr>
      <w:tr w:rsidR="00AD7129" w14:paraId="59A8E069" w14:textId="77777777" w:rsidTr="00ED6DE5">
        <w:tc>
          <w:tcPr>
            <w:tcW w:w="4672" w:type="dxa"/>
            <w:gridSpan w:val="6"/>
          </w:tcPr>
          <w:p w14:paraId="56D55FF7" w14:textId="77777777" w:rsidR="00942AF5" w:rsidRPr="00816544" w:rsidRDefault="00942AF5" w:rsidP="008556C4">
            <w:pPr>
              <w:spacing w:before="60" w:after="60" w:line="240" w:lineRule="auto"/>
              <w:ind w:right="6"/>
              <w:rPr>
                <w:bCs/>
                <w:sz w:val="22"/>
                <w:szCs w:val="22"/>
                <w:lang w:val="en-GB"/>
              </w:rPr>
            </w:pPr>
          </w:p>
        </w:tc>
        <w:tc>
          <w:tcPr>
            <w:tcW w:w="2190" w:type="dxa"/>
          </w:tcPr>
          <w:p w14:paraId="52CF704E" w14:textId="77777777" w:rsidR="00942AF5" w:rsidRPr="00A571C1" w:rsidRDefault="00942AF5" w:rsidP="008556C4">
            <w:pPr>
              <w:spacing w:before="60" w:after="60" w:line="240" w:lineRule="auto"/>
              <w:ind w:right="6"/>
              <w:rPr>
                <w:bCs/>
                <w:sz w:val="22"/>
                <w:szCs w:val="22"/>
                <w:lang w:val="en-GB"/>
              </w:rPr>
            </w:pPr>
          </w:p>
        </w:tc>
        <w:tc>
          <w:tcPr>
            <w:tcW w:w="4939" w:type="dxa"/>
            <w:gridSpan w:val="8"/>
          </w:tcPr>
          <w:p w14:paraId="7B14378D" w14:textId="77777777" w:rsidR="00942AF5" w:rsidRPr="00405DFB" w:rsidRDefault="00942AF5" w:rsidP="008556C4">
            <w:pPr>
              <w:spacing w:before="60" w:after="60" w:line="240" w:lineRule="auto"/>
              <w:ind w:right="6"/>
              <w:rPr>
                <w:bCs/>
                <w:sz w:val="22"/>
                <w:szCs w:val="22"/>
              </w:rPr>
            </w:pPr>
          </w:p>
        </w:tc>
        <w:tc>
          <w:tcPr>
            <w:tcW w:w="2402" w:type="dxa"/>
          </w:tcPr>
          <w:p w14:paraId="51A4068C" w14:textId="77777777" w:rsidR="00942AF5" w:rsidRPr="00A571C1" w:rsidRDefault="00942AF5" w:rsidP="008556C4">
            <w:pPr>
              <w:spacing w:before="60" w:after="60" w:line="240" w:lineRule="auto"/>
              <w:ind w:right="6"/>
              <w:rPr>
                <w:bCs/>
                <w:sz w:val="22"/>
                <w:szCs w:val="22"/>
                <w:lang w:val="en-GB"/>
              </w:rPr>
            </w:pPr>
          </w:p>
        </w:tc>
        <w:tc>
          <w:tcPr>
            <w:tcW w:w="1868" w:type="dxa"/>
          </w:tcPr>
          <w:p w14:paraId="1C9BF91C" w14:textId="77777777" w:rsidR="00942AF5" w:rsidRPr="00A571C1" w:rsidRDefault="00942AF5" w:rsidP="008556C4">
            <w:pPr>
              <w:spacing w:before="60" w:after="60" w:line="240" w:lineRule="auto"/>
              <w:ind w:right="6"/>
              <w:jc w:val="center"/>
              <w:rPr>
                <w:b/>
                <w:sz w:val="22"/>
                <w:szCs w:val="22"/>
              </w:rPr>
            </w:pPr>
          </w:p>
        </w:tc>
        <w:tc>
          <w:tcPr>
            <w:tcW w:w="2001" w:type="dxa"/>
          </w:tcPr>
          <w:p w14:paraId="26B06F41" w14:textId="77777777" w:rsidR="00942AF5" w:rsidRPr="00A571C1" w:rsidRDefault="00942AF5" w:rsidP="008556C4">
            <w:pPr>
              <w:spacing w:before="60" w:after="60" w:line="240" w:lineRule="auto"/>
              <w:ind w:right="6"/>
              <w:jc w:val="center"/>
              <w:rPr>
                <w:b/>
                <w:sz w:val="22"/>
                <w:szCs w:val="22"/>
              </w:rPr>
            </w:pPr>
          </w:p>
        </w:tc>
      </w:tr>
      <w:tr w:rsidR="00AD7129" w14:paraId="0C6FA1A5" w14:textId="77777777" w:rsidTr="00ED6DE5">
        <w:tc>
          <w:tcPr>
            <w:tcW w:w="4672" w:type="dxa"/>
            <w:gridSpan w:val="6"/>
          </w:tcPr>
          <w:p w14:paraId="5AA87D70" w14:textId="77777777" w:rsidR="00942AF5" w:rsidRPr="00816544" w:rsidRDefault="00942AF5" w:rsidP="008556C4">
            <w:pPr>
              <w:spacing w:before="60" w:after="60" w:line="240" w:lineRule="auto"/>
              <w:ind w:right="6"/>
              <w:rPr>
                <w:bCs/>
                <w:sz w:val="22"/>
                <w:szCs w:val="22"/>
                <w:lang w:val="en-GB"/>
              </w:rPr>
            </w:pPr>
          </w:p>
        </w:tc>
        <w:tc>
          <w:tcPr>
            <w:tcW w:w="2190" w:type="dxa"/>
          </w:tcPr>
          <w:p w14:paraId="0CE117D1" w14:textId="77777777" w:rsidR="00942AF5" w:rsidRPr="00A571C1" w:rsidRDefault="00942AF5" w:rsidP="008556C4">
            <w:pPr>
              <w:spacing w:before="60" w:after="60" w:line="240" w:lineRule="auto"/>
              <w:ind w:right="6"/>
              <w:rPr>
                <w:bCs/>
                <w:sz w:val="22"/>
                <w:szCs w:val="22"/>
                <w:lang w:val="en-GB"/>
              </w:rPr>
            </w:pPr>
          </w:p>
        </w:tc>
        <w:tc>
          <w:tcPr>
            <w:tcW w:w="4939" w:type="dxa"/>
            <w:gridSpan w:val="8"/>
          </w:tcPr>
          <w:p w14:paraId="325B7682" w14:textId="6FEC2F3C" w:rsidR="00942AF5" w:rsidRPr="00AA6C47" w:rsidRDefault="00AA6C47" w:rsidP="00AA6C47">
            <w:pPr>
              <w:spacing w:before="60" w:after="60" w:line="240" w:lineRule="auto"/>
              <w:ind w:right="6"/>
              <w:jc w:val="center"/>
              <w:rPr>
                <w:bCs/>
                <w:sz w:val="22"/>
                <w:szCs w:val="22"/>
                <w:lang w:val="en-GB"/>
              </w:rPr>
            </w:pPr>
            <w:r>
              <w:rPr>
                <w:bCs/>
                <w:sz w:val="22"/>
                <w:szCs w:val="22"/>
                <w:lang w:val="en-GB"/>
              </w:rPr>
              <w:t>Pasal 75B</w:t>
            </w:r>
          </w:p>
        </w:tc>
        <w:tc>
          <w:tcPr>
            <w:tcW w:w="2402" w:type="dxa"/>
          </w:tcPr>
          <w:p w14:paraId="79DE1AEF" w14:textId="31680457" w:rsidR="00942AF5" w:rsidRPr="00A571C1" w:rsidRDefault="00AA6C47" w:rsidP="008556C4">
            <w:pPr>
              <w:spacing w:before="60" w:after="60" w:line="240" w:lineRule="auto"/>
              <w:ind w:right="6"/>
              <w:rPr>
                <w:bCs/>
                <w:sz w:val="22"/>
                <w:szCs w:val="22"/>
                <w:lang w:val="en-GB"/>
              </w:rPr>
            </w:pPr>
            <w:r>
              <w:rPr>
                <w:bCs/>
                <w:sz w:val="22"/>
                <w:szCs w:val="22"/>
                <w:lang w:val="en-GB"/>
              </w:rPr>
              <w:t>Cukup jelas</w:t>
            </w:r>
          </w:p>
        </w:tc>
        <w:tc>
          <w:tcPr>
            <w:tcW w:w="1868" w:type="dxa"/>
          </w:tcPr>
          <w:p w14:paraId="58BC4E7D" w14:textId="77777777" w:rsidR="00942AF5" w:rsidRPr="00A571C1" w:rsidRDefault="00942AF5" w:rsidP="008556C4">
            <w:pPr>
              <w:spacing w:before="60" w:after="60" w:line="240" w:lineRule="auto"/>
              <w:ind w:right="6"/>
              <w:jc w:val="center"/>
              <w:rPr>
                <w:b/>
                <w:sz w:val="22"/>
                <w:szCs w:val="22"/>
              </w:rPr>
            </w:pPr>
          </w:p>
        </w:tc>
        <w:tc>
          <w:tcPr>
            <w:tcW w:w="2001" w:type="dxa"/>
          </w:tcPr>
          <w:p w14:paraId="4B1C016D" w14:textId="77777777" w:rsidR="00942AF5" w:rsidRPr="00A571C1" w:rsidRDefault="00942AF5" w:rsidP="008556C4">
            <w:pPr>
              <w:spacing w:before="60" w:after="60" w:line="240" w:lineRule="auto"/>
              <w:ind w:right="6"/>
              <w:jc w:val="center"/>
              <w:rPr>
                <w:b/>
                <w:sz w:val="22"/>
                <w:szCs w:val="22"/>
              </w:rPr>
            </w:pPr>
          </w:p>
        </w:tc>
      </w:tr>
      <w:tr w:rsidR="00AD7129" w14:paraId="6DC16BD4" w14:textId="77777777" w:rsidTr="00ED6DE5">
        <w:tc>
          <w:tcPr>
            <w:tcW w:w="4672" w:type="dxa"/>
            <w:gridSpan w:val="6"/>
          </w:tcPr>
          <w:p w14:paraId="3198F1C3" w14:textId="77777777" w:rsidR="00942AF5" w:rsidRPr="00816544" w:rsidRDefault="00942AF5" w:rsidP="008556C4">
            <w:pPr>
              <w:spacing w:before="60" w:after="60" w:line="240" w:lineRule="auto"/>
              <w:ind w:right="6"/>
              <w:rPr>
                <w:bCs/>
                <w:sz w:val="22"/>
                <w:szCs w:val="22"/>
                <w:lang w:val="en-GB"/>
              </w:rPr>
            </w:pPr>
          </w:p>
        </w:tc>
        <w:tc>
          <w:tcPr>
            <w:tcW w:w="2190" w:type="dxa"/>
          </w:tcPr>
          <w:p w14:paraId="537F8FDE" w14:textId="77777777" w:rsidR="00942AF5" w:rsidRPr="00A571C1" w:rsidRDefault="00942AF5" w:rsidP="008556C4">
            <w:pPr>
              <w:spacing w:before="60" w:after="60" w:line="240" w:lineRule="auto"/>
              <w:ind w:right="6"/>
              <w:rPr>
                <w:bCs/>
                <w:sz w:val="22"/>
                <w:szCs w:val="22"/>
                <w:lang w:val="en-GB"/>
              </w:rPr>
            </w:pPr>
          </w:p>
        </w:tc>
        <w:tc>
          <w:tcPr>
            <w:tcW w:w="4939" w:type="dxa"/>
            <w:gridSpan w:val="8"/>
          </w:tcPr>
          <w:p w14:paraId="5D7F296F" w14:textId="77777777" w:rsidR="00AA6C47" w:rsidRPr="00AA6C47" w:rsidRDefault="00AA6C47" w:rsidP="00AA6C47">
            <w:pPr>
              <w:spacing w:before="60" w:after="60" w:line="240" w:lineRule="auto"/>
              <w:ind w:right="6"/>
              <w:rPr>
                <w:bCs/>
                <w:sz w:val="22"/>
                <w:szCs w:val="22"/>
              </w:rPr>
            </w:pPr>
            <w:r w:rsidRPr="00AA6C47">
              <w:rPr>
                <w:bCs/>
                <w:sz w:val="22"/>
                <w:szCs w:val="22"/>
              </w:rPr>
              <w:t xml:space="preserve">Ketentuan akumulasi nilai penyertaan, pembiayaan, dan kegiatan lain sebagaimana dimaksud pada Pasal 75A berlaku: </w:t>
            </w:r>
          </w:p>
          <w:p w14:paraId="726571F2" w14:textId="537BA706" w:rsidR="00AA6C47" w:rsidRPr="00AA6C47" w:rsidRDefault="00AA6C47" w:rsidP="00B93199">
            <w:pPr>
              <w:pStyle w:val="ListParagraph"/>
              <w:numPr>
                <w:ilvl w:val="0"/>
                <w:numId w:val="25"/>
              </w:numPr>
              <w:spacing w:before="60" w:after="60" w:line="240" w:lineRule="auto"/>
              <w:ind w:left="452" w:right="6"/>
              <w:rPr>
                <w:bCs/>
                <w:sz w:val="22"/>
                <w:szCs w:val="22"/>
              </w:rPr>
            </w:pPr>
            <w:r w:rsidRPr="00AA6C47">
              <w:rPr>
                <w:bCs/>
                <w:sz w:val="22"/>
                <w:szCs w:val="22"/>
              </w:rPr>
              <w:t xml:space="preserve">paling tinggi 10% (sepuluh persen) dari Ekuitas Perusahaan berbentuk </w:t>
            </w:r>
            <w:r w:rsidRPr="00AA6C47">
              <w:rPr>
                <w:bCs/>
                <w:i/>
                <w:iCs/>
                <w:sz w:val="22"/>
                <w:szCs w:val="22"/>
              </w:rPr>
              <w:t>venture debt corporation</w:t>
            </w:r>
            <w:r w:rsidRPr="00AA6C47">
              <w:rPr>
                <w:bCs/>
                <w:sz w:val="22"/>
                <w:szCs w:val="22"/>
              </w:rPr>
              <w:t xml:space="preserve"> sebagaimana dimaksud dalam Pasal 9 ayat (1) huruf b kepada Pasangan Usaha atau Debitur/Nasabah yang merupakan pihak terkait; </w:t>
            </w:r>
          </w:p>
          <w:p w14:paraId="38D13CF6" w14:textId="73B02968" w:rsidR="00AA6C47" w:rsidRPr="00AA6C47" w:rsidRDefault="00AA6C47" w:rsidP="00B93199">
            <w:pPr>
              <w:pStyle w:val="ListParagraph"/>
              <w:numPr>
                <w:ilvl w:val="0"/>
                <w:numId w:val="25"/>
              </w:numPr>
              <w:spacing w:before="60" w:after="60" w:line="240" w:lineRule="auto"/>
              <w:ind w:left="452" w:right="6"/>
              <w:rPr>
                <w:bCs/>
                <w:sz w:val="22"/>
                <w:szCs w:val="22"/>
              </w:rPr>
            </w:pPr>
            <w:r w:rsidRPr="00AA6C47">
              <w:rPr>
                <w:bCs/>
                <w:sz w:val="22"/>
                <w:szCs w:val="22"/>
              </w:rPr>
              <w:t xml:space="preserve">paling tinggi 20% (dua puluh persen) dari Ekuitas Perusahaan berbentuk </w:t>
            </w:r>
            <w:r w:rsidRPr="00AA6C47">
              <w:rPr>
                <w:bCs/>
                <w:i/>
                <w:iCs/>
                <w:sz w:val="22"/>
                <w:szCs w:val="22"/>
              </w:rPr>
              <w:t>venture debt corporation</w:t>
            </w:r>
            <w:r w:rsidRPr="00AA6C47">
              <w:rPr>
                <w:bCs/>
                <w:sz w:val="22"/>
                <w:szCs w:val="22"/>
              </w:rPr>
              <w:t xml:space="preserve"> sebagaimana dimaksud dalam Pasal 9 ayat (1) huruf b kepada Pasangan Usaha atau Debitur/Nasabah yang bukan merupakan pihak terkait; dan </w:t>
            </w:r>
          </w:p>
          <w:p w14:paraId="5FBF232B" w14:textId="3B3A7920" w:rsidR="00942AF5" w:rsidRPr="00AA6C47" w:rsidRDefault="00AA6C47" w:rsidP="00B93199">
            <w:pPr>
              <w:pStyle w:val="ListParagraph"/>
              <w:numPr>
                <w:ilvl w:val="0"/>
                <w:numId w:val="25"/>
              </w:numPr>
              <w:spacing w:before="60" w:after="60" w:line="240" w:lineRule="auto"/>
              <w:ind w:left="452" w:right="6"/>
              <w:rPr>
                <w:bCs/>
                <w:sz w:val="22"/>
                <w:szCs w:val="22"/>
              </w:rPr>
            </w:pPr>
            <w:r w:rsidRPr="00AA6C47">
              <w:rPr>
                <w:bCs/>
                <w:sz w:val="22"/>
                <w:szCs w:val="22"/>
              </w:rPr>
              <w:t xml:space="preserve">paling tinggi 25% (dua puluh lima persen) dari Ekuitas Perusahaan berbentuk </w:t>
            </w:r>
            <w:r w:rsidRPr="00AA6C47">
              <w:rPr>
                <w:bCs/>
                <w:i/>
                <w:iCs/>
                <w:sz w:val="22"/>
                <w:szCs w:val="22"/>
              </w:rPr>
              <w:t>venture debt corporation</w:t>
            </w:r>
            <w:r w:rsidRPr="00AA6C47">
              <w:rPr>
                <w:bCs/>
                <w:sz w:val="22"/>
                <w:szCs w:val="22"/>
              </w:rPr>
              <w:t xml:space="preserve"> sebagaimana dimaksud dalam Pasal 9 ayat (1) huruf b kepada 1 (satu) kelompok Pasangan Usaha atau Debitur/Nasabah.</w:t>
            </w:r>
          </w:p>
        </w:tc>
        <w:tc>
          <w:tcPr>
            <w:tcW w:w="2402" w:type="dxa"/>
          </w:tcPr>
          <w:p w14:paraId="42B51B90" w14:textId="77777777" w:rsidR="00942AF5" w:rsidRPr="00A571C1" w:rsidRDefault="00942AF5" w:rsidP="008556C4">
            <w:pPr>
              <w:spacing w:before="60" w:after="60" w:line="240" w:lineRule="auto"/>
              <w:ind w:right="6"/>
              <w:rPr>
                <w:bCs/>
                <w:sz w:val="22"/>
                <w:szCs w:val="22"/>
                <w:lang w:val="en-GB"/>
              </w:rPr>
            </w:pPr>
          </w:p>
        </w:tc>
        <w:tc>
          <w:tcPr>
            <w:tcW w:w="1868" w:type="dxa"/>
          </w:tcPr>
          <w:p w14:paraId="38EF2F37" w14:textId="77777777" w:rsidR="00942AF5" w:rsidRPr="00A571C1" w:rsidRDefault="00942AF5" w:rsidP="008556C4">
            <w:pPr>
              <w:spacing w:before="60" w:after="60" w:line="240" w:lineRule="auto"/>
              <w:ind w:right="6"/>
              <w:jc w:val="center"/>
              <w:rPr>
                <w:b/>
                <w:sz w:val="22"/>
                <w:szCs w:val="22"/>
              </w:rPr>
            </w:pPr>
          </w:p>
        </w:tc>
        <w:tc>
          <w:tcPr>
            <w:tcW w:w="2001" w:type="dxa"/>
          </w:tcPr>
          <w:p w14:paraId="4AF32AE5" w14:textId="77777777" w:rsidR="00942AF5" w:rsidRPr="00A571C1" w:rsidRDefault="00942AF5" w:rsidP="008556C4">
            <w:pPr>
              <w:spacing w:before="60" w:after="60" w:line="240" w:lineRule="auto"/>
              <w:ind w:right="6"/>
              <w:jc w:val="center"/>
              <w:rPr>
                <w:b/>
                <w:sz w:val="22"/>
                <w:szCs w:val="22"/>
              </w:rPr>
            </w:pPr>
          </w:p>
        </w:tc>
      </w:tr>
      <w:tr w:rsidR="00AD7129" w14:paraId="0C4952C1" w14:textId="77777777" w:rsidTr="00ED6DE5">
        <w:tc>
          <w:tcPr>
            <w:tcW w:w="4672" w:type="dxa"/>
            <w:gridSpan w:val="6"/>
          </w:tcPr>
          <w:p w14:paraId="4023B77A" w14:textId="77777777" w:rsidR="00AA6C47" w:rsidRPr="00816544" w:rsidRDefault="00AA6C47" w:rsidP="008556C4">
            <w:pPr>
              <w:spacing w:before="60" w:after="60" w:line="240" w:lineRule="auto"/>
              <w:ind w:right="6"/>
              <w:rPr>
                <w:bCs/>
                <w:sz w:val="22"/>
                <w:szCs w:val="22"/>
                <w:lang w:val="en-GB"/>
              </w:rPr>
            </w:pPr>
          </w:p>
        </w:tc>
        <w:tc>
          <w:tcPr>
            <w:tcW w:w="2190" w:type="dxa"/>
          </w:tcPr>
          <w:p w14:paraId="3542A088" w14:textId="77777777" w:rsidR="00AA6C47" w:rsidRPr="00A571C1" w:rsidRDefault="00AA6C47" w:rsidP="008556C4">
            <w:pPr>
              <w:spacing w:before="60" w:after="60" w:line="240" w:lineRule="auto"/>
              <w:ind w:right="6"/>
              <w:rPr>
                <w:bCs/>
                <w:sz w:val="22"/>
                <w:szCs w:val="22"/>
                <w:lang w:val="en-GB"/>
              </w:rPr>
            </w:pPr>
          </w:p>
        </w:tc>
        <w:tc>
          <w:tcPr>
            <w:tcW w:w="4939" w:type="dxa"/>
            <w:gridSpan w:val="8"/>
          </w:tcPr>
          <w:p w14:paraId="581559BF" w14:textId="77777777" w:rsidR="00AA6C47" w:rsidRPr="00AA6C47" w:rsidRDefault="00AA6C47" w:rsidP="00AA6C47">
            <w:pPr>
              <w:spacing w:before="60" w:after="60" w:line="240" w:lineRule="auto"/>
              <w:ind w:right="6"/>
              <w:rPr>
                <w:bCs/>
                <w:sz w:val="22"/>
                <w:szCs w:val="22"/>
              </w:rPr>
            </w:pPr>
          </w:p>
        </w:tc>
        <w:tc>
          <w:tcPr>
            <w:tcW w:w="2402" w:type="dxa"/>
          </w:tcPr>
          <w:p w14:paraId="4620D425" w14:textId="77777777" w:rsidR="00AA6C47" w:rsidRPr="00A571C1" w:rsidRDefault="00AA6C47" w:rsidP="008556C4">
            <w:pPr>
              <w:spacing w:before="60" w:after="60" w:line="240" w:lineRule="auto"/>
              <w:ind w:right="6"/>
              <w:rPr>
                <w:bCs/>
                <w:sz w:val="22"/>
                <w:szCs w:val="22"/>
                <w:lang w:val="en-GB"/>
              </w:rPr>
            </w:pPr>
          </w:p>
        </w:tc>
        <w:tc>
          <w:tcPr>
            <w:tcW w:w="1868" w:type="dxa"/>
          </w:tcPr>
          <w:p w14:paraId="74776E86" w14:textId="77777777" w:rsidR="00AA6C47" w:rsidRPr="00A571C1" w:rsidRDefault="00AA6C47" w:rsidP="008556C4">
            <w:pPr>
              <w:spacing w:before="60" w:after="60" w:line="240" w:lineRule="auto"/>
              <w:ind w:right="6"/>
              <w:jc w:val="center"/>
              <w:rPr>
                <w:b/>
                <w:sz w:val="22"/>
                <w:szCs w:val="22"/>
              </w:rPr>
            </w:pPr>
          </w:p>
        </w:tc>
        <w:tc>
          <w:tcPr>
            <w:tcW w:w="2001" w:type="dxa"/>
          </w:tcPr>
          <w:p w14:paraId="24D7F7C7" w14:textId="77777777" w:rsidR="00AA6C47" w:rsidRPr="00A571C1" w:rsidRDefault="00AA6C47" w:rsidP="008556C4">
            <w:pPr>
              <w:spacing w:before="60" w:after="60" w:line="240" w:lineRule="auto"/>
              <w:ind w:right="6"/>
              <w:jc w:val="center"/>
              <w:rPr>
                <w:b/>
                <w:sz w:val="22"/>
                <w:szCs w:val="22"/>
              </w:rPr>
            </w:pPr>
          </w:p>
        </w:tc>
      </w:tr>
      <w:tr w:rsidR="00AF58D5" w14:paraId="3715299B" w14:textId="77777777" w:rsidTr="00ED6DE5">
        <w:tc>
          <w:tcPr>
            <w:tcW w:w="4672" w:type="dxa"/>
            <w:gridSpan w:val="6"/>
          </w:tcPr>
          <w:p w14:paraId="3A99EF27" w14:textId="77777777" w:rsidR="006D4BA9" w:rsidRPr="00816544" w:rsidRDefault="006D4BA9" w:rsidP="008556C4">
            <w:pPr>
              <w:spacing w:before="60" w:after="60" w:line="240" w:lineRule="auto"/>
              <w:ind w:right="6"/>
              <w:rPr>
                <w:bCs/>
                <w:sz w:val="22"/>
                <w:szCs w:val="22"/>
                <w:lang w:val="en-GB"/>
              </w:rPr>
            </w:pPr>
          </w:p>
        </w:tc>
        <w:tc>
          <w:tcPr>
            <w:tcW w:w="2190" w:type="dxa"/>
          </w:tcPr>
          <w:p w14:paraId="3E789139" w14:textId="77777777" w:rsidR="006D4BA9" w:rsidRPr="00A571C1" w:rsidRDefault="006D4BA9" w:rsidP="008556C4">
            <w:pPr>
              <w:spacing w:before="60" w:after="60" w:line="240" w:lineRule="auto"/>
              <w:ind w:right="6"/>
              <w:rPr>
                <w:bCs/>
                <w:sz w:val="22"/>
                <w:szCs w:val="22"/>
                <w:lang w:val="en-GB"/>
              </w:rPr>
            </w:pPr>
          </w:p>
        </w:tc>
        <w:tc>
          <w:tcPr>
            <w:tcW w:w="634" w:type="dxa"/>
            <w:gridSpan w:val="4"/>
          </w:tcPr>
          <w:p w14:paraId="7D235DD2" w14:textId="03E08135" w:rsidR="006D4BA9" w:rsidRPr="00BF7B1C" w:rsidRDefault="00BF7B1C" w:rsidP="00AA6C47">
            <w:pPr>
              <w:spacing w:before="60" w:after="60" w:line="240" w:lineRule="auto"/>
              <w:ind w:right="6"/>
              <w:rPr>
                <w:bCs/>
                <w:sz w:val="22"/>
                <w:szCs w:val="22"/>
                <w:lang w:val="en-GB"/>
              </w:rPr>
            </w:pPr>
            <w:r>
              <w:rPr>
                <w:bCs/>
                <w:sz w:val="22"/>
                <w:szCs w:val="22"/>
                <w:lang w:val="en-GB"/>
              </w:rPr>
              <w:t>1</w:t>
            </w:r>
            <w:r w:rsidR="00BD15B9">
              <w:rPr>
                <w:bCs/>
                <w:sz w:val="22"/>
                <w:szCs w:val="22"/>
                <w:lang w:val="en-GB"/>
              </w:rPr>
              <w:t>3</w:t>
            </w:r>
            <w:r>
              <w:rPr>
                <w:bCs/>
                <w:sz w:val="22"/>
                <w:szCs w:val="22"/>
                <w:lang w:val="en-GB"/>
              </w:rPr>
              <w:t>.</w:t>
            </w:r>
          </w:p>
        </w:tc>
        <w:tc>
          <w:tcPr>
            <w:tcW w:w="4305" w:type="dxa"/>
            <w:gridSpan w:val="4"/>
          </w:tcPr>
          <w:p w14:paraId="3267FA52" w14:textId="6CCBC6AD" w:rsidR="006D4BA9" w:rsidRPr="00AA6C47" w:rsidRDefault="005A66C9" w:rsidP="00AA6C47">
            <w:pPr>
              <w:spacing w:before="60" w:after="60" w:line="240" w:lineRule="auto"/>
              <w:ind w:right="6"/>
              <w:rPr>
                <w:bCs/>
                <w:sz w:val="22"/>
                <w:szCs w:val="22"/>
              </w:rPr>
            </w:pPr>
            <w:r w:rsidRPr="005A66C9">
              <w:rPr>
                <w:bCs/>
                <w:sz w:val="22"/>
                <w:szCs w:val="22"/>
              </w:rPr>
              <w:t>Ketentuan Pasal 94 diubah, sehingga berbunyi sebagai berikut:</w:t>
            </w:r>
          </w:p>
        </w:tc>
        <w:tc>
          <w:tcPr>
            <w:tcW w:w="2402" w:type="dxa"/>
          </w:tcPr>
          <w:p w14:paraId="59FAE19F" w14:textId="77777777" w:rsidR="006D4BA9" w:rsidRPr="00A571C1" w:rsidRDefault="006D4BA9" w:rsidP="008556C4">
            <w:pPr>
              <w:spacing w:before="60" w:after="60" w:line="240" w:lineRule="auto"/>
              <w:ind w:right="6"/>
              <w:rPr>
                <w:bCs/>
                <w:sz w:val="22"/>
                <w:szCs w:val="22"/>
                <w:lang w:val="en-GB"/>
              </w:rPr>
            </w:pPr>
          </w:p>
        </w:tc>
        <w:tc>
          <w:tcPr>
            <w:tcW w:w="1868" w:type="dxa"/>
          </w:tcPr>
          <w:p w14:paraId="08AE75B2" w14:textId="77777777" w:rsidR="006D4BA9" w:rsidRPr="00A571C1" w:rsidRDefault="006D4BA9" w:rsidP="008556C4">
            <w:pPr>
              <w:spacing w:before="60" w:after="60" w:line="240" w:lineRule="auto"/>
              <w:ind w:right="6"/>
              <w:jc w:val="center"/>
              <w:rPr>
                <w:b/>
                <w:sz w:val="22"/>
                <w:szCs w:val="22"/>
              </w:rPr>
            </w:pPr>
          </w:p>
        </w:tc>
        <w:tc>
          <w:tcPr>
            <w:tcW w:w="2001" w:type="dxa"/>
          </w:tcPr>
          <w:p w14:paraId="27E5D47B" w14:textId="77777777" w:rsidR="006D4BA9" w:rsidRPr="00A571C1" w:rsidRDefault="006D4BA9" w:rsidP="008556C4">
            <w:pPr>
              <w:spacing w:before="60" w:after="60" w:line="240" w:lineRule="auto"/>
              <w:ind w:right="6"/>
              <w:jc w:val="center"/>
              <w:rPr>
                <w:b/>
                <w:sz w:val="22"/>
                <w:szCs w:val="22"/>
              </w:rPr>
            </w:pPr>
          </w:p>
        </w:tc>
      </w:tr>
      <w:tr w:rsidR="0019334C" w14:paraId="39D33DAC" w14:textId="77777777" w:rsidTr="00ED6DE5">
        <w:tc>
          <w:tcPr>
            <w:tcW w:w="4672" w:type="dxa"/>
            <w:gridSpan w:val="6"/>
          </w:tcPr>
          <w:p w14:paraId="07C4083C" w14:textId="77777777" w:rsidR="006D4BA9" w:rsidRPr="00816544" w:rsidRDefault="006D4BA9" w:rsidP="008556C4">
            <w:pPr>
              <w:spacing w:before="60" w:after="60" w:line="240" w:lineRule="auto"/>
              <w:ind w:right="6"/>
              <w:rPr>
                <w:bCs/>
                <w:sz w:val="22"/>
                <w:szCs w:val="22"/>
                <w:lang w:val="en-GB"/>
              </w:rPr>
            </w:pPr>
          </w:p>
        </w:tc>
        <w:tc>
          <w:tcPr>
            <w:tcW w:w="2190" w:type="dxa"/>
          </w:tcPr>
          <w:p w14:paraId="067CA6EA" w14:textId="77777777" w:rsidR="006D4BA9" w:rsidRPr="00A571C1" w:rsidRDefault="006D4BA9" w:rsidP="008556C4">
            <w:pPr>
              <w:spacing w:before="60" w:after="60" w:line="240" w:lineRule="auto"/>
              <w:ind w:right="6"/>
              <w:rPr>
                <w:bCs/>
                <w:sz w:val="22"/>
                <w:szCs w:val="22"/>
                <w:lang w:val="en-GB"/>
              </w:rPr>
            </w:pPr>
          </w:p>
        </w:tc>
        <w:tc>
          <w:tcPr>
            <w:tcW w:w="4939" w:type="dxa"/>
            <w:gridSpan w:val="8"/>
          </w:tcPr>
          <w:p w14:paraId="771C0C90" w14:textId="77777777" w:rsidR="006D4BA9" w:rsidRPr="00AA6C47" w:rsidRDefault="006D4BA9" w:rsidP="00AA6C47">
            <w:pPr>
              <w:spacing w:before="60" w:after="60" w:line="240" w:lineRule="auto"/>
              <w:ind w:right="6"/>
              <w:rPr>
                <w:bCs/>
                <w:sz w:val="22"/>
                <w:szCs w:val="22"/>
              </w:rPr>
            </w:pPr>
          </w:p>
        </w:tc>
        <w:tc>
          <w:tcPr>
            <w:tcW w:w="2402" w:type="dxa"/>
          </w:tcPr>
          <w:p w14:paraId="0A1ADAF0" w14:textId="77777777" w:rsidR="006D4BA9" w:rsidRPr="00A571C1" w:rsidRDefault="006D4BA9" w:rsidP="008556C4">
            <w:pPr>
              <w:spacing w:before="60" w:after="60" w:line="240" w:lineRule="auto"/>
              <w:ind w:right="6"/>
              <w:rPr>
                <w:bCs/>
                <w:sz w:val="22"/>
                <w:szCs w:val="22"/>
                <w:lang w:val="en-GB"/>
              </w:rPr>
            </w:pPr>
          </w:p>
        </w:tc>
        <w:tc>
          <w:tcPr>
            <w:tcW w:w="1868" w:type="dxa"/>
          </w:tcPr>
          <w:p w14:paraId="434DEEF2" w14:textId="77777777" w:rsidR="006D4BA9" w:rsidRPr="00A571C1" w:rsidRDefault="006D4BA9" w:rsidP="008556C4">
            <w:pPr>
              <w:spacing w:before="60" w:after="60" w:line="240" w:lineRule="auto"/>
              <w:ind w:right="6"/>
              <w:jc w:val="center"/>
              <w:rPr>
                <w:b/>
                <w:sz w:val="22"/>
                <w:szCs w:val="22"/>
              </w:rPr>
            </w:pPr>
          </w:p>
        </w:tc>
        <w:tc>
          <w:tcPr>
            <w:tcW w:w="2001" w:type="dxa"/>
          </w:tcPr>
          <w:p w14:paraId="1FD497E0" w14:textId="77777777" w:rsidR="006D4BA9" w:rsidRPr="00A571C1" w:rsidRDefault="006D4BA9" w:rsidP="008556C4">
            <w:pPr>
              <w:spacing w:before="60" w:after="60" w:line="240" w:lineRule="auto"/>
              <w:ind w:right="6"/>
              <w:jc w:val="center"/>
              <w:rPr>
                <w:b/>
                <w:sz w:val="22"/>
                <w:szCs w:val="22"/>
              </w:rPr>
            </w:pPr>
          </w:p>
        </w:tc>
      </w:tr>
      <w:tr w:rsidR="00AD7129" w14:paraId="4BC23D7B" w14:textId="77777777" w:rsidTr="00ED6DE5">
        <w:tc>
          <w:tcPr>
            <w:tcW w:w="4672" w:type="dxa"/>
            <w:gridSpan w:val="6"/>
          </w:tcPr>
          <w:p w14:paraId="73F87832" w14:textId="06D53DD6" w:rsidR="00AA6C47" w:rsidRPr="00816544" w:rsidRDefault="00E81348" w:rsidP="00E81348">
            <w:pPr>
              <w:spacing w:before="60" w:after="60" w:line="240" w:lineRule="auto"/>
              <w:ind w:right="6"/>
              <w:jc w:val="center"/>
              <w:rPr>
                <w:bCs/>
                <w:sz w:val="22"/>
                <w:szCs w:val="22"/>
                <w:lang w:val="en-GB"/>
              </w:rPr>
            </w:pPr>
            <w:r>
              <w:rPr>
                <w:bCs/>
                <w:sz w:val="22"/>
                <w:szCs w:val="22"/>
                <w:lang w:val="en-GB"/>
              </w:rPr>
              <w:t>Pasal 94</w:t>
            </w:r>
          </w:p>
        </w:tc>
        <w:tc>
          <w:tcPr>
            <w:tcW w:w="2190" w:type="dxa"/>
          </w:tcPr>
          <w:p w14:paraId="1E281E50" w14:textId="40EBE131" w:rsidR="00AA6C47" w:rsidRPr="00A571C1" w:rsidRDefault="005E05AB" w:rsidP="008556C4">
            <w:pPr>
              <w:spacing w:before="60" w:after="60" w:line="240" w:lineRule="auto"/>
              <w:ind w:right="6"/>
              <w:rPr>
                <w:bCs/>
                <w:sz w:val="22"/>
                <w:szCs w:val="22"/>
                <w:lang w:val="en-GB"/>
              </w:rPr>
            </w:pPr>
            <w:r>
              <w:rPr>
                <w:bCs/>
                <w:sz w:val="22"/>
                <w:szCs w:val="22"/>
                <w:lang w:val="en-GB"/>
              </w:rPr>
              <w:t>Cukup jelas.</w:t>
            </w:r>
          </w:p>
        </w:tc>
        <w:tc>
          <w:tcPr>
            <w:tcW w:w="4939" w:type="dxa"/>
            <w:gridSpan w:val="8"/>
          </w:tcPr>
          <w:p w14:paraId="041F9831" w14:textId="20C4265A" w:rsidR="00AA6C47" w:rsidRPr="00B273FB" w:rsidRDefault="00B273FB" w:rsidP="00B273FB">
            <w:pPr>
              <w:spacing w:before="60" w:after="60" w:line="240" w:lineRule="auto"/>
              <w:ind w:right="6"/>
              <w:jc w:val="center"/>
              <w:rPr>
                <w:bCs/>
                <w:sz w:val="22"/>
                <w:szCs w:val="22"/>
                <w:lang w:val="en-GB"/>
              </w:rPr>
            </w:pPr>
            <w:r>
              <w:rPr>
                <w:bCs/>
                <w:sz w:val="22"/>
                <w:szCs w:val="22"/>
                <w:lang w:val="en-GB"/>
              </w:rPr>
              <w:t xml:space="preserve">Pasal </w:t>
            </w:r>
            <w:r w:rsidR="0051433C">
              <w:rPr>
                <w:bCs/>
                <w:sz w:val="22"/>
                <w:szCs w:val="22"/>
                <w:lang w:val="en-GB"/>
              </w:rPr>
              <w:t>94</w:t>
            </w:r>
          </w:p>
        </w:tc>
        <w:tc>
          <w:tcPr>
            <w:tcW w:w="2402" w:type="dxa"/>
          </w:tcPr>
          <w:p w14:paraId="4B1E3AF6" w14:textId="77777777" w:rsidR="00AA6C47" w:rsidRPr="00A571C1" w:rsidRDefault="00AA6C47" w:rsidP="008556C4">
            <w:pPr>
              <w:spacing w:before="60" w:after="60" w:line="240" w:lineRule="auto"/>
              <w:ind w:right="6"/>
              <w:rPr>
                <w:bCs/>
                <w:sz w:val="22"/>
                <w:szCs w:val="22"/>
                <w:lang w:val="en-GB"/>
              </w:rPr>
            </w:pPr>
          </w:p>
        </w:tc>
        <w:tc>
          <w:tcPr>
            <w:tcW w:w="1868" w:type="dxa"/>
          </w:tcPr>
          <w:p w14:paraId="61C8BAD1" w14:textId="77777777" w:rsidR="00AA6C47" w:rsidRPr="00A571C1" w:rsidRDefault="00AA6C47" w:rsidP="008556C4">
            <w:pPr>
              <w:spacing w:before="60" w:after="60" w:line="240" w:lineRule="auto"/>
              <w:ind w:right="6"/>
              <w:jc w:val="center"/>
              <w:rPr>
                <w:b/>
                <w:sz w:val="22"/>
                <w:szCs w:val="22"/>
              </w:rPr>
            </w:pPr>
          </w:p>
        </w:tc>
        <w:tc>
          <w:tcPr>
            <w:tcW w:w="2001" w:type="dxa"/>
          </w:tcPr>
          <w:p w14:paraId="6CB3E0C1" w14:textId="77777777" w:rsidR="00AA6C47" w:rsidRPr="00A571C1" w:rsidRDefault="00AA6C47" w:rsidP="008556C4">
            <w:pPr>
              <w:spacing w:before="60" w:after="60" w:line="240" w:lineRule="auto"/>
              <w:ind w:right="6"/>
              <w:jc w:val="center"/>
              <w:rPr>
                <w:b/>
                <w:sz w:val="22"/>
                <w:szCs w:val="22"/>
              </w:rPr>
            </w:pPr>
          </w:p>
        </w:tc>
      </w:tr>
      <w:tr w:rsidR="0019334C" w14:paraId="54966920" w14:textId="77777777" w:rsidTr="00ED6DE5">
        <w:tc>
          <w:tcPr>
            <w:tcW w:w="627" w:type="dxa"/>
            <w:gridSpan w:val="2"/>
          </w:tcPr>
          <w:p w14:paraId="1FFCACAF" w14:textId="45D0F4A4" w:rsidR="00E81348" w:rsidRPr="00816544" w:rsidRDefault="00E81348" w:rsidP="008556C4">
            <w:pPr>
              <w:spacing w:before="60" w:after="60" w:line="240" w:lineRule="auto"/>
              <w:ind w:right="6"/>
              <w:rPr>
                <w:bCs/>
                <w:sz w:val="22"/>
                <w:szCs w:val="22"/>
                <w:lang w:val="en-GB"/>
              </w:rPr>
            </w:pPr>
            <w:r>
              <w:rPr>
                <w:bCs/>
                <w:sz w:val="22"/>
                <w:szCs w:val="22"/>
                <w:lang w:val="en-GB"/>
              </w:rPr>
              <w:t>(1)</w:t>
            </w:r>
          </w:p>
        </w:tc>
        <w:tc>
          <w:tcPr>
            <w:tcW w:w="4045" w:type="dxa"/>
            <w:gridSpan w:val="4"/>
          </w:tcPr>
          <w:p w14:paraId="6480A709" w14:textId="77777777" w:rsidR="00E81348" w:rsidRDefault="009D1ABE" w:rsidP="008556C4">
            <w:pPr>
              <w:spacing w:before="60" w:after="60" w:line="240" w:lineRule="auto"/>
              <w:ind w:right="6"/>
              <w:rPr>
                <w:bCs/>
                <w:sz w:val="22"/>
                <w:szCs w:val="22"/>
                <w:lang w:val="en-GB"/>
              </w:rPr>
            </w:pPr>
            <w:r w:rsidRPr="009D1ABE">
              <w:rPr>
                <w:bCs/>
                <w:sz w:val="22"/>
                <w:szCs w:val="22"/>
                <w:lang w:val="en-GB"/>
              </w:rPr>
              <w:t xml:space="preserve">Perusahaan berbentuk </w:t>
            </w:r>
            <w:r w:rsidRPr="009D1ABE">
              <w:rPr>
                <w:bCs/>
                <w:i/>
                <w:iCs/>
                <w:sz w:val="22"/>
                <w:szCs w:val="22"/>
                <w:lang w:val="en-GB"/>
              </w:rPr>
              <w:t>venture debt corporation</w:t>
            </w:r>
            <w:r w:rsidRPr="009D1ABE">
              <w:rPr>
                <w:bCs/>
                <w:sz w:val="22"/>
                <w:szCs w:val="22"/>
                <w:lang w:val="en-GB"/>
              </w:rPr>
              <w:t xml:space="preserve"> sebagaimana dimaksud dalam Pasal 9 ayat (1) huruf b dan UUS yang:</w:t>
            </w:r>
          </w:p>
          <w:p w14:paraId="5C8F1585" w14:textId="77777777" w:rsidR="009921C8" w:rsidRDefault="009921C8" w:rsidP="00B93199">
            <w:pPr>
              <w:pStyle w:val="ListParagraph"/>
              <w:numPr>
                <w:ilvl w:val="0"/>
                <w:numId w:val="32"/>
              </w:numPr>
              <w:spacing w:before="60" w:after="60" w:line="240" w:lineRule="auto"/>
              <w:ind w:left="375" w:right="6"/>
              <w:rPr>
                <w:bCs/>
                <w:sz w:val="22"/>
                <w:szCs w:val="22"/>
                <w:lang w:val="en-GB"/>
              </w:rPr>
            </w:pPr>
            <w:r w:rsidRPr="009921C8">
              <w:rPr>
                <w:bCs/>
                <w:sz w:val="22"/>
                <w:szCs w:val="22"/>
                <w:lang w:val="en-GB"/>
              </w:rPr>
              <w:t xml:space="preserve">melanggar ketentuan sebagaimana dimaksud dalam Pasal 93 ayat (2), ayat (10), dan/atau ayat (15); </w:t>
            </w:r>
          </w:p>
          <w:p w14:paraId="71A8C375" w14:textId="77777777" w:rsidR="009921C8" w:rsidRDefault="009921C8" w:rsidP="00B93199">
            <w:pPr>
              <w:pStyle w:val="ListParagraph"/>
              <w:numPr>
                <w:ilvl w:val="0"/>
                <w:numId w:val="32"/>
              </w:numPr>
              <w:spacing w:before="60" w:after="60" w:line="240" w:lineRule="auto"/>
              <w:ind w:left="375" w:right="6"/>
              <w:rPr>
                <w:bCs/>
                <w:sz w:val="22"/>
                <w:szCs w:val="22"/>
                <w:lang w:val="en-GB"/>
              </w:rPr>
            </w:pPr>
            <w:r w:rsidRPr="009921C8">
              <w:rPr>
                <w:bCs/>
                <w:sz w:val="22"/>
                <w:szCs w:val="22"/>
                <w:lang w:val="en-GB"/>
              </w:rPr>
              <w:t xml:space="preserve">ditolak rencana pemenuhannya sebagaimana dimaksud dalam Pasal 93 ayat (13); dan/atau </w:t>
            </w:r>
          </w:p>
          <w:p w14:paraId="3B1609B8" w14:textId="40E03AB1" w:rsidR="009921C8" w:rsidRPr="009921C8" w:rsidRDefault="009921C8" w:rsidP="00B93199">
            <w:pPr>
              <w:pStyle w:val="ListParagraph"/>
              <w:numPr>
                <w:ilvl w:val="0"/>
                <w:numId w:val="32"/>
              </w:numPr>
              <w:spacing w:before="60" w:after="60" w:line="240" w:lineRule="auto"/>
              <w:ind w:left="375" w:right="6"/>
              <w:rPr>
                <w:bCs/>
                <w:sz w:val="22"/>
                <w:szCs w:val="22"/>
                <w:lang w:val="en-GB"/>
              </w:rPr>
            </w:pPr>
            <w:r w:rsidRPr="009921C8">
              <w:rPr>
                <w:bCs/>
                <w:sz w:val="22"/>
                <w:szCs w:val="22"/>
                <w:lang w:val="en-GB"/>
              </w:rPr>
              <w:t xml:space="preserve">belum memenuhi ketentuan sebagaimana dimaksud dalam Pasal 65, Pasal 67 ayat (3), ayat (4), Pasal 68 ayat (1), ayat (3), Pasal 69 ayat (1), ayat (3), Pasal 70, Pasal 71 ayat (1), ayat (4), Pasal Pasal 73 ayat (1), Pasal 74 ayat (1), ayat (3), Pasal 76 ayat (3), Pasal 78, Pasal 79, Pasal 80, Pasal 81, Pasal 82, Pasal 83, Pasal 84 ayat (2), ayat (3), ayat (4), ayat (5), Pasal 85 ayat (1), ayat (3), Pasal 86, Pasal 88 ayat (1), Pasal 89, Pasal 90, Pasal 91, dan/atau Pasal 92, </w:t>
            </w:r>
          </w:p>
          <w:p w14:paraId="182EC0A3" w14:textId="5CFB987E" w:rsidR="009D1ABE" w:rsidRPr="00816544" w:rsidRDefault="009921C8" w:rsidP="008556C4">
            <w:pPr>
              <w:spacing w:before="60" w:after="60" w:line="240" w:lineRule="auto"/>
              <w:ind w:right="6"/>
              <w:rPr>
                <w:bCs/>
                <w:sz w:val="22"/>
                <w:szCs w:val="22"/>
                <w:lang w:val="en-GB"/>
              </w:rPr>
            </w:pPr>
            <w:r w:rsidRPr="009921C8">
              <w:rPr>
                <w:bCs/>
                <w:sz w:val="22"/>
                <w:szCs w:val="22"/>
                <w:lang w:val="en-GB"/>
              </w:rPr>
              <w:lastRenderedPageBreak/>
              <w:t>dikenakan sanksi administratif secara bertahap.</w:t>
            </w:r>
          </w:p>
        </w:tc>
        <w:tc>
          <w:tcPr>
            <w:tcW w:w="2190" w:type="dxa"/>
          </w:tcPr>
          <w:p w14:paraId="54A0E3B0" w14:textId="77777777" w:rsidR="00E81348" w:rsidRPr="00A571C1" w:rsidRDefault="00E81348" w:rsidP="008556C4">
            <w:pPr>
              <w:spacing w:before="60" w:after="60" w:line="240" w:lineRule="auto"/>
              <w:ind w:right="6"/>
              <w:rPr>
                <w:bCs/>
                <w:sz w:val="22"/>
                <w:szCs w:val="22"/>
                <w:lang w:val="en-GB"/>
              </w:rPr>
            </w:pPr>
          </w:p>
        </w:tc>
        <w:tc>
          <w:tcPr>
            <w:tcW w:w="634" w:type="dxa"/>
            <w:gridSpan w:val="4"/>
          </w:tcPr>
          <w:p w14:paraId="2B970AB6" w14:textId="54D1CB23" w:rsidR="00E81348" w:rsidRPr="009B6CAD" w:rsidRDefault="00E81348"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34ABA200" w14:textId="1240D318" w:rsidR="00E81348" w:rsidRDefault="00E81348" w:rsidP="00AA6C47">
            <w:pPr>
              <w:spacing w:before="60" w:after="60" w:line="240" w:lineRule="auto"/>
              <w:ind w:right="6"/>
              <w:rPr>
                <w:bCs/>
                <w:sz w:val="22"/>
                <w:szCs w:val="22"/>
              </w:rPr>
            </w:pPr>
            <w:r w:rsidRPr="00097CF4">
              <w:rPr>
                <w:bCs/>
                <w:sz w:val="22"/>
                <w:szCs w:val="22"/>
              </w:rPr>
              <w:t xml:space="preserve">Perusahaan berbentuk </w:t>
            </w:r>
            <w:r w:rsidRPr="00097CF4">
              <w:rPr>
                <w:bCs/>
                <w:i/>
                <w:iCs/>
                <w:sz w:val="22"/>
                <w:szCs w:val="22"/>
              </w:rPr>
              <w:t>venture debt corporation</w:t>
            </w:r>
            <w:r w:rsidRPr="00097CF4">
              <w:rPr>
                <w:bCs/>
                <w:sz w:val="22"/>
                <w:szCs w:val="22"/>
              </w:rPr>
              <w:t xml:space="preserve"> sebagaimana dimaksud dalam Pasal 9 ayat (1) huruf b dan UUS yang tidak memenuhi ketentuan sebagaimana dimaksud dalam Pasal 93 ayat (2), ayat (10), ayat (15), Pasal 93 ayat (13), Pasal 65, Pasal 67 ayat (3), ayat (4), Pasal 68 ayat (1), ayat (3), Pasal 69 ayat (1), ayat (3), Pasal 70, Pasal 71 ayat (1), ayat (4), Pasal Pasal 73 ayat (1), Pasal 74 ayat (1), ayat (3), Pasal 75A, Pasal 76 ayat (3), Pasal 78, Pasal 79, Pasal 80, Pasal 81, Pasal 82, Pasal 83, Pasal 84 ayat (2), ayat (3), ayat (4), ayat (5), Pasal 85 ayat (1), ayat (3), Pasal 86, Pasal 88 ayat (1), Pasal 89, Pasal 90, Pasal 91, dan/atau Pasal 92  dikenai sanksi administratif berupa:</w:t>
            </w:r>
          </w:p>
          <w:p w14:paraId="37729F9C" w14:textId="77777777" w:rsidR="00E81348" w:rsidRPr="00530B4E"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peringatan tertulis;</w:t>
            </w:r>
          </w:p>
          <w:p w14:paraId="4361F3B2" w14:textId="77777777" w:rsidR="00E81348" w:rsidRPr="00530B4E"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pembekuan sebagian atau seluruh kegiatan usaha;</w:t>
            </w:r>
          </w:p>
          <w:p w14:paraId="1FCECD35" w14:textId="77777777" w:rsidR="00E81348" w:rsidRPr="00530B4E"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pembatasan kegiatan usaha tertentu;</w:t>
            </w:r>
          </w:p>
          <w:p w14:paraId="5BA3200D" w14:textId="77777777" w:rsidR="00E81348" w:rsidRPr="00530B4E"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penurunan hasil penilaian tingkat risiko;</w:t>
            </w:r>
          </w:p>
          <w:p w14:paraId="1C117C99" w14:textId="77777777" w:rsidR="00E81348" w:rsidRPr="00530B4E"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pembatalan persetujuan;</w:t>
            </w:r>
          </w:p>
          <w:p w14:paraId="65E5C64E" w14:textId="77777777" w:rsidR="00E81348" w:rsidRPr="00530B4E"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lastRenderedPageBreak/>
              <w:t>larangan menjadi pemegang saham pengendali, Direksi, Dewan Komisaris, dan/atau DPS;</w:t>
            </w:r>
          </w:p>
          <w:p w14:paraId="1B07AC0B" w14:textId="77777777" w:rsidR="00E81348"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denda administratif; dan/atau</w:t>
            </w:r>
          </w:p>
          <w:p w14:paraId="3B4BB2CD" w14:textId="02308915" w:rsidR="00E81348" w:rsidRPr="00AA6C47" w:rsidRDefault="00E81348" w:rsidP="00AD7129">
            <w:pPr>
              <w:pStyle w:val="ListParagraph"/>
              <w:numPr>
                <w:ilvl w:val="0"/>
                <w:numId w:val="26"/>
              </w:numPr>
              <w:spacing w:before="60" w:after="60" w:line="240" w:lineRule="auto"/>
              <w:ind w:left="371" w:right="6"/>
              <w:rPr>
                <w:bCs/>
                <w:sz w:val="22"/>
                <w:szCs w:val="22"/>
              </w:rPr>
            </w:pPr>
            <w:r w:rsidRPr="00530B4E">
              <w:rPr>
                <w:bCs/>
                <w:sz w:val="22"/>
                <w:szCs w:val="22"/>
              </w:rPr>
              <w:t>pencabutan izin UUS.</w:t>
            </w:r>
          </w:p>
        </w:tc>
        <w:tc>
          <w:tcPr>
            <w:tcW w:w="2402" w:type="dxa"/>
          </w:tcPr>
          <w:p w14:paraId="62173079" w14:textId="6D122CE7" w:rsidR="00E81348" w:rsidRPr="00A571C1" w:rsidRDefault="00E81348" w:rsidP="008556C4">
            <w:pPr>
              <w:spacing w:before="60" w:after="60" w:line="240" w:lineRule="auto"/>
              <w:ind w:right="6"/>
              <w:rPr>
                <w:bCs/>
                <w:sz w:val="22"/>
                <w:szCs w:val="22"/>
                <w:lang w:val="en-GB"/>
              </w:rPr>
            </w:pPr>
            <w:r w:rsidRPr="007C3A19">
              <w:rPr>
                <w:bCs/>
                <w:sz w:val="22"/>
                <w:szCs w:val="22"/>
                <w:lang w:val="en-GB"/>
              </w:rPr>
              <w:lastRenderedPageBreak/>
              <w:t>Lihat penjelasan Pasal 16 ayat (1).</w:t>
            </w:r>
          </w:p>
        </w:tc>
        <w:tc>
          <w:tcPr>
            <w:tcW w:w="1868" w:type="dxa"/>
          </w:tcPr>
          <w:p w14:paraId="2EAB6F2B" w14:textId="77777777" w:rsidR="00E81348" w:rsidRPr="00A571C1" w:rsidRDefault="00E81348" w:rsidP="008556C4">
            <w:pPr>
              <w:spacing w:before="60" w:after="60" w:line="240" w:lineRule="auto"/>
              <w:ind w:right="6"/>
              <w:jc w:val="center"/>
              <w:rPr>
                <w:b/>
                <w:sz w:val="22"/>
                <w:szCs w:val="22"/>
              </w:rPr>
            </w:pPr>
          </w:p>
        </w:tc>
        <w:tc>
          <w:tcPr>
            <w:tcW w:w="2001" w:type="dxa"/>
          </w:tcPr>
          <w:p w14:paraId="01D49CF7" w14:textId="77777777" w:rsidR="00E81348" w:rsidRPr="00A571C1" w:rsidRDefault="00E81348" w:rsidP="008556C4">
            <w:pPr>
              <w:spacing w:before="60" w:after="60" w:line="240" w:lineRule="auto"/>
              <w:ind w:right="6"/>
              <w:jc w:val="center"/>
              <w:rPr>
                <w:b/>
                <w:sz w:val="22"/>
                <w:szCs w:val="22"/>
              </w:rPr>
            </w:pPr>
          </w:p>
        </w:tc>
      </w:tr>
      <w:tr w:rsidR="0019334C" w14:paraId="076337CF" w14:textId="77777777" w:rsidTr="00ED6DE5">
        <w:tc>
          <w:tcPr>
            <w:tcW w:w="627" w:type="dxa"/>
            <w:gridSpan w:val="2"/>
          </w:tcPr>
          <w:p w14:paraId="2B41AB4A" w14:textId="54481EC6" w:rsidR="00E81348" w:rsidRDefault="00E81348" w:rsidP="00E81348">
            <w:pPr>
              <w:spacing w:before="60" w:after="60" w:line="240" w:lineRule="auto"/>
              <w:ind w:right="6"/>
              <w:rPr>
                <w:bCs/>
                <w:sz w:val="22"/>
                <w:szCs w:val="22"/>
                <w:lang w:val="en-GB"/>
              </w:rPr>
            </w:pPr>
            <w:r w:rsidRPr="00530B4E">
              <w:rPr>
                <w:bCs/>
                <w:sz w:val="22"/>
                <w:szCs w:val="22"/>
                <w:lang w:val="en-GB"/>
              </w:rPr>
              <w:t>(2)</w:t>
            </w:r>
          </w:p>
        </w:tc>
        <w:tc>
          <w:tcPr>
            <w:tcW w:w="4045" w:type="dxa"/>
            <w:gridSpan w:val="4"/>
          </w:tcPr>
          <w:p w14:paraId="6DD1859E" w14:textId="77777777" w:rsidR="00E81348" w:rsidRPr="00530B4E" w:rsidRDefault="00E81348" w:rsidP="00E81348">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0D559D88" w14:textId="4822598E" w:rsidR="002D7FB1" w:rsidRDefault="002D7FB1" w:rsidP="00B93199">
            <w:pPr>
              <w:pStyle w:val="ListParagraph"/>
              <w:numPr>
                <w:ilvl w:val="0"/>
                <w:numId w:val="27"/>
              </w:numPr>
              <w:spacing w:before="60" w:after="60" w:line="240" w:lineRule="auto"/>
              <w:ind w:left="455" w:right="6"/>
              <w:rPr>
                <w:bCs/>
                <w:sz w:val="22"/>
                <w:szCs w:val="22"/>
                <w:lang w:val="en-GB"/>
              </w:rPr>
            </w:pPr>
            <w:r w:rsidRPr="002D7FB1">
              <w:rPr>
                <w:bCs/>
                <w:sz w:val="22"/>
                <w:szCs w:val="22"/>
                <w:lang w:val="en-GB"/>
              </w:rPr>
              <w:t xml:space="preserve">peringatan tertulis; </w:t>
            </w:r>
          </w:p>
          <w:p w14:paraId="6CF386D2" w14:textId="77777777" w:rsidR="002D7FB1" w:rsidRDefault="002D7FB1" w:rsidP="00B93199">
            <w:pPr>
              <w:pStyle w:val="ListParagraph"/>
              <w:numPr>
                <w:ilvl w:val="0"/>
                <w:numId w:val="27"/>
              </w:numPr>
              <w:spacing w:before="60" w:after="60" w:line="240" w:lineRule="auto"/>
              <w:ind w:left="455" w:right="6"/>
              <w:rPr>
                <w:bCs/>
                <w:sz w:val="22"/>
                <w:szCs w:val="22"/>
                <w:lang w:val="en-GB"/>
              </w:rPr>
            </w:pPr>
            <w:r w:rsidRPr="002D7FB1">
              <w:rPr>
                <w:bCs/>
                <w:sz w:val="22"/>
                <w:szCs w:val="22"/>
                <w:lang w:val="en-GB"/>
              </w:rPr>
              <w:t xml:space="preserve">pembekuan sebagian atau seluruh kegiatan usaha; dan </w:t>
            </w:r>
          </w:p>
          <w:p w14:paraId="1154F62D" w14:textId="4E65A021" w:rsidR="00E81348" w:rsidRPr="00E81348" w:rsidRDefault="002D7FB1" w:rsidP="00B93199">
            <w:pPr>
              <w:pStyle w:val="ListParagraph"/>
              <w:numPr>
                <w:ilvl w:val="0"/>
                <w:numId w:val="27"/>
              </w:numPr>
              <w:spacing w:before="60" w:after="60" w:line="240" w:lineRule="auto"/>
              <w:ind w:left="455" w:right="6"/>
              <w:rPr>
                <w:bCs/>
                <w:sz w:val="22"/>
                <w:szCs w:val="22"/>
                <w:lang w:val="en-GB"/>
              </w:rPr>
            </w:pPr>
            <w:r w:rsidRPr="002D7FB1">
              <w:rPr>
                <w:bCs/>
                <w:sz w:val="22"/>
                <w:szCs w:val="22"/>
                <w:lang w:val="en-GB"/>
              </w:rPr>
              <w:t xml:space="preserve">pencabutan izin usaha Perusahaan berbentuk </w:t>
            </w:r>
            <w:r w:rsidRPr="009A0F99">
              <w:rPr>
                <w:bCs/>
                <w:i/>
                <w:iCs/>
                <w:sz w:val="22"/>
                <w:szCs w:val="22"/>
                <w:lang w:val="en-GB"/>
              </w:rPr>
              <w:t>venture debt corporation</w:t>
            </w:r>
            <w:r w:rsidRPr="002D7FB1">
              <w:rPr>
                <w:bCs/>
                <w:sz w:val="22"/>
                <w:szCs w:val="22"/>
                <w:lang w:val="en-GB"/>
              </w:rPr>
              <w:t xml:space="preserve"> sebagaimana dimaksud dalam Pasal 9 ayat (1) huruf b atau pencabutan izin UUS.</w:t>
            </w:r>
          </w:p>
        </w:tc>
        <w:tc>
          <w:tcPr>
            <w:tcW w:w="2190" w:type="dxa"/>
          </w:tcPr>
          <w:p w14:paraId="0374C9FC"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32756D6A" w14:textId="38D6852F" w:rsidR="00E81348" w:rsidRDefault="00E81348" w:rsidP="00E81348">
            <w:pPr>
              <w:spacing w:before="60" w:after="60" w:line="240" w:lineRule="auto"/>
              <w:ind w:right="6"/>
              <w:rPr>
                <w:bCs/>
                <w:sz w:val="22"/>
                <w:szCs w:val="22"/>
                <w:lang w:val="en-GB"/>
              </w:rPr>
            </w:pPr>
            <w:r>
              <w:rPr>
                <w:bCs/>
                <w:sz w:val="22"/>
                <w:szCs w:val="22"/>
                <w:lang w:val="en-GB"/>
              </w:rPr>
              <w:t>(2)</w:t>
            </w:r>
          </w:p>
        </w:tc>
        <w:tc>
          <w:tcPr>
            <w:tcW w:w="4305" w:type="dxa"/>
            <w:gridSpan w:val="4"/>
          </w:tcPr>
          <w:p w14:paraId="5DF33D12" w14:textId="0AA2DA4B" w:rsidR="00E81348" w:rsidRPr="00097CF4" w:rsidRDefault="00E81348" w:rsidP="00E81348">
            <w:pPr>
              <w:spacing w:before="60" w:after="60" w:line="240" w:lineRule="auto"/>
              <w:ind w:right="6"/>
              <w:rPr>
                <w:bCs/>
                <w:sz w:val="22"/>
                <w:szCs w:val="22"/>
              </w:rPr>
            </w:pPr>
            <w:r w:rsidRPr="00530B4E">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577AB2E8" w14:textId="249D250C" w:rsidR="00E81348" w:rsidRPr="007C3A19" w:rsidRDefault="00E81348" w:rsidP="00E81348">
            <w:pPr>
              <w:spacing w:before="60" w:after="60" w:line="240" w:lineRule="auto"/>
              <w:ind w:right="6"/>
              <w:rPr>
                <w:bCs/>
                <w:sz w:val="22"/>
                <w:szCs w:val="22"/>
                <w:lang w:val="en-GB"/>
              </w:rPr>
            </w:pPr>
            <w:r w:rsidRPr="00530B4E">
              <w:rPr>
                <w:bCs/>
                <w:sz w:val="22"/>
                <w:szCs w:val="22"/>
                <w:lang w:val="en-GB"/>
              </w:rPr>
              <w:t>Cukup jelas.</w:t>
            </w:r>
          </w:p>
        </w:tc>
        <w:tc>
          <w:tcPr>
            <w:tcW w:w="1868" w:type="dxa"/>
          </w:tcPr>
          <w:p w14:paraId="192E402E" w14:textId="77777777" w:rsidR="00E81348" w:rsidRPr="00A571C1" w:rsidRDefault="00E81348" w:rsidP="00E81348">
            <w:pPr>
              <w:spacing w:before="60" w:after="60" w:line="240" w:lineRule="auto"/>
              <w:ind w:right="6"/>
              <w:jc w:val="center"/>
              <w:rPr>
                <w:b/>
                <w:sz w:val="22"/>
                <w:szCs w:val="22"/>
              </w:rPr>
            </w:pPr>
          </w:p>
        </w:tc>
        <w:tc>
          <w:tcPr>
            <w:tcW w:w="2001" w:type="dxa"/>
          </w:tcPr>
          <w:p w14:paraId="1E60ECA5" w14:textId="77777777" w:rsidR="00E81348" w:rsidRPr="00A571C1" w:rsidRDefault="00E81348" w:rsidP="00E81348">
            <w:pPr>
              <w:spacing w:before="60" w:after="60" w:line="240" w:lineRule="auto"/>
              <w:ind w:right="6"/>
              <w:jc w:val="center"/>
              <w:rPr>
                <w:b/>
                <w:sz w:val="22"/>
                <w:szCs w:val="22"/>
              </w:rPr>
            </w:pPr>
          </w:p>
        </w:tc>
      </w:tr>
      <w:tr w:rsidR="0019334C" w14:paraId="5D9536A3" w14:textId="77777777" w:rsidTr="00ED6DE5">
        <w:tc>
          <w:tcPr>
            <w:tcW w:w="627" w:type="dxa"/>
            <w:gridSpan w:val="2"/>
          </w:tcPr>
          <w:p w14:paraId="48FECF16" w14:textId="2F6A6BB0" w:rsidR="00E81348" w:rsidRPr="00530B4E" w:rsidRDefault="00E81348" w:rsidP="00E81348">
            <w:pPr>
              <w:spacing w:before="60" w:after="60" w:line="240" w:lineRule="auto"/>
              <w:ind w:right="6"/>
              <w:rPr>
                <w:bCs/>
                <w:sz w:val="22"/>
                <w:szCs w:val="22"/>
                <w:lang w:val="en-GB"/>
              </w:rPr>
            </w:pPr>
            <w:r>
              <w:rPr>
                <w:bCs/>
                <w:sz w:val="22"/>
                <w:szCs w:val="22"/>
                <w:lang w:val="en-GB"/>
              </w:rPr>
              <w:t>(3)</w:t>
            </w:r>
          </w:p>
        </w:tc>
        <w:tc>
          <w:tcPr>
            <w:tcW w:w="4045" w:type="dxa"/>
            <w:gridSpan w:val="4"/>
          </w:tcPr>
          <w:p w14:paraId="2AA1B91D" w14:textId="77777777" w:rsidR="00A403C0" w:rsidRDefault="00A403C0" w:rsidP="00E81348">
            <w:pPr>
              <w:spacing w:before="60" w:after="60" w:line="240" w:lineRule="auto"/>
              <w:ind w:right="6"/>
              <w:rPr>
                <w:bCs/>
                <w:sz w:val="22"/>
                <w:szCs w:val="22"/>
                <w:lang w:val="en-GB"/>
              </w:rPr>
            </w:pPr>
            <w:r w:rsidRPr="00A403C0">
              <w:rPr>
                <w:bCs/>
                <w:sz w:val="22"/>
                <w:szCs w:val="22"/>
                <w:lang w:val="en-GB"/>
              </w:rPr>
              <w:t xml:space="preserve">Selain sanksi administratif sebagaimana dimaksud pada ayat (2), Otoritas Jasa Keuangan berwenang: </w:t>
            </w:r>
          </w:p>
          <w:p w14:paraId="61C331A7" w14:textId="0F64318D" w:rsidR="00A403C0" w:rsidRPr="00A403C0" w:rsidRDefault="00A403C0" w:rsidP="00B93199">
            <w:pPr>
              <w:pStyle w:val="ListParagraph"/>
              <w:numPr>
                <w:ilvl w:val="0"/>
                <w:numId w:val="33"/>
              </w:numPr>
              <w:spacing w:before="60" w:after="60" w:line="240" w:lineRule="auto"/>
              <w:ind w:left="375" w:right="6"/>
              <w:rPr>
                <w:bCs/>
                <w:sz w:val="22"/>
                <w:szCs w:val="22"/>
                <w:lang w:val="en-GB"/>
              </w:rPr>
            </w:pPr>
            <w:r w:rsidRPr="00A403C0">
              <w:rPr>
                <w:bCs/>
                <w:sz w:val="22"/>
                <w:szCs w:val="22"/>
                <w:lang w:val="en-GB"/>
              </w:rPr>
              <w:t xml:space="preserve">menurunkan hasil penilaian tingkat kesehatan; dan/atau </w:t>
            </w:r>
          </w:p>
          <w:p w14:paraId="725B6D6F" w14:textId="0D0C3428" w:rsidR="00E81348" w:rsidRPr="00A403C0" w:rsidRDefault="00A403C0" w:rsidP="00B93199">
            <w:pPr>
              <w:pStyle w:val="ListParagraph"/>
              <w:numPr>
                <w:ilvl w:val="0"/>
                <w:numId w:val="33"/>
              </w:numPr>
              <w:spacing w:before="60" w:after="60" w:line="240" w:lineRule="auto"/>
              <w:ind w:left="375" w:right="6"/>
              <w:rPr>
                <w:bCs/>
                <w:sz w:val="22"/>
                <w:szCs w:val="22"/>
                <w:lang w:val="en-GB"/>
              </w:rPr>
            </w:pPr>
            <w:r w:rsidRPr="00A403C0">
              <w:rPr>
                <w:bCs/>
                <w:sz w:val="22"/>
                <w:szCs w:val="22"/>
                <w:lang w:val="en-GB"/>
              </w:rPr>
              <w:t xml:space="preserve">melakukan penilaian kembali kemampuan dan kepatutan kepada pihak utama Perusahaan berbentuk </w:t>
            </w:r>
            <w:r w:rsidRPr="00A403C0">
              <w:rPr>
                <w:bCs/>
                <w:i/>
                <w:iCs/>
                <w:sz w:val="22"/>
                <w:szCs w:val="22"/>
                <w:lang w:val="en-GB"/>
              </w:rPr>
              <w:t>venture debt corporation</w:t>
            </w:r>
            <w:r w:rsidRPr="00A403C0">
              <w:rPr>
                <w:bCs/>
                <w:sz w:val="22"/>
                <w:szCs w:val="22"/>
                <w:lang w:val="en-GB"/>
              </w:rPr>
              <w:t xml:space="preserve"> sebagaimana dimaksud dalam Pasal 9 ayat (1) huruf b.</w:t>
            </w:r>
          </w:p>
        </w:tc>
        <w:tc>
          <w:tcPr>
            <w:tcW w:w="2190" w:type="dxa"/>
          </w:tcPr>
          <w:p w14:paraId="3882317D"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75B14D1E" w14:textId="649D1ED4" w:rsidR="00E81348" w:rsidRDefault="00E81348" w:rsidP="00E81348">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2DE86765" w14:textId="7AB49722" w:rsidR="00E81348" w:rsidRPr="00530B4E" w:rsidRDefault="00E81348" w:rsidP="00E81348">
            <w:pPr>
              <w:spacing w:before="60" w:after="60" w:line="240" w:lineRule="auto"/>
              <w:ind w:right="6"/>
              <w:rPr>
                <w:bCs/>
                <w:sz w:val="22"/>
                <w:szCs w:val="22"/>
              </w:rPr>
            </w:pPr>
            <w:r w:rsidRPr="00530B4E">
              <w:rPr>
                <w:bCs/>
                <w:sz w:val="22"/>
                <w:szCs w:val="22"/>
              </w:rPr>
              <w:t>Sanksi administratif berupa denda administratif sebagaimana dimaksud pada ayat (1) huruf g dikenakan paling banyak Rp50.000.000,00 (lima puluh juta rupiah).</w:t>
            </w:r>
          </w:p>
        </w:tc>
        <w:tc>
          <w:tcPr>
            <w:tcW w:w="2402" w:type="dxa"/>
          </w:tcPr>
          <w:p w14:paraId="47D34BF5" w14:textId="0EFA7243" w:rsidR="00E81348" w:rsidRPr="00530B4E" w:rsidRDefault="009E269C" w:rsidP="00E81348">
            <w:pPr>
              <w:spacing w:before="60" w:after="60" w:line="240" w:lineRule="auto"/>
              <w:ind w:right="6"/>
              <w:rPr>
                <w:bCs/>
                <w:sz w:val="22"/>
                <w:szCs w:val="22"/>
                <w:lang w:val="en-GB"/>
              </w:rPr>
            </w:pPr>
            <w:r w:rsidRPr="00530B4E">
              <w:rPr>
                <w:bCs/>
                <w:sz w:val="22"/>
                <w:szCs w:val="22"/>
                <w:lang w:val="en-GB"/>
              </w:rPr>
              <w:t>Cukup jelas.</w:t>
            </w:r>
          </w:p>
        </w:tc>
        <w:tc>
          <w:tcPr>
            <w:tcW w:w="1868" w:type="dxa"/>
          </w:tcPr>
          <w:p w14:paraId="1015CDAC" w14:textId="77777777" w:rsidR="00E81348" w:rsidRPr="00A571C1" w:rsidRDefault="00E81348" w:rsidP="00E81348">
            <w:pPr>
              <w:spacing w:before="60" w:after="60" w:line="240" w:lineRule="auto"/>
              <w:ind w:right="6"/>
              <w:jc w:val="center"/>
              <w:rPr>
                <w:b/>
                <w:sz w:val="22"/>
                <w:szCs w:val="22"/>
              </w:rPr>
            </w:pPr>
          </w:p>
        </w:tc>
        <w:tc>
          <w:tcPr>
            <w:tcW w:w="2001" w:type="dxa"/>
          </w:tcPr>
          <w:p w14:paraId="2F8006E4" w14:textId="77777777" w:rsidR="00E81348" w:rsidRPr="00A571C1" w:rsidRDefault="00E81348" w:rsidP="00E81348">
            <w:pPr>
              <w:spacing w:before="60" w:after="60" w:line="240" w:lineRule="auto"/>
              <w:ind w:right="6"/>
              <w:jc w:val="center"/>
              <w:rPr>
                <w:b/>
                <w:sz w:val="22"/>
                <w:szCs w:val="22"/>
              </w:rPr>
            </w:pPr>
          </w:p>
        </w:tc>
      </w:tr>
      <w:tr w:rsidR="0019334C" w14:paraId="63B27C32" w14:textId="77777777" w:rsidTr="00ED6DE5">
        <w:tc>
          <w:tcPr>
            <w:tcW w:w="627" w:type="dxa"/>
            <w:gridSpan w:val="2"/>
          </w:tcPr>
          <w:p w14:paraId="2852DAC1" w14:textId="0C9E71DA" w:rsidR="00E81348" w:rsidRDefault="00E81348" w:rsidP="00E81348">
            <w:pPr>
              <w:spacing w:before="60" w:after="60" w:line="240" w:lineRule="auto"/>
              <w:ind w:right="6"/>
              <w:rPr>
                <w:bCs/>
                <w:sz w:val="22"/>
                <w:szCs w:val="22"/>
                <w:lang w:val="en-GB"/>
              </w:rPr>
            </w:pPr>
            <w:r w:rsidRPr="00530B4E">
              <w:rPr>
                <w:bCs/>
                <w:sz w:val="22"/>
                <w:szCs w:val="22"/>
                <w:lang w:val="en-GB"/>
              </w:rPr>
              <w:lastRenderedPageBreak/>
              <w:t>(4)</w:t>
            </w:r>
          </w:p>
        </w:tc>
        <w:tc>
          <w:tcPr>
            <w:tcW w:w="4045" w:type="dxa"/>
            <w:gridSpan w:val="4"/>
          </w:tcPr>
          <w:p w14:paraId="0D9EEB4B" w14:textId="36F790D4" w:rsidR="00E81348" w:rsidRPr="00530B4E" w:rsidRDefault="00487398" w:rsidP="00E81348">
            <w:pPr>
              <w:spacing w:before="60" w:after="60" w:line="240" w:lineRule="auto"/>
              <w:ind w:right="6"/>
              <w:rPr>
                <w:bCs/>
                <w:sz w:val="22"/>
                <w:szCs w:val="22"/>
                <w:lang w:val="en-GB"/>
              </w:rPr>
            </w:pPr>
            <w:r w:rsidRPr="00487398">
              <w:rPr>
                <w:bCs/>
                <w:sz w:val="22"/>
                <w:szCs w:val="22"/>
                <w:lang w:val="en-GB"/>
              </w:rPr>
              <w:t>Sanksi administratif berupa peringatan tertulis sebagaimana dimaksud pada ayat (1) huruf a diberikan secara tertulis paling banyak 3 (tiga) kali berturut-turut dengan jangka waktu masing-masing paling lama 2 (dua) bulan.</w:t>
            </w:r>
          </w:p>
        </w:tc>
        <w:tc>
          <w:tcPr>
            <w:tcW w:w="2190" w:type="dxa"/>
          </w:tcPr>
          <w:p w14:paraId="24B5532C"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5B4477EE" w14:textId="674CB873" w:rsidR="00E81348" w:rsidRPr="00530B4E" w:rsidRDefault="00E81348" w:rsidP="00E81348">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6CB9C119" w14:textId="054CF005" w:rsidR="00E81348" w:rsidRPr="00530B4E" w:rsidRDefault="00E81348" w:rsidP="00E81348">
            <w:pPr>
              <w:spacing w:before="60" w:after="60" w:line="240" w:lineRule="auto"/>
              <w:ind w:right="6"/>
              <w:rPr>
                <w:bCs/>
                <w:sz w:val="22"/>
                <w:szCs w:val="22"/>
              </w:rPr>
            </w:pPr>
            <w:r w:rsidRPr="00530B4E">
              <w:rPr>
                <w:bCs/>
                <w:sz w:val="22"/>
                <w:szCs w:val="22"/>
              </w:rPr>
              <w:t>Dalam hal Perusahaan telah memenuhi ketentuan sebagaimana dimaksud pada ayat (1) huruf a, huruf b, huruf c, dan huruf f, Otoritas Jasa Keuangan mencabut sanksi administratif.</w:t>
            </w:r>
          </w:p>
        </w:tc>
        <w:tc>
          <w:tcPr>
            <w:tcW w:w="2402" w:type="dxa"/>
          </w:tcPr>
          <w:p w14:paraId="2D31BB8B" w14:textId="38FE3A2C" w:rsidR="00E81348" w:rsidRPr="00530B4E" w:rsidRDefault="009E269C" w:rsidP="00E81348">
            <w:pPr>
              <w:spacing w:before="60" w:after="60" w:line="240" w:lineRule="auto"/>
              <w:ind w:right="6"/>
              <w:rPr>
                <w:bCs/>
                <w:sz w:val="22"/>
                <w:szCs w:val="22"/>
                <w:lang w:val="en-GB"/>
              </w:rPr>
            </w:pPr>
            <w:r w:rsidRPr="00530B4E">
              <w:rPr>
                <w:bCs/>
                <w:sz w:val="22"/>
                <w:szCs w:val="22"/>
                <w:lang w:val="en-GB"/>
              </w:rPr>
              <w:t>Cukup jelas.</w:t>
            </w:r>
          </w:p>
        </w:tc>
        <w:tc>
          <w:tcPr>
            <w:tcW w:w="1868" w:type="dxa"/>
          </w:tcPr>
          <w:p w14:paraId="67F486DB" w14:textId="77777777" w:rsidR="00E81348" w:rsidRPr="00A571C1" w:rsidRDefault="00E81348" w:rsidP="00E81348">
            <w:pPr>
              <w:spacing w:before="60" w:after="60" w:line="240" w:lineRule="auto"/>
              <w:ind w:right="6"/>
              <w:jc w:val="center"/>
              <w:rPr>
                <w:b/>
                <w:sz w:val="22"/>
                <w:szCs w:val="22"/>
              </w:rPr>
            </w:pPr>
          </w:p>
        </w:tc>
        <w:tc>
          <w:tcPr>
            <w:tcW w:w="2001" w:type="dxa"/>
          </w:tcPr>
          <w:p w14:paraId="2AE664B7" w14:textId="77777777" w:rsidR="00E81348" w:rsidRPr="00A571C1" w:rsidRDefault="00E81348" w:rsidP="00E81348">
            <w:pPr>
              <w:spacing w:before="60" w:after="60" w:line="240" w:lineRule="auto"/>
              <w:ind w:right="6"/>
              <w:jc w:val="center"/>
              <w:rPr>
                <w:b/>
                <w:sz w:val="22"/>
                <w:szCs w:val="22"/>
              </w:rPr>
            </w:pPr>
          </w:p>
        </w:tc>
      </w:tr>
      <w:tr w:rsidR="0019334C" w14:paraId="67B450D8" w14:textId="77777777" w:rsidTr="00ED6DE5">
        <w:tc>
          <w:tcPr>
            <w:tcW w:w="627" w:type="dxa"/>
            <w:gridSpan w:val="2"/>
          </w:tcPr>
          <w:p w14:paraId="30CD7E47" w14:textId="0A645130" w:rsidR="00E81348" w:rsidRPr="00530B4E" w:rsidRDefault="00E81348" w:rsidP="00E81348">
            <w:pPr>
              <w:spacing w:before="60" w:after="60" w:line="240" w:lineRule="auto"/>
              <w:ind w:right="6"/>
              <w:rPr>
                <w:bCs/>
                <w:sz w:val="22"/>
                <w:szCs w:val="22"/>
                <w:lang w:val="en-GB"/>
              </w:rPr>
            </w:pPr>
            <w:r w:rsidRPr="00530B4E">
              <w:rPr>
                <w:bCs/>
                <w:sz w:val="22"/>
                <w:szCs w:val="22"/>
                <w:lang w:val="en-GB"/>
              </w:rPr>
              <w:t>(5)</w:t>
            </w:r>
          </w:p>
        </w:tc>
        <w:tc>
          <w:tcPr>
            <w:tcW w:w="4045" w:type="dxa"/>
            <w:gridSpan w:val="4"/>
          </w:tcPr>
          <w:p w14:paraId="56723AA4" w14:textId="2C23039B" w:rsidR="00E81348" w:rsidRPr="00530B4E" w:rsidRDefault="00487398" w:rsidP="00E81348">
            <w:pPr>
              <w:spacing w:before="60" w:after="60" w:line="240" w:lineRule="auto"/>
              <w:ind w:right="6"/>
              <w:rPr>
                <w:bCs/>
                <w:sz w:val="22"/>
                <w:szCs w:val="22"/>
                <w:lang w:val="en-GB"/>
              </w:rPr>
            </w:pPr>
            <w:r w:rsidRPr="00487398">
              <w:rPr>
                <w:bCs/>
                <w:sz w:val="22"/>
                <w:szCs w:val="22"/>
                <w:lang w:val="en-GB"/>
              </w:rPr>
              <w:t xml:space="preserve">Dalam hal sebelum berakhirnya jangka waktu sanksi administratif berupa peringatan tertulis sebagaimana dimaksud pada ayat (4), Perusahaan berbentuk </w:t>
            </w:r>
            <w:r w:rsidRPr="00487398">
              <w:rPr>
                <w:bCs/>
                <w:i/>
                <w:iCs/>
                <w:sz w:val="22"/>
                <w:szCs w:val="22"/>
                <w:lang w:val="en-GB"/>
              </w:rPr>
              <w:t>venture debt corporation</w:t>
            </w:r>
            <w:r w:rsidRPr="00487398">
              <w:rPr>
                <w:bCs/>
                <w:sz w:val="22"/>
                <w:szCs w:val="22"/>
                <w:lang w:val="en-GB"/>
              </w:rPr>
              <w:t xml:space="preserve"> sebagaimana dimaksud dalam Pasal 9 ayat (1) huruf b dan UUS telah memenuhi ketentuan sebagaimana dimaksud pada ayat (1), Otoritas Jasa Keuangan mencabut sanksi administratif berupa peringatan tertulis.</w:t>
            </w:r>
          </w:p>
        </w:tc>
        <w:tc>
          <w:tcPr>
            <w:tcW w:w="2190" w:type="dxa"/>
          </w:tcPr>
          <w:p w14:paraId="77407F0A"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00569E32" w14:textId="0C177817" w:rsidR="00E81348" w:rsidRPr="00530B4E" w:rsidRDefault="00E81348" w:rsidP="00E81348">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15FF8583" w14:textId="7B66BCB4" w:rsidR="00E81348" w:rsidRPr="00530B4E" w:rsidRDefault="00E81348" w:rsidP="00E81348">
            <w:pPr>
              <w:spacing w:before="60" w:after="60" w:line="240" w:lineRule="auto"/>
              <w:ind w:right="6"/>
              <w:rPr>
                <w:bCs/>
                <w:sz w:val="22"/>
                <w:szCs w:val="22"/>
              </w:rPr>
            </w:pPr>
            <w:r w:rsidRPr="00530B4E">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06B19F8D" w14:textId="0C0A8EEB" w:rsidR="00E81348" w:rsidRPr="00530B4E" w:rsidRDefault="009E269C" w:rsidP="00E81348">
            <w:pPr>
              <w:spacing w:before="60" w:after="60" w:line="240" w:lineRule="auto"/>
              <w:ind w:right="6"/>
              <w:rPr>
                <w:bCs/>
                <w:sz w:val="22"/>
                <w:szCs w:val="22"/>
                <w:lang w:val="en-GB"/>
              </w:rPr>
            </w:pPr>
            <w:r w:rsidRPr="00530B4E">
              <w:rPr>
                <w:bCs/>
                <w:sz w:val="22"/>
                <w:szCs w:val="22"/>
                <w:lang w:val="en-GB"/>
              </w:rPr>
              <w:t>Cukup jelas.</w:t>
            </w:r>
          </w:p>
        </w:tc>
        <w:tc>
          <w:tcPr>
            <w:tcW w:w="1868" w:type="dxa"/>
          </w:tcPr>
          <w:p w14:paraId="6742A577" w14:textId="77777777" w:rsidR="00E81348" w:rsidRPr="00A571C1" w:rsidRDefault="00E81348" w:rsidP="00E81348">
            <w:pPr>
              <w:spacing w:before="60" w:after="60" w:line="240" w:lineRule="auto"/>
              <w:ind w:right="6"/>
              <w:jc w:val="center"/>
              <w:rPr>
                <w:b/>
                <w:sz w:val="22"/>
                <w:szCs w:val="22"/>
              </w:rPr>
            </w:pPr>
          </w:p>
        </w:tc>
        <w:tc>
          <w:tcPr>
            <w:tcW w:w="2001" w:type="dxa"/>
          </w:tcPr>
          <w:p w14:paraId="02D2AFF1" w14:textId="77777777" w:rsidR="00E81348" w:rsidRPr="00A571C1" w:rsidRDefault="00E81348" w:rsidP="00E81348">
            <w:pPr>
              <w:spacing w:before="60" w:after="60" w:line="240" w:lineRule="auto"/>
              <w:ind w:right="6"/>
              <w:jc w:val="center"/>
              <w:rPr>
                <w:b/>
                <w:sz w:val="22"/>
                <w:szCs w:val="22"/>
              </w:rPr>
            </w:pPr>
          </w:p>
        </w:tc>
      </w:tr>
      <w:tr w:rsidR="0019334C" w14:paraId="16AF0864" w14:textId="77777777" w:rsidTr="00ED6DE5">
        <w:tc>
          <w:tcPr>
            <w:tcW w:w="627" w:type="dxa"/>
            <w:gridSpan w:val="2"/>
          </w:tcPr>
          <w:p w14:paraId="265154E1" w14:textId="0F00BF8D" w:rsidR="00E81348" w:rsidRPr="00530B4E" w:rsidRDefault="00E81348" w:rsidP="00E81348">
            <w:pPr>
              <w:spacing w:before="60" w:after="60" w:line="240" w:lineRule="auto"/>
              <w:ind w:right="6"/>
              <w:rPr>
                <w:bCs/>
                <w:sz w:val="22"/>
                <w:szCs w:val="22"/>
                <w:lang w:val="en-GB"/>
              </w:rPr>
            </w:pPr>
            <w:r w:rsidRPr="00530B4E">
              <w:rPr>
                <w:bCs/>
                <w:sz w:val="22"/>
                <w:szCs w:val="22"/>
                <w:lang w:val="en-GB"/>
              </w:rPr>
              <w:t>(6)</w:t>
            </w:r>
          </w:p>
        </w:tc>
        <w:tc>
          <w:tcPr>
            <w:tcW w:w="4045" w:type="dxa"/>
            <w:gridSpan w:val="4"/>
          </w:tcPr>
          <w:p w14:paraId="19320818" w14:textId="67E3611E" w:rsidR="00E81348" w:rsidRPr="00530B4E" w:rsidRDefault="00341C7F" w:rsidP="00E81348">
            <w:pPr>
              <w:spacing w:before="60" w:after="60" w:line="240" w:lineRule="auto"/>
              <w:ind w:right="6"/>
              <w:rPr>
                <w:bCs/>
                <w:sz w:val="22"/>
                <w:szCs w:val="22"/>
                <w:lang w:val="en-GB"/>
              </w:rPr>
            </w:pPr>
            <w:r w:rsidRPr="00341C7F">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2F6D37B8"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0BFF4DC3" w14:textId="51EA1B0B" w:rsidR="00E81348" w:rsidRPr="00530B4E" w:rsidRDefault="00E81348" w:rsidP="00E81348">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1D1C537C" w14:textId="77777777" w:rsidR="00E81348" w:rsidRPr="00530B4E" w:rsidRDefault="00E81348" w:rsidP="00E81348">
            <w:pPr>
              <w:spacing w:before="60" w:after="60" w:line="240" w:lineRule="auto"/>
              <w:ind w:right="6"/>
              <w:rPr>
                <w:bCs/>
                <w:sz w:val="22"/>
                <w:szCs w:val="22"/>
              </w:rPr>
            </w:pPr>
            <w:r w:rsidRPr="00530B4E">
              <w:rPr>
                <w:bCs/>
                <w:sz w:val="22"/>
                <w:szCs w:val="22"/>
              </w:rPr>
              <w:t>Selain sanksi administratif sebagaimana dimaksud pada ayat (1), Otoritas Jasa Keuangan berwenang:</w:t>
            </w:r>
          </w:p>
          <w:p w14:paraId="62BB7165" w14:textId="77777777" w:rsidR="00E81348" w:rsidRPr="00530B4E" w:rsidRDefault="00E81348" w:rsidP="00B93199">
            <w:pPr>
              <w:pStyle w:val="ListParagraph"/>
              <w:numPr>
                <w:ilvl w:val="0"/>
                <w:numId w:val="28"/>
              </w:numPr>
              <w:spacing w:before="60" w:after="60" w:line="240" w:lineRule="auto"/>
              <w:ind w:left="472" w:right="6" w:hanging="425"/>
              <w:rPr>
                <w:bCs/>
                <w:sz w:val="22"/>
                <w:szCs w:val="22"/>
              </w:rPr>
            </w:pPr>
            <w:r w:rsidRPr="00530B4E">
              <w:rPr>
                <w:bCs/>
                <w:sz w:val="22"/>
                <w:szCs w:val="22"/>
              </w:rPr>
              <w:t>menurunkan hasil penilaian tingkat kesehatan;</w:t>
            </w:r>
          </w:p>
          <w:p w14:paraId="088A4AAA" w14:textId="77777777" w:rsidR="009407CD" w:rsidRDefault="00E81348" w:rsidP="00B93199">
            <w:pPr>
              <w:pStyle w:val="ListParagraph"/>
              <w:numPr>
                <w:ilvl w:val="0"/>
                <w:numId w:val="28"/>
              </w:numPr>
              <w:spacing w:before="60" w:after="60" w:line="240" w:lineRule="auto"/>
              <w:ind w:left="459" w:right="6" w:hanging="425"/>
              <w:rPr>
                <w:bCs/>
                <w:sz w:val="22"/>
                <w:szCs w:val="22"/>
              </w:rPr>
            </w:pPr>
            <w:r w:rsidRPr="00530B4E">
              <w:rPr>
                <w:bCs/>
                <w:sz w:val="22"/>
                <w:szCs w:val="22"/>
              </w:rPr>
              <w:t>penilaian kembali terhadap pihak utama yang menyebabkan Perusahaan melanggar ketentuan sebagaimana dimaksud pada ayat (1); dan/atau</w:t>
            </w:r>
          </w:p>
          <w:p w14:paraId="5C56E2FE" w14:textId="62BD0589" w:rsidR="00E81348" w:rsidRPr="009407CD" w:rsidRDefault="00E81348" w:rsidP="00B93199">
            <w:pPr>
              <w:pStyle w:val="ListParagraph"/>
              <w:numPr>
                <w:ilvl w:val="0"/>
                <w:numId w:val="28"/>
              </w:numPr>
              <w:spacing w:before="60" w:after="60" w:line="240" w:lineRule="auto"/>
              <w:ind w:left="459" w:right="6" w:hanging="425"/>
              <w:rPr>
                <w:bCs/>
                <w:sz w:val="22"/>
                <w:szCs w:val="22"/>
              </w:rPr>
            </w:pPr>
            <w:r w:rsidRPr="009407CD">
              <w:rPr>
                <w:bCs/>
                <w:sz w:val="22"/>
                <w:szCs w:val="22"/>
              </w:rPr>
              <w:lastRenderedPageBreak/>
              <w:t>melakukan pencatatan rekam jejak terhadap pihak yang menyebabkan Perusahaan melanggar ketentuan sebagaimana dimaksud pada ayat (1) dalam sistem elektronik Otoritas Jasa Keuangan.</w:t>
            </w:r>
          </w:p>
        </w:tc>
        <w:tc>
          <w:tcPr>
            <w:tcW w:w="2402" w:type="dxa"/>
          </w:tcPr>
          <w:p w14:paraId="0C4F0A1C" w14:textId="0C197430" w:rsidR="00E81348" w:rsidRPr="00530B4E" w:rsidRDefault="009E269C" w:rsidP="00E81348">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4F4393DC" w14:textId="77777777" w:rsidR="00E81348" w:rsidRPr="00A571C1" w:rsidRDefault="00E81348" w:rsidP="00E81348">
            <w:pPr>
              <w:spacing w:before="60" w:after="60" w:line="240" w:lineRule="auto"/>
              <w:ind w:right="6"/>
              <w:jc w:val="center"/>
              <w:rPr>
                <w:b/>
                <w:sz w:val="22"/>
                <w:szCs w:val="22"/>
              </w:rPr>
            </w:pPr>
          </w:p>
        </w:tc>
        <w:tc>
          <w:tcPr>
            <w:tcW w:w="2001" w:type="dxa"/>
          </w:tcPr>
          <w:p w14:paraId="6E8C47E5" w14:textId="77777777" w:rsidR="00E81348" w:rsidRPr="00A571C1" w:rsidRDefault="00E81348" w:rsidP="00E81348">
            <w:pPr>
              <w:spacing w:before="60" w:after="60" w:line="240" w:lineRule="auto"/>
              <w:ind w:right="6"/>
              <w:jc w:val="center"/>
              <w:rPr>
                <w:b/>
                <w:sz w:val="22"/>
                <w:szCs w:val="22"/>
              </w:rPr>
            </w:pPr>
          </w:p>
        </w:tc>
      </w:tr>
      <w:tr w:rsidR="0019334C" w14:paraId="6BEA1220" w14:textId="77777777" w:rsidTr="00ED6DE5">
        <w:tc>
          <w:tcPr>
            <w:tcW w:w="627" w:type="dxa"/>
            <w:gridSpan w:val="2"/>
          </w:tcPr>
          <w:p w14:paraId="5B399CAB" w14:textId="04B826A1" w:rsidR="00E81348" w:rsidRPr="00530B4E" w:rsidRDefault="00E81348" w:rsidP="00E81348">
            <w:pPr>
              <w:spacing w:before="60" w:after="60" w:line="240" w:lineRule="auto"/>
              <w:ind w:right="6"/>
              <w:rPr>
                <w:bCs/>
                <w:sz w:val="22"/>
                <w:szCs w:val="22"/>
                <w:lang w:val="en-GB"/>
              </w:rPr>
            </w:pPr>
            <w:r w:rsidRPr="00530B4E">
              <w:rPr>
                <w:bCs/>
                <w:sz w:val="22"/>
                <w:szCs w:val="22"/>
                <w:lang w:val="en-GB"/>
              </w:rPr>
              <w:t>(7)</w:t>
            </w:r>
          </w:p>
        </w:tc>
        <w:tc>
          <w:tcPr>
            <w:tcW w:w="4045" w:type="dxa"/>
            <w:gridSpan w:val="4"/>
          </w:tcPr>
          <w:p w14:paraId="4C3C3026" w14:textId="25D543FF" w:rsidR="00E81348" w:rsidRPr="00530B4E" w:rsidRDefault="00341C7F" w:rsidP="00E81348">
            <w:pPr>
              <w:spacing w:before="60" w:after="60" w:line="240" w:lineRule="auto"/>
              <w:ind w:right="6"/>
              <w:rPr>
                <w:bCs/>
                <w:sz w:val="22"/>
                <w:szCs w:val="22"/>
                <w:lang w:val="en-GB"/>
              </w:rPr>
            </w:pPr>
            <w:r w:rsidRPr="00341C7F">
              <w:rPr>
                <w:bCs/>
                <w:sz w:val="22"/>
                <w:szCs w:val="22"/>
                <w:lang w:val="en-GB"/>
              </w:rPr>
              <w:t xml:space="preserve">Dalam hal jangka waktu peringatan tertulis ketiga sebagaimana dimaksud pada ayat (4) berakhir dan Perusahaan berbentuk </w:t>
            </w:r>
            <w:r w:rsidRPr="00341C7F">
              <w:rPr>
                <w:bCs/>
                <w:i/>
                <w:iCs/>
                <w:sz w:val="22"/>
                <w:szCs w:val="22"/>
                <w:lang w:val="en-GB"/>
              </w:rPr>
              <w:t>venture debt corporation</w:t>
            </w:r>
            <w:r w:rsidRPr="00341C7F">
              <w:rPr>
                <w:bCs/>
                <w:sz w:val="22"/>
                <w:szCs w:val="22"/>
                <w:lang w:val="en-GB"/>
              </w:rPr>
              <w:t xml:space="preserve"> sebagaimana dimaksud dalam Pasal 9 ayat (1) huruf b dan UUS tetap tidak memenuhi ketentuan sebagaimana dimaksud pada ayat (2), Otoritas Jasa Keuangan mengenakan sanksi administratif berupa pembekuan sebagian atau seluruh kegiatan usaha.</w:t>
            </w:r>
          </w:p>
        </w:tc>
        <w:tc>
          <w:tcPr>
            <w:tcW w:w="2190" w:type="dxa"/>
          </w:tcPr>
          <w:p w14:paraId="3C100E74"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4F073A27" w14:textId="77777777" w:rsidR="00E81348" w:rsidRPr="00530B4E" w:rsidRDefault="00E81348" w:rsidP="00E81348">
            <w:pPr>
              <w:spacing w:before="60" w:after="60" w:line="240" w:lineRule="auto"/>
              <w:ind w:right="6"/>
              <w:rPr>
                <w:bCs/>
                <w:sz w:val="22"/>
                <w:szCs w:val="22"/>
                <w:lang w:val="en-GB"/>
              </w:rPr>
            </w:pPr>
          </w:p>
        </w:tc>
        <w:tc>
          <w:tcPr>
            <w:tcW w:w="4305" w:type="dxa"/>
            <w:gridSpan w:val="4"/>
          </w:tcPr>
          <w:p w14:paraId="634EC4FB" w14:textId="77777777" w:rsidR="00E81348" w:rsidRPr="00530B4E" w:rsidRDefault="00E81348" w:rsidP="00E81348">
            <w:pPr>
              <w:spacing w:before="60" w:after="60" w:line="240" w:lineRule="auto"/>
              <w:ind w:right="6"/>
              <w:rPr>
                <w:bCs/>
                <w:sz w:val="22"/>
                <w:szCs w:val="22"/>
              </w:rPr>
            </w:pPr>
          </w:p>
        </w:tc>
        <w:tc>
          <w:tcPr>
            <w:tcW w:w="2402" w:type="dxa"/>
          </w:tcPr>
          <w:p w14:paraId="5FE7B0B7" w14:textId="77777777" w:rsidR="00E81348" w:rsidRPr="00530B4E" w:rsidRDefault="00E81348" w:rsidP="00E81348">
            <w:pPr>
              <w:spacing w:before="60" w:after="60" w:line="240" w:lineRule="auto"/>
              <w:ind w:right="6"/>
              <w:rPr>
                <w:bCs/>
                <w:sz w:val="22"/>
                <w:szCs w:val="22"/>
                <w:lang w:val="en-GB"/>
              </w:rPr>
            </w:pPr>
          </w:p>
        </w:tc>
        <w:tc>
          <w:tcPr>
            <w:tcW w:w="1868" w:type="dxa"/>
          </w:tcPr>
          <w:p w14:paraId="56734D06" w14:textId="77777777" w:rsidR="00E81348" w:rsidRPr="00A571C1" w:rsidRDefault="00E81348" w:rsidP="00E81348">
            <w:pPr>
              <w:spacing w:before="60" w:after="60" w:line="240" w:lineRule="auto"/>
              <w:ind w:right="6"/>
              <w:jc w:val="center"/>
              <w:rPr>
                <w:b/>
                <w:sz w:val="22"/>
                <w:szCs w:val="22"/>
              </w:rPr>
            </w:pPr>
          </w:p>
        </w:tc>
        <w:tc>
          <w:tcPr>
            <w:tcW w:w="2001" w:type="dxa"/>
          </w:tcPr>
          <w:p w14:paraId="205EB247" w14:textId="77777777" w:rsidR="00E81348" w:rsidRPr="00A571C1" w:rsidRDefault="00E81348" w:rsidP="00E81348">
            <w:pPr>
              <w:spacing w:before="60" w:after="60" w:line="240" w:lineRule="auto"/>
              <w:ind w:right="6"/>
              <w:jc w:val="center"/>
              <w:rPr>
                <w:b/>
                <w:sz w:val="22"/>
                <w:szCs w:val="22"/>
              </w:rPr>
            </w:pPr>
          </w:p>
        </w:tc>
      </w:tr>
      <w:tr w:rsidR="0019334C" w14:paraId="34AB9BA8" w14:textId="77777777" w:rsidTr="00ED6DE5">
        <w:tc>
          <w:tcPr>
            <w:tcW w:w="627" w:type="dxa"/>
            <w:gridSpan w:val="2"/>
          </w:tcPr>
          <w:p w14:paraId="6FFFE2DF" w14:textId="1009CE36" w:rsidR="00E81348" w:rsidRPr="00530B4E" w:rsidRDefault="00E81348" w:rsidP="00E81348">
            <w:pPr>
              <w:spacing w:before="60" w:after="60" w:line="240" w:lineRule="auto"/>
              <w:ind w:right="6"/>
              <w:rPr>
                <w:bCs/>
                <w:sz w:val="22"/>
                <w:szCs w:val="22"/>
                <w:lang w:val="en-GB"/>
              </w:rPr>
            </w:pPr>
            <w:r w:rsidRPr="00530B4E">
              <w:rPr>
                <w:bCs/>
                <w:sz w:val="22"/>
                <w:szCs w:val="22"/>
                <w:lang w:val="en-GB"/>
              </w:rPr>
              <w:t>(8)</w:t>
            </w:r>
          </w:p>
        </w:tc>
        <w:tc>
          <w:tcPr>
            <w:tcW w:w="4045" w:type="dxa"/>
            <w:gridSpan w:val="4"/>
          </w:tcPr>
          <w:p w14:paraId="46AF782D" w14:textId="5D6CC72E" w:rsidR="00E81348" w:rsidRPr="00530B4E" w:rsidRDefault="00F226B0" w:rsidP="00E81348">
            <w:pPr>
              <w:spacing w:before="60" w:after="60" w:line="240" w:lineRule="auto"/>
              <w:ind w:right="6"/>
              <w:rPr>
                <w:bCs/>
                <w:sz w:val="22"/>
                <w:szCs w:val="22"/>
                <w:lang w:val="en-GB"/>
              </w:rPr>
            </w:pPr>
            <w:r w:rsidRPr="00F226B0">
              <w:rPr>
                <w:bCs/>
                <w:sz w:val="22"/>
                <w:szCs w:val="22"/>
                <w:lang w:val="en-GB"/>
              </w:rPr>
              <w:t>Sanksi administratif berupa pembekuan sebagian atau seluruh kegiatan usaha sebagaimana dimaksud pada ayat (2) huruf b diberikan secara tertulis dan berlaku sejak ditetapkan untuk jangka waktu paling lama 6 (enam) bulan.</w:t>
            </w:r>
          </w:p>
        </w:tc>
        <w:tc>
          <w:tcPr>
            <w:tcW w:w="2190" w:type="dxa"/>
          </w:tcPr>
          <w:p w14:paraId="54A2373B"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6E2DA6F3" w14:textId="77777777" w:rsidR="00E81348" w:rsidRPr="00530B4E" w:rsidRDefault="00E81348" w:rsidP="00E81348">
            <w:pPr>
              <w:spacing w:before="60" w:after="60" w:line="240" w:lineRule="auto"/>
              <w:ind w:right="6"/>
              <w:rPr>
                <w:bCs/>
                <w:sz w:val="22"/>
                <w:szCs w:val="22"/>
                <w:lang w:val="en-GB"/>
              </w:rPr>
            </w:pPr>
          </w:p>
        </w:tc>
        <w:tc>
          <w:tcPr>
            <w:tcW w:w="4305" w:type="dxa"/>
            <w:gridSpan w:val="4"/>
          </w:tcPr>
          <w:p w14:paraId="686AB448" w14:textId="77777777" w:rsidR="00E81348" w:rsidRPr="00530B4E" w:rsidRDefault="00E81348" w:rsidP="00E81348">
            <w:pPr>
              <w:spacing w:before="60" w:after="60" w:line="240" w:lineRule="auto"/>
              <w:ind w:right="6"/>
              <w:rPr>
                <w:bCs/>
                <w:sz w:val="22"/>
                <w:szCs w:val="22"/>
              </w:rPr>
            </w:pPr>
          </w:p>
        </w:tc>
        <w:tc>
          <w:tcPr>
            <w:tcW w:w="2402" w:type="dxa"/>
          </w:tcPr>
          <w:p w14:paraId="60931FAC" w14:textId="77777777" w:rsidR="00E81348" w:rsidRPr="00530B4E" w:rsidRDefault="00E81348" w:rsidP="00E81348">
            <w:pPr>
              <w:spacing w:before="60" w:after="60" w:line="240" w:lineRule="auto"/>
              <w:ind w:right="6"/>
              <w:rPr>
                <w:bCs/>
                <w:sz w:val="22"/>
                <w:szCs w:val="22"/>
                <w:lang w:val="en-GB"/>
              </w:rPr>
            </w:pPr>
          </w:p>
        </w:tc>
        <w:tc>
          <w:tcPr>
            <w:tcW w:w="1868" w:type="dxa"/>
          </w:tcPr>
          <w:p w14:paraId="0732EA72" w14:textId="77777777" w:rsidR="00E81348" w:rsidRPr="00A571C1" w:rsidRDefault="00E81348" w:rsidP="00E81348">
            <w:pPr>
              <w:spacing w:before="60" w:after="60" w:line="240" w:lineRule="auto"/>
              <w:ind w:right="6"/>
              <w:jc w:val="center"/>
              <w:rPr>
                <w:b/>
                <w:sz w:val="22"/>
                <w:szCs w:val="22"/>
              </w:rPr>
            </w:pPr>
          </w:p>
        </w:tc>
        <w:tc>
          <w:tcPr>
            <w:tcW w:w="2001" w:type="dxa"/>
          </w:tcPr>
          <w:p w14:paraId="4758CC8A" w14:textId="77777777" w:rsidR="00E81348" w:rsidRPr="00A571C1" w:rsidRDefault="00E81348" w:rsidP="00E81348">
            <w:pPr>
              <w:spacing w:before="60" w:after="60" w:line="240" w:lineRule="auto"/>
              <w:ind w:right="6"/>
              <w:jc w:val="center"/>
              <w:rPr>
                <w:b/>
                <w:sz w:val="22"/>
                <w:szCs w:val="22"/>
              </w:rPr>
            </w:pPr>
          </w:p>
        </w:tc>
      </w:tr>
      <w:tr w:rsidR="0019334C" w14:paraId="5603966E" w14:textId="77777777" w:rsidTr="00ED6DE5">
        <w:tc>
          <w:tcPr>
            <w:tcW w:w="627" w:type="dxa"/>
            <w:gridSpan w:val="2"/>
          </w:tcPr>
          <w:p w14:paraId="0C450674" w14:textId="1D0AEFC2" w:rsidR="00E81348" w:rsidRPr="00530B4E" w:rsidRDefault="00E81348" w:rsidP="00E81348">
            <w:pPr>
              <w:spacing w:before="60" w:after="60" w:line="240" w:lineRule="auto"/>
              <w:ind w:right="6"/>
              <w:rPr>
                <w:bCs/>
                <w:sz w:val="22"/>
                <w:szCs w:val="22"/>
                <w:lang w:val="en-GB"/>
              </w:rPr>
            </w:pPr>
            <w:r w:rsidRPr="00530B4E">
              <w:rPr>
                <w:bCs/>
                <w:sz w:val="22"/>
                <w:szCs w:val="22"/>
                <w:lang w:val="en-GB"/>
              </w:rPr>
              <w:t>(9)</w:t>
            </w:r>
          </w:p>
        </w:tc>
        <w:tc>
          <w:tcPr>
            <w:tcW w:w="4045" w:type="dxa"/>
            <w:gridSpan w:val="4"/>
          </w:tcPr>
          <w:p w14:paraId="4F1545DD" w14:textId="27090F63" w:rsidR="00E81348" w:rsidRPr="00530B4E" w:rsidRDefault="00F226B0" w:rsidP="00E81348">
            <w:pPr>
              <w:spacing w:before="60" w:after="60" w:line="240" w:lineRule="auto"/>
              <w:ind w:right="6"/>
              <w:rPr>
                <w:bCs/>
                <w:sz w:val="22"/>
                <w:szCs w:val="22"/>
                <w:lang w:val="en-GB"/>
              </w:rPr>
            </w:pPr>
            <w:r w:rsidRPr="00F226B0">
              <w:rPr>
                <w:bCs/>
                <w:sz w:val="22"/>
                <w:szCs w:val="22"/>
                <w:lang w:val="en-GB"/>
              </w:rPr>
              <w:t xml:space="preserve">Dalam hal Perusahaan berbentuk </w:t>
            </w:r>
            <w:r w:rsidRPr="00F226B0">
              <w:rPr>
                <w:bCs/>
                <w:i/>
                <w:iCs/>
                <w:sz w:val="22"/>
                <w:szCs w:val="22"/>
                <w:lang w:val="en-GB"/>
              </w:rPr>
              <w:t>venture debt corporation</w:t>
            </w:r>
            <w:r w:rsidRPr="00F226B0">
              <w:rPr>
                <w:bCs/>
                <w:sz w:val="22"/>
                <w:szCs w:val="22"/>
                <w:lang w:val="en-GB"/>
              </w:rPr>
              <w:t xml:space="preserve"> sebagaimana dimaksud dalam </w:t>
            </w:r>
            <w:r w:rsidRPr="00F226B0">
              <w:rPr>
                <w:bCs/>
                <w:sz w:val="22"/>
                <w:szCs w:val="22"/>
                <w:lang w:val="en-GB"/>
              </w:rPr>
              <w:lastRenderedPageBreak/>
              <w:t xml:space="preserve">Pasal 9 ayat (1) huruf b dan UUS dikenakan sanksi administratif berupa pembekuan sebagian atau seluruh kegiatan usaha sebagaimana dimaksud pada ayat (7), Perusahaan berbentuk </w:t>
            </w:r>
            <w:r w:rsidRPr="00F226B0">
              <w:rPr>
                <w:bCs/>
                <w:i/>
                <w:iCs/>
                <w:sz w:val="22"/>
                <w:szCs w:val="22"/>
                <w:lang w:val="en-GB"/>
              </w:rPr>
              <w:t>venture debt corporation</w:t>
            </w:r>
            <w:r w:rsidRPr="00F226B0">
              <w:rPr>
                <w:bCs/>
                <w:sz w:val="22"/>
                <w:szCs w:val="22"/>
                <w:lang w:val="en-GB"/>
              </w:rPr>
              <w:t xml:space="preserve"> sebagaimana dimaksud dalam Pasal 9 ayat (1) huruf b dan UUS dilarang melakukan kegiatan usaha.</w:t>
            </w:r>
          </w:p>
        </w:tc>
        <w:tc>
          <w:tcPr>
            <w:tcW w:w="2190" w:type="dxa"/>
          </w:tcPr>
          <w:p w14:paraId="7E261230"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1594B2A7" w14:textId="77777777" w:rsidR="00E81348" w:rsidRPr="00530B4E" w:rsidRDefault="00E81348" w:rsidP="00E81348">
            <w:pPr>
              <w:spacing w:before="60" w:after="60" w:line="240" w:lineRule="auto"/>
              <w:ind w:right="6"/>
              <w:rPr>
                <w:bCs/>
                <w:sz w:val="22"/>
                <w:szCs w:val="22"/>
                <w:lang w:val="en-GB"/>
              </w:rPr>
            </w:pPr>
          </w:p>
        </w:tc>
        <w:tc>
          <w:tcPr>
            <w:tcW w:w="4305" w:type="dxa"/>
            <w:gridSpan w:val="4"/>
          </w:tcPr>
          <w:p w14:paraId="049663D9" w14:textId="77777777" w:rsidR="00E81348" w:rsidRPr="00530B4E" w:rsidRDefault="00E81348" w:rsidP="00E81348">
            <w:pPr>
              <w:spacing w:before="60" w:after="60" w:line="240" w:lineRule="auto"/>
              <w:ind w:right="6"/>
              <w:rPr>
                <w:bCs/>
                <w:sz w:val="22"/>
                <w:szCs w:val="22"/>
              </w:rPr>
            </w:pPr>
          </w:p>
        </w:tc>
        <w:tc>
          <w:tcPr>
            <w:tcW w:w="2402" w:type="dxa"/>
          </w:tcPr>
          <w:p w14:paraId="188131A2" w14:textId="77777777" w:rsidR="00E81348" w:rsidRPr="00530B4E" w:rsidRDefault="00E81348" w:rsidP="00E81348">
            <w:pPr>
              <w:spacing w:before="60" w:after="60" w:line="240" w:lineRule="auto"/>
              <w:ind w:right="6"/>
              <w:rPr>
                <w:bCs/>
                <w:sz w:val="22"/>
                <w:szCs w:val="22"/>
                <w:lang w:val="en-GB"/>
              </w:rPr>
            </w:pPr>
          </w:p>
        </w:tc>
        <w:tc>
          <w:tcPr>
            <w:tcW w:w="1868" w:type="dxa"/>
          </w:tcPr>
          <w:p w14:paraId="2F59D75D" w14:textId="77777777" w:rsidR="00E81348" w:rsidRPr="00A571C1" w:rsidRDefault="00E81348" w:rsidP="00E81348">
            <w:pPr>
              <w:spacing w:before="60" w:after="60" w:line="240" w:lineRule="auto"/>
              <w:ind w:right="6"/>
              <w:jc w:val="center"/>
              <w:rPr>
                <w:b/>
                <w:sz w:val="22"/>
                <w:szCs w:val="22"/>
              </w:rPr>
            </w:pPr>
          </w:p>
        </w:tc>
        <w:tc>
          <w:tcPr>
            <w:tcW w:w="2001" w:type="dxa"/>
          </w:tcPr>
          <w:p w14:paraId="24A7D784" w14:textId="77777777" w:rsidR="00E81348" w:rsidRPr="00A571C1" w:rsidRDefault="00E81348" w:rsidP="00E81348">
            <w:pPr>
              <w:spacing w:before="60" w:after="60" w:line="240" w:lineRule="auto"/>
              <w:ind w:right="6"/>
              <w:jc w:val="center"/>
              <w:rPr>
                <w:b/>
                <w:sz w:val="22"/>
                <w:szCs w:val="22"/>
              </w:rPr>
            </w:pPr>
          </w:p>
        </w:tc>
      </w:tr>
      <w:tr w:rsidR="0019334C" w14:paraId="32A2DB4A" w14:textId="77777777" w:rsidTr="00ED6DE5">
        <w:tc>
          <w:tcPr>
            <w:tcW w:w="627" w:type="dxa"/>
            <w:gridSpan w:val="2"/>
          </w:tcPr>
          <w:p w14:paraId="6F35AE35" w14:textId="4993F428" w:rsidR="00E81348" w:rsidRPr="00530B4E" w:rsidRDefault="00E81348" w:rsidP="00E81348">
            <w:pPr>
              <w:spacing w:before="60" w:after="60" w:line="240" w:lineRule="auto"/>
              <w:ind w:right="6"/>
              <w:rPr>
                <w:bCs/>
                <w:sz w:val="22"/>
                <w:szCs w:val="22"/>
                <w:lang w:val="en-GB"/>
              </w:rPr>
            </w:pPr>
            <w:r w:rsidRPr="00530B4E">
              <w:rPr>
                <w:bCs/>
                <w:sz w:val="22"/>
                <w:szCs w:val="22"/>
                <w:lang w:val="en-GB"/>
              </w:rPr>
              <w:t>(10)</w:t>
            </w:r>
          </w:p>
        </w:tc>
        <w:tc>
          <w:tcPr>
            <w:tcW w:w="4045" w:type="dxa"/>
            <w:gridSpan w:val="4"/>
          </w:tcPr>
          <w:p w14:paraId="79691000" w14:textId="4D3734CF" w:rsidR="00E81348" w:rsidRPr="00530B4E" w:rsidRDefault="00F226B0" w:rsidP="00E81348">
            <w:pPr>
              <w:spacing w:before="60" w:after="60" w:line="240" w:lineRule="auto"/>
              <w:ind w:right="6"/>
              <w:rPr>
                <w:bCs/>
                <w:sz w:val="22"/>
                <w:szCs w:val="22"/>
                <w:lang w:val="en-GB"/>
              </w:rPr>
            </w:pPr>
            <w:r w:rsidRPr="00F226B0">
              <w:rPr>
                <w:bCs/>
                <w:sz w:val="22"/>
                <w:szCs w:val="22"/>
                <w:lang w:val="en-GB"/>
              </w:rPr>
              <w:t xml:space="preserve">Dalam hal sebelum berakhirnya jangka waktu pembekuan sebagian atau seluruh kegiatan usaha sebagaimana dimaksud pada ayat (8), Perusahaan berbentuk </w:t>
            </w:r>
            <w:r w:rsidRPr="009A0F99">
              <w:rPr>
                <w:bCs/>
                <w:i/>
                <w:iCs/>
                <w:sz w:val="22"/>
                <w:szCs w:val="22"/>
                <w:lang w:val="en-GB"/>
              </w:rPr>
              <w:t>venture debt corporation</w:t>
            </w:r>
            <w:r w:rsidRPr="00F226B0">
              <w:rPr>
                <w:bCs/>
                <w:sz w:val="22"/>
                <w:szCs w:val="22"/>
                <w:lang w:val="en-GB"/>
              </w:rPr>
              <w:t xml:space="preserve"> sebagaimana dimaksud dalam Pasal 9 ayat (1) huruf b dan UUS telah memenuhi ketentuan sebagaimana dimaksud pada ayat (1), Otoritas Jasa Keuangan mencabut sanksi administratif</w:t>
            </w:r>
            <w:r w:rsidR="0095794B">
              <w:rPr>
                <w:bCs/>
                <w:sz w:val="22"/>
                <w:szCs w:val="22"/>
                <w:lang w:val="en-GB"/>
              </w:rPr>
              <w:t xml:space="preserve"> </w:t>
            </w:r>
            <w:r w:rsidR="0095794B" w:rsidRPr="0095794B">
              <w:rPr>
                <w:bCs/>
                <w:sz w:val="22"/>
                <w:szCs w:val="22"/>
                <w:lang w:val="en-GB"/>
              </w:rPr>
              <w:t>berupa pembekuan sebagian atau seluruh kegiatan usaha.</w:t>
            </w:r>
          </w:p>
        </w:tc>
        <w:tc>
          <w:tcPr>
            <w:tcW w:w="2190" w:type="dxa"/>
          </w:tcPr>
          <w:p w14:paraId="4E97CDCE" w14:textId="77777777" w:rsidR="00E81348" w:rsidRPr="00A571C1" w:rsidRDefault="00E81348" w:rsidP="00E81348">
            <w:pPr>
              <w:spacing w:before="60" w:after="60" w:line="240" w:lineRule="auto"/>
              <w:ind w:right="6"/>
              <w:rPr>
                <w:bCs/>
                <w:sz w:val="22"/>
                <w:szCs w:val="22"/>
                <w:lang w:val="en-GB"/>
              </w:rPr>
            </w:pPr>
          </w:p>
        </w:tc>
        <w:tc>
          <w:tcPr>
            <w:tcW w:w="634" w:type="dxa"/>
            <w:gridSpan w:val="4"/>
          </w:tcPr>
          <w:p w14:paraId="30BF30C7" w14:textId="77777777" w:rsidR="00E81348" w:rsidRPr="00530B4E" w:rsidRDefault="00E81348" w:rsidP="00E81348">
            <w:pPr>
              <w:spacing w:before="60" w:after="60" w:line="240" w:lineRule="auto"/>
              <w:ind w:right="6"/>
              <w:rPr>
                <w:bCs/>
                <w:sz w:val="22"/>
                <w:szCs w:val="22"/>
                <w:lang w:val="en-GB"/>
              </w:rPr>
            </w:pPr>
          </w:p>
        </w:tc>
        <w:tc>
          <w:tcPr>
            <w:tcW w:w="4305" w:type="dxa"/>
            <w:gridSpan w:val="4"/>
          </w:tcPr>
          <w:p w14:paraId="31BF0D13" w14:textId="77777777" w:rsidR="00E81348" w:rsidRPr="00530B4E" w:rsidRDefault="00E81348" w:rsidP="00E81348">
            <w:pPr>
              <w:spacing w:before="60" w:after="60" w:line="240" w:lineRule="auto"/>
              <w:ind w:right="6"/>
              <w:rPr>
                <w:bCs/>
                <w:sz w:val="22"/>
                <w:szCs w:val="22"/>
              </w:rPr>
            </w:pPr>
          </w:p>
        </w:tc>
        <w:tc>
          <w:tcPr>
            <w:tcW w:w="2402" w:type="dxa"/>
          </w:tcPr>
          <w:p w14:paraId="09655006" w14:textId="77777777" w:rsidR="00E81348" w:rsidRPr="00530B4E" w:rsidRDefault="00E81348" w:rsidP="00E81348">
            <w:pPr>
              <w:spacing w:before="60" w:after="60" w:line="240" w:lineRule="auto"/>
              <w:ind w:right="6"/>
              <w:rPr>
                <w:bCs/>
                <w:sz w:val="22"/>
                <w:szCs w:val="22"/>
                <w:lang w:val="en-GB"/>
              </w:rPr>
            </w:pPr>
          </w:p>
        </w:tc>
        <w:tc>
          <w:tcPr>
            <w:tcW w:w="1868" w:type="dxa"/>
          </w:tcPr>
          <w:p w14:paraId="0EBB998D" w14:textId="77777777" w:rsidR="00E81348" w:rsidRPr="00A571C1" w:rsidRDefault="00E81348" w:rsidP="00E81348">
            <w:pPr>
              <w:spacing w:before="60" w:after="60" w:line="240" w:lineRule="auto"/>
              <w:ind w:right="6"/>
              <w:jc w:val="center"/>
              <w:rPr>
                <w:b/>
                <w:sz w:val="22"/>
                <w:szCs w:val="22"/>
              </w:rPr>
            </w:pPr>
          </w:p>
        </w:tc>
        <w:tc>
          <w:tcPr>
            <w:tcW w:w="2001" w:type="dxa"/>
          </w:tcPr>
          <w:p w14:paraId="4DFE5F82" w14:textId="77777777" w:rsidR="00E81348" w:rsidRPr="00A571C1" w:rsidRDefault="00E81348" w:rsidP="00E81348">
            <w:pPr>
              <w:spacing w:before="60" w:after="60" w:line="240" w:lineRule="auto"/>
              <w:ind w:right="6"/>
              <w:jc w:val="center"/>
              <w:rPr>
                <w:b/>
                <w:sz w:val="22"/>
                <w:szCs w:val="22"/>
              </w:rPr>
            </w:pPr>
          </w:p>
        </w:tc>
      </w:tr>
      <w:tr w:rsidR="0019334C" w14:paraId="139AEFA6" w14:textId="77777777" w:rsidTr="00ED6DE5">
        <w:tc>
          <w:tcPr>
            <w:tcW w:w="627" w:type="dxa"/>
            <w:gridSpan w:val="2"/>
          </w:tcPr>
          <w:p w14:paraId="27F42CDC" w14:textId="2DD96584" w:rsidR="009407CD" w:rsidRPr="00530B4E" w:rsidRDefault="009407CD" w:rsidP="009407CD">
            <w:pPr>
              <w:spacing w:before="60" w:after="60" w:line="240" w:lineRule="auto"/>
              <w:ind w:right="6"/>
              <w:rPr>
                <w:bCs/>
                <w:sz w:val="22"/>
                <w:szCs w:val="22"/>
                <w:lang w:val="en-GB"/>
              </w:rPr>
            </w:pPr>
            <w:r w:rsidRPr="00530B4E">
              <w:rPr>
                <w:bCs/>
                <w:sz w:val="22"/>
                <w:szCs w:val="22"/>
                <w:lang w:val="en-GB"/>
              </w:rPr>
              <w:t>(1</w:t>
            </w:r>
            <w:r w:rsidR="0095794B">
              <w:rPr>
                <w:bCs/>
                <w:sz w:val="22"/>
                <w:szCs w:val="22"/>
                <w:lang w:val="en-GB"/>
              </w:rPr>
              <w:t>1</w:t>
            </w:r>
            <w:r w:rsidRPr="00530B4E">
              <w:rPr>
                <w:bCs/>
                <w:sz w:val="22"/>
                <w:szCs w:val="22"/>
                <w:lang w:val="en-GB"/>
              </w:rPr>
              <w:t>)</w:t>
            </w:r>
          </w:p>
        </w:tc>
        <w:tc>
          <w:tcPr>
            <w:tcW w:w="4045" w:type="dxa"/>
            <w:gridSpan w:val="4"/>
          </w:tcPr>
          <w:p w14:paraId="5D69B136" w14:textId="0373CB9C" w:rsidR="009407CD" w:rsidRPr="00530B4E" w:rsidRDefault="003342F2" w:rsidP="009407CD">
            <w:pPr>
              <w:spacing w:before="60" w:after="60" w:line="240" w:lineRule="auto"/>
              <w:ind w:right="6"/>
              <w:rPr>
                <w:bCs/>
                <w:sz w:val="22"/>
                <w:szCs w:val="22"/>
                <w:lang w:val="en-GB"/>
              </w:rPr>
            </w:pPr>
            <w:r w:rsidRPr="003342F2">
              <w:rPr>
                <w:bCs/>
                <w:sz w:val="22"/>
                <w:szCs w:val="22"/>
                <w:lang w:val="en-GB"/>
              </w:rPr>
              <w:t xml:space="preserve">Dalam hal sanksi administratif berupa pembekuan sebagian atau seluruh kegiatan usaha masih berlaku dan Perusahaan berbentuk </w:t>
            </w:r>
            <w:r w:rsidRPr="009A0F99">
              <w:rPr>
                <w:bCs/>
                <w:i/>
                <w:iCs/>
                <w:sz w:val="22"/>
                <w:szCs w:val="22"/>
                <w:lang w:val="en-GB"/>
              </w:rPr>
              <w:t>venture debt corporation</w:t>
            </w:r>
            <w:r w:rsidRPr="003342F2">
              <w:rPr>
                <w:bCs/>
                <w:sz w:val="22"/>
                <w:szCs w:val="22"/>
                <w:lang w:val="en-GB"/>
              </w:rPr>
              <w:t xml:space="preserve"> sebagaimana dimaksud dalam Pasal 9 ayat (1) huruf b dan UUS tetap melakukan kegiatan usaha, </w:t>
            </w:r>
            <w:r w:rsidRPr="003342F2">
              <w:rPr>
                <w:bCs/>
                <w:sz w:val="22"/>
                <w:szCs w:val="22"/>
                <w:lang w:val="en-GB"/>
              </w:rPr>
              <w:lastRenderedPageBreak/>
              <w:t xml:space="preserve">Otoritas Jasa Keuangan berwenang langsung mengenakan sanksi administratif berupa pencabutan izin usaha Perusahaan berbentuk </w:t>
            </w:r>
            <w:r w:rsidRPr="009A0F99">
              <w:rPr>
                <w:bCs/>
                <w:i/>
                <w:iCs/>
                <w:sz w:val="22"/>
                <w:szCs w:val="22"/>
                <w:lang w:val="en-GB"/>
              </w:rPr>
              <w:t>venture debt corporation</w:t>
            </w:r>
            <w:r w:rsidRPr="003342F2">
              <w:rPr>
                <w:bCs/>
                <w:sz w:val="22"/>
                <w:szCs w:val="22"/>
                <w:lang w:val="en-GB"/>
              </w:rPr>
              <w:t xml:space="preserve"> sebagaimana dimaksud dalam Pasal 9 ayat (1) huruf b atau pencabutan izin UUS.</w:t>
            </w:r>
          </w:p>
        </w:tc>
        <w:tc>
          <w:tcPr>
            <w:tcW w:w="2190" w:type="dxa"/>
          </w:tcPr>
          <w:p w14:paraId="3AC054C9" w14:textId="77777777" w:rsidR="009407CD" w:rsidRPr="00A571C1" w:rsidRDefault="009407CD" w:rsidP="009407CD">
            <w:pPr>
              <w:spacing w:before="60" w:after="60" w:line="240" w:lineRule="auto"/>
              <w:ind w:right="6"/>
              <w:rPr>
                <w:bCs/>
                <w:sz w:val="22"/>
                <w:szCs w:val="22"/>
                <w:lang w:val="en-GB"/>
              </w:rPr>
            </w:pPr>
          </w:p>
        </w:tc>
        <w:tc>
          <w:tcPr>
            <w:tcW w:w="634" w:type="dxa"/>
            <w:gridSpan w:val="4"/>
          </w:tcPr>
          <w:p w14:paraId="7F8179A2" w14:textId="77777777" w:rsidR="009407CD" w:rsidRPr="00530B4E" w:rsidRDefault="009407CD" w:rsidP="009407CD">
            <w:pPr>
              <w:spacing w:before="60" w:after="60" w:line="240" w:lineRule="auto"/>
              <w:ind w:right="6"/>
              <w:rPr>
                <w:bCs/>
                <w:sz w:val="22"/>
                <w:szCs w:val="22"/>
                <w:lang w:val="en-GB"/>
              </w:rPr>
            </w:pPr>
          </w:p>
        </w:tc>
        <w:tc>
          <w:tcPr>
            <w:tcW w:w="4305" w:type="dxa"/>
            <w:gridSpan w:val="4"/>
          </w:tcPr>
          <w:p w14:paraId="25243B28" w14:textId="77777777" w:rsidR="009407CD" w:rsidRPr="00530B4E" w:rsidRDefault="009407CD" w:rsidP="009407CD">
            <w:pPr>
              <w:spacing w:before="60" w:after="60" w:line="240" w:lineRule="auto"/>
              <w:ind w:right="6"/>
              <w:rPr>
                <w:bCs/>
                <w:sz w:val="22"/>
                <w:szCs w:val="22"/>
              </w:rPr>
            </w:pPr>
          </w:p>
        </w:tc>
        <w:tc>
          <w:tcPr>
            <w:tcW w:w="2402" w:type="dxa"/>
          </w:tcPr>
          <w:p w14:paraId="79FE3862" w14:textId="77777777" w:rsidR="009407CD" w:rsidRPr="00530B4E" w:rsidRDefault="009407CD" w:rsidP="009407CD">
            <w:pPr>
              <w:spacing w:before="60" w:after="60" w:line="240" w:lineRule="auto"/>
              <w:ind w:right="6"/>
              <w:rPr>
                <w:bCs/>
                <w:sz w:val="22"/>
                <w:szCs w:val="22"/>
                <w:lang w:val="en-GB"/>
              </w:rPr>
            </w:pPr>
          </w:p>
        </w:tc>
        <w:tc>
          <w:tcPr>
            <w:tcW w:w="1868" w:type="dxa"/>
          </w:tcPr>
          <w:p w14:paraId="28C5F30D" w14:textId="77777777" w:rsidR="009407CD" w:rsidRPr="00A571C1" w:rsidRDefault="009407CD" w:rsidP="009407CD">
            <w:pPr>
              <w:spacing w:before="60" w:after="60" w:line="240" w:lineRule="auto"/>
              <w:ind w:right="6"/>
              <w:jc w:val="center"/>
              <w:rPr>
                <w:b/>
                <w:sz w:val="22"/>
                <w:szCs w:val="22"/>
              </w:rPr>
            </w:pPr>
          </w:p>
        </w:tc>
        <w:tc>
          <w:tcPr>
            <w:tcW w:w="2001" w:type="dxa"/>
          </w:tcPr>
          <w:p w14:paraId="4D09FF7B" w14:textId="77777777" w:rsidR="009407CD" w:rsidRPr="00A571C1" w:rsidRDefault="009407CD" w:rsidP="009407CD">
            <w:pPr>
              <w:spacing w:before="60" w:after="60" w:line="240" w:lineRule="auto"/>
              <w:ind w:right="6"/>
              <w:jc w:val="center"/>
              <w:rPr>
                <w:b/>
                <w:sz w:val="22"/>
                <w:szCs w:val="22"/>
              </w:rPr>
            </w:pPr>
          </w:p>
        </w:tc>
      </w:tr>
      <w:tr w:rsidR="0019334C" w14:paraId="210FF199" w14:textId="77777777" w:rsidTr="00ED6DE5">
        <w:tc>
          <w:tcPr>
            <w:tcW w:w="627" w:type="dxa"/>
            <w:gridSpan w:val="2"/>
          </w:tcPr>
          <w:p w14:paraId="0194B67D" w14:textId="4C50B4A7" w:rsidR="009407CD" w:rsidRPr="00530B4E" w:rsidRDefault="009407CD" w:rsidP="009407CD">
            <w:pPr>
              <w:spacing w:before="60" w:after="60" w:line="240" w:lineRule="auto"/>
              <w:ind w:right="6"/>
              <w:rPr>
                <w:bCs/>
                <w:sz w:val="22"/>
                <w:szCs w:val="22"/>
                <w:lang w:val="en-GB"/>
              </w:rPr>
            </w:pPr>
            <w:r w:rsidRPr="00530B4E">
              <w:rPr>
                <w:bCs/>
                <w:sz w:val="22"/>
                <w:szCs w:val="22"/>
                <w:lang w:val="en-GB"/>
              </w:rPr>
              <w:t>(1</w:t>
            </w:r>
            <w:r w:rsidR="003342F2">
              <w:rPr>
                <w:bCs/>
                <w:sz w:val="22"/>
                <w:szCs w:val="22"/>
                <w:lang w:val="en-GB"/>
              </w:rPr>
              <w:t>2</w:t>
            </w:r>
            <w:r w:rsidRPr="00530B4E">
              <w:rPr>
                <w:bCs/>
                <w:sz w:val="22"/>
                <w:szCs w:val="22"/>
                <w:lang w:val="en-GB"/>
              </w:rPr>
              <w:t>)</w:t>
            </w:r>
          </w:p>
        </w:tc>
        <w:tc>
          <w:tcPr>
            <w:tcW w:w="4045" w:type="dxa"/>
            <w:gridSpan w:val="4"/>
          </w:tcPr>
          <w:p w14:paraId="41299B33" w14:textId="5109FFFE" w:rsidR="009407CD" w:rsidRPr="00530B4E" w:rsidRDefault="003342F2" w:rsidP="009407CD">
            <w:pPr>
              <w:spacing w:before="60" w:after="60" w:line="240" w:lineRule="auto"/>
              <w:ind w:right="6"/>
              <w:rPr>
                <w:bCs/>
                <w:sz w:val="22"/>
                <w:szCs w:val="22"/>
                <w:lang w:val="en-GB"/>
              </w:rPr>
            </w:pPr>
            <w:r w:rsidRPr="003342F2">
              <w:rPr>
                <w:bCs/>
                <w:sz w:val="22"/>
                <w:szCs w:val="22"/>
                <w:lang w:val="en-GB"/>
              </w:rPr>
              <w:t>Apabila jangka waktu sanksi administratif berupa peringatan tertulis dan/atau pembekuan sebagian atau seluruh kegiatan usaha berakhir pada hari libur, sanksi administratif berupa peringatan tertulis dan/atau pembekuan kegiatan usaha berlaku hingga hari kerja pertama berikutnya.</w:t>
            </w:r>
          </w:p>
        </w:tc>
        <w:tc>
          <w:tcPr>
            <w:tcW w:w="2190" w:type="dxa"/>
          </w:tcPr>
          <w:p w14:paraId="7433B96F" w14:textId="77777777" w:rsidR="009407CD" w:rsidRPr="00A571C1" w:rsidRDefault="009407CD" w:rsidP="009407CD">
            <w:pPr>
              <w:spacing w:before="60" w:after="60" w:line="240" w:lineRule="auto"/>
              <w:ind w:right="6"/>
              <w:rPr>
                <w:bCs/>
                <w:sz w:val="22"/>
                <w:szCs w:val="22"/>
                <w:lang w:val="en-GB"/>
              </w:rPr>
            </w:pPr>
          </w:p>
        </w:tc>
        <w:tc>
          <w:tcPr>
            <w:tcW w:w="634" w:type="dxa"/>
            <w:gridSpan w:val="4"/>
          </w:tcPr>
          <w:p w14:paraId="7F5DCEAE" w14:textId="77777777" w:rsidR="009407CD" w:rsidRPr="00530B4E" w:rsidRDefault="009407CD" w:rsidP="009407CD">
            <w:pPr>
              <w:spacing w:before="60" w:after="60" w:line="240" w:lineRule="auto"/>
              <w:ind w:right="6"/>
              <w:rPr>
                <w:bCs/>
                <w:sz w:val="22"/>
                <w:szCs w:val="22"/>
                <w:lang w:val="en-GB"/>
              </w:rPr>
            </w:pPr>
          </w:p>
        </w:tc>
        <w:tc>
          <w:tcPr>
            <w:tcW w:w="4305" w:type="dxa"/>
            <w:gridSpan w:val="4"/>
          </w:tcPr>
          <w:p w14:paraId="4CCEF70D" w14:textId="77777777" w:rsidR="009407CD" w:rsidRPr="00530B4E" w:rsidRDefault="009407CD" w:rsidP="009407CD">
            <w:pPr>
              <w:spacing w:before="60" w:after="60" w:line="240" w:lineRule="auto"/>
              <w:ind w:right="6"/>
              <w:rPr>
                <w:bCs/>
                <w:sz w:val="22"/>
                <w:szCs w:val="22"/>
              </w:rPr>
            </w:pPr>
          </w:p>
        </w:tc>
        <w:tc>
          <w:tcPr>
            <w:tcW w:w="2402" w:type="dxa"/>
          </w:tcPr>
          <w:p w14:paraId="3AE881B8" w14:textId="77777777" w:rsidR="009407CD" w:rsidRPr="00530B4E" w:rsidRDefault="009407CD" w:rsidP="009407CD">
            <w:pPr>
              <w:spacing w:before="60" w:after="60" w:line="240" w:lineRule="auto"/>
              <w:ind w:right="6"/>
              <w:rPr>
                <w:bCs/>
                <w:sz w:val="22"/>
                <w:szCs w:val="22"/>
                <w:lang w:val="en-GB"/>
              </w:rPr>
            </w:pPr>
          </w:p>
        </w:tc>
        <w:tc>
          <w:tcPr>
            <w:tcW w:w="1868" w:type="dxa"/>
          </w:tcPr>
          <w:p w14:paraId="04C53B13" w14:textId="77777777" w:rsidR="009407CD" w:rsidRPr="00A571C1" w:rsidRDefault="009407CD" w:rsidP="009407CD">
            <w:pPr>
              <w:spacing w:before="60" w:after="60" w:line="240" w:lineRule="auto"/>
              <w:ind w:right="6"/>
              <w:jc w:val="center"/>
              <w:rPr>
                <w:b/>
                <w:sz w:val="22"/>
                <w:szCs w:val="22"/>
              </w:rPr>
            </w:pPr>
          </w:p>
        </w:tc>
        <w:tc>
          <w:tcPr>
            <w:tcW w:w="2001" w:type="dxa"/>
          </w:tcPr>
          <w:p w14:paraId="1D780978" w14:textId="77777777" w:rsidR="009407CD" w:rsidRPr="00A571C1" w:rsidRDefault="009407CD" w:rsidP="009407CD">
            <w:pPr>
              <w:spacing w:before="60" w:after="60" w:line="240" w:lineRule="auto"/>
              <w:ind w:right="6"/>
              <w:jc w:val="center"/>
              <w:rPr>
                <w:b/>
                <w:sz w:val="22"/>
                <w:szCs w:val="22"/>
              </w:rPr>
            </w:pPr>
          </w:p>
        </w:tc>
      </w:tr>
      <w:tr w:rsidR="0019334C" w14:paraId="1CA00776" w14:textId="77777777" w:rsidTr="00ED6DE5">
        <w:tc>
          <w:tcPr>
            <w:tcW w:w="627" w:type="dxa"/>
            <w:gridSpan w:val="2"/>
          </w:tcPr>
          <w:p w14:paraId="7CAFE3CD" w14:textId="44E5839C" w:rsidR="003342F2" w:rsidRPr="00530B4E" w:rsidRDefault="003342F2" w:rsidP="009407CD">
            <w:pPr>
              <w:spacing w:before="60" w:after="60" w:line="240" w:lineRule="auto"/>
              <w:ind w:right="6"/>
              <w:rPr>
                <w:bCs/>
                <w:sz w:val="22"/>
                <w:szCs w:val="22"/>
                <w:lang w:val="en-GB"/>
              </w:rPr>
            </w:pPr>
            <w:r>
              <w:rPr>
                <w:bCs/>
                <w:sz w:val="22"/>
                <w:szCs w:val="22"/>
                <w:lang w:val="en-GB"/>
              </w:rPr>
              <w:t>(13)</w:t>
            </w:r>
          </w:p>
        </w:tc>
        <w:tc>
          <w:tcPr>
            <w:tcW w:w="4045" w:type="dxa"/>
            <w:gridSpan w:val="4"/>
          </w:tcPr>
          <w:p w14:paraId="02C3227E" w14:textId="76C1BA8C" w:rsidR="003342F2" w:rsidRPr="003342F2" w:rsidRDefault="003342F2" w:rsidP="009407CD">
            <w:pPr>
              <w:spacing w:before="60" w:after="60" w:line="240" w:lineRule="auto"/>
              <w:ind w:right="6"/>
              <w:rPr>
                <w:bCs/>
                <w:sz w:val="22"/>
                <w:szCs w:val="22"/>
                <w:lang w:val="en-GB"/>
              </w:rPr>
            </w:pPr>
            <w:r w:rsidRPr="003342F2">
              <w:rPr>
                <w:bCs/>
                <w:sz w:val="22"/>
                <w:szCs w:val="22"/>
                <w:lang w:val="en-GB"/>
              </w:rPr>
              <w:t xml:space="preserve">Dalam hal sampai dengan berakhirnya jangka waktu pembekuan sebagian atau seluruh kegiatan usaha sebagaimana dimaksud pada ayat (8), Perusahaan berbentuk </w:t>
            </w:r>
            <w:r w:rsidRPr="003342F2">
              <w:rPr>
                <w:bCs/>
                <w:i/>
                <w:iCs/>
                <w:sz w:val="22"/>
                <w:szCs w:val="22"/>
                <w:lang w:val="en-GB"/>
              </w:rPr>
              <w:t>venture debt corporation</w:t>
            </w:r>
            <w:r w:rsidRPr="003342F2">
              <w:rPr>
                <w:bCs/>
                <w:sz w:val="22"/>
                <w:szCs w:val="22"/>
                <w:lang w:val="en-GB"/>
              </w:rPr>
              <w:t xml:space="preserve"> sebagaimana dimaksud dalam Pasal 9 ayat (1) huruf b dan UUS tidak juga memenuhi ketentuan sebagaimana dimaksud pada ayat (1), Otoritas Jasa Keuangan mencabut izin usaha Perusahaan berbentuk </w:t>
            </w:r>
            <w:r w:rsidRPr="003342F2">
              <w:rPr>
                <w:bCs/>
                <w:i/>
                <w:iCs/>
                <w:sz w:val="22"/>
                <w:szCs w:val="22"/>
                <w:lang w:val="en-GB"/>
              </w:rPr>
              <w:t>venture debt corporation</w:t>
            </w:r>
            <w:r w:rsidRPr="003342F2">
              <w:rPr>
                <w:bCs/>
                <w:sz w:val="22"/>
                <w:szCs w:val="22"/>
                <w:lang w:val="en-GB"/>
              </w:rPr>
              <w:t xml:space="preserve"> sebagaimana dimaksud </w:t>
            </w:r>
            <w:r w:rsidRPr="003342F2">
              <w:rPr>
                <w:bCs/>
                <w:sz w:val="22"/>
                <w:szCs w:val="22"/>
                <w:lang w:val="en-GB"/>
              </w:rPr>
              <w:lastRenderedPageBreak/>
              <w:t>dalam Pasal 9 ayat (1) huruf b atau izin UUS yang bersangkutan.</w:t>
            </w:r>
          </w:p>
        </w:tc>
        <w:tc>
          <w:tcPr>
            <w:tcW w:w="2190" w:type="dxa"/>
          </w:tcPr>
          <w:p w14:paraId="130EE85C" w14:textId="77777777" w:rsidR="003342F2" w:rsidRPr="00A571C1" w:rsidRDefault="003342F2" w:rsidP="009407CD">
            <w:pPr>
              <w:spacing w:before="60" w:after="60" w:line="240" w:lineRule="auto"/>
              <w:ind w:right="6"/>
              <w:rPr>
                <w:bCs/>
                <w:sz w:val="22"/>
                <w:szCs w:val="22"/>
                <w:lang w:val="en-GB"/>
              </w:rPr>
            </w:pPr>
          </w:p>
        </w:tc>
        <w:tc>
          <w:tcPr>
            <w:tcW w:w="634" w:type="dxa"/>
            <w:gridSpan w:val="4"/>
          </w:tcPr>
          <w:p w14:paraId="3DF4C7D3" w14:textId="77777777" w:rsidR="003342F2" w:rsidRPr="00530B4E" w:rsidRDefault="003342F2" w:rsidP="009407CD">
            <w:pPr>
              <w:spacing w:before="60" w:after="60" w:line="240" w:lineRule="auto"/>
              <w:ind w:right="6"/>
              <w:rPr>
                <w:bCs/>
                <w:sz w:val="22"/>
                <w:szCs w:val="22"/>
                <w:lang w:val="en-GB"/>
              </w:rPr>
            </w:pPr>
          </w:p>
        </w:tc>
        <w:tc>
          <w:tcPr>
            <w:tcW w:w="4305" w:type="dxa"/>
            <w:gridSpan w:val="4"/>
          </w:tcPr>
          <w:p w14:paraId="72A2AF2F" w14:textId="77777777" w:rsidR="003342F2" w:rsidRPr="00530B4E" w:rsidRDefault="003342F2" w:rsidP="009407CD">
            <w:pPr>
              <w:spacing w:before="60" w:after="60" w:line="240" w:lineRule="auto"/>
              <w:ind w:right="6"/>
              <w:rPr>
                <w:bCs/>
                <w:sz w:val="22"/>
                <w:szCs w:val="22"/>
              </w:rPr>
            </w:pPr>
          </w:p>
        </w:tc>
        <w:tc>
          <w:tcPr>
            <w:tcW w:w="2402" w:type="dxa"/>
          </w:tcPr>
          <w:p w14:paraId="66278D7E" w14:textId="77777777" w:rsidR="003342F2" w:rsidRPr="00530B4E" w:rsidRDefault="003342F2" w:rsidP="009407CD">
            <w:pPr>
              <w:spacing w:before="60" w:after="60" w:line="240" w:lineRule="auto"/>
              <w:ind w:right="6"/>
              <w:rPr>
                <w:bCs/>
                <w:sz w:val="22"/>
                <w:szCs w:val="22"/>
                <w:lang w:val="en-GB"/>
              </w:rPr>
            </w:pPr>
          </w:p>
        </w:tc>
        <w:tc>
          <w:tcPr>
            <w:tcW w:w="1868" w:type="dxa"/>
          </w:tcPr>
          <w:p w14:paraId="166BF883" w14:textId="77777777" w:rsidR="003342F2" w:rsidRPr="00A571C1" w:rsidRDefault="003342F2" w:rsidP="009407CD">
            <w:pPr>
              <w:spacing w:before="60" w:after="60" w:line="240" w:lineRule="auto"/>
              <w:ind w:right="6"/>
              <w:jc w:val="center"/>
              <w:rPr>
                <w:b/>
                <w:sz w:val="22"/>
                <w:szCs w:val="22"/>
              </w:rPr>
            </w:pPr>
          </w:p>
        </w:tc>
        <w:tc>
          <w:tcPr>
            <w:tcW w:w="2001" w:type="dxa"/>
          </w:tcPr>
          <w:p w14:paraId="472975FB" w14:textId="77777777" w:rsidR="003342F2" w:rsidRPr="00A571C1" w:rsidRDefault="003342F2" w:rsidP="009407CD">
            <w:pPr>
              <w:spacing w:before="60" w:after="60" w:line="240" w:lineRule="auto"/>
              <w:ind w:right="6"/>
              <w:jc w:val="center"/>
              <w:rPr>
                <w:b/>
                <w:sz w:val="22"/>
                <w:szCs w:val="22"/>
              </w:rPr>
            </w:pPr>
          </w:p>
        </w:tc>
      </w:tr>
      <w:tr w:rsidR="0019334C" w14:paraId="218EC7C3" w14:textId="77777777" w:rsidTr="00ED6DE5">
        <w:tc>
          <w:tcPr>
            <w:tcW w:w="627" w:type="dxa"/>
            <w:gridSpan w:val="2"/>
          </w:tcPr>
          <w:p w14:paraId="2D6B24F5" w14:textId="09D8415E" w:rsidR="003342F2" w:rsidRDefault="003342F2" w:rsidP="009407CD">
            <w:pPr>
              <w:spacing w:before="60" w:after="60" w:line="240" w:lineRule="auto"/>
              <w:ind w:right="6"/>
              <w:rPr>
                <w:bCs/>
                <w:sz w:val="22"/>
                <w:szCs w:val="22"/>
                <w:lang w:val="en-GB"/>
              </w:rPr>
            </w:pPr>
            <w:r>
              <w:rPr>
                <w:bCs/>
                <w:sz w:val="22"/>
                <w:szCs w:val="22"/>
                <w:lang w:val="en-GB"/>
              </w:rPr>
              <w:t>(14)</w:t>
            </w:r>
          </w:p>
        </w:tc>
        <w:tc>
          <w:tcPr>
            <w:tcW w:w="4045" w:type="dxa"/>
            <w:gridSpan w:val="4"/>
          </w:tcPr>
          <w:p w14:paraId="02759AF5" w14:textId="4BE7A751" w:rsidR="003342F2" w:rsidRPr="003342F2" w:rsidRDefault="007C2608" w:rsidP="009407CD">
            <w:pPr>
              <w:spacing w:before="60" w:after="60" w:line="240" w:lineRule="auto"/>
              <w:ind w:right="6"/>
              <w:rPr>
                <w:bCs/>
                <w:sz w:val="22"/>
                <w:szCs w:val="22"/>
                <w:lang w:val="en-GB"/>
              </w:rPr>
            </w:pPr>
            <w:r w:rsidRPr="007C2608">
              <w:rPr>
                <w:bCs/>
                <w:sz w:val="22"/>
                <w:szCs w:val="22"/>
                <w:lang w:val="en-GB"/>
              </w:rPr>
              <w:t xml:space="preserve">Otoritas Jasa Keuangan mengumumkan sanksi administratif berupa pembekuan sebagian atau seluruh kegiatan usaha sebagaimana dimaksud pada ayat (2) huruf b dan/atau pencabutan izin usaha Perusahaan berbentuk </w:t>
            </w:r>
            <w:r w:rsidRPr="007C2608">
              <w:rPr>
                <w:bCs/>
                <w:i/>
                <w:iCs/>
                <w:sz w:val="22"/>
                <w:szCs w:val="22"/>
                <w:lang w:val="en-GB"/>
              </w:rPr>
              <w:t>venture debt corporation</w:t>
            </w:r>
            <w:r w:rsidRPr="007C2608">
              <w:rPr>
                <w:bCs/>
                <w:sz w:val="22"/>
                <w:szCs w:val="22"/>
                <w:lang w:val="en-GB"/>
              </w:rPr>
              <w:t xml:space="preserve"> sebagaimana dimaksud dalam Pasal 9 ayat (1) huruf b atau pencabutan izin UUS sebagaimana dimaksud pada ayat (2) huruf c kepada masyarakat.</w:t>
            </w:r>
          </w:p>
        </w:tc>
        <w:tc>
          <w:tcPr>
            <w:tcW w:w="2190" w:type="dxa"/>
          </w:tcPr>
          <w:p w14:paraId="74C65535" w14:textId="77777777" w:rsidR="003342F2" w:rsidRPr="00A571C1" w:rsidRDefault="003342F2" w:rsidP="009407CD">
            <w:pPr>
              <w:spacing w:before="60" w:after="60" w:line="240" w:lineRule="auto"/>
              <w:ind w:right="6"/>
              <w:rPr>
                <w:bCs/>
                <w:sz w:val="22"/>
                <w:szCs w:val="22"/>
                <w:lang w:val="en-GB"/>
              </w:rPr>
            </w:pPr>
          </w:p>
        </w:tc>
        <w:tc>
          <w:tcPr>
            <w:tcW w:w="634" w:type="dxa"/>
            <w:gridSpan w:val="4"/>
          </w:tcPr>
          <w:p w14:paraId="77BFD8E6" w14:textId="77777777" w:rsidR="003342F2" w:rsidRPr="00530B4E" w:rsidRDefault="003342F2" w:rsidP="009407CD">
            <w:pPr>
              <w:spacing w:before="60" w:after="60" w:line="240" w:lineRule="auto"/>
              <w:ind w:right="6"/>
              <w:rPr>
                <w:bCs/>
                <w:sz w:val="22"/>
                <w:szCs w:val="22"/>
                <w:lang w:val="en-GB"/>
              </w:rPr>
            </w:pPr>
          </w:p>
        </w:tc>
        <w:tc>
          <w:tcPr>
            <w:tcW w:w="4305" w:type="dxa"/>
            <w:gridSpan w:val="4"/>
          </w:tcPr>
          <w:p w14:paraId="15F0F00F" w14:textId="77777777" w:rsidR="003342F2" w:rsidRPr="00530B4E" w:rsidRDefault="003342F2" w:rsidP="009407CD">
            <w:pPr>
              <w:spacing w:before="60" w:after="60" w:line="240" w:lineRule="auto"/>
              <w:ind w:right="6"/>
              <w:rPr>
                <w:bCs/>
                <w:sz w:val="22"/>
                <w:szCs w:val="22"/>
              </w:rPr>
            </w:pPr>
          </w:p>
        </w:tc>
        <w:tc>
          <w:tcPr>
            <w:tcW w:w="2402" w:type="dxa"/>
          </w:tcPr>
          <w:p w14:paraId="573636B4" w14:textId="77777777" w:rsidR="003342F2" w:rsidRPr="00530B4E" w:rsidRDefault="003342F2" w:rsidP="009407CD">
            <w:pPr>
              <w:spacing w:before="60" w:after="60" w:line="240" w:lineRule="auto"/>
              <w:ind w:right="6"/>
              <w:rPr>
                <w:bCs/>
                <w:sz w:val="22"/>
                <w:szCs w:val="22"/>
                <w:lang w:val="en-GB"/>
              </w:rPr>
            </w:pPr>
          </w:p>
        </w:tc>
        <w:tc>
          <w:tcPr>
            <w:tcW w:w="1868" w:type="dxa"/>
          </w:tcPr>
          <w:p w14:paraId="55DD8DA0" w14:textId="77777777" w:rsidR="003342F2" w:rsidRPr="00A571C1" w:rsidRDefault="003342F2" w:rsidP="009407CD">
            <w:pPr>
              <w:spacing w:before="60" w:after="60" w:line="240" w:lineRule="auto"/>
              <w:ind w:right="6"/>
              <w:jc w:val="center"/>
              <w:rPr>
                <w:b/>
                <w:sz w:val="22"/>
                <w:szCs w:val="22"/>
              </w:rPr>
            </w:pPr>
          </w:p>
        </w:tc>
        <w:tc>
          <w:tcPr>
            <w:tcW w:w="2001" w:type="dxa"/>
          </w:tcPr>
          <w:p w14:paraId="2F8F2518" w14:textId="77777777" w:rsidR="003342F2" w:rsidRPr="00A571C1" w:rsidRDefault="003342F2" w:rsidP="009407CD">
            <w:pPr>
              <w:spacing w:before="60" w:after="60" w:line="240" w:lineRule="auto"/>
              <w:ind w:right="6"/>
              <w:jc w:val="center"/>
              <w:rPr>
                <w:b/>
                <w:sz w:val="22"/>
                <w:szCs w:val="22"/>
              </w:rPr>
            </w:pPr>
          </w:p>
        </w:tc>
      </w:tr>
      <w:tr w:rsidR="0019334C" w14:paraId="0FF0497D" w14:textId="77777777" w:rsidTr="00ED6DE5">
        <w:tc>
          <w:tcPr>
            <w:tcW w:w="627" w:type="dxa"/>
            <w:gridSpan w:val="2"/>
          </w:tcPr>
          <w:p w14:paraId="6119791B" w14:textId="77777777" w:rsidR="005B611C" w:rsidRPr="00530B4E" w:rsidRDefault="005B611C" w:rsidP="009407CD">
            <w:pPr>
              <w:spacing w:before="60" w:after="60" w:line="240" w:lineRule="auto"/>
              <w:ind w:right="6"/>
              <w:rPr>
                <w:bCs/>
                <w:sz w:val="22"/>
                <w:szCs w:val="22"/>
                <w:lang w:val="en-GB"/>
              </w:rPr>
            </w:pPr>
          </w:p>
        </w:tc>
        <w:tc>
          <w:tcPr>
            <w:tcW w:w="4045" w:type="dxa"/>
            <w:gridSpan w:val="4"/>
          </w:tcPr>
          <w:p w14:paraId="2947DA33" w14:textId="77777777" w:rsidR="005B611C" w:rsidRPr="00530B4E" w:rsidRDefault="005B611C" w:rsidP="009407CD">
            <w:pPr>
              <w:spacing w:before="60" w:after="60" w:line="240" w:lineRule="auto"/>
              <w:ind w:right="6"/>
              <w:rPr>
                <w:bCs/>
                <w:sz w:val="22"/>
                <w:szCs w:val="22"/>
                <w:lang w:val="en-GB"/>
              </w:rPr>
            </w:pPr>
          </w:p>
        </w:tc>
        <w:tc>
          <w:tcPr>
            <w:tcW w:w="2190" w:type="dxa"/>
          </w:tcPr>
          <w:p w14:paraId="448AA4C1" w14:textId="77777777" w:rsidR="005B611C" w:rsidRPr="00A571C1" w:rsidRDefault="005B611C" w:rsidP="009407CD">
            <w:pPr>
              <w:spacing w:before="60" w:after="60" w:line="240" w:lineRule="auto"/>
              <w:ind w:right="6"/>
              <w:rPr>
                <w:bCs/>
                <w:sz w:val="22"/>
                <w:szCs w:val="22"/>
                <w:lang w:val="en-GB"/>
              </w:rPr>
            </w:pPr>
          </w:p>
        </w:tc>
        <w:tc>
          <w:tcPr>
            <w:tcW w:w="634" w:type="dxa"/>
            <w:gridSpan w:val="4"/>
          </w:tcPr>
          <w:p w14:paraId="15DF4BDE" w14:textId="77777777" w:rsidR="005B611C" w:rsidRPr="00530B4E" w:rsidRDefault="005B611C" w:rsidP="009407CD">
            <w:pPr>
              <w:spacing w:before="60" w:after="60" w:line="240" w:lineRule="auto"/>
              <w:ind w:right="6"/>
              <w:rPr>
                <w:bCs/>
                <w:sz w:val="22"/>
                <w:szCs w:val="22"/>
                <w:lang w:val="en-GB"/>
              </w:rPr>
            </w:pPr>
          </w:p>
        </w:tc>
        <w:tc>
          <w:tcPr>
            <w:tcW w:w="4305" w:type="dxa"/>
            <w:gridSpan w:val="4"/>
          </w:tcPr>
          <w:p w14:paraId="326E4FA0" w14:textId="77777777" w:rsidR="005B611C" w:rsidRPr="00530B4E" w:rsidRDefault="005B611C" w:rsidP="009407CD">
            <w:pPr>
              <w:spacing w:before="60" w:after="60" w:line="240" w:lineRule="auto"/>
              <w:ind w:right="6"/>
              <w:rPr>
                <w:bCs/>
                <w:sz w:val="22"/>
                <w:szCs w:val="22"/>
              </w:rPr>
            </w:pPr>
          </w:p>
        </w:tc>
        <w:tc>
          <w:tcPr>
            <w:tcW w:w="2402" w:type="dxa"/>
          </w:tcPr>
          <w:p w14:paraId="4CF18E02" w14:textId="77777777" w:rsidR="005B611C" w:rsidRPr="00530B4E" w:rsidRDefault="005B611C" w:rsidP="009407CD">
            <w:pPr>
              <w:spacing w:before="60" w:after="60" w:line="240" w:lineRule="auto"/>
              <w:ind w:right="6"/>
              <w:rPr>
                <w:bCs/>
                <w:sz w:val="22"/>
                <w:szCs w:val="22"/>
                <w:lang w:val="en-GB"/>
              </w:rPr>
            </w:pPr>
          </w:p>
        </w:tc>
        <w:tc>
          <w:tcPr>
            <w:tcW w:w="1868" w:type="dxa"/>
          </w:tcPr>
          <w:p w14:paraId="69E1B73E" w14:textId="77777777" w:rsidR="005B611C" w:rsidRPr="00A571C1" w:rsidRDefault="005B611C" w:rsidP="009407CD">
            <w:pPr>
              <w:spacing w:before="60" w:after="60" w:line="240" w:lineRule="auto"/>
              <w:ind w:right="6"/>
              <w:jc w:val="center"/>
              <w:rPr>
                <w:b/>
                <w:sz w:val="22"/>
                <w:szCs w:val="22"/>
              </w:rPr>
            </w:pPr>
          </w:p>
        </w:tc>
        <w:tc>
          <w:tcPr>
            <w:tcW w:w="2001" w:type="dxa"/>
          </w:tcPr>
          <w:p w14:paraId="133FC188" w14:textId="77777777" w:rsidR="005B611C" w:rsidRPr="00A571C1" w:rsidRDefault="005B611C" w:rsidP="009407CD">
            <w:pPr>
              <w:spacing w:before="60" w:after="60" w:line="240" w:lineRule="auto"/>
              <w:ind w:right="6"/>
              <w:jc w:val="center"/>
              <w:rPr>
                <w:b/>
                <w:sz w:val="22"/>
                <w:szCs w:val="22"/>
              </w:rPr>
            </w:pPr>
          </w:p>
        </w:tc>
      </w:tr>
      <w:tr w:rsidR="0019334C" w14:paraId="4EC6C506" w14:textId="77777777" w:rsidTr="00ED6DE5">
        <w:tc>
          <w:tcPr>
            <w:tcW w:w="627" w:type="dxa"/>
            <w:gridSpan w:val="2"/>
          </w:tcPr>
          <w:p w14:paraId="103FF40A" w14:textId="77777777" w:rsidR="005B611C" w:rsidRPr="00530B4E" w:rsidRDefault="005B611C" w:rsidP="009407CD">
            <w:pPr>
              <w:spacing w:before="60" w:after="60" w:line="240" w:lineRule="auto"/>
              <w:ind w:right="6"/>
              <w:rPr>
                <w:bCs/>
                <w:sz w:val="22"/>
                <w:szCs w:val="22"/>
                <w:lang w:val="en-GB"/>
              </w:rPr>
            </w:pPr>
          </w:p>
        </w:tc>
        <w:tc>
          <w:tcPr>
            <w:tcW w:w="4045" w:type="dxa"/>
            <w:gridSpan w:val="4"/>
          </w:tcPr>
          <w:p w14:paraId="0081DCE2" w14:textId="77777777" w:rsidR="005B611C" w:rsidRPr="00530B4E" w:rsidRDefault="005B611C" w:rsidP="009407CD">
            <w:pPr>
              <w:spacing w:before="60" w:after="60" w:line="240" w:lineRule="auto"/>
              <w:ind w:right="6"/>
              <w:rPr>
                <w:bCs/>
                <w:sz w:val="22"/>
                <w:szCs w:val="22"/>
                <w:lang w:val="en-GB"/>
              </w:rPr>
            </w:pPr>
          </w:p>
        </w:tc>
        <w:tc>
          <w:tcPr>
            <w:tcW w:w="2190" w:type="dxa"/>
          </w:tcPr>
          <w:p w14:paraId="110374E4" w14:textId="77777777" w:rsidR="005B611C" w:rsidRPr="00A571C1" w:rsidRDefault="005B611C" w:rsidP="009407CD">
            <w:pPr>
              <w:spacing w:before="60" w:after="60" w:line="240" w:lineRule="auto"/>
              <w:ind w:right="6"/>
              <w:rPr>
                <w:bCs/>
                <w:sz w:val="22"/>
                <w:szCs w:val="22"/>
                <w:lang w:val="en-GB"/>
              </w:rPr>
            </w:pPr>
          </w:p>
        </w:tc>
        <w:tc>
          <w:tcPr>
            <w:tcW w:w="634" w:type="dxa"/>
            <w:gridSpan w:val="4"/>
          </w:tcPr>
          <w:p w14:paraId="4CA7F771" w14:textId="0C548B2B" w:rsidR="005B611C" w:rsidRPr="00530B4E" w:rsidRDefault="00631BBD" w:rsidP="009407CD">
            <w:pPr>
              <w:spacing w:before="60" w:after="60" w:line="240" w:lineRule="auto"/>
              <w:ind w:right="6"/>
              <w:rPr>
                <w:bCs/>
                <w:sz w:val="22"/>
                <w:szCs w:val="22"/>
                <w:lang w:val="en-GB"/>
              </w:rPr>
            </w:pPr>
            <w:r>
              <w:rPr>
                <w:bCs/>
                <w:sz w:val="22"/>
                <w:szCs w:val="22"/>
                <w:lang w:val="en-GB"/>
              </w:rPr>
              <w:t>1</w:t>
            </w:r>
            <w:r w:rsidR="00BD15B9">
              <w:rPr>
                <w:bCs/>
                <w:sz w:val="22"/>
                <w:szCs w:val="22"/>
                <w:lang w:val="en-GB"/>
              </w:rPr>
              <w:t>4</w:t>
            </w:r>
            <w:r>
              <w:rPr>
                <w:bCs/>
                <w:sz w:val="22"/>
                <w:szCs w:val="22"/>
                <w:lang w:val="en-GB"/>
              </w:rPr>
              <w:t>.</w:t>
            </w:r>
          </w:p>
        </w:tc>
        <w:tc>
          <w:tcPr>
            <w:tcW w:w="4305" w:type="dxa"/>
            <w:gridSpan w:val="4"/>
          </w:tcPr>
          <w:p w14:paraId="62CC7A42" w14:textId="631A372A" w:rsidR="005B611C" w:rsidRPr="00530B4E" w:rsidRDefault="006D4BA9" w:rsidP="009407CD">
            <w:pPr>
              <w:spacing w:before="60" w:after="60" w:line="240" w:lineRule="auto"/>
              <w:ind w:right="6"/>
              <w:rPr>
                <w:bCs/>
                <w:sz w:val="22"/>
                <w:szCs w:val="22"/>
              </w:rPr>
            </w:pPr>
            <w:r w:rsidRPr="006D4BA9">
              <w:rPr>
                <w:bCs/>
                <w:sz w:val="22"/>
                <w:szCs w:val="22"/>
              </w:rPr>
              <w:t>Ketentuan Pasal 97 diubah, sehingga berbunyi sebagai berikut:</w:t>
            </w:r>
          </w:p>
        </w:tc>
        <w:tc>
          <w:tcPr>
            <w:tcW w:w="2402" w:type="dxa"/>
          </w:tcPr>
          <w:p w14:paraId="597B3428" w14:textId="77777777" w:rsidR="005B611C" w:rsidRPr="00530B4E" w:rsidRDefault="005B611C" w:rsidP="009407CD">
            <w:pPr>
              <w:spacing w:before="60" w:after="60" w:line="240" w:lineRule="auto"/>
              <w:ind w:right="6"/>
              <w:rPr>
                <w:bCs/>
                <w:sz w:val="22"/>
                <w:szCs w:val="22"/>
                <w:lang w:val="en-GB"/>
              </w:rPr>
            </w:pPr>
          </w:p>
        </w:tc>
        <w:tc>
          <w:tcPr>
            <w:tcW w:w="1868" w:type="dxa"/>
          </w:tcPr>
          <w:p w14:paraId="668CB7DF" w14:textId="77777777" w:rsidR="005B611C" w:rsidRPr="00A571C1" w:rsidRDefault="005B611C" w:rsidP="009407CD">
            <w:pPr>
              <w:spacing w:before="60" w:after="60" w:line="240" w:lineRule="auto"/>
              <w:ind w:right="6"/>
              <w:jc w:val="center"/>
              <w:rPr>
                <w:b/>
                <w:sz w:val="22"/>
                <w:szCs w:val="22"/>
              </w:rPr>
            </w:pPr>
          </w:p>
        </w:tc>
        <w:tc>
          <w:tcPr>
            <w:tcW w:w="2001" w:type="dxa"/>
          </w:tcPr>
          <w:p w14:paraId="3F76E1F2" w14:textId="77777777" w:rsidR="005B611C" w:rsidRPr="00A571C1" w:rsidRDefault="005B611C" w:rsidP="009407CD">
            <w:pPr>
              <w:spacing w:before="60" w:after="60" w:line="240" w:lineRule="auto"/>
              <w:ind w:right="6"/>
              <w:jc w:val="center"/>
              <w:rPr>
                <w:b/>
                <w:sz w:val="22"/>
                <w:szCs w:val="22"/>
              </w:rPr>
            </w:pPr>
          </w:p>
        </w:tc>
      </w:tr>
      <w:tr w:rsidR="0019334C" w14:paraId="09E1C735" w14:textId="77777777" w:rsidTr="00ED6DE5">
        <w:tc>
          <w:tcPr>
            <w:tcW w:w="627" w:type="dxa"/>
            <w:gridSpan w:val="2"/>
          </w:tcPr>
          <w:p w14:paraId="3A81554A" w14:textId="77777777" w:rsidR="005B611C" w:rsidRPr="00530B4E" w:rsidRDefault="005B611C" w:rsidP="009407CD">
            <w:pPr>
              <w:spacing w:before="60" w:after="60" w:line="240" w:lineRule="auto"/>
              <w:ind w:right="6"/>
              <w:rPr>
                <w:bCs/>
                <w:sz w:val="22"/>
                <w:szCs w:val="22"/>
                <w:lang w:val="en-GB"/>
              </w:rPr>
            </w:pPr>
          </w:p>
        </w:tc>
        <w:tc>
          <w:tcPr>
            <w:tcW w:w="4045" w:type="dxa"/>
            <w:gridSpan w:val="4"/>
          </w:tcPr>
          <w:p w14:paraId="0EB1D71F" w14:textId="77777777" w:rsidR="005B611C" w:rsidRPr="00530B4E" w:rsidRDefault="005B611C" w:rsidP="009407CD">
            <w:pPr>
              <w:spacing w:before="60" w:after="60" w:line="240" w:lineRule="auto"/>
              <w:ind w:right="6"/>
              <w:rPr>
                <w:bCs/>
                <w:sz w:val="22"/>
                <w:szCs w:val="22"/>
                <w:lang w:val="en-GB"/>
              </w:rPr>
            </w:pPr>
          </w:p>
        </w:tc>
        <w:tc>
          <w:tcPr>
            <w:tcW w:w="2190" w:type="dxa"/>
          </w:tcPr>
          <w:p w14:paraId="57966E91" w14:textId="77777777" w:rsidR="005B611C" w:rsidRPr="00A571C1" w:rsidRDefault="005B611C" w:rsidP="009407CD">
            <w:pPr>
              <w:spacing w:before="60" w:after="60" w:line="240" w:lineRule="auto"/>
              <w:ind w:right="6"/>
              <w:rPr>
                <w:bCs/>
                <w:sz w:val="22"/>
                <w:szCs w:val="22"/>
                <w:lang w:val="en-GB"/>
              </w:rPr>
            </w:pPr>
          </w:p>
        </w:tc>
        <w:tc>
          <w:tcPr>
            <w:tcW w:w="634" w:type="dxa"/>
            <w:gridSpan w:val="4"/>
          </w:tcPr>
          <w:p w14:paraId="411C9441" w14:textId="77777777" w:rsidR="005B611C" w:rsidRPr="00530B4E" w:rsidRDefault="005B611C" w:rsidP="009407CD">
            <w:pPr>
              <w:spacing w:before="60" w:after="60" w:line="240" w:lineRule="auto"/>
              <w:ind w:right="6"/>
              <w:rPr>
                <w:bCs/>
                <w:sz w:val="22"/>
                <w:szCs w:val="22"/>
                <w:lang w:val="en-GB"/>
              </w:rPr>
            </w:pPr>
          </w:p>
        </w:tc>
        <w:tc>
          <w:tcPr>
            <w:tcW w:w="4305" w:type="dxa"/>
            <w:gridSpan w:val="4"/>
          </w:tcPr>
          <w:p w14:paraId="00706AD1" w14:textId="77777777" w:rsidR="005B611C" w:rsidRPr="00530B4E" w:rsidRDefault="005B611C" w:rsidP="009407CD">
            <w:pPr>
              <w:spacing w:before="60" w:after="60" w:line="240" w:lineRule="auto"/>
              <w:ind w:right="6"/>
              <w:rPr>
                <w:bCs/>
                <w:sz w:val="22"/>
                <w:szCs w:val="22"/>
              </w:rPr>
            </w:pPr>
          </w:p>
        </w:tc>
        <w:tc>
          <w:tcPr>
            <w:tcW w:w="2402" w:type="dxa"/>
          </w:tcPr>
          <w:p w14:paraId="73BE884C" w14:textId="77777777" w:rsidR="005B611C" w:rsidRPr="00530B4E" w:rsidRDefault="005B611C" w:rsidP="009407CD">
            <w:pPr>
              <w:spacing w:before="60" w:after="60" w:line="240" w:lineRule="auto"/>
              <w:ind w:right="6"/>
              <w:rPr>
                <w:bCs/>
                <w:sz w:val="22"/>
                <w:szCs w:val="22"/>
                <w:lang w:val="en-GB"/>
              </w:rPr>
            </w:pPr>
          </w:p>
        </w:tc>
        <w:tc>
          <w:tcPr>
            <w:tcW w:w="1868" w:type="dxa"/>
          </w:tcPr>
          <w:p w14:paraId="6F7FCA89" w14:textId="77777777" w:rsidR="005B611C" w:rsidRPr="00A571C1" w:rsidRDefault="005B611C" w:rsidP="009407CD">
            <w:pPr>
              <w:spacing w:before="60" w:after="60" w:line="240" w:lineRule="auto"/>
              <w:ind w:right="6"/>
              <w:jc w:val="center"/>
              <w:rPr>
                <w:b/>
                <w:sz w:val="22"/>
                <w:szCs w:val="22"/>
              </w:rPr>
            </w:pPr>
          </w:p>
        </w:tc>
        <w:tc>
          <w:tcPr>
            <w:tcW w:w="2001" w:type="dxa"/>
          </w:tcPr>
          <w:p w14:paraId="1489E9FA" w14:textId="77777777" w:rsidR="005B611C" w:rsidRPr="00A571C1" w:rsidRDefault="005B611C" w:rsidP="009407CD">
            <w:pPr>
              <w:spacing w:before="60" w:after="60" w:line="240" w:lineRule="auto"/>
              <w:ind w:right="6"/>
              <w:jc w:val="center"/>
              <w:rPr>
                <w:b/>
                <w:sz w:val="22"/>
                <w:szCs w:val="22"/>
              </w:rPr>
            </w:pPr>
          </w:p>
        </w:tc>
      </w:tr>
      <w:tr w:rsidR="0019334C" w14:paraId="3935DADA" w14:textId="77777777" w:rsidTr="00ED6DE5">
        <w:tc>
          <w:tcPr>
            <w:tcW w:w="627" w:type="dxa"/>
            <w:gridSpan w:val="2"/>
          </w:tcPr>
          <w:p w14:paraId="35A3F640" w14:textId="77777777" w:rsidR="005B611C" w:rsidRPr="00530B4E" w:rsidRDefault="005B611C" w:rsidP="009407CD">
            <w:pPr>
              <w:spacing w:before="60" w:after="60" w:line="240" w:lineRule="auto"/>
              <w:ind w:right="6"/>
              <w:rPr>
                <w:bCs/>
                <w:sz w:val="22"/>
                <w:szCs w:val="22"/>
                <w:lang w:val="en-GB"/>
              </w:rPr>
            </w:pPr>
          </w:p>
        </w:tc>
        <w:tc>
          <w:tcPr>
            <w:tcW w:w="4045" w:type="dxa"/>
            <w:gridSpan w:val="4"/>
          </w:tcPr>
          <w:p w14:paraId="6E2ABF5A" w14:textId="7841091B" w:rsidR="005B611C" w:rsidRPr="00530B4E" w:rsidRDefault="009E269C" w:rsidP="009E269C">
            <w:pPr>
              <w:spacing w:before="60" w:after="60" w:line="240" w:lineRule="auto"/>
              <w:ind w:right="6"/>
              <w:jc w:val="center"/>
              <w:rPr>
                <w:bCs/>
                <w:sz w:val="22"/>
                <w:szCs w:val="22"/>
                <w:lang w:val="en-GB"/>
              </w:rPr>
            </w:pPr>
            <w:r>
              <w:rPr>
                <w:bCs/>
                <w:sz w:val="22"/>
                <w:szCs w:val="22"/>
                <w:lang w:val="en-GB"/>
              </w:rPr>
              <w:t>Pasal 97</w:t>
            </w:r>
          </w:p>
        </w:tc>
        <w:tc>
          <w:tcPr>
            <w:tcW w:w="2190" w:type="dxa"/>
          </w:tcPr>
          <w:p w14:paraId="78FBD22F" w14:textId="0E782255" w:rsidR="005B611C" w:rsidRPr="00A571C1" w:rsidRDefault="005E05AB" w:rsidP="009407CD">
            <w:pPr>
              <w:spacing w:before="60" w:after="60" w:line="240" w:lineRule="auto"/>
              <w:ind w:right="6"/>
              <w:rPr>
                <w:bCs/>
                <w:sz w:val="22"/>
                <w:szCs w:val="22"/>
                <w:lang w:val="en-GB"/>
              </w:rPr>
            </w:pPr>
            <w:r>
              <w:rPr>
                <w:bCs/>
                <w:sz w:val="22"/>
                <w:szCs w:val="22"/>
                <w:lang w:val="en-GB"/>
              </w:rPr>
              <w:t>Cukup jelas.</w:t>
            </w:r>
          </w:p>
        </w:tc>
        <w:tc>
          <w:tcPr>
            <w:tcW w:w="634" w:type="dxa"/>
            <w:gridSpan w:val="4"/>
          </w:tcPr>
          <w:p w14:paraId="6FBB43E4" w14:textId="77777777" w:rsidR="005B611C" w:rsidRPr="00530B4E" w:rsidRDefault="005B611C" w:rsidP="009407CD">
            <w:pPr>
              <w:spacing w:before="60" w:after="60" w:line="240" w:lineRule="auto"/>
              <w:ind w:right="6"/>
              <w:rPr>
                <w:bCs/>
                <w:sz w:val="22"/>
                <w:szCs w:val="22"/>
                <w:lang w:val="en-GB"/>
              </w:rPr>
            </w:pPr>
          </w:p>
        </w:tc>
        <w:tc>
          <w:tcPr>
            <w:tcW w:w="4305" w:type="dxa"/>
            <w:gridSpan w:val="4"/>
          </w:tcPr>
          <w:p w14:paraId="7E28748A" w14:textId="003F0360" w:rsidR="005B611C" w:rsidRPr="005A66C9" w:rsidRDefault="005A66C9" w:rsidP="005A66C9">
            <w:pPr>
              <w:spacing w:before="60" w:after="60" w:line="240" w:lineRule="auto"/>
              <w:ind w:right="6"/>
              <w:jc w:val="center"/>
              <w:rPr>
                <w:bCs/>
                <w:sz w:val="22"/>
                <w:szCs w:val="22"/>
                <w:lang w:val="en-GB"/>
              </w:rPr>
            </w:pPr>
            <w:r>
              <w:rPr>
                <w:bCs/>
                <w:sz w:val="22"/>
                <w:szCs w:val="22"/>
                <w:lang w:val="en-GB"/>
              </w:rPr>
              <w:t>Pasal 97</w:t>
            </w:r>
          </w:p>
        </w:tc>
        <w:tc>
          <w:tcPr>
            <w:tcW w:w="2402" w:type="dxa"/>
          </w:tcPr>
          <w:p w14:paraId="710BD5EE" w14:textId="77777777" w:rsidR="005B611C" w:rsidRPr="00530B4E" w:rsidRDefault="005B611C" w:rsidP="009407CD">
            <w:pPr>
              <w:spacing w:before="60" w:after="60" w:line="240" w:lineRule="auto"/>
              <w:ind w:right="6"/>
              <w:rPr>
                <w:bCs/>
                <w:sz w:val="22"/>
                <w:szCs w:val="22"/>
                <w:lang w:val="en-GB"/>
              </w:rPr>
            </w:pPr>
          </w:p>
        </w:tc>
        <w:tc>
          <w:tcPr>
            <w:tcW w:w="1868" w:type="dxa"/>
          </w:tcPr>
          <w:p w14:paraId="6E1AF8C7" w14:textId="77777777" w:rsidR="005B611C" w:rsidRPr="00A571C1" w:rsidRDefault="005B611C" w:rsidP="009407CD">
            <w:pPr>
              <w:spacing w:before="60" w:after="60" w:line="240" w:lineRule="auto"/>
              <w:ind w:right="6"/>
              <w:jc w:val="center"/>
              <w:rPr>
                <w:b/>
                <w:sz w:val="22"/>
                <w:szCs w:val="22"/>
              </w:rPr>
            </w:pPr>
          </w:p>
        </w:tc>
        <w:tc>
          <w:tcPr>
            <w:tcW w:w="2001" w:type="dxa"/>
          </w:tcPr>
          <w:p w14:paraId="1BC6EB19" w14:textId="77777777" w:rsidR="005B611C" w:rsidRPr="00A571C1" w:rsidRDefault="005B611C" w:rsidP="009407CD">
            <w:pPr>
              <w:spacing w:before="60" w:after="60" w:line="240" w:lineRule="auto"/>
              <w:ind w:right="6"/>
              <w:jc w:val="center"/>
              <w:rPr>
                <w:b/>
                <w:sz w:val="22"/>
                <w:szCs w:val="22"/>
              </w:rPr>
            </w:pPr>
          </w:p>
        </w:tc>
      </w:tr>
      <w:tr w:rsidR="0019334C" w14:paraId="73AE9A73" w14:textId="77777777" w:rsidTr="00ED6DE5">
        <w:tc>
          <w:tcPr>
            <w:tcW w:w="627" w:type="dxa"/>
            <w:gridSpan w:val="2"/>
          </w:tcPr>
          <w:p w14:paraId="62199C95" w14:textId="67378CD9" w:rsidR="005A66C9" w:rsidRPr="00530B4E" w:rsidRDefault="00CF4902" w:rsidP="005A66C9">
            <w:pPr>
              <w:spacing w:before="60" w:after="60" w:line="240" w:lineRule="auto"/>
              <w:ind w:right="6"/>
              <w:rPr>
                <w:bCs/>
                <w:sz w:val="22"/>
                <w:szCs w:val="22"/>
                <w:lang w:val="en-GB"/>
              </w:rPr>
            </w:pPr>
            <w:r>
              <w:rPr>
                <w:bCs/>
                <w:sz w:val="22"/>
                <w:szCs w:val="22"/>
                <w:lang w:val="en-GB"/>
              </w:rPr>
              <w:t>(1)</w:t>
            </w:r>
          </w:p>
        </w:tc>
        <w:tc>
          <w:tcPr>
            <w:tcW w:w="4045" w:type="dxa"/>
            <w:gridSpan w:val="4"/>
          </w:tcPr>
          <w:p w14:paraId="321BCACD" w14:textId="77777777" w:rsidR="005A66C9" w:rsidRDefault="00B7363D" w:rsidP="005A66C9">
            <w:pPr>
              <w:spacing w:before="60" w:after="60" w:line="240" w:lineRule="auto"/>
              <w:ind w:right="6"/>
              <w:rPr>
                <w:bCs/>
                <w:sz w:val="22"/>
                <w:szCs w:val="22"/>
                <w:lang w:val="en-GB"/>
              </w:rPr>
            </w:pPr>
            <w:r w:rsidRPr="00B7363D">
              <w:rPr>
                <w:bCs/>
                <w:sz w:val="22"/>
                <w:szCs w:val="22"/>
                <w:lang w:val="en-GB"/>
              </w:rPr>
              <w:t>Perusahaan yang melanggar ketentuan sebagaimana dimaksud dalam Pasal 95 dan/atau Pasal 96 dikenai sanksi administratif secara bertahap berupa:</w:t>
            </w:r>
          </w:p>
          <w:p w14:paraId="63895DB1" w14:textId="37817D7B" w:rsidR="00CE518E" w:rsidRDefault="00CE518E" w:rsidP="00B93199">
            <w:pPr>
              <w:pStyle w:val="ListParagraph"/>
              <w:numPr>
                <w:ilvl w:val="0"/>
                <w:numId w:val="31"/>
              </w:numPr>
              <w:spacing w:before="60" w:after="60" w:line="240" w:lineRule="auto"/>
              <w:ind w:left="375" w:right="6"/>
              <w:rPr>
                <w:bCs/>
                <w:sz w:val="22"/>
                <w:szCs w:val="22"/>
                <w:lang w:val="en-GB"/>
              </w:rPr>
            </w:pPr>
            <w:r w:rsidRPr="00CE518E">
              <w:rPr>
                <w:bCs/>
                <w:sz w:val="22"/>
                <w:szCs w:val="22"/>
                <w:lang w:val="en-GB"/>
              </w:rPr>
              <w:t xml:space="preserve">peringatan tertulis; </w:t>
            </w:r>
          </w:p>
          <w:p w14:paraId="0C44864B" w14:textId="77777777" w:rsidR="00CE518E" w:rsidRDefault="00CE518E" w:rsidP="00B93199">
            <w:pPr>
              <w:pStyle w:val="ListParagraph"/>
              <w:numPr>
                <w:ilvl w:val="0"/>
                <w:numId w:val="31"/>
              </w:numPr>
              <w:spacing w:before="60" w:after="60" w:line="240" w:lineRule="auto"/>
              <w:ind w:left="375" w:right="6"/>
              <w:rPr>
                <w:bCs/>
                <w:sz w:val="22"/>
                <w:szCs w:val="22"/>
                <w:lang w:val="en-GB"/>
              </w:rPr>
            </w:pPr>
            <w:r w:rsidRPr="00CE518E">
              <w:rPr>
                <w:bCs/>
                <w:sz w:val="22"/>
                <w:szCs w:val="22"/>
                <w:lang w:val="en-GB"/>
              </w:rPr>
              <w:t xml:space="preserve">pembekuan sebagian atau seluruh kegiatan usaha; dan </w:t>
            </w:r>
          </w:p>
          <w:p w14:paraId="0B98F399" w14:textId="3B348942" w:rsidR="00B7363D" w:rsidRPr="00B7363D" w:rsidRDefault="00CE518E" w:rsidP="00B93199">
            <w:pPr>
              <w:pStyle w:val="ListParagraph"/>
              <w:numPr>
                <w:ilvl w:val="0"/>
                <w:numId w:val="31"/>
              </w:numPr>
              <w:spacing w:before="60" w:after="60" w:line="240" w:lineRule="auto"/>
              <w:ind w:left="375" w:right="6"/>
              <w:rPr>
                <w:bCs/>
                <w:sz w:val="22"/>
                <w:szCs w:val="22"/>
                <w:lang w:val="en-GB"/>
              </w:rPr>
            </w:pPr>
            <w:r w:rsidRPr="00CE518E">
              <w:rPr>
                <w:bCs/>
                <w:sz w:val="22"/>
                <w:szCs w:val="22"/>
                <w:lang w:val="en-GB"/>
              </w:rPr>
              <w:lastRenderedPageBreak/>
              <w:t>pencabutan izin usaha Perusahaan atau pencabutan izin UUS.</w:t>
            </w:r>
          </w:p>
        </w:tc>
        <w:tc>
          <w:tcPr>
            <w:tcW w:w="2190" w:type="dxa"/>
          </w:tcPr>
          <w:p w14:paraId="05C5E48A" w14:textId="77777777" w:rsidR="005A66C9" w:rsidRPr="00A571C1" w:rsidRDefault="005A66C9" w:rsidP="005A66C9">
            <w:pPr>
              <w:spacing w:before="60" w:after="60" w:line="240" w:lineRule="auto"/>
              <w:ind w:right="6"/>
              <w:rPr>
                <w:bCs/>
                <w:sz w:val="22"/>
                <w:szCs w:val="22"/>
                <w:lang w:val="en-GB"/>
              </w:rPr>
            </w:pPr>
          </w:p>
        </w:tc>
        <w:tc>
          <w:tcPr>
            <w:tcW w:w="634" w:type="dxa"/>
            <w:gridSpan w:val="4"/>
          </w:tcPr>
          <w:p w14:paraId="13DD3F34" w14:textId="1A76E4EA" w:rsidR="005A66C9" w:rsidRPr="00530B4E" w:rsidRDefault="005A66C9" w:rsidP="005A66C9">
            <w:pPr>
              <w:spacing w:before="60" w:after="60" w:line="240" w:lineRule="auto"/>
              <w:ind w:right="6"/>
              <w:rPr>
                <w:bCs/>
                <w:sz w:val="22"/>
                <w:szCs w:val="22"/>
                <w:lang w:val="en-GB"/>
              </w:rPr>
            </w:pPr>
            <w:r>
              <w:rPr>
                <w:bCs/>
                <w:sz w:val="22"/>
                <w:szCs w:val="22"/>
                <w:lang w:val="en-GB"/>
              </w:rPr>
              <w:t>(1)</w:t>
            </w:r>
          </w:p>
        </w:tc>
        <w:tc>
          <w:tcPr>
            <w:tcW w:w="4305" w:type="dxa"/>
            <w:gridSpan w:val="4"/>
          </w:tcPr>
          <w:p w14:paraId="5E389B8E" w14:textId="4ED138F5" w:rsidR="005A66C9" w:rsidRDefault="003E6EB9" w:rsidP="005A66C9">
            <w:pPr>
              <w:spacing w:before="60" w:after="60" w:line="240" w:lineRule="auto"/>
              <w:ind w:right="6"/>
              <w:rPr>
                <w:bCs/>
                <w:sz w:val="22"/>
                <w:szCs w:val="22"/>
              </w:rPr>
            </w:pPr>
            <w:r w:rsidRPr="003E6EB9">
              <w:rPr>
                <w:bCs/>
                <w:sz w:val="22"/>
                <w:szCs w:val="22"/>
              </w:rPr>
              <w:t>Perusahaan dan UUS yang tidak memenuhi ketentuan sebagaimana dimaksud dalam Pasal 95 dan/atau Pasal 96 dikenai sanksi administratif berupa:</w:t>
            </w:r>
          </w:p>
          <w:p w14:paraId="3CB4796B" w14:textId="77777777" w:rsidR="005A66C9" w:rsidRPr="00530B4E" w:rsidRDefault="005A66C9" w:rsidP="00314C07">
            <w:pPr>
              <w:pStyle w:val="ListParagraph"/>
              <w:numPr>
                <w:ilvl w:val="0"/>
                <w:numId w:val="29"/>
              </w:numPr>
              <w:spacing w:before="60" w:after="60" w:line="240" w:lineRule="auto"/>
              <w:ind w:left="472" w:right="6" w:hanging="472"/>
              <w:rPr>
                <w:bCs/>
                <w:sz w:val="22"/>
                <w:szCs w:val="22"/>
              </w:rPr>
            </w:pPr>
            <w:r w:rsidRPr="00530B4E">
              <w:rPr>
                <w:bCs/>
                <w:sz w:val="22"/>
                <w:szCs w:val="22"/>
              </w:rPr>
              <w:t>peringatan tertulis;</w:t>
            </w:r>
          </w:p>
          <w:p w14:paraId="72A2C7BF" w14:textId="77777777" w:rsidR="005A66C9" w:rsidRPr="00530B4E" w:rsidRDefault="005A66C9" w:rsidP="00314C07">
            <w:pPr>
              <w:pStyle w:val="ListParagraph"/>
              <w:numPr>
                <w:ilvl w:val="0"/>
                <w:numId w:val="29"/>
              </w:numPr>
              <w:spacing w:before="60" w:after="60" w:line="240" w:lineRule="auto"/>
              <w:ind w:left="459" w:right="6" w:hanging="472"/>
              <w:rPr>
                <w:bCs/>
                <w:sz w:val="22"/>
                <w:szCs w:val="22"/>
              </w:rPr>
            </w:pPr>
            <w:r w:rsidRPr="00530B4E">
              <w:rPr>
                <w:bCs/>
                <w:sz w:val="22"/>
                <w:szCs w:val="22"/>
              </w:rPr>
              <w:t>pembekuan sebagian atau seluruh kegiatan usaha;</w:t>
            </w:r>
          </w:p>
          <w:p w14:paraId="69D5EE55" w14:textId="77777777" w:rsidR="005A66C9" w:rsidRPr="00530B4E" w:rsidRDefault="005A66C9" w:rsidP="00314C07">
            <w:pPr>
              <w:pStyle w:val="ListParagraph"/>
              <w:numPr>
                <w:ilvl w:val="0"/>
                <w:numId w:val="29"/>
              </w:numPr>
              <w:spacing w:before="60" w:after="60" w:line="240" w:lineRule="auto"/>
              <w:ind w:left="459" w:right="6" w:hanging="472"/>
              <w:rPr>
                <w:bCs/>
                <w:sz w:val="22"/>
                <w:szCs w:val="22"/>
              </w:rPr>
            </w:pPr>
            <w:r w:rsidRPr="00530B4E">
              <w:rPr>
                <w:bCs/>
                <w:sz w:val="22"/>
                <w:szCs w:val="22"/>
              </w:rPr>
              <w:lastRenderedPageBreak/>
              <w:t>pembatasan kegiatan usaha tertentu;</w:t>
            </w:r>
          </w:p>
          <w:p w14:paraId="4F252E23" w14:textId="77777777" w:rsidR="005A66C9" w:rsidRPr="00530B4E" w:rsidRDefault="005A66C9" w:rsidP="00314C07">
            <w:pPr>
              <w:pStyle w:val="ListParagraph"/>
              <w:numPr>
                <w:ilvl w:val="0"/>
                <w:numId w:val="29"/>
              </w:numPr>
              <w:spacing w:before="60" w:after="60" w:line="240" w:lineRule="auto"/>
              <w:ind w:left="459" w:right="6" w:hanging="472"/>
              <w:rPr>
                <w:bCs/>
                <w:sz w:val="22"/>
                <w:szCs w:val="22"/>
              </w:rPr>
            </w:pPr>
            <w:r w:rsidRPr="00530B4E">
              <w:rPr>
                <w:bCs/>
                <w:sz w:val="22"/>
                <w:szCs w:val="22"/>
              </w:rPr>
              <w:t>penurunan hasil penilaian tingkat risiko;</w:t>
            </w:r>
          </w:p>
          <w:p w14:paraId="6067C6D6" w14:textId="77777777" w:rsidR="005A66C9" w:rsidRPr="00530B4E" w:rsidRDefault="005A66C9" w:rsidP="00314C07">
            <w:pPr>
              <w:pStyle w:val="ListParagraph"/>
              <w:numPr>
                <w:ilvl w:val="0"/>
                <w:numId w:val="29"/>
              </w:numPr>
              <w:spacing w:before="60" w:after="60" w:line="240" w:lineRule="auto"/>
              <w:ind w:left="459" w:right="6" w:hanging="472"/>
              <w:rPr>
                <w:bCs/>
                <w:sz w:val="22"/>
                <w:szCs w:val="22"/>
              </w:rPr>
            </w:pPr>
            <w:r w:rsidRPr="00530B4E">
              <w:rPr>
                <w:bCs/>
                <w:sz w:val="22"/>
                <w:szCs w:val="22"/>
              </w:rPr>
              <w:t>pembatalan persetujuan;</w:t>
            </w:r>
          </w:p>
          <w:p w14:paraId="0843DC95" w14:textId="77777777" w:rsidR="005A66C9" w:rsidRPr="00530B4E" w:rsidRDefault="005A66C9" w:rsidP="00314C07">
            <w:pPr>
              <w:pStyle w:val="ListParagraph"/>
              <w:numPr>
                <w:ilvl w:val="0"/>
                <w:numId w:val="29"/>
              </w:numPr>
              <w:spacing w:before="60" w:after="60" w:line="240" w:lineRule="auto"/>
              <w:ind w:left="459" w:right="6" w:hanging="472"/>
              <w:rPr>
                <w:bCs/>
                <w:sz w:val="22"/>
                <w:szCs w:val="22"/>
              </w:rPr>
            </w:pPr>
            <w:r w:rsidRPr="00530B4E">
              <w:rPr>
                <w:bCs/>
                <w:sz w:val="22"/>
                <w:szCs w:val="22"/>
              </w:rPr>
              <w:t>larangan menjadi pemegang saham pengendali, Direksi, Dewan Komisaris, dan/atau DPS;</w:t>
            </w:r>
          </w:p>
          <w:p w14:paraId="718EC5EF" w14:textId="77777777" w:rsidR="009E269C" w:rsidRDefault="005A66C9" w:rsidP="00314C07">
            <w:pPr>
              <w:pStyle w:val="ListParagraph"/>
              <w:numPr>
                <w:ilvl w:val="0"/>
                <w:numId w:val="29"/>
              </w:numPr>
              <w:spacing w:before="60" w:after="60" w:line="240" w:lineRule="auto"/>
              <w:ind w:left="459" w:right="6" w:hanging="472"/>
              <w:rPr>
                <w:bCs/>
                <w:sz w:val="22"/>
                <w:szCs w:val="22"/>
              </w:rPr>
            </w:pPr>
            <w:r w:rsidRPr="00530B4E">
              <w:rPr>
                <w:bCs/>
                <w:sz w:val="22"/>
                <w:szCs w:val="22"/>
              </w:rPr>
              <w:t>denda administratif; dan/atau</w:t>
            </w:r>
          </w:p>
          <w:p w14:paraId="29CE62CB" w14:textId="11AB3EA4" w:rsidR="005A66C9" w:rsidRPr="009E269C" w:rsidRDefault="005A66C9" w:rsidP="00314C07">
            <w:pPr>
              <w:pStyle w:val="ListParagraph"/>
              <w:numPr>
                <w:ilvl w:val="0"/>
                <w:numId w:val="29"/>
              </w:numPr>
              <w:spacing w:before="60" w:after="60" w:line="240" w:lineRule="auto"/>
              <w:ind w:left="459" w:right="6" w:hanging="472"/>
              <w:rPr>
                <w:bCs/>
                <w:sz w:val="22"/>
                <w:szCs w:val="22"/>
              </w:rPr>
            </w:pPr>
            <w:r w:rsidRPr="009E269C">
              <w:rPr>
                <w:bCs/>
                <w:sz w:val="22"/>
                <w:szCs w:val="22"/>
              </w:rPr>
              <w:t>pencabutan izin UUS.</w:t>
            </w:r>
          </w:p>
        </w:tc>
        <w:tc>
          <w:tcPr>
            <w:tcW w:w="2402" w:type="dxa"/>
          </w:tcPr>
          <w:p w14:paraId="6DB0C25C" w14:textId="57386B9F" w:rsidR="005A66C9" w:rsidRPr="00530B4E" w:rsidRDefault="005A66C9" w:rsidP="005A66C9">
            <w:pPr>
              <w:spacing w:before="60" w:after="60" w:line="240" w:lineRule="auto"/>
              <w:ind w:right="6"/>
              <w:rPr>
                <w:bCs/>
                <w:sz w:val="22"/>
                <w:szCs w:val="22"/>
                <w:lang w:val="en-GB"/>
              </w:rPr>
            </w:pPr>
            <w:r w:rsidRPr="007C3A19">
              <w:rPr>
                <w:bCs/>
                <w:sz w:val="22"/>
                <w:szCs w:val="22"/>
                <w:lang w:val="en-GB"/>
              </w:rPr>
              <w:lastRenderedPageBreak/>
              <w:t>Lihat penjelasan Pasal 16 ayat (1).</w:t>
            </w:r>
          </w:p>
        </w:tc>
        <w:tc>
          <w:tcPr>
            <w:tcW w:w="1868" w:type="dxa"/>
          </w:tcPr>
          <w:p w14:paraId="311D419A" w14:textId="77777777" w:rsidR="005A66C9" w:rsidRPr="00A571C1" w:rsidRDefault="005A66C9" w:rsidP="005A66C9">
            <w:pPr>
              <w:spacing w:before="60" w:after="60" w:line="240" w:lineRule="auto"/>
              <w:ind w:right="6"/>
              <w:jc w:val="center"/>
              <w:rPr>
                <w:b/>
                <w:sz w:val="22"/>
                <w:szCs w:val="22"/>
              </w:rPr>
            </w:pPr>
          </w:p>
        </w:tc>
        <w:tc>
          <w:tcPr>
            <w:tcW w:w="2001" w:type="dxa"/>
          </w:tcPr>
          <w:p w14:paraId="4A6A864A" w14:textId="77777777" w:rsidR="005A66C9" w:rsidRPr="00A571C1" w:rsidRDefault="005A66C9" w:rsidP="005A66C9">
            <w:pPr>
              <w:spacing w:before="60" w:after="60" w:line="240" w:lineRule="auto"/>
              <w:ind w:right="6"/>
              <w:jc w:val="center"/>
              <w:rPr>
                <w:b/>
                <w:sz w:val="22"/>
                <w:szCs w:val="22"/>
              </w:rPr>
            </w:pPr>
          </w:p>
        </w:tc>
      </w:tr>
      <w:tr w:rsidR="0019334C" w14:paraId="23B83CBA" w14:textId="77777777" w:rsidTr="00ED6DE5">
        <w:tc>
          <w:tcPr>
            <w:tcW w:w="627" w:type="dxa"/>
            <w:gridSpan w:val="2"/>
          </w:tcPr>
          <w:p w14:paraId="0C681841" w14:textId="540BE42E" w:rsidR="009E269C" w:rsidRPr="00530B4E" w:rsidRDefault="009E269C" w:rsidP="009E269C">
            <w:pPr>
              <w:spacing w:before="60" w:after="60" w:line="240" w:lineRule="auto"/>
              <w:ind w:right="6"/>
              <w:rPr>
                <w:bCs/>
                <w:sz w:val="22"/>
                <w:szCs w:val="22"/>
                <w:lang w:val="en-GB"/>
              </w:rPr>
            </w:pPr>
            <w:r w:rsidRPr="00530B4E">
              <w:rPr>
                <w:bCs/>
                <w:sz w:val="22"/>
                <w:szCs w:val="22"/>
                <w:lang w:val="en-GB"/>
              </w:rPr>
              <w:t>(2)</w:t>
            </w:r>
          </w:p>
        </w:tc>
        <w:tc>
          <w:tcPr>
            <w:tcW w:w="4045" w:type="dxa"/>
            <w:gridSpan w:val="4"/>
          </w:tcPr>
          <w:p w14:paraId="673D8908" w14:textId="77777777" w:rsidR="009E269C" w:rsidRPr="00530B4E" w:rsidRDefault="009E269C" w:rsidP="009E269C">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376186A4" w14:textId="77777777" w:rsidR="007C2608" w:rsidRDefault="009E269C" w:rsidP="00B93199">
            <w:pPr>
              <w:pStyle w:val="ListParagraph"/>
              <w:numPr>
                <w:ilvl w:val="0"/>
                <w:numId w:val="34"/>
              </w:numPr>
              <w:spacing w:before="60" w:after="60" w:line="240" w:lineRule="auto"/>
              <w:ind w:left="375" w:right="6"/>
              <w:rPr>
                <w:bCs/>
                <w:sz w:val="22"/>
                <w:szCs w:val="22"/>
                <w:lang w:val="en-GB"/>
              </w:rPr>
            </w:pPr>
            <w:r w:rsidRPr="00530B4E">
              <w:rPr>
                <w:bCs/>
                <w:sz w:val="22"/>
                <w:szCs w:val="22"/>
                <w:lang w:val="en-GB"/>
              </w:rPr>
              <w:t>menurunkan hasil penilaian tingkat kesehatan; dan/atau</w:t>
            </w:r>
          </w:p>
          <w:p w14:paraId="10772D70" w14:textId="539FE002" w:rsidR="009E269C" w:rsidRPr="007C2608" w:rsidRDefault="009E269C" w:rsidP="00B93199">
            <w:pPr>
              <w:pStyle w:val="ListParagraph"/>
              <w:numPr>
                <w:ilvl w:val="0"/>
                <w:numId w:val="34"/>
              </w:numPr>
              <w:spacing w:before="60" w:after="60" w:line="240" w:lineRule="auto"/>
              <w:ind w:left="375" w:right="6"/>
              <w:rPr>
                <w:bCs/>
                <w:sz w:val="22"/>
                <w:szCs w:val="22"/>
                <w:lang w:val="en-GB"/>
              </w:rPr>
            </w:pPr>
            <w:r w:rsidRPr="007C2608">
              <w:rPr>
                <w:bCs/>
                <w:sz w:val="22"/>
                <w:szCs w:val="22"/>
                <w:lang w:val="en-GB"/>
              </w:rPr>
              <w:t>melakukan penilaian kembali kemampuan dan kepatutan terhadap pihak utama Perusahaan.</w:t>
            </w:r>
          </w:p>
        </w:tc>
        <w:tc>
          <w:tcPr>
            <w:tcW w:w="2190" w:type="dxa"/>
          </w:tcPr>
          <w:p w14:paraId="4716E187" w14:textId="77777777" w:rsidR="009E269C" w:rsidRPr="00A571C1" w:rsidRDefault="009E269C" w:rsidP="009E269C">
            <w:pPr>
              <w:spacing w:before="60" w:after="60" w:line="240" w:lineRule="auto"/>
              <w:ind w:right="6"/>
              <w:rPr>
                <w:bCs/>
                <w:sz w:val="22"/>
                <w:szCs w:val="22"/>
                <w:lang w:val="en-GB"/>
              </w:rPr>
            </w:pPr>
          </w:p>
        </w:tc>
        <w:tc>
          <w:tcPr>
            <w:tcW w:w="634" w:type="dxa"/>
            <w:gridSpan w:val="4"/>
          </w:tcPr>
          <w:p w14:paraId="53D6C897" w14:textId="2834A11E" w:rsidR="009E269C" w:rsidRPr="00530B4E" w:rsidRDefault="009E269C" w:rsidP="009E269C">
            <w:pPr>
              <w:spacing w:before="60" w:after="60" w:line="240" w:lineRule="auto"/>
              <w:ind w:right="6"/>
              <w:rPr>
                <w:bCs/>
                <w:sz w:val="22"/>
                <w:szCs w:val="22"/>
                <w:lang w:val="en-GB"/>
              </w:rPr>
            </w:pPr>
            <w:r>
              <w:rPr>
                <w:bCs/>
                <w:sz w:val="22"/>
                <w:szCs w:val="22"/>
                <w:lang w:val="en-GB"/>
              </w:rPr>
              <w:t>(2)</w:t>
            </w:r>
          </w:p>
        </w:tc>
        <w:tc>
          <w:tcPr>
            <w:tcW w:w="4305" w:type="dxa"/>
            <w:gridSpan w:val="4"/>
          </w:tcPr>
          <w:p w14:paraId="71DA2CCF" w14:textId="0615CB8D" w:rsidR="009E269C" w:rsidRPr="00530B4E" w:rsidRDefault="009E269C" w:rsidP="009E269C">
            <w:pPr>
              <w:spacing w:before="60" w:after="60" w:line="240" w:lineRule="auto"/>
              <w:ind w:right="6"/>
              <w:rPr>
                <w:bCs/>
                <w:sz w:val="22"/>
                <w:szCs w:val="22"/>
              </w:rPr>
            </w:pPr>
            <w:r w:rsidRPr="00530B4E">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59F5E6E0" w14:textId="0D2E96EC" w:rsidR="009E269C" w:rsidRPr="00530B4E" w:rsidRDefault="009E269C" w:rsidP="009E269C">
            <w:pPr>
              <w:spacing w:before="60" w:after="60" w:line="240" w:lineRule="auto"/>
              <w:ind w:right="6"/>
              <w:rPr>
                <w:bCs/>
                <w:sz w:val="22"/>
                <w:szCs w:val="22"/>
                <w:lang w:val="en-GB"/>
              </w:rPr>
            </w:pPr>
            <w:r w:rsidRPr="00530B4E">
              <w:rPr>
                <w:bCs/>
                <w:sz w:val="22"/>
                <w:szCs w:val="22"/>
                <w:lang w:val="en-GB"/>
              </w:rPr>
              <w:t>Cukup jelas.</w:t>
            </w:r>
          </w:p>
        </w:tc>
        <w:tc>
          <w:tcPr>
            <w:tcW w:w="1868" w:type="dxa"/>
          </w:tcPr>
          <w:p w14:paraId="49A70BF2" w14:textId="77777777" w:rsidR="009E269C" w:rsidRPr="00A571C1" w:rsidRDefault="009E269C" w:rsidP="009E269C">
            <w:pPr>
              <w:spacing w:before="60" w:after="60" w:line="240" w:lineRule="auto"/>
              <w:ind w:right="6"/>
              <w:jc w:val="center"/>
              <w:rPr>
                <w:b/>
                <w:sz w:val="22"/>
                <w:szCs w:val="22"/>
              </w:rPr>
            </w:pPr>
          </w:p>
        </w:tc>
        <w:tc>
          <w:tcPr>
            <w:tcW w:w="2001" w:type="dxa"/>
          </w:tcPr>
          <w:p w14:paraId="28822453" w14:textId="77777777" w:rsidR="009E269C" w:rsidRPr="00A571C1" w:rsidRDefault="009E269C" w:rsidP="009E269C">
            <w:pPr>
              <w:spacing w:before="60" w:after="60" w:line="240" w:lineRule="auto"/>
              <w:ind w:right="6"/>
              <w:jc w:val="center"/>
              <w:rPr>
                <w:b/>
                <w:sz w:val="22"/>
                <w:szCs w:val="22"/>
              </w:rPr>
            </w:pPr>
          </w:p>
        </w:tc>
      </w:tr>
      <w:tr w:rsidR="0019334C" w14:paraId="773B26C5" w14:textId="77777777" w:rsidTr="00ED6DE5">
        <w:tc>
          <w:tcPr>
            <w:tcW w:w="627" w:type="dxa"/>
            <w:gridSpan w:val="2"/>
          </w:tcPr>
          <w:p w14:paraId="6DFE645D" w14:textId="383A769A" w:rsidR="009E269C" w:rsidRPr="00530B4E" w:rsidRDefault="009E269C" w:rsidP="009E269C">
            <w:pPr>
              <w:spacing w:before="60" w:after="60" w:line="240" w:lineRule="auto"/>
              <w:ind w:right="6"/>
              <w:rPr>
                <w:bCs/>
                <w:sz w:val="22"/>
                <w:szCs w:val="22"/>
                <w:lang w:val="en-GB"/>
              </w:rPr>
            </w:pPr>
            <w:r>
              <w:rPr>
                <w:bCs/>
                <w:sz w:val="22"/>
                <w:szCs w:val="22"/>
                <w:lang w:val="en-GB"/>
              </w:rPr>
              <w:t>(3)</w:t>
            </w:r>
          </w:p>
        </w:tc>
        <w:tc>
          <w:tcPr>
            <w:tcW w:w="4045" w:type="dxa"/>
            <w:gridSpan w:val="4"/>
          </w:tcPr>
          <w:p w14:paraId="535D37D9" w14:textId="35E4D6F3" w:rsidR="009E269C" w:rsidRPr="00530B4E" w:rsidRDefault="009E269C" w:rsidP="009E269C">
            <w:pPr>
              <w:spacing w:before="60" w:after="60" w:line="240" w:lineRule="auto"/>
              <w:ind w:right="6"/>
              <w:rPr>
                <w:bCs/>
                <w:sz w:val="22"/>
                <w:szCs w:val="22"/>
                <w:lang w:val="en-GB"/>
              </w:rPr>
            </w:pPr>
            <w:r w:rsidRPr="00530B4E">
              <w:rPr>
                <w:bCs/>
                <w:sz w:val="22"/>
                <w:szCs w:val="22"/>
                <w:lang w:val="en-GB"/>
              </w:rPr>
              <w:t>Sanksi administratif berupa peringatan tertulis sebagaimana dimaksud pada ayat (1) huruf a diberikan secara tertulis paling banyak 3 (tiga) kali berturut-turut dengan jangka waktu masing-masing paling lama 2 (dua) bulan.</w:t>
            </w:r>
          </w:p>
        </w:tc>
        <w:tc>
          <w:tcPr>
            <w:tcW w:w="2190" w:type="dxa"/>
          </w:tcPr>
          <w:p w14:paraId="3A34679C" w14:textId="77777777" w:rsidR="009E269C" w:rsidRPr="00A571C1" w:rsidRDefault="009E269C" w:rsidP="009E269C">
            <w:pPr>
              <w:spacing w:before="60" w:after="60" w:line="240" w:lineRule="auto"/>
              <w:ind w:right="6"/>
              <w:rPr>
                <w:bCs/>
                <w:sz w:val="22"/>
                <w:szCs w:val="22"/>
                <w:lang w:val="en-GB"/>
              </w:rPr>
            </w:pPr>
          </w:p>
        </w:tc>
        <w:tc>
          <w:tcPr>
            <w:tcW w:w="634" w:type="dxa"/>
            <w:gridSpan w:val="4"/>
          </w:tcPr>
          <w:p w14:paraId="0777951B" w14:textId="3F64E224" w:rsidR="009E269C" w:rsidRPr="00530B4E" w:rsidRDefault="009E269C" w:rsidP="009E269C">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119FE096" w14:textId="1C445B8B" w:rsidR="009E269C" w:rsidRPr="00530B4E" w:rsidRDefault="009E269C" w:rsidP="009E269C">
            <w:pPr>
              <w:spacing w:before="60" w:after="60" w:line="240" w:lineRule="auto"/>
              <w:ind w:right="6"/>
              <w:rPr>
                <w:bCs/>
                <w:sz w:val="22"/>
                <w:szCs w:val="22"/>
              </w:rPr>
            </w:pPr>
            <w:r w:rsidRPr="00530B4E">
              <w:rPr>
                <w:bCs/>
                <w:sz w:val="22"/>
                <w:szCs w:val="22"/>
              </w:rPr>
              <w:t>Sanksi administratif berupa denda administratif sebagaimana dimaksud pada ayat (1) huruf g dikenakan paling banyak Rp50.000.000,00 (lima puluh juta rupiah).</w:t>
            </w:r>
          </w:p>
        </w:tc>
        <w:tc>
          <w:tcPr>
            <w:tcW w:w="2402" w:type="dxa"/>
          </w:tcPr>
          <w:p w14:paraId="3D77A1AD" w14:textId="05789C85" w:rsidR="009E269C" w:rsidRPr="00530B4E" w:rsidRDefault="009E269C" w:rsidP="009E269C">
            <w:pPr>
              <w:spacing w:before="60" w:after="60" w:line="240" w:lineRule="auto"/>
              <w:ind w:right="6"/>
              <w:rPr>
                <w:bCs/>
                <w:sz w:val="22"/>
                <w:szCs w:val="22"/>
                <w:lang w:val="en-GB"/>
              </w:rPr>
            </w:pPr>
            <w:r w:rsidRPr="00530B4E">
              <w:rPr>
                <w:bCs/>
                <w:sz w:val="22"/>
                <w:szCs w:val="22"/>
                <w:lang w:val="en-GB"/>
              </w:rPr>
              <w:t>Cukup jelas.</w:t>
            </w:r>
          </w:p>
        </w:tc>
        <w:tc>
          <w:tcPr>
            <w:tcW w:w="1868" w:type="dxa"/>
          </w:tcPr>
          <w:p w14:paraId="318232C1" w14:textId="77777777" w:rsidR="009E269C" w:rsidRPr="00A571C1" w:rsidRDefault="009E269C" w:rsidP="009E269C">
            <w:pPr>
              <w:spacing w:before="60" w:after="60" w:line="240" w:lineRule="auto"/>
              <w:ind w:right="6"/>
              <w:jc w:val="center"/>
              <w:rPr>
                <w:b/>
                <w:sz w:val="22"/>
                <w:szCs w:val="22"/>
              </w:rPr>
            </w:pPr>
          </w:p>
        </w:tc>
        <w:tc>
          <w:tcPr>
            <w:tcW w:w="2001" w:type="dxa"/>
          </w:tcPr>
          <w:p w14:paraId="6AE1E5D6" w14:textId="77777777" w:rsidR="009E269C" w:rsidRPr="00A571C1" w:rsidRDefault="009E269C" w:rsidP="009E269C">
            <w:pPr>
              <w:spacing w:before="60" w:after="60" w:line="240" w:lineRule="auto"/>
              <w:ind w:right="6"/>
              <w:jc w:val="center"/>
              <w:rPr>
                <w:b/>
                <w:sz w:val="22"/>
                <w:szCs w:val="22"/>
              </w:rPr>
            </w:pPr>
          </w:p>
        </w:tc>
      </w:tr>
      <w:tr w:rsidR="0019334C" w14:paraId="464BF4CE" w14:textId="77777777" w:rsidTr="00ED6DE5">
        <w:tc>
          <w:tcPr>
            <w:tcW w:w="627" w:type="dxa"/>
            <w:gridSpan w:val="2"/>
          </w:tcPr>
          <w:p w14:paraId="334B404A" w14:textId="2716FC6C" w:rsidR="009E269C" w:rsidRPr="00530B4E" w:rsidRDefault="009E269C" w:rsidP="009E269C">
            <w:pPr>
              <w:spacing w:before="60" w:after="60" w:line="240" w:lineRule="auto"/>
              <w:ind w:right="6"/>
              <w:rPr>
                <w:bCs/>
                <w:sz w:val="22"/>
                <w:szCs w:val="22"/>
                <w:lang w:val="en-GB"/>
              </w:rPr>
            </w:pPr>
            <w:r w:rsidRPr="00530B4E">
              <w:rPr>
                <w:bCs/>
                <w:sz w:val="22"/>
                <w:szCs w:val="22"/>
                <w:lang w:val="en-GB"/>
              </w:rPr>
              <w:t>(4)</w:t>
            </w:r>
          </w:p>
        </w:tc>
        <w:tc>
          <w:tcPr>
            <w:tcW w:w="4045" w:type="dxa"/>
            <w:gridSpan w:val="4"/>
          </w:tcPr>
          <w:p w14:paraId="68EE1FF0" w14:textId="37DE9466" w:rsidR="009E269C" w:rsidRPr="00530B4E" w:rsidRDefault="009E269C" w:rsidP="009E269C">
            <w:pPr>
              <w:spacing w:before="60" w:after="60" w:line="240" w:lineRule="auto"/>
              <w:ind w:right="6"/>
              <w:rPr>
                <w:bCs/>
                <w:sz w:val="22"/>
                <w:szCs w:val="22"/>
                <w:lang w:val="en-GB"/>
              </w:rPr>
            </w:pPr>
            <w:r w:rsidRPr="00530B4E">
              <w:rPr>
                <w:bCs/>
                <w:sz w:val="22"/>
                <w:szCs w:val="22"/>
                <w:lang w:val="en-GB"/>
              </w:rPr>
              <w:t xml:space="preserve">Dalam hal sebelum berakhirnya jangka waktu sanksi administratif berupa peringatan tertulis sebagaimana dimaksud pada ayat </w:t>
            </w:r>
            <w:r w:rsidRPr="00530B4E">
              <w:rPr>
                <w:bCs/>
                <w:sz w:val="22"/>
                <w:szCs w:val="22"/>
                <w:lang w:val="en-GB"/>
              </w:rPr>
              <w:lastRenderedPageBreak/>
              <w:t>(3), Perusahaan dan UUS telah memenuhi ketentuan sebagaimana dimaksud pada ayat (1), Otoritas Jasa Keuangan mencabut sanksi administratif berupa peringatan tertulis.</w:t>
            </w:r>
          </w:p>
        </w:tc>
        <w:tc>
          <w:tcPr>
            <w:tcW w:w="2190" w:type="dxa"/>
          </w:tcPr>
          <w:p w14:paraId="124C17DA" w14:textId="77777777" w:rsidR="009E269C" w:rsidRPr="00A571C1" w:rsidRDefault="009E269C" w:rsidP="009E269C">
            <w:pPr>
              <w:spacing w:before="60" w:after="60" w:line="240" w:lineRule="auto"/>
              <w:ind w:right="6"/>
              <w:rPr>
                <w:bCs/>
                <w:sz w:val="22"/>
                <w:szCs w:val="22"/>
                <w:lang w:val="en-GB"/>
              </w:rPr>
            </w:pPr>
          </w:p>
        </w:tc>
        <w:tc>
          <w:tcPr>
            <w:tcW w:w="634" w:type="dxa"/>
            <w:gridSpan w:val="4"/>
          </w:tcPr>
          <w:p w14:paraId="0C3BBB9F" w14:textId="7F19568E" w:rsidR="009E269C" w:rsidRPr="00530B4E" w:rsidRDefault="009E269C" w:rsidP="009E269C">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6A9989CB" w14:textId="0A1A874A" w:rsidR="009E269C" w:rsidRPr="00530B4E" w:rsidRDefault="009E269C" w:rsidP="009E269C">
            <w:pPr>
              <w:spacing w:before="60" w:after="60" w:line="240" w:lineRule="auto"/>
              <w:ind w:right="6"/>
              <w:rPr>
                <w:bCs/>
                <w:sz w:val="22"/>
                <w:szCs w:val="22"/>
              </w:rPr>
            </w:pPr>
            <w:r w:rsidRPr="00530B4E">
              <w:rPr>
                <w:bCs/>
                <w:sz w:val="22"/>
                <w:szCs w:val="22"/>
              </w:rPr>
              <w:t xml:space="preserve">Dalam hal Perusahaan telah memenuhi ketentuan sebagaimana dimaksud pada ayat (1) huruf a, huruf b, huruf c, dan huruf f, Otoritas Jasa </w:t>
            </w:r>
            <w:r w:rsidRPr="00530B4E">
              <w:rPr>
                <w:bCs/>
                <w:sz w:val="22"/>
                <w:szCs w:val="22"/>
              </w:rPr>
              <w:lastRenderedPageBreak/>
              <w:t>Keuangan mencabut sanksi administratif.</w:t>
            </w:r>
          </w:p>
        </w:tc>
        <w:tc>
          <w:tcPr>
            <w:tcW w:w="2402" w:type="dxa"/>
          </w:tcPr>
          <w:p w14:paraId="1F481215" w14:textId="36C4E58B" w:rsidR="009E269C" w:rsidRPr="00530B4E" w:rsidRDefault="009E269C" w:rsidP="009E269C">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2AEA613C" w14:textId="77777777" w:rsidR="009E269C" w:rsidRPr="00A571C1" w:rsidRDefault="009E269C" w:rsidP="009E269C">
            <w:pPr>
              <w:spacing w:before="60" w:after="60" w:line="240" w:lineRule="auto"/>
              <w:ind w:right="6"/>
              <w:jc w:val="center"/>
              <w:rPr>
                <w:b/>
                <w:sz w:val="22"/>
                <w:szCs w:val="22"/>
              </w:rPr>
            </w:pPr>
          </w:p>
        </w:tc>
        <w:tc>
          <w:tcPr>
            <w:tcW w:w="2001" w:type="dxa"/>
          </w:tcPr>
          <w:p w14:paraId="7CA0F7B6" w14:textId="77777777" w:rsidR="009E269C" w:rsidRPr="00A571C1" w:rsidRDefault="009E269C" w:rsidP="009E269C">
            <w:pPr>
              <w:spacing w:before="60" w:after="60" w:line="240" w:lineRule="auto"/>
              <w:ind w:right="6"/>
              <w:jc w:val="center"/>
              <w:rPr>
                <w:b/>
                <w:sz w:val="22"/>
                <w:szCs w:val="22"/>
              </w:rPr>
            </w:pPr>
          </w:p>
        </w:tc>
      </w:tr>
      <w:tr w:rsidR="0019334C" w14:paraId="01D0C6C9" w14:textId="77777777" w:rsidTr="00ED6DE5">
        <w:tc>
          <w:tcPr>
            <w:tcW w:w="627" w:type="dxa"/>
            <w:gridSpan w:val="2"/>
          </w:tcPr>
          <w:p w14:paraId="6AFB6E0E" w14:textId="70EFECBC" w:rsidR="009E269C" w:rsidRPr="00530B4E" w:rsidRDefault="009E269C" w:rsidP="009E269C">
            <w:pPr>
              <w:spacing w:before="60" w:after="60" w:line="240" w:lineRule="auto"/>
              <w:ind w:right="6"/>
              <w:rPr>
                <w:bCs/>
                <w:sz w:val="22"/>
                <w:szCs w:val="22"/>
                <w:lang w:val="en-GB"/>
              </w:rPr>
            </w:pPr>
            <w:r w:rsidRPr="00530B4E">
              <w:rPr>
                <w:bCs/>
                <w:sz w:val="22"/>
                <w:szCs w:val="22"/>
                <w:lang w:val="en-GB"/>
              </w:rPr>
              <w:t>(5)</w:t>
            </w:r>
          </w:p>
        </w:tc>
        <w:tc>
          <w:tcPr>
            <w:tcW w:w="4045" w:type="dxa"/>
            <w:gridSpan w:val="4"/>
          </w:tcPr>
          <w:p w14:paraId="4ABA0C84" w14:textId="3F59E6C7" w:rsidR="009E269C" w:rsidRPr="00530B4E" w:rsidRDefault="009E269C" w:rsidP="009E269C">
            <w:pPr>
              <w:spacing w:before="60" w:after="60" w:line="240" w:lineRule="auto"/>
              <w:ind w:right="6"/>
              <w:rPr>
                <w:bCs/>
                <w:sz w:val="22"/>
                <w:szCs w:val="22"/>
                <w:lang w:val="en-GB"/>
              </w:rPr>
            </w:pPr>
            <w:r w:rsidRPr="00530B4E">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5E7F007D" w14:textId="77777777" w:rsidR="009E269C" w:rsidRPr="00A571C1" w:rsidRDefault="009E269C" w:rsidP="009E269C">
            <w:pPr>
              <w:spacing w:before="60" w:after="60" w:line="240" w:lineRule="auto"/>
              <w:ind w:right="6"/>
              <w:rPr>
                <w:bCs/>
                <w:sz w:val="22"/>
                <w:szCs w:val="22"/>
                <w:lang w:val="en-GB"/>
              </w:rPr>
            </w:pPr>
          </w:p>
        </w:tc>
        <w:tc>
          <w:tcPr>
            <w:tcW w:w="634" w:type="dxa"/>
            <w:gridSpan w:val="4"/>
          </w:tcPr>
          <w:p w14:paraId="4942A1C3" w14:textId="3AA6E029" w:rsidR="009E269C" w:rsidRPr="00530B4E" w:rsidRDefault="009E269C" w:rsidP="009E269C">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1C449454" w14:textId="2EF2567E" w:rsidR="009E269C" w:rsidRPr="00530B4E" w:rsidRDefault="009E269C" w:rsidP="009E269C">
            <w:pPr>
              <w:spacing w:before="60" w:after="60" w:line="240" w:lineRule="auto"/>
              <w:ind w:right="6"/>
              <w:rPr>
                <w:bCs/>
                <w:sz w:val="22"/>
                <w:szCs w:val="22"/>
              </w:rPr>
            </w:pPr>
            <w:r w:rsidRPr="00530B4E">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0DFB0FDE" w14:textId="21ECF232" w:rsidR="009E269C" w:rsidRPr="00530B4E" w:rsidRDefault="009E269C" w:rsidP="009E269C">
            <w:pPr>
              <w:spacing w:before="60" w:after="60" w:line="240" w:lineRule="auto"/>
              <w:ind w:right="6"/>
              <w:rPr>
                <w:bCs/>
                <w:sz w:val="22"/>
                <w:szCs w:val="22"/>
                <w:lang w:val="en-GB"/>
              </w:rPr>
            </w:pPr>
            <w:r w:rsidRPr="00530B4E">
              <w:rPr>
                <w:bCs/>
                <w:sz w:val="22"/>
                <w:szCs w:val="22"/>
                <w:lang w:val="en-GB"/>
              </w:rPr>
              <w:t>Cukup jelas.</w:t>
            </w:r>
          </w:p>
        </w:tc>
        <w:tc>
          <w:tcPr>
            <w:tcW w:w="1868" w:type="dxa"/>
          </w:tcPr>
          <w:p w14:paraId="739C77B6" w14:textId="77777777" w:rsidR="009E269C" w:rsidRPr="00A571C1" w:rsidRDefault="009E269C" w:rsidP="009E269C">
            <w:pPr>
              <w:spacing w:before="60" w:after="60" w:line="240" w:lineRule="auto"/>
              <w:ind w:right="6"/>
              <w:jc w:val="center"/>
              <w:rPr>
                <w:b/>
                <w:sz w:val="22"/>
                <w:szCs w:val="22"/>
              </w:rPr>
            </w:pPr>
          </w:p>
        </w:tc>
        <w:tc>
          <w:tcPr>
            <w:tcW w:w="2001" w:type="dxa"/>
          </w:tcPr>
          <w:p w14:paraId="54A96692" w14:textId="77777777" w:rsidR="009E269C" w:rsidRPr="00A571C1" w:rsidRDefault="009E269C" w:rsidP="009E269C">
            <w:pPr>
              <w:spacing w:before="60" w:after="60" w:line="240" w:lineRule="auto"/>
              <w:ind w:right="6"/>
              <w:jc w:val="center"/>
              <w:rPr>
                <w:b/>
                <w:sz w:val="22"/>
                <w:szCs w:val="22"/>
              </w:rPr>
            </w:pPr>
          </w:p>
        </w:tc>
      </w:tr>
      <w:tr w:rsidR="0019334C" w14:paraId="199914A6" w14:textId="77777777" w:rsidTr="00ED6DE5">
        <w:tc>
          <w:tcPr>
            <w:tcW w:w="627" w:type="dxa"/>
            <w:gridSpan w:val="2"/>
          </w:tcPr>
          <w:p w14:paraId="4166B508" w14:textId="76F72B25" w:rsidR="009E269C" w:rsidRPr="00530B4E" w:rsidRDefault="009E269C" w:rsidP="009E269C">
            <w:pPr>
              <w:spacing w:before="60" w:after="60" w:line="240" w:lineRule="auto"/>
              <w:ind w:right="6"/>
              <w:rPr>
                <w:bCs/>
                <w:sz w:val="22"/>
                <w:szCs w:val="22"/>
                <w:lang w:val="en-GB"/>
              </w:rPr>
            </w:pPr>
            <w:r w:rsidRPr="00530B4E">
              <w:rPr>
                <w:bCs/>
                <w:sz w:val="22"/>
                <w:szCs w:val="22"/>
                <w:lang w:val="en-GB"/>
              </w:rPr>
              <w:t>(6)</w:t>
            </w:r>
          </w:p>
        </w:tc>
        <w:tc>
          <w:tcPr>
            <w:tcW w:w="4045" w:type="dxa"/>
            <w:gridSpan w:val="4"/>
          </w:tcPr>
          <w:p w14:paraId="1C3BCD9A" w14:textId="033F15E5" w:rsidR="009E269C" w:rsidRPr="00530B4E" w:rsidRDefault="009E269C" w:rsidP="009E269C">
            <w:pPr>
              <w:spacing w:before="60" w:after="60" w:line="240" w:lineRule="auto"/>
              <w:ind w:right="6"/>
              <w:rPr>
                <w:bCs/>
                <w:sz w:val="22"/>
                <w:szCs w:val="22"/>
                <w:lang w:val="en-GB"/>
              </w:rPr>
            </w:pPr>
            <w:r w:rsidRPr="00530B4E">
              <w:rPr>
                <w:bCs/>
                <w:sz w:val="22"/>
                <w:szCs w:val="22"/>
                <w:lang w:val="en-GB"/>
              </w:rPr>
              <w:t>Dalam hal jangka waktu peringatan ketiga sebagaimana dimaksud pada ayat (3) berakhir dan Perusahaan dan UUS tetap tidak memenuhi ketentuan sebagaimana dimaksud pada ayat (1), Otoritas Jasa Keuangan mengenakan sanksi administratif berupa pembekuan sebagian atau seluruh kegiatan usaha.</w:t>
            </w:r>
          </w:p>
        </w:tc>
        <w:tc>
          <w:tcPr>
            <w:tcW w:w="2190" w:type="dxa"/>
          </w:tcPr>
          <w:p w14:paraId="3D4B4152" w14:textId="77777777" w:rsidR="009E269C" w:rsidRPr="00A571C1" w:rsidRDefault="009E269C" w:rsidP="009E269C">
            <w:pPr>
              <w:spacing w:before="60" w:after="60" w:line="240" w:lineRule="auto"/>
              <w:ind w:right="6"/>
              <w:rPr>
                <w:bCs/>
                <w:sz w:val="22"/>
                <w:szCs w:val="22"/>
                <w:lang w:val="en-GB"/>
              </w:rPr>
            </w:pPr>
          </w:p>
        </w:tc>
        <w:tc>
          <w:tcPr>
            <w:tcW w:w="634" w:type="dxa"/>
            <w:gridSpan w:val="4"/>
          </w:tcPr>
          <w:p w14:paraId="0B15BF5C" w14:textId="1A143A83" w:rsidR="009E269C" w:rsidRPr="00530B4E" w:rsidRDefault="009E269C" w:rsidP="009E269C">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15157EF8" w14:textId="77777777" w:rsidR="009E269C" w:rsidRPr="00530B4E" w:rsidRDefault="009E269C" w:rsidP="009E269C">
            <w:pPr>
              <w:spacing w:before="60" w:after="60" w:line="240" w:lineRule="auto"/>
              <w:ind w:right="6"/>
              <w:rPr>
                <w:bCs/>
                <w:sz w:val="22"/>
                <w:szCs w:val="22"/>
              </w:rPr>
            </w:pPr>
            <w:r w:rsidRPr="00530B4E">
              <w:rPr>
                <w:bCs/>
                <w:sz w:val="22"/>
                <w:szCs w:val="22"/>
              </w:rPr>
              <w:t>Selain sanksi administratif sebagaimana dimaksud pada ayat (1), Otoritas Jasa Keuangan berwenang:</w:t>
            </w:r>
          </w:p>
          <w:p w14:paraId="74B4BF97" w14:textId="77777777" w:rsidR="009E269C" w:rsidRPr="00530B4E" w:rsidRDefault="009E269C" w:rsidP="00314C07">
            <w:pPr>
              <w:pStyle w:val="ListParagraph"/>
              <w:numPr>
                <w:ilvl w:val="0"/>
                <w:numId w:val="30"/>
              </w:numPr>
              <w:spacing w:before="60" w:after="60" w:line="240" w:lineRule="auto"/>
              <w:ind w:left="331" w:right="6"/>
              <w:rPr>
                <w:bCs/>
                <w:sz w:val="22"/>
                <w:szCs w:val="22"/>
              </w:rPr>
            </w:pPr>
            <w:r w:rsidRPr="00530B4E">
              <w:rPr>
                <w:bCs/>
                <w:sz w:val="22"/>
                <w:szCs w:val="22"/>
              </w:rPr>
              <w:t>menurunkan hasil penilaian tingkat kesehatan;</w:t>
            </w:r>
          </w:p>
          <w:p w14:paraId="1E653438" w14:textId="77777777" w:rsidR="009E269C" w:rsidRDefault="009E269C" w:rsidP="00314C07">
            <w:pPr>
              <w:pStyle w:val="ListParagraph"/>
              <w:numPr>
                <w:ilvl w:val="0"/>
                <w:numId w:val="30"/>
              </w:numPr>
              <w:spacing w:before="60" w:after="60" w:line="240" w:lineRule="auto"/>
              <w:ind w:left="331" w:right="6"/>
              <w:rPr>
                <w:bCs/>
                <w:sz w:val="22"/>
                <w:szCs w:val="22"/>
              </w:rPr>
            </w:pPr>
            <w:r w:rsidRPr="00530B4E">
              <w:rPr>
                <w:bCs/>
                <w:sz w:val="22"/>
                <w:szCs w:val="22"/>
              </w:rPr>
              <w:t>penilaian kembali terhadap pihak utama yang menyebabkan Perusahaan melanggar ketentuan sebagaimana dimaksud pada ayat (1); dan/atau</w:t>
            </w:r>
          </w:p>
          <w:p w14:paraId="5C5AD45B" w14:textId="536D2D06" w:rsidR="009E269C" w:rsidRPr="009E269C" w:rsidRDefault="009E269C" w:rsidP="00314C07">
            <w:pPr>
              <w:pStyle w:val="ListParagraph"/>
              <w:numPr>
                <w:ilvl w:val="0"/>
                <w:numId w:val="30"/>
              </w:numPr>
              <w:spacing w:before="60" w:after="60" w:line="240" w:lineRule="auto"/>
              <w:ind w:left="331" w:right="6"/>
              <w:rPr>
                <w:bCs/>
                <w:sz w:val="22"/>
                <w:szCs w:val="22"/>
              </w:rPr>
            </w:pPr>
            <w:r w:rsidRPr="009E269C">
              <w:rPr>
                <w:bCs/>
                <w:sz w:val="22"/>
                <w:szCs w:val="22"/>
              </w:rPr>
              <w:t>melakukan pencatatan rekam jejak terhadap pihak yang menyebabkan Perusahaan melanggar ketentuan sebagaimana dimaksud pada ayat (1) dalam sistem elektronik Otoritas Jasa Keuangan.</w:t>
            </w:r>
          </w:p>
        </w:tc>
        <w:tc>
          <w:tcPr>
            <w:tcW w:w="2402" w:type="dxa"/>
          </w:tcPr>
          <w:p w14:paraId="2391A025" w14:textId="3851A94A" w:rsidR="009E269C" w:rsidRPr="00530B4E" w:rsidRDefault="009E269C" w:rsidP="009E269C">
            <w:pPr>
              <w:spacing w:before="60" w:after="60" w:line="240" w:lineRule="auto"/>
              <w:ind w:right="6"/>
              <w:rPr>
                <w:bCs/>
                <w:sz w:val="22"/>
                <w:szCs w:val="22"/>
                <w:lang w:val="en-GB"/>
              </w:rPr>
            </w:pPr>
            <w:r w:rsidRPr="00530B4E">
              <w:rPr>
                <w:bCs/>
                <w:sz w:val="22"/>
                <w:szCs w:val="22"/>
                <w:lang w:val="en-GB"/>
              </w:rPr>
              <w:t>Cukup jelas.</w:t>
            </w:r>
          </w:p>
        </w:tc>
        <w:tc>
          <w:tcPr>
            <w:tcW w:w="1868" w:type="dxa"/>
          </w:tcPr>
          <w:p w14:paraId="24B9734D" w14:textId="77777777" w:rsidR="009E269C" w:rsidRPr="00A571C1" w:rsidRDefault="009E269C" w:rsidP="009E269C">
            <w:pPr>
              <w:spacing w:before="60" w:after="60" w:line="240" w:lineRule="auto"/>
              <w:ind w:right="6"/>
              <w:jc w:val="center"/>
              <w:rPr>
                <w:b/>
                <w:sz w:val="22"/>
                <w:szCs w:val="22"/>
              </w:rPr>
            </w:pPr>
          </w:p>
        </w:tc>
        <w:tc>
          <w:tcPr>
            <w:tcW w:w="2001" w:type="dxa"/>
          </w:tcPr>
          <w:p w14:paraId="79890BDD" w14:textId="77777777" w:rsidR="009E269C" w:rsidRPr="00A571C1" w:rsidRDefault="009E269C" w:rsidP="009E269C">
            <w:pPr>
              <w:spacing w:before="60" w:after="60" w:line="240" w:lineRule="auto"/>
              <w:ind w:right="6"/>
              <w:jc w:val="center"/>
              <w:rPr>
                <w:b/>
                <w:sz w:val="22"/>
                <w:szCs w:val="22"/>
              </w:rPr>
            </w:pPr>
          </w:p>
        </w:tc>
      </w:tr>
      <w:tr w:rsidR="0019334C" w14:paraId="5F8F9869" w14:textId="77777777" w:rsidTr="00ED6DE5">
        <w:tc>
          <w:tcPr>
            <w:tcW w:w="627" w:type="dxa"/>
            <w:gridSpan w:val="2"/>
          </w:tcPr>
          <w:p w14:paraId="20B9E56B" w14:textId="06D09B74" w:rsidR="00CF4902" w:rsidRPr="00530B4E" w:rsidRDefault="00CF4902" w:rsidP="00CF4902">
            <w:pPr>
              <w:spacing w:before="60" w:after="60" w:line="240" w:lineRule="auto"/>
              <w:ind w:right="6"/>
              <w:rPr>
                <w:bCs/>
                <w:sz w:val="22"/>
                <w:szCs w:val="22"/>
                <w:lang w:val="en-GB"/>
              </w:rPr>
            </w:pPr>
            <w:r w:rsidRPr="00530B4E">
              <w:rPr>
                <w:bCs/>
                <w:sz w:val="22"/>
                <w:szCs w:val="22"/>
                <w:lang w:val="en-GB"/>
              </w:rPr>
              <w:lastRenderedPageBreak/>
              <w:t>(7)</w:t>
            </w:r>
          </w:p>
        </w:tc>
        <w:tc>
          <w:tcPr>
            <w:tcW w:w="4045" w:type="dxa"/>
            <w:gridSpan w:val="4"/>
          </w:tcPr>
          <w:p w14:paraId="16A30DCB" w14:textId="0BE86AD7" w:rsidR="00CF4902" w:rsidRPr="00530B4E" w:rsidRDefault="00CF4902" w:rsidP="00CF4902">
            <w:pPr>
              <w:spacing w:before="60" w:after="60" w:line="240" w:lineRule="auto"/>
              <w:ind w:right="6"/>
              <w:rPr>
                <w:bCs/>
                <w:sz w:val="22"/>
                <w:szCs w:val="22"/>
                <w:lang w:val="en-GB"/>
              </w:rPr>
            </w:pPr>
            <w:r w:rsidRPr="00530B4E">
              <w:rPr>
                <w:bCs/>
                <w:sz w:val="22"/>
                <w:szCs w:val="22"/>
                <w:lang w:val="en-GB"/>
              </w:rPr>
              <w:t>Sanksi administratif berupa pembekuan sebagian atau seluruh kegiatan usaha sebagaimana dimaksud pada ayat (1) huruf b diberikan secara tertulis dan berlaku sejak ditetapkan untuk jangka waktu paling lama 6 (enam) bulan.</w:t>
            </w:r>
          </w:p>
        </w:tc>
        <w:tc>
          <w:tcPr>
            <w:tcW w:w="2190" w:type="dxa"/>
          </w:tcPr>
          <w:p w14:paraId="0854E902" w14:textId="77777777" w:rsidR="00CF4902" w:rsidRPr="00A571C1" w:rsidRDefault="00CF4902" w:rsidP="00CF4902">
            <w:pPr>
              <w:spacing w:before="60" w:after="60" w:line="240" w:lineRule="auto"/>
              <w:ind w:right="6"/>
              <w:rPr>
                <w:bCs/>
                <w:sz w:val="22"/>
                <w:szCs w:val="22"/>
                <w:lang w:val="en-GB"/>
              </w:rPr>
            </w:pPr>
          </w:p>
        </w:tc>
        <w:tc>
          <w:tcPr>
            <w:tcW w:w="634" w:type="dxa"/>
            <w:gridSpan w:val="4"/>
          </w:tcPr>
          <w:p w14:paraId="3C7BB769" w14:textId="77777777" w:rsidR="00CF4902" w:rsidRPr="00530B4E" w:rsidRDefault="00CF4902" w:rsidP="00CF4902">
            <w:pPr>
              <w:spacing w:before="60" w:after="60" w:line="240" w:lineRule="auto"/>
              <w:ind w:right="6"/>
              <w:rPr>
                <w:bCs/>
                <w:sz w:val="22"/>
                <w:szCs w:val="22"/>
                <w:lang w:val="en-GB"/>
              </w:rPr>
            </w:pPr>
          </w:p>
        </w:tc>
        <w:tc>
          <w:tcPr>
            <w:tcW w:w="4305" w:type="dxa"/>
            <w:gridSpan w:val="4"/>
          </w:tcPr>
          <w:p w14:paraId="71380E22" w14:textId="77777777" w:rsidR="00CF4902" w:rsidRPr="00530B4E" w:rsidRDefault="00CF4902" w:rsidP="00CF4902">
            <w:pPr>
              <w:spacing w:before="60" w:after="60" w:line="240" w:lineRule="auto"/>
              <w:ind w:right="6"/>
              <w:rPr>
                <w:bCs/>
                <w:sz w:val="22"/>
                <w:szCs w:val="22"/>
              </w:rPr>
            </w:pPr>
          </w:p>
        </w:tc>
        <w:tc>
          <w:tcPr>
            <w:tcW w:w="2402" w:type="dxa"/>
          </w:tcPr>
          <w:p w14:paraId="0E832A23" w14:textId="77777777" w:rsidR="00CF4902" w:rsidRPr="00530B4E" w:rsidRDefault="00CF4902" w:rsidP="00CF4902">
            <w:pPr>
              <w:spacing w:before="60" w:after="60" w:line="240" w:lineRule="auto"/>
              <w:ind w:right="6"/>
              <w:rPr>
                <w:bCs/>
                <w:sz w:val="22"/>
                <w:szCs w:val="22"/>
                <w:lang w:val="en-GB"/>
              </w:rPr>
            </w:pPr>
          </w:p>
        </w:tc>
        <w:tc>
          <w:tcPr>
            <w:tcW w:w="1868" w:type="dxa"/>
          </w:tcPr>
          <w:p w14:paraId="58F436E3" w14:textId="77777777" w:rsidR="00CF4902" w:rsidRPr="00A571C1" w:rsidRDefault="00CF4902" w:rsidP="00CF4902">
            <w:pPr>
              <w:spacing w:before="60" w:after="60" w:line="240" w:lineRule="auto"/>
              <w:ind w:right="6"/>
              <w:jc w:val="center"/>
              <w:rPr>
                <w:b/>
                <w:sz w:val="22"/>
                <w:szCs w:val="22"/>
              </w:rPr>
            </w:pPr>
          </w:p>
        </w:tc>
        <w:tc>
          <w:tcPr>
            <w:tcW w:w="2001" w:type="dxa"/>
          </w:tcPr>
          <w:p w14:paraId="2BEA88D2" w14:textId="77777777" w:rsidR="00CF4902" w:rsidRPr="00A571C1" w:rsidRDefault="00CF4902" w:rsidP="00CF4902">
            <w:pPr>
              <w:spacing w:before="60" w:after="60" w:line="240" w:lineRule="auto"/>
              <w:ind w:right="6"/>
              <w:jc w:val="center"/>
              <w:rPr>
                <w:b/>
                <w:sz w:val="22"/>
                <w:szCs w:val="22"/>
              </w:rPr>
            </w:pPr>
          </w:p>
        </w:tc>
      </w:tr>
      <w:tr w:rsidR="0019334C" w14:paraId="1A12B919" w14:textId="77777777" w:rsidTr="00ED6DE5">
        <w:tc>
          <w:tcPr>
            <w:tcW w:w="627" w:type="dxa"/>
            <w:gridSpan w:val="2"/>
          </w:tcPr>
          <w:p w14:paraId="22D6CFDC" w14:textId="7A947C70" w:rsidR="00CF4902" w:rsidRPr="00530B4E" w:rsidRDefault="00CF4902" w:rsidP="00CF4902">
            <w:pPr>
              <w:spacing w:before="60" w:after="60" w:line="240" w:lineRule="auto"/>
              <w:ind w:right="6"/>
              <w:rPr>
                <w:bCs/>
                <w:sz w:val="22"/>
                <w:szCs w:val="22"/>
                <w:lang w:val="en-GB"/>
              </w:rPr>
            </w:pPr>
            <w:r w:rsidRPr="00530B4E">
              <w:rPr>
                <w:bCs/>
                <w:sz w:val="22"/>
                <w:szCs w:val="22"/>
                <w:lang w:val="en-GB"/>
              </w:rPr>
              <w:t>(8)</w:t>
            </w:r>
          </w:p>
        </w:tc>
        <w:tc>
          <w:tcPr>
            <w:tcW w:w="4045" w:type="dxa"/>
            <w:gridSpan w:val="4"/>
          </w:tcPr>
          <w:p w14:paraId="25F0EAFD" w14:textId="2D76C54E" w:rsidR="00CF4902" w:rsidRPr="00530B4E" w:rsidRDefault="00CF4902" w:rsidP="00CF4902">
            <w:pPr>
              <w:spacing w:before="60" w:after="60" w:line="240" w:lineRule="auto"/>
              <w:ind w:right="6"/>
              <w:rPr>
                <w:bCs/>
                <w:sz w:val="22"/>
                <w:szCs w:val="22"/>
                <w:lang w:val="en-GB"/>
              </w:rPr>
            </w:pPr>
            <w:r w:rsidRPr="00530B4E">
              <w:rPr>
                <w:bCs/>
                <w:sz w:val="22"/>
                <w:szCs w:val="22"/>
                <w:lang w:val="en-GB"/>
              </w:rPr>
              <w:t>Dalam hal Perusahaan dan UUS dikenakan sanksi administratif berupa pembekuan seluruh kegiatan usaha sebagaimana dimaksud pada ayat (6), Perusahaan dan UUS dilarang melakukan kegiatan usaha.</w:t>
            </w:r>
          </w:p>
        </w:tc>
        <w:tc>
          <w:tcPr>
            <w:tcW w:w="2190" w:type="dxa"/>
          </w:tcPr>
          <w:p w14:paraId="2673AB00" w14:textId="77777777" w:rsidR="00CF4902" w:rsidRPr="00A571C1" w:rsidRDefault="00CF4902" w:rsidP="00CF4902">
            <w:pPr>
              <w:spacing w:before="60" w:after="60" w:line="240" w:lineRule="auto"/>
              <w:ind w:right="6"/>
              <w:rPr>
                <w:bCs/>
                <w:sz w:val="22"/>
                <w:szCs w:val="22"/>
                <w:lang w:val="en-GB"/>
              </w:rPr>
            </w:pPr>
          </w:p>
        </w:tc>
        <w:tc>
          <w:tcPr>
            <w:tcW w:w="634" w:type="dxa"/>
            <w:gridSpan w:val="4"/>
          </w:tcPr>
          <w:p w14:paraId="3E73F697" w14:textId="77777777" w:rsidR="00CF4902" w:rsidRPr="00530B4E" w:rsidRDefault="00CF4902" w:rsidP="00CF4902">
            <w:pPr>
              <w:spacing w:before="60" w:after="60" w:line="240" w:lineRule="auto"/>
              <w:ind w:right="6"/>
              <w:rPr>
                <w:bCs/>
                <w:sz w:val="22"/>
                <w:szCs w:val="22"/>
                <w:lang w:val="en-GB"/>
              </w:rPr>
            </w:pPr>
          </w:p>
        </w:tc>
        <w:tc>
          <w:tcPr>
            <w:tcW w:w="4305" w:type="dxa"/>
            <w:gridSpan w:val="4"/>
          </w:tcPr>
          <w:p w14:paraId="01C7E5A9" w14:textId="77777777" w:rsidR="00CF4902" w:rsidRPr="00530B4E" w:rsidRDefault="00CF4902" w:rsidP="00CF4902">
            <w:pPr>
              <w:spacing w:before="60" w:after="60" w:line="240" w:lineRule="auto"/>
              <w:ind w:right="6"/>
              <w:rPr>
                <w:bCs/>
                <w:sz w:val="22"/>
                <w:szCs w:val="22"/>
              </w:rPr>
            </w:pPr>
          </w:p>
        </w:tc>
        <w:tc>
          <w:tcPr>
            <w:tcW w:w="2402" w:type="dxa"/>
          </w:tcPr>
          <w:p w14:paraId="6CC23FF6" w14:textId="77777777" w:rsidR="00CF4902" w:rsidRPr="00530B4E" w:rsidRDefault="00CF4902" w:rsidP="00CF4902">
            <w:pPr>
              <w:spacing w:before="60" w:after="60" w:line="240" w:lineRule="auto"/>
              <w:ind w:right="6"/>
              <w:rPr>
                <w:bCs/>
                <w:sz w:val="22"/>
                <w:szCs w:val="22"/>
                <w:lang w:val="en-GB"/>
              </w:rPr>
            </w:pPr>
          </w:p>
        </w:tc>
        <w:tc>
          <w:tcPr>
            <w:tcW w:w="1868" w:type="dxa"/>
          </w:tcPr>
          <w:p w14:paraId="731CA9B7" w14:textId="77777777" w:rsidR="00CF4902" w:rsidRPr="00A571C1" w:rsidRDefault="00CF4902" w:rsidP="00CF4902">
            <w:pPr>
              <w:spacing w:before="60" w:after="60" w:line="240" w:lineRule="auto"/>
              <w:ind w:right="6"/>
              <w:jc w:val="center"/>
              <w:rPr>
                <w:b/>
                <w:sz w:val="22"/>
                <w:szCs w:val="22"/>
              </w:rPr>
            </w:pPr>
          </w:p>
        </w:tc>
        <w:tc>
          <w:tcPr>
            <w:tcW w:w="2001" w:type="dxa"/>
          </w:tcPr>
          <w:p w14:paraId="2DA7D13C" w14:textId="77777777" w:rsidR="00CF4902" w:rsidRPr="00A571C1" w:rsidRDefault="00CF4902" w:rsidP="00CF4902">
            <w:pPr>
              <w:spacing w:before="60" w:after="60" w:line="240" w:lineRule="auto"/>
              <w:ind w:right="6"/>
              <w:jc w:val="center"/>
              <w:rPr>
                <w:b/>
                <w:sz w:val="22"/>
                <w:szCs w:val="22"/>
              </w:rPr>
            </w:pPr>
          </w:p>
        </w:tc>
      </w:tr>
      <w:tr w:rsidR="0019334C" w14:paraId="3416DECB" w14:textId="77777777" w:rsidTr="00ED6DE5">
        <w:tc>
          <w:tcPr>
            <w:tcW w:w="627" w:type="dxa"/>
            <w:gridSpan w:val="2"/>
          </w:tcPr>
          <w:p w14:paraId="5B53C6CD" w14:textId="6FF57CA6" w:rsidR="00CF4902" w:rsidRPr="00530B4E" w:rsidRDefault="00CF4902" w:rsidP="00CF4902">
            <w:pPr>
              <w:spacing w:before="60" w:after="60" w:line="240" w:lineRule="auto"/>
              <w:ind w:right="6"/>
              <w:rPr>
                <w:bCs/>
                <w:sz w:val="22"/>
                <w:szCs w:val="22"/>
                <w:lang w:val="en-GB"/>
              </w:rPr>
            </w:pPr>
            <w:r w:rsidRPr="00530B4E">
              <w:rPr>
                <w:bCs/>
                <w:sz w:val="22"/>
                <w:szCs w:val="22"/>
                <w:lang w:val="en-GB"/>
              </w:rPr>
              <w:t>(9)</w:t>
            </w:r>
          </w:p>
        </w:tc>
        <w:tc>
          <w:tcPr>
            <w:tcW w:w="4045" w:type="dxa"/>
            <w:gridSpan w:val="4"/>
          </w:tcPr>
          <w:p w14:paraId="37FE94B1" w14:textId="37BBE89D" w:rsidR="00CF4902" w:rsidRPr="00530B4E" w:rsidRDefault="00CF4902" w:rsidP="00CF4902">
            <w:pPr>
              <w:spacing w:before="60" w:after="60" w:line="240" w:lineRule="auto"/>
              <w:ind w:right="6"/>
              <w:rPr>
                <w:bCs/>
                <w:sz w:val="22"/>
                <w:szCs w:val="22"/>
                <w:lang w:val="en-GB"/>
              </w:rPr>
            </w:pPr>
            <w:r w:rsidRPr="00530B4E">
              <w:rPr>
                <w:bCs/>
                <w:sz w:val="22"/>
                <w:szCs w:val="22"/>
                <w:lang w:val="en-GB"/>
              </w:rPr>
              <w:t>Dalam hal sebelum berakhirnya jangka waktu pembekuan sebagian atau seluruh kegiatan usaha sebagaimana dimaksud pada ayat (6), Perusahaan dan UUS telah memenuhi ketentuan sebagaimana dimaksud pada ayat (1), Otoritas Jasa Keuangan mencabut sanksi administratif berupa pembekuan sebagian atau seluruh kegiatan usaha.</w:t>
            </w:r>
          </w:p>
        </w:tc>
        <w:tc>
          <w:tcPr>
            <w:tcW w:w="2190" w:type="dxa"/>
          </w:tcPr>
          <w:p w14:paraId="3C9B2B8F" w14:textId="77777777" w:rsidR="00CF4902" w:rsidRPr="00A571C1" w:rsidRDefault="00CF4902" w:rsidP="00CF4902">
            <w:pPr>
              <w:spacing w:before="60" w:after="60" w:line="240" w:lineRule="auto"/>
              <w:ind w:right="6"/>
              <w:rPr>
                <w:bCs/>
                <w:sz w:val="22"/>
                <w:szCs w:val="22"/>
                <w:lang w:val="en-GB"/>
              </w:rPr>
            </w:pPr>
          </w:p>
        </w:tc>
        <w:tc>
          <w:tcPr>
            <w:tcW w:w="634" w:type="dxa"/>
            <w:gridSpan w:val="4"/>
          </w:tcPr>
          <w:p w14:paraId="27E2DDF3" w14:textId="77777777" w:rsidR="00CF4902" w:rsidRPr="00530B4E" w:rsidRDefault="00CF4902" w:rsidP="00CF4902">
            <w:pPr>
              <w:spacing w:before="60" w:after="60" w:line="240" w:lineRule="auto"/>
              <w:ind w:right="6"/>
              <w:rPr>
                <w:bCs/>
                <w:sz w:val="22"/>
                <w:szCs w:val="22"/>
                <w:lang w:val="en-GB"/>
              </w:rPr>
            </w:pPr>
          </w:p>
        </w:tc>
        <w:tc>
          <w:tcPr>
            <w:tcW w:w="4305" w:type="dxa"/>
            <w:gridSpan w:val="4"/>
          </w:tcPr>
          <w:p w14:paraId="45697451" w14:textId="77777777" w:rsidR="00CF4902" w:rsidRPr="00530B4E" w:rsidRDefault="00CF4902" w:rsidP="00CF4902">
            <w:pPr>
              <w:spacing w:before="60" w:after="60" w:line="240" w:lineRule="auto"/>
              <w:ind w:right="6"/>
              <w:rPr>
                <w:bCs/>
                <w:sz w:val="22"/>
                <w:szCs w:val="22"/>
              </w:rPr>
            </w:pPr>
          </w:p>
        </w:tc>
        <w:tc>
          <w:tcPr>
            <w:tcW w:w="2402" w:type="dxa"/>
          </w:tcPr>
          <w:p w14:paraId="79A01460" w14:textId="77777777" w:rsidR="00CF4902" w:rsidRPr="00530B4E" w:rsidRDefault="00CF4902" w:rsidP="00CF4902">
            <w:pPr>
              <w:spacing w:before="60" w:after="60" w:line="240" w:lineRule="auto"/>
              <w:ind w:right="6"/>
              <w:rPr>
                <w:bCs/>
                <w:sz w:val="22"/>
                <w:szCs w:val="22"/>
                <w:lang w:val="en-GB"/>
              </w:rPr>
            </w:pPr>
          </w:p>
        </w:tc>
        <w:tc>
          <w:tcPr>
            <w:tcW w:w="1868" w:type="dxa"/>
          </w:tcPr>
          <w:p w14:paraId="0D3A959F" w14:textId="77777777" w:rsidR="00CF4902" w:rsidRPr="00A571C1" w:rsidRDefault="00CF4902" w:rsidP="00CF4902">
            <w:pPr>
              <w:spacing w:before="60" w:after="60" w:line="240" w:lineRule="auto"/>
              <w:ind w:right="6"/>
              <w:jc w:val="center"/>
              <w:rPr>
                <w:b/>
                <w:sz w:val="22"/>
                <w:szCs w:val="22"/>
              </w:rPr>
            </w:pPr>
          </w:p>
        </w:tc>
        <w:tc>
          <w:tcPr>
            <w:tcW w:w="2001" w:type="dxa"/>
          </w:tcPr>
          <w:p w14:paraId="1B8ABA39" w14:textId="77777777" w:rsidR="00CF4902" w:rsidRPr="00A571C1" w:rsidRDefault="00CF4902" w:rsidP="00CF4902">
            <w:pPr>
              <w:spacing w:before="60" w:after="60" w:line="240" w:lineRule="auto"/>
              <w:ind w:right="6"/>
              <w:jc w:val="center"/>
              <w:rPr>
                <w:b/>
                <w:sz w:val="22"/>
                <w:szCs w:val="22"/>
              </w:rPr>
            </w:pPr>
          </w:p>
        </w:tc>
      </w:tr>
      <w:tr w:rsidR="0019334C" w14:paraId="0A241A4E" w14:textId="77777777" w:rsidTr="00ED6DE5">
        <w:tc>
          <w:tcPr>
            <w:tcW w:w="627" w:type="dxa"/>
            <w:gridSpan w:val="2"/>
          </w:tcPr>
          <w:p w14:paraId="7B93D72A" w14:textId="6397CDD5" w:rsidR="00CF4902" w:rsidRPr="00530B4E" w:rsidRDefault="00CF4902" w:rsidP="00CF4902">
            <w:pPr>
              <w:spacing w:before="60" w:after="60" w:line="240" w:lineRule="auto"/>
              <w:ind w:right="6"/>
              <w:rPr>
                <w:bCs/>
                <w:sz w:val="22"/>
                <w:szCs w:val="22"/>
                <w:lang w:val="en-GB"/>
              </w:rPr>
            </w:pPr>
            <w:r w:rsidRPr="00530B4E">
              <w:rPr>
                <w:bCs/>
                <w:sz w:val="22"/>
                <w:szCs w:val="22"/>
                <w:lang w:val="en-GB"/>
              </w:rPr>
              <w:t>(10)</w:t>
            </w:r>
          </w:p>
        </w:tc>
        <w:tc>
          <w:tcPr>
            <w:tcW w:w="4045" w:type="dxa"/>
            <w:gridSpan w:val="4"/>
          </w:tcPr>
          <w:p w14:paraId="71B26961" w14:textId="51C03D8B" w:rsidR="00CF4902" w:rsidRPr="00530B4E" w:rsidRDefault="00CF4902" w:rsidP="00CF4902">
            <w:pPr>
              <w:spacing w:before="60" w:after="60" w:line="240" w:lineRule="auto"/>
              <w:ind w:right="6"/>
              <w:rPr>
                <w:bCs/>
                <w:sz w:val="22"/>
                <w:szCs w:val="22"/>
                <w:lang w:val="en-GB"/>
              </w:rPr>
            </w:pPr>
            <w:r w:rsidRPr="00530B4E">
              <w:rPr>
                <w:bCs/>
                <w:sz w:val="22"/>
                <w:szCs w:val="22"/>
                <w:lang w:val="en-GB"/>
              </w:rPr>
              <w:t xml:space="preserve">Dalam hal sanksi administratif berupa pembekuan sebagian atau seluruh kegiatan usaha masih berlaku dan Perusahaan dan UUS tetap melakukan kegiatan usaha, </w:t>
            </w:r>
            <w:r w:rsidRPr="00530B4E">
              <w:rPr>
                <w:bCs/>
                <w:sz w:val="22"/>
                <w:szCs w:val="22"/>
                <w:lang w:val="en-GB"/>
              </w:rPr>
              <w:lastRenderedPageBreak/>
              <w:t>Otoritas Jasa Keuangan berwenang langsung mengenakan sanksi administratif berupa pencabutan izin usaha Perusahaan atau pencabutan izin UUS.</w:t>
            </w:r>
          </w:p>
        </w:tc>
        <w:tc>
          <w:tcPr>
            <w:tcW w:w="2190" w:type="dxa"/>
          </w:tcPr>
          <w:p w14:paraId="6481A9A5" w14:textId="77777777" w:rsidR="00CF4902" w:rsidRPr="00A571C1" w:rsidRDefault="00CF4902" w:rsidP="00CF4902">
            <w:pPr>
              <w:spacing w:before="60" w:after="60" w:line="240" w:lineRule="auto"/>
              <w:ind w:right="6"/>
              <w:rPr>
                <w:bCs/>
                <w:sz w:val="22"/>
                <w:szCs w:val="22"/>
                <w:lang w:val="en-GB"/>
              </w:rPr>
            </w:pPr>
          </w:p>
        </w:tc>
        <w:tc>
          <w:tcPr>
            <w:tcW w:w="634" w:type="dxa"/>
            <w:gridSpan w:val="4"/>
          </w:tcPr>
          <w:p w14:paraId="5D55FF13" w14:textId="77777777" w:rsidR="00CF4902" w:rsidRPr="00530B4E" w:rsidRDefault="00CF4902" w:rsidP="00CF4902">
            <w:pPr>
              <w:spacing w:before="60" w:after="60" w:line="240" w:lineRule="auto"/>
              <w:ind w:right="6"/>
              <w:rPr>
                <w:bCs/>
                <w:sz w:val="22"/>
                <w:szCs w:val="22"/>
                <w:lang w:val="en-GB"/>
              </w:rPr>
            </w:pPr>
          </w:p>
        </w:tc>
        <w:tc>
          <w:tcPr>
            <w:tcW w:w="4305" w:type="dxa"/>
            <w:gridSpan w:val="4"/>
          </w:tcPr>
          <w:p w14:paraId="47275777" w14:textId="77777777" w:rsidR="00CF4902" w:rsidRPr="00530B4E" w:rsidRDefault="00CF4902" w:rsidP="00CF4902">
            <w:pPr>
              <w:spacing w:before="60" w:after="60" w:line="240" w:lineRule="auto"/>
              <w:ind w:right="6"/>
              <w:rPr>
                <w:bCs/>
                <w:sz w:val="22"/>
                <w:szCs w:val="22"/>
              </w:rPr>
            </w:pPr>
          </w:p>
        </w:tc>
        <w:tc>
          <w:tcPr>
            <w:tcW w:w="2402" w:type="dxa"/>
          </w:tcPr>
          <w:p w14:paraId="4B5348B8" w14:textId="77777777" w:rsidR="00CF4902" w:rsidRPr="00530B4E" w:rsidRDefault="00CF4902" w:rsidP="00CF4902">
            <w:pPr>
              <w:spacing w:before="60" w:after="60" w:line="240" w:lineRule="auto"/>
              <w:ind w:right="6"/>
              <w:rPr>
                <w:bCs/>
                <w:sz w:val="22"/>
                <w:szCs w:val="22"/>
                <w:lang w:val="en-GB"/>
              </w:rPr>
            </w:pPr>
          </w:p>
        </w:tc>
        <w:tc>
          <w:tcPr>
            <w:tcW w:w="1868" w:type="dxa"/>
          </w:tcPr>
          <w:p w14:paraId="5519A88A" w14:textId="77777777" w:rsidR="00CF4902" w:rsidRPr="00A571C1" w:rsidRDefault="00CF4902" w:rsidP="00CF4902">
            <w:pPr>
              <w:spacing w:before="60" w:after="60" w:line="240" w:lineRule="auto"/>
              <w:ind w:right="6"/>
              <w:jc w:val="center"/>
              <w:rPr>
                <w:b/>
                <w:sz w:val="22"/>
                <w:szCs w:val="22"/>
              </w:rPr>
            </w:pPr>
          </w:p>
        </w:tc>
        <w:tc>
          <w:tcPr>
            <w:tcW w:w="2001" w:type="dxa"/>
          </w:tcPr>
          <w:p w14:paraId="54638CF9" w14:textId="77777777" w:rsidR="00CF4902" w:rsidRPr="00A571C1" w:rsidRDefault="00CF4902" w:rsidP="00CF4902">
            <w:pPr>
              <w:spacing w:before="60" w:after="60" w:line="240" w:lineRule="auto"/>
              <w:ind w:right="6"/>
              <w:jc w:val="center"/>
              <w:rPr>
                <w:b/>
                <w:sz w:val="22"/>
                <w:szCs w:val="22"/>
              </w:rPr>
            </w:pPr>
          </w:p>
        </w:tc>
      </w:tr>
      <w:tr w:rsidR="0019334C" w14:paraId="782D7B3E" w14:textId="77777777" w:rsidTr="00ED6DE5">
        <w:tc>
          <w:tcPr>
            <w:tcW w:w="627" w:type="dxa"/>
            <w:gridSpan w:val="2"/>
          </w:tcPr>
          <w:p w14:paraId="0AE030DD" w14:textId="6A2DEAD9" w:rsidR="007C2608" w:rsidRPr="00530B4E" w:rsidRDefault="00D93555" w:rsidP="00CF4902">
            <w:pPr>
              <w:spacing w:before="60" w:after="60" w:line="240" w:lineRule="auto"/>
              <w:ind w:right="6"/>
              <w:rPr>
                <w:bCs/>
                <w:sz w:val="22"/>
                <w:szCs w:val="22"/>
                <w:lang w:val="en-GB"/>
              </w:rPr>
            </w:pPr>
            <w:r>
              <w:rPr>
                <w:bCs/>
                <w:sz w:val="22"/>
                <w:szCs w:val="22"/>
                <w:lang w:val="en-GB"/>
              </w:rPr>
              <w:t>(11)</w:t>
            </w:r>
          </w:p>
        </w:tc>
        <w:tc>
          <w:tcPr>
            <w:tcW w:w="4045" w:type="dxa"/>
            <w:gridSpan w:val="4"/>
          </w:tcPr>
          <w:p w14:paraId="55BF3879" w14:textId="7AA2E286" w:rsidR="007C2608" w:rsidRPr="00530B4E" w:rsidRDefault="00B93199" w:rsidP="00CF4902">
            <w:pPr>
              <w:spacing w:before="60" w:after="60" w:line="240" w:lineRule="auto"/>
              <w:ind w:right="6"/>
              <w:rPr>
                <w:bCs/>
                <w:sz w:val="22"/>
                <w:szCs w:val="22"/>
                <w:lang w:val="en-GB"/>
              </w:rPr>
            </w:pPr>
            <w:r w:rsidRPr="00B93199">
              <w:rPr>
                <w:bCs/>
                <w:sz w:val="22"/>
                <w:szCs w:val="22"/>
                <w:lang w:val="en-GB"/>
              </w:rPr>
              <w:t>Apabila jangka waktu sanksi administratif berupa peringatan tertulis dan/atau pembekuan sebagian atau seluruh kegiatan usaha berakhir pada hari libur, sanksi administratif berupa peringatan tertulis dan/atau pembekuan kegiatan usaha berlaku hingga hari kerja pertama berikutnya.</w:t>
            </w:r>
          </w:p>
        </w:tc>
        <w:tc>
          <w:tcPr>
            <w:tcW w:w="2190" w:type="dxa"/>
          </w:tcPr>
          <w:p w14:paraId="23E64E8B" w14:textId="77777777" w:rsidR="007C2608" w:rsidRPr="00A571C1" w:rsidRDefault="007C2608" w:rsidP="00CF4902">
            <w:pPr>
              <w:spacing w:before="60" w:after="60" w:line="240" w:lineRule="auto"/>
              <w:ind w:right="6"/>
              <w:rPr>
                <w:bCs/>
                <w:sz w:val="22"/>
                <w:szCs w:val="22"/>
                <w:lang w:val="en-GB"/>
              </w:rPr>
            </w:pPr>
          </w:p>
        </w:tc>
        <w:tc>
          <w:tcPr>
            <w:tcW w:w="634" w:type="dxa"/>
            <w:gridSpan w:val="4"/>
          </w:tcPr>
          <w:p w14:paraId="555FF7D2" w14:textId="77777777" w:rsidR="007C2608" w:rsidRPr="00530B4E" w:rsidRDefault="007C2608" w:rsidP="00CF4902">
            <w:pPr>
              <w:spacing w:before="60" w:after="60" w:line="240" w:lineRule="auto"/>
              <w:ind w:right="6"/>
              <w:rPr>
                <w:bCs/>
                <w:sz w:val="22"/>
                <w:szCs w:val="22"/>
                <w:lang w:val="en-GB"/>
              </w:rPr>
            </w:pPr>
          </w:p>
        </w:tc>
        <w:tc>
          <w:tcPr>
            <w:tcW w:w="4305" w:type="dxa"/>
            <w:gridSpan w:val="4"/>
          </w:tcPr>
          <w:p w14:paraId="5DB31E83" w14:textId="77777777" w:rsidR="007C2608" w:rsidRPr="00530B4E" w:rsidRDefault="007C2608" w:rsidP="00CF4902">
            <w:pPr>
              <w:spacing w:before="60" w:after="60" w:line="240" w:lineRule="auto"/>
              <w:ind w:right="6"/>
              <w:rPr>
                <w:bCs/>
                <w:sz w:val="22"/>
                <w:szCs w:val="22"/>
              </w:rPr>
            </w:pPr>
          </w:p>
        </w:tc>
        <w:tc>
          <w:tcPr>
            <w:tcW w:w="2402" w:type="dxa"/>
          </w:tcPr>
          <w:p w14:paraId="3BA65EA8" w14:textId="77777777" w:rsidR="007C2608" w:rsidRPr="00530B4E" w:rsidRDefault="007C2608" w:rsidP="00CF4902">
            <w:pPr>
              <w:spacing w:before="60" w:after="60" w:line="240" w:lineRule="auto"/>
              <w:ind w:right="6"/>
              <w:rPr>
                <w:bCs/>
                <w:sz w:val="22"/>
                <w:szCs w:val="22"/>
                <w:lang w:val="en-GB"/>
              </w:rPr>
            </w:pPr>
          </w:p>
        </w:tc>
        <w:tc>
          <w:tcPr>
            <w:tcW w:w="1868" w:type="dxa"/>
          </w:tcPr>
          <w:p w14:paraId="788A2F6A" w14:textId="77777777" w:rsidR="007C2608" w:rsidRPr="00A571C1" w:rsidRDefault="007C2608" w:rsidP="00CF4902">
            <w:pPr>
              <w:spacing w:before="60" w:after="60" w:line="240" w:lineRule="auto"/>
              <w:ind w:right="6"/>
              <w:jc w:val="center"/>
              <w:rPr>
                <w:b/>
                <w:sz w:val="22"/>
                <w:szCs w:val="22"/>
              </w:rPr>
            </w:pPr>
          </w:p>
        </w:tc>
        <w:tc>
          <w:tcPr>
            <w:tcW w:w="2001" w:type="dxa"/>
          </w:tcPr>
          <w:p w14:paraId="6849F449" w14:textId="77777777" w:rsidR="007C2608" w:rsidRPr="00A571C1" w:rsidRDefault="007C2608" w:rsidP="00CF4902">
            <w:pPr>
              <w:spacing w:before="60" w:after="60" w:line="240" w:lineRule="auto"/>
              <w:ind w:right="6"/>
              <w:jc w:val="center"/>
              <w:rPr>
                <w:b/>
                <w:sz w:val="22"/>
                <w:szCs w:val="22"/>
              </w:rPr>
            </w:pPr>
          </w:p>
        </w:tc>
      </w:tr>
      <w:tr w:rsidR="0019334C" w14:paraId="55F4CAB8" w14:textId="77777777" w:rsidTr="00ED6DE5">
        <w:tc>
          <w:tcPr>
            <w:tcW w:w="627" w:type="dxa"/>
            <w:gridSpan w:val="2"/>
          </w:tcPr>
          <w:p w14:paraId="2611E0C1" w14:textId="4F1BE231" w:rsidR="00CF4902" w:rsidRPr="00530B4E" w:rsidRDefault="00CF4902" w:rsidP="00CF4902">
            <w:pPr>
              <w:spacing w:before="60" w:after="60" w:line="240" w:lineRule="auto"/>
              <w:ind w:right="6"/>
              <w:rPr>
                <w:bCs/>
                <w:sz w:val="22"/>
                <w:szCs w:val="22"/>
                <w:lang w:val="en-GB"/>
              </w:rPr>
            </w:pPr>
            <w:r w:rsidRPr="00530B4E">
              <w:rPr>
                <w:bCs/>
                <w:sz w:val="22"/>
                <w:szCs w:val="22"/>
                <w:lang w:val="en-GB"/>
              </w:rPr>
              <w:t>(12)</w:t>
            </w:r>
          </w:p>
        </w:tc>
        <w:tc>
          <w:tcPr>
            <w:tcW w:w="4045" w:type="dxa"/>
            <w:gridSpan w:val="4"/>
          </w:tcPr>
          <w:p w14:paraId="16E80B5B" w14:textId="7BC153BB" w:rsidR="00CF4902" w:rsidRPr="00530B4E" w:rsidRDefault="00CF4902" w:rsidP="00CF4902">
            <w:pPr>
              <w:spacing w:before="60" w:after="60" w:line="240" w:lineRule="auto"/>
              <w:ind w:right="6"/>
              <w:rPr>
                <w:bCs/>
                <w:sz w:val="22"/>
                <w:szCs w:val="22"/>
                <w:lang w:val="en-GB"/>
              </w:rPr>
            </w:pPr>
            <w:r w:rsidRPr="00530B4E">
              <w:rPr>
                <w:bCs/>
                <w:sz w:val="22"/>
                <w:szCs w:val="22"/>
                <w:lang w:val="en-GB"/>
              </w:rPr>
              <w:t>Dalam hal sampai dengan berakhirnya jangka waktu pembekuan sebagian atau seluruh kegiatan usaha sebagaimana dimaksud pada ayat (6), Perusahaan dan UUS tidak juga memenuhi ketentuan sebagaimana dimaksud pada ayat (1), Otoritas Jasa Keuangan mencabut izin usaha Perusahaan atau izin UUS yang bersangkutan.</w:t>
            </w:r>
          </w:p>
        </w:tc>
        <w:tc>
          <w:tcPr>
            <w:tcW w:w="2190" w:type="dxa"/>
          </w:tcPr>
          <w:p w14:paraId="5F086139" w14:textId="77777777" w:rsidR="00CF4902" w:rsidRPr="00A571C1" w:rsidRDefault="00CF4902" w:rsidP="00CF4902">
            <w:pPr>
              <w:spacing w:before="60" w:after="60" w:line="240" w:lineRule="auto"/>
              <w:ind w:right="6"/>
              <w:rPr>
                <w:bCs/>
                <w:sz w:val="22"/>
                <w:szCs w:val="22"/>
                <w:lang w:val="en-GB"/>
              </w:rPr>
            </w:pPr>
          </w:p>
        </w:tc>
        <w:tc>
          <w:tcPr>
            <w:tcW w:w="634" w:type="dxa"/>
            <w:gridSpan w:val="4"/>
          </w:tcPr>
          <w:p w14:paraId="5F86A644" w14:textId="77777777" w:rsidR="00CF4902" w:rsidRPr="00530B4E" w:rsidRDefault="00CF4902" w:rsidP="00CF4902">
            <w:pPr>
              <w:spacing w:before="60" w:after="60" w:line="240" w:lineRule="auto"/>
              <w:ind w:right="6"/>
              <w:rPr>
                <w:bCs/>
                <w:sz w:val="22"/>
                <w:szCs w:val="22"/>
                <w:lang w:val="en-GB"/>
              </w:rPr>
            </w:pPr>
          </w:p>
        </w:tc>
        <w:tc>
          <w:tcPr>
            <w:tcW w:w="4305" w:type="dxa"/>
            <w:gridSpan w:val="4"/>
          </w:tcPr>
          <w:p w14:paraId="4BA56162" w14:textId="77777777" w:rsidR="00CF4902" w:rsidRPr="00530B4E" w:rsidRDefault="00CF4902" w:rsidP="00CF4902">
            <w:pPr>
              <w:spacing w:before="60" w:after="60" w:line="240" w:lineRule="auto"/>
              <w:ind w:right="6"/>
              <w:rPr>
                <w:bCs/>
                <w:sz w:val="22"/>
                <w:szCs w:val="22"/>
              </w:rPr>
            </w:pPr>
          </w:p>
        </w:tc>
        <w:tc>
          <w:tcPr>
            <w:tcW w:w="2402" w:type="dxa"/>
          </w:tcPr>
          <w:p w14:paraId="2295CEE9" w14:textId="77777777" w:rsidR="00CF4902" w:rsidRPr="00530B4E" w:rsidRDefault="00CF4902" w:rsidP="00CF4902">
            <w:pPr>
              <w:spacing w:before="60" w:after="60" w:line="240" w:lineRule="auto"/>
              <w:ind w:right="6"/>
              <w:rPr>
                <w:bCs/>
                <w:sz w:val="22"/>
                <w:szCs w:val="22"/>
                <w:lang w:val="en-GB"/>
              </w:rPr>
            </w:pPr>
          </w:p>
        </w:tc>
        <w:tc>
          <w:tcPr>
            <w:tcW w:w="1868" w:type="dxa"/>
          </w:tcPr>
          <w:p w14:paraId="682F801B" w14:textId="77777777" w:rsidR="00CF4902" w:rsidRPr="00A571C1" w:rsidRDefault="00CF4902" w:rsidP="00CF4902">
            <w:pPr>
              <w:spacing w:before="60" w:after="60" w:line="240" w:lineRule="auto"/>
              <w:ind w:right="6"/>
              <w:jc w:val="center"/>
              <w:rPr>
                <w:b/>
                <w:sz w:val="22"/>
                <w:szCs w:val="22"/>
              </w:rPr>
            </w:pPr>
          </w:p>
        </w:tc>
        <w:tc>
          <w:tcPr>
            <w:tcW w:w="2001" w:type="dxa"/>
          </w:tcPr>
          <w:p w14:paraId="0152863F" w14:textId="77777777" w:rsidR="00CF4902" w:rsidRPr="00A571C1" w:rsidRDefault="00CF4902" w:rsidP="00CF4902">
            <w:pPr>
              <w:spacing w:before="60" w:after="60" w:line="240" w:lineRule="auto"/>
              <w:ind w:right="6"/>
              <w:jc w:val="center"/>
              <w:rPr>
                <w:b/>
                <w:sz w:val="22"/>
                <w:szCs w:val="22"/>
              </w:rPr>
            </w:pPr>
          </w:p>
        </w:tc>
      </w:tr>
      <w:tr w:rsidR="0019334C" w14:paraId="1B1A24D5" w14:textId="77777777" w:rsidTr="00ED6DE5">
        <w:tc>
          <w:tcPr>
            <w:tcW w:w="627" w:type="dxa"/>
            <w:gridSpan w:val="2"/>
          </w:tcPr>
          <w:p w14:paraId="2B11D8A7" w14:textId="038599A9" w:rsidR="00CF4902" w:rsidRPr="00530B4E" w:rsidRDefault="00CF4902" w:rsidP="00CF4902">
            <w:pPr>
              <w:spacing w:before="60" w:after="60" w:line="240" w:lineRule="auto"/>
              <w:ind w:right="6"/>
              <w:rPr>
                <w:bCs/>
                <w:sz w:val="22"/>
                <w:szCs w:val="22"/>
                <w:lang w:val="en-GB"/>
              </w:rPr>
            </w:pPr>
            <w:r w:rsidRPr="00530B4E">
              <w:rPr>
                <w:bCs/>
                <w:sz w:val="22"/>
                <w:szCs w:val="22"/>
                <w:lang w:val="en-GB"/>
              </w:rPr>
              <w:t>(13)</w:t>
            </w:r>
          </w:p>
        </w:tc>
        <w:tc>
          <w:tcPr>
            <w:tcW w:w="4045" w:type="dxa"/>
            <w:gridSpan w:val="4"/>
          </w:tcPr>
          <w:p w14:paraId="66B13B82" w14:textId="376492A8" w:rsidR="00CF4902" w:rsidRPr="00530B4E" w:rsidRDefault="00CF4902" w:rsidP="00CF4902">
            <w:pPr>
              <w:spacing w:before="60" w:after="60" w:line="240" w:lineRule="auto"/>
              <w:ind w:right="6"/>
              <w:rPr>
                <w:bCs/>
                <w:sz w:val="22"/>
                <w:szCs w:val="22"/>
                <w:lang w:val="en-GB"/>
              </w:rPr>
            </w:pPr>
            <w:r w:rsidRPr="00530B4E">
              <w:rPr>
                <w:bCs/>
                <w:sz w:val="22"/>
                <w:szCs w:val="22"/>
                <w:lang w:val="en-GB"/>
              </w:rPr>
              <w:t xml:space="preserve">Otoritas Jasa Keuangan mengumumkan sanksi administratif berupa pembekuan sebagian atau seluruh kegiatan usaha sebagaimana dimaksud </w:t>
            </w:r>
            <w:r w:rsidRPr="00530B4E">
              <w:rPr>
                <w:bCs/>
                <w:sz w:val="22"/>
                <w:szCs w:val="22"/>
                <w:lang w:val="en-GB"/>
              </w:rPr>
              <w:lastRenderedPageBreak/>
              <w:t>pada ayat (1) huruf b dan/atau pencabutan izin usaha Perusahaan atau pencabutan izin UUS sebagaimana dimaksud pada ayat (1) huruf c kepada masyarakat.</w:t>
            </w:r>
          </w:p>
        </w:tc>
        <w:tc>
          <w:tcPr>
            <w:tcW w:w="2190" w:type="dxa"/>
          </w:tcPr>
          <w:p w14:paraId="3844D6F3" w14:textId="77777777" w:rsidR="00CF4902" w:rsidRPr="00A571C1" w:rsidRDefault="00CF4902" w:rsidP="00CF4902">
            <w:pPr>
              <w:spacing w:before="60" w:after="60" w:line="240" w:lineRule="auto"/>
              <w:ind w:right="6"/>
              <w:rPr>
                <w:bCs/>
                <w:sz w:val="22"/>
                <w:szCs w:val="22"/>
                <w:lang w:val="en-GB"/>
              </w:rPr>
            </w:pPr>
          </w:p>
        </w:tc>
        <w:tc>
          <w:tcPr>
            <w:tcW w:w="634" w:type="dxa"/>
            <w:gridSpan w:val="4"/>
          </w:tcPr>
          <w:p w14:paraId="43F6F142" w14:textId="77777777" w:rsidR="00CF4902" w:rsidRPr="00530B4E" w:rsidRDefault="00CF4902" w:rsidP="00CF4902">
            <w:pPr>
              <w:spacing w:before="60" w:after="60" w:line="240" w:lineRule="auto"/>
              <w:ind w:right="6"/>
              <w:rPr>
                <w:bCs/>
                <w:sz w:val="22"/>
                <w:szCs w:val="22"/>
                <w:lang w:val="en-GB"/>
              </w:rPr>
            </w:pPr>
          </w:p>
        </w:tc>
        <w:tc>
          <w:tcPr>
            <w:tcW w:w="4305" w:type="dxa"/>
            <w:gridSpan w:val="4"/>
          </w:tcPr>
          <w:p w14:paraId="739247AA" w14:textId="77777777" w:rsidR="00CF4902" w:rsidRPr="00530B4E" w:rsidRDefault="00CF4902" w:rsidP="00CF4902">
            <w:pPr>
              <w:spacing w:before="60" w:after="60" w:line="240" w:lineRule="auto"/>
              <w:ind w:right="6"/>
              <w:rPr>
                <w:bCs/>
                <w:sz w:val="22"/>
                <w:szCs w:val="22"/>
              </w:rPr>
            </w:pPr>
          </w:p>
        </w:tc>
        <w:tc>
          <w:tcPr>
            <w:tcW w:w="2402" w:type="dxa"/>
          </w:tcPr>
          <w:p w14:paraId="4DD44B07" w14:textId="77777777" w:rsidR="00CF4902" w:rsidRPr="00530B4E" w:rsidRDefault="00CF4902" w:rsidP="00CF4902">
            <w:pPr>
              <w:spacing w:before="60" w:after="60" w:line="240" w:lineRule="auto"/>
              <w:ind w:right="6"/>
              <w:rPr>
                <w:bCs/>
                <w:sz w:val="22"/>
                <w:szCs w:val="22"/>
                <w:lang w:val="en-GB"/>
              </w:rPr>
            </w:pPr>
          </w:p>
        </w:tc>
        <w:tc>
          <w:tcPr>
            <w:tcW w:w="1868" w:type="dxa"/>
          </w:tcPr>
          <w:p w14:paraId="644F3890" w14:textId="77777777" w:rsidR="00CF4902" w:rsidRPr="00A571C1" w:rsidRDefault="00CF4902" w:rsidP="00CF4902">
            <w:pPr>
              <w:spacing w:before="60" w:after="60" w:line="240" w:lineRule="auto"/>
              <w:ind w:right="6"/>
              <w:jc w:val="center"/>
              <w:rPr>
                <w:b/>
                <w:sz w:val="22"/>
                <w:szCs w:val="22"/>
              </w:rPr>
            </w:pPr>
          </w:p>
        </w:tc>
        <w:tc>
          <w:tcPr>
            <w:tcW w:w="2001" w:type="dxa"/>
          </w:tcPr>
          <w:p w14:paraId="4E39D12A" w14:textId="77777777" w:rsidR="00CF4902" w:rsidRPr="00A571C1" w:rsidRDefault="00CF4902" w:rsidP="00CF4902">
            <w:pPr>
              <w:spacing w:before="60" w:after="60" w:line="240" w:lineRule="auto"/>
              <w:ind w:right="6"/>
              <w:jc w:val="center"/>
              <w:rPr>
                <w:b/>
                <w:sz w:val="22"/>
                <w:szCs w:val="22"/>
              </w:rPr>
            </w:pPr>
          </w:p>
        </w:tc>
      </w:tr>
      <w:tr w:rsidR="0019334C" w14:paraId="279655E5" w14:textId="77777777" w:rsidTr="00ED6DE5">
        <w:tc>
          <w:tcPr>
            <w:tcW w:w="627" w:type="dxa"/>
            <w:gridSpan w:val="2"/>
          </w:tcPr>
          <w:p w14:paraId="42571BC7" w14:textId="77777777" w:rsidR="009E269C" w:rsidRPr="00530B4E" w:rsidRDefault="009E269C" w:rsidP="009407CD">
            <w:pPr>
              <w:spacing w:before="60" w:after="60" w:line="240" w:lineRule="auto"/>
              <w:ind w:right="6"/>
              <w:rPr>
                <w:bCs/>
                <w:sz w:val="22"/>
                <w:szCs w:val="22"/>
                <w:lang w:val="en-GB"/>
              </w:rPr>
            </w:pPr>
          </w:p>
        </w:tc>
        <w:tc>
          <w:tcPr>
            <w:tcW w:w="4045" w:type="dxa"/>
            <w:gridSpan w:val="4"/>
          </w:tcPr>
          <w:p w14:paraId="22D16D92" w14:textId="77777777" w:rsidR="009E269C" w:rsidRPr="00530B4E" w:rsidRDefault="009E269C" w:rsidP="009407CD">
            <w:pPr>
              <w:spacing w:before="60" w:after="60" w:line="240" w:lineRule="auto"/>
              <w:ind w:right="6"/>
              <w:rPr>
                <w:bCs/>
                <w:sz w:val="22"/>
                <w:szCs w:val="22"/>
                <w:lang w:val="en-GB"/>
              </w:rPr>
            </w:pPr>
          </w:p>
        </w:tc>
        <w:tc>
          <w:tcPr>
            <w:tcW w:w="2190" w:type="dxa"/>
          </w:tcPr>
          <w:p w14:paraId="5765506E" w14:textId="77777777" w:rsidR="009E269C" w:rsidRPr="00A571C1" w:rsidRDefault="009E269C" w:rsidP="009407CD">
            <w:pPr>
              <w:spacing w:before="60" w:after="60" w:line="240" w:lineRule="auto"/>
              <w:ind w:right="6"/>
              <w:rPr>
                <w:bCs/>
                <w:sz w:val="22"/>
                <w:szCs w:val="22"/>
                <w:lang w:val="en-GB"/>
              </w:rPr>
            </w:pPr>
          </w:p>
        </w:tc>
        <w:tc>
          <w:tcPr>
            <w:tcW w:w="634" w:type="dxa"/>
            <w:gridSpan w:val="4"/>
          </w:tcPr>
          <w:p w14:paraId="64CB765B" w14:textId="77777777" w:rsidR="009E269C" w:rsidRPr="00530B4E" w:rsidRDefault="009E269C" w:rsidP="009407CD">
            <w:pPr>
              <w:spacing w:before="60" w:after="60" w:line="240" w:lineRule="auto"/>
              <w:ind w:right="6"/>
              <w:rPr>
                <w:bCs/>
                <w:sz w:val="22"/>
                <w:szCs w:val="22"/>
                <w:lang w:val="en-GB"/>
              </w:rPr>
            </w:pPr>
          </w:p>
        </w:tc>
        <w:tc>
          <w:tcPr>
            <w:tcW w:w="4305" w:type="dxa"/>
            <w:gridSpan w:val="4"/>
          </w:tcPr>
          <w:p w14:paraId="6C887E90" w14:textId="77777777" w:rsidR="009E269C" w:rsidRPr="00530B4E" w:rsidRDefault="009E269C" w:rsidP="009407CD">
            <w:pPr>
              <w:spacing w:before="60" w:after="60" w:line="240" w:lineRule="auto"/>
              <w:ind w:right="6"/>
              <w:rPr>
                <w:bCs/>
                <w:sz w:val="22"/>
                <w:szCs w:val="22"/>
              </w:rPr>
            </w:pPr>
          </w:p>
        </w:tc>
        <w:tc>
          <w:tcPr>
            <w:tcW w:w="2402" w:type="dxa"/>
          </w:tcPr>
          <w:p w14:paraId="4B6C3DAB" w14:textId="77777777" w:rsidR="009E269C" w:rsidRPr="00530B4E" w:rsidRDefault="009E269C" w:rsidP="009407CD">
            <w:pPr>
              <w:spacing w:before="60" w:after="60" w:line="240" w:lineRule="auto"/>
              <w:ind w:right="6"/>
              <w:rPr>
                <w:bCs/>
                <w:sz w:val="22"/>
                <w:szCs w:val="22"/>
                <w:lang w:val="en-GB"/>
              </w:rPr>
            </w:pPr>
          </w:p>
        </w:tc>
        <w:tc>
          <w:tcPr>
            <w:tcW w:w="1868" w:type="dxa"/>
          </w:tcPr>
          <w:p w14:paraId="12869D92" w14:textId="77777777" w:rsidR="009E269C" w:rsidRPr="00A571C1" w:rsidRDefault="009E269C" w:rsidP="009407CD">
            <w:pPr>
              <w:spacing w:before="60" w:after="60" w:line="240" w:lineRule="auto"/>
              <w:ind w:right="6"/>
              <w:jc w:val="center"/>
              <w:rPr>
                <w:b/>
                <w:sz w:val="22"/>
                <w:szCs w:val="22"/>
              </w:rPr>
            </w:pPr>
          </w:p>
        </w:tc>
        <w:tc>
          <w:tcPr>
            <w:tcW w:w="2001" w:type="dxa"/>
          </w:tcPr>
          <w:p w14:paraId="5157925A" w14:textId="77777777" w:rsidR="009E269C" w:rsidRPr="00A571C1" w:rsidRDefault="009E269C" w:rsidP="009407CD">
            <w:pPr>
              <w:spacing w:before="60" w:after="60" w:line="240" w:lineRule="auto"/>
              <w:ind w:right="6"/>
              <w:jc w:val="center"/>
              <w:rPr>
                <w:b/>
                <w:sz w:val="22"/>
                <w:szCs w:val="22"/>
              </w:rPr>
            </w:pPr>
          </w:p>
        </w:tc>
      </w:tr>
      <w:tr w:rsidR="0019334C" w14:paraId="65FDDC52" w14:textId="77777777" w:rsidTr="00ED6DE5">
        <w:tc>
          <w:tcPr>
            <w:tcW w:w="627" w:type="dxa"/>
            <w:gridSpan w:val="2"/>
          </w:tcPr>
          <w:p w14:paraId="0CF98A49" w14:textId="77777777" w:rsidR="009E269C" w:rsidRPr="00530B4E" w:rsidRDefault="009E269C" w:rsidP="009407CD">
            <w:pPr>
              <w:spacing w:before="60" w:after="60" w:line="240" w:lineRule="auto"/>
              <w:ind w:right="6"/>
              <w:rPr>
                <w:bCs/>
                <w:sz w:val="22"/>
                <w:szCs w:val="22"/>
                <w:lang w:val="en-GB"/>
              </w:rPr>
            </w:pPr>
          </w:p>
        </w:tc>
        <w:tc>
          <w:tcPr>
            <w:tcW w:w="4045" w:type="dxa"/>
            <w:gridSpan w:val="4"/>
          </w:tcPr>
          <w:p w14:paraId="5C3ABE34" w14:textId="77777777" w:rsidR="009E269C" w:rsidRPr="00530B4E" w:rsidRDefault="009E269C" w:rsidP="009407CD">
            <w:pPr>
              <w:spacing w:before="60" w:after="60" w:line="240" w:lineRule="auto"/>
              <w:ind w:right="6"/>
              <w:rPr>
                <w:bCs/>
                <w:sz w:val="22"/>
                <w:szCs w:val="22"/>
                <w:lang w:val="en-GB"/>
              </w:rPr>
            </w:pPr>
          </w:p>
        </w:tc>
        <w:tc>
          <w:tcPr>
            <w:tcW w:w="2190" w:type="dxa"/>
          </w:tcPr>
          <w:p w14:paraId="549FA6C2" w14:textId="77777777" w:rsidR="009E269C" w:rsidRPr="00A571C1" w:rsidRDefault="009E269C" w:rsidP="009407CD">
            <w:pPr>
              <w:spacing w:before="60" w:after="60" w:line="240" w:lineRule="auto"/>
              <w:ind w:right="6"/>
              <w:rPr>
                <w:bCs/>
                <w:sz w:val="22"/>
                <w:szCs w:val="22"/>
                <w:lang w:val="en-GB"/>
              </w:rPr>
            </w:pPr>
          </w:p>
        </w:tc>
        <w:tc>
          <w:tcPr>
            <w:tcW w:w="634" w:type="dxa"/>
            <w:gridSpan w:val="4"/>
          </w:tcPr>
          <w:p w14:paraId="0BCD4077" w14:textId="77777777" w:rsidR="009E269C" w:rsidRPr="00530B4E" w:rsidRDefault="009E269C" w:rsidP="009407CD">
            <w:pPr>
              <w:spacing w:before="60" w:after="60" w:line="240" w:lineRule="auto"/>
              <w:ind w:right="6"/>
              <w:rPr>
                <w:bCs/>
                <w:sz w:val="22"/>
                <w:szCs w:val="22"/>
                <w:lang w:val="en-GB"/>
              </w:rPr>
            </w:pPr>
          </w:p>
        </w:tc>
        <w:tc>
          <w:tcPr>
            <w:tcW w:w="4305" w:type="dxa"/>
            <w:gridSpan w:val="4"/>
          </w:tcPr>
          <w:p w14:paraId="5C2EBC7E" w14:textId="77777777" w:rsidR="009E269C" w:rsidRPr="00530B4E" w:rsidRDefault="009E269C" w:rsidP="009407CD">
            <w:pPr>
              <w:spacing w:before="60" w:after="60" w:line="240" w:lineRule="auto"/>
              <w:ind w:right="6"/>
              <w:rPr>
                <w:bCs/>
                <w:sz w:val="22"/>
                <w:szCs w:val="22"/>
              </w:rPr>
            </w:pPr>
          </w:p>
        </w:tc>
        <w:tc>
          <w:tcPr>
            <w:tcW w:w="2402" w:type="dxa"/>
          </w:tcPr>
          <w:p w14:paraId="08020E82" w14:textId="77777777" w:rsidR="009E269C" w:rsidRPr="00530B4E" w:rsidRDefault="009E269C" w:rsidP="009407CD">
            <w:pPr>
              <w:spacing w:before="60" w:after="60" w:line="240" w:lineRule="auto"/>
              <w:ind w:right="6"/>
              <w:rPr>
                <w:bCs/>
                <w:sz w:val="22"/>
                <w:szCs w:val="22"/>
                <w:lang w:val="en-GB"/>
              </w:rPr>
            </w:pPr>
          </w:p>
        </w:tc>
        <w:tc>
          <w:tcPr>
            <w:tcW w:w="1868" w:type="dxa"/>
          </w:tcPr>
          <w:p w14:paraId="51F357CF" w14:textId="77777777" w:rsidR="009E269C" w:rsidRPr="00A571C1" w:rsidRDefault="009E269C" w:rsidP="009407CD">
            <w:pPr>
              <w:spacing w:before="60" w:after="60" w:line="240" w:lineRule="auto"/>
              <w:ind w:right="6"/>
              <w:jc w:val="center"/>
              <w:rPr>
                <w:b/>
                <w:sz w:val="22"/>
                <w:szCs w:val="22"/>
              </w:rPr>
            </w:pPr>
          </w:p>
        </w:tc>
        <w:tc>
          <w:tcPr>
            <w:tcW w:w="2001" w:type="dxa"/>
          </w:tcPr>
          <w:p w14:paraId="7F7C7E15" w14:textId="77777777" w:rsidR="009E269C" w:rsidRPr="00A571C1" w:rsidRDefault="009E269C" w:rsidP="009407CD">
            <w:pPr>
              <w:spacing w:before="60" w:after="60" w:line="240" w:lineRule="auto"/>
              <w:ind w:right="6"/>
              <w:jc w:val="center"/>
              <w:rPr>
                <w:b/>
                <w:sz w:val="22"/>
                <w:szCs w:val="22"/>
              </w:rPr>
            </w:pPr>
          </w:p>
        </w:tc>
      </w:tr>
      <w:tr w:rsidR="0019334C" w14:paraId="6F6A9624" w14:textId="77777777" w:rsidTr="00ED6DE5">
        <w:tc>
          <w:tcPr>
            <w:tcW w:w="627" w:type="dxa"/>
            <w:gridSpan w:val="2"/>
          </w:tcPr>
          <w:p w14:paraId="2F4D9D45" w14:textId="77777777" w:rsidR="00E90CB7" w:rsidRPr="00530B4E" w:rsidRDefault="00E90CB7" w:rsidP="00E90CB7">
            <w:pPr>
              <w:spacing w:before="60" w:after="60" w:line="240" w:lineRule="auto"/>
              <w:ind w:right="6"/>
              <w:rPr>
                <w:bCs/>
                <w:sz w:val="22"/>
                <w:szCs w:val="22"/>
                <w:lang w:val="en-GB"/>
              </w:rPr>
            </w:pPr>
          </w:p>
        </w:tc>
        <w:tc>
          <w:tcPr>
            <w:tcW w:w="4045" w:type="dxa"/>
            <w:gridSpan w:val="4"/>
          </w:tcPr>
          <w:p w14:paraId="4F973BEE" w14:textId="77777777" w:rsidR="00E90CB7" w:rsidRPr="00530B4E" w:rsidRDefault="00E90CB7" w:rsidP="00E90CB7">
            <w:pPr>
              <w:spacing w:before="60" w:after="60" w:line="240" w:lineRule="auto"/>
              <w:ind w:right="6"/>
              <w:rPr>
                <w:bCs/>
                <w:sz w:val="22"/>
                <w:szCs w:val="22"/>
                <w:lang w:val="en-GB"/>
              </w:rPr>
            </w:pPr>
          </w:p>
        </w:tc>
        <w:tc>
          <w:tcPr>
            <w:tcW w:w="2190" w:type="dxa"/>
          </w:tcPr>
          <w:p w14:paraId="77E2E775" w14:textId="77777777" w:rsidR="00E90CB7" w:rsidRPr="00A571C1" w:rsidRDefault="00E90CB7" w:rsidP="00E90CB7">
            <w:pPr>
              <w:spacing w:before="60" w:after="60" w:line="240" w:lineRule="auto"/>
              <w:ind w:right="6"/>
              <w:rPr>
                <w:bCs/>
                <w:sz w:val="22"/>
                <w:szCs w:val="22"/>
                <w:lang w:val="en-GB"/>
              </w:rPr>
            </w:pPr>
          </w:p>
        </w:tc>
        <w:tc>
          <w:tcPr>
            <w:tcW w:w="634" w:type="dxa"/>
            <w:gridSpan w:val="4"/>
          </w:tcPr>
          <w:p w14:paraId="56D67714" w14:textId="175ABB0F" w:rsidR="00E90CB7" w:rsidRPr="00530B4E" w:rsidRDefault="00E90CB7" w:rsidP="00E90CB7">
            <w:pPr>
              <w:spacing w:before="60" w:after="60" w:line="240" w:lineRule="auto"/>
              <w:ind w:right="6"/>
              <w:rPr>
                <w:bCs/>
                <w:sz w:val="22"/>
                <w:szCs w:val="22"/>
                <w:lang w:val="en-GB"/>
              </w:rPr>
            </w:pPr>
            <w:r>
              <w:rPr>
                <w:bCs/>
                <w:sz w:val="22"/>
                <w:szCs w:val="22"/>
                <w:lang w:val="en-GB"/>
              </w:rPr>
              <w:t>1</w:t>
            </w:r>
            <w:r w:rsidR="00BD15B9">
              <w:rPr>
                <w:bCs/>
                <w:sz w:val="22"/>
                <w:szCs w:val="22"/>
                <w:lang w:val="en-GB"/>
              </w:rPr>
              <w:t>5</w:t>
            </w:r>
            <w:r>
              <w:rPr>
                <w:bCs/>
                <w:sz w:val="22"/>
                <w:szCs w:val="22"/>
                <w:lang w:val="en-GB"/>
              </w:rPr>
              <w:t>.</w:t>
            </w:r>
          </w:p>
        </w:tc>
        <w:tc>
          <w:tcPr>
            <w:tcW w:w="4305" w:type="dxa"/>
            <w:gridSpan w:val="4"/>
          </w:tcPr>
          <w:p w14:paraId="7CA3129A" w14:textId="0D5CE0AF" w:rsidR="00E90CB7" w:rsidRPr="00530B4E" w:rsidRDefault="002D5D59" w:rsidP="00E90CB7">
            <w:pPr>
              <w:spacing w:before="60" w:after="60" w:line="240" w:lineRule="auto"/>
              <w:ind w:right="6"/>
              <w:rPr>
                <w:bCs/>
                <w:sz w:val="22"/>
                <w:szCs w:val="22"/>
              </w:rPr>
            </w:pPr>
            <w:r w:rsidRPr="002D5D59">
              <w:rPr>
                <w:bCs/>
                <w:sz w:val="22"/>
                <w:szCs w:val="22"/>
              </w:rPr>
              <w:t>Di antara Bab V dan Bab VI disisipkan 2 (dua) bab, yakni Bab VA dan VB sehingga berbunyi sebagai berikut:</w:t>
            </w:r>
          </w:p>
        </w:tc>
        <w:tc>
          <w:tcPr>
            <w:tcW w:w="2402" w:type="dxa"/>
          </w:tcPr>
          <w:p w14:paraId="170DA412" w14:textId="77777777" w:rsidR="00E90CB7" w:rsidRPr="00530B4E" w:rsidRDefault="00E90CB7" w:rsidP="00E90CB7">
            <w:pPr>
              <w:spacing w:before="60" w:after="60" w:line="240" w:lineRule="auto"/>
              <w:ind w:right="6"/>
              <w:rPr>
                <w:bCs/>
                <w:sz w:val="22"/>
                <w:szCs w:val="22"/>
                <w:lang w:val="en-GB"/>
              </w:rPr>
            </w:pPr>
          </w:p>
        </w:tc>
        <w:tc>
          <w:tcPr>
            <w:tcW w:w="1868" w:type="dxa"/>
          </w:tcPr>
          <w:p w14:paraId="015BFF6A" w14:textId="77777777" w:rsidR="00E90CB7" w:rsidRPr="00A571C1" w:rsidRDefault="00E90CB7" w:rsidP="00E90CB7">
            <w:pPr>
              <w:spacing w:before="60" w:after="60" w:line="240" w:lineRule="auto"/>
              <w:ind w:right="6"/>
              <w:jc w:val="center"/>
              <w:rPr>
                <w:b/>
                <w:sz w:val="22"/>
                <w:szCs w:val="22"/>
              </w:rPr>
            </w:pPr>
          </w:p>
        </w:tc>
        <w:tc>
          <w:tcPr>
            <w:tcW w:w="2001" w:type="dxa"/>
          </w:tcPr>
          <w:p w14:paraId="416233D0" w14:textId="77777777" w:rsidR="00E90CB7" w:rsidRPr="00A571C1" w:rsidRDefault="00E90CB7" w:rsidP="00E90CB7">
            <w:pPr>
              <w:spacing w:before="60" w:after="60" w:line="240" w:lineRule="auto"/>
              <w:ind w:right="6"/>
              <w:jc w:val="center"/>
              <w:rPr>
                <w:b/>
                <w:sz w:val="22"/>
                <w:szCs w:val="22"/>
              </w:rPr>
            </w:pPr>
          </w:p>
        </w:tc>
      </w:tr>
      <w:tr w:rsidR="0019334C" w14:paraId="57699C69" w14:textId="77777777" w:rsidTr="00ED6DE5">
        <w:tc>
          <w:tcPr>
            <w:tcW w:w="627" w:type="dxa"/>
            <w:gridSpan w:val="2"/>
          </w:tcPr>
          <w:p w14:paraId="34CE1E38" w14:textId="77777777" w:rsidR="009A0F99" w:rsidRPr="00530B4E" w:rsidRDefault="009A0F99" w:rsidP="009407CD">
            <w:pPr>
              <w:spacing w:before="60" w:after="60" w:line="240" w:lineRule="auto"/>
              <w:ind w:right="6"/>
              <w:rPr>
                <w:bCs/>
                <w:sz w:val="22"/>
                <w:szCs w:val="22"/>
                <w:lang w:val="en-GB"/>
              </w:rPr>
            </w:pPr>
          </w:p>
        </w:tc>
        <w:tc>
          <w:tcPr>
            <w:tcW w:w="4045" w:type="dxa"/>
            <w:gridSpan w:val="4"/>
          </w:tcPr>
          <w:p w14:paraId="626A1E30" w14:textId="77777777" w:rsidR="009A0F99" w:rsidRPr="00530B4E" w:rsidRDefault="009A0F99" w:rsidP="009407CD">
            <w:pPr>
              <w:spacing w:before="60" w:after="60" w:line="240" w:lineRule="auto"/>
              <w:ind w:right="6"/>
              <w:rPr>
                <w:bCs/>
                <w:sz w:val="22"/>
                <w:szCs w:val="22"/>
                <w:lang w:val="en-GB"/>
              </w:rPr>
            </w:pPr>
          </w:p>
        </w:tc>
        <w:tc>
          <w:tcPr>
            <w:tcW w:w="2190" w:type="dxa"/>
          </w:tcPr>
          <w:p w14:paraId="1C14FB18" w14:textId="77777777" w:rsidR="009A0F99" w:rsidRPr="00A571C1" w:rsidRDefault="009A0F99" w:rsidP="009407CD">
            <w:pPr>
              <w:spacing w:before="60" w:after="60" w:line="240" w:lineRule="auto"/>
              <w:ind w:right="6"/>
              <w:rPr>
                <w:bCs/>
                <w:sz w:val="22"/>
                <w:szCs w:val="22"/>
                <w:lang w:val="en-GB"/>
              </w:rPr>
            </w:pPr>
          </w:p>
        </w:tc>
        <w:tc>
          <w:tcPr>
            <w:tcW w:w="634" w:type="dxa"/>
            <w:gridSpan w:val="4"/>
          </w:tcPr>
          <w:p w14:paraId="6BF19185" w14:textId="77777777" w:rsidR="009A0F99" w:rsidRPr="00530B4E" w:rsidRDefault="009A0F99" w:rsidP="009407CD">
            <w:pPr>
              <w:spacing w:before="60" w:after="60" w:line="240" w:lineRule="auto"/>
              <w:ind w:right="6"/>
              <w:rPr>
                <w:bCs/>
                <w:sz w:val="22"/>
                <w:szCs w:val="22"/>
                <w:lang w:val="en-GB"/>
              </w:rPr>
            </w:pPr>
          </w:p>
        </w:tc>
        <w:tc>
          <w:tcPr>
            <w:tcW w:w="4305" w:type="dxa"/>
            <w:gridSpan w:val="4"/>
          </w:tcPr>
          <w:p w14:paraId="2D68984C" w14:textId="77777777" w:rsidR="009A0F99" w:rsidRPr="00530B4E" w:rsidRDefault="009A0F99" w:rsidP="009407CD">
            <w:pPr>
              <w:spacing w:before="60" w:after="60" w:line="240" w:lineRule="auto"/>
              <w:ind w:right="6"/>
              <w:rPr>
                <w:bCs/>
                <w:sz w:val="22"/>
                <w:szCs w:val="22"/>
              </w:rPr>
            </w:pPr>
          </w:p>
        </w:tc>
        <w:tc>
          <w:tcPr>
            <w:tcW w:w="2402" w:type="dxa"/>
          </w:tcPr>
          <w:p w14:paraId="20A7748D" w14:textId="77777777" w:rsidR="009A0F99" w:rsidRPr="00530B4E" w:rsidRDefault="009A0F99" w:rsidP="009407CD">
            <w:pPr>
              <w:spacing w:before="60" w:after="60" w:line="240" w:lineRule="auto"/>
              <w:ind w:right="6"/>
              <w:rPr>
                <w:bCs/>
                <w:sz w:val="22"/>
                <w:szCs w:val="22"/>
                <w:lang w:val="en-GB"/>
              </w:rPr>
            </w:pPr>
          </w:p>
        </w:tc>
        <w:tc>
          <w:tcPr>
            <w:tcW w:w="1868" w:type="dxa"/>
          </w:tcPr>
          <w:p w14:paraId="532F1000" w14:textId="77777777" w:rsidR="009A0F99" w:rsidRPr="00A571C1" w:rsidRDefault="009A0F99" w:rsidP="009407CD">
            <w:pPr>
              <w:spacing w:before="60" w:after="60" w:line="240" w:lineRule="auto"/>
              <w:ind w:right="6"/>
              <w:jc w:val="center"/>
              <w:rPr>
                <w:b/>
                <w:sz w:val="22"/>
                <w:szCs w:val="22"/>
              </w:rPr>
            </w:pPr>
          </w:p>
        </w:tc>
        <w:tc>
          <w:tcPr>
            <w:tcW w:w="2001" w:type="dxa"/>
          </w:tcPr>
          <w:p w14:paraId="4F85B47A" w14:textId="77777777" w:rsidR="009A0F99" w:rsidRPr="00A571C1" w:rsidRDefault="009A0F99" w:rsidP="009407CD">
            <w:pPr>
              <w:spacing w:before="60" w:after="60" w:line="240" w:lineRule="auto"/>
              <w:ind w:right="6"/>
              <w:jc w:val="center"/>
              <w:rPr>
                <w:b/>
                <w:sz w:val="22"/>
                <w:szCs w:val="22"/>
              </w:rPr>
            </w:pPr>
          </w:p>
        </w:tc>
      </w:tr>
      <w:tr w:rsidR="006A0890" w14:paraId="21D067E5" w14:textId="77777777" w:rsidTr="00ED6DE5">
        <w:tc>
          <w:tcPr>
            <w:tcW w:w="627" w:type="dxa"/>
            <w:gridSpan w:val="2"/>
          </w:tcPr>
          <w:p w14:paraId="09A25E29" w14:textId="77777777" w:rsidR="009C6D11" w:rsidRPr="00530B4E" w:rsidRDefault="009C6D11" w:rsidP="009407CD">
            <w:pPr>
              <w:spacing w:before="60" w:after="60" w:line="240" w:lineRule="auto"/>
              <w:ind w:right="6"/>
              <w:rPr>
                <w:bCs/>
                <w:sz w:val="22"/>
                <w:szCs w:val="22"/>
                <w:lang w:val="en-GB"/>
              </w:rPr>
            </w:pPr>
          </w:p>
        </w:tc>
        <w:tc>
          <w:tcPr>
            <w:tcW w:w="4045" w:type="dxa"/>
            <w:gridSpan w:val="4"/>
          </w:tcPr>
          <w:p w14:paraId="35030198" w14:textId="77777777" w:rsidR="009C6D11" w:rsidRPr="00530B4E" w:rsidRDefault="009C6D11" w:rsidP="009407CD">
            <w:pPr>
              <w:spacing w:before="60" w:after="60" w:line="240" w:lineRule="auto"/>
              <w:ind w:right="6"/>
              <w:rPr>
                <w:bCs/>
                <w:sz w:val="22"/>
                <w:szCs w:val="22"/>
                <w:lang w:val="en-GB"/>
              </w:rPr>
            </w:pPr>
          </w:p>
        </w:tc>
        <w:tc>
          <w:tcPr>
            <w:tcW w:w="2190" w:type="dxa"/>
          </w:tcPr>
          <w:p w14:paraId="4F60EE9F" w14:textId="77777777" w:rsidR="009C6D11" w:rsidRPr="00A571C1" w:rsidRDefault="009C6D11" w:rsidP="009407CD">
            <w:pPr>
              <w:spacing w:before="60" w:after="60" w:line="240" w:lineRule="auto"/>
              <w:ind w:right="6"/>
              <w:rPr>
                <w:bCs/>
                <w:sz w:val="22"/>
                <w:szCs w:val="22"/>
                <w:lang w:val="en-GB"/>
              </w:rPr>
            </w:pPr>
          </w:p>
        </w:tc>
        <w:tc>
          <w:tcPr>
            <w:tcW w:w="4939" w:type="dxa"/>
            <w:gridSpan w:val="8"/>
          </w:tcPr>
          <w:p w14:paraId="6014E42C" w14:textId="38915625" w:rsidR="009C6D11" w:rsidRPr="00836FB6" w:rsidRDefault="009C6D11" w:rsidP="00836FB6">
            <w:pPr>
              <w:spacing w:before="60" w:after="60" w:line="240" w:lineRule="auto"/>
              <w:ind w:right="6"/>
              <w:jc w:val="center"/>
              <w:rPr>
                <w:bCs/>
                <w:sz w:val="22"/>
                <w:szCs w:val="22"/>
                <w:lang w:val="en-GB"/>
              </w:rPr>
            </w:pPr>
            <w:r>
              <w:rPr>
                <w:bCs/>
                <w:sz w:val="22"/>
                <w:szCs w:val="22"/>
                <w:lang w:val="en-GB"/>
              </w:rPr>
              <w:t>BAB VA</w:t>
            </w:r>
          </w:p>
        </w:tc>
        <w:tc>
          <w:tcPr>
            <w:tcW w:w="2402" w:type="dxa"/>
          </w:tcPr>
          <w:p w14:paraId="1C826020" w14:textId="77777777" w:rsidR="009C6D11" w:rsidRPr="00530B4E" w:rsidRDefault="009C6D11" w:rsidP="009407CD">
            <w:pPr>
              <w:spacing w:before="60" w:after="60" w:line="240" w:lineRule="auto"/>
              <w:ind w:right="6"/>
              <w:rPr>
                <w:bCs/>
                <w:sz w:val="22"/>
                <w:szCs w:val="22"/>
                <w:lang w:val="en-GB"/>
              </w:rPr>
            </w:pPr>
          </w:p>
        </w:tc>
        <w:tc>
          <w:tcPr>
            <w:tcW w:w="1868" w:type="dxa"/>
          </w:tcPr>
          <w:p w14:paraId="50AE73EE" w14:textId="77777777" w:rsidR="009C6D11" w:rsidRPr="00A571C1" w:rsidRDefault="009C6D11" w:rsidP="009407CD">
            <w:pPr>
              <w:spacing w:before="60" w:after="60" w:line="240" w:lineRule="auto"/>
              <w:ind w:right="6"/>
              <w:jc w:val="center"/>
              <w:rPr>
                <w:b/>
                <w:sz w:val="22"/>
                <w:szCs w:val="22"/>
              </w:rPr>
            </w:pPr>
          </w:p>
        </w:tc>
        <w:tc>
          <w:tcPr>
            <w:tcW w:w="2001" w:type="dxa"/>
          </w:tcPr>
          <w:p w14:paraId="4FA2562A" w14:textId="77777777" w:rsidR="009C6D11" w:rsidRPr="00A571C1" w:rsidRDefault="009C6D11" w:rsidP="009407CD">
            <w:pPr>
              <w:spacing w:before="60" w:after="60" w:line="240" w:lineRule="auto"/>
              <w:ind w:right="6"/>
              <w:jc w:val="center"/>
              <w:rPr>
                <w:b/>
                <w:sz w:val="22"/>
                <w:szCs w:val="22"/>
              </w:rPr>
            </w:pPr>
          </w:p>
        </w:tc>
      </w:tr>
      <w:tr w:rsidR="006A0890" w14:paraId="44F3A52D" w14:textId="77777777" w:rsidTr="00ED6DE5">
        <w:tc>
          <w:tcPr>
            <w:tcW w:w="627" w:type="dxa"/>
            <w:gridSpan w:val="2"/>
          </w:tcPr>
          <w:p w14:paraId="532E7F7A" w14:textId="77777777" w:rsidR="009C6D11" w:rsidRPr="00530B4E" w:rsidRDefault="009C6D11" w:rsidP="009407CD">
            <w:pPr>
              <w:spacing w:before="60" w:after="60" w:line="240" w:lineRule="auto"/>
              <w:ind w:right="6"/>
              <w:rPr>
                <w:bCs/>
                <w:sz w:val="22"/>
                <w:szCs w:val="22"/>
                <w:lang w:val="en-GB"/>
              </w:rPr>
            </w:pPr>
          </w:p>
        </w:tc>
        <w:tc>
          <w:tcPr>
            <w:tcW w:w="4045" w:type="dxa"/>
            <w:gridSpan w:val="4"/>
          </w:tcPr>
          <w:p w14:paraId="39DD4982" w14:textId="77777777" w:rsidR="009C6D11" w:rsidRPr="00530B4E" w:rsidRDefault="009C6D11" w:rsidP="009407CD">
            <w:pPr>
              <w:spacing w:before="60" w:after="60" w:line="240" w:lineRule="auto"/>
              <w:ind w:right="6"/>
              <w:rPr>
                <w:bCs/>
                <w:sz w:val="22"/>
                <w:szCs w:val="22"/>
                <w:lang w:val="en-GB"/>
              </w:rPr>
            </w:pPr>
          </w:p>
        </w:tc>
        <w:tc>
          <w:tcPr>
            <w:tcW w:w="2190" w:type="dxa"/>
          </w:tcPr>
          <w:p w14:paraId="7959C010" w14:textId="77777777" w:rsidR="009C6D11" w:rsidRPr="00A571C1" w:rsidRDefault="009C6D11" w:rsidP="009407CD">
            <w:pPr>
              <w:spacing w:before="60" w:after="60" w:line="240" w:lineRule="auto"/>
              <w:ind w:right="6"/>
              <w:rPr>
                <w:bCs/>
                <w:sz w:val="22"/>
                <w:szCs w:val="22"/>
                <w:lang w:val="en-GB"/>
              </w:rPr>
            </w:pPr>
          </w:p>
        </w:tc>
        <w:tc>
          <w:tcPr>
            <w:tcW w:w="4939" w:type="dxa"/>
            <w:gridSpan w:val="8"/>
          </w:tcPr>
          <w:p w14:paraId="019CC93E" w14:textId="75D5FF4A" w:rsidR="009C6D11" w:rsidRPr="00530B4E" w:rsidRDefault="009C6D11" w:rsidP="009C6D11">
            <w:pPr>
              <w:spacing w:before="60" w:after="60" w:line="240" w:lineRule="auto"/>
              <w:ind w:right="6"/>
              <w:jc w:val="center"/>
              <w:rPr>
                <w:bCs/>
                <w:sz w:val="22"/>
                <w:szCs w:val="22"/>
              </w:rPr>
            </w:pPr>
            <w:r w:rsidRPr="009C6D11">
              <w:rPr>
                <w:bCs/>
                <w:sz w:val="22"/>
                <w:szCs w:val="22"/>
              </w:rPr>
              <w:t>MITIGASI RISIKO PERUSAHAAN</w:t>
            </w:r>
          </w:p>
        </w:tc>
        <w:tc>
          <w:tcPr>
            <w:tcW w:w="2402" w:type="dxa"/>
          </w:tcPr>
          <w:p w14:paraId="76E0EF71" w14:textId="77777777" w:rsidR="009C6D11" w:rsidRPr="00530B4E" w:rsidRDefault="009C6D11" w:rsidP="009407CD">
            <w:pPr>
              <w:spacing w:before="60" w:after="60" w:line="240" w:lineRule="auto"/>
              <w:ind w:right="6"/>
              <w:rPr>
                <w:bCs/>
                <w:sz w:val="22"/>
                <w:szCs w:val="22"/>
                <w:lang w:val="en-GB"/>
              </w:rPr>
            </w:pPr>
          </w:p>
        </w:tc>
        <w:tc>
          <w:tcPr>
            <w:tcW w:w="1868" w:type="dxa"/>
          </w:tcPr>
          <w:p w14:paraId="2E4EC16D" w14:textId="77777777" w:rsidR="009C6D11" w:rsidRPr="00A571C1" w:rsidRDefault="009C6D11" w:rsidP="009407CD">
            <w:pPr>
              <w:spacing w:before="60" w:after="60" w:line="240" w:lineRule="auto"/>
              <w:ind w:right="6"/>
              <w:jc w:val="center"/>
              <w:rPr>
                <w:b/>
                <w:sz w:val="22"/>
                <w:szCs w:val="22"/>
              </w:rPr>
            </w:pPr>
          </w:p>
        </w:tc>
        <w:tc>
          <w:tcPr>
            <w:tcW w:w="2001" w:type="dxa"/>
          </w:tcPr>
          <w:p w14:paraId="1E5F3151" w14:textId="77777777" w:rsidR="009C6D11" w:rsidRPr="00A571C1" w:rsidRDefault="009C6D11" w:rsidP="009407CD">
            <w:pPr>
              <w:spacing w:before="60" w:after="60" w:line="240" w:lineRule="auto"/>
              <w:ind w:right="6"/>
              <w:jc w:val="center"/>
              <w:rPr>
                <w:b/>
                <w:sz w:val="22"/>
                <w:szCs w:val="22"/>
              </w:rPr>
            </w:pPr>
          </w:p>
        </w:tc>
      </w:tr>
      <w:tr w:rsidR="006A0890" w14:paraId="31194F9D" w14:textId="77777777" w:rsidTr="00ED6DE5">
        <w:tc>
          <w:tcPr>
            <w:tcW w:w="627" w:type="dxa"/>
            <w:gridSpan w:val="2"/>
          </w:tcPr>
          <w:p w14:paraId="08121340" w14:textId="77777777" w:rsidR="00081252" w:rsidRPr="00530B4E" w:rsidRDefault="00081252" w:rsidP="009407CD">
            <w:pPr>
              <w:spacing w:before="60" w:after="60" w:line="240" w:lineRule="auto"/>
              <w:ind w:right="6"/>
              <w:rPr>
                <w:bCs/>
                <w:sz w:val="22"/>
                <w:szCs w:val="22"/>
                <w:lang w:val="en-GB"/>
              </w:rPr>
            </w:pPr>
          </w:p>
        </w:tc>
        <w:tc>
          <w:tcPr>
            <w:tcW w:w="4045" w:type="dxa"/>
            <w:gridSpan w:val="4"/>
          </w:tcPr>
          <w:p w14:paraId="387937A5" w14:textId="77777777" w:rsidR="00081252" w:rsidRPr="00530B4E" w:rsidRDefault="00081252" w:rsidP="009407CD">
            <w:pPr>
              <w:spacing w:before="60" w:after="60" w:line="240" w:lineRule="auto"/>
              <w:ind w:right="6"/>
              <w:rPr>
                <w:bCs/>
                <w:sz w:val="22"/>
                <w:szCs w:val="22"/>
                <w:lang w:val="en-GB"/>
              </w:rPr>
            </w:pPr>
          </w:p>
        </w:tc>
        <w:tc>
          <w:tcPr>
            <w:tcW w:w="2190" w:type="dxa"/>
          </w:tcPr>
          <w:p w14:paraId="1D589407" w14:textId="77777777" w:rsidR="00081252" w:rsidRPr="00A571C1" w:rsidRDefault="00081252" w:rsidP="009407CD">
            <w:pPr>
              <w:spacing w:before="60" w:after="60" w:line="240" w:lineRule="auto"/>
              <w:ind w:right="6"/>
              <w:rPr>
                <w:bCs/>
                <w:sz w:val="22"/>
                <w:szCs w:val="22"/>
                <w:lang w:val="en-GB"/>
              </w:rPr>
            </w:pPr>
          </w:p>
        </w:tc>
        <w:tc>
          <w:tcPr>
            <w:tcW w:w="4939" w:type="dxa"/>
            <w:gridSpan w:val="8"/>
          </w:tcPr>
          <w:p w14:paraId="6A339746" w14:textId="77777777" w:rsidR="00081252" w:rsidRPr="009C6D11" w:rsidRDefault="00081252" w:rsidP="009C6D11">
            <w:pPr>
              <w:spacing w:before="60" w:after="60" w:line="240" w:lineRule="auto"/>
              <w:ind w:right="6"/>
              <w:jc w:val="center"/>
              <w:rPr>
                <w:bCs/>
                <w:sz w:val="22"/>
                <w:szCs w:val="22"/>
              </w:rPr>
            </w:pPr>
          </w:p>
        </w:tc>
        <w:tc>
          <w:tcPr>
            <w:tcW w:w="2402" w:type="dxa"/>
          </w:tcPr>
          <w:p w14:paraId="583F4440" w14:textId="77777777" w:rsidR="00081252" w:rsidRPr="00530B4E" w:rsidRDefault="00081252" w:rsidP="009407CD">
            <w:pPr>
              <w:spacing w:before="60" w:after="60" w:line="240" w:lineRule="auto"/>
              <w:ind w:right="6"/>
              <w:rPr>
                <w:bCs/>
                <w:sz w:val="22"/>
                <w:szCs w:val="22"/>
                <w:lang w:val="en-GB"/>
              </w:rPr>
            </w:pPr>
          </w:p>
        </w:tc>
        <w:tc>
          <w:tcPr>
            <w:tcW w:w="1868" w:type="dxa"/>
          </w:tcPr>
          <w:p w14:paraId="0E2A33B4" w14:textId="77777777" w:rsidR="00081252" w:rsidRPr="00A571C1" w:rsidRDefault="00081252" w:rsidP="009407CD">
            <w:pPr>
              <w:spacing w:before="60" w:after="60" w:line="240" w:lineRule="auto"/>
              <w:ind w:right="6"/>
              <w:jc w:val="center"/>
              <w:rPr>
                <w:b/>
                <w:sz w:val="22"/>
                <w:szCs w:val="22"/>
              </w:rPr>
            </w:pPr>
          </w:p>
        </w:tc>
        <w:tc>
          <w:tcPr>
            <w:tcW w:w="2001" w:type="dxa"/>
          </w:tcPr>
          <w:p w14:paraId="040E3BD0" w14:textId="77777777" w:rsidR="00081252" w:rsidRPr="00A571C1" w:rsidRDefault="00081252" w:rsidP="009407CD">
            <w:pPr>
              <w:spacing w:before="60" w:after="60" w:line="240" w:lineRule="auto"/>
              <w:ind w:right="6"/>
              <w:jc w:val="center"/>
              <w:rPr>
                <w:b/>
                <w:sz w:val="22"/>
                <w:szCs w:val="22"/>
              </w:rPr>
            </w:pPr>
          </w:p>
        </w:tc>
      </w:tr>
      <w:tr w:rsidR="006A0890" w14:paraId="30E05482" w14:textId="77777777" w:rsidTr="00ED6DE5">
        <w:tc>
          <w:tcPr>
            <w:tcW w:w="627" w:type="dxa"/>
            <w:gridSpan w:val="2"/>
          </w:tcPr>
          <w:p w14:paraId="7FEBE235" w14:textId="77777777" w:rsidR="00081252" w:rsidRPr="00530B4E" w:rsidRDefault="00081252" w:rsidP="009407CD">
            <w:pPr>
              <w:spacing w:before="60" w:after="60" w:line="240" w:lineRule="auto"/>
              <w:ind w:right="6"/>
              <w:rPr>
                <w:bCs/>
                <w:sz w:val="22"/>
                <w:szCs w:val="22"/>
                <w:lang w:val="en-GB"/>
              </w:rPr>
            </w:pPr>
          </w:p>
        </w:tc>
        <w:tc>
          <w:tcPr>
            <w:tcW w:w="4045" w:type="dxa"/>
            <w:gridSpan w:val="4"/>
          </w:tcPr>
          <w:p w14:paraId="1751F97A" w14:textId="77777777" w:rsidR="00081252" w:rsidRPr="00530B4E" w:rsidRDefault="00081252" w:rsidP="009407CD">
            <w:pPr>
              <w:spacing w:before="60" w:after="60" w:line="240" w:lineRule="auto"/>
              <w:ind w:right="6"/>
              <w:rPr>
                <w:bCs/>
                <w:sz w:val="22"/>
                <w:szCs w:val="22"/>
                <w:lang w:val="en-GB"/>
              </w:rPr>
            </w:pPr>
          </w:p>
        </w:tc>
        <w:tc>
          <w:tcPr>
            <w:tcW w:w="2190" w:type="dxa"/>
          </w:tcPr>
          <w:p w14:paraId="3EDC784A" w14:textId="77777777" w:rsidR="00081252" w:rsidRPr="00A571C1" w:rsidRDefault="00081252" w:rsidP="009407CD">
            <w:pPr>
              <w:spacing w:before="60" w:after="60" w:line="240" w:lineRule="auto"/>
              <w:ind w:right="6"/>
              <w:rPr>
                <w:bCs/>
                <w:sz w:val="22"/>
                <w:szCs w:val="22"/>
                <w:lang w:val="en-GB"/>
              </w:rPr>
            </w:pPr>
          </w:p>
        </w:tc>
        <w:tc>
          <w:tcPr>
            <w:tcW w:w="4939" w:type="dxa"/>
            <w:gridSpan w:val="8"/>
          </w:tcPr>
          <w:p w14:paraId="2AFF86DA" w14:textId="0602150F" w:rsidR="00081252" w:rsidRPr="009C6D11" w:rsidRDefault="00081252" w:rsidP="00081252">
            <w:pPr>
              <w:spacing w:before="60" w:after="60" w:line="240" w:lineRule="auto"/>
              <w:ind w:right="6"/>
              <w:rPr>
                <w:bCs/>
                <w:sz w:val="22"/>
                <w:szCs w:val="22"/>
              </w:rPr>
            </w:pPr>
            <w:r w:rsidRPr="00081252">
              <w:rPr>
                <w:bCs/>
                <w:sz w:val="22"/>
                <w:szCs w:val="22"/>
              </w:rPr>
              <w:t>Di antara Pasal 97 dan Pasal 98 disisipkan 12 (dua belas) pasal, yakni Pasal 97A, Pasal 97B, Pasal 97C, Pasal 97D, Pasal 97E, Pasal 97F, Pasal 97G, Pasal 97H, Pasal 97I, Pasal 97J, Pasal 97K, dan Pasal 97L, sehingga berbunyi sebagai berikut:</w:t>
            </w:r>
          </w:p>
        </w:tc>
        <w:tc>
          <w:tcPr>
            <w:tcW w:w="2402" w:type="dxa"/>
          </w:tcPr>
          <w:p w14:paraId="27E5161D" w14:textId="77777777" w:rsidR="00081252" w:rsidRPr="00530B4E" w:rsidRDefault="00081252" w:rsidP="009407CD">
            <w:pPr>
              <w:spacing w:before="60" w:after="60" w:line="240" w:lineRule="auto"/>
              <w:ind w:right="6"/>
              <w:rPr>
                <w:bCs/>
                <w:sz w:val="22"/>
                <w:szCs w:val="22"/>
                <w:lang w:val="en-GB"/>
              </w:rPr>
            </w:pPr>
          </w:p>
        </w:tc>
        <w:tc>
          <w:tcPr>
            <w:tcW w:w="1868" w:type="dxa"/>
          </w:tcPr>
          <w:p w14:paraId="1A8E23DD" w14:textId="77777777" w:rsidR="00081252" w:rsidRPr="00A571C1" w:rsidRDefault="00081252" w:rsidP="009407CD">
            <w:pPr>
              <w:spacing w:before="60" w:after="60" w:line="240" w:lineRule="auto"/>
              <w:ind w:right="6"/>
              <w:jc w:val="center"/>
              <w:rPr>
                <w:b/>
                <w:sz w:val="22"/>
                <w:szCs w:val="22"/>
              </w:rPr>
            </w:pPr>
          </w:p>
        </w:tc>
        <w:tc>
          <w:tcPr>
            <w:tcW w:w="2001" w:type="dxa"/>
          </w:tcPr>
          <w:p w14:paraId="5A029A25" w14:textId="77777777" w:rsidR="00081252" w:rsidRPr="00A571C1" w:rsidRDefault="00081252" w:rsidP="009407CD">
            <w:pPr>
              <w:spacing w:before="60" w:after="60" w:line="240" w:lineRule="auto"/>
              <w:ind w:right="6"/>
              <w:jc w:val="center"/>
              <w:rPr>
                <w:b/>
                <w:sz w:val="22"/>
                <w:szCs w:val="22"/>
              </w:rPr>
            </w:pPr>
          </w:p>
        </w:tc>
      </w:tr>
      <w:tr w:rsidR="006A0890" w14:paraId="71620A76" w14:textId="77777777" w:rsidTr="00ED6DE5">
        <w:tc>
          <w:tcPr>
            <w:tcW w:w="627" w:type="dxa"/>
            <w:gridSpan w:val="2"/>
          </w:tcPr>
          <w:p w14:paraId="339A654E" w14:textId="77777777" w:rsidR="00E36149" w:rsidRPr="00530B4E" w:rsidRDefault="00E36149" w:rsidP="009407CD">
            <w:pPr>
              <w:spacing w:before="60" w:after="60" w:line="240" w:lineRule="auto"/>
              <w:ind w:right="6"/>
              <w:rPr>
                <w:bCs/>
                <w:sz w:val="22"/>
                <w:szCs w:val="22"/>
                <w:lang w:val="en-GB"/>
              </w:rPr>
            </w:pPr>
          </w:p>
        </w:tc>
        <w:tc>
          <w:tcPr>
            <w:tcW w:w="4045" w:type="dxa"/>
            <w:gridSpan w:val="4"/>
          </w:tcPr>
          <w:p w14:paraId="452D290B" w14:textId="77777777" w:rsidR="00E36149" w:rsidRPr="00530B4E" w:rsidRDefault="00E36149" w:rsidP="009407CD">
            <w:pPr>
              <w:spacing w:before="60" w:after="60" w:line="240" w:lineRule="auto"/>
              <w:ind w:right="6"/>
              <w:rPr>
                <w:bCs/>
                <w:sz w:val="22"/>
                <w:szCs w:val="22"/>
                <w:lang w:val="en-GB"/>
              </w:rPr>
            </w:pPr>
          </w:p>
        </w:tc>
        <w:tc>
          <w:tcPr>
            <w:tcW w:w="2190" w:type="dxa"/>
          </w:tcPr>
          <w:p w14:paraId="708C5E50" w14:textId="77777777" w:rsidR="00E36149" w:rsidRPr="00A571C1" w:rsidRDefault="00E36149" w:rsidP="009407CD">
            <w:pPr>
              <w:spacing w:before="60" w:after="60" w:line="240" w:lineRule="auto"/>
              <w:ind w:right="6"/>
              <w:rPr>
                <w:bCs/>
                <w:sz w:val="22"/>
                <w:szCs w:val="22"/>
                <w:lang w:val="en-GB"/>
              </w:rPr>
            </w:pPr>
          </w:p>
        </w:tc>
        <w:tc>
          <w:tcPr>
            <w:tcW w:w="4939" w:type="dxa"/>
            <w:gridSpan w:val="8"/>
          </w:tcPr>
          <w:p w14:paraId="540B22AA" w14:textId="77777777" w:rsidR="00E36149" w:rsidRPr="00081252" w:rsidRDefault="00E36149" w:rsidP="00081252">
            <w:pPr>
              <w:spacing w:before="60" w:after="60" w:line="240" w:lineRule="auto"/>
              <w:ind w:right="6"/>
              <w:rPr>
                <w:bCs/>
                <w:sz w:val="22"/>
                <w:szCs w:val="22"/>
              </w:rPr>
            </w:pPr>
          </w:p>
        </w:tc>
        <w:tc>
          <w:tcPr>
            <w:tcW w:w="2402" w:type="dxa"/>
          </w:tcPr>
          <w:p w14:paraId="4A3DBA7C" w14:textId="77777777" w:rsidR="00E36149" w:rsidRPr="00530B4E" w:rsidRDefault="00E36149" w:rsidP="009407CD">
            <w:pPr>
              <w:spacing w:before="60" w:after="60" w:line="240" w:lineRule="auto"/>
              <w:ind w:right="6"/>
              <w:rPr>
                <w:bCs/>
                <w:sz w:val="22"/>
                <w:szCs w:val="22"/>
                <w:lang w:val="en-GB"/>
              </w:rPr>
            </w:pPr>
          </w:p>
        </w:tc>
        <w:tc>
          <w:tcPr>
            <w:tcW w:w="1868" w:type="dxa"/>
          </w:tcPr>
          <w:p w14:paraId="3D280203" w14:textId="77777777" w:rsidR="00E36149" w:rsidRPr="00A571C1" w:rsidRDefault="00E36149" w:rsidP="009407CD">
            <w:pPr>
              <w:spacing w:before="60" w:after="60" w:line="240" w:lineRule="auto"/>
              <w:ind w:right="6"/>
              <w:jc w:val="center"/>
              <w:rPr>
                <w:b/>
                <w:sz w:val="22"/>
                <w:szCs w:val="22"/>
              </w:rPr>
            </w:pPr>
          </w:p>
        </w:tc>
        <w:tc>
          <w:tcPr>
            <w:tcW w:w="2001" w:type="dxa"/>
          </w:tcPr>
          <w:p w14:paraId="42E1F432" w14:textId="77777777" w:rsidR="00E36149" w:rsidRPr="00A571C1" w:rsidRDefault="00E36149" w:rsidP="009407CD">
            <w:pPr>
              <w:spacing w:before="60" w:after="60" w:line="240" w:lineRule="auto"/>
              <w:ind w:right="6"/>
              <w:jc w:val="center"/>
              <w:rPr>
                <w:b/>
                <w:sz w:val="22"/>
                <w:szCs w:val="22"/>
              </w:rPr>
            </w:pPr>
          </w:p>
        </w:tc>
      </w:tr>
      <w:tr w:rsidR="006A0890" w14:paraId="6183490B" w14:textId="77777777" w:rsidTr="00ED6DE5">
        <w:tc>
          <w:tcPr>
            <w:tcW w:w="627" w:type="dxa"/>
            <w:gridSpan w:val="2"/>
          </w:tcPr>
          <w:p w14:paraId="7DC4F80E" w14:textId="77777777" w:rsidR="00E36149" w:rsidRPr="00530B4E" w:rsidRDefault="00E36149" w:rsidP="009407CD">
            <w:pPr>
              <w:spacing w:before="60" w:after="60" w:line="240" w:lineRule="auto"/>
              <w:ind w:right="6"/>
              <w:rPr>
                <w:bCs/>
                <w:sz w:val="22"/>
                <w:szCs w:val="22"/>
                <w:lang w:val="en-GB"/>
              </w:rPr>
            </w:pPr>
          </w:p>
        </w:tc>
        <w:tc>
          <w:tcPr>
            <w:tcW w:w="4045" w:type="dxa"/>
            <w:gridSpan w:val="4"/>
          </w:tcPr>
          <w:p w14:paraId="086D37E3" w14:textId="77777777" w:rsidR="00E36149" w:rsidRPr="00530B4E" w:rsidRDefault="00E36149" w:rsidP="009407CD">
            <w:pPr>
              <w:spacing w:before="60" w:after="60" w:line="240" w:lineRule="auto"/>
              <w:ind w:right="6"/>
              <w:rPr>
                <w:bCs/>
                <w:sz w:val="22"/>
                <w:szCs w:val="22"/>
                <w:lang w:val="en-GB"/>
              </w:rPr>
            </w:pPr>
          </w:p>
        </w:tc>
        <w:tc>
          <w:tcPr>
            <w:tcW w:w="2190" w:type="dxa"/>
          </w:tcPr>
          <w:p w14:paraId="6105AA3F" w14:textId="77777777" w:rsidR="00E36149" w:rsidRPr="00A571C1" w:rsidRDefault="00E36149" w:rsidP="009407CD">
            <w:pPr>
              <w:spacing w:before="60" w:after="60" w:line="240" w:lineRule="auto"/>
              <w:ind w:right="6"/>
              <w:rPr>
                <w:bCs/>
                <w:sz w:val="22"/>
                <w:szCs w:val="22"/>
                <w:lang w:val="en-GB"/>
              </w:rPr>
            </w:pPr>
          </w:p>
        </w:tc>
        <w:tc>
          <w:tcPr>
            <w:tcW w:w="4939" w:type="dxa"/>
            <w:gridSpan w:val="8"/>
          </w:tcPr>
          <w:p w14:paraId="3161283A" w14:textId="23CF3419" w:rsidR="00E36149" w:rsidRPr="00E36149" w:rsidRDefault="00E36149" w:rsidP="00E36149">
            <w:pPr>
              <w:spacing w:before="60" w:after="60" w:line="240" w:lineRule="auto"/>
              <w:ind w:right="6"/>
              <w:jc w:val="center"/>
              <w:rPr>
                <w:bCs/>
                <w:sz w:val="22"/>
                <w:szCs w:val="22"/>
                <w:lang w:val="en-GB"/>
              </w:rPr>
            </w:pPr>
            <w:r>
              <w:rPr>
                <w:bCs/>
                <w:sz w:val="22"/>
                <w:szCs w:val="22"/>
                <w:lang w:val="en-GB"/>
              </w:rPr>
              <w:t>Pasal</w:t>
            </w:r>
            <w:r w:rsidR="001666AE">
              <w:rPr>
                <w:bCs/>
                <w:sz w:val="22"/>
                <w:szCs w:val="22"/>
                <w:lang w:val="en-GB"/>
              </w:rPr>
              <w:t xml:space="preserve"> 97A</w:t>
            </w:r>
          </w:p>
        </w:tc>
        <w:tc>
          <w:tcPr>
            <w:tcW w:w="2402" w:type="dxa"/>
          </w:tcPr>
          <w:p w14:paraId="7750FDC7" w14:textId="77777777" w:rsidR="00E36149" w:rsidRPr="00530B4E" w:rsidRDefault="00E36149" w:rsidP="009407CD">
            <w:pPr>
              <w:spacing w:before="60" w:after="60" w:line="240" w:lineRule="auto"/>
              <w:ind w:right="6"/>
              <w:rPr>
                <w:bCs/>
                <w:sz w:val="22"/>
                <w:szCs w:val="22"/>
                <w:lang w:val="en-GB"/>
              </w:rPr>
            </w:pPr>
          </w:p>
        </w:tc>
        <w:tc>
          <w:tcPr>
            <w:tcW w:w="1868" w:type="dxa"/>
          </w:tcPr>
          <w:p w14:paraId="7924AAC8" w14:textId="77777777" w:rsidR="00E36149" w:rsidRPr="00A571C1" w:rsidRDefault="00E36149" w:rsidP="009407CD">
            <w:pPr>
              <w:spacing w:before="60" w:after="60" w:line="240" w:lineRule="auto"/>
              <w:ind w:right="6"/>
              <w:jc w:val="center"/>
              <w:rPr>
                <w:b/>
                <w:sz w:val="22"/>
                <w:szCs w:val="22"/>
              </w:rPr>
            </w:pPr>
          </w:p>
        </w:tc>
        <w:tc>
          <w:tcPr>
            <w:tcW w:w="2001" w:type="dxa"/>
          </w:tcPr>
          <w:p w14:paraId="0EB8C5A7" w14:textId="77777777" w:rsidR="00E36149" w:rsidRPr="00A571C1" w:rsidRDefault="00E36149" w:rsidP="009407CD">
            <w:pPr>
              <w:spacing w:before="60" w:after="60" w:line="240" w:lineRule="auto"/>
              <w:ind w:right="6"/>
              <w:jc w:val="center"/>
              <w:rPr>
                <w:b/>
                <w:sz w:val="22"/>
                <w:szCs w:val="22"/>
              </w:rPr>
            </w:pPr>
          </w:p>
        </w:tc>
      </w:tr>
      <w:tr w:rsidR="0019334C" w14:paraId="111FA934" w14:textId="77777777" w:rsidTr="00ED6DE5">
        <w:tc>
          <w:tcPr>
            <w:tcW w:w="627" w:type="dxa"/>
            <w:gridSpan w:val="2"/>
          </w:tcPr>
          <w:p w14:paraId="01D8C55A" w14:textId="77777777" w:rsidR="009A0F99" w:rsidRPr="00530B4E" w:rsidRDefault="009A0F99" w:rsidP="009407CD">
            <w:pPr>
              <w:spacing w:before="60" w:after="60" w:line="240" w:lineRule="auto"/>
              <w:ind w:right="6"/>
              <w:rPr>
                <w:bCs/>
                <w:sz w:val="22"/>
                <w:szCs w:val="22"/>
                <w:lang w:val="en-GB"/>
              </w:rPr>
            </w:pPr>
          </w:p>
        </w:tc>
        <w:tc>
          <w:tcPr>
            <w:tcW w:w="4045" w:type="dxa"/>
            <w:gridSpan w:val="4"/>
          </w:tcPr>
          <w:p w14:paraId="7417C31E" w14:textId="77777777" w:rsidR="009A0F99" w:rsidRPr="00530B4E" w:rsidRDefault="009A0F99" w:rsidP="009407CD">
            <w:pPr>
              <w:spacing w:before="60" w:after="60" w:line="240" w:lineRule="auto"/>
              <w:ind w:right="6"/>
              <w:rPr>
                <w:bCs/>
                <w:sz w:val="22"/>
                <w:szCs w:val="22"/>
                <w:lang w:val="en-GB"/>
              </w:rPr>
            </w:pPr>
          </w:p>
        </w:tc>
        <w:tc>
          <w:tcPr>
            <w:tcW w:w="2190" w:type="dxa"/>
          </w:tcPr>
          <w:p w14:paraId="4EA5434C" w14:textId="77777777" w:rsidR="009A0F99" w:rsidRPr="00A571C1" w:rsidRDefault="009A0F99" w:rsidP="009407CD">
            <w:pPr>
              <w:spacing w:before="60" w:after="60" w:line="240" w:lineRule="auto"/>
              <w:ind w:right="6"/>
              <w:rPr>
                <w:bCs/>
                <w:sz w:val="22"/>
                <w:szCs w:val="22"/>
                <w:lang w:val="en-GB"/>
              </w:rPr>
            </w:pPr>
          </w:p>
        </w:tc>
        <w:tc>
          <w:tcPr>
            <w:tcW w:w="634" w:type="dxa"/>
            <w:gridSpan w:val="4"/>
          </w:tcPr>
          <w:p w14:paraId="35138CA8" w14:textId="7888D0D6" w:rsidR="009A0F99" w:rsidRPr="00530B4E" w:rsidRDefault="00367D30" w:rsidP="009407CD">
            <w:pPr>
              <w:spacing w:before="60" w:after="60" w:line="240" w:lineRule="auto"/>
              <w:ind w:right="6"/>
              <w:rPr>
                <w:bCs/>
                <w:sz w:val="22"/>
                <w:szCs w:val="22"/>
                <w:lang w:val="en-GB"/>
              </w:rPr>
            </w:pPr>
            <w:r>
              <w:rPr>
                <w:bCs/>
                <w:sz w:val="22"/>
                <w:szCs w:val="22"/>
                <w:lang w:val="en-GB"/>
              </w:rPr>
              <w:t>(1)</w:t>
            </w:r>
          </w:p>
        </w:tc>
        <w:tc>
          <w:tcPr>
            <w:tcW w:w="4305" w:type="dxa"/>
            <w:gridSpan w:val="4"/>
          </w:tcPr>
          <w:p w14:paraId="4A07DEE6" w14:textId="5091CF37" w:rsidR="009A0F99" w:rsidRPr="00530B4E" w:rsidRDefault="005D1936" w:rsidP="009407CD">
            <w:pPr>
              <w:spacing w:before="60" w:after="60" w:line="240" w:lineRule="auto"/>
              <w:ind w:right="6"/>
              <w:rPr>
                <w:bCs/>
                <w:sz w:val="22"/>
                <w:szCs w:val="22"/>
              </w:rPr>
            </w:pPr>
            <w:r w:rsidRPr="005D1936">
              <w:rPr>
                <w:bCs/>
                <w:sz w:val="22"/>
                <w:szCs w:val="22"/>
              </w:rPr>
              <w:t>Perusahaan wajib melakukan mitigasi risiko pembiayaan.</w:t>
            </w:r>
          </w:p>
        </w:tc>
        <w:tc>
          <w:tcPr>
            <w:tcW w:w="2402" w:type="dxa"/>
          </w:tcPr>
          <w:p w14:paraId="2AFEFD8A" w14:textId="0516E76C" w:rsidR="009A0F99" w:rsidRPr="00530B4E" w:rsidRDefault="001B0F0F" w:rsidP="009407CD">
            <w:pPr>
              <w:spacing w:before="60" w:after="60" w:line="240" w:lineRule="auto"/>
              <w:ind w:right="6"/>
              <w:rPr>
                <w:bCs/>
                <w:sz w:val="22"/>
                <w:szCs w:val="22"/>
                <w:lang w:val="en-GB"/>
              </w:rPr>
            </w:pPr>
            <w:r>
              <w:rPr>
                <w:bCs/>
                <w:sz w:val="22"/>
                <w:szCs w:val="22"/>
                <w:lang w:val="en-GB"/>
              </w:rPr>
              <w:t>Cukup jelas.</w:t>
            </w:r>
          </w:p>
        </w:tc>
        <w:tc>
          <w:tcPr>
            <w:tcW w:w="1868" w:type="dxa"/>
          </w:tcPr>
          <w:p w14:paraId="135164C3" w14:textId="77777777" w:rsidR="009A0F99" w:rsidRPr="00A571C1" w:rsidRDefault="009A0F99" w:rsidP="009407CD">
            <w:pPr>
              <w:spacing w:before="60" w:after="60" w:line="240" w:lineRule="auto"/>
              <w:ind w:right="6"/>
              <w:jc w:val="center"/>
              <w:rPr>
                <w:b/>
                <w:sz w:val="22"/>
                <w:szCs w:val="22"/>
              </w:rPr>
            </w:pPr>
          </w:p>
        </w:tc>
        <w:tc>
          <w:tcPr>
            <w:tcW w:w="2001" w:type="dxa"/>
          </w:tcPr>
          <w:p w14:paraId="34934736" w14:textId="77777777" w:rsidR="009A0F99" w:rsidRPr="00A571C1" w:rsidRDefault="009A0F99" w:rsidP="009407CD">
            <w:pPr>
              <w:spacing w:before="60" w:after="60" w:line="240" w:lineRule="auto"/>
              <w:ind w:right="6"/>
              <w:jc w:val="center"/>
              <w:rPr>
                <w:b/>
                <w:sz w:val="22"/>
                <w:szCs w:val="22"/>
              </w:rPr>
            </w:pPr>
          </w:p>
        </w:tc>
      </w:tr>
      <w:tr w:rsidR="0019334C" w14:paraId="712F8A90" w14:textId="77777777" w:rsidTr="00ED6DE5">
        <w:tc>
          <w:tcPr>
            <w:tcW w:w="627" w:type="dxa"/>
            <w:gridSpan w:val="2"/>
          </w:tcPr>
          <w:p w14:paraId="06AAE76B" w14:textId="77777777" w:rsidR="009A0F99" w:rsidRPr="00530B4E" w:rsidRDefault="009A0F99" w:rsidP="009407CD">
            <w:pPr>
              <w:spacing w:before="60" w:after="60" w:line="240" w:lineRule="auto"/>
              <w:ind w:right="6"/>
              <w:rPr>
                <w:bCs/>
                <w:sz w:val="22"/>
                <w:szCs w:val="22"/>
                <w:lang w:val="en-GB"/>
              </w:rPr>
            </w:pPr>
          </w:p>
        </w:tc>
        <w:tc>
          <w:tcPr>
            <w:tcW w:w="4045" w:type="dxa"/>
            <w:gridSpan w:val="4"/>
          </w:tcPr>
          <w:p w14:paraId="657C97D6" w14:textId="77777777" w:rsidR="009A0F99" w:rsidRPr="00530B4E" w:rsidRDefault="009A0F99" w:rsidP="009407CD">
            <w:pPr>
              <w:spacing w:before="60" w:after="60" w:line="240" w:lineRule="auto"/>
              <w:ind w:right="6"/>
              <w:rPr>
                <w:bCs/>
                <w:sz w:val="22"/>
                <w:szCs w:val="22"/>
                <w:lang w:val="en-GB"/>
              </w:rPr>
            </w:pPr>
          </w:p>
        </w:tc>
        <w:tc>
          <w:tcPr>
            <w:tcW w:w="2190" w:type="dxa"/>
          </w:tcPr>
          <w:p w14:paraId="77D9CDC5" w14:textId="77777777" w:rsidR="009A0F99" w:rsidRPr="00A571C1" w:rsidRDefault="009A0F99" w:rsidP="009407CD">
            <w:pPr>
              <w:spacing w:before="60" w:after="60" w:line="240" w:lineRule="auto"/>
              <w:ind w:right="6"/>
              <w:rPr>
                <w:bCs/>
                <w:sz w:val="22"/>
                <w:szCs w:val="22"/>
                <w:lang w:val="en-GB"/>
              </w:rPr>
            </w:pPr>
          </w:p>
        </w:tc>
        <w:tc>
          <w:tcPr>
            <w:tcW w:w="634" w:type="dxa"/>
            <w:gridSpan w:val="4"/>
          </w:tcPr>
          <w:p w14:paraId="79B80762" w14:textId="475030BE" w:rsidR="009A0F99" w:rsidRPr="00530B4E" w:rsidRDefault="00F251C2" w:rsidP="009407CD">
            <w:pPr>
              <w:spacing w:before="60" w:after="60" w:line="240" w:lineRule="auto"/>
              <w:ind w:right="6"/>
              <w:rPr>
                <w:bCs/>
                <w:sz w:val="22"/>
                <w:szCs w:val="22"/>
                <w:lang w:val="en-GB"/>
              </w:rPr>
            </w:pPr>
            <w:r>
              <w:rPr>
                <w:bCs/>
                <w:sz w:val="22"/>
                <w:szCs w:val="22"/>
                <w:lang w:val="en-GB"/>
              </w:rPr>
              <w:t>(2)</w:t>
            </w:r>
          </w:p>
        </w:tc>
        <w:tc>
          <w:tcPr>
            <w:tcW w:w="4305" w:type="dxa"/>
            <w:gridSpan w:val="4"/>
          </w:tcPr>
          <w:p w14:paraId="24002E85" w14:textId="38F980F2" w:rsidR="009A0F99" w:rsidRPr="00530B4E" w:rsidRDefault="00F251C2" w:rsidP="009407CD">
            <w:pPr>
              <w:spacing w:before="60" w:after="60" w:line="240" w:lineRule="auto"/>
              <w:ind w:right="6"/>
              <w:rPr>
                <w:bCs/>
                <w:sz w:val="22"/>
                <w:szCs w:val="22"/>
              </w:rPr>
            </w:pPr>
            <w:r w:rsidRPr="00F251C2">
              <w:rPr>
                <w:bCs/>
                <w:sz w:val="22"/>
                <w:szCs w:val="22"/>
              </w:rPr>
              <w:t xml:space="preserve">Mitigasi risiko pembiayaan sebagaimana dimaksud pada ayat (1) dapat dilakukan dengan cara </w:t>
            </w:r>
            <w:r w:rsidRPr="00F251C2">
              <w:rPr>
                <w:bCs/>
                <w:sz w:val="22"/>
                <w:szCs w:val="22"/>
              </w:rPr>
              <w:lastRenderedPageBreak/>
              <w:t>mengalihkan risiko pembiayaan melalui mekanisme asuransi kredit atau penjaminan kredit sesuai dengan ketentuan peraturan perundang-undangan.</w:t>
            </w:r>
          </w:p>
        </w:tc>
        <w:tc>
          <w:tcPr>
            <w:tcW w:w="2402" w:type="dxa"/>
          </w:tcPr>
          <w:p w14:paraId="360557CB" w14:textId="2EF17F0E" w:rsidR="009A0F99" w:rsidRPr="00530B4E" w:rsidRDefault="001B0F0F" w:rsidP="009407CD">
            <w:pPr>
              <w:spacing w:before="60" w:after="60" w:line="240" w:lineRule="auto"/>
              <w:ind w:right="6"/>
              <w:rPr>
                <w:bCs/>
                <w:sz w:val="22"/>
                <w:szCs w:val="22"/>
                <w:lang w:val="en-GB"/>
              </w:rPr>
            </w:pPr>
            <w:r>
              <w:rPr>
                <w:bCs/>
                <w:sz w:val="22"/>
                <w:szCs w:val="22"/>
                <w:lang w:val="en-GB"/>
              </w:rPr>
              <w:lastRenderedPageBreak/>
              <w:t>Cukup jelas.</w:t>
            </w:r>
          </w:p>
        </w:tc>
        <w:tc>
          <w:tcPr>
            <w:tcW w:w="1868" w:type="dxa"/>
          </w:tcPr>
          <w:p w14:paraId="0605D86C" w14:textId="77777777" w:rsidR="009A0F99" w:rsidRPr="00A571C1" w:rsidRDefault="009A0F99" w:rsidP="009407CD">
            <w:pPr>
              <w:spacing w:before="60" w:after="60" w:line="240" w:lineRule="auto"/>
              <w:ind w:right="6"/>
              <w:jc w:val="center"/>
              <w:rPr>
                <w:b/>
                <w:sz w:val="22"/>
                <w:szCs w:val="22"/>
              </w:rPr>
            </w:pPr>
          </w:p>
        </w:tc>
        <w:tc>
          <w:tcPr>
            <w:tcW w:w="2001" w:type="dxa"/>
          </w:tcPr>
          <w:p w14:paraId="294C5A43" w14:textId="77777777" w:rsidR="009A0F99" w:rsidRPr="00A571C1" w:rsidRDefault="009A0F99" w:rsidP="009407CD">
            <w:pPr>
              <w:spacing w:before="60" w:after="60" w:line="240" w:lineRule="auto"/>
              <w:ind w:right="6"/>
              <w:jc w:val="center"/>
              <w:rPr>
                <w:b/>
                <w:sz w:val="22"/>
                <w:szCs w:val="22"/>
              </w:rPr>
            </w:pPr>
          </w:p>
        </w:tc>
      </w:tr>
      <w:tr w:rsidR="0019334C" w14:paraId="1CFAD860" w14:textId="77777777" w:rsidTr="00ED6DE5">
        <w:tc>
          <w:tcPr>
            <w:tcW w:w="627" w:type="dxa"/>
            <w:gridSpan w:val="2"/>
          </w:tcPr>
          <w:p w14:paraId="47E3A86E" w14:textId="77777777" w:rsidR="009A0F99" w:rsidRPr="00530B4E" w:rsidRDefault="009A0F99" w:rsidP="009407CD">
            <w:pPr>
              <w:spacing w:before="60" w:after="60" w:line="240" w:lineRule="auto"/>
              <w:ind w:right="6"/>
              <w:rPr>
                <w:bCs/>
                <w:sz w:val="22"/>
                <w:szCs w:val="22"/>
                <w:lang w:val="en-GB"/>
              </w:rPr>
            </w:pPr>
          </w:p>
        </w:tc>
        <w:tc>
          <w:tcPr>
            <w:tcW w:w="4045" w:type="dxa"/>
            <w:gridSpan w:val="4"/>
          </w:tcPr>
          <w:p w14:paraId="03C15004" w14:textId="77777777" w:rsidR="009A0F99" w:rsidRPr="00530B4E" w:rsidRDefault="009A0F99" w:rsidP="009407CD">
            <w:pPr>
              <w:spacing w:before="60" w:after="60" w:line="240" w:lineRule="auto"/>
              <w:ind w:right="6"/>
              <w:rPr>
                <w:bCs/>
                <w:sz w:val="22"/>
                <w:szCs w:val="22"/>
                <w:lang w:val="en-GB"/>
              </w:rPr>
            </w:pPr>
          </w:p>
        </w:tc>
        <w:tc>
          <w:tcPr>
            <w:tcW w:w="2190" w:type="dxa"/>
          </w:tcPr>
          <w:p w14:paraId="2A276AF1" w14:textId="77777777" w:rsidR="009A0F99" w:rsidRPr="00A571C1" w:rsidRDefault="009A0F99" w:rsidP="009407CD">
            <w:pPr>
              <w:spacing w:before="60" w:after="60" w:line="240" w:lineRule="auto"/>
              <w:ind w:right="6"/>
              <w:rPr>
                <w:bCs/>
                <w:sz w:val="22"/>
                <w:szCs w:val="22"/>
                <w:lang w:val="en-GB"/>
              </w:rPr>
            </w:pPr>
          </w:p>
        </w:tc>
        <w:tc>
          <w:tcPr>
            <w:tcW w:w="634" w:type="dxa"/>
            <w:gridSpan w:val="4"/>
          </w:tcPr>
          <w:p w14:paraId="453E6FF3" w14:textId="7F20B337" w:rsidR="009A0F99" w:rsidRPr="00530B4E" w:rsidRDefault="00F251C2" w:rsidP="009407CD">
            <w:pPr>
              <w:spacing w:before="60" w:after="60" w:line="240" w:lineRule="auto"/>
              <w:ind w:right="6"/>
              <w:rPr>
                <w:bCs/>
                <w:sz w:val="22"/>
                <w:szCs w:val="22"/>
                <w:lang w:val="en-GB"/>
              </w:rPr>
            </w:pPr>
            <w:r>
              <w:rPr>
                <w:bCs/>
                <w:sz w:val="22"/>
                <w:szCs w:val="22"/>
                <w:lang w:val="en-GB"/>
              </w:rPr>
              <w:t>(3)</w:t>
            </w:r>
          </w:p>
        </w:tc>
        <w:tc>
          <w:tcPr>
            <w:tcW w:w="4305" w:type="dxa"/>
            <w:gridSpan w:val="4"/>
          </w:tcPr>
          <w:p w14:paraId="0759934C" w14:textId="02F191A3" w:rsidR="009A0F99" w:rsidRPr="00530B4E" w:rsidRDefault="006748D7" w:rsidP="009407CD">
            <w:pPr>
              <w:spacing w:before="60" w:after="60" w:line="240" w:lineRule="auto"/>
              <w:ind w:right="6"/>
              <w:rPr>
                <w:bCs/>
                <w:sz w:val="22"/>
                <w:szCs w:val="22"/>
              </w:rPr>
            </w:pPr>
            <w:r w:rsidRPr="006748D7">
              <w:rPr>
                <w:bCs/>
                <w:sz w:val="22"/>
                <w:szCs w:val="22"/>
              </w:rPr>
              <w:t>Selain mitigasi risiko sebagaimana dimaksud pada ayat (2), Perusahaan dapat melakukan mitigasi risiko pembiayaan tambahan.</w:t>
            </w:r>
          </w:p>
        </w:tc>
        <w:tc>
          <w:tcPr>
            <w:tcW w:w="2402" w:type="dxa"/>
          </w:tcPr>
          <w:p w14:paraId="1274922B" w14:textId="1FC8D226" w:rsidR="009A0F99" w:rsidRPr="00530B4E" w:rsidRDefault="0025580C" w:rsidP="009407CD">
            <w:pPr>
              <w:spacing w:before="60" w:after="60" w:line="240" w:lineRule="auto"/>
              <w:ind w:right="6"/>
              <w:rPr>
                <w:bCs/>
                <w:sz w:val="22"/>
                <w:szCs w:val="22"/>
                <w:lang w:val="en-GB"/>
              </w:rPr>
            </w:pPr>
            <w:r w:rsidRPr="0025580C">
              <w:rPr>
                <w:bCs/>
                <w:sz w:val="22"/>
                <w:szCs w:val="22"/>
                <w:lang w:val="en-GB"/>
              </w:rPr>
              <w:t xml:space="preserve">Bentuk mitigasi risiko pembiayaan tambahan yang dapat dilakukan oleh Perusahaan antara lain memastikan kelayakan dan kemampuan pembayaran calon Debitur atau calon Nasabah, serta bentuk mitigasi risiko lain yang dinilai dapat mengurangi eksposur risiko dari Perusahaan.    </w:t>
            </w:r>
          </w:p>
        </w:tc>
        <w:tc>
          <w:tcPr>
            <w:tcW w:w="1868" w:type="dxa"/>
          </w:tcPr>
          <w:p w14:paraId="1D184102" w14:textId="77777777" w:rsidR="009A0F99" w:rsidRPr="00A571C1" w:rsidRDefault="009A0F99" w:rsidP="009407CD">
            <w:pPr>
              <w:spacing w:before="60" w:after="60" w:line="240" w:lineRule="auto"/>
              <w:ind w:right="6"/>
              <w:jc w:val="center"/>
              <w:rPr>
                <w:b/>
                <w:sz w:val="22"/>
                <w:szCs w:val="22"/>
              </w:rPr>
            </w:pPr>
          </w:p>
        </w:tc>
        <w:tc>
          <w:tcPr>
            <w:tcW w:w="2001" w:type="dxa"/>
          </w:tcPr>
          <w:p w14:paraId="4682A4D8" w14:textId="77777777" w:rsidR="009A0F99" w:rsidRPr="00A571C1" w:rsidRDefault="009A0F99" w:rsidP="009407CD">
            <w:pPr>
              <w:spacing w:before="60" w:after="60" w:line="240" w:lineRule="auto"/>
              <w:ind w:right="6"/>
              <w:jc w:val="center"/>
              <w:rPr>
                <w:b/>
                <w:sz w:val="22"/>
                <w:szCs w:val="22"/>
              </w:rPr>
            </w:pPr>
          </w:p>
        </w:tc>
      </w:tr>
      <w:tr w:rsidR="006A0890" w14:paraId="433443CC" w14:textId="77777777" w:rsidTr="00ED6DE5">
        <w:tc>
          <w:tcPr>
            <w:tcW w:w="627" w:type="dxa"/>
            <w:gridSpan w:val="2"/>
          </w:tcPr>
          <w:p w14:paraId="5947C60A" w14:textId="77777777" w:rsidR="00C466B3" w:rsidRPr="00530B4E" w:rsidRDefault="00C466B3" w:rsidP="009407CD">
            <w:pPr>
              <w:spacing w:before="60" w:after="60" w:line="240" w:lineRule="auto"/>
              <w:ind w:right="6"/>
              <w:rPr>
                <w:bCs/>
                <w:sz w:val="22"/>
                <w:szCs w:val="22"/>
                <w:lang w:val="en-GB"/>
              </w:rPr>
            </w:pPr>
          </w:p>
        </w:tc>
        <w:tc>
          <w:tcPr>
            <w:tcW w:w="4045" w:type="dxa"/>
            <w:gridSpan w:val="4"/>
          </w:tcPr>
          <w:p w14:paraId="318554A9" w14:textId="77777777" w:rsidR="00C466B3" w:rsidRPr="00530B4E" w:rsidRDefault="00C466B3" w:rsidP="009407CD">
            <w:pPr>
              <w:spacing w:before="60" w:after="60" w:line="240" w:lineRule="auto"/>
              <w:ind w:right="6"/>
              <w:rPr>
                <w:bCs/>
                <w:sz w:val="22"/>
                <w:szCs w:val="22"/>
                <w:lang w:val="en-GB"/>
              </w:rPr>
            </w:pPr>
          </w:p>
        </w:tc>
        <w:tc>
          <w:tcPr>
            <w:tcW w:w="2190" w:type="dxa"/>
          </w:tcPr>
          <w:p w14:paraId="630DA7DE" w14:textId="77777777" w:rsidR="00C466B3" w:rsidRPr="00A571C1" w:rsidRDefault="00C466B3" w:rsidP="009407CD">
            <w:pPr>
              <w:spacing w:before="60" w:after="60" w:line="240" w:lineRule="auto"/>
              <w:ind w:right="6"/>
              <w:rPr>
                <w:bCs/>
                <w:sz w:val="22"/>
                <w:szCs w:val="22"/>
                <w:lang w:val="en-GB"/>
              </w:rPr>
            </w:pPr>
          </w:p>
        </w:tc>
        <w:tc>
          <w:tcPr>
            <w:tcW w:w="4939" w:type="dxa"/>
            <w:gridSpan w:val="8"/>
          </w:tcPr>
          <w:p w14:paraId="46D04CA6" w14:textId="77777777" w:rsidR="00C466B3" w:rsidRPr="00530B4E" w:rsidRDefault="00C466B3" w:rsidP="009407CD">
            <w:pPr>
              <w:spacing w:before="60" w:after="60" w:line="240" w:lineRule="auto"/>
              <w:ind w:right="6"/>
              <w:rPr>
                <w:bCs/>
                <w:sz w:val="22"/>
                <w:szCs w:val="22"/>
              </w:rPr>
            </w:pPr>
          </w:p>
        </w:tc>
        <w:tc>
          <w:tcPr>
            <w:tcW w:w="2402" w:type="dxa"/>
          </w:tcPr>
          <w:p w14:paraId="4019686D" w14:textId="77777777" w:rsidR="00C466B3" w:rsidRPr="00530B4E" w:rsidRDefault="00C466B3" w:rsidP="009407CD">
            <w:pPr>
              <w:spacing w:before="60" w:after="60" w:line="240" w:lineRule="auto"/>
              <w:ind w:right="6"/>
              <w:rPr>
                <w:bCs/>
                <w:sz w:val="22"/>
                <w:szCs w:val="22"/>
                <w:lang w:val="en-GB"/>
              </w:rPr>
            </w:pPr>
          </w:p>
        </w:tc>
        <w:tc>
          <w:tcPr>
            <w:tcW w:w="1868" w:type="dxa"/>
          </w:tcPr>
          <w:p w14:paraId="29C7FB8F" w14:textId="77777777" w:rsidR="00C466B3" w:rsidRPr="00A571C1" w:rsidRDefault="00C466B3" w:rsidP="009407CD">
            <w:pPr>
              <w:spacing w:before="60" w:after="60" w:line="240" w:lineRule="auto"/>
              <w:ind w:right="6"/>
              <w:jc w:val="center"/>
              <w:rPr>
                <w:b/>
                <w:sz w:val="22"/>
                <w:szCs w:val="22"/>
              </w:rPr>
            </w:pPr>
          </w:p>
        </w:tc>
        <w:tc>
          <w:tcPr>
            <w:tcW w:w="2001" w:type="dxa"/>
          </w:tcPr>
          <w:p w14:paraId="780A6E3E" w14:textId="77777777" w:rsidR="00C466B3" w:rsidRPr="00A571C1" w:rsidRDefault="00C466B3" w:rsidP="009407CD">
            <w:pPr>
              <w:spacing w:before="60" w:after="60" w:line="240" w:lineRule="auto"/>
              <w:ind w:right="6"/>
              <w:jc w:val="center"/>
              <w:rPr>
                <w:b/>
                <w:sz w:val="22"/>
                <w:szCs w:val="22"/>
              </w:rPr>
            </w:pPr>
          </w:p>
        </w:tc>
      </w:tr>
      <w:tr w:rsidR="006A0890" w14:paraId="51DE881E" w14:textId="77777777" w:rsidTr="00ED6DE5">
        <w:tc>
          <w:tcPr>
            <w:tcW w:w="627" w:type="dxa"/>
            <w:gridSpan w:val="2"/>
          </w:tcPr>
          <w:p w14:paraId="645E2708" w14:textId="77777777" w:rsidR="007227A6" w:rsidRPr="00530B4E" w:rsidRDefault="007227A6" w:rsidP="009407CD">
            <w:pPr>
              <w:spacing w:before="60" w:after="60" w:line="240" w:lineRule="auto"/>
              <w:ind w:right="6"/>
              <w:rPr>
                <w:bCs/>
                <w:sz w:val="22"/>
                <w:szCs w:val="22"/>
                <w:lang w:val="en-GB"/>
              </w:rPr>
            </w:pPr>
          </w:p>
        </w:tc>
        <w:tc>
          <w:tcPr>
            <w:tcW w:w="4045" w:type="dxa"/>
            <w:gridSpan w:val="4"/>
          </w:tcPr>
          <w:p w14:paraId="0B0C416A" w14:textId="77777777" w:rsidR="007227A6" w:rsidRPr="00530B4E" w:rsidRDefault="007227A6" w:rsidP="009407CD">
            <w:pPr>
              <w:spacing w:before="60" w:after="60" w:line="240" w:lineRule="auto"/>
              <w:ind w:right="6"/>
              <w:rPr>
                <w:bCs/>
                <w:sz w:val="22"/>
                <w:szCs w:val="22"/>
                <w:lang w:val="en-GB"/>
              </w:rPr>
            </w:pPr>
          </w:p>
        </w:tc>
        <w:tc>
          <w:tcPr>
            <w:tcW w:w="2190" w:type="dxa"/>
          </w:tcPr>
          <w:p w14:paraId="70363B5F" w14:textId="77777777" w:rsidR="007227A6" w:rsidRPr="00A571C1" w:rsidRDefault="007227A6" w:rsidP="009407CD">
            <w:pPr>
              <w:spacing w:before="60" w:after="60" w:line="240" w:lineRule="auto"/>
              <w:ind w:right="6"/>
              <w:rPr>
                <w:bCs/>
                <w:sz w:val="22"/>
                <w:szCs w:val="22"/>
                <w:lang w:val="en-GB"/>
              </w:rPr>
            </w:pPr>
          </w:p>
        </w:tc>
        <w:tc>
          <w:tcPr>
            <w:tcW w:w="4939" w:type="dxa"/>
            <w:gridSpan w:val="8"/>
          </w:tcPr>
          <w:p w14:paraId="6B90B0BB" w14:textId="73FFF3DC" w:rsidR="007227A6" w:rsidRDefault="00817532" w:rsidP="009E6152">
            <w:pPr>
              <w:spacing w:before="60" w:after="60" w:line="240" w:lineRule="auto"/>
              <w:ind w:right="6"/>
              <w:jc w:val="center"/>
              <w:rPr>
                <w:bCs/>
                <w:sz w:val="22"/>
                <w:szCs w:val="22"/>
                <w:lang w:val="en-GB"/>
              </w:rPr>
            </w:pPr>
            <w:r>
              <w:rPr>
                <w:bCs/>
                <w:sz w:val="22"/>
                <w:szCs w:val="22"/>
                <w:lang w:val="en-GB"/>
              </w:rPr>
              <w:t>BAB VB</w:t>
            </w:r>
          </w:p>
        </w:tc>
        <w:tc>
          <w:tcPr>
            <w:tcW w:w="2402" w:type="dxa"/>
          </w:tcPr>
          <w:p w14:paraId="28D8F4A4" w14:textId="77777777" w:rsidR="007227A6" w:rsidRPr="00530B4E" w:rsidRDefault="007227A6" w:rsidP="009407CD">
            <w:pPr>
              <w:spacing w:before="60" w:after="60" w:line="240" w:lineRule="auto"/>
              <w:ind w:right="6"/>
              <w:rPr>
                <w:bCs/>
                <w:sz w:val="22"/>
                <w:szCs w:val="22"/>
                <w:lang w:val="en-GB"/>
              </w:rPr>
            </w:pPr>
          </w:p>
        </w:tc>
        <w:tc>
          <w:tcPr>
            <w:tcW w:w="1868" w:type="dxa"/>
          </w:tcPr>
          <w:p w14:paraId="262DF10D" w14:textId="77777777" w:rsidR="007227A6" w:rsidRPr="00A571C1" w:rsidRDefault="007227A6" w:rsidP="009407CD">
            <w:pPr>
              <w:spacing w:before="60" w:after="60" w:line="240" w:lineRule="auto"/>
              <w:ind w:right="6"/>
              <w:jc w:val="center"/>
              <w:rPr>
                <w:b/>
                <w:sz w:val="22"/>
                <w:szCs w:val="22"/>
              </w:rPr>
            </w:pPr>
          </w:p>
        </w:tc>
        <w:tc>
          <w:tcPr>
            <w:tcW w:w="2001" w:type="dxa"/>
          </w:tcPr>
          <w:p w14:paraId="4B853F69" w14:textId="77777777" w:rsidR="007227A6" w:rsidRPr="00A571C1" w:rsidRDefault="007227A6" w:rsidP="009407CD">
            <w:pPr>
              <w:spacing w:before="60" w:after="60" w:line="240" w:lineRule="auto"/>
              <w:ind w:right="6"/>
              <w:jc w:val="center"/>
              <w:rPr>
                <w:b/>
                <w:sz w:val="22"/>
                <w:szCs w:val="22"/>
              </w:rPr>
            </w:pPr>
          </w:p>
        </w:tc>
      </w:tr>
      <w:tr w:rsidR="006A0890" w14:paraId="6DBB9D1B" w14:textId="77777777" w:rsidTr="00ED6DE5">
        <w:tc>
          <w:tcPr>
            <w:tcW w:w="627" w:type="dxa"/>
            <w:gridSpan w:val="2"/>
          </w:tcPr>
          <w:p w14:paraId="16F7DC2E" w14:textId="77777777" w:rsidR="007227A6" w:rsidRPr="00530B4E" w:rsidRDefault="007227A6" w:rsidP="009407CD">
            <w:pPr>
              <w:spacing w:before="60" w:after="60" w:line="240" w:lineRule="auto"/>
              <w:ind w:right="6"/>
              <w:rPr>
                <w:bCs/>
                <w:sz w:val="22"/>
                <w:szCs w:val="22"/>
                <w:lang w:val="en-GB"/>
              </w:rPr>
            </w:pPr>
          </w:p>
        </w:tc>
        <w:tc>
          <w:tcPr>
            <w:tcW w:w="4045" w:type="dxa"/>
            <w:gridSpan w:val="4"/>
          </w:tcPr>
          <w:p w14:paraId="3DC6999E" w14:textId="77777777" w:rsidR="007227A6" w:rsidRPr="00530B4E" w:rsidRDefault="007227A6" w:rsidP="009407CD">
            <w:pPr>
              <w:spacing w:before="60" w:after="60" w:line="240" w:lineRule="auto"/>
              <w:ind w:right="6"/>
              <w:rPr>
                <w:bCs/>
                <w:sz w:val="22"/>
                <w:szCs w:val="22"/>
                <w:lang w:val="en-GB"/>
              </w:rPr>
            </w:pPr>
          </w:p>
        </w:tc>
        <w:tc>
          <w:tcPr>
            <w:tcW w:w="2190" w:type="dxa"/>
          </w:tcPr>
          <w:p w14:paraId="07001220" w14:textId="77777777" w:rsidR="007227A6" w:rsidRPr="00A571C1" w:rsidRDefault="007227A6" w:rsidP="009407CD">
            <w:pPr>
              <w:spacing w:before="60" w:after="60" w:line="240" w:lineRule="auto"/>
              <w:ind w:right="6"/>
              <w:rPr>
                <w:bCs/>
                <w:sz w:val="22"/>
                <w:szCs w:val="22"/>
                <w:lang w:val="en-GB"/>
              </w:rPr>
            </w:pPr>
          </w:p>
        </w:tc>
        <w:tc>
          <w:tcPr>
            <w:tcW w:w="4939" w:type="dxa"/>
            <w:gridSpan w:val="8"/>
          </w:tcPr>
          <w:p w14:paraId="28C4134B" w14:textId="3AC9ECF6" w:rsidR="007227A6" w:rsidRDefault="00A24585" w:rsidP="009E6152">
            <w:pPr>
              <w:spacing w:before="60" w:after="60" w:line="240" w:lineRule="auto"/>
              <w:ind w:right="6"/>
              <w:jc w:val="center"/>
              <w:rPr>
                <w:bCs/>
                <w:sz w:val="22"/>
                <w:szCs w:val="22"/>
                <w:lang w:val="en-GB"/>
              </w:rPr>
            </w:pPr>
            <w:r w:rsidRPr="00A24585">
              <w:rPr>
                <w:bCs/>
                <w:sz w:val="22"/>
                <w:szCs w:val="22"/>
                <w:lang w:val="en-GB"/>
              </w:rPr>
              <w:t>RESTRUKTURISASI</w:t>
            </w:r>
          </w:p>
        </w:tc>
        <w:tc>
          <w:tcPr>
            <w:tcW w:w="2402" w:type="dxa"/>
          </w:tcPr>
          <w:p w14:paraId="0524EA88" w14:textId="77777777" w:rsidR="007227A6" w:rsidRPr="00530B4E" w:rsidRDefault="007227A6" w:rsidP="009407CD">
            <w:pPr>
              <w:spacing w:before="60" w:after="60" w:line="240" w:lineRule="auto"/>
              <w:ind w:right="6"/>
              <w:rPr>
                <w:bCs/>
                <w:sz w:val="22"/>
                <w:szCs w:val="22"/>
                <w:lang w:val="en-GB"/>
              </w:rPr>
            </w:pPr>
          </w:p>
        </w:tc>
        <w:tc>
          <w:tcPr>
            <w:tcW w:w="1868" w:type="dxa"/>
          </w:tcPr>
          <w:p w14:paraId="7446256A" w14:textId="77777777" w:rsidR="007227A6" w:rsidRPr="00A571C1" w:rsidRDefault="007227A6" w:rsidP="009407CD">
            <w:pPr>
              <w:spacing w:before="60" w:after="60" w:line="240" w:lineRule="auto"/>
              <w:ind w:right="6"/>
              <w:jc w:val="center"/>
              <w:rPr>
                <w:b/>
                <w:sz w:val="22"/>
                <w:szCs w:val="22"/>
              </w:rPr>
            </w:pPr>
          </w:p>
        </w:tc>
        <w:tc>
          <w:tcPr>
            <w:tcW w:w="2001" w:type="dxa"/>
          </w:tcPr>
          <w:p w14:paraId="421654AF" w14:textId="77777777" w:rsidR="007227A6" w:rsidRPr="00A571C1" w:rsidRDefault="007227A6" w:rsidP="009407CD">
            <w:pPr>
              <w:spacing w:before="60" w:after="60" w:line="240" w:lineRule="auto"/>
              <w:ind w:right="6"/>
              <w:jc w:val="center"/>
              <w:rPr>
                <w:b/>
                <w:sz w:val="22"/>
                <w:szCs w:val="22"/>
              </w:rPr>
            </w:pPr>
          </w:p>
        </w:tc>
      </w:tr>
      <w:tr w:rsidR="006A0890" w14:paraId="040E6F32" w14:textId="77777777" w:rsidTr="00ED6DE5">
        <w:tc>
          <w:tcPr>
            <w:tcW w:w="627" w:type="dxa"/>
            <w:gridSpan w:val="2"/>
          </w:tcPr>
          <w:p w14:paraId="4719CBF1" w14:textId="77777777" w:rsidR="00466D91" w:rsidRPr="00530B4E" w:rsidRDefault="00466D91" w:rsidP="009407CD">
            <w:pPr>
              <w:spacing w:before="60" w:after="60" w:line="240" w:lineRule="auto"/>
              <w:ind w:right="6"/>
              <w:rPr>
                <w:bCs/>
                <w:sz w:val="22"/>
                <w:szCs w:val="22"/>
                <w:lang w:val="en-GB"/>
              </w:rPr>
            </w:pPr>
          </w:p>
        </w:tc>
        <w:tc>
          <w:tcPr>
            <w:tcW w:w="4045" w:type="dxa"/>
            <w:gridSpan w:val="4"/>
          </w:tcPr>
          <w:p w14:paraId="43B1A66E" w14:textId="77777777" w:rsidR="00466D91" w:rsidRPr="00530B4E" w:rsidRDefault="00466D91" w:rsidP="009407CD">
            <w:pPr>
              <w:spacing w:before="60" w:after="60" w:line="240" w:lineRule="auto"/>
              <w:ind w:right="6"/>
              <w:rPr>
                <w:bCs/>
                <w:sz w:val="22"/>
                <w:szCs w:val="22"/>
                <w:lang w:val="en-GB"/>
              </w:rPr>
            </w:pPr>
          </w:p>
        </w:tc>
        <w:tc>
          <w:tcPr>
            <w:tcW w:w="2190" w:type="dxa"/>
          </w:tcPr>
          <w:p w14:paraId="114AA78D" w14:textId="77777777" w:rsidR="00466D91" w:rsidRPr="00A571C1" w:rsidRDefault="00466D91" w:rsidP="009407CD">
            <w:pPr>
              <w:spacing w:before="60" w:after="60" w:line="240" w:lineRule="auto"/>
              <w:ind w:right="6"/>
              <w:rPr>
                <w:bCs/>
                <w:sz w:val="22"/>
                <w:szCs w:val="22"/>
                <w:lang w:val="en-GB"/>
              </w:rPr>
            </w:pPr>
          </w:p>
        </w:tc>
        <w:tc>
          <w:tcPr>
            <w:tcW w:w="4939" w:type="dxa"/>
            <w:gridSpan w:val="8"/>
          </w:tcPr>
          <w:p w14:paraId="4511305D" w14:textId="35B51CB9" w:rsidR="00466D91" w:rsidRPr="00466D91" w:rsidRDefault="00466D91" w:rsidP="009E6152">
            <w:pPr>
              <w:spacing w:before="60" w:after="60" w:line="240" w:lineRule="auto"/>
              <w:ind w:right="6"/>
              <w:jc w:val="center"/>
              <w:rPr>
                <w:bCs/>
                <w:sz w:val="22"/>
                <w:szCs w:val="22"/>
                <w:lang w:val="en-GB"/>
              </w:rPr>
            </w:pPr>
          </w:p>
        </w:tc>
        <w:tc>
          <w:tcPr>
            <w:tcW w:w="2402" w:type="dxa"/>
          </w:tcPr>
          <w:p w14:paraId="3F7940D1" w14:textId="77777777" w:rsidR="00466D91" w:rsidRPr="00530B4E" w:rsidRDefault="00466D91" w:rsidP="009407CD">
            <w:pPr>
              <w:spacing w:before="60" w:after="60" w:line="240" w:lineRule="auto"/>
              <w:ind w:right="6"/>
              <w:rPr>
                <w:bCs/>
                <w:sz w:val="22"/>
                <w:szCs w:val="22"/>
                <w:lang w:val="en-GB"/>
              </w:rPr>
            </w:pPr>
          </w:p>
        </w:tc>
        <w:tc>
          <w:tcPr>
            <w:tcW w:w="1868" w:type="dxa"/>
          </w:tcPr>
          <w:p w14:paraId="29B87462" w14:textId="77777777" w:rsidR="00466D91" w:rsidRPr="00A571C1" w:rsidRDefault="00466D91" w:rsidP="009407CD">
            <w:pPr>
              <w:spacing w:before="60" w:after="60" w:line="240" w:lineRule="auto"/>
              <w:ind w:right="6"/>
              <w:jc w:val="center"/>
              <w:rPr>
                <w:b/>
                <w:sz w:val="22"/>
                <w:szCs w:val="22"/>
              </w:rPr>
            </w:pPr>
          </w:p>
        </w:tc>
        <w:tc>
          <w:tcPr>
            <w:tcW w:w="2001" w:type="dxa"/>
          </w:tcPr>
          <w:p w14:paraId="2455A101" w14:textId="77777777" w:rsidR="00466D91" w:rsidRPr="00A571C1" w:rsidRDefault="00466D91" w:rsidP="009407CD">
            <w:pPr>
              <w:spacing w:before="60" w:after="60" w:line="240" w:lineRule="auto"/>
              <w:ind w:right="6"/>
              <w:jc w:val="center"/>
              <w:rPr>
                <w:b/>
                <w:sz w:val="22"/>
                <w:szCs w:val="22"/>
              </w:rPr>
            </w:pPr>
          </w:p>
        </w:tc>
      </w:tr>
      <w:tr w:rsidR="006A0890" w14:paraId="50465069" w14:textId="77777777" w:rsidTr="00ED6DE5">
        <w:tc>
          <w:tcPr>
            <w:tcW w:w="627" w:type="dxa"/>
            <w:gridSpan w:val="2"/>
          </w:tcPr>
          <w:p w14:paraId="2612965A" w14:textId="77777777" w:rsidR="001D4284" w:rsidRPr="00530B4E" w:rsidRDefault="001D4284" w:rsidP="009407CD">
            <w:pPr>
              <w:spacing w:before="60" w:after="60" w:line="240" w:lineRule="auto"/>
              <w:ind w:right="6"/>
              <w:rPr>
                <w:bCs/>
                <w:sz w:val="22"/>
                <w:szCs w:val="22"/>
                <w:lang w:val="en-GB"/>
              </w:rPr>
            </w:pPr>
          </w:p>
        </w:tc>
        <w:tc>
          <w:tcPr>
            <w:tcW w:w="4045" w:type="dxa"/>
            <w:gridSpan w:val="4"/>
          </w:tcPr>
          <w:p w14:paraId="321EB105" w14:textId="77777777" w:rsidR="001D4284" w:rsidRPr="00530B4E" w:rsidRDefault="001D4284" w:rsidP="009407CD">
            <w:pPr>
              <w:spacing w:before="60" w:after="60" w:line="240" w:lineRule="auto"/>
              <w:ind w:right="6"/>
              <w:rPr>
                <w:bCs/>
                <w:sz w:val="22"/>
                <w:szCs w:val="22"/>
                <w:lang w:val="en-GB"/>
              </w:rPr>
            </w:pPr>
          </w:p>
        </w:tc>
        <w:tc>
          <w:tcPr>
            <w:tcW w:w="2190" w:type="dxa"/>
          </w:tcPr>
          <w:p w14:paraId="5E79DABE" w14:textId="77777777" w:rsidR="001D4284" w:rsidRPr="00A571C1" w:rsidRDefault="001D4284" w:rsidP="009407CD">
            <w:pPr>
              <w:spacing w:before="60" w:after="60" w:line="240" w:lineRule="auto"/>
              <w:ind w:right="6"/>
              <w:rPr>
                <w:bCs/>
                <w:sz w:val="22"/>
                <w:szCs w:val="22"/>
                <w:lang w:val="en-GB"/>
              </w:rPr>
            </w:pPr>
          </w:p>
        </w:tc>
        <w:tc>
          <w:tcPr>
            <w:tcW w:w="4939" w:type="dxa"/>
            <w:gridSpan w:val="8"/>
          </w:tcPr>
          <w:p w14:paraId="03C98145" w14:textId="4F09F204" w:rsidR="001D4284" w:rsidRPr="00466D91" w:rsidRDefault="00E640B7" w:rsidP="009E6152">
            <w:pPr>
              <w:spacing w:before="60" w:after="60" w:line="240" w:lineRule="auto"/>
              <w:ind w:right="6"/>
              <w:jc w:val="center"/>
              <w:rPr>
                <w:bCs/>
                <w:sz w:val="22"/>
                <w:szCs w:val="22"/>
                <w:lang w:val="en-GB"/>
              </w:rPr>
            </w:pPr>
            <w:r>
              <w:rPr>
                <w:bCs/>
                <w:sz w:val="22"/>
                <w:szCs w:val="22"/>
                <w:lang w:val="en-GB"/>
              </w:rPr>
              <w:t>Pasal 97B</w:t>
            </w:r>
          </w:p>
        </w:tc>
        <w:tc>
          <w:tcPr>
            <w:tcW w:w="2402" w:type="dxa"/>
          </w:tcPr>
          <w:p w14:paraId="6470EA2A" w14:textId="77777777" w:rsidR="001D4284" w:rsidRPr="00530B4E" w:rsidRDefault="001D4284" w:rsidP="009407CD">
            <w:pPr>
              <w:spacing w:before="60" w:after="60" w:line="240" w:lineRule="auto"/>
              <w:ind w:right="6"/>
              <w:rPr>
                <w:bCs/>
                <w:sz w:val="22"/>
                <w:szCs w:val="22"/>
                <w:lang w:val="en-GB"/>
              </w:rPr>
            </w:pPr>
          </w:p>
        </w:tc>
        <w:tc>
          <w:tcPr>
            <w:tcW w:w="1868" w:type="dxa"/>
          </w:tcPr>
          <w:p w14:paraId="5AD42CA4" w14:textId="77777777" w:rsidR="001D4284" w:rsidRPr="00A571C1" w:rsidRDefault="001D4284" w:rsidP="009407CD">
            <w:pPr>
              <w:spacing w:before="60" w:after="60" w:line="240" w:lineRule="auto"/>
              <w:ind w:right="6"/>
              <w:jc w:val="center"/>
              <w:rPr>
                <w:b/>
                <w:sz w:val="22"/>
                <w:szCs w:val="22"/>
              </w:rPr>
            </w:pPr>
          </w:p>
        </w:tc>
        <w:tc>
          <w:tcPr>
            <w:tcW w:w="2001" w:type="dxa"/>
          </w:tcPr>
          <w:p w14:paraId="18C17230" w14:textId="77777777" w:rsidR="001D4284" w:rsidRPr="00A571C1" w:rsidRDefault="001D4284" w:rsidP="009407CD">
            <w:pPr>
              <w:spacing w:before="60" w:after="60" w:line="240" w:lineRule="auto"/>
              <w:ind w:right="6"/>
              <w:jc w:val="center"/>
              <w:rPr>
                <w:b/>
                <w:sz w:val="22"/>
                <w:szCs w:val="22"/>
              </w:rPr>
            </w:pPr>
          </w:p>
        </w:tc>
      </w:tr>
      <w:tr w:rsidR="006A0890" w14:paraId="638F43E5" w14:textId="77777777" w:rsidTr="00ED6DE5">
        <w:tc>
          <w:tcPr>
            <w:tcW w:w="627" w:type="dxa"/>
            <w:gridSpan w:val="2"/>
          </w:tcPr>
          <w:p w14:paraId="5F682944" w14:textId="77777777" w:rsidR="0041014F" w:rsidRPr="00530B4E" w:rsidRDefault="0041014F" w:rsidP="009407CD">
            <w:pPr>
              <w:spacing w:before="60" w:after="60" w:line="240" w:lineRule="auto"/>
              <w:ind w:right="6"/>
              <w:rPr>
                <w:bCs/>
                <w:sz w:val="22"/>
                <w:szCs w:val="22"/>
                <w:lang w:val="en-GB"/>
              </w:rPr>
            </w:pPr>
          </w:p>
        </w:tc>
        <w:tc>
          <w:tcPr>
            <w:tcW w:w="4045" w:type="dxa"/>
            <w:gridSpan w:val="4"/>
          </w:tcPr>
          <w:p w14:paraId="3A040280" w14:textId="77777777" w:rsidR="0041014F" w:rsidRPr="00530B4E" w:rsidRDefault="0041014F" w:rsidP="009407CD">
            <w:pPr>
              <w:spacing w:before="60" w:after="60" w:line="240" w:lineRule="auto"/>
              <w:ind w:right="6"/>
              <w:rPr>
                <w:bCs/>
                <w:sz w:val="22"/>
                <w:szCs w:val="22"/>
                <w:lang w:val="en-GB"/>
              </w:rPr>
            </w:pPr>
          </w:p>
        </w:tc>
        <w:tc>
          <w:tcPr>
            <w:tcW w:w="2190" w:type="dxa"/>
          </w:tcPr>
          <w:p w14:paraId="46E0B873" w14:textId="77777777" w:rsidR="0041014F" w:rsidRPr="00A571C1" w:rsidRDefault="0041014F" w:rsidP="009407CD">
            <w:pPr>
              <w:spacing w:before="60" w:after="60" w:line="240" w:lineRule="auto"/>
              <w:ind w:right="6"/>
              <w:rPr>
                <w:bCs/>
                <w:sz w:val="22"/>
                <w:szCs w:val="22"/>
                <w:lang w:val="en-GB"/>
              </w:rPr>
            </w:pPr>
          </w:p>
        </w:tc>
        <w:tc>
          <w:tcPr>
            <w:tcW w:w="4939" w:type="dxa"/>
            <w:gridSpan w:val="8"/>
          </w:tcPr>
          <w:p w14:paraId="3610E659" w14:textId="35197D25" w:rsidR="0041014F" w:rsidRDefault="00894705" w:rsidP="00335892">
            <w:pPr>
              <w:spacing w:before="60" w:after="60" w:line="240" w:lineRule="auto"/>
              <w:ind w:right="6"/>
              <w:rPr>
                <w:bCs/>
                <w:sz w:val="22"/>
                <w:szCs w:val="22"/>
                <w:lang w:val="en-GB"/>
              </w:rPr>
            </w:pPr>
            <w:r w:rsidRPr="00894705">
              <w:rPr>
                <w:bCs/>
                <w:sz w:val="22"/>
                <w:szCs w:val="22"/>
                <w:lang w:val="en-GB"/>
              </w:rPr>
              <w:t>Perusahaan dapat melakukan restrukturisasi piutang pembiayaan.</w:t>
            </w:r>
          </w:p>
        </w:tc>
        <w:tc>
          <w:tcPr>
            <w:tcW w:w="2402" w:type="dxa"/>
          </w:tcPr>
          <w:p w14:paraId="4161C49D" w14:textId="77777777" w:rsidR="0041014F" w:rsidRPr="00530B4E" w:rsidRDefault="0041014F" w:rsidP="009407CD">
            <w:pPr>
              <w:spacing w:before="60" w:after="60" w:line="240" w:lineRule="auto"/>
              <w:ind w:right="6"/>
              <w:rPr>
                <w:bCs/>
                <w:sz w:val="22"/>
                <w:szCs w:val="22"/>
                <w:lang w:val="en-GB"/>
              </w:rPr>
            </w:pPr>
          </w:p>
        </w:tc>
        <w:tc>
          <w:tcPr>
            <w:tcW w:w="1868" w:type="dxa"/>
          </w:tcPr>
          <w:p w14:paraId="5EC0A488" w14:textId="77777777" w:rsidR="0041014F" w:rsidRPr="00A571C1" w:rsidRDefault="0041014F" w:rsidP="009407CD">
            <w:pPr>
              <w:spacing w:before="60" w:after="60" w:line="240" w:lineRule="auto"/>
              <w:ind w:right="6"/>
              <w:jc w:val="center"/>
              <w:rPr>
                <w:b/>
                <w:sz w:val="22"/>
                <w:szCs w:val="22"/>
              </w:rPr>
            </w:pPr>
          </w:p>
        </w:tc>
        <w:tc>
          <w:tcPr>
            <w:tcW w:w="2001" w:type="dxa"/>
          </w:tcPr>
          <w:p w14:paraId="1F74EC05" w14:textId="77777777" w:rsidR="0041014F" w:rsidRPr="00A571C1" w:rsidRDefault="0041014F" w:rsidP="009407CD">
            <w:pPr>
              <w:spacing w:before="60" w:after="60" w:line="240" w:lineRule="auto"/>
              <w:ind w:right="6"/>
              <w:jc w:val="center"/>
              <w:rPr>
                <w:b/>
                <w:sz w:val="22"/>
                <w:szCs w:val="22"/>
              </w:rPr>
            </w:pPr>
          </w:p>
        </w:tc>
      </w:tr>
      <w:tr w:rsidR="006A0890" w14:paraId="67833317" w14:textId="77777777" w:rsidTr="00ED6DE5">
        <w:tc>
          <w:tcPr>
            <w:tcW w:w="627" w:type="dxa"/>
            <w:gridSpan w:val="2"/>
          </w:tcPr>
          <w:p w14:paraId="2F257820" w14:textId="77777777" w:rsidR="005B378D" w:rsidRPr="00530B4E" w:rsidRDefault="005B378D" w:rsidP="009407CD">
            <w:pPr>
              <w:spacing w:before="60" w:after="60" w:line="240" w:lineRule="auto"/>
              <w:ind w:right="6"/>
              <w:rPr>
                <w:bCs/>
                <w:sz w:val="22"/>
                <w:szCs w:val="22"/>
                <w:lang w:val="en-GB"/>
              </w:rPr>
            </w:pPr>
          </w:p>
        </w:tc>
        <w:tc>
          <w:tcPr>
            <w:tcW w:w="4045" w:type="dxa"/>
            <w:gridSpan w:val="4"/>
          </w:tcPr>
          <w:p w14:paraId="4B7E1F1E" w14:textId="77777777" w:rsidR="005B378D" w:rsidRPr="00530B4E" w:rsidRDefault="005B378D" w:rsidP="009407CD">
            <w:pPr>
              <w:spacing w:before="60" w:after="60" w:line="240" w:lineRule="auto"/>
              <w:ind w:right="6"/>
              <w:rPr>
                <w:bCs/>
                <w:sz w:val="22"/>
                <w:szCs w:val="22"/>
                <w:lang w:val="en-GB"/>
              </w:rPr>
            </w:pPr>
          </w:p>
        </w:tc>
        <w:tc>
          <w:tcPr>
            <w:tcW w:w="2190" w:type="dxa"/>
          </w:tcPr>
          <w:p w14:paraId="407CA448" w14:textId="77777777" w:rsidR="005B378D" w:rsidRPr="00A571C1" w:rsidRDefault="005B378D" w:rsidP="009407CD">
            <w:pPr>
              <w:spacing w:before="60" w:after="60" w:line="240" w:lineRule="auto"/>
              <w:ind w:right="6"/>
              <w:rPr>
                <w:bCs/>
                <w:sz w:val="22"/>
                <w:szCs w:val="22"/>
                <w:lang w:val="en-GB"/>
              </w:rPr>
            </w:pPr>
          </w:p>
        </w:tc>
        <w:tc>
          <w:tcPr>
            <w:tcW w:w="4939" w:type="dxa"/>
            <w:gridSpan w:val="8"/>
          </w:tcPr>
          <w:p w14:paraId="750384CD" w14:textId="77777777" w:rsidR="005B378D" w:rsidRPr="00530B4E" w:rsidRDefault="005B378D" w:rsidP="009407CD">
            <w:pPr>
              <w:spacing w:before="60" w:after="60" w:line="240" w:lineRule="auto"/>
              <w:ind w:right="6"/>
              <w:rPr>
                <w:bCs/>
                <w:sz w:val="22"/>
                <w:szCs w:val="22"/>
              </w:rPr>
            </w:pPr>
          </w:p>
        </w:tc>
        <w:tc>
          <w:tcPr>
            <w:tcW w:w="2402" w:type="dxa"/>
          </w:tcPr>
          <w:p w14:paraId="230AA569" w14:textId="77777777" w:rsidR="005B378D" w:rsidRPr="00530B4E" w:rsidRDefault="005B378D" w:rsidP="009407CD">
            <w:pPr>
              <w:spacing w:before="60" w:after="60" w:line="240" w:lineRule="auto"/>
              <w:ind w:right="6"/>
              <w:rPr>
                <w:bCs/>
                <w:sz w:val="22"/>
                <w:szCs w:val="22"/>
                <w:lang w:val="en-GB"/>
              </w:rPr>
            </w:pPr>
          </w:p>
        </w:tc>
        <w:tc>
          <w:tcPr>
            <w:tcW w:w="1868" w:type="dxa"/>
          </w:tcPr>
          <w:p w14:paraId="6A786736" w14:textId="77777777" w:rsidR="005B378D" w:rsidRPr="00A571C1" w:rsidRDefault="005B378D" w:rsidP="009407CD">
            <w:pPr>
              <w:spacing w:before="60" w:after="60" w:line="240" w:lineRule="auto"/>
              <w:ind w:right="6"/>
              <w:jc w:val="center"/>
              <w:rPr>
                <w:b/>
                <w:sz w:val="22"/>
                <w:szCs w:val="22"/>
              </w:rPr>
            </w:pPr>
          </w:p>
        </w:tc>
        <w:tc>
          <w:tcPr>
            <w:tcW w:w="2001" w:type="dxa"/>
          </w:tcPr>
          <w:p w14:paraId="281C7A0E" w14:textId="77777777" w:rsidR="005B378D" w:rsidRPr="00A571C1" w:rsidRDefault="005B378D" w:rsidP="009407CD">
            <w:pPr>
              <w:spacing w:before="60" w:after="60" w:line="240" w:lineRule="auto"/>
              <w:ind w:right="6"/>
              <w:jc w:val="center"/>
              <w:rPr>
                <w:b/>
                <w:sz w:val="22"/>
                <w:szCs w:val="22"/>
              </w:rPr>
            </w:pPr>
          </w:p>
        </w:tc>
      </w:tr>
      <w:tr w:rsidR="006A0890" w14:paraId="5092CB8D" w14:textId="77777777" w:rsidTr="00ED6DE5">
        <w:tc>
          <w:tcPr>
            <w:tcW w:w="627" w:type="dxa"/>
            <w:gridSpan w:val="2"/>
          </w:tcPr>
          <w:p w14:paraId="1F49536C" w14:textId="77777777" w:rsidR="005B378D" w:rsidRPr="00530B4E" w:rsidRDefault="005B378D" w:rsidP="009407CD">
            <w:pPr>
              <w:spacing w:before="60" w:after="60" w:line="240" w:lineRule="auto"/>
              <w:ind w:right="6"/>
              <w:rPr>
                <w:bCs/>
                <w:sz w:val="22"/>
                <w:szCs w:val="22"/>
                <w:lang w:val="en-GB"/>
              </w:rPr>
            </w:pPr>
          </w:p>
        </w:tc>
        <w:tc>
          <w:tcPr>
            <w:tcW w:w="4045" w:type="dxa"/>
            <w:gridSpan w:val="4"/>
          </w:tcPr>
          <w:p w14:paraId="5B122BCD" w14:textId="77777777" w:rsidR="005B378D" w:rsidRPr="00530B4E" w:rsidRDefault="005B378D" w:rsidP="009407CD">
            <w:pPr>
              <w:spacing w:before="60" w:after="60" w:line="240" w:lineRule="auto"/>
              <w:ind w:right="6"/>
              <w:rPr>
                <w:bCs/>
                <w:sz w:val="22"/>
                <w:szCs w:val="22"/>
                <w:lang w:val="en-GB"/>
              </w:rPr>
            </w:pPr>
          </w:p>
        </w:tc>
        <w:tc>
          <w:tcPr>
            <w:tcW w:w="2190" w:type="dxa"/>
          </w:tcPr>
          <w:p w14:paraId="632741F2" w14:textId="77777777" w:rsidR="005B378D" w:rsidRPr="00A571C1" w:rsidRDefault="005B378D" w:rsidP="009407CD">
            <w:pPr>
              <w:spacing w:before="60" w:after="60" w:line="240" w:lineRule="auto"/>
              <w:ind w:right="6"/>
              <w:rPr>
                <w:bCs/>
                <w:sz w:val="22"/>
                <w:szCs w:val="22"/>
                <w:lang w:val="en-GB"/>
              </w:rPr>
            </w:pPr>
          </w:p>
        </w:tc>
        <w:tc>
          <w:tcPr>
            <w:tcW w:w="4939" w:type="dxa"/>
            <w:gridSpan w:val="8"/>
          </w:tcPr>
          <w:p w14:paraId="1AC2286B" w14:textId="16CFC75F" w:rsidR="005B378D" w:rsidRPr="005B378D" w:rsidRDefault="005B378D" w:rsidP="005B378D">
            <w:pPr>
              <w:spacing w:before="60" w:after="60" w:line="240" w:lineRule="auto"/>
              <w:ind w:right="6"/>
              <w:jc w:val="center"/>
              <w:rPr>
                <w:bCs/>
                <w:sz w:val="22"/>
                <w:szCs w:val="22"/>
                <w:lang w:val="en-GB"/>
              </w:rPr>
            </w:pPr>
            <w:r>
              <w:rPr>
                <w:bCs/>
                <w:sz w:val="22"/>
                <w:szCs w:val="22"/>
                <w:lang w:val="en-GB"/>
              </w:rPr>
              <w:t>Pasal 97C</w:t>
            </w:r>
          </w:p>
        </w:tc>
        <w:tc>
          <w:tcPr>
            <w:tcW w:w="2402" w:type="dxa"/>
          </w:tcPr>
          <w:p w14:paraId="25953F41" w14:textId="77777777" w:rsidR="005B378D" w:rsidRPr="00530B4E" w:rsidRDefault="005B378D" w:rsidP="009407CD">
            <w:pPr>
              <w:spacing w:before="60" w:after="60" w:line="240" w:lineRule="auto"/>
              <w:ind w:right="6"/>
              <w:rPr>
                <w:bCs/>
                <w:sz w:val="22"/>
                <w:szCs w:val="22"/>
                <w:lang w:val="en-GB"/>
              </w:rPr>
            </w:pPr>
          </w:p>
        </w:tc>
        <w:tc>
          <w:tcPr>
            <w:tcW w:w="1868" w:type="dxa"/>
          </w:tcPr>
          <w:p w14:paraId="69A864CC" w14:textId="77777777" w:rsidR="005B378D" w:rsidRPr="00A571C1" w:rsidRDefault="005B378D" w:rsidP="009407CD">
            <w:pPr>
              <w:spacing w:before="60" w:after="60" w:line="240" w:lineRule="auto"/>
              <w:ind w:right="6"/>
              <w:jc w:val="center"/>
              <w:rPr>
                <w:b/>
                <w:sz w:val="22"/>
                <w:szCs w:val="22"/>
              </w:rPr>
            </w:pPr>
          </w:p>
        </w:tc>
        <w:tc>
          <w:tcPr>
            <w:tcW w:w="2001" w:type="dxa"/>
          </w:tcPr>
          <w:p w14:paraId="7C2FCB2F" w14:textId="77777777" w:rsidR="005B378D" w:rsidRPr="00A571C1" w:rsidRDefault="005B378D" w:rsidP="009407CD">
            <w:pPr>
              <w:spacing w:before="60" w:after="60" w:line="240" w:lineRule="auto"/>
              <w:ind w:right="6"/>
              <w:jc w:val="center"/>
              <w:rPr>
                <w:b/>
                <w:sz w:val="22"/>
                <w:szCs w:val="22"/>
              </w:rPr>
            </w:pPr>
          </w:p>
        </w:tc>
      </w:tr>
      <w:tr w:rsidR="006A0890" w14:paraId="6E38DA08" w14:textId="77777777" w:rsidTr="00ED6DE5">
        <w:tc>
          <w:tcPr>
            <w:tcW w:w="627" w:type="dxa"/>
            <w:gridSpan w:val="2"/>
          </w:tcPr>
          <w:p w14:paraId="38CC7DBF" w14:textId="77777777" w:rsidR="00584F73" w:rsidRPr="00530B4E" w:rsidRDefault="00584F73" w:rsidP="009407CD">
            <w:pPr>
              <w:spacing w:before="60" w:after="60" w:line="240" w:lineRule="auto"/>
              <w:ind w:right="6"/>
              <w:rPr>
                <w:bCs/>
                <w:sz w:val="22"/>
                <w:szCs w:val="22"/>
                <w:lang w:val="en-GB"/>
              </w:rPr>
            </w:pPr>
          </w:p>
        </w:tc>
        <w:tc>
          <w:tcPr>
            <w:tcW w:w="4045" w:type="dxa"/>
            <w:gridSpan w:val="4"/>
          </w:tcPr>
          <w:p w14:paraId="1800E527" w14:textId="77777777" w:rsidR="00584F73" w:rsidRPr="00530B4E" w:rsidRDefault="00584F73" w:rsidP="009407CD">
            <w:pPr>
              <w:spacing w:before="60" w:after="60" w:line="240" w:lineRule="auto"/>
              <w:ind w:right="6"/>
              <w:rPr>
                <w:bCs/>
                <w:sz w:val="22"/>
                <w:szCs w:val="22"/>
                <w:lang w:val="en-GB"/>
              </w:rPr>
            </w:pPr>
          </w:p>
        </w:tc>
        <w:tc>
          <w:tcPr>
            <w:tcW w:w="2190" w:type="dxa"/>
          </w:tcPr>
          <w:p w14:paraId="7563B7B2" w14:textId="77777777" w:rsidR="00584F73" w:rsidRPr="00A571C1" w:rsidRDefault="00584F73" w:rsidP="009407CD">
            <w:pPr>
              <w:spacing w:before="60" w:after="60" w:line="240" w:lineRule="auto"/>
              <w:ind w:right="6"/>
              <w:rPr>
                <w:bCs/>
                <w:sz w:val="22"/>
                <w:szCs w:val="22"/>
                <w:lang w:val="en-GB"/>
              </w:rPr>
            </w:pPr>
          </w:p>
        </w:tc>
        <w:tc>
          <w:tcPr>
            <w:tcW w:w="4939" w:type="dxa"/>
            <w:gridSpan w:val="8"/>
          </w:tcPr>
          <w:p w14:paraId="6D52E826" w14:textId="77777777" w:rsidR="00584F73" w:rsidRDefault="00584F73" w:rsidP="009407CD">
            <w:pPr>
              <w:spacing w:before="60" w:after="60" w:line="240" w:lineRule="auto"/>
              <w:ind w:right="6"/>
              <w:rPr>
                <w:bCs/>
                <w:sz w:val="22"/>
                <w:szCs w:val="22"/>
              </w:rPr>
            </w:pPr>
            <w:r w:rsidRPr="00584F73">
              <w:rPr>
                <w:bCs/>
                <w:sz w:val="22"/>
                <w:szCs w:val="22"/>
              </w:rPr>
              <w:t>Perusahaan dapat melakukan restrukturisasi piutang pembiayaan, dengan kriteria:</w:t>
            </w:r>
          </w:p>
          <w:p w14:paraId="29F5FA95" w14:textId="2B3FF4AB" w:rsidR="00D46908" w:rsidRDefault="00D46908" w:rsidP="00D46908">
            <w:pPr>
              <w:pStyle w:val="ListParagraph"/>
              <w:numPr>
                <w:ilvl w:val="0"/>
                <w:numId w:val="35"/>
              </w:numPr>
              <w:spacing w:before="60" w:after="60" w:line="240" w:lineRule="auto"/>
              <w:ind w:left="465" w:right="6" w:hanging="465"/>
              <w:rPr>
                <w:bCs/>
                <w:sz w:val="22"/>
                <w:szCs w:val="22"/>
              </w:rPr>
            </w:pPr>
            <w:r w:rsidRPr="00D46908">
              <w:rPr>
                <w:bCs/>
                <w:sz w:val="22"/>
                <w:szCs w:val="22"/>
              </w:rPr>
              <w:t xml:space="preserve">Debitur atau Nasabah mengalami kesulitan pembayaran pokok dan/atau bunga piutang pembiayaan; dan </w:t>
            </w:r>
          </w:p>
          <w:p w14:paraId="2D5D2EA4" w14:textId="68FCCC17" w:rsidR="00684548" w:rsidRPr="00D46908" w:rsidRDefault="00D46908" w:rsidP="00D46908">
            <w:pPr>
              <w:pStyle w:val="ListParagraph"/>
              <w:numPr>
                <w:ilvl w:val="0"/>
                <w:numId w:val="35"/>
              </w:numPr>
              <w:spacing w:before="60" w:after="60" w:line="240" w:lineRule="auto"/>
              <w:ind w:left="465" w:right="6" w:hanging="465"/>
              <w:rPr>
                <w:bCs/>
                <w:sz w:val="22"/>
                <w:szCs w:val="22"/>
              </w:rPr>
            </w:pPr>
            <w:r w:rsidRPr="00D46908">
              <w:rPr>
                <w:bCs/>
                <w:sz w:val="22"/>
                <w:szCs w:val="22"/>
              </w:rPr>
              <w:t>Debitur atau Nasabah masih memiliki prospek usaha yang baik dan/atau dinilai memiliki kemampuan membayar setelah piutang pembiayaan direstrukturisasi.</w:t>
            </w:r>
          </w:p>
        </w:tc>
        <w:tc>
          <w:tcPr>
            <w:tcW w:w="2402" w:type="dxa"/>
          </w:tcPr>
          <w:p w14:paraId="59AFBD5F" w14:textId="77777777" w:rsidR="00AE016E" w:rsidRPr="00AE016E" w:rsidRDefault="00AE016E" w:rsidP="00AE016E">
            <w:pPr>
              <w:spacing w:before="60" w:after="60" w:line="240" w:lineRule="auto"/>
              <w:ind w:right="6"/>
              <w:rPr>
                <w:bCs/>
                <w:sz w:val="22"/>
                <w:szCs w:val="22"/>
                <w:lang w:val="en-GB"/>
              </w:rPr>
            </w:pPr>
            <w:r w:rsidRPr="00AE016E">
              <w:rPr>
                <w:bCs/>
                <w:sz w:val="22"/>
                <w:szCs w:val="22"/>
                <w:lang w:val="en-GB"/>
              </w:rPr>
              <w:t xml:space="preserve">Restrukturisasi piutang pembiayaan dilakukan antara lain dengan cara: </w:t>
            </w:r>
          </w:p>
          <w:p w14:paraId="4600DDD9" w14:textId="4F730F18" w:rsidR="00AE016E" w:rsidRPr="00AE016E" w:rsidRDefault="00AE016E" w:rsidP="00AE016E">
            <w:pPr>
              <w:pStyle w:val="ListParagraph"/>
              <w:numPr>
                <w:ilvl w:val="0"/>
                <w:numId w:val="36"/>
              </w:numPr>
              <w:spacing w:before="60" w:after="60" w:line="240" w:lineRule="auto"/>
              <w:ind w:left="343" w:right="6"/>
              <w:rPr>
                <w:bCs/>
                <w:sz w:val="22"/>
                <w:szCs w:val="22"/>
                <w:lang w:val="en-GB"/>
              </w:rPr>
            </w:pPr>
            <w:r w:rsidRPr="00AE016E">
              <w:rPr>
                <w:bCs/>
                <w:sz w:val="22"/>
                <w:szCs w:val="22"/>
                <w:lang w:val="en-GB"/>
              </w:rPr>
              <w:t xml:space="preserve">penurunan suku bunga piutang pembiayaan; </w:t>
            </w:r>
          </w:p>
          <w:p w14:paraId="2A4B9CBC" w14:textId="24F620C8" w:rsidR="00AE016E" w:rsidRPr="00AE016E" w:rsidRDefault="00AE016E" w:rsidP="00AE016E">
            <w:pPr>
              <w:pStyle w:val="ListParagraph"/>
              <w:numPr>
                <w:ilvl w:val="0"/>
                <w:numId w:val="36"/>
              </w:numPr>
              <w:spacing w:before="60" w:after="60" w:line="240" w:lineRule="auto"/>
              <w:ind w:left="343" w:right="6"/>
              <w:rPr>
                <w:bCs/>
                <w:sz w:val="22"/>
                <w:szCs w:val="22"/>
                <w:lang w:val="en-GB"/>
              </w:rPr>
            </w:pPr>
            <w:r w:rsidRPr="00AE016E">
              <w:rPr>
                <w:bCs/>
                <w:sz w:val="22"/>
                <w:szCs w:val="22"/>
                <w:lang w:val="en-GB"/>
              </w:rPr>
              <w:t xml:space="preserve">perpanjangan jangka waktu piutang pembiayaan; </w:t>
            </w:r>
          </w:p>
          <w:p w14:paraId="31C8960A" w14:textId="50EC30BC" w:rsidR="00AE016E" w:rsidRPr="00AE016E" w:rsidRDefault="00AE016E" w:rsidP="00AE016E">
            <w:pPr>
              <w:pStyle w:val="ListParagraph"/>
              <w:numPr>
                <w:ilvl w:val="0"/>
                <w:numId w:val="36"/>
              </w:numPr>
              <w:spacing w:before="60" w:after="60" w:line="240" w:lineRule="auto"/>
              <w:ind w:left="343" w:right="6"/>
              <w:rPr>
                <w:bCs/>
                <w:sz w:val="22"/>
                <w:szCs w:val="22"/>
                <w:lang w:val="en-GB"/>
              </w:rPr>
            </w:pPr>
            <w:r w:rsidRPr="00AE016E">
              <w:rPr>
                <w:bCs/>
                <w:sz w:val="22"/>
                <w:szCs w:val="22"/>
                <w:lang w:val="en-GB"/>
              </w:rPr>
              <w:t xml:space="preserve">pengurangan tunggakan pokok piutang pembiayaan; </w:t>
            </w:r>
          </w:p>
          <w:p w14:paraId="7730CAE1" w14:textId="681ED60E" w:rsidR="00AE016E" w:rsidRPr="00AE016E" w:rsidRDefault="00AE016E" w:rsidP="00AE016E">
            <w:pPr>
              <w:pStyle w:val="ListParagraph"/>
              <w:numPr>
                <w:ilvl w:val="0"/>
                <w:numId w:val="36"/>
              </w:numPr>
              <w:spacing w:before="60" w:after="60" w:line="240" w:lineRule="auto"/>
              <w:ind w:left="343" w:right="6"/>
              <w:rPr>
                <w:bCs/>
                <w:sz w:val="22"/>
                <w:szCs w:val="22"/>
                <w:lang w:val="en-GB"/>
              </w:rPr>
            </w:pPr>
            <w:r w:rsidRPr="00AE016E">
              <w:rPr>
                <w:bCs/>
                <w:sz w:val="22"/>
                <w:szCs w:val="22"/>
                <w:lang w:val="en-GB"/>
              </w:rPr>
              <w:t xml:space="preserve">pengurangan tunggakan bunga piutang pembiayaan; dan/atau </w:t>
            </w:r>
          </w:p>
          <w:p w14:paraId="6AD32570" w14:textId="56EFE293" w:rsidR="00584F73" w:rsidRPr="00AE016E" w:rsidRDefault="00AE016E" w:rsidP="00AE016E">
            <w:pPr>
              <w:pStyle w:val="ListParagraph"/>
              <w:numPr>
                <w:ilvl w:val="0"/>
                <w:numId w:val="36"/>
              </w:numPr>
              <w:spacing w:before="60" w:after="60" w:line="240" w:lineRule="auto"/>
              <w:ind w:left="343" w:right="6"/>
              <w:rPr>
                <w:bCs/>
                <w:sz w:val="22"/>
                <w:szCs w:val="22"/>
                <w:lang w:val="en-GB"/>
              </w:rPr>
            </w:pPr>
            <w:r w:rsidRPr="00AE016E">
              <w:rPr>
                <w:bCs/>
                <w:sz w:val="22"/>
                <w:szCs w:val="22"/>
                <w:lang w:val="en-GB"/>
              </w:rPr>
              <w:t>penambahan fasilitas piutang pembiayaan.</w:t>
            </w:r>
          </w:p>
        </w:tc>
        <w:tc>
          <w:tcPr>
            <w:tcW w:w="1868" w:type="dxa"/>
          </w:tcPr>
          <w:p w14:paraId="41502E0D" w14:textId="77777777" w:rsidR="00584F73" w:rsidRPr="00A571C1" w:rsidRDefault="00584F73" w:rsidP="009407CD">
            <w:pPr>
              <w:spacing w:before="60" w:after="60" w:line="240" w:lineRule="auto"/>
              <w:ind w:right="6"/>
              <w:jc w:val="center"/>
              <w:rPr>
                <w:b/>
                <w:sz w:val="22"/>
                <w:szCs w:val="22"/>
              </w:rPr>
            </w:pPr>
          </w:p>
        </w:tc>
        <w:tc>
          <w:tcPr>
            <w:tcW w:w="2001" w:type="dxa"/>
          </w:tcPr>
          <w:p w14:paraId="3C038602" w14:textId="77777777" w:rsidR="00584F73" w:rsidRPr="00A571C1" w:rsidRDefault="00584F73" w:rsidP="009407CD">
            <w:pPr>
              <w:spacing w:before="60" w:after="60" w:line="240" w:lineRule="auto"/>
              <w:ind w:right="6"/>
              <w:jc w:val="center"/>
              <w:rPr>
                <w:b/>
                <w:sz w:val="22"/>
                <w:szCs w:val="22"/>
              </w:rPr>
            </w:pPr>
          </w:p>
        </w:tc>
      </w:tr>
      <w:tr w:rsidR="00AD7129" w14:paraId="46DC44F5" w14:textId="77777777" w:rsidTr="00ED6DE5">
        <w:tc>
          <w:tcPr>
            <w:tcW w:w="4672" w:type="dxa"/>
            <w:gridSpan w:val="6"/>
          </w:tcPr>
          <w:p w14:paraId="294BCFB7" w14:textId="77777777" w:rsidR="00AA6C47" w:rsidRPr="00816544" w:rsidRDefault="00AA6C47" w:rsidP="008556C4">
            <w:pPr>
              <w:spacing w:before="60" w:after="60" w:line="240" w:lineRule="auto"/>
              <w:ind w:right="6"/>
              <w:rPr>
                <w:bCs/>
                <w:sz w:val="22"/>
                <w:szCs w:val="22"/>
                <w:lang w:val="en-GB"/>
              </w:rPr>
            </w:pPr>
          </w:p>
        </w:tc>
        <w:tc>
          <w:tcPr>
            <w:tcW w:w="2190" w:type="dxa"/>
          </w:tcPr>
          <w:p w14:paraId="5C6C56DA" w14:textId="77777777" w:rsidR="00AA6C47" w:rsidRPr="00A571C1" w:rsidRDefault="00AA6C47" w:rsidP="008556C4">
            <w:pPr>
              <w:spacing w:before="60" w:after="60" w:line="240" w:lineRule="auto"/>
              <w:ind w:right="6"/>
              <w:rPr>
                <w:bCs/>
                <w:sz w:val="22"/>
                <w:szCs w:val="22"/>
                <w:lang w:val="en-GB"/>
              </w:rPr>
            </w:pPr>
          </w:p>
        </w:tc>
        <w:tc>
          <w:tcPr>
            <w:tcW w:w="4939" w:type="dxa"/>
            <w:gridSpan w:val="8"/>
          </w:tcPr>
          <w:p w14:paraId="434CCBF3" w14:textId="77777777" w:rsidR="00AA6C47" w:rsidRPr="00AA6C47" w:rsidRDefault="00AA6C47" w:rsidP="00AA6C47">
            <w:pPr>
              <w:spacing w:before="60" w:after="60" w:line="240" w:lineRule="auto"/>
              <w:ind w:right="6"/>
              <w:rPr>
                <w:bCs/>
                <w:sz w:val="22"/>
                <w:szCs w:val="22"/>
              </w:rPr>
            </w:pPr>
          </w:p>
        </w:tc>
        <w:tc>
          <w:tcPr>
            <w:tcW w:w="2402" w:type="dxa"/>
          </w:tcPr>
          <w:p w14:paraId="7439128C" w14:textId="77777777" w:rsidR="00AA6C47" w:rsidRPr="00A571C1" w:rsidRDefault="00AA6C47" w:rsidP="008556C4">
            <w:pPr>
              <w:spacing w:before="60" w:after="60" w:line="240" w:lineRule="auto"/>
              <w:ind w:right="6"/>
              <w:rPr>
                <w:bCs/>
                <w:sz w:val="22"/>
                <w:szCs w:val="22"/>
                <w:lang w:val="en-GB"/>
              </w:rPr>
            </w:pPr>
          </w:p>
        </w:tc>
        <w:tc>
          <w:tcPr>
            <w:tcW w:w="1868" w:type="dxa"/>
          </w:tcPr>
          <w:p w14:paraId="4C898CEE" w14:textId="77777777" w:rsidR="00AA6C47" w:rsidRPr="00A571C1" w:rsidRDefault="00AA6C47" w:rsidP="008556C4">
            <w:pPr>
              <w:spacing w:before="60" w:after="60" w:line="240" w:lineRule="auto"/>
              <w:ind w:right="6"/>
              <w:jc w:val="center"/>
              <w:rPr>
                <w:b/>
                <w:sz w:val="22"/>
                <w:szCs w:val="22"/>
              </w:rPr>
            </w:pPr>
          </w:p>
        </w:tc>
        <w:tc>
          <w:tcPr>
            <w:tcW w:w="2001" w:type="dxa"/>
          </w:tcPr>
          <w:p w14:paraId="53F05AE7" w14:textId="77777777" w:rsidR="00AA6C47" w:rsidRPr="00A571C1" w:rsidRDefault="00AA6C47" w:rsidP="008556C4">
            <w:pPr>
              <w:spacing w:before="60" w:after="60" w:line="240" w:lineRule="auto"/>
              <w:ind w:right="6"/>
              <w:jc w:val="center"/>
              <w:rPr>
                <w:b/>
                <w:sz w:val="22"/>
                <w:szCs w:val="22"/>
              </w:rPr>
            </w:pPr>
          </w:p>
        </w:tc>
      </w:tr>
      <w:tr w:rsidR="00AD7129" w14:paraId="6F51353B" w14:textId="77777777" w:rsidTr="00ED6DE5">
        <w:tc>
          <w:tcPr>
            <w:tcW w:w="4672" w:type="dxa"/>
            <w:gridSpan w:val="6"/>
          </w:tcPr>
          <w:p w14:paraId="1D8D63DC" w14:textId="77777777" w:rsidR="00B273FB" w:rsidRPr="00816544" w:rsidRDefault="00B273FB" w:rsidP="008556C4">
            <w:pPr>
              <w:spacing w:before="60" w:after="60" w:line="240" w:lineRule="auto"/>
              <w:ind w:right="6"/>
              <w:rPr>
                <w:bCs/>
                <w:sz w:val="22"/>
                <w:szCs w:val="22"/>
                <w:lang w:val="en-GB"/>
              </w:rPr>
            </w:pPr>
          </w:p>
        </w:tc>
        <w:tc>
          <w:tcPr>
            <w:tcW w:w="2190" w:type="dxa"/>
          </w:tcPr>
          <w:p w14:paraId="543CA0C0" w14:textId="77777777" w:rsidR="00B273FB" w:rsidRPr="00A571C1" w:rsidRDefault="00B273FB" w:rsidP="008556C4">
            <w:pPr>
              <w:spacing w:before="60" w:after="60" w:line="240" w:lineRule="auto"/>
              <w:ind w:right="6"/>
              <w:rPr>
                <w:bCs/>
                <w:sz w:val="22"/>
                <w:szCs w:val="22"/>
                <w:lang w:val="en-GB"/>
              </w:rPr>
            </w:pPr>
          </w:p>
        </w:tc>
        <w:tc>
          <w:tcPr>
            <w:tcW w:w="4939" w:type="dxa"/>
            <w:gridSpan w:val="8"/>
          </w:tcPr>
          <w:p w14:paraId="34EFB793" w14:textId="27A828E6" w:rsidR="00B273FB" w:rsidRPr="00846A43" w:rsidRDefault="00846A43" w:rsidP="00846A43">
            <w:pPr>
              <w:spacing w:before="60" w:after="60" w:line="240" w:lineRule="auto"/>
              <w:ind w:right="6"/>
              <w:jc w:val="center"/>
              <w:rPr>
                <w:bCs/>
                <w:sz w:val="22"/>
                <w:szCs w:val="22"/>
                <w:lang w:val="en-GB"/>
              </w:rPr>
            </w:pPr>
            <w:r>
              <w:rPr>
                <w:bCs/>
                <w:sz w:val="22"/>
                <w:szCs w:val="22"/>
                <w:lang w:val="en-GB"/>
              </w:rPr>
              <w:t>Pasal 97D</w:t>
            </w:r>
          </w:p>
        </w:tc>
        <w:tc>
          <w:tcPr>
            <w:tcW w:w="2402" w:type="dxa"/>
          </w:tcPr>
          <w:p w14:paraId="6B62435D" w14:textId="22EAB044" w:rsidR="00B273FB" w:rsidRPr="00A571C1" w:rsidRDefault="00C466B3" w:rsidP="008556C4">
            <w:pPr>
              <w:spacing w:before="60" w:after="60" w:line="240" w:lineRule="auto"/>
              <w:ind w:right="6"/>
              <w:rPr>
                <w:bCs/>
                <w:sz w:val="22"/>
                <w:szCs w:val="22"/>
                <w:lang w:val="en-GB"/>
              </w:rPr>
            </w:pPr>
            <w:r>
              <w:rPr>
                <w:bCs/>
                <w:sz w:val="22"/>
                <w:szCs w:val="22"/>
                <w:lang w:val="en-GB"/>
              </w:rPr>
              <w:t>Cukup jelas.</w:t>
            </w:r>
          </w:p>
        </w:tc>
        <w:tc>
          <w:tcPr>
            <w:tcW w:w="1868" w:type="dxa"/>
          </w:tcPr>
          <w:p w14:paraId="33BF3322" w14:textId="77777777" w:rsidR="00B273FB" w:rsidRPr="00A571C1" w:rsidRDefault="00B273FB" w:rsidP="008556C4">
            <w:pPr>
              <w:spacing w:before="60" w:after="60" w:line="240" w:lineRule="auto"/>
              <w:ind w:right="6"/>
              <w:jc w:val="center"/>
              <w:rPr>
                <w:b/>
                <w:sz w:val="22"/>
                <w:szCs w:val="22"/>
              </w:rPr>
            </w:pPr>
          </w:p>
        </w:tc>
        <w:tc>
          <w:tcPr>
            <w:tcW w:w="2001" w:type="dxa"/>
          </w:tcPr>
          <w:p w14:paraId="49196C01" w14:textId="77777777" w:rsidR="00B273FB" w:rsidRPr="00A571C1" w:rsidRDefault="00B273FB" w:rsidP="008556C4">
            <w:pPr>
              <w:spacing w:before="60" w:after="60" w:line="240" w:lineRule="auto"/>
              <w:ind w:right="6"/>
              <w:jc w:val="center"/>
              <w:rPr>
                <w:b/>
                <w:sz w:val="22"/>
                <w:szCs w:val="22"/>
              </w:rPr>
            </w:pPr>
          </w:p>
        </w:tc>
      </w:tr>
      <w:tr w:rsidR="00AD7129" w14:paraId="7EE29ABA" w14:textId="77777777" w:rsidTr="00ED6DE5">
        <w:tc>
          <w:tcPr>
            <w:tcW w:w="4672" w:type="dxa"/>
            <w:gridSpan w:val="6"/>
          </w:tcPr>
          <w:p w14:paraId="19741498" w14:textId="77777777" w:rsidR="00B273FB" w:rsidRPr="00816544" w:rsidRDefault="00B273FB" w:rsidP="008556C4">
            <w:pPr>
              <w:spacing w:before="60" w:after="60" w:line="240" w:lineRule="auto"/>
              <w:ind w:right="6"/>
              <w:rPr>
                <w:bCs/>
                <w:sz w:val="22"/>
                <w:szCs w:val="22"/>
                <w:lang w:val="en-GB"/>
              </w:rPr>
            </w:pPr>
          </w:p>
        </w:tc>
        <w:tc>
          <w:tcPr>
            <w:tcW w:w="2190" w:type="dxa"/>
          </w:tcPr>
          <w:p w14:paraId="1546BDF3" w14:textId="77777777" w:rsidR="00B273FB" w:rsidRPr="00A571C1" w:rsidRDefault="00B273FB" w:rsidP="008556C4">
            <w:pPr>
              <w:spacing w:before="60" w:after="60" w:line="240" w:lineRule="auto"/>
              <w:ind w:right="6"/>
              <w:rPr>
                <w:bCs/>
                <w:sz w:val="22"/>
                <w:szCs w:val="22"/>
                <w:lang w:val="en-GB"/>
              </w:rPr>
            </w:pPr>
          </w:p>
        </w:tc>
        <w:tc>
          <w:tcPr>
            <w:tcW w:w="4939" w:type="dxa"/>
            <w:gridSpan w:val="8"/>
          </w:tcPr>
          <w:p w14:paraId="55F1C5A1" w14:textId="15572FAB" w:rsidR="00B273FB" w:rsidRPr="00AA6C47" w:rsidRDefault="00690962" w:rsidP="00AA6C47">
            <w:pPr>
              <w:spacing w:before="60" w:after="60" w:line="240" w:lineRule="auto"/>
              <w:ind w:right="6"/>
              <w:rPr>
                <w:bCs/>
                <w:sz w:val="22"/>
                <w:szCs w:val="22"/>
              </w:rPr>
            </w:pPr>
            <w:r w:rsidRPr="00690962">
              <w:rPr>
                <w:bCs/>
                <w:sz w:val="22"/>
                <w:szCs w:val="22"/>
              </w:rPr>
              <w:t>Perusahaan dilarang melakukan restrukturisasi piutang pembiayaan dengan tujuan untuk:</w:t>
            </w:r>
          </w:p>
        </w:tc>
        <w:tc>
          <w:tcPr>
            <w:tcW w:w="2402" w:type="dxa"/>
          </w:tcPr>
          <w:p w14:paraId="37378DBA" w14:textId="77777777" w:rsidR="00B273FB" w:rsidRPr="00A571C1" w:rsidRDefault="00B273FB" w:rsidP="008556C4">
            <w:pPr>
              <w:spacing w:before="60" w:after="60" w:line="240" w:lineRule="auto"/>
              <w:ind w:right="6"/>
              <w:rPr>
                <w:bCs/>
                <w:sz w:val="22"/>
                <w:szCs w:val="22"/>
                <w:lang w:val="en-GB"/>
              </w:rPr>
            </w:pPr>
          </w:p>
        </w:tc>
        <w:tc>
          <w:tcPr>
            <w:tcW w:w="1868" w:type="dxa"/>
          </w:tcPr>
          <w:p w14:paraId="6944E30C" w14:textId="77777777" w:rsidR="00B273FB" w:rsidRPr="00A571C1" w:rsidRDefault="00B273FB" w:rsidP="008556C4">
            <w:pPr>
              <w:spacing w:before="60" w:after="60" w:line="240" w:lineRule="auto"/>
              <w:ind w:right="6"/>
              <w:jc w:val="center"/>
              <w:rPr>
                <w:b/>
                <w:sz w:val="22"/>
                <w:szCs w:val="22"/>
              </w:rPr>
            </w:pPr>
          </w:p>
        </w:tc>
        <w:tc>
          <w:tcPr>
            <w:tcW w:w="2001" w:type="dxa"/>
          </w:tcPr>
          <w:p w14:paraId="12C73255" w14:textId="77777777" w:rsidR="00B273FB" w:rsidRPr="00A571C1" w:rsidRDefault="00B273FB" w:rsidP="008556C4">
            <w:pPr>
              <w:spacing w:before="60" w:after="60" w:line="240" w:lineRule="auto"/>
              <w:ind w:right="6"/>
              <w:jc w:val="center"/>
              <w:rPr>
                <w:b/>
                <w:sz w:val="22"/>
                <w:szCs w:val="22"/>
              </w:rPr>
            </w:pPr>
          </w:p>
        </w:tc>
      </w:tr>
      <w:tr w:rsidR="00AF58D5" w14:paraId="305D8F65" w14:textId="77777777" w:rsidTr="00ED6DE5">
        <w:tc>
          <w:tcPr>
            <w:tcW w:w="4672" w:type="dxa"/>
            <w:gridSpan w:val="6"/>
          </w:tcPr>
          <w:p w14:paraId="5656C615" w14:textId="77777777" w:rsidR="00690962" w:rsidRPr="00816544" w:rsidRDefault="00690962" w:rsidP="008556C4">
            <w:pPr>
              <w:spacing w:before="60" w:after="60" w:line="240" w:lineRule="auto"/>
              <w:ind w:right="6"/>
              <w:rPr>
                <w:bCs/>
                <w:sz w:val="22"/>
                <w:szCs w:val="22"/>
                <w:lang w:val="en-GB"/>
              </w:rPr>
            </w:pPr>
          </w:p>
        </w:tc>
        <w:tc>
          <w:tcPr>
            <w:tcW w:w="2190" w:type="dxa"/>
          </w:tcPr>
          <w:p w14:paraId="59F9FEDA" w14:textId="77777777" w:rsidR="00690962" w:rsidRPr="00A571C1" w:rsidRDefault="00690962" w:rsidP="008556C4">
            <w:pPr>
              <w:spacing w:before="60" w:after="60" w:line="240" w:lineRule="auto"/>
              <w:ind w:right="6"/>
              <w:rPr>
                <w:bCs/>
                <w:sz w:val="22"/>
                <w:szCs w:val="22"/>
                <w:lang w:val="en-GB"/>
              </w:rPr>
            </w:pPr>
          </w:p>
        </w:tc>
        <w:tc>
          <w:tcPr>
            <w:tcW w:w="634" w:type="dxa"/>
            <w:gridSpan w:val="4"/>
          </w:tcPr>
          <w:p w14:paraId="52EEAF95" w14:textId="2527FB7D" w:rsidR="00690962" w:rsidRPr="00690962" w:rsidRDefault="00690962" w:rsidP="00AA6C47">
            <w:pPr>
              <w:spacing w:before="60" w:after="60" w:line="240" w:lineRule="auto"/>
              <w:ind w:right="6"/>
              <w:rPr>
                <w:bCs/>
                <w:sz w:val="22"/>
                <w:szCs w:val="22"/>
                <w:lang w:val="en-GB"/>
              </w:rPr>
            </w:pPr>
            <w:r>
              <w:rPr>
                <w:bCs/>
                <w:sz w:val="22"/>
                <w:szCs w:val="22"/>
                <w:lang w:val="en-GB"/>
              </w:rPr>
              <w:t>a.</w:t>
            </w:r>
          </w:p>
        </w:tc>
        <w:tc>
          <w:tcPr>
            <w:tcW w:w="4305" w:type="dxa"/>
            <w:gridSpan w:val="4"/>
          </w:tcPr>
          <w:p w14:paraId="66B2C843" w14:textId="289715B8" w:rsidR="00690962" w:rsidRPr="00AA6C47" w:rsidRDefault="00D645CB" w:rsidP="00AA6C47">
            <w:pPr>
              <w:spacing w:before="60" w:after="60" w:line="240" w:lineRule="auto"/>
              <w:ind w:right="6"/>
              <w:rPr>
                <w:bCs/>
                <w:sz w:val="22"/>
                <w:szCs w:val="22"/>
              </w:rPr>
            </w:pPr>
            <w:r w:rsidRPr="00D645CB">
              <w:rPr>
                <w:bCs/>
                <w:sz w:val="22"/>
                <w:szCs w:val="22"/>
              </w:rPr>
              <w:t>memperbaiki kualitas piutang pembiayaan; dan/atau</w:t>
            </w:r>
          </w:p>
        </w:tc>
        <w:tc>
          <w:tcPr>
            <w:tcW w:w="2402" w:type="dxa"/>
          </w:tcPr>
          <w:p w14:paraId="73B98EB9" w14:textId="77777777" w:rsidR="00690962" w:rsidRPr="00A571C1" w:rsidRDefault="00690962" w:rsidP="008556C4">
            <w:pPr>
              <w:spacing w:before="60" w:after="60" w:line="240" w:lineRule="auto"/>
              <w:ind w:right="6"/>
              <w:rPr>
                <w:bCs/>
                <w:sz w:val="22"/>
                <w:szCs w:val="22"/>
                <w:lang w:val="en-GB"/>
              </w:rPr>
            </w:pPr>
          </w:p>
        </w:tc>
        <w:tc>
          <w:tcPr>
            <w:tcW w:w="1868" w:type="dxa"/>
          </w:tcPr>
          <w:p w14:paraId="30A54DFD" w14:textId="77777777" w:rsidR="00690962" w:rsidRPr="00A571C1" w:rsidRDefault="00690962" w:rsidP="008556C4">
            <w:pPr>
              <w:spacing w:before="60" w:after="60" w:line="240" w:lineRule="auto"/>
              <w:ind w:right="6"/>
              <w:jc w:val="center"/>
              <w:rPr>
                <w:b/>
                <w:sz w:val="22"/>
                <w:szCs w:val="22"/>
              </w:rPr>
            </w:pPr>
          </w:p>
        </w:tc>
        <w:tc>
          <w:tcPr>
            <w:tcW w:w="2001" w:type="dxa"/>
          </w:tcPr>
          <w:p w14:paraId="50ADA346" w14:textId="77777777" w:rsidR="00690962" w:rsidRPr="00A571C1" w:rsidRDefault="00690962" w:rsidP="008556C4">
            <w:pPr>
              <w:spacing w:before="60" w:after="60" w:line="240" w:lineRule="auto"/>
              <w:ind w:right="6"/>
              <w:jc w:val="center"/>
              <w:rPr>
                <w:b/>
                <w:sz w:val="22"/>
                <w:szCs w:val="22"/>
              </w:rPr>
            </w:pPr>
          </w:p>
        </w:tc>
      </w:tr>
      <w:tr w:rsidR="006A0890" w14:paraId="771A3480" w14:textId="77777777" w:rsidTr="00ED6DE5">
        <w:tc>
          <w:tcPr>
            <w:tcW w:w="4672" w:type="dxa"/>
            <w:gridSpan w:val="6"/>
          </w:tcPr>
          <w:p w14:paraId="18451E5E" w14:textId="77777777" w:rsidR="00D645CB" w:rsidRPr="00816544" w:rsidRDefault="00D645CB" w:rsidP="008556C4">
            <w:pPr>
              <w:spacing w:before="60" w:after="60" w:line="240" w:lineRule="auto"/>
              <w:ind w:right="6"/>
              <w:rPr>
                <w:bCs/>
                <w:sz w:val="22"/>
                <w:szCs w:val="22"/>
                <w:lang w:val="en-GB"/>
              </w:rPr>
            </w:pPr>
          </w:p>
        </w:tc>
        <w:tc>
          <w:tcPr>
            <w:tcW w:w="2190" w:type="dxa"/>
          </w:tcPr>
          <w:p w14:paraId="2EAAC1E8" w14:textId="77777777" w:rsidR="00D645CB" w:rsidRPr="00A571C1" w:rsidRDefault="00D645CB" w:rsidP="008556C4">
            <w:pPr>
              <w:spacing w:before="60" w:after="60" w:line="240" w:lineRule="auto"/>
              <w:ind w:right="6"/>
              <w:rPr>
                <w:bCs/>
                <w:sz w:val="22"/>
                <w:szCs w:val="22"/>
                <w:lang w:val="en-GB"/>
              </w:rPr>
            </w:pPr>
          </w:p>
        </w:tc>
        <w:tc>
          <w:tcPr>
            <w:tcW w:w="634" w:type="dxa"/>
            <w:gridSpan w:val="4"/>
          </w:tcPr>
          <w:p w14:paraId="67DDBF3D" w14:textId="644FF8F6" w:rsidR="00D645CB" w:rsidRDefault="00D645CB" w:rsidP="00AA6C47">
            <w:pPr>
              <w:spacing w:before="60" w:after="60" w:line="240" w:lineRule="auto"/>
              <w:ind w:right="6"/>
              <w:rPr>
                <w:bCs/>
                <w:sz w:val="22"/>
                <w:szCs w:val="22"/>
                <w:lang w:val="en-GB"/>
              </w:rPr>
            </w:pPr>
            <w:r>
              <w:rPr>
                <w:bCs/>
                <w:sz w:val="22"/>
                <w:szCs w:val="22"/>
                <w:lang w:val="en-GB"/>
              </w:rPr>
              <w:t>b.</w:t>
            </w:r>
          </w:p>
        </w:tc>
        <w:tc>
          <w:tcPr>
            <w:tcW w:w="4305" w:type="dxa"/>
            <w:gridSpan w:val="4"/>
          </w:tcPr>
          <w:p w14:paraId="40FE7ED2" w14:textId="6EBBA98D" w:rsidR="00D645CB" w:rsidRPr="00D645CB" w:rsidRDefault="00796CFC" w:rsidP="00AA6C47">
            <w:pPr>
              <w:spacing w:before="60" w:after="60" w:line="240" w:lineRule="auto"/>
              <w:ind w:right="6"/>
              <w:rPr>
                <w:bCs/>
                <w:sz w:val="22"/>
                <w:szCs w:val="22"/>
              </w:rPr>
            </w:pPr>
            <w:r w:rsidRPr="00796CFC">
              <w:rPr>
                <w:bCs/>
                <w:sz w:val="22"/>
                <w:szCs w:val="22"/>
              </w:rPr>
              <w:t>menghindari peningkatan pembentukan cadangan penyisihan penghapusan piutang pembiayaan.</w:t>
            </w:r>
          </w:p>
        </w:tc>
        <w:tc>
          <w:tcPr>
            <w:tcW w:w="2402" w:type="dxa"/>
          </w:tcPr>
          <w:p w14:paraId="7E541B32" w14:textId="77777777" w:rsidR="00D645CB" w:rsidRPr="00A571C1" w:rsidRDefault="00D645CB" w:rsidP="008556C4">
            <w:pPr>
              <w:spacing w:before="60" w:after="60" w:line="240" w:lineRule="auto"/>
              <w:ind w:right="6"/>
              <w:rPr>
                <w:bCs/>
                <w:sz w:val="22"/>
                <w:szCs w:val="22"/>
                <w:lang w:val="en-GB"/>
              </w:rPr>
            </w:pPr>
          </w:p>
        </w:tc>
        <w:tc>
          <w:tcPr>
            <w:tcW w:w="1868" w:type="dxa"/>
          </w:tcPr>
          <w:p w14:paraId="7BA4565B" w14:textId="77777777" w:rsidR="00D645CB" w:rsidRPr="00A571C1" w:rsidRDefault="00D645CB" w:rsidP="008556C4">
            <w:pPr>
              <w:spacing w:before="60" w:after="60" w:line="240" w:lineRule="auto"/>
              <w:ind w:right="6"/>
              <w:jc w:val="center"/>
              <w:rPr>
                <w:b/>
                <w:sz w:val="22"/>
                <w:szCs w:val="22"/>
              </w:rPr>
            </w:pPr>
          </w:p>
        </w:tc>
        <w:tc>
          <w:tcPr>
            <w:tcW w:w="2001" w:type="dxa"/>
          </w:tcPr>
          <w:p w14:paraId="6A91D160" w14:textId="77777777" w:rsidR="00D645CB" w:rsidRPr="00A571C1" w:rsidRDefault="00D645CB" w:rsidP="008556C4">
            <w:pPr>
              <w:spacing w:before="60" w:after="60" w:line="240" w:lineRule="auto"/>
              <w:ind w:right="6"/>
              <w:jc w:val="center"/>
              <w:rPr>
                <w:b/>
                <w:sz w:val="22"/>
                <w:szCs w:val="22"/>
              </w:rPr>
            </w:pPr>
          </w:p>
        </w:tc>
      </w:tr>
      <w:tr w:rsidR="00AD7129" w14:paraId="2ED0F0DB" w14:textId="77777777" w:rsidTr="00ED6DE5">
        <w:tc>
          <w:tcPr>
            <w:tcW w:w="4672" w:type="dxa"/>
            <w:gridSpan w:val="6"/>
          </w:tcPr>
          <w:p w14:paraId="45EF45EA" w14:textId="77777777" w:rsidR="00B273FB" w:rsidRPr="00816544" w:rsidRDefault="00B273FB" w:rsidP="008556C4">
            <w:pPr>
              <w:spacing w:before="60" w:after="60" w:line="240" w:lineRule="auto"/>
              <w:ind w:right="6"/>
              <w:rPr>
                <w:bCs/>
                <w:sz w:val="22"/>
                <w:szCs w:val="22"/>
                <w:lang w:val="en-GB"/>
              </w:rPr>
            </w:pPr>
          </w:p>
        </w:tc>
        <w:tc>
          <w:tcPr>
            <w:tcW w:w="2190" w:type="dxa"/>
          </w:tcPr>
          <w:p w14:paraId="0759ECCA" w14:textId="77777777" w:rsidR="00B273FB" w:rsidRPr="00A571C1" w:rsidRDefault="00B273FB" w:rsidP="008556C4">
            <w:pPr>
              <w:spacing w:before="60" w:after="60" w:line="240" w:lineRule="auto"/>
              <w:ind w:right="6"/>
              <w:rPr>
                <w:bCs/>
                <w:sz w:val="22"/>
                <w:szCs w:val="22"/>
                <w:lang w:val="en-GB"/>
              </w:rPr>
            </w:pPr>
          </w:p>
        </w:tc>
        <w:tc>
          <w:tcPr>
            <w:tcW w:w="4939" w:type="dxa"/>
            <w:gridSpan w:val="8"/>
          </w:tcPr>
          <w:p w14:paraId="1FDDBF80" w14:textId="77777777" w:rsidR="00B273FB" w:rsidRPr="00AA6C47" w:rsidRDefault="00B273FB" w:rsidP="00AA6C47">
            <w:pPr>
              <w:spacing w:before="60" w:after="60" w:line="240" w:lineRule="auto"/>
              <w:ind w:right="6"/>
              <w:rPr>
                <w:bCs/>
                <w:sz w:val="22"/>
                <w:szCs w:val="22"/>
              </w:rPr>
            </w:pPr>
          </w:p>
        </w:tc>
        <w:tc>
          <w:tcPr>
            <w:tcW w:w="2402" w:type="dxa"/>
          </w:tcPr>
          <w:p w14:paraId="19085B3B" w14:textId="77777777" w:rsidR="00B273FB" w:rsidRPr="00A571C1" w:rsidRDefault="00B273FB" w:rsidP="008556C4">
            <w:pPr>
              <w:spacing w:before="60" w:after="60" w:line="240" w:lineRule="auto"/>
              <w:ind w:right="6"/>
              <w:rPr>
                <w:bCs/>
                <w:sz w:val="22"/>
                <w:szCs w:val="22"/>
                <w:lang w:val="en-GB"/>
              </w:rPr>
            </w:pPr>
          </w:p>
        </w:tc>
        <w:tc>
          <w:tcPr>
            <w:tcW w:w="1868" w:type="dxa"/>
          </w:tcPr>
          <w:p w14:paraId="70A0B614" w14:textId="77777777" w:rsidR="00B273FB" w:rsidRPr="00A571C1" w:rsidRDefault="00B273FB" w:rsidP="008556C4">
            <w:pPr>
              <w:spacing w:before="60" w:after="60" w:line="240" w:lineRule="auto"/>
              <w:ind w:right="6"/>
              <w:jc w:val="center"/>
              <w:rPr>
                <w:b/>
                <w:sz w:val="22"/>
                <w:szCs w:val="22"/>
              </w:rPr>
            </w:pPr>
          </w:p>
        </w:tc>
        <w:tc>
          <w:tcPr>
            <w:tcW w:w="2001" w:type="dxa"/>
          </w:tcPr>
          <w:p w14:paraId="607620B0" w14:textId="77777777" w:rsidR="00B273FB" w:rsidRPr="00A571C1" w:rsidRDefault="00B273FB" w:rsidP="008556C4">
            <w:pPr>
              <w:spacing w:before="60" w:after="60" w:line="240" w:lineRule="auto"/>
              <w:ind w:right="6"/>
              <w:jc w:val="center"/>
              <w:rPr>
                <w:b/>
                <w:sz w:val="22"/>
                <w:szCs w:val="22"/>
              </w:rPr>
            </w:pPr>
          </w:p>
        </w:tc>
      </w:tr>
      <w:tr w:rsidR="00AD7129" w14:paraId="35A2800C" w14:textId="77777777" w:rsidTr="00ED6DE5">
        <w:tc>
          <w:tcPr>
            <w:tcW w:w="4672" w:type="dxa"/>
            <w:gridSpan w:val="6"/>
          </w:tcPr>
          <w:p w14:paraId="20B4D122" w14:textId="77777777" w:rsidR="00B273FB" w:rsidRPr="00816544" w:rsidRDefault="00B273FB" w:rsidP="008556C4">
            <w:pPr>
              <w:spacing w:before="60" w:after="60" w:line="240" w:lineRule="auto"/>
              <w:ind w:right="6"/>
              <w:rPr>
                <w:bCs/>
                <w:sz w:val="22"/>
                <w:szCs w:val="22"/>
                <w:lang w:val="en-GB"/>
              </w:rPr>
            </w:pPr>
          </w:p>
        </w:tc>
        <w:tc>
          <w:tcPr>
            <w:tcW w:w="2190" w:type="dxa"/>
          </w:tcPr>
          <w:p w14:paraId="53C7DB71" w14:textId="77777777" w:rsidR="00B273FB" w:rsidRPr="00A571C1" w:rsidRDefault="00B273FB" w:rsidP="008556C4">
            <w:pPr>
              <w:spacing w:before="60" w:after="60" w:line="240" w:lineRule="auto"/>
              <w:ind w:right="6"/>
              <w:rPr>
                <w:bCs/>
                <w:sz w:val="22"/>
                <w:szCs w:val="22"/>
                <w:lang w:val="en-GB"/>
              </w:rPr>
            </w:pPr>
          </w:p>
        </w:tc>
        <w:tc>
          <w:tcPr>
            <w:tcW w:w="4939" w:type="dxa"/>
            <w:gridSpan w:val="8"/>
          </w:tcPr>
          <w:p w14:paraId="353A72F1" w14:textId="051C9298" w:rsidR="00B273FB" w:rsidRPr="00AA6C47" w:rsidRDefault="009C1E0A" w:rsidP="009C1E0A">
            <w:pPr>
              <w:spacing w:before="60" w:after="60" w:line="240" w:lineRule="auto"/>
              <w:ind w:right="6"/>
              <w:jc w:val="center"/>
              <w:rPr>
                <w:bCs/>
                <w:sz w:val="22"/>
                <w:szCs w:val="22"/>
              </w:rPr>
            </w:pPr>
            <w:r>
              <w:rPr>
                <w:bCs/>
                <w:sz w:val="22"/>
                <w:szCs w:val="22"/>
                <w:lang w:val="en-GB"/>
              </w:rPr>
              <w:t>Pasal 97E</w:t>
            </w:r>
          </w:p>
        </w:tc>
        <w:tc>
          <w:tcPr>
            <w:tcW w:w="2402" w:type="dxa"/>
          </w:tcPr>
          <w:p w14:paraId="1E5848D1" w14:textId="77777777" w:rsidR="00B273FB" w:rsidRPr="00A571C1" w:rsidRDefault="00B273FB" w:rsidP="008556C4">
            <w:pPr>
              <w:spacing w:before="60" w:after="60" w:line="240" w:lineRule="auto"/>
              <w:ind w:right="6"/>
              <w:rPr>
                <w:bCs/>
                <w:sz w:val="22"/>
                <w:szCs w:val="22"/>
                <w:lang w:val="en-GB"/>
              </w:rPr>
            </w:pPr>
          </w:p>
        </w:tc>
        <w:tc>
          <w:tcPr>
            <w:tcW w:w="1868" w:type="dxa"/>
          </w:tcPr>
          <w:p w14:paraId="3BEE356B" w14:textId="77777777" w:rsidR="00B273FB" w:rsidRPr="00A571C1" w:rsidRDefault="00B273FB" w:rsidP="008556C4">
            <w:pPr>
              <w:spacing w:before="60" w:after="60" w:line="240" w:lineRule="auto"/>
              <w:ind w:right="6"/>
              <w:jc w:val="center"/>
              <w:rPr>
                <w:b/>
                <w:sz w:val="22"/>
                <w:szCs w:val="22"/>
              </w:rPr>
            </w:pPr>
          </w:p>
        </w:tc>
        <w:tc>
          <w:tcPr>
            <w:tcW w:w="2001" w:type="dxa"/>
          </w:tcPr>
          <w:p w14:paraId="3C842C41" w14:textId="77777777" w:rsidR="00B273FB" w:rsidRPr="00A571C1" w:rsidRDefault="00B273FB" w:rsidP="008556C4">
            <w:pPr>
              <w:spacing w:before="60" w:after="60" w:line="240" w:lineRule="auto"/>
              <w:ind w:right="6"/>
              <w:jc w:val="center"/>
              <w:rPr>
                <w:b/>
                <w:sz w:val="22"/>
                <w:szCs w:val="22"/>
              </w:rPr>
            </w:pPr>
          </w:p>
        </w:tc>
      </w:tr>
      <w:tr w:rsidR="00AD7129" w14:paraId="48EB1ED6" w14:textId="77777777" w:rsidTr="00ED6DE5">
        <w:tc>
          <w:tcPr>
            <w:tcW w:w="4672" w:type="dxa"/>
            <w:gridSpan w:val="6"/>
          </w:tcPr>
          <w:p w14:paraId="36171C4F" w14:textId="77777777" w:rsidR="00B273FB" w:rsidRPr="00816544" w:rsidRDefault="00B273FB" w:rsidP="008556C4">
            <w:pPr>
              <w:spacing w:before="60" w:after="60" w:line="240" w:lineRule="auto"/>
              <w:ind w:right="6"/>
              <w:rPr>
                <w:bCs/>
                <w:sz w:val="22"/>
                <w:szCs w:val="22"/>
                <w:lang w:val="en-GB"/>
              </w:rPr>
            </w:pPr>
          </w:p>
        </w:tc>
        <w:tc>
          <w:tcPr>
            <w:tcW w:w="2190" w:type="dxa"/>
          </w:tcPr>
          <w:p w14:paraId="2FA5D546" w14:textId="77777777" w:rsidR="00B273FB" w:rsidRPr="00A571C1" w:rsidRDefault="00B273FB" w:rsidP="008556C4">
            <w:pPr>
              <w:spacing w:before="60" w:after="60" w:line="240" w:lineRule="auto"/>
              <w:ind w:right="6"/>
              <w:rPr>
                <w:bCs/>
                <w:sz w:val="22"/>
                <w:szCs w:val="22"/>
                <w:lang w:val="en-GB"/>
              </w:rPr>
            </w:pPr>
          </w:p>
        </w:tc>
        <w:tc>
          <w:tcPr>
            <w:tcW w:w="4939" w:type="dxa"/>
            <w:gridSpan w:val="8"/>
          </w:tcPr>
          <w:p w14:paraId="07F3985A" w14:textId="2495730D" w:rsidR="00B273FB" w:rsidRPr="00DE2296" w:rsidRDefault="004256DD" w:rsidP="00DE2296">
            <w:pPr>
              <w:spacing w:before="60" w:after="60" w:line="240" w:lineRule="auto"/>
              <w:ind w:right="6"/>
              <w:rPr>
                <w:bCs/>
                <w:sz w:val="22"/>
                <w:szCs w:val="22"/>
              </w:rPr>
            </w:pPr>
            <w:r w:rsidRPr="004256DD">
              <w:rPr>
                <w:bCs/>
                <w:sz w:val="22"/>
                <w:szCs w:val="22"/>
              </w:rPr>
              <w:t xml:space="preserve">Dalam melakukan restrukturisasi piutang pembiayaan, Perusahaan wajib memperhatikan prinsip: </w:t>
            </w:r>
          </w:p>
        </w:tc>
        <w:tc>
          <w:tcPr>
            <w:tcW w:w="2402" w:type="dxa"/>
          </w:tcPr>
          <w:p w14:paraId="272877D5" w14:textId="77777777" w:rsidR="00B273FB" w:rsidRPr="00A571C1" w:rsidRDefault="00B273FB" w:rsidP="008556C4">
            <w:pPr>
              <w:spacing w:before="60" w:after="60" w:line="240" w:lineRule="auto"/>
              <w:ind w:right="6"/>
              <w:rPr>
                <w:bCs/>
                <w:sz w:val="22"/>
                <w:szCs w:val="22"/>
                <w:lang w:val="en-GB"/>
              </w:rPr>
            </w:pPr>
          </w:p>
        </w:tc>
        <w:tc>
          <w:tcPr>
            <w:tcW w:w="1868" w:type="dxa"/>
          </w:tcPr>
          <w:p w14:paraId="5689F6A0" w14:textId="77777777" w:rsidR="00B273FB" w:rsidRPr="00A571C1" w:rsidRDefault="00B273FB" w:rsidP="008556C4">
            <w:pPr>
              <w:spacing w:before="60" w:after="60" w:line="240" w:lineRule="auto"/>
              <w:ind w:right="6"/>
              <w:jc w:val="center"/>
              <w:rPr>
                <w:b/>
                <w:sz w:val="22"/>
                <w:szCs w:val="22"/>
              </w:rPr>
            </w:pPr>
          </w:p>
        </w:tc>
        <w:tc>
          <w:tcPr>
            <w:tcW w:w="2001" w:type="dxa"/>
          </w:tcPr>
          <w:p w14:paraId="05C74693" w14:textId="77777777" w:rsidR="00B273FB" w:rsidRPr="00A571C1" w:rsidRDefault="00B273FB" w:rsidP="008556C4">
            <w:pPr>
              <w:spacing w:before="60" w:after="60" w:line="240" w:lineRule="auto"/>
              <w:ind w:right="6"/>
              <w:jc w:val="center"/>
              <w:rPr>
                <w:b/>
                <w:sz w:val="22"/>
                <w:szCs w:val="22"/>
              </w:rPr>
            </w:pPr>
          </w:p>
        </w:tc>
      </w:tr>
      <w:tr w:rsidR="00AF58D5" w14:paraId="7C85D037" w14:textId="77777777" w:rsidTr="00ED6DE5">
        <w:tc>
          <w:tcPr>
            <w:tcW w:w="4672" w:type="dxa"/>
            <w:gridSpan w:val="6"/>
          </w:tcPr>
          <w:p w14:paraId="71C60693" w14:textId="77777777" w:rsidR="00DE2296" w:rsidRPr="00816544" w:rsidRDefault="00DE2296" w:rsidP="008556C4">
            <w:pPr>
              <w:spacing w:before="60" w:after="60" w:line="240" w:lineRule="auto"/>
              <w:ind w:right="6"/>
              <w:rPr>
                <w:bCs/>
                <w:sz w:val="22"/>
                <w:szCs w:val="22"/>
                <w:lang w:val="en-GB"/>
              </w:rPr>
            </w:pPr>
          </w:p>
        </w:tc>
        <w:tc>
          <w:tcPr>
            <w:tcW w:w="2190" w:type="dxa"/>
          </w:tcPr>
          <w:p w14:paraId="54F71C34" w14:textId="77777777" w:rsidR="00DE2296" w:rsidRPr="00A571C1" w:rsidRDefault="00DE2296" w:rsidP="008556C4">
            <w:pPr>
              <w:spacing w:before="60" w:after="60" w:line="240" w:lineRule="auto"/>
              <w:ind w:right="6"/>
              <w:rPr>
                <w:bCs/>
                <w:sz w:val="22"/>
                <w:szCs w:val="22"/>
                <w:lang w:val="en-GB"/>
              </w:rPr>
            </w:pPr>
          </w:p>
        </w:tc>
        <w:tc>
          <w:tcPr>
            <w:tcW w:w="634" w:type="dxa"/>
            <w:gridSpan w:val="4"/>
          </w:tcPr>
          <w:p w14:paraId="4876A3F0" w14:textId="7BE0E5D0" w:rsidR="00DE2296" w:rsidRPr="00DE2296" w:rsidRDefault="00DE2296" w:rsidP="004256DD">
            <w:pPr>
              <w:spacing w:before="60" w:after="60" w:line="240" w:lineRule="auto"/>
              <w:ind w:right="6"/>
              <w:rPr>
                <w:bCs/>
                <w:sz w:val="22"/>
                <w:szCs w:val="22"/>
                <w:lang w:val="en-GB"/>
              </w:rPr>
            </w:pPr>
            <w:r>
              <w:rPr>
                <w:bCs/>
                <w:sz w:val="22"/>
                <w:szCs w:val="22"/>
                <w:lang w:val="en-GB"/>
              </w:rPr>
              <w:t>a.</w:t>
            </w:r>
          </w:p>
        </w:tc>
        <w:tc>
          <w:tcPr>
            <w:tcW w:w="4305" w:type="dxa"/>
            <w:gridSpan w:val="4"/>
          </w:tcPr>
          <w:p w14:paraId="2701D8D3" w14:textId="7C8A2E66" w:rsidR="00DE2296" w:rsidRPr="00957FBC" w:rsidRDefault="00DE2296" w:rsidP="004256DD">
            <w:pPr>
              <w:spacing w:before="60" w:after="60" w:line="240" w:lineRule="auto"/>
              <w:ind w:right="6"/>
              <w:rPr>
                <w:bCs/>
                <w:sz w:val="22"/>
                <w:szCs w:val="22"/>
              </w:rPr>
            </w:pPr>
            <w:r w:rsidRPr="00957FBC">
              <w:rPr>
                <w:bCs/>
                <w:sz w:val="22"/>
                <w:szCs w:val="22"/>
              </w:rPr>
              <w:t xml:space="preserve">objektivitas; </w:t>
            </w:r>
          </w:p>
        </w:tc>
        <w:tc>
          <w:tcPr>
            <w:tcW w:w="2402" w:type="dxa"/>
          </w:tcPr>
          <w:p w14:paraId="0CE7D9A4" w14:textId="09029A3D" w:rsidR="00DE2296" w:rsidRPr="00957FBC" w:rsidRDefault="00083E96" w:rsidP="008556C4">
            <w:pPr>
              <w:spacing w:before="60" w:after="60" w:line="240" w:lineRule="auto"/>
              <w:ind w:right="6"/>
              <w:rPr>
                <w:bCs/>
                <w:sz w:val="22"/>
                <w:szCs w:val="22"/>
                <w:lang w:val="en-GB"/>
              </w:rPr>
            </w:pPr>
            <w:r w:rsidRPr="00957FBC">
              <w:rPr>
                <w:rFonts w:cs="Arial"/>
                <w:sz w:val="22"/>
                <w:szCs w:val="22"/>
                <w:lang w:val="en-GB"/>
              </w:rPr>
              <w:t>Yang dimaksud dengan “objektivitas” adalah sikap jujur tanpa dipengaruhi pendapat dan pertimbangan pribadi atau golongan dalam mengambil keputusan atau tindakan.</w:t>
            </w:r>
          </w:p>
        </w:tc>
        <w:tc>
          <w:tcPr>
            <w:tcW w:w="1868" w:type="dxa"/>
          </w:tcPr>
          <w:p w14:paraId="35952AE4" w14:textId="77777777" w:rsidR="00DE2296" w:rsidRPr="00A571C1" w:rsidRDefault="00DE2296" w:rsidP="008556C4">
            <w:pPr>
              <w:spacing w:before="60" w:after="60" w:line="240" w:lineRule="auto"/>
              <w:ind w:right="6"/>
              <w:jc w:val="center"/>
              <w:rPr>
                <w:b/>
                <w:sz w:val="22"/>
                <w:szCs w:val="22"/>
              </w:rPr>
            </w:pPr>
          </w:p>
        </w:tc>
        <w:tc>
          <w:tcPr>
            <w:tcW w:w="2001" w:type="dxa"/>
          </w:tcPr>
          <w:p w14:paraId="369B3D27" w14:textId="77777777" w:rsidR="00DE2296" w:rsidRPr="00A571C1" w:rsidRDefault="00DE2296" w:rsidP="008556C4">
            <w:pPr>
              <w:spacing w:before="60" w:after="60" w:line="240" w:lineRule="auto"/>
              <w:ind w:right="6"/>
              <w:jc w:val="center"/>
              <w:rPr>
                <w:b/>
                <w:sz w:val="22"/>
                <w:szCs w:val="22"/>
              </w:rPr>
            </w:pPr>
          </w:p>
        </w:tc>
      </w:tr>
      <w:tr w:rsidR="006A0890" w14:paraId="67E90FDB" w14:textId="77777777" w:rsidTr="00ED6DE5">
        <w:tc>
          <w:tcPr>
            <w:tcW w:w="4672" w:type="dxa"/>
            <w:gridSpan w:val="6"/>
          </w:tcPr>
          <w:p w14:paraId="6C13B333" w14:textId="77777777" w:rsidR="00DE2296" w:rsidRPr="00816544" w:rsidRDefault="00DE2296" w:rsidP="008556C4">
            <w:pPr>
              <w:spacing w:before="60" w:after="60" w:line="240" w:lineRule="auto"/>
              <w:ind w:right="6"/>
              <w:rPr>
                <w:bCs/>
                <w:sz w:val="22"/>
                <w:szCs w:val="22"/>
                <w:lang w:val="en-GB"/>
              </w:rPr>
            </w:pPr>
          </w:p>
        </w:tc>
        <w:tc>
          <w:tcPr>
            <w:tcW w:w="2190" w:type="dxa"/>
          </w:tcPr>
          <w:p w14:paraId="4ACEA4E9" w14:textId="77777777" w:rsidR="00DE2296" w:rsidRPr="00A571C1" w:rsidRDefault="00DE2296" w:rsidP="008556C4">
            <w:pPr>
              <w:spacing w:before="60" w:after="60" w:line="240" w:lineRule="auto"/>
              <w:ind w:right="6"/>
              <w:rPr>
                <w:bCs/>
                <w:sz w:val="22"/>
                <w:szCs w:val="22"/>
                <w:lang w:val="en-GB"/>
              </w:rPr>
            </w:pPr>
          </w:p>
        </w:tc>
        <w:tc>
          <w:tcPr>
            <w:tcW w:w="634" w:type="dxa"/>
            <w:gridSpan w:val="4"/>
          </w:tcPr>
          <w:p w14:paraId="7499625F" w14:textId="2E03768F" w:rsidR="00DE2296" w:rsidRPr="00DE2296" w:rsidRDefault="00DE2296" w:rsidP="004256DD">
            <w:pPr>
              <w:spacing w:before="60" w:after="60" w:line="240" w:lineRule="auto"/>
              <w:ind w:right="6"/>
              <w:rPr>
                <w:bCs/>
                <w:sz w:val="22"/>
                <w:szCs w:val="22"/>
                <w:lang w:val="en-GB"/>
              </w:rPr>
            </w:pPr>
            <w:r>
              <w:rPr>
                <w:bCs/>
                <w:sz w:val="22"/>
                <w:szCs w:val="22"/>
                <w:lang w:val="en-GB"/>
              </w:rPr>
              <w:t>b.</w:t>
            </w:r>
          </w:p>
        </w:tc>
        <w:tc>
          <w:tcPr>
            <w:tcW w:w="4305" w:type="dxa"/>
            <w:gridSpan w:val="4"/>
          </w:tcPr>
          <w:p w14:paraId="3B5FCDA6" w14:textId="312D7F43" w:rsidR="00DE2296" w:rsidRPr="004256DD" w:rsidRDefault="00DE2296" w:rsidP="004256DD">
            <w:pPr>
              <w:spacing w:before="60" w:after="60" w:line="240" w:lineRule="auto"/>
              <w:ind w:right="6"/>
              <w:rPr>
                <w:bCs/>
                <w:sz w:val="22"/>
                <w:szCs w:val="22"/>
              </w:rPr>
            </w:pPr>
            <w:r w:rsidRPr="004256DD">
              <w:rPr>
                <w:bCs/>
                <w:sz w:val="22"/>
                <w:szCs w:val="22"/>
              </w:rPr>
              <w:t>independensi;</w:t>
            </w:r>
          </w:p>
        </w:tc>
        <w:tc>
          <w:tcPr>
            <w:tcW w:w="2402" w:type="dxa"/>
          </w:tcPr>
          <w:p w14:paraId="65612BF3" w14:textId="38604DB5" w:rsidR="00DE2296" w:rsidRPr="00A571C1" w:rsidRDefault="00957FBC" w:rsidP="008556C4">
            <w:pPr>
              <w:spacing w:before="60" w:after="60" w:line="240" w:lineRule="auto"/>
              <w:ind w:right="6"/>
              <w:rPr>
                <w:bCs/>
                <w:sz w:val="22"/>
                <w:szCs w:val="22"/>
                <w:lang w:val="en-GB"/>
              </w:rPr>
            </w:pPr>
            <w:r w:rsidRPr="00957FBC">
              <w:rPr>
                <w:bCs/>
                <w:sz w:val="22"/>
                <w:szCs w:val="22"/>
                <w:lang w:val="en-GB"/>
              </w:rPr>
              <w:t xml:space="preserve">Yang dimaksud dengan </w:t>
            </w:r>
            <w:r w:rsidRPr="00957FBC">
              <w:rPr>
                <w:bCs/>
                <w:sz w:val="22"/>
                <w:szCs w:val="22"/>
                <w:lang w:val="en-GB"/>
              </w:rPr>
              <w:lastRenderedPageBreak/>
              <w:t>“independensi” adalah pengelolaan Perusahaan secara profesional tanpa pengaruh atau tekanan dari pihak manapun.</w:t>
            </w:r>
          </w:p>
        </w:tc>
        <w:tc>
          <w:tcPr>
            <w:tcW w:w="1868" w:type="dxa"/>
          </w:tcPr>
          <w:p w14:paraId="5BDFF087" w14:textId="77777777" w:rsidR="00DE2296" w:rsidRPr="00A571C1" w:rsidRDefault="00DE2296" w:rsidP="008556C4">
            <w:pPr>
              <w:spacing w:before="60" w:after="60" w:line="240" w:lineRule="auto"/>
              <w:ind w:right="6"/>
              <w:jc w:val="center"/>
              <w:rPr>
                <w:b/>
                <w:sz w:val="22"/>
                <w:szCs w:val="22"/>
              </w:rPr>
            </w:pPr>
          </w:p>
        </w:tc>
        <w:tc>
          <w:tcPr>
            <w:tcW w:w="2001" w:type="dxa"/>
          </w:tcPr>
          <w:p w14:paraId="391B506C" w14:textId="77777777" w:rsidR="00DE2296" w:rsidRPr="00A571C1" w:rsidRDefault="00DE2296" w:rsidP="008556C4">
            <w:pPr>
              <w:spacing w:before="60" w:after="60" w:line="240" w:lineRule="auto"/>
              <w:ind w:right="6"/>
              <w:jc w:val="center"/>
              <w:rPr>
                <w:b/>
                <w:sz w:val="22"/>
                <w:szCs w:val="22"/>
              </w:rPr>
            </w:pPr>
          </w:p>
        </w:tc>
      </w:tr>
      <w:tr w:rsidR="006A0890" w14:paraId="18175504" w14:textId="77777777" w:rsidTr="00ED6DE5">
        <w:tc>
          <w:tcPr>
            <w:tcW w:w="4672" w:type="dxa"/>
            <w:gridSpan w:val="6"/>
          </w:tcPr>
          <w:p w14:paraId="0C219022" w14:textId="77777777" w:rsidR="00DE2296" w:rsidRPr="00816544" w:rsidRDefault="00DE2296" w:rsidP="008556C4">
            <w:pPr>
              <w:spacing w:before="60" w:after="60" w:line="240" w:lineRule="auto"/>
              <w:ind w:right="6"/>
              <w:rPr>
                <w:bCs/>
                <w:sz w:val="22"/>
                <w:szCs w:val="22"/>
                <w:lang w:val="en-GB"/>
              </w:rPr>
            </w:pPr>
          </w:p>
        </w:tc>
        <w:tc>
          <w:tcPr>
            <w:tcW w:w="2190" w:type="dxa"/>
          </w:tcPr>
          <w:p w14:paraId="7EA3111C" w14:textId="77777777" w:rsidR="00DE2296" w:rsidRPr="00A571C1" w:rsidRDefault="00DE2296" w:rsidP="008556C4">
            <w:pPr>
              <w:spacing w:before="60" w:after="60" w:line="240" w:lineRule="auto"/>
              <w:ind w:right="6"/>
              <w:rPr>
                <w:bCs/>
                <w:sz w:val="22"/>
                <w:szCs w:val="22"/>
                <w:lang w:val="en-GB"/>
              </w:rPr>
            </w:pPr>
          </w:p>
        </w:tc>
        <w:tc>
          <w:tcPr>
            <w:tcW w:w="634" w:type="dxa"/>
            <w:gridSpan w:val="4"/>
          </w:tcPr>
          <w:p w14:paraId="50D4582E" w14:textId="781489C4" w:rsidR="00DE2296" w:rsidRPr="00DE2296" w:rsidRDefault="00DE2296" w:rsidP="004256DD">
            <w:pPr>
              <w:spacing w:before="60" w:after="60" w:line="240" w:lineRule="auto"/>
              <w:ind w:right="6"/>
              <w:rPr>
                <w:bCs/>
                <w:sz w:val="22"/>
                <w:szCs w:val="22"/>
                <w:lang w:val="en-GB"/>
              </w:rPr>
            </w:pPr>
            <w:r>
              <w:rPr>
                <w:bCs/>
                <w:sz w:val="22"/>
                <w:szCs w:val="22"/>
                <w:lang w:val="en-GB"/>
              </w:rPr>
              <w:t>c.</w:t>
            </w:r>
          </w:p>
        </w:tc>
        <w:tc>
          <w:tcPr>
            <w:tcW w:w="4305" w:type="dxa"/>
            <w:gridSpan w:val="4"/>
          </w:tcPr>
          <w:p w14:paraId="7D47C409" w14:textId="32781A37" w:rsidR="00DE2296" w:rsidRPr="004256DD" w:rsidRDefault="00DE2296" w:rsidP="004256DD">
            <w:pPr>
              <w:spacing w:before="60" w:after="60" w:line="240" w:lineRule="auto"/>
              <w:ind w:right="6"/>
              <w:rPr>
                <w:bCs/>
                <w:sz w:val="22"/>
                <w:szCs w:val="22"/>
              </w:rPr>
            </w:pPr>
            <w:r w:rsidRPr="004256DD">
              <w:rPr>
                <w:bCs/>
                <w:sz w:val="22"/>
                <w:szCs w:val="22"/>
              </w:rPr>
              <w:t>menghindari benturan kepentingan; dan</w:t>
            </w:r>
          </w:p>
        </w:tc>
        <w:tc>
          <w:tcPr>
            <w:tcW w:w="2402" w:type="dxa"/>
          </w:tcPr>
          <w:p w14:paraId="4538799E" w14:textId="075B4D7A" w:rsidR="00DE2296" w:rsidRPr="00A571C1" w:rsidRDefault="001A77B2" w:rsidP="008556C4">
            <w:pPr>
              <w:spacing w:before="60" w:after="60" w:line="240" w:lineRule="auto"/>
              <w:ind w:right="6"/>
              <w:rPr>
                <w:bCs/>
                <w:sz w:val="22"/>
                <w:szCs w:val="22"/>
                <w:lang w:val="en-GB"/>
              </w:rPr>
            </w:pPr>
            <w:r w:rsidRPr="001A77B2">
              <w:rPr>
                <w:bCs/>
                <w:sz w:val="22"/>
                <w:szCs w:val="22"/>
                <w:lang w:val="en-GB"/>
              </w:rPr>
              <w:t>Benturan kepentingan antara lain perbedaan antara kepentingan ekonomis Perusahaan dan kepentingan ekonomis pribadi pemegang saham, anggota Direksi, anggota Dewan Komisaris, dan/atau pihak terkait dengan Perusahaan.</w:t>
            </w:r>
          </w:p>
        </w:tc>
        <w:tc>
          <w:tcPr>
            <w:tcW w:w="1868" w:type="dxa"/>
          </w:tcPr>
          <w:p w14:paraId="229E6F0D" w14:textId="77777777" w:rsidR="00DE2296" w:rsidRPr="00A571C1" w:rsidRDefault="00DE2296" w:rsidP="008556C4">
            <w:pPr>
              <w:spacing w:before="60" w:after="60" w:line="240" w:lineRule="auto"/>
              <w:ind w:right="6"/>
              <w:jc w:val="center"/>
              <w:rPr>
                <w:b/>
                <w:sz w:val="22"/>
                <w:szCs w:val="22"/>
              </w:rPr>
            </w:pPr>
          </w:p>
        </w:tc>
        <w:tc>
          <w:tcPr>
            <w:tcW w:w="2001" w:type="dxa"/>
          </w:tcPr>
          <w:p w14:paraId="33171898" w14:textId="77777777" w:rsidR="00DE2296" w:rsidRPr="00A571C1" w:rsidRDefault="00DE2296" w:rsidP="008556C4">
            <w:pPr>
              <w:spacing w:before="60" w:after="60" w:line="240" w:lineRule="auto"/>
              <w:ind w:right="6"/>
              <w:jc w:val="center"/>
              <w:rPr>
                <w:b/>
                <w:sz w:val="22"/>
                <w:szCs w:val="22"/>
              </w:rPr>
            </w:pPr>
          </w:p>
        </w:tc>
      </w:tr>
      <w:tr w:rsidR="006A0890" w14:paraId="7C0AF4B6" w14:textId="77777777" w:rsidTr="00ED6DE5">
        <w:tc>
          <w:tcPr>
            <w:tcW w:w="4672" w:type="dxa"/>
            <w:gridSpan w:val="6"/>
          </w:tcPr>
          <w:p w14:paraId="52252D1B" w14:textId="77777777" w:rsidR="00DE2296" w:rsidRPr="00816544" w:rsidRDefault="00DE2296" w:rsidP="008556C4">
            <w:pPr>
              <w:spacing w:before="60" w:after="60" w:line="240" w:lineRule="auto"/>
              <w:ind w:right="6"/>
              <w:rPr>
                <w:bCs/>
                <w:sz w:val="22"/>
                <w:szCs w:val="22"/>
                <w:lang w:val="en-GB"/>
              </w:rPr>
            </w:pPr>
          </w:p>
        </w:tc>
        <w:tc>
          <w:tcPr>
            <w:tcW w:w="2190" w:type="dxa"/>
          </w:tcPr>
          <w:p w14:paraId="7740368D" w14:textId="77777777" w:rsidR="00DE2296" w:rsidRPr="00A571C1" w:rsidRDefault="00DE2296" w:rsidP="008556C4">
            <w:pPr>
              <w:spacing w:before="60" w:after="60" w:line="240" w:lineRule="auto"/>
              <w:ind w:right="6"/>
              <w:rPr>
                <w:bCs/>
                <w:sz w:val="22"/>
                <w:szCs w:val="22"/>
                <w:lang w:val="en-GB"/>
              </w:rPr>
            </w:pPr>
          </w:p>
        </w:tc>
        <w:tc>
          <w:tcPr>
            <w:tcW w:w="634" w:type="dxa"/>
            <w:gridSpan w:val="4"/>
          </w:tcPr>
          <w:p w14:paraId="7579C5F1" w14:textId="6D216D0B" w:rsidR="00DE2296" w:rsidRPr="00DE2296" w:rsidRDefault="00DE2296" w:rsidP="004256DD">
            <w:pPr>
              <w:spacing w:before="60" w:after="60" w:line="240" w:lineRule="auto"/>
              <w:ind w:right="6"/>
              <w:rPr>
                <w:bCs/>
                <w:sz w:val="22"/>
                <w:szCs w:val="22"/>
                <w:lang w:val="en-GB"/>
              </w:rPr>
            </w:pPr>
            <w:r>
              <w:rPr>
                <w:bCs/>
                <w:sz w:val="22"/>
                <w:szCs w:val="22"/>
                <w:lang w:val="en-GB"/>
              </w:rPr>
              <w:t>d.</w:t>
            </w:r>
          </w:p>
        </w:tc>
        <w:tc>
          <w:tcPr>
            <w:tcW w:w="4305" w:type="dxa"/>
            <w:gridSpan w:val="4"/>
          </w:tcPr>
          <w:p w14:paraId="5BAB9F2B" w14:textId="7497E80A" w:rsidR="00DE2296" w:rsidRPr="004256DD" w:rsidRDefault="00DE2296" w:rsidP="004256DD">
            <w:pPr>
              <w:spacing w:before="60" w:after="60" w:line="240" w:lineRule="auto"/>
              <w:ind w:right="6"/>
              <w:rPr>
                <w:bCs/>
                <w:sz w:val="22"/>
                <w:szCs w:val="22"/>
              </w:rPr>
            </w:pPr>
            <w:r w:rsidRPr="004256DD">
              <w:rPr>
                <w:bCs/>
                <w:sz w:val="22"/>
                <w:szCs w:val="22"/>
              </w:rPr>
              <w:t>kewajaran.</w:t>
            </w:r>
          </w:p>
        </w:tc>
        <w:tc>
          <w:tcPr>
            <w:tcW w:w="2402" w:type="dxa"/>
          </w:tcPr>
          <w:p w14:paraId="62060EC2" w14:textId="3CE90DC1" w:rsidR="00DE2296" w:rsidRPr="00A571C1" w:rsidRDefault="000514E5" w:rsidP="008556C4">
            <w:pPr>
              <w:spacing w:before="60" w:after="60" w:line="240" w:lineRule="auto"/>
              <w:ind w:right="6"/>
              <w:rPr>
                <w:bCs/>
                <w:sz w:val="22"/>
                <w:szCs w:val="22"/>
                <w:lang w:val="en-GB"/>
              </w:rPr>
            </w:pPr>
            <w:r w:rsidRPr="000514E5">
              <w:rPr>
                <w:bCs/>
                <w:sz w:val="22"/>
                <w:szCs w:val="22"/>
                <w:lang w:val="en-GB"/>
              </w:rPr>
              <w:t xml:space="preserve">Yang dimaksud dengan “kewajaran” adalah keadilan dan kesetaraan dalam memenuhi hak-hak para pemangku kepentingan yang timbul berdasarkan perjanjian dan ketentuan </w:t>
            </w:r>
            <w:r w:rsidRPr="000514E5">
              <w:rPr>
                <w:bCs/>
                <w:sz w:val="22"/>
                <w:szCs w:val="22"/>
                <w:lang w:val="en-GB"/>
              </w:rPr>
              <w:lastRenderedPageBreak/>
              <w:t>peraturan perundang-undangan.</w:t>
            </w:r>
          </w:p>
        </w:tc>
        <w:tc>
          <w:tcPr>
            <w:tcW w:w="1868" w:type="dxa"/>
          </w:tcPr>
          <w:p w14:paraId="1D711606" w14:textId="77777777" w:rsidR="00DE2296" w:rsidRPr="00A571C1" w:rsidRDefault="00DE2296" w:rsidP="008556C4">
            <w:pPr>
              <w:spacing w:before="60" w:after="60" w:line="240" w:lineRule="auto"/>
              <w:ind w:right="6"/>
              <w:jc w:val="center"/>
              <w:rPr>
                <w:b/>
                <w:sz w:val="22"/>
                <w:szCs w:val="22"/>
              </w:rPr>
            </w:pPr>
          </w:p>
        </w:tc>
        <w:tc>
          <w:tcPr>
            <w:tcW w:w="2001" w:type="dxa"/>
          </w:tcPr>
          <w:p w14:paraId="1666AD16" w14:textId="77777777" w:rsidR="00DE2296" w:rsidRPr="00A571C1" w:rsidRDefault="00DE2296" w:rsidP="008556C4">
            <w:pPr>
              <w:spacing w:before="60" w:after="60" w:line="240" w:lineRule="auto"/>
              <w:ind w:right="6"/>
              <w:jc w:val="center"/>
              <w:rPr>
                <w:b/>
                <w:sz w:val="22"/>
                <w:szCs w:val="22"/>
              </w:rPr>
            </w:pPr>
          </w:p>
        </w:tc>
      </w:tr>
      <w:tr w:rsidR="0019334C" w14:paraId="6B84FC60" w14:textId="77777777" w:rsidTr="00ED6DE5">
        <w:tc>
          <w:tcPr>
            <w:tcW w:w="4672" w:type="dxa"/>
            <w:gridSpan w:val="6"/>
          </w:tcPr>
          <w:p w14:paraId="5928B01A" w14:textId="77777777" w:rsidR="00690962" w:rsidRPr="00816544" w:rsidRDefault="00690962" w:rsidP="008556C4">
            <w:pPr>
              <w:spacing w:before="60" w:after="60" w:line="240" w:lineRule="auto"/>
              <w:ind w:right="6"/>
              <w:rPr>
                <w:bCs/>
                <w:sz w:val="22"/>
                <w:szCs w:val="22"/>
                <w:lang w:val="en-GB"/>
              </w:rPr>
            </w:pPr>
          </w:p>
        </w:tc>
        <w:tc>
          <w:tcPr>
            <w:tcW w:w="2190" w:type="dxa"/>
          </w:tcPr>
          <w:p w14:paraId="08F8CC49" w14:textId="77777777" w:rsidR="00690962" w:rsidRPr="00A571C1" w:rsidRDefault="00690962" w:rsidP="008556C4">
            <w:pPr>
              <w:spacing w:before="60" w:after="60" w:line="240" w:lineRule="auto"/>
              <w:ind w:right="6"/>
              <w:rPr>
                <w:bCs/>
                <w:sz w:val="22"/>
                <w:szCs w:val="22"/>
                <w:lang w:val="en-GB"/>
              </w:rPr>
            </w:pPr>
          </w:p>
        </w:tc>
        <w:tc>
          <w:tcPr>
            <w:tcW w:w="4939" w:type="dxa"/>
            <w:gridSpan w:val="8"/>
          </w:tcPr>
          <w:p w14:paraId="4BC1C324" w14:textId="77777777" w:rsidR="00690962" w:rsidRPr="00AA6C47" w:rsidRDefault="00690962" w:rsidP="00AA6C47">
            <w:pPr>
              <w:spacing w:before="60" w:after="60" w:line="240" w:lineRule="auto"/>
              <w:ind w:right="6"/>
              <w:rPr>
                <w:bCs/>
                <w:sz w:val="22"/>
                <w:szCs w:val="22"/>
              </w:rPr>
            </w:pPr>
          </w:p>
        </w:tc>
        <w:tc>
          <w:tcPr>
            <w:tcW w:w="2402" w:type="dxa"/>
          </w:tcPr>
          <w:p w14:paraId="636825E0" w14:textId="77777777" w:rsidR="00690962" w:rsidRPr="00A571C1" w:rsidRDefault="00690962" w:rsidP="008556C4">
            <w:pPr>
              <w:spacing w:before="60" w:after="60" w:line="240" w:lineRule="auto"/>
              <w:ind w:right="6"/>
              <w:rPr>
                <w:bCs/>
                <w:sz w:val="22"/>
                <w:szCs w:val="22"/>
                <w:lang w:val="en-GB"/>
              </w:rPr>
            </w:pPr>
          </w:p>
        </w:tc>
        <w:tc>
          <w:tcPr>
            <w:tcW w:w="1868" w:type="dxa"/>
          </w:tcPr>
          <w:p w14:paraId="2D81EE7F" w14:textId="77777777" w:rsidR="00690962" w:rsidRPr="00A571C1" w:rsidRDefault="00690962" w:rsidP="008556C4">
            <w:pPr>
              <w:spacing w:before="60" w:after="60" w:line="240" w:lineRule="auto"/>
              <w:ind w:right="6"/>
              <w:jc w:val="center"/>
              <w:rPr>
                <w:b/>
                <w:sz w:val="22"/>
                <w:szCs w:val="22"/>
              </w:rPr>
            </w:pPr>
          </w:p>
        </w:tc>
        <w:tc>
          <w:tcPr>
            <w:tcW w:w="2001" w:type="dxa"/>
          </w:tcPr>
          <w:p w14:paraId="6CA75C18" w14:textId="77777777" w:rsidR="00690962" w:rsidRPr="00A571C1" w:rsidRDefault="00690962" w:rsidP="008556C4">
            <w:pPr>
              <w:spacing w:before="60" w:after="60" w:line="240" w:lineRule="auto"/>
              <w:ind w:right="6"/>
              <w:jc w:val="center"/>
              <w:rPr>
                <w:b/>
                <w:sz w:val="22"/>
                <w:szCs w:val="22"/>
              </w:rPr>
            </w:pPr>
          </w:p>
        </w:tc>
      </w:tr>
      <w:tr w:rsidR="0019334C" w14:paraId="3F24D47C" w14:textId="77777777" w:rsidTr="00ED6DE5">
        <w:tc>
          <w:tcPr>
            <w:tcW w:w="4672" w:type="dxa"/>
            <w:gridSpan w:val="6"/>
          </w:tcPr>
          <w:p w14:paraId="67D2F239" w14:textId="77777777" w:rsidR="00690962" w:rsidRPr="00816544" w:rsidRDefault="00690962" w:rsidP="008556C4">
            <w:pPr>
              <w:spacing w:before="60" w:after="60" w:line="240" w:lineRule="auto"/>
              <w:ind w:right="6"/>
              <w:rPr>
                <w:bCs/>
                <w:sz w:val="22"/>
                <w:szCs w:val="22"/>
                <w:lang w:val="en-GB"/>
              </w:rPr>
            </w:pPr>
          </w:p>
        </w:tc>
        <w:tc>
          <w:tcPr>
            <w:tcW w:w="2190" w:type="dxa"/>
          </w:tcPr>
          <w:p w14:paraId="22A35E95" w14:textId="77777777" w:rsidR="00690962" w:rsidRPr="00A571C1" w:rsidRDefault="00690962" w:rsidP="008556C4">
            <w:pPr>
              <w:spacing w:before="60" w:after="60" w:line="240" w:lineRule="auto"/>
              <w:ind w:right="6"/>
              <w:rPr>
                <w:bCs/>
                <w:sz w:val="22"/>
                <w:szCs w:val="22"/>
                <w:lang w:val="en-GB"/>
              </w:rPr>
            </w:pPr>
          </w:p>
        </w:tc>
        <w:tc>
          <w:tcPr>
            <w:tcW w:w="4939" w:type="dxa"/>
            <w:gridSpan w:val="8"/>
          </w:tcPr>
          <w:p w14:paraId="707046DA" w14:textId="2D11C91B" w:rsidR="00690962" w:rsidRPr="00AA6C47" w:rsidRDefault="0029224F" w:rsidP="0029224F">
            <w:pPr>
              <w:spacing w:before="60" w:after="60" w:line="240" w:lineRule="auto"/>
              <w:ind w:right="6"/>
              <w:jc w:val="center"/>
              <w:rPr>
                <w:bCs/>
                <w:sz w:val="22"/>
                <w:szCs w:val="22"/>
              </w:rPr>
            </w:pPr>
            <w:r>
              <w:rPr>
                <w:bCs/>
                <w:sz w:val="22"/>
                <w:szCs w:val="22"/>
                <w:lang w:val="en-GB"/>
              </w:rPr>
              <w:t>Pasal 97F</w:t>
            </w:r>
          </w:p>
        </w:tc>
        <w:tc>
          <w:tcPr>
            <w:tcW w:w="2402" w:type="dxa"/>
          </w:tcPr>
          <w:p w14:paraId="1E5B1966" w14:textId="1978D62A" w:rsidR="00690962" w:rsidRPr="00A571C1" w:rsidRDefault="009F6457" w:rsidP="008556C4">
            <w:pPr>
              <w:spacing w:before="60" w:after="60" w:line="240" w:lineRule="auto"/>
              <w:ind w:right="6"/>
              <w:rPr>
                <w:bCs/>
                <w:sz w:val="22"/>
                <w:szCs w:val="22"/>
                <w:lang w:val="en-GB"/>
              </w:rPr>
            </w:pPr>
            <w:r>
              <w:rPr>
                <w:bCs/>
                <w:sz w:val="22"/>
                <w:szCs w:val="22"/>
                <w:lang w:val="en-GB"/>
              </w:rPr>
              <w:t>Cukup jelas.</w:t>
            </w:r>
          </w:p>
        </w:tc>
        <w:tc>
          <w:tcPr>
            <w:tcW w:w="1868" w:type="dxa"/>
          </w:tcPr>
          <w:p w14:paraId="27EA2FCE" w14:textId="77777777" w:rsidR="00690962" w:rsidRPr="00A571C1" w:rsidRDefault="00690962" w:rsidP="008556C4">
            <w:pPr>
              <w:spacing w:before="60" w:after="60" w:line="240" w:lineRule="auto"/>
              <w:ind w:right="6"/>
              <w:jc w:val="center"/>
              <w:rPr>
                <w:b/>
                <w:sz w:val="22"/>
                <w:szCs w:val="22"/>
              </w:rPr>
            </w:pPr>
          </w:p>
        </w:tc>
        <w:tc>
          <w:tcPr>
            <w:tcW w:w="2001" w:type="dxa"/>
          </w:tcPr>
          <w:p w14:paraId="5E38ABD4" w14:textId="77777777" w:rsidR="00690962" w:rsidRPr="00A571C1" w:rsidRDefault="00690962" w:rsidP="008556C4">
            <w:pPr>
              <w:spacing w:before="60" w:after="60" w:line="240" w:lineRule="auto"/>
              <w:ind w:right="6"/>
              <w:jc w:val="center"/>
              <w:rPr>
                <w:b/>
                <w:sz w:val="22"/>
                <w:szCs w:val="22"/>
              </w:rPr>
            </w:pPr>
          </w:p>
        </w:tc>
      </w:tr>
      <w:tr w:rsidR="00AF58D5" w14:paraId="600F6244" w14:textId="77777777" w:rsidTr="00ED6DE5">
        <w:tc>
          <w:tcPr>
            <w:tcW w:w="4672" w:type="dxa"/>
            <w:gridSpan w:val="6"/>
          </w:tcPr>
          <w:p w14:paraId="02F8652E" w14:textId="77777777" w:rsidR="006B703C" w:rsidRPr="00816544" w:rsidRDefault="006B703C" w:rsidP="008556C4">
            <w:pPr>
              <w:spacing w:before="60" w:after="60" w:line="240" w:lineRule="auto"/>
              <w:ind w:right="6"/>
              <w:rPr>
                <w:bCs/>
                <w:sz w:val="22"/>
                <w:szCs w:val="22"/>
                <w:lang w:val="en-GB"/>
              </w:rPr>
            </w:pPr>
          </w:p>
        </w:tc>
        <w:tc>
          <w:tcPr>
            <w:tcW w:w="2190" w:type="dxa"/>
          </w:tcPr>
          <w:p w14:paraId="0E4E37CF" w14:textId="77777777" w:rsidR="006B703C" w:rsidRPr="00A571C1" w:rsidRDefault="006B703C" w:rsidP="008556C4">
            <w:pPr>
              <w:spacing w:before="60" w:after="60" w:line="240" w:lineRule="auto"/>
              <w:ind w:right="6"/>
              <w:rPr>
                <w:bCs/>
                <w:sz w:val="22"/>
                <w:szCs w:val="22"/>
                <w:lang w:val="en-GB"/>
              </w:rPr>
            </w:pPr>
          </w:p>
        </w:tc>
        <w:tc>
          <w:tcPr>
            <w:tcW w:w="634" w:type="dxa"/>
            <w:gridSpan w:val="4"/>
          </w:tcPr>
          <w:p w14:paraId="3A49782F" w14:textId="3115EF97" w:rsidR="006B703C" w:rsidRPr="006B703C" w:rsidRDefault="006B703C"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69BFA61D" w14:textId="77BF9919" w:rsidR="006B703C" w:rsidRPr="00AA6C47" w:rsidRDefault="00376421" w:rsidP="00AA6C47">
            <w:pPr>
              <w:spacing w:before="60" w:after="60" w:line="240" w:lineRule="auto"/>
              <w:ind w:right="6"/>
              <w:rPr>
                <w:bCs/>
                <w:sz w:val="22"/>
                <w:szCs w:val="22"/>
              </w:rPr>
            </w:pPr>
            <w:r w:rsidRPr="00376421">
              <w:rPr>
                <w:bCs/>
                <w:sz w:val="22"/>
                <w:szCs w:val="22"/>
              </w:rPr>
              <w:t>Perusahaan wajib memiliki kebijakan dan prosedur tertulis mengenai restrukturisasi piutang pembiayaan.</w:t>
            </w:r>
          </w:p>
        </w:tc>
        <w:tc>
          <w:tcPr>
            <w:tcW w:w="2402" w:type="dxa"/>
          </w:tcPr>
          <w:p w14:paraId="785493ED" w14:textId="77777777" w:rsidR="006B703C" w:rsidRPr="00A571C1" w:rsidRDefault="006B703C" w:rsidP="008556C4">
            <w:pPr>
              <w:spacing w:before="60" w:after="60" w:line="240" w:lineRule="auto"/>
              <w:ind w:right="6"/>
              <w:rPr>
                <w:bCs/>
                <w:sz w:val="22"/>
                <w:szCs w:val="22"/>
                <w:lang w:val="en-GB"/>
              </w:rPr>
            </w:pPr>
          </w:p>
        </w:tc>
        <w:tc>
          <w:tcPr>
            <w:tcW w:w="1868" w:type="dxa"/>
          </w:tcPr>
          <w:p w14:paraId="5FBBF2CB" w14:textId="77777777" w:rsidR="006B703C" w:rsidRPr="00A571C1" w:rsidRDefault="006B703C" w:rsidP="008556C4">
            <w:pPr>
              <w:spacing w:before="60" w:after="60" w:line="240" w:lineRule="auto"/>
              <w:ind w:right="6"/>
              <w:jc w:val="center"/>
              <w:rPr>
                <w:b/>
                <w:sz w:val="22"/>
                <w:szCs w:val="22"/>
              </w:rPr>
            </w:pPr>
          </w:p>
        </w:tc>
        <w:tc>
          <w:tcPr>
            <w:tcW w:w="2001" w:type="dxa"/>
          </w:tcPr>
          <w:p w14:paraId="485E2DC9" w14:textId="77777777" w:rsidR="006B703C" w:rsidRPr="00A571C1" w:rsidRDefault="006B703C" w:rsidP="008556C4">
            <w:pPr>
              <w:spacing w:before="60" w:after="60" w:line="240" w:lineRule="auto"/>
              <w:ind w:right="6"/>
              <w:jc w:val="center"/>
              <w:rPr>
                <w:b/>
                <w:sz w:val="22"/>
                <w:szCs w:val="22"/>
              </w:rPr>
            </w:pPr>
          </w:p>
        </w:tc>
      </w:tr>
      <w:tr w:rsidR="006A0890" w14:paraId="71527FC9" w14:textId="77777777" w:rsidTr="00ED6DE5">
        <w:tc>
          <w:tcPr>
            <w:tcW w:w="4672" w:type="dxa"/>
            <w:gridSpan w:val="6"/>
          </w:tcPr>
          <w:p w14:paraId="09B77D52" w14:textId="77777777" w:rsidR="00376421" w:rsidRPr="00816544" w:rsidRDefault="00376421" w:rsidP="008556C4">
            <w:pPr>
              <w:spacing w:before="60" w:after="60" w:line="240" w:lineRule="auto"/>
              <w:ind w:right="6"/>
              <w:rPr>
                <w:bCs/>
                <w:sz w:val="22"/>
                <w:szCs w:val="22"/>
                <w:lang w:val="en-GB"/>
              </w:rPr>
            </w:pPr>
          </w:p>
        </w:tc>
        <w:tc>
          <w:tcPr>
            <w:tcW w:w="2190" w:type="dxa"/>
          </w:tcPr>
          <w:p w14:paraId="5F4F63CA" w14:textId="77777777" w:rsidR="00376421" w:rsidRPr="00A571C1" w:rsidRDefault="00376421" w:rsidP="008556C4">
            <w:pPr>
              <w:spacing w:before="60" w:after="60" w:line="240" w:lineRule="auto"/>
              <w:ind w:right="6"/>
              <w:rPr>
                <w:bCs/>
                <w:sz w:val="22"/>
                <w:szCs w:val="22"/>
                <w:lang w:val="en-GB"/>
              </w:rPr>
            </w:pPr>
          </w:p>
        </w:tc>
        <w:tc>
          <w:tcPr>
            <w:tcW w:w="634" w:type="dxa"/>
            <w:gridSpan w:val="4"/>
          </w:tcPr>
          <w:p w14:paraId="03B434A6" w14:textId="7935280F" w:rsidR="00376421" w:rsidRDefault="00376421"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335465E0" w14:textId="1770DDC7" w:rsidR="00376421" w:rsidRPr="00376421" w:rsidRDefault="00F44688" w:rsidP="00AA6C47">
            <w:pPr>
              <w:spacing w:before="60" w:after="60" w:line="240" w:lineRule="auto"/>
              <w:ind w:right="6"/>
              <w:rPr>
                <w:bCs/>
                <w:sz w:val="22"/>
                <w:szCs w:val="22"/>
              </w:rPr>
            </w:pPr>
            <w:r w:rsidRPr="00F44688">
              <w:rPr>
                <w:bCs/>
                <w:sz w:val="22"/>
                <w:szCs w:val="22"/>
              </w:rPr>
              <w:t>Kebijakan restrukturisasi piutang pembiayaan sebagaimana dimaksud pada ayat (1) wajib disetujui oleh Dewan Komisaris.</w:t>
            </w:r>
          </w:p>
        </w:tc>
        <w:tc>
          <w:tcPr>
            <w:tcW w:w="2402" w:type="dxa"/>
          </w:tcPr>
          <w:p w14:paraId="47D5043D" w14:textId="77777777" w:rsidR="00376421" w:rsidRPr="00A571C1" w:rsidRDefault="00376421" w:rsidP="008556C4">
            <w:pPr>
              <w:spacing w:before="60" w:after="60" w:line="240" w:lineRule="auto"/>
              <w:ind w:right="6"/>
              <w:rPr>
                <w:bCs/>
                <w:sz w:val="22"/>
                <w:szCs w:val="22"/>
                <w:lang w:val="en-GB"/>
              </w:rPr>
            </w:pPr>
          </w:p>
        </w:tc>
        <w:tc>
          <w:tcPr>
            <w:tcW w:w="1868" w:type="dxa"/>
          </w:tcPr>
          <w:p w14:paraId="52106509" w14:textId="77777777" w:rsidR="00376421" w:rsidRPr="00A571C1" w:rsidRDefault="00376421" w:rsidP="008556C4">
            <w:pPr>
              <w:spacing w:before="60" w:after="60" w:line="240" w:lineRule="auto"/>
              <w:ind w:right="6"/>
              <w:jc w:val="center"/>
              <w:rPr>
                <w:b/>
                <w:sz w:val="22"/>
                <w:szCs w:val="22"/>
              </w:rPr>
            </w:pPr>
          </w:p>
        </w:tc>
        <w:tc>
          <w:tcPr>
            <w:tcW w:w="2001" w:type="dxa"/>
          </w:tcPr>
          <w:p w14:paraId="5A00F20B" w14:textId="77777777" w:rsidR="00376421" w:rsidRPr="00A571C1" w:rsidRDefault="00376421" w:rsidP="008556C4">
            <w:pPr>
              <w:spacing w:before="60" w:after="60" w:line="240" w:lineRule="auto"/>
              <w:ind w:right="6"/>
              <w:jc w:val="center"/>
              <w:rPr>
                <w:b/>
                <w:sz w:val="22"/>
                <w:szCs w:val="22"/>
              </w:rPr>
            </w:pPr>
          </w:p>
        </w:tc>
      </w:tr>
      <w:tr w:rsidR="006A0890" w14:paraId="69E1ED46" w14:textId="77777777" w:rsidTr="00ED6DE5">
        <w:tc>
          <w:tcPr>
            <w:tcW w:w="4672" w:type="dxa"/>
            <w:gridSpan w:val="6"/>
          </w:tcPr>
          <w:p w14:paraId="6A412BB4" w14:textId="77777777" w:rsidR="00487A9D" w:rsidRPr="00816544" w:rsidRDefault="00487A9D" w:rsidP="008556C4">
            <w:pPr>
              <w:spacing w:before="60" w:after="60" w:line="240" w:lineRule="auto"/>
              <w:ind w:right="6"/>
              <w:rPr>
                <w:bCs/>
                <w:sz w:val="22"/>
                <w:szCs w:val="22"/>
                <w:lang w:val="en-GB"/>
              </w:rPr>
            </w:pPr>
          </w:p>
        </w:tc>
        <w:tc>
          <w:tcPr>
            <w:tcW w:w="2190" w:type="dxa"/>
          </w:tcPr>
          <w:p w14:paraId="61367A65" w14:textId="77777777" w:rsidR="00487A9D" w:rsidRPr="00A571C1" w:rsidRDefault="00487A9D" w:rsidP="008556C4">
            <w:pPr>
              <w:spacing w:before="60" w:after="60" w:line="240" w:lineRule="auto"/>
              <w:ind w:right="6"/>
              <w:rPr>
                <w:bCs/>
                <w:sz w:val="22"/>
                <w:szCs w:val="22"/>
                <w:lang w:val="en-GB"/>
              </w:rPr>
            </w:pPr>
          </w:p>
        </w:tc>
        <w:tc>
          <w:tcPr>
            <w:tcW w:w="634" w:type="dxa"/>
            <w:gridSpan w:val="4"/>
          </w:tcPr>
          <w:p w14:paraId="02026503" w14:textId="48886F95" w:rsidR="00487A9D" w:rsidRDefault="00487A9D" w:rsidP="00AA6C47">
            <w:pPr>
              <w:spacing w:before="60" w:after="60" w:line="240" w:lineRule="auto"/>
              <w:ind w:right="6"/>
              <w:rPr>
                <w:bCs/>
                <w:sz w:val="22"/>
                <w:szCs w:val="22"/>
                <w:lang w:val="en-GB"/>
              </w:rPr>
            </w:pPr>
            <w:r>
              <w:rPr>
                <w:bCs/>
                <w:sz w:val="22"/>
                <w:szCs w:val="22"/>
                <w:lang w:val="en-GB"/>
              </w:rPr>
              <w:t>(3)</w:t>
            </w:r>
          </w:p>
        </w:tc>
        <w:tc>
          <w:tcPr>
            <w:tcW w:w="4305" w:type="dxa"/>
            <w:gridSpan w:val="4"/>
          </w:tcPr>
          <w:p w14:paraId="30E9E248" w14:textId="740BD014" w:rsidR="00487A9D" w:rsidRPr="00376421" w:rsidRDefault="0062592E" w:rsidP="00AA6C47">
            <w:pPr>
              <w:spacing w:before="60" w:after="60" w:line="240" w:lineRule="auto"/>
              <w:ind w:right="6"/>
              <w:rPr>
                <w:bCs/>
                <w:sz w:val="22"/>
                <w:szCs w:val="22"/>
              </w:rPr>
            </w:pPr>
            <w:r w:rsidRPr="0062592E">
              <w:rPr>
                <w:bCs/>
                <w:sz w:val="22"/>
                <w:szCs w:val="22"/>
              </w:rPr>
              <w:t>Prosedur restrukturisasi piutang pembiayaan sebagaimana dimaksud pada ayat (1) wajib disetujui oleh Direksi.</w:t>
            </w:r>
          </w:p>
        </w:tc>
        <w:tc>
          <w:tcPr>
            <w:tcW w:w="2402" w:type="dxa"/>
          </w:tcPr>
          <w:p w14:paraId="179AB4DC" w14:textId="77777777" w:rsidR="00487A9D" w:rsidRPr="00A571C1" w:rsidRDefault="00487A9D" w:rsidP="008556C4">
            <w:pPr>
              <w:spacing w:before="60" w:after="60" w:line="240" w:lineRule="auto"/>
              <w:ind w:right="6"/>
              <w:rPr>
                <w:bCs/>
                <w:sz w:val="22"/>
                <w:szCs w:val="22"/>
                <w:lang w:val="en-GB"/>
              </w:rPr>
            </w:pPr>
          </w:p>
        </w:tc>
        <w:tc>
          <w:tcPr>
            <w:tcW w:w="1868" w:type="dxa"/>
          </w:tcPr>
          <w:p w14:paraId="25191817" w14:textId="77777777" w:rsidR="00487A9D" w:rsidRPr="00A571C1" w:rsidRDefault="00487A9D" w:rsidP="008556C4">
            <w:pPr>
              <w:spacing w:before="60" w:after="60" w:line="240" w:lineRule="auto"/>
              <w:ind w:right="6"/>
              <w:jc w:val="center"/>
              <w:rPr>
                <w:b/>
                <w:sz w:val="22"/>
                <w:szCs w:val="22"/>
              </w:rPr>
            </w:pPr>
          </w:p>
        </w:tc>
        <w:tc>
          <w:tcPr>
            <w:tcW w:w="2001" w:type="dxa"/>
          </w:tcPr>
          <w:p w14:paraId="4EBDFEB9" w14:textId="77777777" w:rsidR="00487A9D" w:rsidRPr="00A571C1" w:rsidRDefault="00487A9D" w:rsidP="008556C4">
            <w:pPr>
              <w:spacing w:before="60" w:after="60" w:line="240" w:lineRule="auto"/>
              <w:ind w:right="6"/>
              <w:jc w:val="center"/>
              <w:rPr>
                <w:b/>
                <w:sz w:val="22"/>
                <w:szCs w:val="22"/>
              </w:rPr>
            </w:pPr>
          </w:p>
        </w:tc>
      </w:tr>
      <w:tr w:rsidR="006A0890" w14:paraId="3B79D1FF" w14:textId="77777777" w:rsidTr="00ED6DE5">
        <w:tc>
          <w:tcPr>
            <w:tcW w:w="4672" w:type="dxa"/>
            <w:gridSpan w:val="6"/>
          </w:tcPr>
          <w:p w14:paraId="4AAB385F" w14:textId="77777777" w:rsidR="00F44688" w:rsidRPr="00816544" w:rsidRDefault="00F44688" w:rsidP="008556C4">
            <w:pPr>
              <w:spacing w:before="60" w:after="60" w:line="240" w:lineRule="auto"/>
              <w:ind w:right="6"/>
              <w:rPr>
                <w:bCs/>
                <w:sz w:val="22"/>
                <w:szCs w:val="22"/>
                <w:lang w:val="en-GB"/>
              </w:rPr>
            </w:pPr>
          </w:p>
        </w:tc>
        <w:tc>
          <w:tcPr>
            <w:tcW w:w="2190" w:type="dxa"/>
          </w:tcPr>
          <w:p w14:paraId="259E6044" w14:textId="77777777" w:rsidR="00F44688" w:rsidRPr="00A571C1" w:rsidRDefault="00F44688" w:rsidP="008556C4">
            <w:pPr>
              <w:spacing w:before="60" w:after="60" w:line="240" w:lineRule="auto"/>
              <w:ind w:right="6"/>
              <w:rPr>
                <w:bCs/>
                <w:sz w:val="22"/>
                <w:szCs w:val="22"/>
                <w:lang w:val="en-GB"/>
              </w:rPr>
            </w:pPr>
          </w:p>
        </w:tc>
        <w:tc>
          <w:tcPr>
            <w:tcW w:w="634" w:type="dxa"/>
            <w:gridSpan w:val="4"/>
          </w:tcPr>
          <w:p w14:paraId="47DFDCAE" w14:textId="2107D6EB" w:rsidR="00F44688" w:rsidRDefault="0062592E" w:rsidP="00AA6C47">
            <w:pPr>
              <w:spacing w:before="60" w:after="60" w:line="240" w:lineRule="auto"/>
              <w:ind w:right="6"/>
              <w:rPr>
                <w:bCs/>
                <w:sz w:val="22"/>
                <w:szCs w:val="22"/>
                <w:lang w:val="en-GB"/>
              </w:rPr>
            </w:pPr>
            <w:r>
              <w:rPr>
                <w:bCs/>
                <w:sz w:val="22"/>
                <w:szCs w:val="22"/>
                <w:lang w:val="en-GB"/>
              </w:rPr>
              <w:t>(4)</w:t>
            </w:r>
          </w:p>
        </w:tc>
        <w:tc>
          <w:tcPr>
            <w:tcW w:w="4305" w:type="dxa"/>
            <w:gridSpan w:val="4"/>
          </w:tcPr>
          <w:p w14:paraId="7221E017" w14:textId="4383699F" w:rsidR="00F44688" w:rsidRPr="00376421" w:rsidRDefault="009F6457" w:rsidP="00AA6C47">
            <w:pPr>
              <w:spacing w:before="60" w:after="60" w:line="240" w:lineRule="auto"/>
              <w:ind w:right="6"/>
              <w:rPr>
                <w:bCs/>
                <w:sz w:val="22"/>
                <w:szCs w:val="22"/>
              </w:rPr>
            </w:pPr>
            <w:r w:rsidRPr="009F6457">
              <w:rPr>
                <w:bCs/>
                <w:sz w:val="22"/>
                <w:szCs w:val="22"/>
              </w:rPr>
              <w:t>Dewan Komisaris wajib melakukan pengawasan secara aktif terhadap pelaksanaan kebijakan restrukturisasi piutang pembiayaan sebagaimana dimaksud pada ayat (1).</w:t>
            </w:r>
          </w:p>
        </w:tc>
        <w:tc>
          <w:tcPr>
            <w:tcW w:w="2402" w:type="dxa"/>
          </w:tcPr>
          <w:p w14:paraId="189ECD3E" w14:textId="77777777" w:rsidR="00F44688" w:rsidRPr="00A571C1" w:rsidRDefault="00F44688" w:rsidP="008556C4">
            <w:pPr>
              <w:spacing w:before="60" w:after="60" w:line="240" w:lineRule="auto"/>
              <w:ind w:right="6"/>
              <w:rPr>
                <w:bCs/>
                <w:sz w:val="22"/>
                <w:szCs w:val="22"/>
                <w:lang w:val="en-GB"/>
              </w:rPr>
            </w:pPr>
          </w:p>
        </w:tc>
        <w:tc>
          <w:tcPr>
            <w:tcW w:w="1868" w:type="dxa"/>
          </w:tcPr>
          <w:p w14:paraId="1F3472CE" w14:textId="77777777" w:rsidR="00F44688" w:rsidRPr="00A571C1" w:rsidRDefault="00F44688" w:rsidP="008556C4">
            <w:pPr>
              <w:spacing w:before="60" w:after="60" w:line="240" w:lineRule="auto"/>
              <w:ind w:right="6"/>
              <w:jc w:val="center"/>
              <w:rPr>
                <w:b/>
                <w:sz w:val="22"/>
                <w:szCs w:val="22"/>
              </w:rPr>
            </w:pPr>
          </w:p>
        </w:tc>
        <w:tc>
          <w:tcPr>
            <w:tcW w:w="2001" w:type="dxa"/>
          </w:tcPr>
          <w:p w14:paraId="3A2513EA" w14:textId="77777777" w:rsidR="00F44688" w:rsidRPr="00A571C1" w:rsidRDefault="00F44688" w:rsidP="008556C4">
            <w:pPr>
              <w:spacing w:before="60" w:after="60" w:line="240" w:lineRule="auto"/>
              <w:ind w:right="6"/>
              <w:jc w:val="center"/>
              <w:rPr>
                <w:b/>
                <w:sz w:val="22"/>
                <w:szCs w:val="22"/>
              </w:rPr>
            </w:pPr>
          </w:p>
        </w:tc>
      </w:tr>
      <w:tr w:rsidR="006A0890" w14:paraId="0AE1A17F" w14:textId="77777777" w:rsidTr="00ED6DE5">
        <w:tc>
          <w:tcPr>
            <w:tcW w:w="4672" w:type="dxa"/>
            <w:gridSpan w:val="6"/>
          </w:tcPr>
          <w:p w14:paraId="4B7A033F" w14:textId="77777777" w:rsidR="00F44688" w:rsidRPr="00816544" w:rsidRDefault="00F44688" w:rsidP="008556C4">
            <w:pPr>
              <w:spacing w:before="60" w:after="60" w:line="240" w:lineRule="auto"/>
              <w:ind w:right="6"/>
              <w:rPr>
                <w:bCs/>
                <w:sz w:val="22"/>
                <w:szCs w:val="22"/>
                <w:lang w:val="en-GB"/>
              </w:rPr>
            </w:pPr>
          </w:p>
        </w:tc>
        <w:tc>
          <w:tcPr>
            <w:tcW w:w="2190" w:type="dxa"/>
          </w:tcPr>
          <w:p w14:paraId="22DB5909" w14:textId="77777777" w:rsidR="00F44688" w:rsidRPr="00A571C1" w:rsidRDefault="00F44688" w:rsidP="008556C4">
            <w:pPr>
              <w:spacing w:before="60" w:after="60" w:line="240" w:lineRule="auto"/>
              <w:ind w:right="6"/>
              <w:rPr>
                <w:bCs/>
                <w:sz w:val="22"/>
                <w:szCs w:val="22"/>
                <w:lang w:val="en-GB"/>
              </w:rPr>
            </w:pPr>
          </w:p>
        </w:tc>
        <w:tc>
          <w:tcPr>
            <w:tcW w:w="634" w:type="dxa"/>
            <w:gridSpan w:val="4"/>
          </w:tcPr>
          <w:p w14:paraId="53F37D3E" w14:textId="0EF63DE7" w:rsidR="00F44688" w:rsidRDefault="00FA1A2C" w:rsidP="00AA6C47">
            <w:pPr>
              <w:spacing w:before="60" w:after="60" w:line="240" w:lineRule="auto"/>
              <w:ind w:right="6"/>
              <w:rPr>
                <w:bCs/>
                <w:sz w:val="22"/>
                <w:szCs w:val="22"/>
                <w:lang w:val="en-GB"/>
              </w:rPr>
            </w:pPr>
            <w:r>
              <w:rPr>
                <w:bCs/>
                <w:sz w:val="22"/>
                <w:szCs w:val="22"/>
                <w:lang w:val="en-GB"/>
              </w:rPr>
              <w:t>(5)</w:t>
            </w:r>
          </w:p>
        </w:tc>
        <w:tc>
          <w:tcPr>
            <w:tcW w:w="4305" w:type="dxa"/>
            <w:gridSpan w:val="4"/>
          </w:tcPr>
          <w:p w14:paraId="3F189E99" w14:textId="2BE50932" w:rsidR="00F44688" w:rsidRPr="00376421" w:rsidRDefault="00FA1A2C" w:rsidP="00AA6C47">
            <w:pPr>
              <w:spacing w:before="60" w:after="60" w:line="240" w:lineRule="auto"/>
              <w:ind w:right="6"/>
              <w:rPr>
                <w:bCs/>
                <w:sz w:val="22"/>
                <w:szCs w:val="22"/>
              </w:rPr>
            </w:pPr>
            <w:r w:rsidRPr="00FA1A2C">
              <w:rPr>
                <w:bCs/>
                <w:sz w:val="22"/>
                <w:szCs w:val="22"/>
              </w:rPr>
              <w:t>Direksi wajib melakukan pengawasan secara aktif terhadap pelaksanaan kebijakan restrukturisasi piutang pembiayaan sebagaimana dimaksud pada ayat (1).</w:t>
            </w:r>
          </w:p>
        </w:tc>
        <w:tc>
          <w:tcPr>
            <w:tcW w:w="2402" w:type="dxa"/>
          </w:tcPr>
          <w:p w14:paraId="2E891CB7" w14:textId="77777777" w:rsidR="00F44688" w:rsidRPr="00A571C1" w:rsidRDefault="00F44688" w:rsidP="008556C4">
            <w:pPr>
              <w:spacing w:before="60" w:after="60" w:line="240" w:lineRule="auto"/>
              <w:ind w:right="6"/>
              <w:rPr>
                <w:bCs/>
                <w:sz w:val="22"/>
                <w:szCs w:val="22"/>
                <w:lang w:val="en-GB"/>
              </w:rPr>
            </w:pPr>
          </w:p>
        </w:tc>
        <w:tc>
          <w:tcPr>
            <w:tcW w:w="1868" w:type="dxa"/>
          </w:tcPr>
          <w:p w14:paraId="5D1F56BF" w14:textId="77777777" w:rsidR="00F44688" w:rsidRPr="00A571C1" w:rsidRDefault="00F44688" w:rsidP="008556C4">
            <w:pPr>
              <w:spacing w:before="60" w:after="60" w:line="240" w:lineRule="auto"/>
              <w:ind w:right="6"/>
              <w:jc w:val="center"/>
              <w:rPr>
                <w:b/>
                <w:sz w:val="22"/>
                <w:szCs w:val="22"/>
              </w:rPr>
            </w:pPr>
          </w:p>
        </w:tc>
        <w:tc>
          <w:tcPr>
            <w:tcW w:w="2001" w:type="dxa"/>
          </w:tcPr>
          <w:p w14:paraId="164FB50E" w14:textId="77777777" w:rsidR="00F44688" w:rsidRPr="00A571C1" w:rsidRDefault="00F44688" w:rsidP="008556C4">
            <w:pPr>
              <w:spacing w:before="60" w:after="60" w:line="240" w:lineRule="auto"/>
              <w:ind w:right="6"/>
              <w:jc w:val="center"/>
              <w:rPr>
                <w:b/>
                <w:sz w:val="22"/>
                <w:szCs w:val="22"/>
              </w:rPr>
            </w:pPr>
          </w:p>
        </w:tc>
      </w:tr>
      <w:tr w:rsidR="006A0890" w14:paraId="21841347" w14:textId="77777777" w:rsidTr="00ED6DE5">
        <w:tc>
          <w:tcPr>
            <w:tcW w:w="4672" w:type="dxa"/>
            <w:gridSpan w:val="6"/>
          </w:tcPr>
          <w:p w14:paraId="0CED1236" w14:textId="77777777" w:rsidR="00F44688" w:rsidRPr="00816544" w:rsidRDefault="00F44688" w:rsidP="008556C4">
            <w:pPr>
              <w:spacing w:before="60" w:after="60" w:line="240" w:lineRule="auto"/>
              <w:ind w:right="6"/>
              <w:rPr>
                <w:bCs/>
                <w:sz w:val="22"/>
                <w:szCs w:val="22"/>
                <w:lang w:val="en-GB"/>
              </w:rPr>
            </w:pPr>
          </w:p>
        </w:tc>
        <w:tc>
          <w:tcPr>
            <w:tcW w:w="2190" w:type="dxa"/>
          </w:tcPr>
          <w:p w14:paraId="7DE06A72" w14:textId="77777777" w:rsidR="00F44688" w:rsidRPr="00A571C1" w:rsidRDefault="00F44688" w:rsidP="008556C4">
            <w:pPr>
              <w:spacing w:before="60" w:after="60" w:line="240" w:lineRule="auto"/>
              <w:ind w:right="6"/>
              <w:rPr>
                <w:bCs/>
                <w:sz w:val="22"/>
                <w:szCs w:val="22"/>
                <w:lang w:val="en-GB"/>
              </w:rPr>
            </w:pPr>
          </w:p>
        </w:tc>
        <w:tc>
          <w:tcPr>
            <w:tcW w:w="634" w:type="dxa"/>
            <w:gridSpan w:val="4"/>
          </w:tcPr>
          <w:p w14:paraId="25608689" w14:textId="78BF1A53" w:rsidR="00F44688" w:rsidRDefault="00FA1A2C" w:rsidP="00AA6C47">
            <w:pPr>
              <w:spacing w:before="60" w:after="60" w:line="240" w:lineRule="auto"/>
              <w:ind w:right="6"/>
              <w:rPr>
                <w:bCs/>
                <w:sz w:val="22"/>
                <w:szCs w:val="22"/>
                <w:lang w:val="en-GB"/>
              </w:rPr>
            </w:pPr>
            <w:r>
              <w:rPr>
                <w:bCs/>
                <w:sz w:val="22"/>
                <w:szCs w:val="22"/>
                <w:lang w:val="en-GB"/>
              </w:rPr>
              <w:t>(6)</w:t>
            </w:r>
          </w:p>
        </w:tc>
        <w:tc>
          <w:tcPr>
            <w:tcW w:w="4305" w:type="dxa"/>
            <w:gridSpan w:val="4"/>
          </w:tcPr>
          <w:p w14:paraId="0315F7A3" w14:textId="2E92117B" w:rsidR="00F44688" w:rsidRPr="00376421" w:rsidRDefault="00D3677D" w:rsidP="00AA6C47">
            <w:pPr>
              <w:spacing w:before="60" w:after="60" w:line="240" w:lineRule="auto"/>
              <w:ind w:right="6"/>
              <w:rPr>
                <w:bCs/>
                <w:sz w:val="22"/>
                <w:szCs w:val="22"/>
              </w:rPr>
            </w:pPr>
            <w:r w:rsidRPr="00D3677D">
              <w:rPr>
                <w:bCs/>
                <w:sz w:val="22"/>
                <w:szCs w:val="22"/>
              </w:rPr>
              <w:t xml:space="preserve">Kebijakan dan prosedur sebagaimana dimaksud pada ayat (1) merupakan bagian yang tidak terpisahkan dari </w:t>
            </w:r>
            <w:r w:rsidRPr="00D3677D">
              <w:rPr>
                <w:bCs/>
                <w:sz w:val="22"/>
                <w:szCs w:val="22"/>
              </w:rPr>
              <w:lastRenderedPageBreak/>
              <w:t>kebijakan manajemen risiko Perusahaan sebagaimana diatur dalam Peraturan Otoritas Jasa Keuangan mengenai penerapan manajemen risiko bagi Perusahaan.</w:t>
            </w:r>
          </w:p>
        </w:tc>
        <w:tc>
          <w:tcPr>
            <w:tcW w:w="2402" w:type="dxa"/>
          </w:tcPr>
          <w:p w14:paraId="7CC9CEB9" w14:textId="77777777" w:rsidR="00F44688" w:rsidRPr="00A571C1" w:rsidRDefault="00F44688" w:rsidP="008556C4">
            <w:pPr>
              <w:spacing w:before="60" w:after="60" w:line="240" w:lineRule="auto"/>
              <w:ind w:right="6"/>
              <w:rPr>
                <w:bCs/>
                <w:sz w:val="22"/>
                <w:szCs w:val="22"/>
                <w:lang w:val="en-GB"/>
              </w:rPr>
            </w:pPr>
          </w:p>
        </w:tc>
        <w:tc>
          <w:tcPr>
            <w:tcW w:w="1868" w:type="dxa"/>
          </w:tcPr>
          <w:p w14:paraId="650C9D59" w14:textId="77777777" w:rsidR="00F44688" w:rsidRPr="00A571C1" w:rsidRDefault="00F44688" w:rsidP="008556C4">
            <w:pPr>
              <w:spacing w:before="60" w:after="60" w:line="240" w:lineRule="auto"/>
              <w:ind w:right="6"/>
              <w:jc w:val="center"/>
              <w:rPr>
                <w:b/>
                <w:sz w:val="22"/>
                <w:szCs w:val="22"/>
              </w:rPr>
            </w:pPr>
          </w:p>
        </w:tc>
        <w:tc>
          <w:tcPr>
            <w:tcW w:w="2001" w:type="dxa"/>
          </w:tcPr>
          <w:p w14:paraId="2FFD3FC4" w14:textId="77777777" w:rsidR="00F44688" w:rsidRPr="00A571C1" w:rsidRDefault="00F44688" w:rsidP="008556C4">
            <w:pPr>
              <w:spacing w:before="60" w:after="60" w:line="240" w:lineRule="auto"/>
              <w:ind w:right="6"/>
              <w:jc w:val="center"/>
              <w:rPr>
                <w:b/>
                <w:sz w:val="22"/>
                <w:szCs w:val="22"/>
              </w:rPr>
            </w:pPr>
          </w:p>
        </w:tc>
      </w:tr>
      <w:tr w:rsidR="006A0890" w14:paraId="095DBFA9" w14:textId="77777777" w:rsidTr="00ED6DE5">
        <w:tc>
          <w:tcPr>
            <w:tcW w:w="4672" w:type="dxa"/>
            <w:gridSpan w:val="6"/>
          </w:tcPr>
          <w:p w14:paraId="47160CB0" w14:textId="77777777" w:rsidR="00FA1A2C" w:rsidRPr="00816544" w:rsidRDefault="00FA1A2C" w:rsidP="008556C4">
            <w:pPr>
              <w:spacing w:before="60" w:after="60" w:line="240" w:lineRule="auto"/>
              <w:ind w:right="6"/>
              <w:rPr>
                <w:bCs/>
                <w:sz w:val="22"/>
                <w:szCs w:val="22"/>
                <w:lang w:val="en-GB"/>
              </w:rPr>
            </w:pPr>
          </w:p>
        </w:tc>
        <w:tc>
          <w:tcPr>
            <w:tcW w:w="2190" w:type="dxa"/>
          </w:tcPr>
          <w:p w14:paraId="33F189A4" w14:textId="77777777" w:rsidR="00FA1A2C" w:rsidRPr="00A571C1" w:rsidRDefault="00FA1A2C" w:rsidP="008556C4">
            <w:pPr>
              <w:spacing w:before="60" w:after="60" w:line="240" w:lineRule="auto"/>
              <w:ind w:right="6"/>
              <w:rPr>
                <w:bCs/>
                <w:sz w:val="22"/>
                <w:szCs w:val="22"/>
                <w:lang w:val="en-GB"/>
              </w:rPr>
            </w:pPr>
          </w:p>
        </w:tc>
        <w:tc>
          <w:tcPr>
            <w:tcW w:w="634" w:type="dxa"/>
            <w:gridSpan w:val="4"/>
          </w:tcPr>
          <w:p w14:paraId="543A19EA" w14:textId="0117C36E" w:rsidR="00FA1A2C" w:rsidRDefault="00D3677D" w:rsidP="00AA6C47">
            <w:pPr>
              <w:spacing w:before="60" w:after="60" w:line="240" w:lineRule="auto"/>
              <w:ind w:right="6"/>
              <w:rPr>
                <w:bCs/>
                <w:sz w:val="22"/>
                <w:szCs w:val="22"/>
                <w:lang w:val="en-GB"/>
              </w:rPr>
            </w:pPr>
            <w:r>
              <w:rPr>
                <w:bCs/>
                <w:sz w:val="22"/>
                <w:szCs w:val="22"/>
                <w:lang w:val="en-GB"/>
              </w:rPr>
              <w:t>(7)</w:t>
            </w:r>
          </w:p>
        </w:tc>
        <w:tc>
          <w:tcPr>
            <w:tcW w:w="4305" w:type="dxa"/>
            <w:gridSpan w:val="4"/>
          </w:tcPr>
          <w:p w14:paraId="54010ED5" w14:textId="342542AB" w:rsidR="00FA1A2C" w:rsidRPr="00376421" w:rsidRDefault="002C66F8" w:rsidP="00AA6C47">
            <w:pPr>
              <w:spacing w:before="60" w:after="60" w:line="240" w:lineRule="auto"/>
              <w:ind w:right="6"/>
              <w:rPr>
                <w:bCs/>
                <w:sz w:val="22"/>
                <w:szCs w:val="22"/>
              </w:rPr>
            </w:pPr>
            <w:r w:rsidRPr="002C66F8">
              <w:rPr>
                <w:bCs/>
                <w:sz w:val="22"/>
                <w:szCs w:val="22"/>
              </w:rPr>
              <w:t>Dalam menerapkan prinsip kehati-hatian, Perusahaan wajib memiliki pedoman restrukturisasi piutang pembiayaan.</w:t>
            </w:r>
          </w:p>
        </w:tc>
        <w:tc>
          <w:tcPr>
            <w:tcW w:w="2402" w:type="dxa"/>
          </w:tcPr>
          <w:p w14:paraId="47A2DFA3" w14:textId="77777777" w:rsidR="00FA1A2C" w:rsidRPr="00A571C1" w:rsidRDefault="00FA1A2C" w:rsidP="008556C4">
            <w:pPr>
              <w:spacing w:before="60" w:after="60" w:line="240" w:lineRule="auto"/>
              <w:ind w:right="6"/>
              <w:rPr>
                <w:bCs/>
                <w:sz w:val="22"/>
                <w:szCs w:val="22"/>
                <w:lang w:val="en-GB"/>
              </w:rPr>
            </w:pPr>
          </w:p>
        </w:tc>
        <w:tc>
          <w:tcPr>
            <w:tcW w:w="1868" w:type="dxa"/>
          </w:tcPr>
          <w:p w14:paraId="4E6A5D63" w14:textId="77777777" w:rsidR="00FA1A2C" w:rsidRPr="00A571C1" w:rsidRDefault="00FA1A2C" w:rsidP="008556C4">
            <w:pPr>
              <w:spacing w:before="60" w:after="60" w:line="240" w:lineRule="auto"/>
              <w:ind w:right="6"/>
              <w:jc w:val="center"/>
              <w:rPr>
                <w:b/>
                <w:sz w:val="22"/>
                <w:szCs w:val="22"/>
              </w:rPr>
            </w:pPr>
          </w:p>
        </w:tc>
        <w:tc>
          <w:tcPr>
            <w:tcW w:w="2001" w:type="dxa"/>
          </w:tcPr>
          <w:p w14:paraId="618D6B64" w14:textId="77777777" w:rsidR="00FA1A2C" w:rsidRPr="00A571C1" w:rsidRDefault="00FA1A2C" w:rsidP="008556C4">
            <w:pPr>
              <w:spacing w:before="60" w:after="60" w:line="240" w:lineRule="auto"/>
              <w:ind w:right="6"/>
              <w:jc w:val="center"/>
              <w:rPr>
                <w:b/>
                <w:sz w:val="22"/>
                <w:szCs w:val="22"/>
              </w:rPr>
            </w:pPr>
          </w:p>
        </w:tc>
      </w:tr>
      <w:tr w:rsidR="006A0890" w14:paraId="2F02AAE3" w14:textId="77777777" w:rsidTr="00ED6DE5">
        <w:tc>
          <w:tcPr>
            <w:tcW w:w="4672" w:type="dxa"/>
            <w:gridSpan w:val="6"/>
          </w:tcPr>
          <w:p w14:paraId="6C8E722F" w14:textId="77777777" w:rsidR="00FA1A2C" w:rsidRPr="00816544" w:rsidRDefault="00FA1A2C" w:rsidP="008556C4">
            <w:pPr>
              <w:spacing w:before="60" w:after="60" w:line="240" w:lineRule="auto"/>
              <w:ind w:right="6"/>
              <w:rPr>
                <w:bCs/>
                <w:sz w:val="22"/>
                <w:szCs w:val="22"/>
                <w:lang w:val="en-GB"/>
              </w:rPr>
            </w:pPr>
          </w:p>
        </w:tc>
        <w:tc>
          <w:tcPr>
            <w:tcW w:w="2190" w:type="dxa"/>
          </w:tcPr>
          <w:p w14:paraId="2FBF7354" w14:textId="77777777" w:rsidR="00FA1A2C" w:rsidRPr="00A571C1" w:rsidRDefault="00FA1A2C" w:rsidP="008556C4">
            <w:pPr>
              <w:spacing w:before="60" w:after="60" w:line="240" w:lineRule="auto"/>
              <w:ind w:right="6"/>
              <w:rPr>
                <w:bCs/>
                <w:sz w:val="22"/>
                <w:szCs w:val="22"/>
                <w:lang w:val="en-GB"/>
              </w:rPr>
            </w:pPr>
          </w:p>
        </w:tc>
        <w:tc>
          <w:tcPr>
            <w:tcW w:w="634" w:type="dxa"/>
            <w:gridSpan w:val="4"/>
          </w:tcPr>
          <w:p w14:paraId="5EB839E7" w14:textId="32AF5B1A" w:rsidR="00FA1A2C" w:rsidRDefault="002C66F8" w:rsidP="00AA6C47">
            <w:pPr>
              <w:spacing w:before="60" w:after="60" w:line="240" w:lineRule="auto"/>
              <w:ind w:right="6"/>
              <w:rPr>
                <w:bCs/>
                <w:sz w:val="22"/>
                <w:szCs w:val="22"/>
                <w:lang w:val="en-GB"/>
              </w:rPr>
            </w:pPr>
            <w:r>
              <w:rPr>
                <w:bCs/>
                <w:sz w:val="22"/>
                <w:szCs w:val="22"/>
                <w:lang w:val="en-GB"/>
              </w:rPr>
              <w:t>(8)</w:t>
            </w:r>
          </w:p>
        </w:tc>
        <w:tc>
          <w:tcPr>
            <w:tcW w:w="4305" w:type="dxa"/>
            <w:gridSpan w:val="4"/>
          </w:tcPr>
          <w:p w14:paraId="2698DD97" w14:textId="193044F0" w:rsidR="00FA1A2C" w:rsidRDefault="006D321F" w:rsidP="00AA6C47">
            <w:pPr>
              <w:spacing w:before="60" w:after="60" w:line="240" w:lineRule="auto"/>
              <w:ind w:right="6"/>
              <w:rPr>
                <w:bCs/>
                <w:sz w:val="22"/>
                <w:szCs w:val="22"/>
              </w:rPr>
            </w:pPr>
            <w:r w:rsidRPr="006D321F">
              <w:rPr>
                <w:bCs/>
                <w:sz w:val="22"/>
                <w:szCs w:val="22"/>
              </w:rPr>
              <w:t>Pedoman restrukturisasi piutang pembiayaan sebagaimana dimaksud pada ayat (7) paling sedikit memuat:</w:t>
            </w:r>
          </w:p>
          <w:p w14:paraId="4417F576" w14:textId="22E10160" w:rsidR="00EE2515" w:rsidRPr="00EE2515" w:rsidRDefault="00EE2515" w:rsidP="003F732B">
            <w:pPr>
              <w:pStyle w:val="ListParagraph"/>
              <w:numPr>
                <w:ilvl w:val="0"/>
                <w:numId w:val="37"/>
              </w:numPr>
              <w:spacing w:before="60" w:after="60" w:line="240" w:lineRule="auto"/>
              <w:ind w:left="459" w:right="6"/>
              <w:rPr>
                <w:bCs/>
                <w:sz w:val="22"/>
                <w:szCs w:val="22"/>
              </w:rPr>
            </w:pPr>
            <w:r w:rsidRPr="00EE2515">
              <w:rPr>
                <w:bCs/>
                <w:sz w:val="22"/>
                <w:szCs w:val="22"/>
              </w:rPr>
              <w:t>analisis dan dokumentasi; dan</w:t>
            </w:r>
          </w:p>
          <w:p w14:paraId="5C922B55" w14:textId="3EE7E445" w:rsidR="006D321F" w:rsidRPr="00EE2515" w:rsidRDefault="00EE2515" w:rsidP="003F732B">
            <w:pPr>
              <w:pStyle w:val="ListParagraph"/>
              <w:numPr>
                <w:ilvl w:val="0"/>
                <w:numId w:val="37"/>
              </w:numPr>
              <w:spacing w:before="60" w:after="60" w:line="240" w:lineRule="auto"/>
              <w:ind w:left="459" w:right="6"/>
              <w:rPr>
                <w:bCs/>
                <w:sz w:val="22"/>
                <w:szCs w:val="22"/>
              </w:rPr>
            </w:pPr>
            <w:r w:rsidRPr="00EE2515">
              <w:rPr>
                <w:bCs/>
                <w:sz w:val="22"/>
                <w:szCs w:val="22"/>
              </w:rPr>
              <w:t>prosedur pemantauan.</w:t>
            </w:r>
          </w:p>
        </w:tc>
        <w:tc>
          <w:tcPr>
            <w:tcW w:w="2402" w:type="dxa"/>
          </w:tcPr>
          <w:p w14:paraId="6E95429A" w14:textId="77777777" w:rsidR="00FA1A2C" w:rsidRPr="00A571C1" w:rsidRDefault="00FA1A2C" w:rsidP="008556C4">
            <w:pPr>
              <w:spacing w:before="60" w:after="60" w:line="240" w:lineRule="auto"/>
              <w:ind w:right="6"/>
              <w:rPr>
                <w:bCs/>
                <w:sz w:val="22"/>
                <w:szCs w:val="22"/>
                <w:lang w:val="en-GB"/>
              </w:rPr>
            </w:pPr>
          </w:p>
        </w:tc>
        <w:tc>
          <w:tcPr>
            <w:tcW w:w="1868" w:type="dxa"/>
          </w:tcPr>
          <w:p w14:paraId="6F290F45" w14:textId="77777777" w:rsidR="00FA1A2C" w:rsidRPr="00A571C1" w:rsidRDefault="00FA1A2C" w:rsidP="008556C4">
            <w:pPr>
              <w:spacing w:before="60" w:after="60" w:line="240" w:lineRule="auto"/>
              <w:ind w:right="6"/>
              <w:jc w:val="center"/>
              <w:rPr>
                <w:b/>
                <w:sz w:val="22"/>
                <w:szCs w:val="22"/>
              </w:rPr>
            </w:pPr>
          </w:p>
        </w:tc>
        <w:tc>
          <w:tcPr>
            <w:tcW w:w="2001" w:type="dxa"/>
          </w:tcPr>
          <w:p w14:paraId="153BB7B0" w14:textId="77777777" w:rsidR="00FA1A2C" w:rsidRPr="00A571C1" w:rsidRDefault="00FA1A2C" w:rsidP="008556C4">
            <w:pPr>
              <w:spacing w:before="60" w:after="60" w:line="240" w:lineRule="auto"/>
              <w:ind w:right="6"/>
              <w:jc w:val="center"/>
              <w:rPr>
                <w:b/>
                <w:sz w:val="22"/>
                <w:szCs w:val="22"/>
              </w:rPr>
            </w:pPr>
          </w:p>
        </w:tc>
      </w:tr>
      <w:tr w:rsidR="0019334C" w14:paraId="2C7925B0" w14:textId="77777777" w:rsidTr="00ED6DE5">
        <w:tc>
          <w:tcPr>
            <w:tcW w:w="4672" w:type="dxa"/>
            <w:gridSpan w:val="6"/>
          </w:tcPr>
          <w:p w14:paraId="7B1DEBA9" w14:textId="77777777" w:rsidR="000474FD" w:rsidRPr="00816544" w:rsidRDefault="000474FD" w:rsidP="008556C4">
            <w:pPr>
              <w:spacing w:before="60" w:after="60" w:line="240" w:lineRule="auto"/>
              <w:ind w:right="6"/>
              <w:rPr>
                <w:bCs/>
                <w:sz w:val="22"/>
                <w:szCs w:val="22"/>
                <w:lang w:val="en-GB"/>
              </w:rPr>
            </w:pPr>
          </w:p>
        </w:tc>
        <w:tc>
          <w:tcPr>
            <w:tcW w:w="2190" w:type="dxa"/>
          </w:tcPr>
          <w:p w14:paraId="45E6B42C" w14:textId="77777777" w:rsidR="000474FD" w:rsidRPr="00A571C1" w:rsidRDefault="000474FD" w:rsidP="008556C4">
            <w:pPr>
              <w:spacing w:before="60" w:after="60" w:line="240" w:lineRule="auto"/>
              <w:ind w:right="6"/>
              <w:rPr>
                <w:bCs/>
                <w:sz w:val="22"/>
                <w:szCs w:val="22"/>
                <w:lang w:val="en-GB"/>
              </w:rPr>
            </w:pPr>
          </w:p>
        </w:tc>
        <w:tc>
          <w:tcPr>
            <w:tcW w:w="4939" w:type="dxa"/>
            <w:gridSpan w:val="8"/>
          </w:tcPr>
          <w:p w14:paraId="3E9AC68A" w14:textId="77777777" w:rsidR="000474FD" w:rsidRDefault="000474FD" w:rsidP="00EE2515">
            <w:pPr>
              <w:spacing w:before="60" w:after="60" w:line="240" w:lineRule="auto"/>
              <w:ind w:right="6"/>
              <w:jc w:val="center"/>
              <w:rPr>
                <w:bCs/>
                <w:sz w:val="22"/>
                <w:szCs w:val="22"/>
                <w:lang w:val="en-GB"/>
              </w:rPr>
            </w:pPr>
          </w:p>
        </w:tc>
        <w:tc>
          <w:tcPr>
            <w:tcW w:w="2402" w:type="dxa"/>
          </w:tcPr>
          <w:p w14:paraId="52BF6BB5" w14:textId="77777777" w:rsidR="000474FD" w:rsidRPr="00A571C1" w:rsidRDefault="000474FD" w:rsidP="008556C4">
            <w:pPr>
              <w:spacing w:before="60" w:after="60" w:line="240" w:lineRule="auto"/>
              <w:ind w:right="6"/>
              <w:rPr>
                <w:bCs/>
                <w:sz w:val="22"/>
                <w:szCs w:val="22"/>
                <w:lang w:val="en-GB"/>
              </w:rPr>
            </w:pPr>
          </w:p>
        </w:tc>
        <w:tc>
          <w:tcPr>
            <w:tcW w:w="1868" w:type="dxa"/>
          </w:tcPr>
          <w:p w14:paraId="1493D4D9" w14:textId="77777777" w:rsidR="000474FD" w:rsidRPr="00A571C1" w:rsidRDefault="000474FD" w:rsidP="008556C4">
            <w:pPr>
              <w:spacing w:before="60" w:after="60" w:line="240" w:lineRule="auto"/>
              <w:ind w:right="6"/>
              <w:jc w:val="center"/>
              <w:rPr>
                <w:b/>
                <w:sz w:val="22"/>
                <w:szCs w:val="22"/>
              </w:rPr>
            </w:pPr>
          </w:p>
        </w:tc>
        <w:tc>
          <w:tcPr>
            <w:tcW w:w="2001" w:type="dxa"/>
          </w:tcPr>
          <w:p w14:paraId="0659575C" w14:textId="77777777" w:rsidR="000474FD" w:rsidRPr="00A571C1" w:rsidRDefault="000474FD" w:rsidP="008556C4">
            <w:pPr>
              <w:spacing w:before="60" w:after="60" w:line="240" w:lineRule="auto"/>
              <w:ind w:right="6"/>
              <w:jc w:val="center"/>
              <w:rPr>
                <w:b/>
                <w:sz w:val="22"/>
                <w:szCs w:val="22"/>
              </w:rPr>
            </w:pPr>
          </w:p>
        </w:tc>
      </w:tr>
      <w:tr w:rsidR="0019334C" w14:paraId="28063F14" w14:textId="77777777" w:rsidTr="00ED6DE5">
        <w:tc>
          <w:tcPr>
            <w:tcW w:w="4672" w:type="dxa"/>
            <w:gridSpan w:val="6"/>
          </w:tcPr>
          <w:p w14:paraId="55DDB69D" w14:textId="77777777" w:rsidR="00690962" w:rsidRPr="00816544" w:rsidRDefault="00690962" w:rsidP="008556C4">
            <w:pPr>
              <w:spacing w:before="60" w:after="60" w:line="240" w:lineRule="auto"/>
              <w:ind w:right="6"/>
              <w:rPr>
                <w:bCs/>
                <w:sz w:val="22"/>
                <w:szCs w:val="22"/>
                <w:lang w:val="en-GB"/>
              </w:rPr>
            </w:pPr>
          </w:p>
        </w:tc>
        <w:tc>
          <w:tcPr>
            <w:tcW w:w="2190" w:type="dxa"/>
          </w:tcPr>
          <w:p w14:paraId="35B37582" w14:textId="77777777" w:rsidR="00690962" w:rsidRPr="00A571C1" w:rsidRDefault="00690962" w:rsidP="008556C4">
            <w:pPr>
              <w:spacing w:before="60" w:after="60" w:line="240" w:lineRule="auto"/>
              <w:ind w:right="6"/>
              <w:rPr>
                <w:bCs/>
                <w:sz w:val="22"/>
                <w:szCs w:val="22"/>
                <w:lang w:val="en-GB"/>
              </w:rPr>
            </w:pPr>
          </w:p>
        </w:tc>
        <w:tc>
          <w:tcPr>
            <w:tcW w:w="4939" w:type="dxa"/>
            <w:gridSpan w:val="8"/>
          </w:tcPr>
          <w:p w14:paraId="40AFD936" w14:textId="1DC5E226" w:rsidR="00690962" w:rsidRPr="00EE2515" w:rsidRDefault="00EE2515" w:rsidP="00EE2515">
            <w:pPr>
              <w:spacing w:before="60" w:after="60" w:line="240" w:lineRule="auto"/>
              <w:ind w:right="6"/>
              <w:jc w:val="center"/>
              <w:rPr>
                <w:bCs/>
                <w:sz w:val="22"/>
                <w:szCs w:val="22"/>
                <w:lang w:val="en-GB"/>
              </w:rPr>
            </w:pPr>
            <w:r>
              <w:rPr>
                <w:bCs/>
                <w:sz w:val="22"/>
                <w:szCs w:val="22"/>
                <w:lang w:val="en-GB"/>
              </w:rPr>
              <w:t xml:space="preserve">Pasal </w:t>
            </w:r>
            <w:r w:rsidR="000474FD">
              <w:rPr>
                <w:bCs/>
                <w:sz w:val="22"/>
                <w:szCs w:val="22"/>
                <w:lang w:val="en-GB"/>
              </w:rPr>
              <w:t>97G</w:t>
            </w:r>
          </w:p>
        </w:tc>
        <w:tc>
          <w:tcPr>
            <w:tcW w:w="2402" w:type="dxa"/>
          </w:tcPr>
          <w:p w14:paraId="352CD66B" w14:textId="77777777" w:rsidR="00690962" w:rsidRPr="00A571C1" w:rsidRDefault="00690962" w:rsidP="008556C4">
            <w:pPr>
              <w:spacing w:before="60" w:after="60" w:line="240" w:lineRule="auto"/>
              <w:ind w:right="6"/>
              <w:rPr>
                <w:bCs/>
                <w:sz w:val="22"/>
                <w:szCs w:val="22"/>
                <w:lang w:val="en-GB"/>
              </w:rPr>
            </w:pPr>
          </w:p>
        </w:tc>
        <w:tc>
          <w:tcPr>
            <w:tcW w:w="1868" w:type="dxa"/>
          </w:tcPr>
          <w:p w14:paraId="142A8CA2" w14:textId="77777777" w:rsidR="00690962" w:rsidRPr="00A571C1" w:rsidRDefault="00690962" w:rsidP="008556C4">
            <w:pPr>
              <w:spacing w:before="60" w:after="60" w:line="240" w:lineRule="auto"/>
              <w:ind w:right="6"/>
              <w:jc w:val="center"/>
              <w:rPr>
                <w:b/>
                <w:sz w:val="22"/>
                <w:szCs w:val="22"/>
              </w:rPr>
            </w:pPr>
          </w:p>
        </w:tc>
        <w:tc>
          <w:tcPr>
            <w:tcW w:w="2001" w:type="dxa"/>
          </w:tcPr>
          <w:p w14:paraId="3F61DA73" w14:textId="77777777" w:rsidR="00690962" w:rsidRPr="00A571C1" w:rsidRDefault="00690962" w:rsidP="008556C4">
            <w:pPr>
              <w:spacing w:before="60" w:after="60" w:line="240" w:lineRule="auto"/>
              <w:ind w:right="6"/>
              <w:jc w:val="center"/>
              <w:rPr>
                <w:b/>
                <w:sz w:val="22"/>
                <w:szCs w:val="22"/>
              </w:rPr>
            </w:pPr>
          </w:p>
        </w:tc>
      </w:tr>
      <w:tr w:rsidR="00AF58D5" w14:paraId="30DC17E5" w14:textId="77777777" w:rsidTr="00ED6DE5">
        <w:tc>
          <w:tcPr>
            <w:tcW w:w="4672" w:type="dxa"/>
            <w:gridSpan w:val="6"/>
          </w:tcPr>
          <w:p w14:paraId="12AE98D1" w14:textId="77777777" w:rsidR="005E0A5A" w:rsidRPr="00816544" w:rsidRDefault="005E0A5A" w:rsidP="008556C4">
            <w:pPr>
              <w:spacing w:before="60" w:after="60" w:line="240" w:lineRule="auto"/>
              <w:ind w:right="6"/>
              <w:rPr>
                <w:bCs/>
                <w:sz w:val="22"/>
                <w:szCs w:val="22"/>
                <w:lang w:val="en-GB"/>
              </w:rPr>
            </w:pPr>
          </w:p>
        </w:tc>
        <w:tc>
          <w:tcPr>
            <w:tcW w:w="2190" w:type="dxa"/>
          </w:tcPr>
          <w:p w14:paraId="4F294664" w14:textId="77777777" w:rsidR="005E0A5A" w:rsidRPr="00A571C1" w:rsidRDefault="005E0A5A" w:rsidP="008556C4">
            <w:pPr>
              <w:spacing w:before="60" w:after="60" w:line="240" w:lineRule="auto"/>
              <w:ind w:right="6"/>
              <w:rPr>
                <w:bCs/>
                <w:sz w:val="22"/>
                <w:szCs w:val="22"/>
                <w:lang w:val="en-GB"/>
              </w:rPr>
            </w:pPr>
          </w:p>
        </w:tc>
        <w:tc>
          <w:tcPr>
            <w:tcW w:w="634" w:type="dxa"/>
            <w:gridSpan w:val="4"/>
          </w:tcPr>
          <w:p w14:paraId="0F99295E" w14:textId="1764A92E" w:rsidR="005E0A5A" w:rsidRPr="005E0A5A" w:rsidRDefault="005E0A5A"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7D7E5A91" w14:textId="0AB20E79" w:rsidR="005E0A5A" w:rsidRPr="00AA6C47" w:rsidRDefault="009B54DE" w:rsidP="00AA6C47">
            <w:pPr>
              <w:spacing w:before="60" w:after="60" w:line="240" w:lineRule="auto"/>
              <w:ind w:right="6"/>
              <w:rPr>
                <w:bCs/>
                <w:sz w:val="22"/>
                <w:szCs w:val="22"/>
              </w:rPr>
            </w:pPr>
            <w:r w:rsidRPr="009B54DE">
              <w:rPr>
                <w:bCs/>
                <w:sz w:val="22"/>
                <w:szCs w:val="22"/>
              </w:rPr>
              <w:t>Keputusan restrukturisasi piutang pembiayaan wajib dilakukan oleh pihak yang lebih tinggi dari pihak yang memutuskan pemberian pembiayaan.</w:t>
            </w:r>
          </w:p>
        </w:tc>
        <w:tc>
          <w:tcPr>
            <w:tcW w:w="2402" w:type="dxa"/>
          </w:tcPr>
          <w:p w14:paraId="7365709F" w14:textId="176D8042" w:rsidR="005E0A5A" w:rsidRPr="00A571C1" w:rsidRDefault="0086667C" w:rsidP="008556C4">
            <w:pPr>
              <w:spacing w:before="60" w:after="60" w:line="240" w:lineRule="auto"/>
              <w:ind w:right="6"/>
              <w:rPr>
                <w:bCs/>
                <w:sz w:val="22"/>
                <w:szCs w:val="22"/>
                <w:lang w:val="en-GB"/>
              </w:rPr>
            </w:pPr>
            <w:r w:rsidRPr="0086667C">
              <w:rPr>
                <w:bCs/>
                <w:sz w:val="22"/>
                <w:szCs w:val="22"/>
                <w:lang w:val="en-GB"/>
              </w:rPr>
              <w:t>Apabila keputusan pemberian pembiayaan diberikan oleh kepala cabang, keputusan restrukturisasi harus diberikan oleh pejabat minimal 1 (satu) tingkat di atas kepala cabang.</w:t>
            </w:r>
          </w:p>
        </w:tc>
        <w:tc>
          <w:tcPr>
            <w:tcW w:w="1868" w:type="dxa"/>
          </w:tcPr>
          <w:p w14:paraId="159E7F06" w14:textId="77777777" w:rsidR="005E0A5A" w:rsidRPr="00A571C1" w:rsidRDefault="005E0A5A" w:rsidP="008556C4">
            <w:pPr>
              <w:spacing w:before="60" w:after="60" w:line="240" w:lineRule="auto"/>
              <w:ind w:right="6"/>
              <w:jc w:val="center"/>
              <w:rPr>
                <w:b/>
                <w:sz w:val="22"/>
                <w:szCs w:val="22"/>
              </w:rPr>
            </w:pPr>
          </w:p>
        </w:tc>
        <w:tc>
          <w:tcPr>
            <w:tcW w:w="2001" w:type="dxa"/>
          </w:tcPr>
          <w:p w14:paraId="7C7BB502" w14:textId="77777777" w:rsidR="005E0A5A" w:rsidRPr="00A571C1" w:rsidRDefault="005E0A5A" w:rsidP="008556C4">
            <w:pPr>
              <w:spacing w:before="60" w:after="60" w:line="240" w:lineRule="auto"/>
              <w:ind w:right="6"/>
              <w:jc w:val="center"/>
              <w:rPr>
                <w:b/>
                <w:sz w:val="22"/>
                <w:szCs w:val="22"/>
              </w:rPr>
            </w:pPr>
          </w:p>
        </w:tc>
      </w:tr>
      <w:tr w:rsidR="006A0890" w14:paraId="3D9B12C7" w14:textId="77777777" w:rsidTr="00ED6DE5">
        <w:tc>
          <w:tcPr>
            <w:tcW w:w="4672" w:type="dxa"/>
            <w:gridSpan w:val="6"/>
          </w:tcPr>
          <w:p w14:paraId="3DEC959B" w14:textId="77777777" w:rsidR="009B54DE" w:rsidRPr="00816544" w:rsidRDefault="009B54DE" w:rsidP="008556C4">
            <w:pPr>
              <w:spacing w:before="60" w:after="60" w:line="240" w:lineRule="auto"/>
              <w:ind w:right="6"/>
              <w:rPr>
                <w:bCs/>
                <w:sz w:val="22"/>
                <w:szCs w:val="22"/>
                <w:lang w:val="en-GB"/>
              </w:rPr>
            </w:pPr>
          </w:p>
        </w:tc>
        <w:tc>
          <w:tcPr>
            <w:tcW w:w="2190" w:type="dxa"/>
          </w:tcPr>
          <w:p w14:paraId="38343227" w14:textId="77777777" w:rsidR="009B54DE" w:rsidRPr="00A571C1" w:rsidRDefault="009B54DE" w:rsidP="008556C4">
            <w:pPr>
              <w:spacing w:before="60" w:after="60" w:line="240" w:lineRule="auto"/>
              <w:ind w:right="6"/>
              <w:rPr>
                <w:bCs/>
                <w:sz w:val="22"/>
                <w:szCs w:val="22"/>
                <w:lang w:val="en-GB"/>
              </w:rPr>
            </w:pPr>
          </w:p>
        </w:tc>
        <w:tc>
          <w:tcPr>
            <w:tcW w:w="634" w:type="dxa"/>
            <w:gridSpan w:val="4"/>
          </w:tcPr>
          <w:p w14:paraId="4574C9A6" w14:textId="1FF4E538" w:rsidR="009B54DE" w:rsidRDefault="009B54DE"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2C68CA16" w14:textId="24467FEB" w:rsidR="009B54DE" w:rsidRPr="009B54DE" w:rsidRDefault="007C6B03" w:rsidP="00AA6C47">
            <w:pPr>
              <w:spacing w:before="60" w:after="60" w:line="240" w:lineRule="auto"/>
              <w:ind w:right="6"/>
              <w:rPr>
                <w:bCs/>
                <w:sz w:val="22"/>
                <w:szCs w:val="22"/>
              </w:rPr>
            </w:pPr>
            <w:r w:rsidRPr="007C6B03">
              <w:rPr>
                <w:bCs/>
                <w:sz w:val="22"/>
                <w:szCs w:val="22"/>
              </w:rPr>
              <w:t>Dalam hal keputusan pemberian pembiayaan dilakukan oleh pihak yang memiliki kewenangan tertinggi, restrukturisasi piutang pembiayaan dilakukan melalui keputusan dalam rapat Direksi.</w:t>
            </w:r>
          </w:p>
        </w:tc>
        <w:tc>
          <w:tcPr>
            <w:tcW w:w="2402" w:type="dxa"/>
          </w:tcPr>
          <w:p w14:paraId="4B1D6D3B" w14:textId="2FEAA1F5" w:rsidR="009B54DE" w:rsidRPr="00A571C1" w:rsidRDefault="0065420B" w:rsidP="008556C4">
            <w:pPr>
              <w:spacing w:before="60" w:after="60" w:line="240" w:lineRule="auto"/>
              <w:ind w:right="6"/>
              <w:rPr>
                <w:bCs/>
                <w:sz w:val="22"/>
                <w:szCs w:val="22"/>
                <w:lang w:val="en-GB"/>
              </w:rPr>
            </w:pPr>
            <w:r w:rsidRPr="0065420B">
              <w:rPr>
                <w:bCs/>
                <w:sz w:val="22"/>
                <w:szCs w:val="22"/>
                <w:lang w:val="en-GB"/>
              </w:rPr>
              <w:t>Kewenangan tertinggi dan mekanisme rapat Direksi ditentukan berdasarkan anggaran dasar atau ketentuan intern Perusahaan.</w:t>
            </w:r>
          </w:p>
        </w:tc>
        <w:tc>
          <w:tcPr>
            <w:tcW w:w="1868" w:type="dxa"/>
          </w:tcPr>
          <w:p w14:paraId="42F455F6" w14:textId="77777777" w:rsidR="009B54DE" w:rsidRPr="00A571C1" w:rsidRDefault="009B54DE" w:rsidP="008556C4">
            <w:pPr>
              <w:spacing w:before="60" w:after="60" w:line="240" w:lineRule="auto"/>
              <w:ind w:right="6"/>
              <w:jc w:val="center"/>
              <w:rPr>
                <w:b/>
                <w:sz w:val="22"/>
                <w:szCs w:val="22"/>
              </w:rPr>
            </w:pPr>
          </w:p>
        </w:tc>
        <w:tc>
          <w:tcPr>
            <w:tcW w:w="2001" w:type="dxa"/>
          </w:tcPr>
          <w:p w14:paraId="32929CEE" w14:textId="77777777" w:rsidR="009B54DE" w:rsidRPr="00A571C1" w:rsidRDefault="009B54DE" w:rsidP="008556C4">
            <w:pPr>
              <w:spacing w:before="60" w:after="60" w:line="240" w:lineRule="auto"/>
              <w:ind w:right="6"/>
              <w:jc w:val="center"/>
              <w:rPr>
                <w:b/>
                <w:sz w:val="22"/>
                <w:szCs w:val="22"/>
              </w:rPr>
            </w:pPr>
          </w:p>
        </w:tc>
      </w:tr>
      <w:tr w:rsidR="006A0890" w14:paraId="36ED2D87" w14:textId="77777777" w:rsidTr="00ED6DE5">
        <w:tc>
          <w:tcPr>
            <w:tcW w:w="4672" w:type="dxa"/>
            <w:gridSpan w:val="6"/>
          </w:tcPr>
          <w:p w14:paraId="287B34E9" w14:textId="77777777" w:rsidR="0065420B" w:rsidRPr="00816544" w:rsidRDefault="0065420B" w:rsidP="008556C4">
            <w:pPr>
              <w:spacing w:before="60" w:after="60" w:line="240" w:lineRule="auto"/>
              <w:ind w:right="6"/>
              <w:rPr>
                <w:bCs/>
                <w:sz w:val="22"/>
                <w:szCs w:val="22"/>
                <w:lang w:val="en-GB"/>
              </w:rPr>
            </w:pPr>
          </w:p>
        </w:tc>
        <w:tc>
          <w:tcPr>
            <w:tcW w:w="2190" w:type="dxa"/>
          </w:tcPr>
          <w:p w14:paraId="19A9A14B" w14:textId="77777777" w:rsidR="0065420B" w:rsidRPr="00A571C1" w:rsidRDefault="0065420B" w:rsidP="008556C4">
            <w:pPr>
              <w:spacing w:before="60" w:after="60" w:line="240" w:lineRule="auto"/>
              <w:ind w:right="6"/>
              <w:rPr>
                <w:bCs/>
                <w:sz w:val="22"/>
                <w:szCs w:val="22"/>
                <w:lang w:val="en-GB"/>
              </w:rPr>
            </w:pPr>
          </w:p>
        </w:tc>
        <w:tc>
          <w:tcPr>
            <w:tcW w:w="634" w:type="dxa"/>
            <w:gridSpan w:val="4"/>
          </w:tcPr>
          <w:p w14:paraId="1B9D7B23" w14:textId="35E68B96" w:rsidR="0065420B" w:rsidRDefault="0065420B" w:rsidP="00AA6C47">
            <w:pPr>
              <w:spacing w:before="60" w:after="60" w:line="240" w:lineRule="auto"/>
              <w:ind w:right="6"/>
              <w:rPr>
                <w:bCs/>
                <w:sz w:val="22"/>
                <w:szCs w:val="22"/>
                <w:lang w:val="en-GB"/>
              </w:rPr>
            </w:pPr>
            <w:r>
              <w:rPr>
                <w:bCs/>
                <w:sz w:val="22"/>
                <w:szCs w:val="22"/>
                <w:lang w:val="en-GB"/>
              </w:rPr>
              <w:t>(3)</w:t>
            </w:r>
          </w:p>
        </w:tc>
        <w:tc>
          <w:tcPr>
            <w:tcW w:w="4305" w:type="dxa"/>
            <w:gridSpan w:val="4"/>
          </w:tcPr>
          <w:p w14:paraId="0389ACBC" w14:textId="40A012AC" w:rsidR="0065420B" w:rsidRPr="007C6B03" w:rsidRDefault="00DD3E14" w:rsidP="00AA6C47">
            <w:pPr>
              <w:spacing w:before="60" w:after="60" w:line="240" w:lineRule="auto"/>
              <w:ind w:right="6"/>
              <w:rPr>
                <w:bCs/>
                <w:sz w:val="22"/>
                <w:szCs w:val="22"/>
              </w:rPr>
            </w:pPr>
            <w:r w:rsidRPr="00DD3E14">
              <w:rPr>
                <w:bCs/>
                <w:sz w:val="22"/>
                <w:szCs w:val="22"/>
              </w:rPr>
              <w:t>Restrukturisasi piutang pembiayaan wajib dilakukan oleh pejabat atau pegawai yang tidak terlibat dalam pemberian pembiayaan yang direstrukturisasi.</w:t>
            </w:r>
          </w:p>
        </w:tc>
        <w:tc>
          <w:tcPr>
            <w:tcW w:w="2402" w:type="dxa"/>
          </w:tcPr>
          <w:p w14:paraId="53B4528E" w14:textId="3F51CEB9" w:rsidR="0065420B" w:rsidRPr="0065420B" w:rsidRDefault="008B073F" w:rsidP="008556C4">
            <w:pPr>
              <w:spacing w:before="60" w:after="60" w:line="240" w:lineRule="auto"/>
              <w:ind w:right="6"/>
              <w:rPr>
                <w:bCs/>
                <w:sz w:val="22"/>
                <w:szCs w:val="22"/>
                <w:lang w:val="en-GB"/>
              </w:rPr>
            </w:pPr>
            <w:r w:rsidRPr="008B073F">
              <w:rPr>
                <w:bCs/>
                <w:sz w:val="22"/>
                <w:szCs w:val="22"/>
                <w:lang w:val="en-GB"/>
              </w:rPr>
              <w:t>Tujuan restrukturisasi piutang pembiayaan dilakukan oleh pejabat atau pegawai yang tidak terlibat dalam pemberian pembiayaan yang direstrukturisasi yaitu untuk menjaga objektivitas.</w:t>
            </w:r>
          </w:p>
        </w:tc>
        <w:tc>
          <w:tcPr>
            <w:tcW w:w="1868" w:type="dxa"/>
          </w:tcPr>
          <w:p w14:paraId="47CFFC82" w14:textId="77777777" w:rsidR="0065420B" w:rsidRPr="00A571C1" w:rsidRDefault="0065420B" w:rsidP="008556C4">
            <w:pPr>
              <w:spacing w:before="60" w:after="60" w:line="240" w:lineRule="auto"/>
              <w:ind w:right="6"/>
              <w:jc w:val="center"/>
              <w:rPr>
                <w:b/>
                <w:sz w:val="22"/>
                <w:szCs w:val="22"/>
              </w:rPr>
            </w:pPr>
          </w:p>
        </w:tc>
        <w:tc>
          <w:tcPr>
            <w:tcW w:w="2001" w:type="dxa"/>
          </w:tcPr>
          <w:p w14:paraId="1116E8C9" w14:textId="77777777" w:rsidR="0065420B" w:rsidRPr="00A571C1" w:rsidRDefault="0065420B" w:rsidP="008556C4">
            <w:pPr>
              <w:spacing w:before="60" w:after="60" w:line="240" w:lineRule="auto"/>
              <w:ind w:right="6"/>
              <w:jc w:val="center"/>
              <w:rPr>
                <w:b/>
                <w:sz w:val="22"/>
                <w:szCs w:val="22"/>
              </w:rPr>
            </w:pPr>
          </w:p>
        </w:tc>
      </w:tr>
      <w:tr w:rsidR="006A0890" w14:paraId="42B3D627" w14:textId="77777777" w:rsidTr="00ED6DE5">
        <w:tc>
          <w:tcPr>
            <w:tcW w:w="4672" w:type="dxa"/>
            <w:gridSpan w:val="6"/>
          </w:tcPr>
          <w:p w14:paraId="1501109E" w14:textId="77777777" w:rsidR="008B073F" w:rsidRPr="00816544" w:rsidRDefault="008B073F" w:rsidP="008556C4">
            <w:pPr>
              <w:spacing w:before="60" w:after="60" w:line="240" w:lineRule="auto"/>
              <w:ind w:right="6"/>
              <w:rPr>
                <w:bCs/>
                <w:sz w:val="22"/>
                <w:szCs w:val="22"/>
                <w:lang w:val="en-GB"/>
              </w:rPr>
            </w:pPr>
          </w:p>
        </w:tc>
        <w:tc>
          <w:tcPr>
            <w:tcW w:w="2190" w:type="dxa"/>
          </w:tcPr>
          <w:p w14:paraId="64E734C5" w14:textId="77777777" w:rsidR="008B073F" w:rsidRPr="00A571C1" w:rsidRDefault="008B073F" w:rsidP="008556C4">
            <w:pPr>
              <w:spacing w:before="60" w:after="60" w:line="240" w:lineRule="auto"/>
              <w:ind w:right="6"/>
              <w:rPr>
                <w:bCs/>
                <w:sz w:val="22"/>
                <w:szCs w:val="22"/>
                <w:lang w:val="en-GB"/>
              </w:rPr>
            </w:pPr>
          </w:p>
        </w:tc>
        <w:tc>
          <w:tcPr>
            <w:tcW w:w="634" w:type="dxa"/>
            <w:gridSpan w:val="4"/>
          </w:tcPr>
          <w:p w14:paraId="14E04C53" w14:textId="224BBAC6" w:rsidR="008B073F" w:rsidRDefault="008B073F" w:rsidP="00AA6C47">
            <w:pPr>
              <w:spacing w:before="60" w:after="60" w:line="240" w:lineRule="auto"/>
              <w:ind w:right="6"/>
              <w:rPr>
                <w:bCs/>
                <w:sz w:val="22"/>
                <w:szCs w:val="22"/>
                <w:lang w:val="en-GB"/>
              </w:rPr>
            </w:pPr>
            <w:r>
              <w:rPr>
                <w:bCs/>
                <w:sz w:val="22"/>
                <w:szCs w:val="22"/>
                <w:lang w:val="en-GB"/>
              </w:rPr>
              <w:t>(4)</w:t>
            </w:r>
          </w:p>
        </w:tc>
        <w:tc>
          <w:tcPr>
            <w:tcW w:w="4305" w:type="dxa"/>
            <w:gridSpan w:val="4"/>
          </w:tcPr>
          <w:p w14:paraId="7BDCCF0F" w14:textId="2C04C5B4" w:rsidR="008B073F" w:rsidRPr="00DD3E14" w:rsidRDefault="00AF3656" w:rsidP="00AA6C47">
            <w:pPr>
              <w:spacing w:before="60" w:after="60" w:line="240" w:lineRule="auto"/>
              <w:ind w:right="6"/>
              <w:rPr>
                <w:bCs/>
                <w:sz w:val="22"/>
                <w:szCs w:val="22"/>
              </w:rPr>
            </w:pPr>
            <w:r w:rsidRPr="00AF3656">
              <w:rPr>
                <w:bCs/>
                <w:sz w:val="22"/>
                <w:szCs w:val="22"/>
              </w:rPr>
              <w:t>Dalam pelaksanaan restrukturisasi piutang pembiayaan, Perusahaan dapat membentuk satuan kerja khusus disesuaikan dengan kebutuhan masing-masing Perusahaan.</w:t>
            </w:r>
          </w:p>
        </w:tc>
        <w:tc>
          <w:tcPr>
            <w:tcW w:w="2402" w:type="dxa"/>
          </w:tcPr>
          <w:p w14:paraId="61007A84" w14:textId="73707BC7" w:rsidR="008B073F" w:rsidRPr="008B073F" w:rsidRDefault="008B073F" w:rsidP="008556C4">
            <w:pPr>
              <w:spacing w:before="60" w:after="60" w:line="240" w:lineRule="auto"/>
              <w:ind w:right="6"/>
              <w:rPr>
                <w:bCs/>
                <w:sz w:val="22"/>
                <w:szCs w:val="22"/>
                <w:lang w:val="en-GB"/>
              </w:rPr>
            </w:pPr>
            <w:r>
              <w:rPr>
                <w:bCs/>
                <w:sz w:val="22"/>
                <w:szCs w:val="22"/>
                <w:lang w:val="en-GB"/>
              </w:rPr>
              <w:t>Cukup jelas.</w:t>
            </w:r>
          </w:p>
        </w:tc>
        <w:tc>
          <w:tcPr>
            <w:tcW w:w="1868" w:type="dxa"/>
          </w:tcPr>
          <w:p w14:paraId="6A6914C2" w14:textId="77777777" w:rsidR="008B073F" w:rsidRPr="00A571C1" w:rsidRDefault="008B073F" w:rsidP="008556C4">
            <w:pPr>
              <w:spacing w:before="60" w:after="60" w:line="240" w:lineRule="auto"/>
              <w:ind w:right="6"/>
              <w:jc w:val="center"/>
              <w:rPr>
                <w:b/>
                <w:sz w:val="22"/>
                <w:szCs w:val="22"/>
              </w:rPr>
            </w:pPr>
          </w:p>
        </w:tc>
        <w:tc>
          <w:tcPr>
            <w:tcW w:w="2001" w:type="dxa"/>
          </w:tcPr>
          <w:p w14:paraId="5C4E4B83" w14:textId="77777777" w:rsidR="008B073F" w:rsidRPr="00A571C1" w:rsidRDefault="008B073F" w:rsidP="008556C4">
            <w:pPr>
              <w:spacing w:before="60" w:after="60" w:line="240" w:lineRule="auto"/>
              <w:ind w:right="6"/>
              <w:jc w:val="center"/>
              <w:rPr>
                <w:b/>
                <w:sz w:val="22"/>
                <w:szCs w:val="22"/>
              </w:rPr>
            </w:pPr>
          </w:p>
        </w:tc>
      </w:tr>
      <w:tr w:rsidR="0019334C" w14:paraId="5BBAEAE7" w14:textId="77777777" w:rsidTr="00ED6DE5">
        <w:tc>
          <w:tcPr>
            <w:tcW w:w="4672" w:type="dxa"/>
            <w:gridSpan w:val="6"/>
          </w:tcPr>
          <w:p w14:paraId="068D83F0" w14:textId="77777777" w:rsidR="00690962" w:rsidRPr="00816544" w:rsidRDefault="00690962" w:rsidP="008556C4">
            <w:pPr>
              <w:spacing w:before="60" w:after="60" w:line="240" w:lineRule="auto"/>
              <w:ind w:right="6"/>
              <w:rPr>
                <w:bCs/>
                <w:sz w:val="22"/>
                <w:szCs w:val="22"/>
                <w:lang w:val="en-GB"/>
              </w:rPr>
            </w:pPr>
          </w:p>
        </w:tc>
        <w:tc>
          <w:tcPr>
            <w:tcW w:w="2190" w:type="dxa"/>
          </w:tcPr>
          <w:p w14:paraId="7E0B3632" w14:textId="77777777" w:rsidR="00690962" w:rsidRPr="00A571C1" w:rsidRDefault="00690962" w:rsidP="008556C4">
            <w:pPr>
              <w:spacing w:before="60" w:after="60" w:line="240" w:lineRule="auto"/>
              <w:ind w:right="6"/>
              <w:rPr>
                <w:bCs/>
                <w:sz w:val="22"/>
                <w:szCs w:val="22"/>
                <w:lang w:val="en-GB"/>
              </w:rPr>
            </w:pPr>
          </w:p>
        </w:tc>
        <w:tc>
          <w:tcPr>
            <w:tcW w:w="4939" w:type="dxa"/>
            <w:gridSpan w:val="8"/>
          </w:tcPr>
          <w:p w14:paraId="0F2B1C38" w14:textId="77777777" w:rsidR="00690962" w:rsidRPr="00AA6C47" w:rsidRDefault="00690962" w:rsidP="00AA6C47">
            <w:pPr>
              <w:spacing w:before="60" w:after="60" w:line="240" w:lineRule="auto"/>
              <w:ind w:right="6"/>
              <w:rPr>
                <w:bCs/>
                <w:sz w:val="22"/>
                <w:szCs w:val="22"/>
              </w:rPr>
            </w:pPr>
          </w:p>
        </w:tc>
        <w:tc>
          <w:tcPr>
            <w:tcW w:w="2402" w:type="dxa"/>
          </w:tcPr>
          <w:p w14:paraId="03E65428" w14:textId="77777777" w:rsidR="00690962" w:rsidRPr="00A571C1" w:rsidRDefault="00690962" w:rsidP="008556C4">
            <w:pPr>
              <w:spacing w:before="60" w:after="60" w:line="240" w:lineRule="auto"/>
              <w:ind w:right="6"/>
              <w:rPr>
                <w:bCs/>
                <w:sz w:val="22"/>
                <w:szCs w:val="22"/>
                <w:lang w:val="en-GB"/>
              </w:rPr>
            </w:pPr>
          </w:p>
        </w:tc>
        <w:tc>
          <w:tcPr>
            <w:tcW w:w="1868" w:type="dxa"/>
          </w:tcPr>
          <w:p w14:paraId="363744C5" w14:textId="77777777" w:rsidR="00690962" w:rsidRPr="00A571C1" w:rsidRDefault="00690962" w:rsidP="008556C4">
            <w:pPr>
              <w:spacing w:before="60" w:after="60" w:line="240" w:lineRule="auto"/>
              <w:ind w:right="6"/>
              <w:jc w:val="center"/>
              <w:rPr>
                <w:b/>
                <w:sz w:val="22"/>
                <w:szCs w:val="22"/>
              </w:rPr>
            </w:pPr>
          </w:p>
        </w:tc>
        <w:tc>
          <w:tcPr>
            <w:tcW w:w="2001" w:type="dxa"/>
          </w:tcPr>
          <w:p w14:paraId="015602ED" w14:textId="77777777" w:rsidR="00690962" w:rsidRPr="00A571C1" w:rsidRDefault="00690962" w:rsidP="008556C4">
            <w:pPr>
              <w:spacing w:before="60" w:after="60" w:line="240" w:lineRule="auto"/>
              <w:ind w:right="6"/>
              <w:jc w:val="center"/>
              <w:rPr>
                <w:b/>
                <w:sz w:val="22"/>
                <w:szCs w:val="22"/>
              </w:rPr>
            </w:pPr>
          </w:p>
        </w:tc>
      </w:tr>
      <w:tr w:rsidR="0019334C" w14:paraId="091D139D" w14:textId="77777777" w:rsidTr="00ED6DE5">
        <w:tc>
          <w:tcPr>
            <w:tcW w:w="4672" w:type="dxa"/>
            <w:gridSpan w:val="6"/>
          </w:tcPr>
          <w:p w14:paraId="58B035E9" w14:textId="77777777" w:rsidR="000474FD" w:rsidRPr="00816544" w:rsidRDefault="000474FD" w:rsidP="008556C4">
            <w:pPr>
              <w:spacing w:before="60" w:after="60" w:line="240" w:lineRule="auto"/>
              <w:ind w:right="6"/>
              <w:rPr>
                <w:bCs/>
                <w:sz w:val="22"/>
                <w:szCs w:val="22"/>
                <w:lang w:val="en-GB"/>
              </w:rPr>
            </w:pPr>
          </w:p>
        </w:tc>
        <w:tc>
          <w:tcPr>
            <w:tcW w:w="2190" w:type="dxa"/>
          </w:tcPr>
          <w:p w14:paraId="7B1122A1" w14:textId="77777777" w:rsidR="000474FD" w:rsidRPr="00A571C1" w:rsidRDefault="000474FD" w:rsidP="008556C4">
            <w:pPr>
              <w:spacing w:before="60" w:after="60" w:line="240" w:lineRule="auto"/>
              <w:ind w:right="6"/>
              <w:rPr>
                <w:bCs/>
                <w:sz w:val="22"/>
                <w:szCs w:val="22"/>
                <w:lang w:val="en-GB"/>
              </w:rPr>
            </w:pPr>
          </w:p>
        </w:tc>
        <w:tc>
          <w:tcPr>
            <w:tcW w:w="4939" w:type="dxa"/>
            <w:gridSpan w:val="8"/>
          </w:tcPr>
          <w:p w14:paraId="5B6A6569" w14:textId="265AF941" w:rsidR="000474FD" w:rsidRPr="00165F6B" w:rsidRDefault="00165F6B" w:rsidP="00165F6B">
            <w:pPr>
              <w:spacing w:before="60" w:after="60" w:line="240" w:lineRule="auto"/>
              <w:ind w:right="6"/>
              <w:jc w:val="center"/>
              <w:rPr>
                <w:bCs/>
                <w:sz w:val="22"/>
                <w:szCs w:val="22"/>
                <w:lang w:val="en-GB"/>
              </w:rPr>
            </w:pPr>
            <w:r>
              <w:rPr>
                <w:bCs/>
                <w:sz w:val="22"/>
                <w:szCs w:val="22"/>
                <w:lang w:val="en-GB"/>
              </w:rPr>
              <w:t>Pasal 97H</w:t>
            </w:r>
          </w:p>
        </w:tc>
        <w:tc>
          <w:tcPr>
            <w:tcW w:w="2402" w:type="dxa"/>
          </w:tcPr>
          <w:p w14:paraId="1BC14EC7" w14:textId="77777777" w:rsidR="000474FD" w:rsidRPr="00A571C1" w:rsidRDefault="000474FD" w:rsidP="008556C4">
            <w:pPr>
              <w:spacing w:before="60" w:after="60" w:line="240" w:lineRule="auto"/>
              <w:ind w:right="6"/>
              <w:rPr>
                <w:bCs/>
                <w:sz w:val="22"/>
                <w:szCs w:val="22"/>
                <w:lang w:val="en-GB"/>
              </w:rPr>
            </w:pPr>
          </w:p>
        </w:tc>
        <w:tc>
          <w:tcPr>
            <w:tcW w:w="1868" w:type="dxa"/>
          </w:tcPr>
          <w:p w14:paraId="61F7F5C4" w14:textId="77777777" w:rsidR="000474FD" w:rsidRPr="00A571C1" w:rsidRDefault="000474FD" w:rsidP="008556C4">
            <w:pPr>
              <w:spacing w:before="60" w:after="60" w:line="240" w:lineRule="auto"/>
              <w:ind w:right="6"/>
              <w:jc w:val="center"/>
              <w:rPr>
                <w:b/>
                <w:sz w:val="22"/>
                <w:szCs w:val="22"/>
              </w:rPr>
            </w:pPr>
          </w:p>
        </w:tc>
        <w:tc>
          <w:tcPr>
            <w:tcW w:w="2001" w:type="dxa"/>
          </w:tcPr>
          <w:p w14:paraId="009C595E" w14:textId="77777777" w:rsidR="000474FD" w:rsidRPr="00A571C1" w:rsidRDefault="000474FD" w:rsidP="008556C4">
            <w:pPr>
              <w:spacing w:before="60" w:after="60" w:line="240" w:lineRule="auto"/>
              <w:ind w:right="6"/>
              <w:jc w:val="center"/>
              <w:rPr>
                <w:b/>
                <w:sz w:val="22"/>
                <w:szCs w:val="22"/>
              </w:rPr>
            </w:pPr>
          </w:p>
        </w:tc>
      </w:tr>
      <w:tr w:rsidR="00AF58D5" w14:paraId="51C7774A" w14:textId="77777777" w:rsidTr="00ED6DE5">
        <w:tc>
          <w:tcPr>
            <w:tcW w:w="4672" w:type="dxa"/>
            <w:gridSpan w:val="6"/>
          </w:tcPr>
          <w:p w14:paraId="3B8624CF" w14:textId="77777777" w:rsidR="00871138" w:rsidRPr="00816544" w:rsidRDefault="00871138" w:rsidP="008556C4">
            <w:pPr>
              <w:spacing w:before="60" w:after="60" w:line="240" w:lineRule="auto"/>
              <w:ind w:right="6"/>
              <w:rPr>
                <w:bCs/>
                <w:sz w:val="22"/>
                <w:szCs w:val="22"/>
                <w:lang w:val="en-GB"/>
              </w:rPr>
            </w:pPr>
          </w:p>
        </w:tc>
        <w:tc>
          <w:tcPr>
            <w:tcW w:w="2190" w:type="dxa"/>
          </w:tcPr>
          <w:p w14:paraId="243EF613" w14:textId="77777777" w:rsidR="00871138" w:rsidRPr="00A571C1" w:rsidRDefault="00871138" w:rsidP="008556C4">
            <w:pPr>
              <w:spacing w:before="60" w:after="60" w:line="240" w:lineRule="auto"/>
              <w:ind w:right="6"/>
              <w:rPr>
                <w:bCs/>
                <w:sz w:val="22"/>
                <w:szCs w:val="22"/>
                <w:lang w:val="en-GB"/>
              </w:rPr>
            </w:pPr>
          </w:p>
        </w:tc>
        <w:tc>
          <w:tcPr>
            <w:tcW w:w="634" w:type="dxa"/>
            <w:gridSpan w:val="4"/>
          </w:tcPr>
          <w:p w14:paraId="2D5E36BD" w14:textId="2495E949" w:rsidR="00871138" w:rsidRPr="00A53BB3" w:rsidRDefault="00A53BB3"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1E730308" w14:textId="7180A9A9" w:rsidR="00871138" w:rsidRPr="00AA6C47" w:rsidRDefault="00A53BB3" w:rsidP="00AA6C47">
            <w:pPr>
              <w:spacing w:before="60" w:after="60" w:line="240" w:lineRule="auto"/>
              <w:ind w:right="6"/>
              <w:rPr>
                <w:bCs/>
                <w:sz w:val="22"/>
                <w:szCs w:val="22"/>
              </w:rPr>
            </w:pPr>
            <w:r w:rsidRPr="00A53BB3">
              <w:rPr>
                <w:bCs/>
                <w:sz w:val="22"/>
                <w:szCs w:val="22"/>
              </w:rPr>
              <w:t>Pembiayaan yang akan direstrukturisasi wajib dianalisis berdasarkan prospek usaha yang baik dan/atau kemampuan membayar Debitur atau Nasabah setelah piutang pembiayaan direstrukturisasi.</w:t>
            </w:r>
          </w:p>
        </w:tc>
        <w:tc>
          <w:tcPr>
            <w:tcW w:w="2402" w:type="dxa"/>
          </w:tcPr>
          <w:p w14:paraId="3D48125D" w14:textId="2D8239ED" w:rsidR="00871138" w:rsidRPr="00A571C1" w:rsidRDefault="004A647D" w:rsidP="008556C4">
            <w:pPr>
              <w:spacing w:before="60" w:after="60" w:line="240" w:lineRule="auto"/>
              <w:ind w:right="6"/>
              <w:rPr>
                <w:bCs/>
                <w:sz w:val="22"/>
                <w:szCs w:val="22"/>
                <w:lang w:val="en-GB"/>
              </w:rPr>
            </w:pPr>
            <w:r w:rsidRPr="004A647D">
              <w:rPr>
                <w:bCs/>
                <w:sz w:val="22"/>
                <w:szCs w:val="22"/>
                <w:lang w:val="en-GB"/>
              </w:rPr>
              <w:t>Cukup jelas.</w:t>
            </w:r>
          </w:p>
        </w:tc>
        <w:tc>
          <w:tcPr>
            <w:tcW w:w="1868" w:type="dxa"/>
          </w:tcPr>
          <w:p w14:paraId="10F54611" w14:textId="77777777" w:rsidR="00871138" w:rsidRPr="00A571C1" w:rsidRDefault="00871138" w:rsidP="008556C4">
            <w:pPr>
              <w:spacing w:before="60" w:after="60" w:line="240" w:lineRule="auto"/>
              <w:ind w:right="6"/>
              <w:jc w:val="center"/>
              <w:rPr>
                <w:b/>
                <w:sz w:val="22"/>
                <w:szCs w:val="22"/>
              </w:rPr>
            </w:pPr>
          </w:p>
        </w:tc>
        <w:tc>
          <w:tcPr>
            <w:tcW w:w="2001" w:type="dxa"/>
          </w:tcPr>
          <w:p w14:paraId="2C8DAA35" w14:textId="77777777" w:rsidR="00871138" w:rsidRPr="00A571C1" w:rsidRDefault="00871138" w:rsidP="008556C4">
            <w:pPr>
              <w:spacing w:before="60" w:after="60" w:line="240" w:lineRule="auto"/>
              <w:ind w:right="6"/>
              <w:jc w:val="center"/>
              <w:rPr>
                <w:b/>
                <w:sz w:val="22"/>
                <w:szCs w:val="22"/>
              </w:rPr>
            </w:pPr>
          </w:p>
        </w:tc>
      </w:tr>
      <w:tr w:rsidR="006A0890" w14:paraId="2E2886D8" w14:textId="77777777" w:rsidTr="00ED6DE5">
        <w:tc>
          <w:tcPr>
            <w:tcW w:w="4672" w:type="dxa"/>
            <w:gridSpan w:val="6"/>
          </w:tcPr>
          <w:p w14:paraId="42350354" w14:textId="77777777" w:rsidR="00A53BB3" w:rsidRPr="00816544" w:rsidRDefault="00A53BB3" w:rsidP="008556C4">
            <w:pPr>
              <w:spacing w:before="60" w:after="60" w:line="240" w:lineRule="auto"/>
              <w:ind w:right="6"/>
              <w:rPr>
                <w:bCs/>
                <w:sz w:val="22"/>
                <w:szCs w:val="22"/>
                <w:lang w:val="en-GB"/>
              </w:rPr>
            </w:pPr>
          </w:p>
        </w:tc>
        <w:tc>
          <w:tcPr>
            <w:tcW w:w="2190" w:type="dxa"/>
          </w:tcPr>
          <w:p w14:paraId="06CD88B5" w14:textId="77777777" w:rsidR="00A53BB3" w:rsidRPr="00A571C1" w:rsidRDefault="00A53BB3" w:rsidP="008556C4">
            <w:pPr>
              <w:spacing w:before="60" w:after="60" w:line="240" w:lineRule="auto"/>
              <w:ind w:right="6"/>
              <w:rPr>
                <w:bCs/>
                <w:sz w:val="22"/>
                <w:szCs w:val="22"/>
                <w:lang w:val="en-GB"/>
              </w:rPr>
            </w:pPr>
          </w:p>
        </w:tc>
        <w:tc>
          <w:tcPr>
            <w:tcW w:w="634" w:type="dxa"/>
            <w:gridSpan w:val="4"/>
          </w:tcPr>
          <w:p w14:paraId="16023D68" w14:textId="3FD52955" w:rsidR="00A53BB3" w:rsidRDefault="004A647D"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6EFA745A" w14:textId="230CF0A0" w:rsidR="00A53BB3" w:rsidRPr="00A53BB3" w:rsidRDefault="00CE70B7" w:rsidP="00AA6C47">
            <w:pPr>
              <w:spacing w:before="60" w:after="60" w:line="240" w:lineRule="auto"/>
              <w:ind w:right="6"/>
              <w:rPr>
                <w:bCs/>
                <w:sz w:val="22"/>
                <w:szCs w:val="22"/>
              </w:rPr>
            </w:pPr>
            <w:r w:rsidRPr="00CE70B7">
              <w:rPr>
                <w:bCs/>
                <w:sz w:val="22"/>
                <w:szCs w:val="22"/>
              </w:rPr>
              <w:t>Pembiayaan kepada pihak terkait sebagaimana dimaksud dalam Pasal 17 ayat (8), yang akan direstrukturisasi wajib dianalisis oleh konsultan keuangan independen yang memiliki izin usaha dan reputasi yang baik.</w:t>
            </w:r>
          </w:p>
        </w:tc>
        <w:tc>
          <w:tcPr>
            <w:tcW w:w="2402" w:type="dxa"/>
          </w:tcPr>
          <w:p w14:paraId="194E9C08" w14:textId="0BBC3857" w:rsidR="00A53BB3" w:rsidRPr="00A571C1" w:rsidRDefault="005716F2" w:rsidP="008556C4">
            <w:pPr>
              <w:spacing w:before="60" w:after="60" w:line="240" w:lineRule="auto"/>
              <w:ind w:right="6"/>
              <w:rPr>
                <w:bCs/>
                <w:sz w:val="22"/>
                <w:szCs w:val="22"/>
                <w:lang w:val="en-GB"/>
              </w:rPr>
            </w:pPr>
            <w:r w:rsidRPr="005716F2">
              <w:rPr>
                <w:bCs/>
                <w:sz w:val="22"/>
                <w:szCs w:val="22"/>
                <w:lang w:val="en-GB"/>
              </w:rPr>
              <w:t>Yang dimaksud dengan “konsultan keuangan independen” adalah badan hukum yang bergerak dalam bidang jasa konsultasi keuangan yang tidak memiliki keterkaitan dengan Perusahaan ataupun Debitur atau Nasabah.</w:t>
            </w:r>
          </w:p>
        </w:tc>
        <w:tc>
          <w:tcPr>
            <w:tcW w:w="1868" w:type="dxa"/>
          </w:tcPr>
          <w:p w14:paraId="77C491C8" w14:textId="77777777" w:rsidR="00A53BB3" w:rsidRPr="00A571C1" w:rsidRDefault="00A53BB3" w:rsidP="008556C4">
            <w:pPr>
              <w:spacing w:before="60" w:after="60" w:line="240" w:lineRule="auto"/>
              <w:ind w:right="6"/>
              <w:jc w:val="center"/>
              <w:rPr>
                <w:b/>
                <w:sz w:val="22"/>
                <w:szCs w:val="22"/>
              </w:rPr>
            </w:pPr>
          </w:p>
        </w:tc>
        <w:tc>
          <w:tcPr>
            <w:tcW w:w="2001" w:type="dxa"/>
          </w:tcPr>
          <w:p w14:paraId="4B198C4F" w14:textId="77777777" w:rsidR="00A53BB3" w:rsidRPr="00A571C1" w:rsidRDefault="00A53BB3" w:rsidP="008556C4">
            <w:pPr>
              <w:spacing w:before="60" w:after="60" w:line="240" w:lineRule="auto"/>
              <w:ind w:right="6"/>
              <w:jc w:val="center"/>
              <w:rPr>
                <w:b/>
                <w:sz w:val="22"/>
                <w:szCs w:val="22"/>
              </w:rPr>
            </w:pPr>
          </w:p>
        </w:tc>
      </w:tr>
      <w:tr w:rsidR="006A0890" w14:paraId="2CF7B909" w14:textId="77777777" w:rsidTr="00ED6DE5">
        <w:tc>
          <w:tcPr>
            <w:tcW w:w="4672" w:type="dxa"/>
            <w:gridSpan w:val="6"/>
          </w:tcPr>
          <w:p w14:paraId="5192B3F1" w14:textId="77777777" w:rsidR="005716F2" w:rsidRPr="00816544" w:rsidRDefault="005716F2" w:rsidP="008556C4">
            <w:pPr>
              <w:spacing w:before="60" w:after="60" w:line="240" w:lineRule="auto"/>
              <w:ind w:right="6"/>
              <w:rPr>
                <w:bCs/>
                <w:sz w:val="22"/>
                <w:szCs w:val="22"/>
                <w:lang w:val="en-GB"/>
              </w:rPr>
            </w:pPr>
          </w:p>
        </w:tc>
        <w:tc>
          <w:tcPr>
            <w:tcW w:w="2190" w:type="dxa"/>
          </w:tcPr>
          <w:p w14:paraId="040E0A88" w14:textId="77777777" w:rsidR="005716F2" w:rsidRPr="00A571C1" w:rsidRDefault="005716F2" w:rsidP="008556C4">
            <w:pPr>
              <w:spacing w:before="60" w:after="60" w:line="240" w:lineRule="auto"/>
              <w:ind w:right="6"/>
              <w:rPr>
                <w:bCs/>
                <w:sz w:val="22"/>
                <w:szCs w:val="22"/>
                <w:lang w:val="en-GB"/>
              </w:rPr>
            </w:pPr>
          </w:p>
        </w:tc>
        <w:tc>
          <w:tcPr>
            <w:tcW w:w="634" w:type="dxa"/>
            <w:gridSpan w:val="4"/>
          </w:tcPr>
          <w:p w14:paraId="29B6BF0D" w14:textId="7DCA154B" w:rsidR="005716F2" w:rsidRDefault="005716F2" w:rsidP="00AA6C47">
            <w:pPr>
              <w:spacing w:before="60" w:after="60" w:line="240" w:lineRule="auto"/>
              <w:ind w:right="6"/>
              <w:rPr>
                <w:bCs/>
                <w:sz w:val="22"/>
                <w:szCs w:val="22"/>
                <w:lang w:val="en-GB"/>
              </w:rPr>
            </w:pPr>
            <w:r>
              <w:rPr>
                <w:bCs/>
                <w:sz w:val="22"/>
                <w:szCs w:val="22"/>
                <w:lang w:val="en-GB"/>
              </w:rPr>
              <w:t>(3)</w:t>
            </w:r>
          </w:p>
        </w:tc>
        <w:tc>
          <w:tcPr>
            <w:tcW w:w="4305" w:type="dxa"/>
            <w:gridSpan w:val="4"/>
          </w:tcPr>
          <w:p w14:paraId="62CC1FAD" w14:textId="2698CC7F" w:rsidR="005716F2" w:rsidRPr="00CE70B7" w:rsidRDefault="00504D23" w:rsidP="00AA6C47">
            <w:pPr>
              <w:spacing w:before="60" w:after="60" w:line="240" w:lineRule="auto"/>
              <w:ind w:right="6"/>
              <w:rPr>
                <w:bCs/>
                <w:sz w:val="22"/>
                <w:szCs w:val="22"/>
              </w:rPr>
            </w:pPr>
            <w:r w:rsidRPr="00504D23">
              <w:rPr>
                <w:bCs/>
                <w:sz w:val="22"/>
                <w:szCs w:val="22"/>
              </w:rPr>
              <w:t>Setiap tahapan dalam pelaksanaan restrukturisasi pembiayaan dan hasil analisis yang dilakukan Perusahaan dan konsultan keuangan independen terhadap pembiayaan yang direstrukturisasi wajib didokumentasikan secara jelas dan lengkap.</w:t>
            </w:r>
          </w:p>
        </w:tc>
        <w:tc>
          <w:tcPr>
            <w:tcW w:w="2402" w:type="dxa"/>
          </w:tcPr>
          <w:p w14:paraId="4BE81467" w14:textId="097DAFAB" w:rsidR="005716F2" w:rsidRPr="005716F2" w:rsidRDefault="006A1306" w:rsidP="008556C4">
            <w:pPr>
              <w:spacing w:before="60" w:after="60" w:line="240" w:lineRule="auto"/>
              <w:ind w:right="6"/>
              <w:rPr>
                <w:bCs/>
                <w:sz w:val="22"/>
                <w:szCs w:val="22"/>
                <w:lang w:val="en-GB"/>
              </w:rPr>
            </w:pPr>
            <w:r>
              <w:rPr>
                <w:bCs/>
                <w:sz w:val="22"/>
                <w:szCs w:val="22"/>
                <w:lang w:val="en-GB"/>
              </w:rPr>
              <w:t>Cukup jelas.</w:t>
            </w:r>
          </w:p>
        </w:tc>
        <w:tc>
          <w:tcPr>
            <w:tcW w:w="1868" w:type="dxa"/>
          </w:tcPr>
          <w:p w14:paraId="2163841E" w14:textId="77777777" w:rsidR="005716F2" w:rsidRPr="00A571C1" w:rsidRDefault="005716F2" w:rsidP="008556C4">
            <w:pPr>
              <w:spacing w:before="60" w:after="60" w:line="240" w:lineRule="auto"/>
              <w:ind w:right="6"/>
              <w:jc w:val="center"/>
              <w:rPr>
                <w:b/>
                <w:sz w:val="22"/>
                <w:szCs w:val="22"/>
              </w:rPr>
            </w:pPr>
          </w:p>
        </w:tc>
        <w:tc>
          <w:tcPr>
            <w:tcW w:w="2001" w:type="dxa"/>
          </w:tcPr>
          <w:p w14:paraId="01D03E6E" w14:textId="77777777" w:rsidR="005716F2" w:rsidRPr="00A571C1" w:rsidRDefault="005716F2" w:rsidP="008556C4">
            <w:pPr>
              <w:spacing w:before="60" w:after="60" w:line="240" w:lineRule="auto"/>
              <w:ind w:right="6"/>
              <w:jc w:val="center"/>
              <w:rPr>
                <w:b/>
                <w:sz w:val="22"/>
                <w:szCs w:val="22"/>
              </w:rPr>
            </w:pPr>
          </w:p>
        </w:tc>
      </w:tr>
      <w:tr w:rsidR="006A0890" w14:paraId="0627E594" w14:textId="77777777" w:rsidTr="00ED6DE5">
        <w:tc>
          <w:tcPr>
            <w:tcW w:w="4672" w:type="dxa"/>
            <w:gridSpan w:val="6"/>
          </w:tcPr>
          <w:p w14:paraId="36825528" w14:textId="77777777" w:rsidR="005716F2" w:rsidRPr="00816544" w:rsidRDefault="005716F2" w:rsidP="008556C4">
            <w:pPr>
              <w:spacing w:before="60" w:after="60" w:line="240" w:lineRule="auto"/>
              <w:ind w:right="6"/>
              <w:rPr>
                <w:bCs/>
                <w:sz w:val="22"/>
                <w:szCs w:val="22"/>
                <w:lang w:val="en-GB"/>
              </w:rPr>
            </w:pPr>
          </w:p>
        </w:tc>
        <w:tc>
          <w:tcPr>
            <w:tcW w:w="2190" w:type="dxa"/>
          </w:tcPr>
          <w:p w14:paraId="4109A391" w14:textId="77777777" w:rsidR="005716F2" w:rsidRPr="00A571C1" w:rsidRDefault="005716F2" w:rsidP="008556C4">
            <w:pPr>
              <w:spacing w:before="60" w:after="60" w:line="240" w:lineRule="auto"/>
              <w:ind w:right="6"/>
              <w:rPr>
                <w:bCs/>
                <w:sz w:val="22"/>
                <w:szCs w:val="22"/>
                <w:lang w:val="en-GB"/>
              </w:rPr>
            </w:pPr>
          </w:p>
        </w:tc>
        <w:tc>
          <w:tcPr>
            <w:tcW w:w="634" w:type="dxa"/>
            <w:gridSpan w:val="4"/>
          </w:tcPr>
          <w:p w14:paraId="29D4C8D2" w14:textId="4C906620" w:rsidR="005716F2" w:rsidRDefault="006A1306" w:rsidP="00AA6C47">
            <w:pPr>
              <w:spacing w:before="60" w:after="60" w:line="240" w:lineRule="auto"/>
              <w:ind w:right="6"/>
              <w:rPr>
                <w:bCs/>
                <w:sz w:val="22"/>
                <w:szCs w:val="22"/>
                <w:lang w:val="en-GB"/>
              </w:rPr>
            </w:pPr>
            <w:r>
              <w:rPr>
                <w:bCs/>
                <w:sz w:val="22"/>
                <w:szCs w:val="22"/>
                <w:lang w:val="en-GB"/>
              </w:rPr>
              <w:t>(4)</w:t>
            </w:r>
          </w:p>
        </w:tc>
        <w:tc>
          <w:tcPr>
            <w:tcW w:w="4305" w:type="dxa"/>
            <w:gridSpan w:val="4"/>
          </w:tcPr>
          <w:p w14:paraId="6328DD47" w14:textId="0CE61420" w:rsidR="005716F2" w:rsidRPr="00CE70B7" w:rsidRDefault="007A1AC8" w:rsidP="00AA6C47">
            <w:pPr>
              <w:spacing w:before="60" w:after="60" w:line="240" w:lineRule="auto"/>
              <w:ind w:right="6"/>
              <w:rPr>
                <w:bCs/>
                <w:sz w:val="22"/>
                <w:szCs w:val="22"/>
              </w:rPr>
            </w:pPr>
            <w:r w:rsidRPr="007A1AC8">
              <w:rPr>
                <w:bCs/>
                <w:sz w:val="22"/>
                <w:szCs w:val="22"/>
              </w:rPr>
              <w:t xml:space="preserve">Ketentuan sebagaimana dimaksud pada ayat (1) sampai dengan ayat (3) </w:t>
            </w:r>
            <w:r w:rsidRPr="007A1AC8">
              <w:rPr>
                <w:bCs/>
                <w:sz w:val="22"/>
                <w:szCs w:val="22"/>
              </w:rPr>
              <w:lastRenderedPageBreak/>
              <w:t>berlaku juga untuk pembiayaan yang direstrukturisasi ulang.</w:t>
            </w:r>
          </w:p>
        </w:tc>
        <w:tc>
          <w:tcPr>
            <w:tcW w:w="2402" w:type="dxa"/>
          </w:tcPr>
          <w:p w14:paraId="31BDE774" w14:textId="58243F46" w:rsidR="005716F2" w:rsidRPr="005716F2" w:rsidRDefault="004B3F09" w:rsidP="008556C4">
            <w:pPr>
              <w:spacing w:before="60" w:after="60" w:line="240" w:lineRule="auto"/>
              <w:ind w:right="6"/>
              <w:rPr>
                <w:bCs/>
                <w:sz w:val="22"/>
                <w:szCs w:val="22"/>
                <w:lang w:val="en-GB"/>
              </w:rPr>
            </w:pPr>
            <w:r>
              <w:rPr>
                <w:bCs/>
                <w:sz w:val="22"/>
                <w:szCs w:val="22"/>
                <w:lang w:val="en-GB"/>
              </w:rPr>
              <w:lastRenderedPageBreak/>
              <w:t>Cukup jelas.</w:t>
            </w:r>
          </w:p>
        </w:tc>
        <w:tc>
          <w:tcPr>
            <w:tcW w:w="1868" w:type="dxa"/>
          </w:tcPr>
          <w:p w14:paraId="5D650DE1" w14:textId="77777777" w:rsidR="005716F2" w:rsidRPr="00A571C1" w:rsidRDefault="005716F2" w:rsidP="008556C4">
            <w:pPr>
              <w:spacing w:before="60" w:after="60" w:line="240" w:lineRule="auto"/>
              <w:ind w:right="6"/>
              <w:jc w:val="center"/>
              <w:rPr>
                <w:b/>
                <w:sz w:val="22"/>
                <w:szCs w:val="22"/>
              </w:rPr>
            </w:pPr>
          </w:p>
        </w:tc>
        <w:tc>
          <w:tcPr>
            <w:tcW w:w="2001" w:type="dxa"/>
          </w:tcPr>
          <w:p w14:paraId="08D2482F" w14:textId="77777777" w:rsidR="005716F2" w:rsidRPr="00A571C1" w:rsidRDefault="005716F2" w:rsidP="008556C4">
            <w:pPr>
              <w:spacing w:before="60" w:after="60" w:line="240" w:lineRule="auto"/>
              <w:ind w:right="6"/>
              <w:jc w:val="center"/>
              <w:rPr>
                <w:b/>
                <w:sz w:val="22"/>
                <w:szCs w:val="22"/>
              </w:rPr>
            </w:pPr>
          </w:p>
        </w:tc>
      </w:tr>
      <w:tr w:rsidR="006A0890" w14:paraId="2F9C9451" w14:textId="77777777" w:rsidTr="00ED6DE5">
        <w:tc>
          <w:tcPr>
            <w:tcW w:w="4672" w:type="dxa"/>
            <w:gridSpan w:val="6"/>
          </w:tcPr>
          <w:p w14:paraId="74F70FBA" w14:textId="77777777" w:rsidR="005716F2" w:rsidRPr="00816544" w:rsidRDefault="005716F2" w:rsidP="008556C4">
            <w:pPr>
              <w:spacing w:before="60" w:after="60" w:line="240" w:lineRule="auto"/>
              <w:ind w:right="6"/>
              <w:rPr>
                <w:bCs/>
                <w:sz w:val="22"/>
                <w:szCs w:val="22"/>
                <w:lang w:val="en-GB"/>
              </w:rPr>
            </w:pPr>
          </w:p>
        </w:tc>
        <w:tc>
          <w:tcPr>
            <w:tcW w:w="2190" w:type="dxa"/>
          </w:tcPr>
          <w:p w14:paraId="45233D58" w14:textId="77777777" w:rsidR="005716F2" w:rsidRPr="00A571C1" w:rsidRDefault="005716F2" w:rsidP="008556C4">
            <w:pPr>
              <w:spacing w:before="60" w:after="60" w:line="240" w:lineRule="auto"/>
              <w:ind w:right="6"/>
              <w:rPr>
                <w:bCs/>
                <w:sz w:val="22"/>
                <w:szCs w:val="22"/>
                <w:lang w:val="en-GB"/>
              </w:rPr>
            </w:pPr>
          </w:p>
        </w:tc>
        <w:tc>
          <w:tcPr>
            <w:tcW w:w="634" w:type="dxa"/>
            <w:gridSpan w:val="4"/>
          </w:tcPr>
          <w:p w14:paraId="73F52CA9" w14:textId="77777777" w:rsidR="005716F2" w:rsidRDefault="005716F2" w:rsidP="00AA6C47">
            <w:pPr>
              <w:spacing w:before="60" w:after="60" w:line="240" w:lineRule="auto"/>
              <w:ind w:right="6"/>
              <w:rPr>
                <w:bCs/>
                <w:sz w:val="22"/>
                <w:szCs w:val="22"/>
                <w:lang w:val="en-GB"/>
              </w:rPr>
            </w:pPr>
          </w:p>
        </w:tc>
        <w:tc>
          <w:tcPr>
            <w:tcW w:w="4305" w:type="dxa"/>
            <w:gridSpan w:val="4"/>
          </w:tcPr>
          <w:p w14:paraId="1FBF4B7A" w14:textId="77777777" w:rsidR="005716F2" w:rsidRPr="00CE70B7" w:rsidRDefault="005716F2" w:rsidP="00AA6C47">
            <w:pPr>
              <w:spacing w:before="60" w:after="60" w:line="240" w:lineRule="auto"/>
              <w:ind w:right="6"/>
              <w:rPr>
                <w:bCs/>
                <w:sz w:val="22"/>
                <w:szCs w:val="22"/>
              </w:rPr>
            </w:pPr>
          </w:p>
        </w:tc>
        <w:tc>
          <w:tcPr>
            <w:tcW w:w="2402" w:type="dxa"/>
          </w:tcPr>
          <w:p w14:paraId="08BF595F" w14:textId="77777777" w:rsidR="005716F2" w:rsidRPr="005716F2" w:rsidRDefault="005716F2" w:rsidP="008556C4">
            <w:pPr>
              <w:spacing w:before="60" w:after="60" w:line="240" w:lineRule="auto"/>
              <w:ind w:right="6"/>
              <w:rPr>
                <w:bCs/>
                <w:sz w:val="22"/>
                <w:szCs w:val="22"/>
                <w:lang w:val="en-GB"/>
              </w:rPr>
            </w:pPr>
          </w:p>
        </w:tc>
        <w:tc>
          <w:tcPr>
            <w:tcW w:w="1868" w:type="dxa"/>
          </w:tcPr>
          <w:p w14:paraId="2FD44104" w14:textId="77777777" w:rsidR="005716F2" w:rsidRPr="00A571C1" w:rsidRDefault="005716F2" w:rsidP="008556C4">
            <w:pPr>
              <w:spacing w:before="60" w:after="60" w:line="240" w:lineRule="auto"/>
              <w:ind w:right="6"/>
              <w:jc w:val="center"/>
              <w:rPr>
                <w:b/>
                <w:sz w:val="22"/>
                <w:szCs w:val="22"/>
              </w:rPr>
            </w:pPr>
          </w:p>
        </w:tc>
        <w:tc>
          <w:tcPr>
            <w:tcW w:w="2001" w:type="dxa"/>
          </w:tcPr>
          <w:p w14:paraId="7CCF166F" w14:textId="77777777" w:rsidR="005716F2" w:rsidRPr="00A571C1" w:rsidRDefault="005716F2" w:rsidP="008556C4">
            <w:pPr>
              <w:spacing w:before="60" w:after="60" w:line="240" w:lineRule="auto"/>
              <w:ind w:right="6"/>
              <w:jc w:val="center"/>
              <w:rPr>
                <w:b/>
                <w:sz w:val="22"/>
                <w:szCs w:val="22"/>
              </w:rPr>
            </w:pPr>
          </w:p>
        </w:tc>
      </w:tr>
      <w:tr w:rsidR="006A0890" w14:paraId="2BC65048" w14:textId="77777777" w:rsidTr="00ED6DE5">
        <w:tc>
          <w:tcPr>
            <w:tcW w:w="4672" w:type="dxa"/>
            <w:gridSpan w:val="6"/>
          </w:tcPr>
          <w:p w14:paraId="24F2A1CC" w14:textId="77777777" w:rsidR="005716F2" w:rsidRPr="00816544" w:rsidRDefault="005716F2" w:rsidP="008556C4">
            <w:pPr>
              <w:spacing w:before="60" w:after="60" w:line="240" w:lineRule="auto"/>
              <w:ind w:right="6"/>
              <w:rPr>
                <w:bCs/>
                <w:sz w:val="22"/>
                <w:szCs w:val="22"/>
                <w:lang w:val="en-GB"/>
              </w:rPr>
            </w:pPr>
          </w:p>
        </w:tc>
        <w:tc>
          <w:tcPr>
            <w:tcW w:w="2190" w:type="dxa"/>
          </w:tcPr>
          <w:p w14:paraId="0B35D5B2" w14:textId="77777777" w:rsidR="005716F2" w:rsidRPr="00A571C1" w:rsidRDefault="005716F2" w:rsidP="008556C4">
            <w:pPr>
              <w:spacing w:before="60" w:after="60" w:line="240" w:lineRule="auto"/>
              <w:ind w:right="6"/>
              <w:rPr>
                <w:bCs/>
                <w:sz w:val="22"/>
                <w:szCs w:val="22"/>
                <w:lang w:val="en-GB"/>
              </w:rPr>
            </w:pPr>
          </w:p>
        </w:tc>
        <w:tc>
          <w:tcPr>
            <w:tcW w:w="634" w:type="dxa"/>
            <w:gridSpan w:val="4"/>
          </w:tcPr>
          <w:p w14:paraId="2B53C530" w14:textId="77777777" w:rsidR="005716F2" w:rsidRDefault="005716F2" w:rsidP="00AA6C47">
            <w:pPr>
              <w:spacing w:before="60" w:after="60" w:line="240" w:lineRule="auto"/>
              <w:ind w:right="6"/>
              <w:rPr>
                <w:bCs/>
                <w:sz w:val="22"/>
                <w:szCs w:val="22"/>
                <w:lang w:val="en-GB"/>
              </w:rPr>
            </w:pPr>
          </w:p>
        </w:tc>
        <w:tc>
          <w:tcPr>
            <w:tcW w:w="4305" w:type="dxa"/>
            <w:gridSpan w:val="4"/>
          </w:tcPr>
          <w:p w14:paraId="47C08CC4" w14:textId="77777777" w:rsidR="005716F2" w:rsidRPr="00CE70B7" w:rsidRDefault="005716F2" w:rsidP="00AA6C47">
            <w:pPr>
              <w:spacing w:before="60" w:after="60" w:line="240" w:lineRule="auto"/>
              <w:ind w:right="6"/>
              <w:rPr>
                <w:bCs/>
                <w:sz w:val="22"/>
                <w:szCs w:val="22"/>
              </w:rPr>
            </w:pPr>
          </w:p>
        </w:tc>
        <w:tc>
          <w:tcPr>
            <w:tcW w:w="2402" w:type="dxa"/>
          </w:tcPr>
          <w:p w14:paraId="40E51C3C" w14:textId="77777777" w:rsidR="005716F2" w:rsidRPr="005716F2" w:rsidRDefault="005716F2" w:rsidP="008556C4">
            <w:pPr>
              <w:spacing w:before="60" w:after="60" w:line="240" w:lineRule="auto"/>
              <w:ind w:right="6"/>
              <w:rPr>
                <w:bCs/>
                <w:sz w:val="22"/>
                <w:szCs w:val="22"/>
                <w:lang w:val="en-GB"/>
              </w:rPr>
            </w:pPr>
          </w:p>
        </w:tc>
        <w:tc>
          <w:tcPr>
            <w:tcW w:w="1868" w:type="dxa"/>
          </w:tcPr>
          <w:p w14:paraId="30790C41" w14:textId="77777777" w:rsidR="005716F2" w:rsidRPr="00A571C1" w:rsidRDefault="005716F2" w:rsidP="008556C4">
            <w:pPr>
              <w:spacing w:before="60" w:after="60" w:line="240" w:lineRule="auto"/>
              <w:ind w:right="6"/>
              <w:jc w:val="center"/>
              <w:rPr>
                <w:b/>
                <w:sz w:val="22"/>
                <w:szCs w:val="22"/>
              </w:rPr>
            </w:pPr>
          </w:p>
        </w:tc>
        <w:tc>
          <w:tcPr>
            <w:tcW w:w="2001" w:type="dxa"/>
          </w:tcPr>
          <w:p w14:paraId="2ED7E704" w14:textId="77777777" w:rsidR="005716F2" w:rsidRPr="00A571C1" w:rsidRDefault="005716F2" w:rsidP="008556C4">
            <w:pPr>
              <w:spacing w:before="60" w:after="60" w:line="240" w:lineRule="auto"/>
              <w:ind w:right="6"/>
              <w:jc w:val="center"/>
              <w:rPr>
                <w:b/>
                <w:sz w:val="22"/>
                <w:szCs w:val="22"/>
              </w:rPr>
            </w:pPr>
          </w:p>
        </w:tc>
      </w:tr>
      <w:tr w:rsidR="0019334C" w14:paraId="1A48E551" w14:textId="77777777" w:rsidTr="00ED6DE5">
        <w:tc>
          <w:tcPr>
            <w:tcW w:w="4672" w:type="dxa"/>
            <w:gridSpan w:val="6"/>
          </w:tcPr>
          <w:p w14:paraId="447075B6" w14:textId="77777777" w:rsidR="000474FD" w:rsidRPr="00816544" w:rsidRDefault="000474FD" w:rsidP="008556C4">
            <w:pPr>
              <w:spacing w:before="60" w:after="60" w:line="240" w:lineRule="auto"/>
              <w:ind w:right="6"/>
              <w:rPr>
                <w:bCs/>
                <w:sz w:val="22"/>
                <w:szCs w:val="22"/>
                <w:lang w:val="en-GB"/>
              </w:rPr>
            </w:pPr>
          </w:p>
        </w:tc>
        <w:tc>
          <w:tcPr>
            <w:tcW w:w="2190" w:type="dxa"/>
          </w:tcPr>
          <w:p w14:paraId="296097AB" w14:textId="77777777" w:rsidR="000474FD" w:rsidRPr="00A571C1" w:rsidRDefault="000474FD" w:rsidP="008556C4">
            <w:pPr>
              <w:spacing w:before="60" w:after="60" w:line="240" w:lineRule="auto"/>
              <w:ind w:right="6"/>
              <w:rPr>
                <w:bCs/>
                <w:sz w:val="22"/>
                <w:szCs w:val="22"/>
                <w:lang w:val="en-GB"/>
              </w:rPr>
            </w:pPr>
          </w:p>
        </w:tc>
        <w:tc>
          <w:tcPr>
            <w:tcW w:w="4939" w:type="dxa"/>
            <w:gridSpan w:val="8"/>
          </w:tcPr>
          <w:p w14:paraId="79A738B5" w14:textId="3073961A" w:rsidR="000474FD" w:rsidRPr="004B3F09" w:rsidRDefault="004B3F09" w:rsidP="004B3F09">
            <w:pPr>
              <w:spacing w:before="60" w:after="60" w:line="240" w:lineRule="auto"/>
              <w:ind w:right="6"/>
              <w:jc w:val="center"/>
              <w:rPr>
                <w:bCs/>
                <w:sz w:val="22"/>
                <w:szCs w:val="22"/>
                <w:lang w:val="en-GB"/>
              </w:rPr>
            </w:pPr>
            <w:r>
              <w:rPr>
                <w:bCs/>
                <w:sz w:val="22"/>
                <w:szCs w:val="22"/>
                <w:lang w:val="en-GB"/>
              </w:rPr>
              <w:t xml:space="preserve">Pasal </w:t>
            </w:r>
            <w:r w:rsidR="00071B42">
              <w:rPr>
                <w:bCs/>
                <w:sz w:val="22"/>
                <w:szCs w:val="22"/>
                <w:lang w:val="en-GB"/>
              </w:rPr>
              <w:t>97I</w:t>
            </w:r>
          </w:p>
        </w:tc>
        <w:tc>
          <w:tcPr>
            <w:tcW w:w="2402" w:type="dxa"/>
          </w:tcPr>
          <w:p w14:paraId="1F3783CC" w14:textId="1B307A9E" w:rsidR="000474FD" w:rsidRPr="00A571C1" w:rsidRDefault="00AB45A4" w:rsidP="008556C4">
            <w:pPr>
              <w:spacing w:before="60" w:after="60" w:line="240" w:lineRule="auto"/>
              <w:ind w:right="6"/>
              <w:rPr>
                <w:bCs/>
                <w:sz w:val="22"/>
                <w:szCs w:val="22"/>
                <w:lang w:val="en-GB"/>
              </w:rPr>
            </w:pPr>
            <w:r>
              <w:rPr>
                <w:bCs/>
                <w:sz w:val="22"/>
                <w:szCs w:val="22"/>
                <w:lang w:val="en-GB"/>
              </w:rPr>
              <w:t>Cukup jelas.</w:t>
            </w:r>
          </w:p>
        </w:tc>
        <w:tc>
          <w:tcPr>
            <w:tcW w:w="1868" w:type="dxa"/>
          </w:tcPr>
          <w:p w14:paraId="2FC7EF52" w14:textId="77777777" w:rsidR="000474FD" w:rsidRPr="00A571C1" w:rsidRDefault="000474FD" w:rsidP="008556C4">
            <w:pPr>
              <w:spacing w:before="60" w:after="60" w:line="240" w:lineRule="auto"/>
              <w:ind w:right="6"/>
              <w:jc w:val="center"/>
              <w:rPr>
                <w:b/>
                <w:sz w:val="22"/>
                <w:szCs w:val="22"/>
              </w:rPr>
            </w:pPr>
          </w:p>
        </w:tc>
        <w:tc>
          <w:tcPr>
            <w:tcW w:w="2001" w:type="dxa"/>
          </w:tcPr>
          <w:p w14:paraId="2434D7D6" w14:textId="77777777" w:rsidR="000474FD" w:rsidRPr="00A571C1" w:rsidRDefault="000474FD" w:rsidP="008556C4">
            <w:pPr>
              <w:spacing w:before="60" w:after="60" w:line="240" w:lineRule="auto"/>
              <w:ind w:right="6"/>
              <w:jc w:val="center"/>
              <w:rPr>
                <w:b/>
                <w:sz w:val="22"/>
                <w:szCs w:val="22"/>
              </w:rPr>
            </w:pPr>
          </w:p>
        </w:tc>
      </w:tr>
      <w:tr w:rsidR="00AF58D5" w14:paraId="0D32F06C" w14:textId="77777777" w:rsidTr="00ED6DE5">
        <w:tc>
          <w:tcPr>
            <w:tcW w:w="4672" w:type="dxa"/>
            <w:gridSpan w:val="6"/>
          </w:tcPr>
          <w:p w14:paraId="79920D38" w14:textId="77777777" w:rsidR="00071B42" w:rsidRPr="00816544" w:rsidRDefault="00071B42" w:rsidP="008556C4">
            <w:pPr>
              <w:spacing w:before="60" w:after="60" w:line="240" w:lineRule="auto"/>
              <w:ind w:right="6"/>
              <w:rPr>
                <w:bCs/>
                <w:sz w:val="22"/>
                <w:szCs w:val="22"/>
                <w:lang w:val="en-GB"/>
              </w:rPr>
            </w:pPr>
          </w:p>
        </w:tc>
        <w:tc>
          <w:tcPr>
            <w:tcW w:w="2190" w:type="dxa"/>
          </w:tcPr>
          <w:p w14:paraId="73121168" w14:textId="77777777" w:rsidR="00071B42" w:rsidRPr="00A571C1" w:rsidRDefault="00071B42" w:rsidP="008556C4">
            <w:pPr>
              <w:spacing w:before="60" w:after="60" w:line="240" w:lineRule="auto"/>
              <w:ind w:right="6"/>
              <w:rPr>
                <w:bCs/>
                <w:sz w:val="22"/>
                <w:szCs w:val="22"/>
                <w:lang w:val="en-GB"/>
              </w:rPr>
            </w:pPr>
          </w:p>
        </w:tc>
        <w:tc>
          <w:tcPr>
            <w:tcW w:w="634" w:type="dxa"/>
            <w:gridSpan w:val="4"/>
          </w:tcPr>
          <w:p w14:paraId="60269F33" w14:textId="715851BD" w:rsidR="00071B42" w:rsidRPr="00394666" w:rsidRDefault="00394666"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1C48102A" w14:textId="77777777" w:rsidR="00071B42" w:rsidRDefault="006C55AA" w:rsidP="00AA6C47">
            <w:pPr>
              <w:spacing w:before="60" w:after="60" w:line="240" w:lineRule="auto"/>
              <w:ind w:right="6"/>
              <w:rPr>
                <w:bCs/>
                <w:sz w:val="22"/>
                <w:szCs w:val="22"/>
              </w:rPr>
            </w:pPr>
            <w:r w:rsidRPr="006C55AA">
              <w:rPr>
                <w:bCs/>
                <w:sz w:val="22"/>
                <w:szCs w:val="22"/>
              </w:rPr>
              <w:t>Kualitas piutang pembiayaan setelah restrukturisasi ditetapkan:</w:t>
            </w:r>
          </w:p>
          <w:p w14:paraId="0C10C34F" w14:textId="6F96C139" w:rsidR="00107E3B" w:rsidRPr="00107E3B" w:rsidRDefault="00107E3B" w:rsidP="003F732B">
            <w:pPr>
              <w:pStyle w:val="ListParagraph"/>
              <w:numPr>
                <w:ilvl w:val="0"/>
                <w:numId w:val="38"/>
              </w:numPr>
              <w:spacing w:before="60" w:after="60" w:line="240" w:lineRule="auto"/>
              <w:ind w:left="459" w:right="6" w:hanging="425"/>
              <w:rPr>
                <w:bCs/>
                <w:sz w:val="22"/>
                <w:szCs w:val="22"/>
              </w:rPr>
            </w:pPr>
            <w:r w:rsidRPr="00107E3B">
              <w:rPr>
                <w:bCs/>
                <w:sz w:val="22"/>
                <w:szCs w:val="22"/>
              </w:rPr>
              <w:t>paling tinggi sama dengan kualitas piutang pembiayaan sebelum dilakukan restrukturisasi piutang pembiayaan, apabila Debitur atau Nasabah belum memenuhi kewajiban pembayaran angsuran pokok dan/atau bunga secara berturut-turut selama 3 (tiga) kali periode sesuai waktu yang diperjanjikan;</w:t>
            </w:r>
          </w:p>
          <w:p w14:paraId="7A215FAC" w14:textId="75BB88F1" w:rsidR="00107E3B" w:rsidRPr="00107E3B" w:rsidRDefault="00107E3B" w:rsidP="003F732B">
            <w:pPr>
              <w:pStyle w:val="ListParagraph"/>
              <w:numPr>
                <w:ilvl w:val="0"/>
                <w:numId w:val="38"/>
              </w:numPr>
              <w:spacing w:before="60" w:after="60" w:line="240" w:lineRule="auto"/>
              <w:ind w:left="459" w:right="6" w:hanging="425"/>
              <w:rPr>
                <w:bCs/>
                <w:sz w:val="22"/>
                <w:szCs w:val="22"/>
              </w:rPr>
            </w:pPr>
            <w:r w:rsidRPr="00107E3B">
              <w:rPr>
                <w:bCs/>
                <w:sz w:val="22"/>
                <w:szCs w:val="22"/>
              </w:rPr>
              <w:t>dapat meningkat paling tinggi 1 (satu) tingkat dari kualitas piutang pembiayaan sebelum dilakukan restrukturisasi piutang pembiayaan, setelah Debitur atau Nasabah memenuhi kewajiban pembayaran angsuran pokok dan/atau bunga secara berturut-turut selama 3 (tiga) kali periode sebagaimana dimaksud dalam huruf a; dan</w:t>
            </w:r>
          </w:p>
          <w:p w14:paraId="16B2A239" w14:textId="77777777" w:rsidR="00107E3B" w:rsidRDefault="00107E3B" w:rsidP="003F732B">
            <w:pPr>
              <w:pStyle w:val="ListParagraph"/>
              <w:numPr>
                <w:ilvl w:val="0"/>
                <w:numId w:val="38"/>
              </w:numPr>
              <w:spacing w:before="60" w:after="60" w:line="240" w:lineRule="auto"/>
              <w:ind w:left="459" w:right="6" w:hanging="425"/>
              <w:rPr>
                <w:bCs/>
                <w:sz w:val="22"/>
                <w:szCs w:val="22"/>
              </w:rPr>
            </w:pPr>
            <w:r w:rsidRPr="00107E3B">
              <w:rPr>
                <w:bCs/>
                <w:sz w:val="22"/>
                <w:szCs w:val="22"/>
              </w:rPr>
              <w:lastRenderedPageBreak/>
              <w:t>berdasarkan faktor penilaian atas prospek usaha, kemampuan membayar dan/atau kinerja keuangan Debitur atau Nasabah:</w:t>
            </w:r>
          </w:p>
          <w:p w14:paraId="655FF3A3" w14:textId="77777777" w:rsidR="00252600" w:rsidRPr="00252600" w:rsidRDefault="00252600" w:rsidP="003F732B">
            <w:pPr>
              <w:pStyle w:val="ListParagraph"/>
              <w:numPr>
                <w:ilvl w:val="1"/>
                <w:numId w:val="38"/>
              </w:numPr>
              <w:spacing w:before="60" w:after="60" w:line="240" w:lineRule="auto"/>
              <w:ind w:left="863" w:right="6"/>
              <w:rPr>
                <w:bCs/>
                <w:sz w:val="22"/>
                <w:szCs w:val="22"/>
              </w:rPr>
            </w:pPr>
            <w:r w:rsidRPr="00252600">
              <w:rPr>
                <w:bCs/>
                <w:sz w:val="22"/>
                <w:szCs w:val="22"/>
              </w:rPr>
              <w:t>setelah penetapan kualitas piutang pembiayaan sebagaimana dimaksud dalam huruf b; atau</w:t>
            </w:r>
          </w:p>
          <w:p w14:paraId="1732AA8F" w14:textId="2D129194" w:rsidR="00107E3B" w:rsidRPr="00107E3B" w:rsidRDefault="00252600" w:rsidP="003F732B">
            <w:pPr>
              <w:pStyle w:val="ListParagraph"/>
              <w:numPr>
                <w:ilvl w:val="1"/>
                <w:numId w:val="38"/>
              </w:numPr>
              <w:spacing w:before="60" w:after="60" w:line="240" w:lineRule="auto"/>
              <w:ind w:left="863" w:right="6"/>
              <w:rPr>
                <w:bCs/>
                <w:sz w:val="22"/>
                <w:szCs w:val="22"/>
              </w:rPr>
            </w:pPr>
            <w:r w:rsidRPr="00252600">
              <w:rPr>
                <w:bCs/>
                <w:sz w:val="22"/>
                <w:szCs w:val="22"/>
              </w:rPr>
              <w:t>dalam hal Debitur atau Nasabah tidak memenuhi syarat dan/atau kewajiban pembayaran dalam perjanjian restrukturisasi piutang pembiayaan, baik selama maupun setelah 3 (tiga) kali periode kewajiban pembayaran sesuai waktu yang diperjanjikan.</w:t>
            </w:r>
          </w:p>
        </w:tc>
        <w:tc>
          <w:tcPr>
            <w:tcW w:w="2402" w:type="dxa"/>
          </w:tcPr>
          <w:p w14:paraId="0DC5F975" w14:textId="77777777" w:rsidR="00071B42" w:rsidRPr="00A571C1" w:rsidRDefault="00071B42" w:rsidP="008556C4">
            <w:pPr>
              <w:spacing w:before="60" w:after="60" w:line="240" w:lineRule="auto"/>
              <w:ind w:right="6"/>
              <w:rPr>
                <w:bCs/>
                <w:sz w:val="22"/>
                <w:szCs w:val="22"/>
                <w:lang w:val="en-GB"/>
              </w:rPr>
            </w:pPr>
          </w:p>
        </w:tc>
        <w:tc>
          <w:tcPr>
            <w:tcW w:w="1868" w:type="dxa"/>
          </w:tcPr>
          <w:p w14:paraId="7EFFB83F" w14:textId="77777777" w:rsidR="00071B42" w:rsidRPr="00A571C1" w:rsidRDefault="00071B42" w:rsidP="008556C4">
            <w:pPr>
              <w:spacing w:before="60" w:after="60" w:line="240" w:lineRule="auto"/>
              <w:ind w:right="6"/>
              <w:jc w:val="center"/>
              <w:rPr>
                <w:b/>
                <w:sz w:val="22"/>
                <w:szCs w:val="22"/>
              </w:rPr>
            </w:pPr>
          </w:p>
        </w:tc>
        <w:tc>
          <w:tcPr>
            <w:tcW w:w="2001" w:type="dxa"/>
          </w:tcPr>
          <w:p w14:paraId="334C3250" w14:textId="77777777" w:rsidR="00071B42" w:rsidRPr="00A571C1" w:rsidRDefault="00071B42" w:rsidP="008556C4">
            <w:pPr>
              <w:spacing w:before="60" w:after="60" w:line="240" w:lineRule="auto"/>
              <w:ind w:right="6"/>
              <w:jc w:val="center"/>
              <w:rPr>
                <w:b/>
                <w:sz w:val="22"/>
                <w:szCs w:val="22"/>
              </w:rPr>
            </w:pPr>
          </w:p>
        </w:tc>
      </w:tr>
      <w:tr w:rsidR="00767C0D" w14:paraId="64D99607" w14:textId="77777777" w:rsidTr="00ED6DE5">
        <w:tc>
          <w:tcPr>
            <w:tcW w:w="4672" w:type="dxa"/>
            <w:gridSpan w:val="6"/>
          </w:tcPr>
          <w:p w14:paraId="7DFF2CDA" w14:textId="77777777" w:rsidR="00AB45A4" w:rsidRPr="00816544" w:rsidRDefault="00AB45A4" w:rsidP="008556C4">
            <w:pPr>
              <w:spacing w:before="60" w:after="60" w:line="240" w:lineRule="auto"/>
              <w:ind w:right="6"/>
              <w:rPr>
                <w:bCs/>
                <w:sz w:val="22"/>
                <w:szCs w:val="22"/>
                <w:lang w:val="en-GB"/>
              </w:rPr>
            </w:pPr>
          </w:p>
        </w:tc>
        <w:tc>
          <w:tcPr>
            <w:tcW w:w="2190" w:type="dxa"/>
          </w:tcPr>
          <w:p w14:paraId="4168B017" w14:textId="77777777" w:rsidR="00AB45A4" w:rsidRPr="00A571C1" w:rsidRDefault="00AB45A4" w:rsidP="008556C4">
            <w:pPr>
              <w:spacing w:before="60" w:after="60" w:line="240" w:lineRule="auto"/>
              <w:ind w:right="6"/>
              <w:rPr>
                <w:bCs/>
                <w:sz w:val="22"/>
                <w:szCs w:val="22"/>
                <w:lang w:val="en-GB"/>
              </w:rPr>
            </w:pPr>
          </w:p>
        </w:tc>
        <w:tc>
          <w:tcPr>
            <w:tcW w:w="634" w:type="dxa"/>
            <w:gridSpan w:val="4"/>
          </w:tcPr>
          <w:p w14:paraId="683836CC" w14:textId="0D742E6E" w:rsidR="00AB45A4" w:rsidRDefault="00AB45A4"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71A83007" w14:textId="77777777" w:rsidR="00AB45A4" w:rsidRDefault="00443D4B" w:rsidP="00AA6C47">
            <w:pPr>
              <w:spacing w:before="60" w:after="60" w:line="240" w:lineRule="auto"/>
              <w:ind w:right="6"/>
              <w:rPr>
                <w:bCs/>
                <w:sz w:val="22"/>
                <w:szCs w:val="22"/>
              </w:rPr>
            </w:pPr>
            <w:r w:rsidRPr="00443D4B">
              <w:rPr>
                <w:bCs/>
                <w:sz w:val="22"/>
                <w:szCs w:val="22"/>
              </w:rPr>
              <w:t>Penetapan kualitas piutang pembiayaan yang direstrukturisasi sampai dengan jumlah Rp1.000.000.000,00 (satu miliar rupiah):</w:t>
            </w:r>
          </w:p>
          <w:p w14:paraId="4D4530D8" w14:textId="1A1E8C86" w:rsidR="00443D4B" w:rsidRPr="00B2089A" w:rsidRDefault="009A62E3" w:rsidP="003F732B">
            <w:pPr>
              <w:pStyle w:val="ListParagraph"/>
              <w:numPr>
                <w:ilvl w:val="0"/>
                <w:numId w:val="39"/>
              </w:numPr>
              <w:spacing w:before="60" w:after="60" w:line="240" w:lineRule="auto"/>
              <w:ind w:left="459" w:right="6"/>
              <w:rPr>
                <w:bCs/>
                <w:sz w:val="22"/>
                <w:szCs w:val="22"/>
              </w:rPr>
            </w:pPr>
            <w:r w:rsidRPr="00B2089A">
              <w:rPr>
                <w:bCs/>
                <w:sz w:val="22"/>
                <w:szCs w:val="22"/>
              </w:rPr>
              <w:t>sampai dengan 3 (tiga) kali periode kewajiban pembayaran ditetapkan:</w:t>
            </w:r>
          </w:p>
          <w:p w14:paraId="0CED5C43" w14:textId="57402187" w:rsidR="003B1833" w:rsidRPr="003B1833" w:rsidRDefault="003B1833" w:rsidP="003F732B">
            <w:pPr>
              <w:pStyle w:val="ListParagraph"/>
              <w:numPr>
                <w:ilvl w:val="1"/>
                <w:numId w:val="40"/>
              </w:numPr>
              <w:spacing w:before="60" w:after="60" w:line="240" w:lineRule="auto"/>
              <w:ind w:left="885" w:right="6"/>
              <w:rPr>
                <w:bCs/>
                <w:sz w:val="22"/>
                <w:szCs w:val="22"/>
              </w:rPr>
            </w:pPr>
            <w:r w:rsidRPr="003B1833">
              <w:rPr>
                <w:bCs/>
                <w:sz w:val="22"/>
                <w:szCs w:val="22"/>
              </w:rPr>
              <w:t>paling tinggi kurang lancar untuk piutang pembiayaan yang tergolong diragukan atau macet; atau</w:t>
            </w:r>
          </w:p>
          <w:p w14:paraId="08F93E20" w14:textId="0E62FCE5" w:rsidR="003B1833" w:rsidRPr="003B1833" w:rsidRDefault="003B1833" w:rsidP="003F732B">
            <w:pPr>
              <w:pStyle w:val="ListParagraph"/>
              <w:numPr>
                <w:ilvl w:val="1"/>
                <w:numId w:val="40"/>
              </w:numPr>
              <w:spacing w:before="60" w:after="60" w:line="240" w:lineRule="auto"/>
              <w:ind w:left="885" w:right="6"/>
              <w:rPr>
                <w:bCs/>
                <w:sz w:val="22"/>
                <w:szCs w:val="22"/>
              </w:rPr>
            </w:pPr>
            <w:r w:rsidRPr="003B1833">
              <w:rPr>
                <w:bCs/>
                <w:sz w:val="22"/>
                <w:szCs w:val="22"/>
              </w:rPr>
              <w:t xml:space="preserve">tetap sama untuk piutang pembiayaan yang tergolong </w:t>
            </w:r>
            <w:r w:rsidRPr="003B1833">
              <w:rPr>
                <w:bCs/>
                <w:sz w:val="22"/>
                <w:szCs w:val="22"/>
              </w:rPr>
              <w:lastRenderedPageBreak/>
              <w:t>kurang lancar atau dalam perhatian khusus,</w:t>
            </w:r>
          </w:p>
          <w:p w14:paraId="2DEFDC5D" w14:textId="77777777" w:rsidR="009A62E3" w:rsidRDefault="003B1833" w:rsidP="00B2089A">
            <w:pPr>
              <w:spacing w:before="60" w:after="60" w:line="240" w:lineRule="auto"/>
              <w:ind w:left="459" w:right="6"/>
              <w:rPr>
                <w:bCs/>
                <w:sz w:val="22"/>
                <w:szCs w:val="22"/>
              </w:rPr>
            </w:pPr>
            <w:r w:rsidRPr="003B1833">
              <w:rPr>
                <w:bCs/>
                <w:sz w:val="22"/>
                <w:szCs w:val="22"/>
              </w:rPr>
              <w:t>sebelum dilakukan restrukturisasi piutang pembiayaan; dan</w:t>
            </w:r>
          </w:p>
          <w:p w14:paraId="4F9B2526" w14:textId="32FAE6E6" w:rsidR="003B1833" w:rsidRPr="006C55AA" w:rsidRDefault="00B2089A" w:rsidP="003F732B">
            <w:pPr>
              <w:pStyle w:val="ListParagraph"/>
              <w:numPr>
                <w:ilvl w:val="0"/>
                <w:numId w:val="39"/>
              </w:numPr>
              <w:spacing w:before="60" w:after="60" w:line="240" w:lineRule="auto"/>
              <w:ind w:left="459" w:right="6"/>
              <w:rPr>
                <w:bCs/>
                <w:sz w:val="22"/>
                <w:szCs w:val="22"/>
              </w:rPr>
            </w:pPr>
            <w:r w:rsidRPr="00B2089A">
              <w:rPr>
                <w:bCs/>
                <w:sz w:val="22"/>
                <w:szCs w:val="22"/>
              </w:rPr>
              <w:t>setelah 3 (tiga) kali periode kewajiban pembayaran kualitas piutang pembiayaan yang direstrukturisasi ditetapkan berdasarkan faktor penilaian atas ketepatan pembayaran pokok dan/atau bunga.</w:t>
            </w:r>
          </w:p>
        </w:tc>
        <w:tc>
          <w:tcPr>
            <w:tcW w:w="2402" w:type="dxa"/>
          </w:tcPr>
          <w:p w14:paraId="0DECF202" w14:textId="77777777" w:rsidR="00AB45A4" w:rsidRPr="00A571C1" w:rsidRDefault="00AB45A4" w:rsidP="008556C4">
            <w:pPr>
              <w:spacing w:before="60" w:after="60" w:line="240" w:lineRule="auto"/>
              <w:ind w:right="6"/>
              <w:rPr>
                <w:bCs/>
                <w:sz w:val="22"/>
                <w:szCs w:val="22"/>
                <w:lang w:val="en-GB"/>
              </w:rPr>
            </w:pPr>
          </w:p>
        </w:tc>
        <w:tc>
          <w:tcPr>
            <w:tcW w:w="1868" w:type="dxa"/>
          </w:tcPr>
          <w:p w14:paraId="560CE9FA" w14:textId="77777777" w:rsidR="00AB45A4" w:rsidRPr="00A571C1" w:rsidRDefault="00AB45A4" w:rsidP="008556C4">
            <w:pPr>
              <w:spacing w:before="60" w:after="60" w:line="240" w:lineRule="auto"/>
              <w:ind w:right="6"/>
              <w:jc w:val="center"/>
              <w:rPr>
                <w:b/>
                <w:sz w:val="22"/>
                <w:szCs w:val="22"/>
              </w:rPr>
            </w:pPr>
          </w:p>
        </w:tc>
        <w:tc>
          <w:tcPr>
            <w:tcW w:w="2001" w:type="dxa"/>
          </w:tcPr>
          <w:p w14:paraId="4878FEF3" w14:textId="77777777" w:rsidR="00AB45A4" w:rsidRPr="00A571C1" w:rsidRDefault="00AB45A4" w:rsidP="008556C4">
            <w:pPr>
              <w:spacing w:before="60" w:after="60" w:line="240" w:lineRule="auto"/>
              <w:ind w:right="6"/>
              <w:jc w:val="center"/>
              <w:rPr>
                <w:b/>
                <w:sz w:val="22"/>
                <w:szCs w:val="22"/>
              </w:rPr>
            </w:pPr>
          </w:p>
        </w:tc>
      </w:tr>
      <w:tr w:rsidR="00767C0D" w14:paraId="3891756F" w14:textId="77777777" w:rsidTr="00ED6DE5">
        <w:tc>
          <w:tcPr>
            <w:tcW w:w="4672" w:type="dxa"/>
            <w:gridSpan w:val="6"/>
          </w:tcPr>
          <w:p w14:paraId="5AC5287C" w14:textId="77777777" w:rsidR="005A0EED" w:rsidRPr="00816544" w:rsidRDefault="005A0EED" w:rsidP="008556C4">
            <w:pPr>
              <w:spacing w:before="60" w:after="60" w:line="240" w:lineRule="auto"/>
              <w:ind w:right="6"/>
              <w:rPr>
                <w:bCs/>
                <w:sz w:val="22"/>
                <w:szCs w:val="22"/>
                <w:lang w:val="en-GB"/>
              </w:rPr>
            </w:pPr>
          </w:p>
        </w:tc>
        <w:tc>
          <w:tcPr>
            <w:tcW w:w="2190" w:type="dxa"/>
          </w:tcPr>
          <w:p w14:paraId="58AF0DE3" w14:textId="77777777" w:rsidR="005A0EED" w:rsidRPr="00A571C1" w:rsidRDefault="005A0EED" w:rsidP="008556C4">
            <w:pPr>
              <w:spacing w:before="60" w:after="60" w:line="240" w:lineRule="auto"/>
              <w:ind w:right="6"/>
              <w:rPr>
                <w:bCs/>
                <w:sz w:val="22"/>
                <w:szCs w:val="22"/>
                <w:lang w:val="en-GB"/>
              </w:rPr>
            </w:pPr>
          </w:p>
        </w:tc>
        <w:tc>
          <w:tcPr>
            <w:tcW w:w="634" w:type="dxa"/>
            <w:gridSpan w:val="4"/>
          </w:tcPr>
          <w:p w14:paraId="54E35532" w14:textId="15EFB658" w:rsidR="005A0EED" w:rsidRPr="005A0EED" w:rsidRDefault="005A0EED" w:rsidP="00AA6C47">
            <w:pPr>
              <w:spacing w:before="60" w:after="60" w:line="240" w:lineRule="auto"/>
              <w:ind w:right="6"/>
              <w:rPr>
                <w:bCs/>
                <w:sz w:val="22"/>
                <w:szCs w:val="22"/>
                <w:lang w:val="en-GB"/>
              </w:rPr>
            </w:pPr>
            <w:r>
              <w:rPr>
                <w:bCs/>
                <w:sz w:val="22"/>
                <w:szCs w:val="22"/>
                <w:lang w:val="en-GB"/>
              </w:rPr>
              <w:t>(3)</w:t>
            </w:r>
          </w:p>
        </w:tc>
        <w:tc>
          <w:tcPr>
            <w:tcW w:w="4305" w:type="dxa"/>
            <w:gridSpan w:val="4"/>
          </w:tcPr>
          <w:p w14:paraId="4EB4AC6F" w14:textId="3483A2FF" w:rsidR="005A0EED" w:rsidRPr="00AA6C47" w:rsidRDefault="00E53E65" w:rsidP="00AA6C47">
            <w:pPr>
              <w:spacing w:before="60" w:after="60" w:line="240" w:lineRule="auto"/>
              <w:ind w:right="6"/>
              <w:rPr>
                <w:bCs/>
                <w:sz w:val="22"/>
                <w:szCs w:val="22"/>
              </w:rPr>
            </w:pPr>
            <w:r w:rsidRPr="00E53E65">
              <w:rPr>
                <w:bCs/>
                <w:sz w:val="22"/>
                <w:szCs w:val="22"/>
              </w:rPr>
              <w:t>Otoritas Jasa Keuangan dapat menetapkan kualitas piutang pembiayaan yang direstrukturisasi berdasarkan faktor penilaian atas prospek usaha, kemampuan membayar dan/atau kinerja keuangan Debitur atau Nasabah dalam hal restrukturisasi piutang pembiayaan yang dilakukan Perusahaan tidak didukung dengan analisis dan dokumentasi yang memadai sebagaimana dimaksud dalam Pasal 97C.</w:t>
            </w:r>
          </w:p>
        </w:tc>
        <w:tc>
          <w:tcPr>
            <w:tcW w:w="2402" w:type="dxa"/>
          </w:tcPr>
          <w:p w14:paraId="0447F88B" w14:textId="77777777" w:rsidR="005A0EED" w:rsidRPr="00A571C1" w:rsidRDefault="005A0EED" w:rsidP="008556C4">
            <w:pPr>
              <w:spacing w:before="60" w:after="60" w:line="240" w:lineRule="auto"/>
              <w:ind w:right="6"/>
              <w:rPr>
                <w:bCs/>
                <w:sz w:val="22"/>
                <w:szCs w:val="22"/>
                <w:lang w:val="en-GB"/>
              </w:rPr>
            </w:pPr>
          </w:p>
        </w:tc>
        <w:tc>
          <w:tcPr>
            <w:tcW w:w="1868" w:type="dxa"/>
          </w:tcPr>
          <w:p w14:paraId="58169448" w14:textId="77777777" w:rsidR="005A0EED" w:rsidRPr="00A571C1" w:rsidRDefault="005A0EED" w:rsidP="008556C4">
            <w:pPr>
              <w:spacing w:before="60" w:after="60" w:line="240" w:lineRule="auto"/>
              <w:ind w:right="6"/>
              <w:jc w:val="center"/>
              <w:rPr>
                <w:b/>
                <w:sz w:val="22"/>
                <w:szCs w:val="22"/>
              </w:rPr>
            </w:pPr>
          </w:p>
        </w:tc>
        <w:tc>
          <w:tcPr>
            <w:tcW w:w="2001" w:type="dxa"/>
          </w:tcPr>
          <w:p w14:paraId="7543794D" w14:textId="77777777" w:rsidR="005A0EED" w:rsidRPr="00A571C1" w:rsidRDefault="005A0EED" w:rsidP="008556C4">
            <w:pPr>
              <w:spacing w:before="60" w:after="60" w:line="240" w:lineRule="auto"/>
              <w:ind w:right="6"/>
              <w:jc w:val="center"/>
              <w:rPr>
                <w:b/>
                <w:sz w:val="22"/>
                <w:szCs w:val="22"/>
              </w:rPr>
            </w:pPr>
          </w:p>
        </w:tc>
      </w:tr>
      <w:tr w:rsidR="00767C0D" w14:paraId="01B0E3FE" w14:textId="77777777" w:rsidTr="00ED6DE5">
        <w:tc>
          <w:tcPr>
            <w:tcW w:w="4672" w:type="dxa"/>
            <w:gridSpan w:val="6"/>
          </w:tcPr>
          <w:p w14:paraId="226D20DE" w14:textId="77777777" w:rsidR="00081A3F" w:rsidRPr="00816544" w:rsidRDefault="00081A3F" w:rsidP="008556C4">
            <w:pPr>
              <w:spacing w:before="60" w:after="60" w:line="240" w:lineRule="auto"/>
              <w:ind w:right="6"/>
              <w:rPr>
                <w:bCs/>
                <w:sz w:val="22"/>
                <w:szCs w:val="22"/>
                <w:lang w:val="en-GB"/>
              </w:rPr>
            </w:pPr>
          </w:p>
        </w:tc>
        <w:tc>
          <w:tcPr>
            <w:tcW w:w="2190" w:type="dxa"/>
          </w:tcPr>
          <w:p w14:paraId="4F92986C" w14:textId="77777777" w:rsidR="00081A3F" w:rsidRPr="00A571C1" w:rsidRDefault="00081A3F" w:rsidP="008556C4">
            <w:pPr>
              <w:spacing w:before="60" w:after="60" w:line="240" w:lineRule="auto"/>
              <w:ind w:right="6"/>
              <w:rPr>
                <w:bCs/>
                <w:sz w:val="22"/>
                <w:szCs w:val="22"/>
                <w:lang w:val="en-GB"/>
              </w:rPr>
            </w:pPr>
          </w:p>
        </w:tc>
        <w:tc>
          <w:tcPr>
            <w:tcW w:w="634" w:type="dxa"/>
            <w:gridSpan w:val="4"/>
          </w:tcPr>
          <w:p w14:paraId="45EE54C8" w14:textId="63D4E534" w:rsidR="00081A3F" w:rsidRDefault="00081A3F" w:rsidP="00AA6C47">
            <w:pPr>
              <w:spacing w:before="60" w:after="60" w:line="240" w:lineRule="auto"/>
              <w:ind w:right="6"/>
              <w:rPr>
                <w:bCs/>
                <w:sz w:val="22"/>
                <w:szCs w:val="22"/>
                <w:lang w:val="en-GB"/>
              </w:rPr>
            </w:pPr>
            <w:r>
              <w:rPr>
                <w:bCs/>
                <w:sz w:val="22"/>
                <w:szCs w:val="22"/>
                <w:lang w:val="en-GB"/>
              </w:rPr>
              <w:t>(4)</w:t>
            </w:r>
          </w:p>
        </w:tc>
        <w:tc>
          <w:tcPr>
            <w:tcW w:w="4305" w:type="dxa"/>
            <w:gridSpan w:val="4"/>
          </w:tcPr>
          <w:p w14:paraId="6337458F" w14:textId="261FDA28" w:rsidR="00081A3F" w:rsidRPr="00E53E65" w:rsidRDefault="00081A3F" w:rsidP="00AA6C47">
            <w:pPr>
              <w:spacing w:before="60" w:after="60" w:line="240" w:lineRule="auto"/>
              <w:ind w:right="6"/>
              <w:rPr>
                <w:bCs/>
                <w:sz w:val="22"/>
                <w:szCs w:val="22"/>
              </w:rPr>
            </w:pPr>
            <w:r w:rsidRPr="00081A3F">
              <w:rPr>
                <w:bCs/>
                <w:sz w:val="22"/>
                <w:szCs w:val="22"/>
              </w:rPr>
              <w:t xml:space="preserve">Dalam hal periode pemenuhan kewajiban angsuran pokok dan/atau bunga kurang dari 1 (satu) bulan, peningkatan kualitas sebagaimana dimaksud pada ayat (1) huruf b dapat dilakukan paling cepat dalam waktu 3 </w:t>
            </w:r>
            <w:r w:rsidRPr="00081A3F">
              <w:rPr>
                <w:bCs/>
                <w:sz w:val="22"/>
                <w:szCs w:val="22"/>
              </w:rPr>
              <w:lastRenderedPageBreak/>
              <w:t>(tiga) bulan sejak dilakukan restrukturisasi piutang pembiayaan.</w:t>
            </w:r>
          </w:p>
        </w:tc>
        <w:tc>
          <w:tcPr>
            <w:tcW w:w="2402" w:type="dxa"/>
          </w:tcPr>
          <w:p w14:paraId="5A747509" w14:textId="77777777" w:rsidR="00081A3F" w:rsidRPr="00A571C1" w:rsidRDefault="00081A3F" w:rsidP="008556C4">
            <w:pPr>
              <w:spacing w:before="60" w:after="60" w:line="240" w:lineRule="auto"/>
              <w:ind w:right="6"/>
              <w:rPr>
                <w:bCs/>
                <w:sz w:val="22"/>
                <w:szCs w:val="22"/>
                <w:lang w:val="en-GB"/>
              </w:rPr>
            </w:pPr>
          </w:p>
        </w:tc>
        <w:tc>
          <w:tcPr>
            <w:tcW w:w="1868" w:type="dxa"/>
          </w:tcPr>
          <w:p w14:paraId="40BABE4D" w14:textId="77777777" w:rsidR="00081A3F" w:rsidRPr="00A571C1" w:rsidRDefault="00081A3F" w:rsidP="008556C4">
            <w:pPr>
              <w:spacing w:before="60" w:after="60" w:line="240" w:lineRule="auto"/>
              <w:ind w:right="6"/>
              <w:jc w:val="center"/>
              <w:rPr>
                <w:b/>
                <w:sz w:val="22"/>
                <w:szCs w:val="22"/>
              </w:rPr>
            </w:pPr>
          </w:p>
        </w:tc>
        <w:tc>
          <w:tcPr>
            <w:tcW w:w="2001" w:type="dxa"/>
          </w:tcPr>
          <w:p w14:paraId="57235641" w14:textId="77777777" w:rsidR="00081A3F" w:rsidRPr="00A571C1" w:rsidRDefault="00081A3F" w:rsidP="008556C4">
            <w:pPr>
              <w:spacing w:before="60" w:after="60" w:line="240" w:lineRule="auto"/>
              <w:ind w:right="6"/>
              <w:jc w:val="center"/>
              <w:rPr>
                <w:b/>
                <w:sz w:val="22"/>
                <w:szCs w:val="22"/>
              </w:rPr>
            </w:pPr>
          </w:p>
        </w:tc>
      </w:tr>
      <w:tr w:rsidR="00767C0D" w14:paraId="3BB3D2E8" w14:textId="77777777" w:rsidTr="00ED6DE5">
        <w:tc>
          <w:tcPr>
            <w:tcW w:w="4672" w:type="dxa"/>
            <w:gridSpan w:val="6"/>
          </w:tcPr>
          <w:p w14:paraId="2A94B3E4" w14:textId="77777777" w:rsidR="00081A3F" w:rsidRPr="00816544" w:rsidRDefault="00081A3F" w:rsidP="008556C4">
            <w:pPr>
              <w:spacing w:before="60" w:after="60" w:line="240" w:lineRule="auto"/>
              <w:ind w:right="6"/>
              <w:rPr>
                <w:bCs/>
                <w:sz w:val="22"/>
                <w:szCs w:val="22"/>
                <w:lang w:val="en-GB"/>
              </w:rPr>
            </w:pPr>
          </w:p>
        </w:tc>
        <w:tc>
          <w:tcPr>
            <w:tcW w:w="2190" w:type="dxa"/>
          </w:tcPr>
          <w:p w14:paraId="25C60740" w14:textId="77777777" w:rsidR="00081A3F" w:rsidRPr="00A571C1" w:rsidRDefault="00081A3F" w:rsidP="008556C4">
            <w:pPr>
              <w:spacing w:before="60" w:after="60" w:line="240" w:lineRule="auto"/>
              <w:ind w:right="6"/>
              <w:rPr>
                <w:bCs/>
                <w:sz w:val="22"/>
                <w:szCs w:val="22"/>
                <w:lang w:val="en-GB"/>
              </w:rPr>
            </w:pPr>
          </w:p>
        </w:tc>
        <w:tc>
          <w:tcPr>
            <w:tcW w:w="634" w:type="dxa"/>
            <w:gridSpan w:val="4"/>
          </w:tcPr>
          <w:p w14:paraId="3910D86D" w14:textId="3843295E" w:rsidR="00081A3F" w:rsidRDefault="00081A3F" w:rsidP="00AA6C47">
            <w:pPr>
              <w:spacing w:before="60" w:after="60" w:line="240" w:lineRule="auto"/>
              <w:ind w:right="6"/>
              <w:rPr>
                <w:bCs/>
                <w:sz w:val="22"/>
                <w:szCs w:val="22"/>
                <w:lang w:val="en-GB"/>
              </w:rPr>
            </w:pPr>
            <w:r>
              <w:rPr>
                <w:bCs/>
                <w:sz w:val="22"/>
                <w:szCs w:val="22"/>
                <w:lang w:val="en-GB"/>
              </w:rPr>
              <w:t>(5)</w:t>
            </w:r>
          </w:p>
        </w:tc>
        <w:tc>
          <w:tcPr>
            <w:tcW w:w="4305" w:type="dxa"/>
            <w:gridSpan w:val="4"/>
          </w:tcPr>
          <w:p w14:paraId="564B8D96" w14:textId="07279012" w:rsidR="00081A3F" w:rsidRPr="00081A3F" w:rsidRDefault="00CC786B" w:rsidP="00AA6C47">
            <w:pPr>
              <w:spacing w:before="60" w:after="60" w:line="240" w:lineRule="auto"/>
              <w:ind w:right="6"/>
              <w:rPr>
                <w:bCs/>
                <w:sz w:val="22"/>
                <w:szCs w:val="22"/>
              </w:rPr>
            </w:pPr>
            <w:r w:rsidRPr="00CC786B">
              <w:rPr>
                <w:bCs/>
                <w:sz w:val="22"/>
                <w:szCs w:val="22"/>
              </w:rPr>
              <w:t>Ketentuan sebagaimana dimaksud pada ayat (1) sampai dengan ayat (4) berlaku juga untuk piutang pembiayaan yang direstrukturisasi ulang.</w:t>
            </w:r>
          </w:p>
        </w:tc>
        <w:tc>
          <w:tcPr>
            <w:tcW w:w="2402" w:type="dxa"/>
          </w:tcPr>
          <w:p w14:paraId="2B8391FA" w14:textId="77777777" w:rsidR="00081A3F" w:rsidRPr="00A571C1" w:rsidRDefault="00081A3F" w:rsidP="008556C4">
            <w:pPr>
              <w:spacing w:before="60" w:after="60" w:line="240" w:lineRule="auto"/>
              <w:ind w:right="6"/>
              <w:rPr>
                <w:bCs/>
                <w:sz w:val="22"/>
                <w:szCs w:val="22"/>
                <w:lang w:val="en-GB"/>
              </w:rPr>
            </w:pPr>
          </w:p>
        </w:tc>
        <w:tc>
          <w:tcPr>
            <w:tcW w:w="1868" w:type="dxa"/>
          </w:tcPr>
          <w:p w14:paraId="7183FF88" w14:textId="77777777" w:rsidR="00081A3F" w:rsidRPr="00A571C1" w:rsidRDefault="00081A3F" w:rsidP="008556C4">
            <w:pPr>
              <w:spacing w:before="60" w:after="60" w:line="240" w:lineRule="auto"/>
              <w:ind w:right="6"/>
              <w:jc w:val="center"/>
              <w:rPr>
                <w:b/>
                <w:sz w:val="22"/>
                <w:szCs w:val="22"/>
              </w:rPr>
            </w:pPr>
          </w:p>
        </w:tc>
        <w:tc>
          <w:tcPr>
            <w:tcW w:w="2001" w:type="dxa"/>
          </w:tcPr>
          <w:p w14:paraId="6FEEEAD5" w14:textId="77777777" w:rsidR="00081A3F" w:rsidRPr="00A571C1" w:rsidRDefault="00081A3F" w:rsidP="008556C4">
            <w:pPr>
              <w:spacing w:before="60" w:after="60" w:line="240" w:lineRule="auto"/>
              <w:ind w:right="6"/>
              <w:jc w:val="center"/>
              <w:rPr>
                <w:b/>
                <w:sz w:val="22"/>
                <w:szCs w:val="22"/>
              </w:rPr>
            </w:pPr>
          </w:p>
        </w:tc>
      </w:tr>
      <w:tr w:rsidR="00767C0D" w14:paraId="28123A8D" w14:textId="77777777" w:rsidTr="00ED6DE5">
        <w:tc>
          <w:tcPr>
            <w:tcW w:w="4672" w:type="dxa"/>
            <w:gridSpan w:val="6"/>
          </w:tcPr>
          <w:p w14:paraId="57777A2D" w14:textId="77777777" w:rsidR="00CC786B" w:rsidRPr="00816544" w:rsidRDefault="00CC786B" w:rsidP="008556C4">
            <w:pPr>
              <w:spacing w:before="60" w:after="60" w:line="240" w:lineRule="auto"/>
              <w:ind w:right="6"/>
              <w:rPr>
                <w:bCs/>
                <w:sz w:val="22"/>
                <w:szCs w:val="22"/>
                <w:lang w:val="en-GB"/>
              </w:rPr>
            </w:pPr>
          </w:p>
        </w:tc>
        <w:tc>
          <w:tcPr>
            <w:tcW w:w="2190" w:type="dxa"/>
          </w:tcPr>
          <w:p w14:paraId="1D96F3B4" w14:textId="77777777" w:rsidR="00CC786B" w:rsidRPr="00A571C1" w:rsidRDefault="00CC786B" w:rsidP="008556C4">
            <w:pPr>
              <w:spacing w:before="60" w:after="60" w:line="240" w:lineRule="auto"/>
              <w:ind w:right="6"/>
              <w:rPr>
                <w:bCs/>
                <w:sz w:val="22"/>
                <w:szCs w:val="22"/>
                <w:lang w:val="en-GB"/>
              </w:rPr>
            </w:pPr>
          </w:p>
        </w:tc>
        <w:tc>
          <w:tcPr>
            <w:tcW w:w="634" w:type="dxa"/>
            <w:gridSpan w:val="4"/>
          </w:tcPr>
          <w:p w14:paraId="431014AF" w14:textId="69F59E7D" w:rsidR="00CC786B" w:rsidRDefault="00CC786B" w:rsidP="00AA6C47">
            <w:pPr>
              <w:spacing w:before="60" w:after="60" w:line="240" w:lineRule="auto"/>
              <w:ind w:right="6"/>
              <w:rPr>
                <w:bCs/>
                <w:sz w:val="22"/>
                <w:szCs w:val="22"/>
                <w:lang w:val="en-GB"/>
              </w:rPr>
            </w:pPr>
            <w:r>
              <w:rPr>
                <w:bCs/>
                <w:sz w:val="22"/>
                <w:szCs w:val="22"/>
                <w:lang w:val="en-GB"/>
              </w:rPr>
              <w:t>(6)</w:t>
            </w:r>
          </w:p>
        </w:tc>
        <w:tc>
          <w:tcPr>
            <w:tcW w:w="4305" w:type="dxa"/>
            <w:gridSpan w:val="4"/>
          </w:tcPr>
          <w:p w14:paraId="5AF664AD" w14:textId="4BC2D477" w:rsidR="00CC786B" w:rsidRPr="00CC786B" w:rsidRDefault="00DD06CB" w:rsidP="00AA6C47">
            <w:pPr>
              <w:spacing w:before="60" w:after="60" w:line="240" w:lineRule="auto"/>
              <w:ind w:right="6"/>
              <w:rPr>
                <w:bCs/>
                <w:sz w:val="22"/>
                <w:szCs w:val="22"/>
              </w:rPr>
            </w:pPr>
            <w:r w:rsidRPr="00DD06CB">
              <w:rPr>
                <w:bCs/>
                <w:sz w:val="22"/>
                <w:szCs w:val="22"/>
              </w:rPr>
              <w:t>Kualitas tambahan piutang pembiayaan sebagai bagian dari paket restrukturisasi piutang pembiayaan ditetapkan sama dengan kualitas piutang pembiayaan yang direstrukturisasi.</w:t>
            </w:r>
          </w:p>
        </w:tc>
        <w:tc>
          <w:tcPr>
            <w:tcW w:w="2402" w:type="dxa"/>
          </w:tcPr>
          <w:p w14:paraId="3981184A" w14:textId="77777777" w:rsidR="00CC786B" w:rsidRPr="00A571C1" w:rsidRDefault="00CC786B" w:rsidP="008556C4">
            <w:pPr>
              <w:spacing w:before="60" w:after="60" w:line="240" w:lineRule="auto"/>
              <w:ind w:right="6"/>
              <w:rPr>
                <w:bCs/>
                <w:sz w:val="22"/>
                <w:szCs w:val="22"/>
                <w:lang w:val="en-GB"/>
              </w:rPr>
            </w:pPr>
          </w:p>
        </w:tc>
        <w:tc>
          <w:tcPr>
            <w:tcW w:w="1868" w:type="dxa"/>
          </w:tcPr>
          <w:p w14:paraId="288DA7C0" w14:textId="77777777" w:rsidR="00CC786B" w:rsidRPr="00A571C1" w:rsidRDefault="00CC786B" w:rsidP="008556C4">
            <w:pPr>
              <w:spacing w:before="60" w:after="60" w:line="240" w:lineRule="auto"/>
              <w:ind w:right="6"/>
              <w:jc w:val="center"/>
              <w:rPr>
                <w:b/>
                <w:sz w:val="22"/>
                <w:szCs w:val="22"/>
              </w:rPr>
            </w:pPr>
          </w:p>
        </w:tc>
        <w:tc>
          <w:tcPr>
            <w:tcW w:w="2001" w:type="dxa"/>
          </w:tcPr>
          <w:p w14:paraId="5D69348F" w14:textId="77777777" w:rsidR="00CC786B" w:rsidRPr="00A571C1" w:rsidRDefault="00CC786B" w:rsidP="008556C4">
            <w:pPr>
              <w:spacing w:before="60" w:after="60" w:line="240" w:lineRule="auto"/>
              <w:ind w:right="6"/>
              <w:jc w:val="center"/>
              <w:rPr>
                <w:b/>
                <w:sz w:val="22"/>
                <w:szCs w:val="22"/>
              </w:rPr>
            </w:pPr>
          </w:p>
        </w:tc>
      </w:tr>
      <w:tr w:rsidR="0019334C" w14:paraId="1009BF74" w14:textId="77777777" w:rsidTr="00ED6DE5">
        <w:tc>
          <w:tcPr>
            <w:tcW w:w="4672" w:type="dxa"/>
            <w:gridSpan w:val="6"/>
          </w:tcPr>
          <w:p w14:paraId="3F5303E8" w14:textId="77777777" w:rsidR="005A0EED" w:rsidRPr="00816544" w:rsidRDefault="005A0EED" w:rsidP="008556C4">
            <w:pPr>
              <w:spacing w:before="60" w:after="60" w:line="240" w:lineRule="auto"/>
              <w:ind w:right="6"/>
              <w:rPr>
                <w:bCs/>
                <w:sz w:val="22"/>
                <w:szCs w:val="22"/>
                <w:lang w:val="en-GB"/>
              </w:rPr>
            </w:pPr>
          </w:p>
        </w:tc>
        <w:tc>
          <w:tcPr>
            <w:tcW w:w="2190" w:type="dxa"/>
          </w:tcPr>
          <w:p w14:paraId="6EC9BA4A" w14:textId="77777777" w:rsidR="005A0EED" w:rsidRPr="00A571C1" w:rsidRDefault="005A0EED" w:rsidP="008556C4">
            <w:pPr>
              <w:spacing w:before="60" w:after="60" w:line="240" w:lineRule="auto"/>
              <w:ind w:right="6"/>
              <w:rPr>
                <w:bCs/>
                <w:sz w:val="22"/>
                <w:szCs w:val="22"/>
                <w:lang w:val="en-GB"/>
              </w:rPr>
            </w:pPr>
          </w:p>
        </w:tc>
        <w:tc>
          <w:tcPr>
            <w:tcW w:w="4939" w:type="dxa"/>
            <w:gridSpan w:val="8"/>
          </w:tcPr>
          <w:p w14:paraId="4BFC8F02" w14:textId="77777777" w:rsidR="005A0EED" w:rsidRPr="00AA6C47" w:rsidRDefault="005A0EED" w:rsidP="00AA6C47">
            <w:pPr>
              <w:spacing w:before="60" w:after="60" w:line="240" w:lineRule="auto"/>
              <w:ind w:right="6"/>
              <w:rPr>
                <w:bCs/>
                <w:sz w:val="22"/>
                <w:szCs w:val="22"/>
              </w:rPr>
            </w:pPr>
          </w:p>
        </w:tc>
        <w:tc>
          <w:tcPr>
            <w:tcW w:w="2402" w:type="dxa"/>
          </w:tcPr>
          <w:p w14:paraId="33072FBF" w14:textId="77777777" w:rsidR="005A0EED" w:rsidRPr="00A571C1" w:rsidRDefault="005A0EED" w:rsidP="008556C4">
            <w:pPr>
              <w:spacing w:before="60" w:after="60" w:line="240" w:lineRule="auto"/>
              <w:ind w:right="6"/>
              <w:rPr>
                <w:bCs/>
                <w:sz w:val="22"/>
                <w:szCs w:val="22"/>
                <w:lang w:val="en-GB"/>
              </w:rPr>
            </w:pPr>
          </w:p>
        </w:tc>
        <w:tc>
          <w:tcPr>
            <w:tcW w:w="1868" w:type="dxa"/>
          </w:tcPr>
          <w:p w14:paraId="35BF7B11" w14:textId="77777777" w:rsidR="005A0EED" w:rsidRPr="00A571C1" w:rsidRDefault="005A0EED" w:rsidP="008556C4">
            <w:pPr>
              <w:spacing w:before="60" w:after="60" w:line="240" w:lineRule="auto"/>
              <w:ind w:right="6"/>
              <w:jc w:val="center"/>
              <w:rPr>
                <w:b/>
                <w:sz w:val="22"/>
                <w:szCs w:val="22"/>
              </w:rPr>
            </w:pPr>
          </w:p>
        </w:tc>
        <w:tc>
          <w:tcPr>
            <w:tcW w:w="2001" w:type="dxa"/>
          </w:tcPr>
          <w:p w14:paraId="0DE11C5C" w14:textId="77777777" w:rsidR="005A0EED" w:rsidRPr="00A571C1" w:rsidRDefault="005A0EED" w:rsidP="008556C4">
            <w:pPr>
              <w:spacing w:before="60" w:after="60" w:line="240" w:lineRule="auto"/>
              <w:ind w:right="6"/>
              <w:jc w:val="center"/>
              <w:rPr>
                <w:b/>
                <w:sz w:val="22"/>
                <w:szCs w:val="22"/>
              </w:rPr>
            </w:pPr>
          </w:p>
        </w:tc>
      </w:tr>
      <w:tr w:rsidR="0019334C" w14:paraId="3D003BB5" w14:textId="77777777" w:rsidTr="00ED6DE5">
        <w:tc>
          <w:tcPr>
            <w:tcW w:w="4672" w:type="dxa"/>
            <w:gridSpan w:val="6"/>
          </w:tcPr>
          <w:p w14:paraId="1F54A3CE" w14:textId="77777777" w:rsidR="005A0EED" w:rsidRPr="00816544" w:rsidRDefault="005A0EED" w:rsidP="008556C4">
            <w:pPr>
              <w:spacing w:before="60" w:after="60" w:line="240" w:lineRule="auto"/>
              <w:ind w:right="6"/>
              <w:rPr>
                <w:bCs/>
                <w:sz w:val="22"/>
                <w:szCs w:val="22"/>
                <w:lang w:val="en-GB"/>
              </w:rPr>
            </w:pPr>
          </w:p>
        </w:tc>
        <w:tc>
          <w:tcPr>
            <w:tcW w:w="2190" w:type="dxa"/>
          </w:tcPr>
          <w:p w14:paraId="0D1CE809" w14:textId="77777777" w:rsidR="005A0EED" w:rsidRPr="00A571C1" w:rsidRDefault="005A0EED" w:rsidP="008556C4">
            <w:pPr>
              <w:spacing w:before="60" w:after="60" w:line="240" w:lineRule="auto"/>
              <w:ind w:right="6"/>
              <w:rPr>
                <w:bCs/>
                <w:sz w:val="22"/>
                <w:szCs w:val="22"/>
                <w:lang w:val="en-GB"/>
              </w:rPr>
            </w:pPr>
          </w:p>
        </w:tc>
        <w:tc>
          <w:tcPr>
            <w:tcW w:w="4939" w:type="dxa"/>
            <w:gridSpan w:val="8"/>
          </w:tcPr>
          <w:p w14:paraId="28FE5EB6" w14:textId="7D0D5315" w:rsidR="005A0EED" w:rsidRPr="004A680D" w:rsidRDefault="004A680D" w:rsidP="004A680D">
            <w:pPr>
              <w:spacing w:before="60" w:after="60" w:line="240" w:lineRule="auto"/>
              <w:ind w:right="6"/>
              <w:jc w:val="center"/>
              <w:rPr>
                <w:bCs/>
                <w:sz w:val="22"/>
                <w:szCs w:val="22"/>
                <w:lang w:val="en-GB"/>
              </w:rPr>
            </w:pPr>
            <w:r>
              <w:rPr>
                <w:bCs/>
                <w:sz w:val="22"/>
                <w:szCs w:val="22"/>
                <w:lang w:val="en-GB"/>
              </w:rPr>
              <w:t>Pasal 97</w:t>
            </w:r>
            <w:r w:rsidR="00E4690A">
              <w:rPr>
                <w:bCs/>
                <w:sz w:val="22"/>
                <w:szCs w:val="22"/>
                <w:lang w:val="en-GB"/>
              </w:rPr>
              <w:t>J</w:t>
            </w:r>
          </w:p>
        </w:tc>
        <w:tc>
          <w:tcPr>
            <w:tcW w:w="2402" w:type="dxa"/>
          </w:tcPr>
          <w:p w14:paraId="418443DC" w14:textId="62AB7BBC" w:rsidR="005A0EED" w:rsidRPr="00A571C1" w:rsidRDefault="00763E24" w:rsidP="008556C4">
            <w:pPr>
              <w:spacing w:before="60" w:after="60" w:line="240" w:lineRule="auto"/>
              <w:ind w:right="6"/>
              <w:rPr>
                <w:bCs/>
                <w:sz w:val="22"/>
                <w:szCs w:val="22"/>
                <w:lang w:val="en-GB"/>
              </w:rPr>
            </w:pPr>
            <w:r>
              <w:rPr>
                <w:bCs/>
                <w:sz w:val="22"/>
                <w:szCs w:val="22"/>
                <w:lang w:val="en-GB"/>
              </w:rPr>
              <w:t>Cukup jelas.</w:t>
            </w:r>
          </w:p>
        </w:tc>
        <w:tc>
          <w:tcPr>
            <w:tcW w:w="1868" w:type="dxa"/>
          </w:tcPr>
          <w:p w14:paraId="0A2C1D4D" w14:textId="77777777" w:rsidR="005A0EED" w:rsidRPr="00A571C1" w:rsidRDefault="005A0EED" w:rsidP="008556C4">
            <w:pPr>
              <w:spacing w:before="60" w:after="60" w:line="240" w:lineRule="auto"/>
              <w:ind w:right="6"/>
              <w:jc w:val="center"/>
              <w:rPr>
                <w:b/>
                <w:sz w:val="22"/>
                <w:szCs w:val="22"/>
              </w:rPr>
            </w:pPr>
          </w:p>
        </w:tc>
        <w:tc>
          <w:tcPr>
            <w:tcW w:w="2001" w:type="dxa"/>
          </w:tcPr>
          <w:p w14:paraId="596CC64C" w14:textId="77777777" w:rsidR="005A0EED" w:rsidRPr="00A571C1" w:rsidRDefault="005A0EED" w:rsidP="008556C4">
            <w:pPr>
              <w:spacing w:before="60" w:after="60" w:line="240" w:lineRule="auto"/>
              <w:ind w:right="6"/>
              <w:jc w:val="center"/>
              <w:rPr>
                <w:b/>
                <w:sz w:val="22"/>
                <w:szCs w:val="22"/>
              </w:rPr>
            </w:pPr>
          </w:p>
        </w:tc>
      </w:tr>
      <w:tr w:rsidR="0019334C" w14:paraId="30721F5B" w14:textId="77777777" w:rsidTr="00ED6DE5">
        <w:tc>
          <w:tcPr>
            <w:tcW w:w="4672" w:type="dxa"/>
            <w:gridSpan w:val="6"/>
          </w:tcPr>
          <w:p w14:paraId="4CFF7063" w14:textId="77777777" w:rsidR="005A0EED" w:rsidRPr="00816544" w:rsidRDefault="005A0EED" w:rsidP="008556C4">
            <w:pPr>
              <w:spacing w:before="60" w:after="60" w:line="240" w:lineRule="auto"/>
              <w:ind w:right="6"/>
              <w:rPr>
                <w:bCs/>
                <w:sz w:val="22"/>
                <w:szCs w:val="22"/>
                <w:lang w:val="en-GB"/>
              </w:rPr>
            </w:pPr>
          </w:p>
        </w:tc>
        <w:tc>
          <w:tcPr>
            <w:tcW w:w="2190" w:type="dxa"/>
          </w:tcPr>
          <w:p w14:paraId="7E875370" w14:textId="77777777" w:rsidR="005A0EED" w:rsidRPr="00A571C1" w:rsidRDefault="005A0EED" w:rsidP="008556C4">
            <w:pPr>
              <w:spacing w:before="60" w:after="60" w:line="240" w:lineRule="auto"/>
              <w:ind w:right="6"/>
              <w:rPr>
                <w:bCs/>
                <w:sz w:val="22"/>
                <w:szCs w:val="22"/>
                <w:lang w:val="en-GB"/>
              </w:rPr>
            </w:pPr>
          </w:p>
        </w:tc>
        <w:tc>
          <w:tcPr>
            <w:tcW w:w="4939" w:type="dxa"/>
            <w:gridSpan w:val="8"/>
          </w:tcPr>
          <w:p w14:paraId="0668DB11" w14:textId="77777777" w:rsidR="00763E24" w:rsidRPr="00763E24" w:rsidRDefault="00763E24" w:rsidP="00763E24">
            <w:pPr>
              <w:spacing w:before="60" w:after="60" w:line="240" w:lineRule="auto"/>
              <w:ind w:right="6"/>
              <w:rPr>
                <w:bCs/>
                <w:sz w:val="22"/>
                <w:szCs w:val="22"/>
              </w:rPr>
            </w:pPr>
            <w:r w:rsidRPr="00763E24">
              <w:rPr>
                <w:bCs/>
                <w:sz w:val="22"/>
                <w:szCs w:val="22"/>
              </w:rPr>
              <w:t>Penetapan kualitas piutang pembiayaan yang direstrukturisasi dengan pemberian tenggang waktu pembayaran pokok dan/atau bunga ditetapkan:</w:t>
            </w:r>
          </w:p>
          <w:p w14:paraId="7FA8DB63" w14:textId="52AFF978" w:rsidR="00763E24" w:rsidRPr="00763E24" w:rsidRDefault="00763E24" w:rsidP="003F732B">
            <w:pPr>
              <w:pStyle w:val="ListParagraph"/>
              <w:numPr>
                <w:ilvl w:val="0"/>
                <w:numId w:val="41"/>
              </w:numPr>
              <w:spacing w:before="60" w:after="60" w:line="240" w:lineRule="auto"/>
              <w:ind w:left="465" w:right="6"/>
              <w:rPr>
                <w:bCs/>
                <w:sz w:val="22"/>
                <w:szCs w:val="22"/>
              </w:rPr>
            </w:pPr>
            <w:r w:rsidRPr="00763E24">
              <w:rPr>
                <w:bCs/>
                <w:sz w:val="22"/>
                <w:szCs w:val="22"/>
              </w:rPr>
              <w:t>selama tenggang waktu pembayaran pokok dan/atau bunga, kualitas piutang pembiayaan mengikuti kualitas piutang pembiayaan sebelum dilakukan restrukturisasi; dan</w:t>
            </w:r>
          </w:p>
          <w:p w14:paraId="2898E8D9" w14:textId="7442151A" w:rsidR="005A0EED" w:rsidRPr="00763E24" w:rsidRDefault="00763E24" w:rsidP="003F732B">
            <w:pPr>
              <w:pStyle w:val="ListParagraph"/>
              <w:numPr>
                <w:ilvl w:val="0"/>
                <w:numId w:val="41"/>
              </w:numPr>
              <w:spacing w:before="60" w:after="60" w:line="240" w:lineRule="auto"/>
              <w:ind w:left="465" w:right="6"/>
              <w:rPr>
                <w:bCs/>
                <w:sz w:val="22"/>
                <w:szCs w:val="22"/>
              </w:rPr>
            </w:pPr>
            <w:r w:rsidRPr="00763E24">
              <w:rPr>
                <w:bCs/>
                <w:sz w:val="22"/>
                <w:szCs w:val="22"/>
              </w:rPr>
              <w:t>setelah tenggang waktu pembayaran pokok dan/atau bunga berakhir, kualitas piutang pembiayaan mengikuti penetapan kualitas piutang pembiayaan sebagaimana dimaksud dalam Pasal 97I.</w:t>
            </w:r>
          </w:p>
        </w:tc>
        <w:tc>
          <w:tcPr>
            <w:tcW w:w="2402" w:type="dxa"/>
          </w:tcPr>
          <w:p w14:paraId="0D299BBC" w14:textId="77777777" w:rsidR="005A0EED" w:rsidRPr="00A571C1" w:rsidRDefault="005A0EED" w:rsidP="008556C4">
            <w:pPr>
              <w:spacing w:before="60" w:after="60" w:line="240" w:lineRule="auto"/>
              <w:ind w:right="6"/>
              <w:rPr>
                <w:bCs/>
                <w:sz w:val="22"/>
                <w:szCs w:val="22"/>
                <w:lang w:val="en-GB"/>
              </w:rPr>
            </w:pPr>
          </w:p>
        </w:tc>
        <w:tc>
          <w:tcPr>
            <w:tcW w:w="1868" w:type="dxa"/>
          </w:tcPr>
          <w:p w14:paraId="1048390B" w14:textId="77777777" w:rsidR="005A0EED" w:rsidRPr="00A571C1" w:rsidRDefault="005A0EED" w:rsidP="008556C4">
            <w:pPr>
              <w:spacing w:before="60" w:after="60" w:line="240" w:lineRule="auto"/>
              <w:ind w:right="6"/>
              <w:jc w:val="center"/>
              <w:rPr>
                <w:b/>
                <w:sz w:val="22"/>
                <w:szCs w:val="22"/>
              </w:rPr>
            </w:pPr>
          </w:p>
        </w:tc>
        <w:tc>
          <w:tcPr>
            <w:tcW w:w="2001" w:type="dxa"/>
          </w:tcPr>
          <w:p w14:paraId="3DC101E2" w14:textId="77777777" w:rsidR="005A0EED" w:rsidRPr="00A571C1" w:rsidRDefault="005A0EED" w:rsidP="008556C4">
            <w:pPr>
              <w:spacing w:before="60" w:after="60" w:line="240" w:lineRule="auto"/>
              <w:ind w:right="6"/>
              <w:jc w:val="center"/>
              <w:rPr>
                <w:b/>
                <w:sz w:val="22"/>
                <w:szCs w:val="22"/>
              </w:rPr>
            </w:pPr>
          </w:p>
        </w:tc>
      </w:tr>
      <w:tr w:rsidR="0019334C" w14:paraId="5A3AC166" w14:textId="77777777" w:rsidTr="00ED6DE5">
        <w:tc>
          <w:tcPr>
            <w:tcW w:w="4672" w:type="dxa"/>
            <w:gridSpan w:val="6"/>
          </w:tcPr>
          <w:p w14:paraId="2411A584" w14:textId="77777777" w:rsidR="000474FD" w:rsidRPr="00816544" w:rsidRDefault="000474FD" w:rsidP="008556C4">
            <w:pPr>
              <w:spacing w:before="60" w:after="60" w:line="240" w:lineRule="auto"/>
              <w:ind w:right="6"/>
              <w:rPr>
                <w:bCs/>
                <w:sz w:val="22"/>
                <w:szCs w:val="22"/>
                <w:lang w:val="en-GB"/>
              </w:rPr>
            </w:pPr>
          </w:p>
        </w:tc>
        <w:tc>
          <w:tcPr>
            <w:tcW w:w="2190" w:type="dxa"/>
          </w:tcPr>
          <w:p w14:paraId="54076EFA" w14:textId="77777777" w:rsidR="000474FD" w:rsidRPr="00A571C1" w:rsidRDefault="000474FD" w:rsidP="008556C4">
            <w:pPr>
              <w:spacing w:before="60" w:after="60" w:line="240" w:lineRule="auto"/>
              <w:ind w:right="6"/>
              <w:rPr>
                <w:bCs/>
                <w:sz w:val="22"/>
                <w:szCs w:val="22"/>
                <w:lang w:val="en-GB"/>
              </w:rPr>
            </w:pPr>
          </w:p>
        </w:tc>
        <w:tc>
          <w:tcPr>
            <w:tcW w:w="4939" w:type="dxa"/>
            <w:gridSpan w:val="8"/>
          </w:tcPr>
          <w:p w14:paraId="3C39453C" w14:textId="77777777" w:rsidR="000474FD" w:rsidRPr="00AA6C47" w:rsidRDefault="000474FD" w:rsidP="00AA6C47">
            <w:pPr>
              <w:spacing w:before="60" w:after="60" w:line="240" w:lineRule="auto"/>
              <w:ind w:right="6"/>
              <w:rPr>
                <w:bCs/>
                <w:sz w:val="22"/>
                <w:szCs w:val="22"/>
              </w:rPr>
            </w:pPr>
          </w:p>
        </w:tc>
        <w:tc>
          <w:tcPr>
            <w:tcW w:w="2402" w:type="dxa"/>
          </w:tcPr>
          <w:p w14:paraId="7C21F585" w14:textId="77777777" w:rsidR="000474FD" w:rsidRPr="00A571C1" w:rsidRDefault="000474FD" w:rsidP="008556C4">
            <w:pPr>
              <w:spacing w:before="60" w:after="60" w:line="240" w:lineRule="auto"/>
              <w:ind w:right="6"/>
              <w:rPr>
                <w:bCs/>
                <w:sz w:val="22"/>
                <w:szCs w:val="22"/>
                <w:lang w:val="en-GB"/>
              </w:rPr>
            </w:pPr>
          </w:p>
        </w:tc>
        <w:tc>
          <w:tcPr>
            <w:tcW w:w="1868" w:type="dxa"/>
          </w:tcPr>
          <w:p w14:paraId="3DD4F0A5" w14:textId="77777777" w:rsidR="000474FD" w:rsidRPr="00A571C1" w:rsidRDefault="000474FD" w:rsidP="008556C4">
            <w:pPr>
              <w:spacing w:before="60" w:after="60" w:line="240" w:lineRule="auto"/>
              <w:ind w:right="6"/>
              <w:jc w:val="center"/>
              <w:rPr>
                <w:b/>
                <w:sz w:val="22"/>
                <w:szCs w:val="22"/>
              </w:rPr>
            </w:pPr>
          </w:p>
        </w:tc>
        <w:tc>
          <w:tcPr>
            <w:tcW w:w="2001" w:type="dxa"/>
          </w:tcPr>
          <w:p w14:paraId="2D20B133" w14:textId="77777777" w:rsidR="000474FD" w:rsidRPr="00A571C1" w:rsidRDefault="000474FD" w:rsidP="008556C4">
            <w:pPr>
              <w:spacing w:before="60" w:after="60" w:line="240" w:lineRule="auto"/>
              <w:ind w:right="6"/>
              <w:jc w:val="center"/>
              <w:rPr>
                <w:b/>
                <w:sz w:val="22"/>
                <w:szCs w:val="22"/>
              </w:rPr>
            </w:pPr>
          </w:p>
        </w:tc>
      </w:tr>
      <w:tr w:rsidR="0019334C" w14:paraId="2362E737" w14:textId="77777777" w:rsidTr="00ED6DE5">
        <w:tc>
          <w:tcPr>
            <w:tcW w:w="4672" w:type="dxa"/>
            <w:gridSpan w:val="6"/>
          </w:tcPr>
          <w:p w14:paraId="1B1A5806" w14:textId="77777777" w:rsidR="000474FD" w:rsidRPr="00816544" w:rsidRDefault="000474FD" w:rsidP="008556C4">
            <w:pPr>
              <w:spacing w:before="60" w:after="60" w:line="240" w:lineRule="auto"/>
              <w:ind w:right="6"/>
              <w:rPr>
                <w:bCs/>
                <w:sz w:val="22"/>
                <w:szCs w:val="22"/>
                <w:lang w:val="en-GB"/>
              </w:rPr>
            </w:pPr>
          </w:p>
        </w:tc>
        <w:tc>
          <w:tcPr>
            <w:tcW w:w="2190" w:type="dxa"/>
          </w:tcPr>
          <w:p w14:paraId="5CAF9C38" w14:textId="77777777" w:rsidR="000474FD" w:rsidRPr="00A571C1" w:rsidRDefault="000474FD" w:rsidP="008556C4">
            <w:pPr>
              <w:spacing w:before="60" w:after="60" w:line="240" w:lineRule="auto"/>
              <w:ind w:right="6"/>
              <w:rPr>
                <w:bCs/>
                <w:sz w:val="22"/>
                <w:szCs w:val="22"/>
                <w:lang w:val="en-GB"/>
              </w:rPr>
            </w:pPr>
          </w:p>
        </w:tc>
        <w:tc>
          <w:tcPr>
            <w:tcW w:w="4939" w:type="dxa"/>
            <w:gridSpan w:val="8"/>
          </w:tcPr>
          <w:p w14:paraId="5808F978" w14:textId="28F6831C" w:rsidR="000474FD" w:rsidRPr="009217DB" w:rsidRDefault="009217DB" w:rsidP="0000345D">
            <w:pPr>
              <w:spacing w:before="60" w:after="60" w:line="240" w:lineRule="auto"/>
              <w:ind w:right="6"/>
              <w:jc w:val="center"/>
              <w:rPr>
                <w:bCs/>
                <w:sz w:val="22"/>
                <w:szCs w:val="22"/>
                <w:lang w:val="en-GB"/>
              </w:rPr>
            </w:pPr>
            <w:r>
              <w:rPr>
                <w:bCs/>
                <w:sz w:val="22"/>
                <w:szCs w:val="22"/>
                <w:lang w:val="en-GB"/>
              </w:rPr>
              <w:t>Pasal 9</w:t>
            </w:r>
            <w:r w:rsidR="0000345D">
              <w:rPr>
                <w:bCs/>
                <w:sz w:val="22"/>
                <w:szCs w:val="22"/>
                <w:lang w:val="en-GB"/>
              </w:rPr>
              <w:t>7K</w:t>
            </w:r>
          </w:p>
        </w:tc>
        <w:tc>
          <w:tcPr>
            <w:tcW w:w="2402" w:type="dxa"/>
          </w:tcPr>
          <w:p w14:paraId="6B57445C" w14:textId="57DDF9E6" w:rsidR="000474FD" w:rsidRPr="00A571C1" w:rsidRDefault="00E76EC6" w:rsidP="008556C4">
            <w:pPr>
              <w:spacing w:before="60" w:after="60" w:line="240" w:lineRule="auto"/>
              <w:ind w:right="6"/>
              <w:rPr>
                <w:bCs/>
                <w:sz w:val="22"/>
                <w:szCs w:val="22"/>
                <w:lang w:val="en-GB"/>
              </w:rPr>
            </w:pPr>
            <w:r>
              <w:rPr>
                <w:bCs/>
                <w:sz w:val="22"/>
                <w:szCs w:val="22"/>
                <w:lang w:val="en-GB"/>
              </w:rPr>
              <w:t>Cukup jelas.</w:t>
            </w:r>
          </w:p>
        </w:tc>
        <w:tc>
          <w:tcPr>
            <w:tcW w:w="1868" w:type="dxa"/>
          </w:tcPr>
          <w:p w14:paraId="0DE6807A" w14:textId="77777777" w:rsidR="000474FD" w:rsidRPr="00A571C1" w:rsidRDefault="000474FD" w:rsidP="008556C4">
            <w:pPr>
              <w:spacing w:before="60" w:after="60" w:line="240" w:lineRule="auto"/>
              <w:ind w:right="6"/>
              <w:jc w:val="center"/>
              <w:rPr>
                <w:b/>
                <w:sz w:val="22"/>
                <w:szCs w:val="22"/>
              </w:rPr>
            </w:pPr>
          </w:p>
        </w:tc>
        <w:tc>
          <w:tcPr>
            <w:tcW w:w="2001" w:type="dxa"/>
          </w:tcPr>
          <w:p w14:paraId="5EDB6FF5" w14:textId="77777777" w:rsidR="000474FD" w:rsidRPr="00A571C1" w:rsidRDefault="000474FD" w:rsidP="008556C4">
            <w:pPr>
              <w:spacing w:before="60" w:after="60" w:line="240" w:lineRule="auto"/>
              <w:ind w:right="6"/>
              <w:jc w:val="center"/>
              <w:rPr>
                <w:b/>
                <w:sz w:val="22"/>
                <w:szCs w:val="22"/>
              </w:rPr>
            </w:pPr>
          </w:p>
        </w:tc>
      </w:tr>
      <w:tr w:rsidR="00767C0D" w14:paraId="32770911" w14:textId="77777777" w:rsidTr="00ED6DE5">
        <w:tc>
          <w:tcPr>
            <w:tcW w:w="4672" w:type="dxa"/>
            <w:gridSpan w:val="6"/>
          </w:tcPr>
          <w:p w14:paraId="08E5819E" w14:textId="77777777" w:rsidR="0000345D" w:rsidRPr="00816544" w:rsidRDefault="0000345D" w:rsidP="008556C4">
            <w:pPr>
              <w:spacing w:before="60" w:after="60" w:line="240" w:lineRule="auto"/>
              <w:ind w:right="6"/>
              <w:rPr>
                <w:bCs/>
                <w:sz w:val="22"/>
                <w:szCs w:val="22"/>
                <w:lang w:val="en-GB"/>
              </w:rPr>
            </w:pPr>
          </w:p>
        </w:tc>
        <w:tc>
          <w:tcPr>
            <w:tcW w:w="2190" w:type="dxa"/>
          </w:tcPr>
          <w:p w14:paraId="67AA3C86" w14:textId="77777777" w:rsidR="0000345D" w:rsidRPr="00A571C1" w:rsidRDefault="0000345D" w:rsidP="008556C4">
            <w:pPr>
              <w:spacing w:before="60" w:after="60" w:line="240" w:lineRule="auto"/>
              <w:ind w:right="6"/>
              <w:rPr>
                <w:bCs/>
                <w:sz w:val="22"/>
                <w:szCs w:val="22"/>
                <w:lang w:val="en-GB"/>
              </w:rPr>
            </w:pPr>
          </w:p>
        </w:tc>
        <w:tc>
          <w:tcPr>
            <w:tcW w:w="634" w:type="dxa"/>
            <w:gridSpan w:val="4"/>
          </w:tcPr>
          <w:p w14:paraId="5EC46A53" w14:textId="26900A58" w:rsidR="0000345D" w:rsidRPr="0000345D" w:rsidRDefault="0000345D"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08E0CE61" w14:textId="1F4C5534" w:rsidR="0000345D" w:rsidRPr="00AA6C47" w:rsidRDefault="00190D19" w:rsidP="00AA6C47">
            <w:pPr>
              <w:spacing w:before="60" w:after="60" w:line="240" w:lineRule="auto"/>
              <w:ind w:right="6"/>
              <w:rPr>
                <w:bCs/>
                <w:sz w:val="22"/>
                <w:szCs w:val="22"/>
              </w:rPr>
            </w:pPr>
            <w:r w:rsidRPr="00190D19">
              <w:rPr>
                <w:bCs/>
                <w:sz w:val="22"/>
                <w:szCs w:val="22"/>
              </w:rPr>
              <w:t>Perusahaan wajib menetapkan kualitas piutang pembiayaan yang sama terhadap 1 (satu) Debitur dengan lebih dari 1 (satu) pembiayaan.</w:t>
            </w:r>
          </w:p>
        </w:tc>
        <w:tc>
          <w:tcPr>
            <w:tcW w:w="2402" w:type="dxa"/>
          </w:tcPr>
          <w:p w14:paraId="335A0FB8" w14:textId="77777777" w:rsidR="0000345D" w:rsidRPr="00A571C1" w:rsidRDefault="0000345D" w:rsidP="008556C4">
            <w:pPr>
              <w:spacing w:before="60" w:after="60" w:line="240" w:lineRule="auto"/>
              <w:ind w:right="6"/>
              <w:rPr>
                <w:bCs/>
                <w:sz w:val="22"/>
                <w:szCs w:val="22"/>
                <w:lang w:val="en-GB"/>
              </w:rPr>
            </w:pPr>
          </w:p>
        </w:tc>
        <w:tc>
          <w:tcPr>
            <w:tcW w:w="1868" w:type="dxa"/>
          </w:tcPr>
          <w:p w14:paraId="2119CD54" w14:textId="77777777" w:rsidR="0000345D" w:rsidRPr="00A571C1" w:rsidRDefault="0000345D" w:rsidP="008556C4">
            <w:pPr>
              <w:spacing w:before="60" w:after="60" w:line="240" w:lineRule="auto"/>
              <w:ind w:right="6"/>
              <w:jc w:val="center"/>
              <w:rPr>
                <w:b/>
                <w:sz w:val="22"/>
                <w:szCs w:val="22"/>
              </w:rPr>
            </w:pPr>
          </w:p>
        </w:tc>
        <w:tc>
          <w:tcPr>
            <w:tcW w:w="2001" w:type="dxa"/>
          </w:tcPr>
          <w:p w14:paraId="75E6CDEE" w14:textId="77777777" w:rsidR="0000345D" w:rsidRPr="00A571C1" w:rsidRDefault="0000345D" w:rsidP="008556C4">
            <w:pPr>
              <w:spacing w:before="60" w:after="60" w:line="240" w:lineRule="auto"/>
              <w:ind w:right="6"/>
              <w:jc w:val="center"/>
              <w:rPr>
                <w:b/>
                <w:sz w:val="22"/>
                <w:szCs w:val="22"/>
              </w:rPr>
            </w:pPr>
          </w:p>
        </w:tc>
      </w:tr>
      <w:tr w:rsidR="00767C0D" w14:paraId="09CA098E" w14:textId="77777777" w:rsidTr="00ED6DE5">
        <w:tc>
          <w:tcPr>
            <w:tcW w:w="4672" w:type="dxa"/>
            <w:gridSpan w:val="6"/>
          </w:tcPr>
          <w:p w14:paraId="74D4E7A9" w14:textId="77777777" w:rsidR="00190D19" w:rsidRPr="00816544" w:rsidRDefault="00190D19" w:rsidP="008556C4">
            <w:pPr>
              <w:spacing w:before="60" w:after="60" w:line="240" w:lineRule="auto"/>
              <w:ind w:right="6"/>
              <w:rPr>
                <w:bCs/>
                <w:sz w:val="22"/>
                <w:szCs w:val="22"/>
                <w:lang w:val="en-GB"/>
              </w:rPr>
            </w:pPr>
          </w:p>
        </w:tc>
        <w:tc>
          <w:tcPr>
            <w:tcW w:w="2190" w:type="dxa"/>
          </w:tcPr>
          <w:p w14:paraId="26C82965" w14:textId="77777777" w:rsidR="00190D19" w:rsidRPr="00A571C1" w:rsidRDefault="00190D19" w:rsidP="008556C4">
            <w:pPr>
              <w:spacing w:before="60" w:after="60" w:line="240" w:lineRule="auto"/>
              <w:ind w:right="6"/>
              <w:rPr>
                <w:bCs/>
                <w:sz w:val="22"/>
                <w:szCs w:val="22"/>
                <w:lang w:val="en-GB"/>
              </w:rPr>
            </w:pPr>
          </w:p>
        </w:tc>
        <w:tc>
          <w:tcPr>
            <w:tcW w:w="634" w:type="dxa"/>
            <w:gridSpan w:val="4"/>
          </w:tcPr>
          <w:p w14:paraId="67E8C9DA" w14:textId="16B4030C" w:rsidR="00190D19" w:rsidRDefault="00190D19"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689498F1" w14:textId="45FC1F19" w:rsidR="00190D19" w:rsidRPr="00190D19" w:rsidRDefault="003435A8" w:rsidP="00AA6C47">
            <w:pPr>
              <w:spacing w:before="60" w:after="60" w:line="240" w:lineRule="auto"/>
              <w:ind w:right="6"/>
              <w:rPr>
                <w:bCs/>
                <w:sz w:val="22"/>
                <w:szCs w:val="22"/>
              </w:rPr>
            </w:pPr>
            <w:r w:rsidRPr="003435A8">
              <w:rPr>
                <w:bCs/>
                <w:sz w:val="22"/>
                <w:szCs w:val="22"/>
              </w:rPr>
              <w:t>Dalam menetapkan kualitas piutang pembiayaan yang sama terhadap 1 (satu) Debitur atau Nasabah dengan lebih dari 1 (satu) pembiayaan sebagaimana dimaksud pada ayat (1), Perusahaan wajib menggunakan kualitas piutang pembiayaan yang paling rendah.</w:t>
            </w:r>
          </w:p>
        </w:tc>
        <w:tc>
          <w:tcPr>
            <w:tcW w:w="2402" w:type="dxa"/>
          </w:tcPr>
          <w:p w14:paraId="27BC5335" w14:textId="77777777" w:rsidR="00190D19" w:rsidRPr="00A571C1" w:rsidRDefault="00190D19" w:rsidP="008556C4">
            <w:pPr>
              <w:spacing w:before="60" w:after="60" w:line="240" w:lineRule="auto"/>
              <w:ind w:right="6"/>
              <w:rPr>
                <w:bCs/>
                <w:sz w:val="22"/>
                <w:szCs w:val="22"/>
                <w:lang w:val="en-GB"/>
              </w:rPr>
            </w:pPr>
          </w:p>
        </w:tc>
        <w:tc>
          <w:tcPr>
            <w:tcW w:w="1868" w:type="dxa"/>
          </w:tcPr>
          <w:p w14:paraId="7ED0E32E" w14:textId="77777777" w:rsidR="00190D19" w:rsidRPr="00A571C1" w:rsidRDefault="00190D19" w:rsidP="008556C4">
            <w:pPr>
              <w:spacing w:before="60" w:after="60" w:line="240" w:lineRule="auto"/>
              <w:ind w:right="6"/>
              <w:jc w:val="center"/>
              <w:rPr>
                <w:b/>
                <w:sz w:val="22"/>
                <w:szCs w:val="22"/>
              </w:rPr>
            </w:pPr>
          </w:p>
        </w:tc>
        <w:tc>
          <w:tcPr>
            <w:tcW w:w="2001" w:type="dxa"/>
          </w:tcPr>
          <w:p w14:paraId="2EA84E21" w14:textId="77777777" w:rsidR="00190D19" w:rsidRPr="00A571C1" w:rsidRDefault="00190D19" w:rsidP="008556C4">
            <w:pPr>
              <w:spacing w:before="60" w:after="60" w:line="240" w:lineRule="auto"/>
              <w:ind w:right="6"/>
              <w:jc w:val="center"/>
              <w:rPr>
                <w:b/>
                <w:sz w:val="22"/>
                <w:szCs w:val="22"/>
              </w:rPr>
            </w:pPr>
          </w:p>
        </w:tc>
      </w:tr>
      <w:tr w:rsidR="00767C0D" w14:paraId="009B6694" w14:textId="77777777" w:rsidTr="00ED6DE5">
        <w:tc>
          <w:tcPr>
            <w:tcW w:w="4672" w:type="dxa"/>
            <w:gridSpan w:val="6"/>
          </w:tcPr>
          <w:p w14:paraId="0359A4B0" w14:textId="77777777" w:rsidR="00E76EC6" w:rsidRPr="00816544" w:rsidRDefault="00E76EC6" w:rsidP="008556C4">
            <w:pPr>
              <w:spacing w:before="60" w:after="60" w:line="240" w:lineRule="auto"/>
              <w:ind w:right="6"/>
              <w:rPr>
                <w:bCs/>
                <w:sz w:val="22"/>
                <w:szCs w:val="22"/>
                <w:lang w:val="en-GB"/>
              </w:rPr>
            </w:pPr>
          </w:p>
        </w:tc>
        <w:tc>
          <w:tcPr>
            <w:tcW w:w="2190" w:type="dxa"/>
          </w:tcPr>
          <w:p w14:paraId="210FB175" w14:textId="77777777" w:rsidR="00E76EC6" w:rsidRPr="00A571C1" w:rsidRDefault="00E76EC6" w:rsidP="008556C4">
            <w:pPr>
              <w:spacing w:before="60" w:after="60" w:line="240" w:lineRule="auto"/>
              <w:ind w:right="6"/>
              <w:rPr>
                <w:bCs/>
                <w:sz w:val="22"/>
                <w:szCs w:val="22"/>
                <w:lang w:val="en-GB"/>
              </w:rPr>
            </w:pPr>
          </w:p>
        </w:tc>
        <w:tc>
          <w:tcPr>
            <w:tcW w:w="634" w:type="dxa"/>
            <w:gridSpan w:val="4"/>
          </w:tcPr>
          <w:p w14:paraId="72178DD9" w14:textId="2AEC90DA" w:rsidR="00E76EC6" w:rsidRDefault="00E76EC6" w:rsidP="00AA6C47">
            <w:pPr>
              <w:spacing w:before="60" w:after="60" w:line="240" w:lineRule="auto"/>
              <w:ind w:right="6"/>
              <w:rPr>
                <w:bCs/>
                <w:sz w:val="22"/>
                <w:szCs w:val="22"/>
                <w:lang w:val="en-GB"/>
              </w:rPr>
            </w:pPr>
            <w:r>
              <w:rPr>
                <w:bCs/>
                <w:sz w:val="22"/>
                <w:szCs w:val="22"/>
                <w:lang w:val="en-GB"/>
              </w:rPr>
              <w:t>(3)</w:t>
            </w:r>
          </w:p>
        </w:tc>
        <w:tc>
          <w:tcPr>
            <w:tcW w:w="4305" w:type="dxa"/>
            <w:gridSpan w:val="4"/>
          </w:tcPr>
          <w:p w14:paraId="5998CFB2" w14:textId="140A532F" w:rsidR="00333475" w:rsidRPr="00333475" w:rsidRDefault="00333475" w:rsidP="00333475">
            <w:pPr>
              <w:spacing w:before="60" w:after="60" w:line="240" w:lineRule="auto"/>
              <w:ind w:right="6"/>
              <w:rPr>
                <w:bCs/>
                <w:sz w:val="22"/>
                <w:szCs w:val="22"/>
              </w:rPr>
            </w:pPr>
            <w:r w:rsidRPr="00333475">
              <w:rPr>
                <w:bCs/>
                <w:sz w:val="22"/>
                <w:szCs w:val="22"/>
              </w:rPr>
              <w:t>Perusahaan dapat menetapkan kualitas piutang pembiayaan yang berbeda untuk lebih dari 1 (satu) pembiayaan yang dimiliki 1 (satu) Debitur sebagaimana dimaksud pada ayat (1), dalam hal:</w:t>
            </w:r>
          </w:p>
          <w:p w14:paraId="5664D1C7" w14:textId="1B0B2616" w:rsidR="00333475" w:rsidRPr="00333475" w:rsidRDefault="00333475" w:rsidP="003F732B">
            <w:pPr>
              <w:pStyle w:val="ListParagraph"/>
              <w:numPr>
                <w:ilvl w:val="0"/>
                <w:numId w:val="42"/>
              </w:numPr>
              <w:spacing w:before="60" w:after="60" w:line="240" w:lineRule="auto"/>
              <w:ind w:left="385" w:right="6"/>
              <w:rPr>
                <w:bCs/>
                <w:sz w:val="22"/>
                <w:szCs w:val="22"/>
              </w:rPr>
            </w:pPr>
            <w:r w:rsidRPr="00333475">
              <w:rPr>
                <w:bCs/>
                <w:sz w:val="22"/>
                <w:szCs w:val="22"/>
              </w:rPr>
              <w:t xml:space="preserve">piutang pembiayaan yang memiliki kualitas paling rendah telah dihapus buku; </w:t>
            </w:r>
          </w:p>
          <w:p w14:paraId="74D0B1A1" w14:textId="28591C16" w:rsidR="00333475" w:rsidRPr="00333475" w:rsidRDefault="00333475" w:rsidP="003F732B">
            <w:pPr>
              <w:pStyle w:val="ListParagraph"/>
              <w:numPr>
                <w:ilvl w:val="0"/>
                <w:numId w:val="42"/>
              </w:numPr>
              <w:spacing w:before="60" w:after="60" w:line="240" w:lineRule="auto"/>
              <w:ind w:left="385" w:right="6"/>
              <w:rPr>
                <w:bCs/>
                <w:sz w:val="22"/>
                <w:szCs w:val="22"/>
              </w:rPr>
            </w:pPr>
            <w:r w:rsidRPr="00333475">
              <w:rPr>
                <w:bCs/>
                <w:sz w:val="22"/>
                <w:szCs w:val="22"/>
              </w:rPr>
              <w:t>nilai Saldo Piutang Pembiayaan (</w:t>
            </w:r>
            <w:r w:rsidRPr="00333475">
              <w:rPr>
                <w:bCs/>
                <w:i/>
                <w:iCs/>
                <w:sz w:val="22"/>
                <w:szCs w:val="22"/>
              </w:rPr>
              <w:t>Outstanding Principal</w:t>
            </w:r>
            <w:r w:rsidRPr="00333475">
              <w:rPr>
                <w:bCs/>
                <w:sz w:val="22"/>
                <w:szCs w:val="22"/>
              </w:rPr>
              <w:t xml:space="preserve">) sampai dengan Rp5.000.000.000,00 (lima miliar rupiah); dan/atau    </w:t>
            </w:r>
          </w:p>
          <w:p w14:paraId="0CA9AE74" w14:textId="472722EA" w:rsidR="00E76EC6" w:rsidRPr="00333475" w:rsidRDefault="00333475" w:rsidP="003F732B">
            <w:pPr>
              <w:pStyle w:val="ListParagraph"/>
              <w:numPr>
                <w:ilvl w:val="0"/>
                <w:numId w:val="42"/>
              </w:numPr>
              <w:spacing w:before="60" w:after="60" w:line="240" w:lineRule="auto"/>
              <w:ind w:left="385" w:right="6"/>
              <w:rPr>
                <w:bCs/>
                <w:sz w:val="22"/>
                <w:szCs w:val="22"/>
              </w:rPr>
            </w:pPr>
            <w:r w:rsidRPr="00333475">
              <w:rPr>
                <w:bCs/>
                <w:sz w:val="22"/>
                <w:szCs w:val="22"/>
              </w:rPr>
              <w:t xml:space="preserve">Debitur atau Nasabah memiliki beberapa proyek yang berbeda </w:t>
            </w:r>
            <w:r w:rsidRPr="00333475">
              <w:rPr>
                <w:bCs/>
                <w:sz w:val="22"/>
                <w:szCs w:val="22"/>
              </w:rPr>
              <w:lastRenderedPageBreak/>
              <w:t>dengan pemisahan arus kas yang tegas dari masing-masing proyek.</w:t>
            </w:r>
          </w:p>
        </w:tc>
        <w:tc>
          <w:tcPr>
            <w:tcW w:w="2402" w:type="dxa"/>
          </w:tcPr>
          <w:p w14:paraId="64964BEA" w14:textId="77777777" w:rsidR="00E76EC6" w:rsidRPr="00A571C1" w:rsidRDefault="00E76EC6" w:rsidP="008556C4">
            <w:pPr>
              <w:spacing w:before="60" w:after="60" w:line="240" w:lineRule="auto"/>
              <w:ind w:right="6"/>
              <w:rPr>
                <w:bCs/>
                <w:sz w:val="22"/>
                <w:szCs w:val="22"/>
                <w:lang w:val="en-GB"/>
              </w:rPr>
            </w:pPr>
          </w:p>
        </w:tc>
        <w:tc>
          <w:tcPr>
            <w:tcW w:w="1868" w:type="dxa"/>
          </w:tcPr>
          <w:p w14:paraId="74EB3D8D" w14:textId="77777777" w:rsidR="00E76EC6" w:rsidRPr="00A571C1" w:rsidRDefault="00E76EC6" w:rsidP="008556C4">
            <w:pPr>
              <w:spacing w:before="60" w:after="60" w:line="240" w:lineRule="auto"/>
              <w:ind w:right="6"/>
              <w:jc w:val="center"/>
              <w:rPr>
                <w:b/>
                <w:sz w:val="22"/>
                <w:szCs w:val="22"/>
              </w:rPr>
            </w:pPr>
          </w:p>
        </w:tc>
        <w:tc>
          <w:tcPr>
            <w:tcW w:w="2001" w:type="dxa"/>
          </w:tcPr>
          <w:p w14:paraId="7FA5397D" w14:textId="77777777" w:rsidR="00E76EC6" w:rsidRPr="00A571C1" w:rsidRDefault="00E76EC6" w:rsidP="008556C4">
            <w:pPr>
              <w:spacing w:before="60" w:after="60" w:line="240" w:lineRule="auto"/>
              <w:ind w:right="6"/>
              <w:jc w:val="center"/>
              <w:rPr>
                <w:b/>
                <w:sz w:val="22"/>
                <w:szCs w:val="22"/>
              </w:rPr>
            </w:pPr>
          </w:p>
        </w:tc>
      </w:tr>
      <w:tr w:rsidR="0019334C" w14:paraId="3D4714DA" w14:textId="77777777" w:rsidTr="00ED6DE5">
        <w:tc>
          <w:tcPr>
            <w:tcW w:w="4672" w:type="dxa"/>
            <w:gridSpan w:val="6"/>
          </w:tcPr>
          <w:p w14:paraId="1BA39058" w14:textId="77777777" w:rsidR="007D771E" w:rsidRPr="00816544" w:rsidRDefault="007D771E" w:rsidP="008556C4">
            <w:pPr>
              <w:spacing w:before="60" w:after="60" w:line="240" w:lineRule="auto"/>
              <w:ind w:right="6"/>
              <w:rPr>
                <w:bCs/>
                <w:sz w:val="22"/>
                <w:szCs w:val="22"/>
                <w:lang w:val="en-GB"/>
              </w:rPr>
            </w:pPr>
          </w:p>
        </w:tc>
        <w:tc>
          <w:tcPr>
            <w:tcW w:w="2190" w:type="dxa"/>
          </w:tcPr>
          <w:p w14:paraId="6CE5382A" w14:textId="77777777" w:rsidR="007D771E" w:rsidRPr="00A571C1" w:rsidRDefault="007D771E" w:rsidP="008556C4">
            <w:pPr>
              <w:spacing w:before="60" w:after="60" w:line="240" w:lineRule="auto"/>
              <w:ind w:right="6"/>
              <w:rPr>
                <w:bCs/>
                <w:sz w:val="22"/>
                <w:szCs w:val="22"/>
                <w:lang w:val="en-GB"/>
              </w:rPr>
            </w:pPr>
          </w:p>
        </w:tc>
        <w:tc>
          <w:tcPr>
            <w:tcW w:w="4939" w:type="dxa"/>
            <w:gridSpan w:val="8"/>
          </w:tcPr>
          <w:p w14:paraId="30A885F1" w14:textId="77777777" w:rsidR="007D771E" w:rsidRPr="00AA6C47" w:rsidRDefault="007D771E" w:rsidP="00AA6C47">
            <w:pPr>
              <w:spacing w:before="60" w:after="60" w:line="240" w:lineRule="auto"/>
              <w:ind w:right="6"/>
              <w:rPr>
                <w:bCs/>
                <w:sz w:val="22"/>
                <w:szCs w:val="22"/>
              </w:rPr>
            </w:pPr>
          </w:p>
        </w:tc>
        <w:tc>
          <w:tcPr>
            <w:tcW w:w="2402" w:type="dxa"/>
          </w:tcPr>
          <w:p w14:paraId="4C272A91" w14:textId="77777777" w:rsidR="007D771E" w:rsidRPr="00A571C1" w:rsidRDefault="007D771E" w:rsidP="008556C4">
            <w:pPr>
              <w:spacing w:before="60" w:after="60" w:line="240" w:lineRule="auto"/>
              <w:ind w:right="6"/>
              <w:rPr>
                <w:bCs/>
                <w:sz w:val="22"/>
                <w:szCs w:val="22"/>
                <w:lang w:val="en-GB"/>
              </w:rPr>
            </w:pPr>
          </w:p>
        </w:tc>
        <w:tc>
          <w:tcPr>
            <w:tcW w:w="1868" w:type="dxa"/>
          </w:tcPr>
          <w:p w14:paraId="1598E979" w14:textId="77777777" w:rsidR="007D771E" w:rsidRPr="00A571C1" w:rsidRDefault="007D771E" w:rsidP="008556C4">
            <w:pPr>
              <w:spacing w:before="60" w:after="60" w:line="240" w:lineRule="auto"/>
              <w:ind w:right="6"/>
              <w:jc w:val="center"/>
              <w:rPr>
                <w:b/>
                <w:sz w:val="22"/>
                <w:szCs w:val="22"/>
              </w:rPr>
            </w:pPr>
          </w:p>
        </w:tc>
        <w:tc>
          <w:tcPr>
            <w:tcW w:w="2001" w:type="dxa"/>
          </w:tcPr>
          <w:p w14:paraId="264196E8" w14:textId="77777777" w:rsidR="007D771E" w:rsidRPr="00A571C1" w:rsidRDefault="007D771E" w:rsidP="008556C4">
            <w:pPr>
              <w:spacing w:before="60" w:after="60" w:line="240" w:lineRule="auto"/>
              <w:ind w:right="6"/>
              <w:jc w:val="center"/>
              <w:rPr>
                <w:b/>
                <w:sz w:val="22"/>
                <w:szCs w:val="22"/>
              </w:rPr>
            </w:pPr>
          </w:p>
        </w:tc>
      </w:tr>
      <w:tr w:rsidR="0019334C" w14:paraId="448F5B30" w14:textId="77777777" w:rsidTr="00ED6DE5">
        <w:tc>
          <w:tcPr>
            <w:tcW w:w="4672" w:type="dxa"/>
            <w:gridSpan w:val="6"/>
          </w:tcPr>
          <w:p w14:paraId="6AF7CF7A" w14:textId="77777777" w:rsidR="007D771E" w:rsidRPr="00816544" w:rsidRDefault="007D771E" w:rsidP="008556C4">
            <w:pPr>
              <w:spacing w:before="60" w:after="60" w:line="240" w:lineRule="auto"/>
              <w:ind w:right="6"/>
              <w:rPr>
                <w:bCs/>
                <w:sz w:val="22"/>
                <w:szCs w:val="22"/>
                <w:lang w:val="en-GB"/>
              </w:rPr>
            </w:pPr>
          </w:p>
        </w:tc>
        <w:tc>
          <w:tcPr>
            <w:tcW w:w="2190" w:type="dxa"/>
          </w:tcPr>
          <w:p w14:paraId="3FDF64D2" w14:textId="77777777" w:rsidR="007D771E" w:rsidRPr="00A571C1" w:rsidRDefault="007D771E" w:rsidP="008556C4">
            <w:pPr>
              <w:spacing w:before="60" w:after="60" w:line="240" w:lineRule="auto"/>
              <w:ind w:right="6"/>
              <w:rPr>
                <w:bCs/>
                <w:sz w:val="22"/>
                <w:szCs w:val="22"/>
                <w:lang w:val="en-GB"/>
              </w:rPr>
            </w:pPr>
          </w:p>
        </w:tc>
        <w:tc>
          <w:tcPr>
            <w:tcW w:w="4939" w:type="dxa"/>
            <w:gridSpan w:val="8"/>
          </w:tcPr>
          <w:p w14:paraId="782B9C89" w14:textId="391F01DD" w:rsidR="007D771E" w:rsidRPr="008C7D80" w:rsidRDefault="008C7D80" w:rsidP="008C7D80">
            <w:pPr>
              <w:spacing w:before="60" w:after="60" w:line="240" w:lineRule="auto"/>
              <w:ind w:right="6"/>
              <w:jc w:val="center"/>
              <w:rPr>
                <w:bCs/>
                <w:sz w:val="22"/>
                <w:szCs w:val="22"/>
                <w:lang w:val="en-GB"/>
              </w:rPr>
            </w:pPr>
            <w:r>
              <w:rPr>
                <w:bCs/>
                <w:sz w:val="22"/>
                <w:szCs w:val="22"/>
                <w:lang w:val="en-GB"/>
              </w:rPr>
              <w:t xml:space="preserve">Pasal </w:t>
            </w:r>
            <w:r w:rsidR="0075754A">
              <w:rPr>
                <w:bCs/>
                <w:sz w:val="22"/>
                <w:szCs w:val="22"/>
                <w:lang w:val="en-GB"/>
              </w:rPr>
              <w:t>97L</w:t>
            </w:r>
          </w:p>
        </w:tc>
        <w:tc>
          <w:tcPr>
            <w:tcW w:w="2402" w:type="dxa"/>
          </w:tcPr>
          <w:p w14:paraId="3C212237" w14:textId="091E2704" w:rsidR="007D771E" w:rsidRPr="00A571C1" w:rsidRDefault="000F572C" w:rsidP="008556C4">
            <w:pPr>
              <w:spacing w:before="60" w:after="60" w:line="240" w:lineRule="auto"/>
              <w:ind w:right="6"/>
              <w:rPr>
                <w:bCs/>
                <w:sz w:val="22"/>
                <w:szCs w:val="22"/>
                <w:lang w:val="en-GB"/>
              </w:rPr>
            </w:pPr>
            <w:r>
              <w:rPr>
                <w:bCs/>
                <w:sz w:val="22"/>
                <w:szCs w:val="22"/>
                <w:lang w:val="en-GB"/>
              </w:rPr>
              <w:t>Cukup jelas.</w:t>
            </w:r>
          </w:p>
        </w:tc>
        <w:tc>
          <w:tcPr>
            <w:tcW w:w="1868" w:type="dxa"/>
          </w:tcPr>
          <w:p w14:paraId="5E2A67ED" w14:textId="77777777" w:rsidR="007D771E" w:rsidRPr="00A571C1" w:rsidRDefault="007D771E" w:rsidP="008556C4">
            <w:pPr>
              <w:spacing w:before="60" w:after="60" w:line="240" w:lineRule="auto"/>
              <w:ind w:right="6"/>
              <w:jc w:val="center"/>
              <w:rPr>
                <w:b/>
                <w:sz w:val="22"/>
                <w:szCs w:val="22"/>
              </w:rPr>
            </w:pPr>
          </w:p>
        </w:tc>
        <w:tc>
          <w:tcPr>
            <w:tcW w:w="2001" w:type="dxa"/>
          </w:tcPr>
          <w:p w14:paraId="1BE1E809" w14:textId="77777777" w:rsidR="007D771E" w:rsidRPr="00A571C1" w:rsidRDefault="007D771E" w:rsidP="008556C4">
            <w:pPr>
              <w:spacing w:before="60" w:after="60" w:line="240" w:lineRule="auto"/>
              <w:ind w:right="6"/>
              <w:jc w:val="center"/>
              <w:rPr>
                <w:b/>
                <w:sz w:val="22"/>
                <w:szCs w:val="22"/>
              </w:rPr>
            </w:pPr>
          </w:p>
        </w:tc>
      </w:tr>
      <w:tr w:rsidR="0019334C" w14:paraId="6935C9DD" w14:textId="77777777" w:rsidTr="00ED6DE5">
        <w:tc>
          <w:tcPr>
            <w:tcW w:w="4672" w:type="dxa"/>
            <w:gridSpan w:val="6"/>
          </w:tcPr>
          <w:p w14:paraId="4AAA29F0" w14:textId="77777777" w:rsidR="00C71432" w:rsidRPr="00816544" w:rsidRDefault="00C71432" w:rsidP="008556C4">
            <w:pPr>
              <w:spacing w:before="60" w:after="60" w:line="240" w:lineRule="auto"/>
              <w:ind w:right="6"/>
              <w:rPr>
                <w:bCs/>
                <w:sz w:val="22"/>
                <w:szCs w:val="22"/>
                <w:lang w:val="en-GB"/>
              </w:rPr>
            </w:pPr>
          </w:p>
        </w:tc>
        <w:tc>
          <w:tcPr>
            <w:tcW w:w="2190" w:type="dxa"/>
          </w:tcPr>
          <w:p w14:paraId="7D17AC6F" w14:textId="77777777" w:rsidR="00C71432" w:rsidRPr="00A571C1" w:rsidRDefault="00C71432" w:rsidP="008556C4">
            <w:pPr>
              <w:spacing w:before="60" w:after="60" w:line="240" w:lineRule="auto"/>
              <w:ind w:right="6"/>
              <w:rPr>
                <w:bCs/>
                <w:sz w:val="22"/>
                <w:szCs w:val="22"/>
                <w:lang w:val="en-GB"/>
              </w:rPr>
            </w:pPr>
          </w:p>
        </w:tc>
        <w:tc>
          <w:tcPr>
            <w:tcW w:w="634" w:type="dxa"/>
            <w:gridSpan w:val="4"/>
          </w:tcPr>
          <w:p w14:paraId="613E2655" w14:textId="6C0D977A" w:rsidR="00C71432" w:rsidRPr="00C71432" w:rsidRDefault="00C71432"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103F0CC6" w14:textId="38AD4456" w:rsidR="00C71432" w:rsidRPr="00AA6C47" w:rsidRDefault="00147C71" w:rsidP="00AA6C47">
            <w:pPr>
              <w:spacing w:before="60" w:after="60" w:line="240" w:lineRule="auto"/>
              <w:ind w:right="6"/>
              <w:rPr>
                <w:bCs/>
                <w:sz w:val="22"/>
                <w:szCs w:val="22"/>
              </w:rPr>
            </w:pPr>
            <w:r w:rsidRPr="00147C71">
              <w:rPr>
                <w:bCs/>
                <w:sz w:val="22"/>
                <w:szCs w:val="22"/>
              </w:rPr>
              <w:t>Penetapan kualitas piutang pembiayaan sebagaimana dimaksud dalam Pasal 97K, berlaku pula bagi piutang pembiayaan yang direstrukturisasi.</w:t>
            </w:r>
          </w:p>
        </w:tc>
        <w:tc>
          <w:tcPr>
            <w:tcW w:w="2402" w:type="dxa"/>
          </w:tcPr>
          <w:p w14:paraId="5DD9B183" w14:textId="77777777" w:rsidR="00C71432" w:rsidRPr="00A571C1" w:rsidRDefault="00C71432" w:rsidP="008556C4">
            <w:pPr>
              <w:spacing w:before="60" w:after="60" w:line="240" w:lineRule="auto"/>
              <w:ind w:right="6"/>
              <w:rPr>
                <w:bCs/>
                <w:sz w:val="22"/>
                <w:szCs w:val="22"/>
                <w:lang w:val="en-GB"/>
              </w:rPr>
            </w:pPr>
          </w:p>
        </w:tc>
        <w:tc>
          <w:tcPr>
            <w:tcW w:w="1868" w:type="dxa"/>
          </w:tcPr>
          <w:p w14:paraId="037BE787" w14:textId="77777777" w:rsidR="00C71432" w:rsidRPr="00A571C1" w:rsidRDefault="00C71432" w:rsidP="008556C4">
            <w:pPr>
              <w:spacing w:before="60" w:after="60" w:line="240" w:lineRule="auto"/>
              <w:ind w:right="6"/>
              <w:jc w:val="center"/>
              <w:rPr>
                <w:b/>
                <w:sz w:val="22"/>
                <w:szCs w:val="22"/>
              </w:rPr>
            </w:pPr>
          </w:p>
        </w:tc>
        <w:tc>
          <w:tcPr>
            <w:tcW w:w="2001" w:type="dxa"/>
          </w:tcPr>
          <w:p w14:paraId="436DDFF6" w14:textId="77777777" w:rsidR="00C71432" w:rsidRPr="00A571C1" w:rsidRDefault="00C71432" w:rsidP="008556C4">
            <w:pPr>
              <w:spacing w:before="60" w:after="60" w:line="240" w:lineRule="auto"/>
              <w:ind w:right="6"/>
              <w:jc w:val="center"/>
              <w:rPr>
                <w:b/>
                <w:sz w:val="22"/>
                <w:szCs w:val="22"/>
              </w:rPr>
            </w:pPr>
          </w:p>
        </w:tc>
      </w:tr>
      <w:tr w:rsidR="0019334C" w14:paraId="0D926C45" w14:textId="77777777" w:rsidTr="00ED6DE5">
        <w:tc>
          <w:tcPr>
            <w:tcW w:w="4672" w:type="dxa"/>
            <w:gridSpan w:val="6"/>
          </w:tcPr>
          <w:p w14:paraId="00BF7D09" w14:textId="77777777" w:rsidR="00147C71" w:rsidRPr="00816544" w:rsidRDefault="00147C71" w:rsidP="008556C4">
            <w:pPr>
              <w:spacing w:before="60" w:after="60" w:line="240" w:lineRule="auto"/>
              <w:ind w:right="6"/>
              <w:rPr>
                <w:bCs/>
                <w:sz w:val="22"/>
                <w:szCs w:val="22"/>
                <w:lang w:val="en-GB"/>
              </w:rPr>
            </w:pPr>
          </w:p>
        </w:tc>
        <w:tc>
          <w:tcPr>
            <w:tcW w:w="2190" w:type="dxa"/>
          </w:tcPr>
          <w:p w14:paraId="4D2C743F" w14:textId="77777777" w:rsidR="00147C71" w:rsidRPr="00A571C1" w:rsidRDefault="00147C71" w:rsidP="008556C4">
            <w:pPr>
              <w:spacing w:before="60" w:after="60" w:line="240" w:lineRule="auto"/>
              <w:ind w:right="6"/>
              <w:rPr>
                <w:bCs/>
                <w:sz w:val="22"/>
                <w:szCs w:val="22"/>
                <w:lang w:val="en-GB"/>
              </w:rPr>
            </w:pPr>
          </w:p>
        </w:tc>
        <w:tc>
          <w:tcPr>
            <w:tcW w:w="634" w:type="dxa"/>
            <w:gridSpan w:val="4"/>
          </w:tcPr>
          <w:p w14:paraId="3D7474A6" w14:textId="37649AAA" w:rsidR="00147C71" w:rsidRDefault="00147C71"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37ABC87E" w14:textId="54CE0EF8" w:rsidR="00147C71" w:rsidRPr="00147C71" w:rsidRDefault="00D252D9" w:rsidP="00AA6C47">
            <w:pPr>
              <w:spacing w:before="60" w:after="60" w:line="240" w:lineRule="auto"/>
              <w:ind w:right="6"/>
              <w:rPr>
                <w:bCs/>
                <w:sz w:val="22"/>
                <w:szCs w:val="22"/>
              </w:rPr>
            </w:pPr>
            <w:r w:rsidRPr="00D252D9">
              <w:rPr>
                <w:bCs/>
                <w:sz w:val="22"/>
                <w:szCs w:val="22"/>
              </w:rPr>
              <w:t>Dalam hal piutang pembiayaan yang direstrukturisasi sebagaimana dimaksud pada ayat (1) berjumlah lebih dari Rp5.000.000.000,00 (lima miliar rupiah), penetapan kualitas piutang pembiayaan tidak dipengaruhi oleh kualitas piutang pembiayaan yang diberikan oleh Perusahaan lain kepada Debitur atau Nasabah atau proyek yang sama dengan jumlah kurang dari atau sama dengan Rp5.000.000.000,00 (lima miliar rupiah).</w:t>
            </w:r>
          </w:p>
        </w:tc>
        <w:tc>
          <w:tcPr>
            <w:tcW w:w="2402" w:type="dxa"/>
          </w:tcPr>
          <w:p w14:paraId="5437487D" w14:textId="77777777" w:rsidR="00147C71" w:rsidRPr="00A571C1" w:rsidRDefault="00147C71" w:rsidP="008556C4">
            <w:pPr>
              <w:spacing w:before="60" w:after="60" w:line="240" w:lineRule="auto"/>
              <w:ind w:right="6"/>
              <w:rPr>
                <w:bCs/>
                <w:sz w:val="22"/>
                <w:szCs w:val="22"/>
                <w:lang w:val="en-GB"/>
              </w:rPr>
            </w:pPr>
          </w:p>
        </w:tc>
        <w:tc>
          <w:tcPr>
            <w:tcW w:w="1868" w:type="dxa"/>
          </w:tcPr>
          <w:p w14:paraId="67E4BE85" w14:textId="77777777" w:rsidR="00147C71" w:rsidRPr="00A571C1" w:rsidRDefault="00147C71" w:rsidP="008556C4">
            <w:pPr>
              <w:spacing w:before="60" w:after="60" w:line="240" w:lineRule="auto"/>
              <w:ind w:right="6"/>
              <w:jc w:val="center"/>
              <w:rPr>
                <w:b/>
                <w:sz w:val="22"/>
                <w:szCs w:val="22"/>
              </w:rPr>
            </w:pPr>
          </w:p>
        </w:tc>
        <w:tc>
          <w:tcPr>
            <w:tcW w:w="2001" w:type="dxa"/>
          </w:tcPr>
          <w:p w14:paraId="4D6DEFB9" w14:textId="77777777" w:rsidR="00147C71" w:rsidRPr="00A571C1" w:rsidRDefault="00147C71" w:rsidP="008556C4">
            <w:pPr>
              <w:spacing w:before="60" w:after="60" w:line="240" w:lineRule="auto"/>
              <w:ind w:right="6"/>
              <w:jc w:val="center"/>
              <w:rPr>
                <w:b/>
                <w:sz w:val="22"/>
                <w:szCs w:val="22"/>
              </w:rPr>
            </w:pPr>
          </w:p>
        </w:tc>
      </w:tr>
      <w:tr w:rsidR="0019334C" w14:paraId="6F1AFBAE" w14:textId="77777777" w:rsidTr="00ED6DE5">
        <w:tc>
          <w:tcPr>
            <w:tcW w:w="4672" w:type="dxa"/>
            <w:gridSpan w:val="6"/>
          </w:tcPr>
          <w:p w14:paraId="4F8E19E5" w14:textId="77777777" w:rsidR="007D771E" w:rsidRPr="00816544" w:rsidRDefault="007D771E" w:rsidP="008556C4">
            <w:pPr>
              <w:spacing w:before="60" w:after="60" w:line="240" w:lineRule="auto"/>
              <w:ind w:right="6"/>
              <w:rPr>
                <w:bCs/>
                <w:sz w:val="22"/>
                <w:szCs w:val="22"/>
                <w:lang w:val="en-GB"/>
              </w:rPr>
            </w:pPr>
          </w:p>
        </w:tc>
        <w:tc>
          <w:tcPr>
            <w:tcW w:w="2190" w:type="dxa"/>
          </w:tcPr>
          <w:p w14:paraId="198454A3" w14:textId="77777777" w:rsidR="007D771E" w:rsidRPr="00A571C1" w:rsidRDefault="007D771E" w:rsidP="008556C4">
            <w:pPr>
              <w:spacing w:before="60" w:after="60" w:line="240" w:lineRule="auto"/>
              <w:ind w:right="6"/>
              <w:rPr>
                <w:bCs/>
                <w:sz w:val="22"/>
                <w:szCs w:val="22"/>
                <w:lang w:val="en-GB"/>
              </w:rPr>
            </w:pPr>
          </w:p>
        </w:tc>
        <w:tc>
          <w:tcPr>
            <w:tcW w:w="4939" w:type="dxa"/>
            <w:gridSpan w:val="8"/>
          </w:tcPr>
          <w:p w14:paraId="04AFC104" w14:textId="77777777" w:rsidR="007D771E" w:rsidRPr="00AA6C47" w:rsidRDefault="007D771E" w:rsidP="00AA6C47">
            <w:pPr>
              <w:spacing w:before="60" w:after="60" w:line="240" w:lineRule="auto"/>
              <w:ind w:right="6"/>
              <w:rPr>
                <w:bCs/>
                <w:sz w:val="22"/>
                <w:szCs w:val="22"/>
              </w:rPr>
            </w:pPr>
          </w:p>
        </w:tc>
        <w:tc>
          <w:tcPr>
            <w:tcW w:w="2402" w:type="dxa"/>
          </w:tcPr>
          <w:p w14:paraId="658C7B16" w14:textId="77777777" w:rsidR="007D771E" w:rsidRPr="00A571C1" w:rsidRDefault="007D771E" w:rsidP="008556C4">
            <w:pPr>
              <w:spacing w:before="60" w:after="60" w:line="240" w:lineRule="auto"/>
              <w:ind w:right="6"/>
              <w:rPr>
                <w:bCs/>
                <w:sz w:val="22"/>
                <w:szCs w:val="22"/>
                <w:lang w:val="en-GB"/>
              </w:rPr>
            </w:pPr>
          </w:p>
        </w:tc>
        <w:tc>
          <w:tcPr>
            <w:tcW w:w="1868" w:type="dxa"/>
          </w:tcPr>
          <w:p w14:paraId="595AE384" w14:textId="77777777" w:rsidR="007D771E" w:rsidRPr="00A571C1" w:rsidRDefault="007D771E" w:rsidP="008556C4">
            <w:pPr>
              <w:spacing w:before="60" w:after="60" w:line="240" w:lineRule="auto"/>
              <w:ind w:right="6"/>
              <w:jc w:val="center"/>
              <w:rPr>
                <w:b/>
                <w:sz w:val="22"/>
                <w:szCs w:val="22"/>
              </w:rPr>
            </w:pPr>
          </w:p>
        </w:tc>
        <w:tc>
          <w:tcPr>
            <w:tcW w:w="2001" w:type="dxa"/>
          </w:tcPr>
          <w:p w14:paraId="0ED727B5" w14:textId="77777777" w:rsidR="007D771E" w:rsidRPr="00A571C1" w:rsidRDefault="007D771E" w:rsidP="008556C4">
            <w:pPr>
              <w:spacing w:before="60" w:after="60" w:line="240" w:lineRule="auto"/>
              <w:ind w:right="6"/>
              <w:jc w:val="center"/>
              <w:rPr>
                <w:b/>
                <w:sz w:val="22"/>
                <w:szCs w:val="22"/>
              </w:rPr>
            </w:pPr>
          </w:p>
        </w:tc>
      </w:tr>
      <w:tr w:rsidR="0019334C" w14:paraId="3F470091" w14:textId="77777777" w:rsidTr="00ED6DE5">
        <w:tc>
          <w:tcPr>
            <w:tcW w:w="4672" w:type="dxa"/>
            <w:gridSpan w:val="6"/>
          </w:tcPr>
          <w:p w14:paraId="34B0CFEF" w14:textId="77777777" w:rsidR="00145C00" w:rsidRPr="00816544" w:rsidRDefault="00145C00" w:rsidP="008556C4">
            <w:pPr>
              <w:spacing w:before="60" w:after="60" w:line="240" w:lineRule="auto"/>
              <w:ind w:right="6"/>
              <w:rPr>
                <w:bCs/>
                <w:sz w:val="22"/>
                <w:szCs w:val="22"/>
                <w:lang w:val="en-GB"/>
              </w:rPr>
            </w:pPr>
          </w:p>
        </w:tc>
        <w:tc>
          <w:tcPr>
            <w:tcW w:w="2190" w:type="dxa"/>
          </w:tcPr>
          <w:p w14:paraId="7E25E6A7" w14:textId="77777777" w:rsidR="00145C00" w:rsidRPr="00A571C1" w:rsidRDefault="00145C00" w:rsidP="008556C4">
            <w:pPr>
              <w:spacing w:before="60" w:after="60" w:line="240" w:lineRule="auto"/>
              <w:ind w:right="6"/>
              <w:rPr>
                <w:bCs/>
                <w:sz w:val="22"/>
                <w:szCs w:val="22"/>
                <w:lang w:val="en-GB"/>
              </w:rPr>
            </w:pPr>
          </w:p>
        </w:tc>
        <w:tc>
          <w:tcPr>
            <w:tcW w:w="634" w:type="dxa"/>
            <w:gridSpan w:val="4"/>
          </w:tcPr>
          <w:p w14:paraId="553D8F6F" w14:textId="7E71774B" w:rsidR="00145C00" w:rsidRPr="00145C00" w:rsidRDefault="00145C00" w:rsidP="00AA6C47">
            <w:pPr>
              <w:spacing w:before="60" w:after="60" w:line="240" w:lineRule="auto"/>
              <w:ind w:right="6"/>
              <w:rPr>
                <w:bCs/>
                <w:sz w:val="22"/>
                <w:szCs w:val="22"/>
                <w:lang w:val="en-GB"/>
              </w:rPr>
            </w:pPr>
            <w:r>
              <w:rPr>
                <w:bCs/>
                <w:sz w:val="22"/>
                <w:szCs w:val="22"/>
                <w:lang w:val="en-GB"/>
              </w:rPr>
              <w:t>1</w:t>
            </w:r>
            <w:r w:rsidR="00BD15B9">
              <w:rPr>
                <w:bCs/>
                <w:sz w:val="22"/>
                <w:szCs w:val="22"/>
                <w:lang w:val="en-GB"/>
              </w:rPr>
              <w:t>6</w:t>
            </w:r>
            <w:r>
              <w:rPr>
                <w:bCs/>
                <w:sz w:val="22"/>
                <w:szCs w:val="22"/>
                <w:lang w:val="en-GB"/>
              </w:rPr>
              <w:t>.</w:t>
            </w:r>
          </w:p>
        </w:tc>
        <w:tc>
          <w:tcPr>
            <w:tcW w:w="4305" w:type="dxa"/>
            <w:gridSpan w:val="4"/>
          </w:tcPr>
          <w:p w14:paraId="0F0E84EA" w14:textId="564C4402" w:rsidR="00145C00" w:rsidRPr="00AA6C47" w:rsidRDefault="00566E84" w:rsidP="00AA6C47">
            <w:pPr>
              <w:spacing w:before="60" w:after="60" w:line="240" w:lineRule="auto"/>
              <w:ind w:right="6"/>
              <w:rPr>
                <w:bCs/>
                <w:sz w:val="22"/>
                <w:szCs w:val="22"/>
              </w:rPr>
            </w:pPr>
            <w:r w:rsidRPr="00566E84">
              <w:rPr>
                <w:bCs/>
                <w:sz w:val="22"/>
                <w:szCs w:val="22"/>
              </w:rPr>
              <w:t>Ketentuan ayat (</w:t>
            </w:r>
            <w:r w:rsidR="006A23B4">
              <w:rPr>
                <w:bCs/>
                <w:sz w:val="22"/>
                <w:szCs w:val="22"/>
                <w:lang w:val="en-GB"/>
              </w:rPr>
              <w:t>8</w:t>
            </w:r>
            <w:r w:rsidRPr="00566E84">
              <w:rPr>
                <w:bCs/>
                <w:sz w:val="22"/>
                <w:szCs w:val="22"/>
              </w:rPr>
              <w:t xml:space="preserve">) Pasal 98 diubah dan ditambahkan </w:t>
            </w:r>
            <w:r w:rsidR="002233A5">
              <w:rPr>
                <w:bCs/>
                <w:sz w:val="22"/>
                <w:szCs w:val="22"/>
                <w:lang w:val="en-GB"/>
              </w:rPr>
              <w:t>2</w:t>
            </w:r>
            <w:r w:rsidRPr="00566E84">
              <w:rPr>
                <w:bCs/>
                <w:sz w:val="22"/>
                <w:szCs w:val="22"/>
              </w:rPr>
              <w:t xml:space="preserve"> (</w:t>
            </w:r>
            <w:r w:rsidR="002233A5">
              <w:rPr>
                <w:bCs/>
                <w:sz w:val="22"/>
                <w:szCs w:val="22"/>
                <w:lang w:val="en-GB"/>
              </w:rPr>
              <w:t>dua</w:t>
            </w:r>
            <w:r w:rsidRPr="00566E84">
              <w:rPr>
                <w:bCs/>
                <w:sz w:val="22"/>
                <w:szCs w:val="22"/>
              </w:rPr>
              <w:t xml:space="preserve">) ayat yaitu </w:t>
            </w:r>
            <w:r w:rsidR="002233A5" w:rsidRPr="00566E84">
              <w:rPr>
                <w:bCs/>
                <w:sz w:val="22"/>
                <w:szCs w:val="22"/>
              </w:rPr>
              <w:t>ayat (</w:t>
            </w:r>
            <w:r w:rsidR="002233A5">
              <w:rPr>
                <w:bCs/>
                <w:sz w:val="22"/>
                <w:szCs w:val="22"/>
                <w:lang w:val="en-GB"/>
              </w:rPr>
              <w:t>9</w:t>
            </w:r>
            <w:r w:rsidR="002233A5" w:rsidRPr="00566E84">
              <w:rPr>
                <w:bCs/>
                <w:sz w:val="22"/>
                <w:szCs w:val="22"/>
              </w:rPr>
              <w:t>)</w:t>
            </w:r>
            <w:r w:rsidR="002233A5">
              <w:rPr>
                <w:bCs/>
                <w:sz w:val="22"/>
                <w:szCs w:val="22"/>
                <w:lang w:val="en-GB"/>
              </w:rPr>
              <w:t xml:space="preserve"> dan </w:t>
            </w:r>
            <w:r w:rsidRPr="00566E84">
              <w:rPr>
                <w:bCs/>
                <w:sz w:val="22"/>
                <w:szCs w:val="22"/>
              </w:rPr>
              <w:t>ayat (</w:t>
            </w:r>
            <w:r w:rsidR="009B2BA4">
              <w:rPr>
                <w:bCs/>
                <w:sz w:val="22"/>
                <w:szCs w:val="22"/>
                <w:lang w:val="en-GB"/>
              </w:rPr>
              <w:t>10</w:t>
            </w:r>
            <w:r w:rsidRPr="00566E84">
              <w:rPr>
                <w:bCs/>
                <w:sz w:val="22"/>
                <w:szCs w:val="22"/>
              </w:rPr>
              <w:t>), sehingga Pasal 98 berbunyi sebagai berikut:</w:t>
            </w:r>
          </w:p>
        </w:tc>
        <w:tc>
          <w:tcPr>
            <w:tcW w:w="2402" w:type="dxa"/>
          </w:tcPr>
          <w:p w14:paraId="3B0DBC61" w14:textId="77777777" w:rsidR="00145C00" w:rsidRPr="00A571C1" w:rsidRDefault="00145C00" w:rsidP="008556C4">
            <w:pPr>
              <w:spacing w:before="60" w:after="60" w:line="240" w:lineRule="auto"/>
              <w:ind w:right="6"/>
              <w:rPr>
                <w:bCs/>
                <w:sz w:val="22"/>
                <w:szCs w:val="22"/>
                <w:lang w:val="en-GB"/>
              </w:rPr>
            </w:pPr>
          </w:p>
        </w:tc>
        <w:tc>
          <w:tcPr>
            <w:tcW w:w="1868" w:type="dxa"/>
          </w:tcPr>
          <w:p w14:paraId="1900B7FF" w14:textId="77777777" w:rsidR="00145C00" w:rsidRPr="00A571C1" w:rsidRDefault="00145C00" w:rsidP="008556C4">
            <w:pPr>
              <w:spacing w:before="60" w:after="60" w:line="240" w:lineRule="auto"/>
              <w:ind w:right="6"/>
              <w:jc w:val="center"/>
              <w:rPr>
                <w:b/>
                <w:sz w:val="22"/>
                <w:szCs w:val="22"/>
              </w:rPr>
            </w:pPr>
          </w:p>
        </w:tc>
        <w:tc>
          <w:tcPr>
            <w:tcW w:w="2001" w:type="dxa"/>
          </w:tcPr>
          <w:p w14:paraId="4B9F748C" w14:textId="77777777" w:rsidR="00145C00" w:rsidRPr="00A571C1" w:rsidRDefault="00145C00" w:rsidP="008556C4">
            <w:pPr>
              <w:spacing w:before="60" w:after="60" w:line="240" w:lineRule="auto"/>
              <w:ind w:right="6"/>
              <w:jc w:val="center"/>
              <w:rPr>
                <w:b/>
                <w:sz w:val="22"/>
                <w:szCs w:val="22"/>
              </w:rPr>
            </w:pPr>
          </w:p>
        </w:tc>
      </w:tr>
      <w:tr w:rsidR="00AD7129" w14:paraId="3F6FBE04" w14:textId="77777777" w:rsidTr="00ED6DE5">
        <w:tc>
          <w:tcPr>
            <w:tcW w:w="4672" w:type="dxa"/>
            <w:gridSpan w:val="6"/>
          </w:tcPr>
          <w:p w14:paraId="21ED8F1F" w14:textId="77777777" w:rsidR="008C7D80" w:rsidRPr="00816544" w:rsidRDefault="008C7D80" w:rsidP="008556C4">
            <w:pPr>
              <w:spacing w:before="60" w:after="60" w:line="240" w:lineRule="auto"/>
              <w:ind w:right="6"/>
              <w:rPr>
                <w:bCs/>
                <w:sz w:val="22"/>
                <w:szCs w:val="22"/>
                <w:lang w:val="en-GB"/>
              </w:rPr>
            </w:pPr>
          </w:p>
        </w:tc>
        <w:tc>
          <w:tcPr>
            <w:tcW w:w="2190" w:type="dxa"/>
          </w:tcPr>
          <w:p w14:paraId="319866F0" w14:textId="77777777" w:rsidR="008C7D80" w:rsidRPr="00A571C1" w:rsidRDefault="008C7D80" w:rsidP="008556C4">
            <w:pPr>
              <w:spacing w:before="60" w:after="60" w:line="240" w:lineRule="auto"/>
              <w:ind w:right="6"/>
              <w:rPr>
                <w:bCs/>
                <w:sz w:val="22"/>
                <w:szCs w:val="22"/>
                <w:lang w:val="en-GB"/>
              </w:rPr>
            </w:pPr>
          </w:p>
        </w:tc>
        <w:tc>
          <w:tcPr>
            <w:tcW w:w="4939" w:type="dxa"/>
            <w:gridSpan w:val="8"/>
          </w:tcPr>
          <w:p w14:paraId="3EB1D463" w14:textId="77777777" w:rsidR="008C7D80" w:rsidRPr="00AA6C47" w:rsidRDefault="008C7D80" w:rsidP="00AA6C47">
            <w:pPr>
              <w:spacing w:before="60" w:after="60" w:line="240" w:lineRule="auto"/>
              <w:ind w:right="6"/>
              <w:rPr>
                <w:bCs/>
                <w:sz w:val="22"/>
                <w:szCs w:val="22"/>
              </w:rPr>
            </w:pPr>
          </w:p>
        </w:tc>
        <w:tc>
          <w:tcPr>
            <w:tcW w:w="2402" w:type="dxa"/>
          </w:tcPr>
          <w:p w14:paraId="472DB394" w14:textId="77777777" w:rsidR="008C7D80" w:rsidRPr="00A571C1" w:rsidRDefault="008C7D80" w:rsidP="008556C4">
            <w:pPr>
              <w:spacing w:before="60" w:after="60" w:line="240" w:lineRule="auto"/>
              <w:ind w:right="6"/>
              <w:rPr>
                <w:bCs/>
                <w:sz w:val="22"/>
                <w:szCs w:val="22"/>
                <w:lang w:val="en-GB"/>
              </w:rPr>
            </w:pPr>
          </w:p>
        </w:tc>
        <w:tc>
          <w:tcPr>
            <w:tcW w:w="1868" w:type="dxa"/>
          </w:tcPr>
          <w:p w14:paraId="3F4F17E5" w14:textId="77777777" w:rsidR="008C7D80" w:rsidRPr="00A571C1" w:rsidRDefault="008C7D80" w:rsidP="008556C4">
            <w:pPr>
              <w:spacing w:before="60" w:after="60" w:line="240" w:lineRule="auto"/>
              <w:ind w:right="6"/>
              <w:jc w:val="center"/>
              <w:rPr>
                <w:b/>
                <w:sz w:val="22"/>
                <w:szCs w:val="22"/>
              </w:rPr>
            </w:pPr>
          </w:p>
        </w:tc>
        <w:tc>
          <w:tcPr>
            <w:tcW w:w="2001" w:type="dxa"/>
          </w:tcPr>
          <w:p w14:paraId="585491F1" w14:textId="77777777" w:rsidR="008C7D80" w:rsidRPr="00A571C1" w:rsidRDefault="008C7D80" w:rsidP="008556C4">
            <w:pPr>
              <w:spacing w:before="60" w:after="60" w:line="240" w:lineRule="auto"/>
              <w:ind w:right="6"/>
              <w:jc w:val="center"/>
              <w:rPr>
                <w:b/>
                <w:sz w:val="22"/>
                <w:szCs w:val="22"/>
              </w:rPr>
            </w:pPr>
          </w:p>
        </w:tc>
      </w:tr>
      <w:tr w:rsidR="00AD7129" w14:paraId="055D29CB" w14:textId="77777777" w:rsidTr="00ED6DE5">
        <w:tc>
          <w:tcPr>
            <w:tcW w:w="4672" w:type="dxa"/>
            <w:gridSpan w:val="6"/>
          </w:tcPr>
          <w:p w14:paraId="3CD975C5" w14:textId="2EB7B881" w:rsidR="008C7D80" w:rsidRPr="00816544" w:rsidRDefault="00AE24BD" w:rsidP="00AE24BD">
            <w:pPr>
              <w:spacing w:before="60" w:after="60" w:line="240" w:lineRule="auto"/>
              <w:ind w:right="6"/>
              <w:jc w:val="center"/>
              <w:rPr>
                <w:bCs/>
                <w:sz w:val="22"/>
                <w:szCs w:val="22"/>
                <w:lang w:val="en-GB"/>
              </w:rPr>
            </w:pPr>
            <w:r>
              <w:rPr>
                <w:bCs/>
                <w:sz w:val="22"/>
                <w:szCs w:val="22"/>
                <w:lang w:val="en-GB"/>
              </w:rPr>
              <w:lastRenderedPageBreak/>
              <w:t>Pasal 98</w:t>
            </w:r>
          </w:p>
        </w:tc>
        <w:tc>
          <w:tcPr>
            <w:tcW w:w="2190" w:type="dxa"/>
          </w:tcPr>
          <w:p w14:paraId="7D87E9FE" w14:textId="77777777" w:rsidR="008C7D80" w:rsidRPr="00A571C1" w:rsidRDefault="008C7D80" w:rsidP="008556C4">
            <w:pPr>
              <w:spacing w:before="60" w:after="60" w:line="240" w:lineRule="auto"/>
              <w:ind w:right="6"/>
              <w:rPr>
                <w:bCs/>
                <w:sz w:val="22"/>
                <w:szCs w:val="22"/>
                <w:lang w:val="en-GB"/>
              </w:rPr>
            </w:pPr>
          </w:p>
        </w:tc>
        <w:tc>
          <w:tcPr>
            <w:tcW w:w="4939" w:type="dxa"/>
            <w:gridSpan w:val="8"/>
          </w:tcPr>
          <w:p w14:paraId="6228B6E6" w14:textId="0163F2D0" w:rsidR="008C7D80" w:rsidRPr="007415AF" w:rsidRDefault="007415AF" w:rsidP="007415AF">
            <w:pPr>
              <w:spacing w:before="60" w:after="60" w:line="240" w:lineRule="auto"/>
              <w:ind w:right="6"/>
              <w:jc w:val="center"/>
              <w:rPr>
                <w:bCs/>
                <w:sz w:val="22"/>
                <w:szCs w:val="22"/>
                <w:lang w:val="en-GB"/>
              </w:rPr>
            </w:pPr>
            <w:r>
              <w:rPr>
                <w:bCs/>
                <w:sz w:val="22"/>
                <w:szCs w:val="22"/>
                <w:lang w:val="en-GB"/>
              </w:rPr>
              <w:t>Pasal 98</w:t>
            </w:r>
          </w:p>
        </w:tc>
        <w:tc>
          <w:tcPr>
            <w:tcW w:w="2402" w:type="dxa"/>
          </w:tcPr>
          <w:p w14:paraId="4EFD78AF" w14:textId="77777777" w:rsidR="008C7D80" w:rsidRPr="00A571C1" w:rsidRDefault="008C7D80" w:rsidP="008556C4">
            <w:pPr>
              <w:spacing w:before="60" w:after="60" w:line="240" w:lineRule="auto"/>
              <w:ind w:right="6"/>
              <w:rPr>
                <w:bCs/>
                <w:sz w:val="22"/>
                <w:szCs w:val="22"/>
                <w:lang w:val="en-GB"/>
              </w:rPr>
            </w:pPr>
          </w:p>
        </w:tc>
        <w:tc>
          <w:tcPr>
            <w:tcW w:w="1868" w:type="dxa"/>
          </w:tcPr>
          <w:p w14:paraId="6D0BB753" w14:textId="77777777" w:rsidR="008C7D80" w:rsidRPr="00A571C1" w:rsidRDefault="008C7D80" w:rsidP="008556C4">
            <w:pPr>
              <w:spacing w:before="60" w:after="60" w:line="240" w:lineRule="auto"/>
              <w:ind w:right="6"/>
              <w:jc w:val="center"/>
              <w:rPr>
                <w:b/>
                <w:sz w:val="22"/>
                <w:szCs w:val="22"/>
              </w:rPr>
            </w:pPr>
          </w:p>
        </w:tc>
        <w:tc>
          <w:tcPr>
            <w:tcW w:w="2001" w:type="dxa"/>
          </w:tcPr>
          <w:p w14:paraId="7584DE9D" w14:textId="77777777" w:rsidR="008C7D80" w:rsidRPr="00A571C1" w:rsidRDefault="008C7D80" w:rsidP="008556C4">
            <w:pPr>
              <w:spacing w:before="60" w:after="60" w:line="240" w:lineRule="auto"/>
              <w:ind w:right="6"/>
              <w:jc w:val="center"/>
              <w:rPr>
                <w:b/>
                <w:sz w:val="22"/>
                <w:szCs w:val="22"/>
              </w:rPr>
            </w:pPr>
          </w:p>
        </w:tc>
      </w:tr>
      <w:tr w:rsidR="00D01C2F" w14:paraId="517313C0" w14:textId="77777777" w:rsidTr="00ED6DE5">
        <w:tc>
          <w:tcPr>
            <w:tcW w:w="545" w:type="dxa"/>
          </w:tcPr>
          <w:p w14:paraId="741162B5" w14:textId="44BE84E3" w:rsidR="00D01C2F" w:rsidRPr="00816544" w:rsidRDefault="00D01C2F" w:rsidP="00D01C2F">
            <w:pPr>
              <w:spacing w:before="60" w:after="60" w:line="240" w:lineRule="auto"/>
              <w:ind w:right="6"/>
              <w:rPr>
                <w:bCs/>
                <w:sz w:val="22"/>
                <w:szCs w:val="22"/>
                <w:lang w:val="en-GB"/>
              </w:rPr>
            </w:pPr>
            <w:r>
              <w:rPr>
                <w:bCs/>
                <w:sz w:val="22"/>
                <w:szCs w:val="22"/>
                <w:lang w:val="en-GB"/>
              </w:rPr>
              <w:t>(1)</w:t>
            </w:r>
          </w:p>
        </w:tc>
        <w:tc>
          <w:tcPr>
            <w:tcW w:w="4127" w:type="dxa"/>
            <w:gridSpan w:val="5"/>
          </w:tcPr>
          <w:p w14:paraId="193955F9" w14:textId="5BFCE017" w:rsidR="00D01C2F" w:rsidRPr="00816544" w:rsidRDefault="00D01C2F" w:rsidP="00D01C2F">
            <w:pPr>
              <w:spacing w:before="60" w:after="60" w:line="240" w:lineRule="auto"/>
              <w:ind w:right="6"/>
              <w:rPr>
                <w:bCs/>
                <w:sz w:val="22"/>
                <w:szCs w:val="22"/>
                <w:lang w:val="en-GB"/>
              </w:rPr>
            </w:pPr>
            <w:r w:rsidRPr="004D237D">
              <w:rPr>
                <w:bCs/>
                <w:sz w:val="22"/>
                <w:szCs w:val="22"/>
              </w:rPr>
              <w:t>Perusahaan dapat memperoleh pendanaan yang bersumber dari:</w:t>
            </w:r>
          </w:p>
        </w:tc>
        <w:tc>
          <w:tcPr>
            <w:tcW w:w="2190" w:type="dxa"/>
          </w:tcPr>
          <w:p w14:paraId="47A3F079" w14:textId="77777777" w:rsidR="00D01C2F" w:rsidRPr="00A571C1" w:rsidRDefault="00D01C2F" w:rsidP="00D01C2F">
            <w:pPr>
              <w:spacing w:before="60" w:after="60" w:line="240" w:lineRule="auto"/>
              <w:ind w:right="6"/>
              <w:rPr>
                <w:bCs/>
                <w:sz w:val="22"/>
                <w:szCs w:val="22"/>
                <w:lang w:val="en-GB"/>
              </w:rPr>
            </w:pPr>
          </w:p>
        </w:tc>
        <w:tc>
          <w:tcPr>
            <w:tcW w:w="634" w:type="dxa"/>
            <w:gridSpan w:val="4"/>
          </w:tcPr>
          <w:p w14:paraId="69CDB543" w14:textId="6DC1D36B" w:rsidR="00D01C2F" w:rsidRPr="000F2A87" w:rsidRDefault="00D01C2F" w:rsidP="00D01C2F">
            <w:pPr>
              <w:spacing w:before="60" w:after="60" w:line="240" w:lineRule="auto"/>
              <w:ind w:right="6"/>
              <w:rPr>
                <w:bCs/>
                <w:sz w:val="22"/>
                <w:szCs w:val="22"/>
                <w:lang w:val="en-GB"/>
              </w:rPr>
            </w:pPr>
            <w:r>
              <w:rPr>
                <w:bCs/>
                <w:sz w:val="22"/>
                <w:szCs w:val="22"/>
                <w:lang w:val="en-GB"/>
              </w:rPr>
              <w:t>(1)</w:t>
            </w:r>
          </w:p>
        </w:tc>
        <w:tc>
          <w:tcPr>
            <w:tcW w:w="4305" w:type="dxa"/>
            <w:gridSpan w:val="4"/>
          </w:tcPr>
          <w:p w14:paraId="774D2294" w14:textId="437E1963" w:rsidR="00D01C2F" w:rsidRPr="00AA6C47" w:rsidRDefault="00D01C2F" w:rsidP="00D01C2F">
            <w:pPr>
              <w:spacing w:before="60" w:after="60" w:line="240" w:lineRule="auto"/>
              <w:ind w:right="6"/>
              <w:rPr>
                <w:bCs/>
                <w:sz w:val="22"/>
                <w:szCs w:val="22"/>
              </w:rPr>
            </w:pPr>
            <w:r w:rsidRPr="004D237D">
              <w:rPr>
                <w:bCs/>
                <w:sz w:val="22"/>
                <w:szCs w:val="22"/>
              </w:rPr>
              <w:t>Perusahaan dapat memperoleh pendanaan yang bersumber dari:</w:t>
            </w:r>
          </w:p>
        </w:tc>
        <w:tc>
          <w:tcPr>
            <w:tcW w:w="2402" w:type="dxa"/>
          </w:tcPr>
          <w:p w14:paraId="653472B0" w14:textId="77777777" w:rsidR="00D01C2F" w:rsidRPr="00A571C1" w:rsidRDefault="00D01C2F" w:rsidP="00D01C2F">
            <w:pPr>
              <w:spacing w:before="60" w:after="60" w:line="240" w:lineRule="auto"/>
              <w:ind w:right="6"/>
              <w:rPr>
                <w:bCs/>
                <w:sz w:val="22"/>
                <w:szCs w:val="22"/>
                <w:lang w:val="en-GB"/>
              </w:rPr>
            </w:pPr>
          </w:p>
        </w:tc>
        <w:tc>
          <w:tcPr>
            <w:tcW w:w="1868" w:type="dxa"/>
          </w:tcPr>
          <w:p w14:paraId="2820AB92" w14:textId="77777777" w:rsidR="00D01C2F" w:rsidRPr="00A571C1" w:rsidRDefault="00D01C2F" w:rsidP="00D01C2F">
            <w:pPr>
              <w:spacing w:before="60" w:after="60" w:line="240" w:lineRule="auto"/>
              <w:ind w:right="6"/>
              <w:jc w:val="center"/>
              <w:rPr>
                <w:b/>
                <w:sz w:val="22"/>
                <w:szCs w:val="22"/>
              </w:rPr>
            </w:pPr>
          </w:p>
        </w:tc>
        <w:tc>
          <w:tcPr>
            <w:tcW w:w="2001" w:type="dxa"/>
          </w:tcPr>
          <w:p w14:paraId="0862CD85" w14:textId="77777777" w:rsidR="00D01C2F" w:rsidRPr="00A571C1" w:rsidRDefault="00D01C2F" w:rsidP="00D01C2F">
            <w:pPr>
              <w:spacing w:before="60" w:after="60" w:line="240" w:lineRule="auto"/>
              <w:ind w:right="6"/>
              <w:jc w:val="center"/>
              <w:rPr>
                <w:b/>
                <w:sz w:val="22"/>
                <w:szCs w:val="22"/>
              </w:rPr>
            </w:pPr>
          </w:p>
        </w:tc>
      </w:tr>
      <w:tr w:rsidR="00D01C2F" w14:paraId="784B717B" w14:textId="77777777" w:rsidTr="00ED6DE5">
        <w:tc>
          <w:tcPr>
            <w:tcW w:w="545" w:type="dxa"/>
          </w:tcPr>
          <w:p w14:paraId="777C4E40" w14:textId="77777777" w:rsidR="00D01C2F" w:rsidRPr="00816544" w:rsidRDefault="00D01C2F" w:rsidP="00D01C2F">
            <w:pPr>
              <w:spacing w:before="60" w:after="60" w:line="240" w:lineRule="auto"/>
              <w:ind w:right="6"/>
              <w:rPr>
                <w:bCs/>
                <w:sz w:val="22"/>
                <w:szCs w:val="22"/>
                <w:lang w:val="en-GB"/>
              </w:rPr>
            </w:pPr>
          </w:p>
        </w:tc>
        <w:tc>
          <w:tcPr>
            <w:tcW w:w="609" w:type="dxa"/>
            <w:gridSpan w:val="4"/>
          </w:tcPr>
          <w:p w14:paraId="2C850F68" w14:textId="0478C0E8" w:rsidR="00D01C2F" w:rsidRPr="00816544" w:rsidRDefault="00D01C2F" w:rsidP="00D01C2F">
            <w:pPr>
              <w:spacing w:before="60" w:after="60" w:line="240" w:lineRule="auto"/>
              <w:ind w:right="6"/>
              <w:rPr>
                <w:bCs/>
                <w:sz w:val="22"/>
                <w:szCs w:val="22"/>
                <w:lang w:val="en-GB"/>
              </w:rPr>
            </w:pPr>
            <w:r>
              <w:rPr>
                <w:bCs/>
                <w:sz w:val="22"/>
                <w:szCs w:val="22"/>
                <w:lang w:val="en-GB"/>
              </w:rPr>
              <w:t>a.</w:t>
            </w:r>
          </w:p>
        </w:tc>
        <w:tc>
          <w:tcPr>
            <w:tcW w:w="3518" w:type="dxa"/>
          </w:tcPr>
          <w:p w14:paraId="278D2879" w14:textId="77777777" w:rsidR="00D01C2F" w:rsidRPr="003C73EB" w:rsidRDefault="00D01C2F" w:rsidP="00D01C2F">
            <w:pPr>
              <w:spacing w:before="60" w:after="60" w:line="240" w:lineRule="auto"/>
              <w:ind w:right="6"/>
              <w:rPr>
                <w:bCs/>
                <w:sz w:val="22"/>
                <w:szCs w:val="22"/>
              </w:rPr>
            </w:pPr>
            <w:r w:rsidRPr="003C73EB">
              <w:rPr>
                <w:bCs/>
                <w:sz w:val="22"/>
                <w:szCs w:val="22"/>
              </w:rPr>
              <w:t>penambahan Modal Disetor:</w:t>
            </w:r>
          </w:p>
          <w:p w14:paraId="286F27A9" w14:textId="77777777" w:rsidR="000F1B43" w:rsidRDefault="00D01C2F" w:rsidP="00D01C2F">
            <w:pPr>
              <w:pStyle w:val="ListParagraph"/>
              <w:numPr>
                <w:ilvl w:val="0"/>
                <w:numId w:val="43"/>
              </w:numPr>
              <w:spacing w:before="60" w:after="60" w:line="240" w:lineRule="auto"/>
              <w:ind w:left="466" w:right="6" w:hanging="425"/>
              <w:rPr>
                <w:bCs/>
                <w:sz w:val="22"/>
                <w:szCs w:val="22"/>
              </w:rPr>
            </w:pPr>
            <w:r w:rsidRPr="003C73EB">
              <w:rPr>
                <w:bCs/>
                <w:sz w:val="22"/>
                <w:szCs w:val="22"/>
              </w:rPr>
              <w:t>melalui penawaran umum saham; atau</w:t>
            </w:r>
          </w:p>
          <w:p w14:paraId="10836CED" w14:textId="174AB785" w:rsidR="00D01C2F" w:rsidRPr="000F1B43" w:rsidRDefault="00D01C2F" w:rsidP="00D01C2F">
            <w:pPr>
              <w:pStyle w:val="ListParagraph"/>
              <w:numPr>
                <w:ilvl w:val="0"/>
                <w:numId w:val="43"/>
              </w:numPr>
              <w:spacing w:before="60" w:after="60" w:line="240" w:lineRule="auto"/>
              <w:ind w:left="466" w:right="6" w:hanging="425"/>
              <w:rPr>
                <w:bCs/>
                <w:sz w:val="22"/>
                <w:szCs w:val="22"/>
              </w:rPr>
            </w:pPr>
            <w:r w:rsidRPr="000F1B43">
              <w:rPr>
                <w:bCs/>
                <w:sz w:val="22"/>
                <w:szCs w:val="22"/>
              </w:rPr>
              <w:t>tidak melalui penawaran umum saham;</w:t>
            </w:r>
          </w:p>
        </w:tc>
        <w:tc>
          <w:tcPr>
            <w:tcW w:w="2190" w:type="dxa"/>
          </w:tcPr>
          <w:p w14:paraId="1CF68ACE" w14:textId="28203520" w:rsidR="00D01C2F" w:rsidRPr="00A571C1" w:rsidRDefault="00C01216" w:rsidP="00D01C2F">
            <w:pPr>
              <w:spacing w:before="60" w:after="60" w:line="240" w:lineRule="auto"/>
              <w:ind w:right="6"/>
              <w:rPr>
                <w:bCs/>
                <w:sz w:val="22"/>
                <w:szCs w:val="22"/>
                <w:lang w:val="en-GB"/>
              </w:rPr>
            </w:pPr>
            <w:r>
              <w:rPr>
                <w:bCs/>
                <w:sz w:val="22"/>
                <w:szCs w:val="22"/>
                <w:lang w:val="en-GB"/>
              </w:rPr>
              <w:t>Cukup jelas.</w:t>
            </w:r>
          </w:p>
        </w:tc>
        <w:tc>
          <w:tcPr>
            <w:tcW w:w="634" w:type="dxa"/>
            <w:gridSpan w:val="4"/>
          </w:tcPr>
          <w:p w14:paraId="3937B7FC" w14:textId="77777777" w:rsidR="00D01C2F" w:rsidRDefault="00D01C2F" w:rsidP="00D01C2F">
            <w:pPr>
              <w:spacing w:before="60" w:after="60" w:line="240" w:lineRule="auto"/>
              <w:ind w:right="6"/>
              <w:rPr>
                <w:bCs/>
                <w:sz w:val="22"/>
                <w:szCs w:val="22"/>
                <w:lang w:val="en-GB"/>
              </w:rPr>
            </w:pPr>
          </w:p>
        </w:tc>
        <w:tc>
          <w:tcPr>
            <w:tcW w:w="476" w:type="dxa"/>
          </w:tcPr>
          <w:p w14:paraId="1E2C2039" w14:textId="45477485" w:rsidR="00D01C2F" w:rsidRPr="00EF70D8" w:rsidRDefault="00D01C2F" w:rsidP="00D01C2F">
            <w:pPr>
              <w:spacing w:before="60" w:after="60" w:line="240" w:lineRule="auto"/>
              <w:ind w:right="6"/>
              <w:rPr>
                <w:bCs/>
                <w:sz w:val="22"/>
                <w:szCs w:val="22"/>
                <w:lang w:val="en-GB"/>
              </w:rPr>
            </w:pPr>
            <w:r>
              <w:rPr>
                <w:bCs/>
                <w:sz w:val="22"/>
                <w:szCs w:val="22"/>
                <w:lang w:val="en-GB"/>
              </w:rPr>
              <w:t>a.</w:t>
            </w:r>
          </w:p>
        </w:tc>
        <w:tc>
          <w:tcPr>
            <w:tcW w:w="3829" w:type="dxa"/>
            <w:gridSpan w:val="3"/>
          </w:tcPr>
          <w:p w14:paraId="53D80A22" w14:textId="29EB1DFC" w:rsidR="00D01C2F" w:rsidRPr="003C73EB" w:rsidRDefault="00D01C2F" w:rsidP="00D01C2F">
            <w:pPr>
              <w:spacing w:before="60" w:after="60" w:line="240" w:lineRule="auto"/>
              <w:ind w:right="6"/>
              <w:rPr>
                <w:bCs/>
                <w:sz w:val="22"/>
                <w:szCs w:val="22"/>
              </w:rPr>
            </w:pPr>
            <w:r w:rsidRPr="003C73EB">
              <w:rPr>
                <w:bCs/>
                <w:sz w:val="22"/>
                <w:szCs w:val="22"/>
              </w:rPr>
              <w:t>penambahan Modal Disetor:</w:t>
            </w:r>
          </w:p>
          <w:p w14:paraId="22099026" w14:textId="10627C20" w:rsidR="00D01C2F" w:rsidRPr="003C73EB" w:rsidRDefault="00D01C2F" w:rsidP="00D01C2F">
            <w:pPr>
              <w:pStyle w:val="ListParagraph"/>
              <w:numPr>
                <w:ilvl w:val="0"/>
                <w:numId w:val="43"/>
              </w:numPr>
              <w:spacing w:before="60" w:after="60" w:line="240" w:lineRule="auto"/>
              <w:ind w:left="466" w:right="6" w:hanging="425"/>
              <w:rPr>
                <w:bCs/>
                <w:sz w:val="22"/>
                <w:szCs w:val="22"/>
              </w:rPr>
            </w:pPr>
            <w:r w:rsidRPr="003C73EB">
              <w:rPr>
                <w:bCs/>
                <w:sz w:val="22"/>
                <w:szCs w:val="22"/>
              </w:rPr>
              <w:t>melalui penawaran umum saham; atau</w:t>
            </w:r>
          </w:p>
          <w:p w14:paraId="299A0C66" w14:textId="18E9F4E6" w:rsidR="00D01C2F" w:rsidRPr="003C73EB" w:rsidRDefault="00D01C2F" w:rsidP="00D01C2F">
            <w:pPr>
              <w:pStyle w:val="ListParagraph"/>
              <w:numPr>
                <w:ilvl w:val="0"/>
                <w:numId w:val="43"/>
              </w:numPr>
              <w:spacing w:before="60" w:after="60" w:line="240" w:lineRule="auto"/>
              <w:ind w:left="466" w:right="6" w:hanging="425"/>
              <w:rPr>
                <w:bCs/>
                <w:sz w:val="22"/>
                <w:szCs w:val="22"/>
              </w:rPr>
            </w:pPr>
            <w:r w:rsidRPr="003C73EB">
              <w:rPr>
                <w:bCs/>
                <w:sz w:val="22"/>
                <w:szCs w:val="22"/>
              </w:rPr>
              <w:t>tidak melalui penawaran umum saham;</w:t>
            </w:r>
          </w:p>
        </w:tc>
        <w:tc>
          <w:tcPr>
            <w:tcW w:w="2402" w:type="dxa"/>
          </w:tcPr>
          <w:p w14:paraId="15DA7455" w14:textId="762B1178" w:rsidR="00D01C2F" w:rsidRPr="00A571C1" w:rsidRDefault="00D01C2F" w:rsidP="00D01C2F">
            <w:pPr>
              <w:spacing w:before="60" w:after="60" w:line="240" w:lineRule="auto"/>
              <w:ind w:right="6"/>
              <w:rPr>
                <w:bCs/>
                <w:sz w:val="22"/>
                <w:szCs w:val="22"/>
                <w:lang w:val="en-GB"/>
              </w:rPr>
            </w:pPr>
            <w:r>
              <w:rPr>
                <w:bCs/>
                <w:sz w:val="22"/>
                <w:szCs w:val="22"/>
                <w:lang w:val="en-GB"/>
              </w:rPr>
              <w:t>Cukup jelas.</w:t>
            </w:r>
          </w:p>
        </w:tc>
        <w:tc>
          <w:tcPr>
            <w:tcW w:w="1868" w:type="dxa"/>
          </w:tcPr>
          <w:p w14:paraId="78AD9B18" w14:textId="77777777" w:rsidR="00D01C2F" w:rsidRPr="00A571C1" w:rsidRDefault="00D01C2F" w:rsidP="00D01C2F">
            <w:pPr>
              <w:spacing w:before="60" w:after="60" w:line="240" w:lineRule="auto"/>
              <w:ind w:right="6"/>
              <w:jc w:val="center"/>
              <w:rPr>
                <w:b/>
                <w:sz w:val="22"/>
                <w:szCs w:val="22"/>
              </w:rPr>
            </w:pPr>
          </w:p>
        </w:tc>
        <w:tc>
          <w:tcPr>
            <w:tcW w:w="2001" w:type="dxa"/>
          </w:tcPr>
          <w:p w14:paraId="3723ED18" w14:textId="77777777" w:rsidR="00D01C2F" w:rsidRPr="00A571C1" w:rsidRDefault="00D01C2F" w:rsidP="00D01C2F">
            <w:pPr>
              <w:spacing w:before="60" w:after="60" w:line="240" w:lineRule="auto"/>
              <w:ind w:right="6"/>
              <w:jc w:val="center"/>
              <w:rPr>
                <w:b/>
                <w:sz w:val="22"/>
                <w:szCs w:val="22"/>
              </w:rPr>
            </w:pPr>
          </w:p>
        </w:tc>
      </w:tr>
      <w:tr w:rsidR="00C01216" w14:paraId="4E034BB0" w14:textId="77777777" w:rsidTr="00ED6DE5">
        <w:tc>
          <w:tcPr>
            <w:tcW w:w="545" w:type="dxa"/>
          </w:tcPr>
          <w:p w14:paraId="56499E77" w14:textId="77777777" w:rsidR="00C01216" w:rsidRPr="00816544" w:rsidRDefault="00C01216" w:rsidP="00C01216">
            <w:pPr>
              <w:spacing w:before="60" w:after="60" w:line="240" w:lineRule="auto"/>
              <w:ind w:right="6"/>
              <w:rPr>
                <w:bCs/>
                <w:sz w:val="22"/>
                <w:szCs w:val="22"/>
                <w:lang w:val="en-GB"/>
              </w:rPr>
            </w:pPr>
          </w:p>
        </w:tc>
        <w:tc>
          <w:tcPr>
            <w:tcW w:w="609" w:type="dxa"/>
            <w:gridSpan w:val="4"/>
          </w:tcPr>
          <w:p w14:paraId="72777663" w14:textId="0198E3E1" w:rsidR="00C01216" w:rsidRPr="00816544" w:rsidRDefault="00C01216" w:rsidP="00C01216">
            <w:pPr>
              <w:spacing w:before="60" w:after="60" w:line="240" w:lineRule="auto"/>
              <w:ind w:right="6"/>
              <w:rPr>
                <w:bCs/>
                <w:sz w:val="22"/>
                <w:szCs w:val="22"/>
                <w:lang w:val="en-GB"/>
              </w:rPr>
            </w:pPr>
            <w:r>
              <w:rPr>
                <w:bCs/>
                <w:sz w:val="22"/>
                <w:szCs w:val="22"/>
                <w:lang w:val="en-GB"/>
              </w:rPr>
              <w:t>b.</w:t>
            </w:r>
          </w:p>
        </w:tc>
        <w:tc>
          <w:tcPr>
            <w:tcW w:w="3518" w:type="dxa"/>
          </w:tcPr>
          <w:p w14:paraId="3A1A369E" w14:textId="616AEAE7" w:rsidR="00C01216" w:rsidRPr="00816544" w:rsidRDefault="00C01216" w:rsidP="00C01216">
            <w:pPr>
              <w:spacing w:before="60" w:after="60" w:line="240" w:lineRule="auto"/>
              <w:ind w:right="6"/>
              <w:rPr>
                <w:bCs/>
                <w:sz w:val="22"/>
                <w:szCs w:val="22"/>
                <w:lang w:val="en-GB"/>
              </w:rPr>
            </w:pPr>
            <w:r>
              <w:rPr>
                <w:bCs/>
                <w:sz w:val="22"/>
                <w:szCs w:val="22"/>
                <w:lang w:val="en-GB"/>
              </w:rPr>
              <w:t>pinjaman;</w:t>
            </w:r>
          </w:p>
        </w:tc>
        <w:tc>
          <w:tcPr>
            <w:tcW w:w="2190" w:type="dxa"/>
          </w:tcPr>
          <w:p w14:paraId="1AAE23BE" w14:textId="5DC29AA6" w:rsidR="00C01216" w:rsidRPr="00A571C1" w:rsidRDefault="00C01216" w:rsidP="00C01216">
            <w:pPr>
              <w:spacing w:before="60" w:after="60" w:line="240" w:lineRule="auto"/>
              <w:ind w:right="6"/>
              <w:rPr>
                <w:bCs/>
                <w:sz w:val="22"/>
                <w:szCs w:val="22"/>
                <w:lang w:val="en-GB"/>
              </w:rPr>
            </w:pPr>
            <w:r w:rsidRPr="005830A4">
              <w:rPr>
                <w:bCs/>
                <w:sz w:val="22"/>
                <w:szCs w:val="22"/>
                <w:lang w:val="en-GB"/>
              </w:rPr>
              <w:t>Pinjaman temasuk yang dilakukan berdasarkan Prinsip Syariah.</w:t>
            </w:r>
          </w:p>
        </w:tc>
        <w:tc>
          <w:tcPr>
            <w:tcW w:w="634" w:type="dxa"/>
            <w:gridSpan w:val="4"/>
          </w:tcPr>
          <w:p w14:paraId="259DE96C" w14:textId="77777777" w:rsidR="00C01216" w:rsidRDefault="00C01216" w:rsidP="00C01216">
            <w:pPr>
              <w:spacing w:before="60" w:after="60" w:line="240" w:lineRule="auto"/>
              <w:ind w:right="6"/>
              <w:rPr>
                <w:bCs/>
                <w:sz w:val="22"/>
                <w:szCs w:val="22"/>
                <w:lang w:val="en-GB"/>
              </w:rPr>
            </w:pPr>
          </w:p>
        </w:tc>
        <w:tc>
          <w:tcPr>
            <w:tcW w:w="476" w:type="dxa"/>
          </w:tcPr>
          <w:p w14:paraId="36108CF5" w14:textId="7B3081B6" w:rsidR="00C01216" w:rsidRDefault="00C01216" w:rsidP="00C01216">
            <w:pPr>
              <w:spacing w:before="60" w:after="60" w:line="240" w:lineRule="auto"/>
              <w:ind w:right="6"/>
              <w:rPr>
                <w:bCs/>
                <w:sz w:val="22"/>
                <w:szCs w:val="22"/>
                <w:lang w:val="en-GB"/>
              </w:rPr>
            </w:pPr>
            <w:r>
              <w:rPr>
                <w:bCs/>
                <w:sz w:val="22"/>
                <w:szCs w:val="22"/>
                <w:lang w:val="en-GB"/>
              </w:rPr>
              <w:t>b.</w:t>
            </w:r>
          </w:p>
        </w:tc>
        <w:tc>
          <w:tcPr>
            <w:tcW w:w="3829" w:type="dxa"/>
            <w:gridSpan w:val="3"/>
          </w:tcPr>
          <w:p w14:paraId="33FC59BD" w14:textId="10ADDA27" w:rsidR="00C01216" w:rsidRPr="00504E10" w:rsidRDefault="00C01216" w:rsidP="00C01216">
            <w:pPr>
              <w:spacing w:before="60" w:after="60" w:line="240" w:lineRule="auto"/>
              <w:ind w:right="6"/>
              <w:rPr>
                <w:bCs/>
                <w:sz w:val="22"/>
                <w:szCs w:val="22"/>
                <w:lang w:val="en-GB"/>
              </w:rPr>
            </w:pPr>
            <w:r>
              <w:rPr>
                <w:bCs/>
                <w:sz w:val="22"/>
                <w:szCs w:val="22"/>
                <w:lang w:val="en-GB"/>
              </w:rPr>
              <w:t>pinjaman;</w:t>
            </w:r>
          </w:p>
        </w:tc>
        <w:tc>
          <w:tcPr>
            <w:tcW w:w="2402" w:type="dxa"/>
          </w:tcPr>
          <w:p w14:paraId="730B6D1E" w14:textId="0858A38A" w:rsidR="00C01216" w:rsidRPr="00A571C1" w:rsidRDefault="00C01216" w:rsidP="00C01216">
            <w:pPr>
              <w:spacing w:before="60" w:after="60" w:line="240" w:lineRule="auto"/>
              <w:ind w:right="6"/>
              <w:rPr>
                <w:bCs/>
                <w:sz w:val="22"/>
                <w:szCs w:val="22"/>
                <w:lang w:val="en-GB"/>
              </w:rPr>
            </w:pPr>
            <w:r w:rsidRPr="005830A4">
              <w:rPr>
                <w:bCs/>
                <w:sz w:val="22"/>
                <w:szCs w:val="22"/>
                <w:lang w:val="en-GB"/>
              </w:rPr>
              <w:t>Pinjaman temasuk yang dilakukan berdasarkan Prinsip Syariah.</w:t>
            </w:r>
          </w:p>
        </w:tc>
        <w:tc>
          <w:tcPr>
            <w:tcW w:w="1868" w:type="dxa"/>
          </w:tcPr>
          <w:p w14:paraId="1866005A" w14:textId="77777777" w:rsidR="00C01216" w:rsidRPr="00A571C1" w:rsidRDefault="00C01216" w:rsidP="00C01216">
            <w:pPr>
              <w:spacing w:before="60" w:after="60" w:line="240" w:lineRule="auto"/>
              <w:ind w:right="6"/>
              <w:jc w:val="center"/>
              <w:rPr>
                <w:b/>
                <w:sz w:val="22"/>
                <w:szCs w:val="22"/>
              </w:rPr>
            </w:pPr>
          </w:p>
        </w:tc>
        <w:tc>
          <w:tcPr>
            <w:tcW w:w="2001" w:type="dxa"/>
          </w:tcPr>
          <w:p w14:paraId="1C283844" w14:textId="77777777" w:rsidR="00C01216" w:rsidRPr="00A571C1" w:rsidRDefault="00C01216" w:rsidP="00C01216">
            <w:pPr>
              <w:spacing w:before="60" w:after="60" w:line="240" w:lineRule="auto"/>
              <w:ind w:right="6"/>
              <w:jc w:val="center"/>
              <w:rPr>
                <w:b/>
                <w:sz w:val="22"/>
                <w:szCs w:val="22"/>
              </w:rPr>
            </w:pPr>
          </w:p>
        </w:tc>
      </w:tr>
      <w:tr w:rsidR="00EF3556" w14:paraId="0DBF92E9" w14:textId="77777777" w:rsidTr="00ED6DE5">
        <w:tc>
          <w:tcPr>
            <w:tcW w:w="545" w:type="dxa"/>
          </w:tcPr>
          <w:p w14:paraId="0905D5D4" w14:textId="77777777" w:rsidR="00EF3556" w:rsidRPr="00816544" w:rsidRDefault="00EF3556" w:rsidP="00EF3556">
            <w:pPr>
              <w:spacing w:before="60" w:after="60" w:line="240" w:lineRule="auto"/>
              <w:ind w:right="6"/>
              <w:rPr>
                <w:bCs/>
                <w:sz w:val="22"/>
                <w:szCs w:val="22"/>
                <w:lang w:val="en-GB"/>
              </w:rPr>
            </w:pPr>
          </w:p>
        </w:tc>
        <w:tc>
          <w:tcPr>
            <w:tcW w:w="609" w:type="dxa"/>
            <w:gridSpan w:val="4"/>
          </w:tcPr>
          <w:p w14:paraId="5A83B816" w14:textId="4351D850" w:rsidR="00EF3556" w:rsidRPr="00816544" w:rsidRDefault="00EF3556" w:rsidP="00EF3556">
            <w:pPr>
              <w:spacing w:before="60" w:after="60" w:line="240" w:lineRule="auto"/>
              <w:ind w:right="6"/>
              <w:rPr>
                <w:bCs/>
                <w:sz w:val="22"/>
                <w:szCs w:val="22"/>
                <w:lang w:val="en-GB"/>
              </w:rPr>
            </w:pPr>
            <w:r>
              <w:rPr>
                <w:bCs/>
                <w:sz w:val="22"/>
                <w:szCs w:val="22"/>
                <w:lang w:val="en-GB"/>
              </w:rPr>
              <w:t>c.</w:t>
            </w:r>
          </w:p>
        </w:tc>
        <w:tc>
          <w:tcPr>
            <w:tcW w:w="3518" w:type="dxa"/>
          </w:tcPr>
          <w:p w14:paraId="35E44C81" w14:textId="77777777" w:rsidR="00EF3556" w:rsidRPr="006766EE" w:rsidRDefault="00EF3556" w:rsidP="00EF3556">
            <w:pPr>
              <w:spacing w:before="60" w:after="60" w:line="240" w:lineRule="auto"/>
              <w:ind w:right="6"/>
              <w:rPr>
                <w:bCs/>
                <w:sz w:val="22"/>
                <w:szCs w:val="22"/>
                <w:lang w:val="en-GB"/>
              </w:rPr>
            </w:pPr>
            <w:r w:rsidRPr="006766EE">
              <w:rPr>
                <w:bCs/>
                <w:sz w:val="22"/>
                <w:szCs w:val="22"/>
                <w:lang w:val="en-GB"/>
              </w:rPr>
              <w:t>penerbitan efek bersifat utang;</w:t>
            </w:r>
          </w:p>
          <w:p w14:paraId="0B7CDC79" w14:textId="77777777" w:rsidR="00EF3556" w:rsidRDefault="00EF3556" w:rsidP="00EF3556">
            <w:pPr>
              <w:pStyle w:val="ListParagraph"/>
              <w:numPr>
                <w:ilvl w:val="0"/>
                <w:numId w:val="44"/>
              </w:numPr>
              <w:spacing w:before="60" w:after="60" w:line="240" w:lineRule="auto"/>
              <w:ind w:left="466" w:right="6" w:hanging="425"/>
              <w:rPr>
                <w:bCs/>
                <w:sz w:val="22"/>
                <w:szCs w:val="22"/>
                <w:lang w:val="en-GB"/>
              </w:rPr>
            </w:pPr>
            <w:r w:rsidRPr="006766EE">
              <w:rPr>
                <w:bCs/>
                <w:sz w:val="22"/>
                <w:szCs w:val="22"/>
                <w:lang w:val="en-GB"/>
              </w:rPr>
              <w:t>melalui penawaran umum; atau</w:t>
            </w:r>
          </w:p>
          <w:p w14:paraId="16F0E357" w14:textId="75EFCC48" w:rsidR="00EF3556" w:rsidRPr="00EF3556" w:rsidRDefault="00EF3556" w:rsidP="00EF3556">
            <w:pPr>
              <w:pStyle w:val="ListParagraph"/>
              <w:numPr>
                <w:ilvl w:val="0"/>
                <w:numId w:val="44"/>
              </w:numPr>
              <w:spacing w:before="60" w:after="60" w:line="240" w:lineRule="auto"/>
              <w:ind w:left="466" w:right="6" w:hanging="425"/>
              <w:rPr>
                <w:bCs/>
                <w:sz w:val="22"/>
                <w:szCs w:val="22"/>
                <w:lang w:val="en-GB"/>
              </w:rPr>
            </w:pPr>
            <w:r w:rsidRPr="00EF3556">
              <w:rPr>
                <w:bCs/>
                <w:sz w:val="22"/>
                <w:szCs w:val="22"/>
                <w:lang w:val="en-GB"/>
              </w:rPr>
              <w:t>tidak melalui penawaran umum;</w:t>
            </w:r>
          </w:p>
        </w:tc>
        <w:tc>
          <w:tcPr>
            <w:tcW w:w="2190" w:type="dxa"/>
          </w:tcPr>
          <w:p w14:paraId="324E30A3" w14:textId="342237A0" w:rsidR="00EF3556" w:rsidRPr="00A571C1" w:rsidRDefault="00EF3556" w:rsidP="00EF3556">
            <w:pPr>
              <w:spacing w:before="60" w:after="60" w:line="240" w:lineRule="auto"/>
              <w:ind w:right="6"/>
              <w:rPr>
                <w:bCs/>
                <w:sz w:val="22"/>
                <w:szCs w:val="22"/>
                <w:lang w:val="en-GB"/>
              </w:rPr>
            </w:pPr>
            <w:r>
              <w:rPr>
                <w:bCs/>
                <w:sz w:val="22"/>
                <w:szCs w:val="22"/>
                <w:lang w:val="en-GB"/>
              </w:rPr>
              <w:t>Cukup jelas.</w:t>
            </w:r>
          </w:p>
        </w:tc>
        <w:tc>
          <w:tcPr>
            <w:tcW w:w="634" w:type="dxa"/>
            <w:gridSpan w:val="4"/>
          </w:tcPr>
          <w:p w14:paraId="7CACA13F" w14:textId="77777777" w:rsidR="00EF3556" w:rsidRDefault="00EF3556" w:rsidP="00EF3556">
            <w:pPr>
              <w:spacing w:before="60" w:after="60" w:line="240" w:lineRule="auto"/>
              <w:ind w:right="6"/>
              <w:rPr>
                <w:bCs/>
                <w:sz w:val="22"/>
                <w:szCs w:val="22"/>
                <w:lang w:val="en-GB"/>
              </w:rPr>
            </w:pPr>
          </w:p>
        </w:tc>
        <w:tc>
          <w:tcPr>
            <w:tcW w:w="476" w:type="dxa"/>
          </w:tcPr>
          <w:p w14:paraId="05B2EB65" w14:textId="2CB39476" w:rsidR="00EF3556" w:rsidRDefault="00EF3556" w:rsidP="00EF3556">
            <w:pPr>
              <w:spacing w:before="60" w:after="60" w:line="240" w:lineRule="auto"/>
              <w:ind w:right="6"/>
              <w:rPr>
                <w:bCs/>
                <w:sz w:val="22"/>
                <w:szCs w:val="22"/>
                <w:lang w:val="en-GB"/>
              </w:rPr>
            </w:pPr>
            <w:r>
              <w:rPr>
                <w:bCs/>
                <w:sz w:val="22"/>
                <w:szCs w:val="22"/>
                <w:lang w:val="en-GB"/>
              </w:rPr>
              <w:t>c.</w:t>
            </w:r>
          </w:p>
        </w:tc>
        <w:tc>
          <w:tcPr>
            <w:tcW w:w="3829" w:type="dxa"/>
            <w:gridSpan w:val="3"/>
          </w:tcPr>
          <w:p w14:paraId="26D2E477" w14:textId="4CAD153A" w:rsidR="00EF3556" w:rsidRPr="006766EE" w:rsidRDefault="00EF3556" w:rsidP="00EF3556">
            <w:pPr>
              <w:spacing w:before="60" w:after="60" w:line="240" w:lineRule="auto"/>
              <w:ind w:right="6"/>
              <w:rPr>
                <w:bCs/>
                <w:sz w:val="22"/>
                <w:szCs w:val="22"/>
                <w:lang w:val="en-GB"/>
              </w:rPr>
            </w:pPr>
            <w:r w:rsidRPr="006766EE">
              <w:rPr>
                <w:bCs/>
                <w:sz w:val="22"/>
                <w:szCs w:val="22"/>
                <w:lang w:val="en-GB"/>
              </w:rPr>
              <w:t>penerbitan efek bersifat utang;</w:t>
            </w:r>
          </w:p>
          <w:p w14:paraId="03937523" w14:textId="61CB1A65" w:rsidR="00EF3556" w:rsidRPr="006766EE" w:rsidRDefault="00EF3556" w:rsidP="00EF3556">
            <w:pPr>
              <w:pStyle w:val="ListParagraph"/>
              <w:numPr>
                <w:ilvl w:val="0"/>
                <w:numId w:val="44"/>
              </w:numPr>
              <w:spacing w:before="60" w:after="60" w:line="240" w:lineRule="auto"/>
              <w:ind w:left="466" w:right="6" w:hanging="425"/>
              <w:rPr>
                <w:bCs/>
                <w:sz w:val="22"/>
                <w:szCs w:val="22"/>
                <w:lang w:val="en-GB"/>
              </w:rPr>
            </w:pPr>
            <w:r w:rsidRPr="006766EE">
              <w:rPr>
                <w:bCs/>
                <w:sz w:val="22"/>
                <w:szCs w:val="22"/>
                <w:lang w:val="en-GB"/>
              </w:rPr>
              <w:t>melalui penawaran umum; atau</w:t>
            </w:r>
          </w:p>
          <w:p w14:paraId="3BFD3EC2" w14:textId="17B5EF0D" w:rsidR="00EF3556" w:rsidRPr="006766EE" w:rsidRDefault="00EF3556" w:rsidP="00EF3556">
            <w:pPr>
              <w:pStyle w:val="ListParagraph"/>
              <w:numPr>
                <w:ilvl w:val="0"/>
                <w:numId w:val="44"/>
              </w:numPr>
              <w:spacing w:before="60" w:after="60" w:line="240" w:lineRule="auto"/>
              <w:ind w:left="466" w:right="6" w:hanging="425"/>
              <w:rPr>
                <w:bCs/>
                <w:sz w:val="22"/>
                <w:szCs w:val="22"/>
                <w:lang w:val="en-GB"/>
              </w:rPr>
            </w:pPr>
            <w:r w:rsidRPr="006766EE">
              <w:rPr>
                <w:bCs/>
                <w:sz w:val="22"/>
                <w:szCs w:val="22"/>
                <w:lang w:val="en-GB"/>
              </w:rPr>
              <w:t>tidak melalui penawaran umum;</w:t>
            </w:r>
          </w:p>
        </w:tc>
        <w:tc>
          <w:tcPr>
            <w:tcW w:w="2402" w:type="dxa"/>
          </w:tcPr>
          <w:p w14:paraId="7D5D73BC" w14:textId="2652E054" w:rsidR="00EF3556" w:rsidRPr="005830A4" w:rsidRDefault="00EF3556" w:rsidP="00EF3556">
            <w:pPr>
              <w:spacing w:before="60" w:after="60" w:line="240" w:lineRule="auto"/>
              <w:ind w:right="6"/>
              <w:rPr>
                <w:bCs/>
                <w:sz w:val="22"/>
                <w:szCs w:val="22"/>
                <w:lang w:val="en-GB"/>
              </w:rPr>
            </w:pPr>
            <w:r>
              <w:rPr>
                <w:bCs/>
                <w:sz w:val="22"/>
                <w:szCs w:val="22"/>
                <w:lang w:val="en-GB"/>
              </w:rPr>
              <w:t>Cukup jelas.</w:t>
            </w:r>
          </w:p>
        </w:tc>
        <w:tc>
          <w:tcPr>
            <w:tcW w:w="1868" w:type="dxa"/>
          </w:tcPr>
          <w:p w14:paraId="052DFCA5" w14:textId="77777777" w:rsidR="00EF3556" w:rsidRPr="00A571C1" w:rsidRDefault="00EF3556" w:rsidP="00EF3556">
            <w:pPr>
              <w:spacing w:before="60" w:after="60" w:line="240" w:lineRule="auto"/>
              <w:ind w:right="6"/>
              <w:jc w:val="center"/>
              <w:rPr>
                <w:b/>
                <w:sz w:val="22"/>
                <w:szCs w:val="22"/>
              </w:rPr>
            </w:pPr>
          </w:p>
        </w:tc>
        <w:tc>
          <w:tcPr>
            <w:tcW w:w="2001" w:type="dxa"/>
          </w:tcPr>
          <w:p w14:paraId="5041F778" w14:textId="77777777" w:rsidR="00EF3556" w:rsidRPr="00A571C1" w:rsidRDefault="00EF3556" w:rsidP="00EF3556">
            <w:pPr>
              <w:spacing w:before="60" w:after="60" w:line="240" w:lineRule="auto"/>
              <w:ind w:right="6"/>
              <w:jc w:val="center"/>
              <w:rPr>
                <w:b/>
                <w:sz w:val="22"/>
                <w:szCs w:val="22"/>
              </w:rPr>
            </w:pPr>
          </w:p>
        </w:tc>
      </w:tr>
      <w:tr w:rsidR="00ED6DE5" w14:paraId="5576B697" w14:textId="77777777" w:rsidTr="00ED6DE5">
        <w:tc>
          <w:tcPr>
            <w:tcW w:w="545" w:type="dxa"/>
          </w:tcPr>
          <w:p w14:paraId="15AF75D3" w14:textId="77777777" w:rsidR="00ED6DE5" w:rsidRPr="00816544" w:rsidRDefault="00ED6DE5" w:rsidP="00ED6DE5">
            <w:pPr>
              <w:spacing w:before="60" w:after="60" w:line="240" w:lineRule="auto"/>
              <w:ind w:right="6"/>
              <w:rPr>
                <w:bCs/>
                <w:sz w:val="22"/>
                <w:szCs w:val="22"/>
                <w:lang w:val="en-GB"/>
              </w:rPr>
            </w:pPr>
          </w:p>
        </w:tc>
        <w:tc>
          <w:tcPr>
            <w:tcW w:w="609" w:type="dxa"/>
            <w:gridSpan w:val="4"/>
          </w:tcPr>
          <w:p w14:paraId="2DBC6AAC" w14:textId="4529F7B0" w:rsidR="00ED6DE5" w:rsidRPr="00816544" w:rsidRDefault="00ED6DE5" w:rsidP="00ED6DE5">
            <w:pPr>
              <w:spacing w:before="60" w:after="60" w:line="240" w:lineRule="auto"/>
              <w:ind w:right="6"/>
              <w:rPr>
                <w:bCs/>
                <w:sz w:val="22"/>
                <w:szCs w:val="22"/>
                <w:lang w:val="en-GB"/>
              </w:rPr>
            </w:pPr>
            <w:r>
              <w:rPr>
                <w:bCs/>
                <w:sz w:val="22"/>
                <w:szCs w:val="22"/>
                <w:lang w:val="en-GB"/>
              </w:rPr>
              <w:t>d.</w:t>
            </w:r>
          </w:p>
        </w:tc>
        <w:tc>
          <w:tcPr>
            <w:tcW w:w="3518" w:type="dxa"/>
          </w:tcPr>
          <w:p w14:paraId="31DDE987" w14:textId="760FE9C2" w:rsidR="00ED6DE5" w:rsidRPr="00816544" w:rsidRDefault="00ED6DE5" w:rsidP="00ED6DE5">
            <w:pPr>
              <w:spacing w:before="60" w:after="60" w:line="240" w:lineRule="auto"/>
              <w:ind w:right="6"/>
              <w:rPr>
                <w:bCs/>
                <w:sz w:val="22"/>
                <w:szCs w:val="22"/>
                <w:lang w:val="en-GB"/>
              </w:rPr>
            </w:pPr>
            <w:r w:rsidRPr="00A431DD">
              <w:rPr>
                <w:bCs/>
                <w:sz w:val="22"/>
                <w:szCs w:val="22"/>
                <w:lang w:val="en-GB"/>
              </w:rPr>
              <w:t>pinjaman/pendanaan subordinasi;</w:t>
            </w:r>
          </w:p>
        </w:tc>
        <w:tc>
          <w:tcPr>
            <w:tcW w:w="2190" w:type="dxa"/>
          </w:tcPr>
          <w:p w14:paraId="2954AD39" w14:textId="5B87BAF9" w:rsidR="00ED6DE5" w:rsidRPr="00A571C1" w:rsidRDefault="00ED6DE5" w:rsidP="00ED6DE5">
            <w:pPr>
              <w:spacing w:before="60" w:after="60" w:line="240" w:lineRule="auto"/>
              <w:ind w:right="6"/>
              <w:rPr>
                <w:bCs/>
                <w:sz w:val="22"/>
                <w:szCs w:val="22"/>
                <w:lang w:val="en-GB"/>
              </w:rPr>
            </w:pPr>
            <w:r>
              <w:rPr>
                <w:bCs/>
                <w:sz w:val="22"/>
                <w:szCs w:val="22"/>
                <w:lang w:val="en-GB"/>
              </w:rPr>
              <w:t>Cukup jelas.</w:t>
            </w:r>
          </w:p>
        </w:tc>
        <w:tc>
          <w:tcPr>
            <w:tcW w:w="634" w:type="dxa"/>
            <w:gridSpan w:val="4"/>
          </w:tcPr>
          <w:p w14:paraId="30861AA1" w14:textId="77777777" w:rsidR="00ED6DE5" w:rsidRDefault="00ED6DE5" w:rsidP="00ED6DE5">
            <w:pPr>
              <w:spacing w:before="60" w:after="60" w:line="240" w:lineRule="auto"/>
              <w:ind w:right="6"/>
              <w:rPr>
                <w:bCs/>
                <w:sz w:val="22"/>
                <w:szCs w:val="22"/>
                <w:lang w:val="en-GB"/>
              </w:rPr>
            </w:pPr>
          </w:p>
        </w:tc>
        <w:tc>
          <w:tcPr>
            <w:tcW w:w="476" w:type="dxa"/>
          </w:tcPr>
          <w:p w14:paraId="23B871CD" w14:textId="478B0A5D" w:rsidR="00ED6DE5" w:rsidRDefault="00ED6DE5" w:rsidP="00ED6DE5">
            <w:pPr>
              <w:spacing w:before="60" w:after="60" w:line="240" w:lineRule="auto"/>
              <w:ind w:right="6"/>
              <w:rPr>
                <w:bCs/>
                <w:sz w:val="22"/>
                <w:szCs w:val="22"/>
                <w:lang w:val="en-GB"/>
              </w:rPr>
            </w:pPr>
            <w:r>
              <w:rPr>
                <w:bCs/>
                <w:sz w:val="22"/>
                <w:szCs w:val="22"/>
                <w:lang w:val="en-GB"/>
              </w:rPr>
              <w:t>d.</w:t>
            </w:r>
          </w:p>
        </w:tc>
        <w:tc>
          <w:tcPr>
            <w:tcW w:w="3829" w:type="dxa"/>
            <w:gridSpan w:val="3"/>
          </w:tcPr>
          <w:p w14:paraId="75F27ABE" w14:textId="40072BC7" w:rsidR="00ED6DE5" w:rsidRPr="006766EE" w:rsidRDefault="00ED6DE5" w:rsidP="00ED6DE5">
            <w:pPr>
              <w:spacing w:before="60" w:after="60" w:line="240" w:lineRule="auto"/>
              <w:ind w:right="6"/>
              <w:rPr>
                <w:bCs/>
                <w:sz w:val="22"/>
                <w:szCs w:val="22"/>
                <w:lang w:val="en-GB"/>
              </w:rPr>
            </w:pPr>
            <w:r w:rsidRPr="00A431DD">
              <w:rPr>
                <w:bCs/>
                <w:sz w:val="22"/>
                <w:szCs w:val="22"/>
                <w:lang w:val="en-GB"/>
              </w:rPr>
              <w:t>pinjaman/pendanaan subordinasi;</w:t>
            </w:r>
          </w:p>
        </w:tc>
        <w:tc>
          <w:tcPr>
            <w:tcW w:w="2402" w:type="dxa"/>
          </w:tcPr>
          <w:p w14:paraId="725BD0D8" w14:textId="56BD09A1" w:rsidR="00ED6DE5" w:rsidRDefault="00ED6DE5" w:rsidP="00ED6DE5">
            <w:pPr>
              <w:spacing w:before="60" w:after="60" w:line="240" w:lineRule="auto"/>
              <w:ind w:right="6"/>
              <w:rPr>
                <w:bCs/>
                <w:sz w:val="22"/>
                <w:szCs w:val="22"/>
                <w:lang w:val="en-GB"/>
              </w:rPr>
            </w:pPr>
            <w:r>
              <w:rPr>
                <w:bCs/>
                <w:sz w:val="22"/>
                <w:szCs w:val="22"/>
                <w:lang w:val="en-GB"/>
              </w:rPr>
              <w:t>Cukup jelas.</w:t>
            </w:r>
          </w:p>
        </w:tc>
        <w:tc>
          <w:tcPr>
            <w:tcW w:w="1868" w:type="dxa"/>
          </w:tcPr>
          <w:p w14:paraId="4767D831" w14:textId="77777777" w:rsidR="00ED6DE5" w:rsidRPr="00A571C1" w:rsidRDefault="00ED6DE5" w:rsidP="00ED6DE5">
            <w:pPr>
              <w:spacing w:before="60" w:after="60" w:line="240" w:lineRule="auto"/>
              <w:ind w:right="6"/>
              <w:jc w:val="center"/>
              <w:rPr>
                <w:b/>
                <w:sz w:val="22"/>
                <w:szCs w:val="22"/>
              </w:rPr>
            </w:pPr>
          </w:p>
        </w:tc>
        <w:tc>
          <w:tcPr>
            <w:tcW w:w="2001" w:type="dxa"/>
          </w:tcPr>
          <w:p w14:paraId="75DDB507" w14:textId="77777777" w:rsidR="00ED6DE5" w:rsidRPr="00A571C1" w:rsidRDefault="00ED6DE5" w:rsidP="00ED6DE5">
            <w:pPr>
              <w:spacing w:before="60" w:after="60" w:line="240" w:lineRule="auto"/>
              <w:ind w:right="6"/>
              <w:jc w:val="center"/>
              <w:rPr>
                <w:b/>
                <w:sz w:val="22"/>
                <w:szCs w:val="22"/>
              </w:rPr>
            </w:pPr>
          </w:p>
        </w:tc>
      </w:tr>
      <w:tr w:rsidR="00ED6DE5" w14:paraId="62BD798C" w14:textId="77777777" w:rsidTr="00ED6DE5">
        <w:tc>
          <w:tcPr>
            <w:tcW w:w="545" w:type="dxa"/>
          </w:tcPr>
          <w:p w14:paraId="216A0DE8" w14:textId="77777777" w:rsidR="00ED6DE5" w:rsidRPr="00816544" w:rsidRDefault="00ED6DE5" w:rsidP="00ED6DE5">
            <w:pPr>
              <w:spacing w:before="60" w:after="60" w:line="240" w:lineRule="auto"/>
              <w:ind w:right="6"/>
              <w:rPr>
                <w:bCs/>
                <w:sz w:val="22"/>
                <w:szCs w:val="22"/>
                <w:lang w:val="en-GB"/>
              </w:rPr>
            </w:pPr>
          </w:p>
        </w:tc>
        <w:tc>
          <w:tcPr>
            <w:tcW w:w="609" w:type="dxa"/>
            <w:gridSpan w:val="4"/>
          </w:tcPr>
          <w:p w14:paraId="5BD8B6E3" w14:textId="58FF0839" w:rsidR="00ED6DE5" w:rsidRPr="00816544" w:rsidRDefault="00ED6DE5" w:rsidP="00ED6DE5">
            <w:pPr>
              <w:spacing w:before="60" w:after="60" w:line="240" w:lineRule="auto"/>
              <w:ind w:right="6"/>
              <w:rPr>
                <w:bCs/>
                <w:sz w:val="22"/>
                <w:szCs w:val="22"/>
                <w:lang w:val="en-GB"/>
              </w:rPr>
            </w:pPr>
            <w:r>
              <w:rPr>
                <w:bCs/>
                <w:sz w:val="22"/>
                <w:szCs w:val="22"/>
                <w:lang w:val="en-GB"/>
              </w:rPr>
              <w:t>e.</w:t>
            </w:r>
          </w:p>
        </w:tc>
        <w:tc>
          <w:tcPr>
            <w:tcW w:w="3518" w:type="dxa"/>
          </w:tcPr>
          <w:p w14:paraId="3C4496FF" w14:textId="4AEB59A8" w:rsidR="00ED6DE5" w:rsidRPr="00816544" w:rsidRDefault="00ED6DE5" w:rsidP="00ED6DE5">
            <w:pPr>
              <w:spacing w:before="60" w:after="60" w:line="240" w:lineRule="auto"/>
              <w:ind w:right="6"/>
              <w:rPr>
                <w:bCs/>
                <w:sz w:val="22"/>
                <w:szCs w:val="22"/>
                <w:lang w:val="en-GB"/>
              </w:rPr>
            </w:pPr>
            <w:r>
              <w:rPr>
                <w:bCs/>
                <w:sz w:val="22"/>
                <w:szCs w:val="22"/>
                <w:lang w:val="en-GB"/>
              </w:rPr>
              <w:t>wakaf; dan/ atau</w:t>
            </w:r>
          </w:p>
        </w:tc>
        <w:tc>
          <w:tcPr>
            <w:tcW w:w="2190" w:type="dxa"/>
          </w:tcPr>
          <w:p w14:paraId="2E6189D5" w14:textId="41DB71E6" w:rsidR="00ED6DE5" w:rsidRPr="00A571C1" w:rsidRDefault="00ED6DE5" w:rsidP="00ED6DE5">
            <w:pPr>
              <w:spacing w:before="60" w:after="60" w:line="240" w:lineRule="auto"/>
              <w:ind w:right="6"/>
              <w:rPr>
                <w:bCs/>
                <w:sz w:val="22"/>
                <w:szCs w:val="22"/>
                <w:lang w:val="en-GB"/>
              </w:rPr>
            </w:pPr>
            <w:r>
              <w:rPr>
                <w:bCs/>
                <w:sz w:val="22"/>
                <w:szCs w:val="22"/>
                <w:lang w:val="en-GB"/>
              </w:rPr>
              <w:t>Cukup jelas.</w:t>
            </w:r>
          </w:p>
        </w:tc>
        <w:tc>
          <w:tcPr>
            <w:tcW w:w="634" w:type="dxa"/>
            <w:gridSpan w:val="4"/>
          </w:tcPr>
          <w:p w14:paraId="6EF17802" w14:textId="77777777" w:rsidR="00ED6DE5" w:rsidRDefault="00ED6DE5" w:rsidP="00ED6DE5">
            <w:pPr>
              <w:spacing w:before="60" w:after="60" w:line="240" w:lineRule="auto"/>
              <w:ind w:right="6"/>
              <w:rPr>
                <w:bCs/>
                <w:sz w:val="22"/>
                <w:szCs w:val="22"/>
                <w:lang w:val="en-GB"/>
              </w:rPr>
            </w:pPr>
          </w:p>
        </w:tc>
        <w:tc>
          <w:tcPr>
            <w:tcW w:w="476" w:type="dxa"/>
          </w:tcPr>
          <w:p w14:paraId="4095D771" w14:textId="54A16311" w:rsidR="00ED6DE5" w:rsidRDefault="00ED6DE5" w:rsidP="00ED6DE5">
            <w:pPr>
              <w:spacing w:before="60" w:after="60" w:line="240" w:lineRule="auto"/>
              <w:ind w:right="6"/>
              <w:rPr>
                <w:bCs/>
                <w:sz w:val="22"/>
                <w:szCs w:val="22"/>
                <w:lang w:val="en-GB"/>
              </w:rPr>
            </w:pPr>
            <w:r>
              <w:rPr>
                <w:bCs/>
                <w:sz w:val="22"/>
                <w:szCs w:val="22"/>
                <w:lang w:val="en-GB"/>
              </w:rPr>
              <w:t>e.</w:t>
            </w:r>
          </w:p>
        </w:tc>
        <w:tc>
          <w:tcPr>
            <w:tcW w:w="3829" w:type="dxa"/>
            <w:gridSpan w:val="3"/>
          </w:tcPr>
          <w:p w14:paraId="4F76E77C" w14:textId="683730EF" w:rsidR="00ED6DE5" w:rsidRPr="00A431DD" w:rsidRDefault="00ED6DE5" w:rsidP="00ED6DE5">
            <w:pPr>
              <w:spacing w:before="60" w:after="60" w:line="240" w:lineRule="auto"/>
              <w:ind w:right="6"/>
              <w:rPr>
                <w:bCs/>
                <w:sz w:val="22"/>
                <w:szCs w:val="22"/>
                <w:lang w:val="en-GB"/>
              </w:rPr>
            </w:pPr>
            <w:r>
              <w:rPr>
                <w:bCs/>
                <w:sz w:val="22"/>
                <w:szCs w:val="22"/>
                <w:lang w:val="en-GB"/>
              </w:rPr>
              <w:t>wakaf; dan/ atau</w:t>
            </w:r>
          </w:p>
        </w:tc>
        <w:tc>
          <w:tcPr>
            <w:tcW w:w="2402" w:type="dxa"/>
          </w:tcPr>
          <w:p w14:paraId="1F9B6D4B" w14:textId="10BADD9F" w:rsidR="00ED6DE5" w:rsidRDefault="00ED6DE5" w:rsidP="00ED6DE5">
            <w:pPr>
              <w:spacing w:before="60" w:after="60" w:line="240" w:lineRule="auto"/>
              <w:ind w:right="6"/>
              <w:rPr>
                <w:bCs/>
                <w:sz w:val="22"/>
                <w:szCs w:val="22"/>
                <w:lang w:val="en-GB"/>
              </w:rPr>
            </w:pPr>
            <w:r>
              <w:rPr>
                <w:bCs/>
                <w:sz w:val="22"/>
                <w:szCs w:val="22"/>
                <w:lang w:val="en-GB"/>
              </w:rPr>
              <w:t>Cukup jelas.</w:t>
            </w:r>
          </w:p>
        </w:tc>
        <w:tc>
          <w:tcPr>
            <w:tcW w:w="1868" w:type="dxa"/>
          </w:tcPr>
          <w:p w14:paraId="28BCA9A5" w14:textId="77777777" w:rsidR="00ED6DE5" w:rsidRPr="00A571C1" w:rsidRDefault="00ED6DE5" w:rsidP="00ED6DE5">
            <w:pPr>
              <w:spacing w:before="60" w:after="60" w:line="240" w:lineRule="auto"/>
              <w:ind w:right="6"/>
              <w:jc w:val="center"/>
              <w:rPr>
                <w:b/>
                <w:sz w:val="22"/>
                <w:szCs w:val="22"/>
              </w:rPr>
            </w:pPr>
          </w:p>
        </w:tc>
        <w:tc>
          <w:tcPr>
            <w:tcW w:w="2001" w:type="dxa"/>
          </w:tcPr>
          <w:p w14:paraId="68C4D8C9" w14:textId="77777777" w:rsidR="00ED6DE5" w:rsidRPr="00A571C1" w:rsidRDefault="00ED6DE5" w:rsidP="00ED6DE5">
            <w:pPr>
              <w:spacing w:before="60" w:after="60" w:line="240" w:lineRule="auto"/>
              <w:ind w:right="6"/>
              <w:jc w:val="center"/>
              <w:rPr>
                <w:b/>
                <w:sz w:val="22"/>
                <w:szCs w:val="22"/>
              </w:rPr>
            </w:pPr>
          </w:p>
        </w:tc>
      </w:tr>
      <w:tr w:rsidR="00ED6DE5" w14:paraId="19ADB73F" w14:textId="77777777" w:rsidTr="00ED6DE5">
        <w:tc>
          <w:tcPr>
            <w:tcW w:w="545" w:type="dxa"/>
          </w:tcPr>
          <w:p w14:paraId="21BF0A79" w14:textId="77777777" w:rsidR="00ED6DE5" w:rsidRPr="00816544" w:rsidRDefault="00ED6DE5" w:rsidP="00ED6DE5">
            <w:pPr>
              <w:spacing w:before="60" w:after="60" w:line="240" w:lineRule="auto"/>
              <w:ind w:right="6"/>
              <w:rPr>
                <w:bCs/>
                <w:sz w:val="22"/>
                <w:szCs w:val="22"/>
                <w:lang w:val="en-GB"/>
              </w:rPr>
            </w:pPr>
          </w:p>
        </w:tc>
        <w:tc>
          <w:tcPr>
            <w:tcW w:w="609" w:type="dxa"/>
            <w:gridSpan w:val="4"/>
          </w:tcPr>
          <w:p w14:paraId="3B4BA67D" w14:textId="499D03F8" w:rsidR="00ED6DE5" w:rsidRPr="00816544" w:rsidRDefault="00ED6DE5" w:rsidP="00ED6DE5">
            <w:pPr>
              <w:spacing w:before="60" w:after="60" w:line="240" w:lineRule="auto"/>
              <w:ind w:right="6"/>
              <w:rPr>
                <w:bCs/>
                <w:sz w:val="22"/>
                <w:szCs w:val="22"/>
                <w:lang w:val="en-GB"/>
              </w:rPr>
            </w:pPr>
            <w:r>
              <w:rPr>
                <w:bCs/>
                <w:sz w:val="22"/>
                <w:szCs w:val="22"/>
                <w:lang w:val="en-GB"/>
              </w:rPr>
              <w:t>f.</w:t>
            </w:r>
          </w:p>
        </w:tc>
        <w:tc>
          <w:tcPr>
            <w:tcW w:w="3518" w:type="dxa"/>
          </w:tcPr>
          <w:p w14:paraId="19ECEA98" w14:textId="27AE0CD9" w:rsidR="00ED6DE5" w:rsidRPr="00816544" w:rsidRDefault="00ED6DE5" w:rsidP="00ED6DE5">
            <w:pPr>
              <w:spacing w:before="60" w:after="60" w:line="240" w:lineRule="auto"/>
              <w:ind w:right="6"/>
              <w:rPr>
                <w:bCs/>
                <w:sz w:val="22"/>
                <w:szCs w:val="22"/>
                <w:lang w:val="en-GB"/>
              </w:rPr>
            </w:pPr>
            <w:r>
              <w:rPr>
                <w:bCs/>
                <w:sz w:val="22"/>
                <w:szCs w:val="22"/>
                <w:lang w:val="en-GB"/>
              </w:rPr>
              <w:t>hibah.</w:t>
            </w:r>
          </w:p>
        </w:tc>
        <w:tc>
          <w:tcPr>
            <w:tcW w:w="2190" w:type="dxa"/>
          </w:tcPr>
          <w:p w14:paraId="30F090ED" w14:textId="5B2FACCF" w:rsidR="00ED6DE5" w:rsidRPr="00A571C1" w:rsidRDefault="00ED6DE5" w:rsidP="00ED6DE5">
            <w:pPr>
              <w:spacing w:before="60" w:after="60" w:line="240" w:lineRule="auto"/>
              <w:ind w:right="6"/>
              <w:rPr>
                <w:bCs/>
                <w:sz w:val="22"/>
                <w:szCs w:val="22"/>
                <w:lang w:val="en-GB"/>
              </w:rPr>
            </w:pPr>
            <w:r>
              <w:rPr>
                <w:bCs/>
                <w:sz w:val="22"/>
                <w:szCs w:val="22"/>
                <w:lang w:val="en-GB"/>
              </w:rPr>
              <w:t>Cukup jelas.</w:t>
            </w:r>
          </w:p>
        </w:tc>
        <w:tc>
          <w:tcPr>
            <w:tcW w:w="634" w:type="dxa"/>
            <w:gridSpan w:val="4"/>
          </w:tcPr>
          <w:p w14:paraId="17F4A76C" w14:textId="77777777" w:rsidR="00ED6DE5" w:rsidRDefault="00ED6DE5" w:rsidP="00ED6DE5">
            <w:pPr>
              <w:spacing w:before="60" w:after="60" w:line="240" w:lineRule="auto"/>
              <w:ind w:right="6"/>
              <w:rPr>
                <w:bCs/>
                <w:sz w:val="22"/>
                <w:szCs w:val="22"/>
                <w:lang w:val="en-GB"/>
              </w:rPr>
            </w:pPr>
          </w:p>
        </w:tc>
        <w:tc>
          <w:tcPr>
            <w:tcW w:w="476" w:type="dxa"/>
          </w:tcPr>
          <w:p w14:paraId="1FC78D1D" w14:textId="1A69B42D" w:rsidR="00ED6DE5" w:rsidRDefault="00ED6DE5" w:rsidP="00ED6DE5">
            <w:pPr>
              <w:spacing w:before="60" w:after="60" w:line="240" w:lineRule="auto"/>
              <w:ind w:right="6"/>
              <w:rPr>
                <w:bCs/>
                <w:sz w:val="22"/>
                <w:szCs w:val="22"/>
                <w:lang w:val="en-GB"/>
              </w:rPr>
            </w:pPr>
            <w:r>
              <w:rPr>
                <w:bCs/>
                <w:sz w:val="22"/>
                <w:szCs w:val="22"/>
                <w:lang w:val="en-GB"/>
              </w:rPr>
              <w:t>f.</w:t>
            </w:r>
          </w:p>
        </w:tc>
        <w:tc>
          <w:tcPr>
            <w:tcW w:w="3829" w:type="dxa"/>
            <w:gridSpan w:val="3"/>
          </w:tcPr>
          <w:p w14:paraId="457D51D3" w14:textId="0CF22544" w:rsidR="00ED6DE5" w:rsidRPr="00A431DD" w:rsidRDefault="00ED6DE5" w:rsidP="00ED6DE5">
            <w:pPr>
              <w:spacing w:before="60" w:after="60" w:line="240" w:lineRule="auto"/>
              <w:ind w:right="6"/>
              <w:rPr>
                <w:bCs/>
                <w:sz w:val="22"/>
                <w:szCs w:val="22"/>
                <w:lang w:val="en-GB"/>
              </w:rPr>
            </w:pPr>
            <w:r>
              <w:rPr>
                <w:bCs/>
                <w:sz w:val="22"/>
                <w:szCs w:val="22"/>
                <w:lang w:val="en-GB"/>
              </w:rPr>
              <w:t>hibah.</w:t>
            </w:r>
          </w:p>
        </w:tc>
        <w:tc>
          <w:tcPr>
            <w:tcW w:w="2402" w:type="dxa"/>
          </w:tcPr>
          <w:p w14:paraId="73B8DFA5" w14:textId="6BD4E31E" w:rsidR="00ED6DE5" w:rsidRDefault="00ED6DE5" w:rsidP="00ED6DE5">
            <w:pPr>
              <w:spacing w:before="60" w:after="60" w:line="240" w:lineRule="auto"/>
              <w:ind w:right="6"/>
              <w:rPr>
                <w:bCs/>
                <w:sz w:val="22"/>
                <w:szCs w:val="22"/>
                <w:lang w:val="en-GB"/>
              </w:rPr>
            </w:pPr>
            <w:r>
              <w:rPr>
                <w:bCs/>
                <w:sz w:val="22"/>
                <w:szCs w:val="22"/>
                <w:lang w:val="en-GB"/>
              </w:rPr>
              <w:t>Cukup jelas.</w:t>
            </w:r>
          </w:p>
        </w:tc>
        <w:tc>
          <w:tcPr>
            <w:tcW w:w="1868" w:type="dxa"/>
          </w:tcPr>
          <w:p w14:paraId="1668AE89" w14:textId="77777777" w:rsidR="00ED6DE5" w:rsidRPr="00A571C1" w:rsidRDefault="00ED6DE5" w:rsidP="00ED6DE5">
            <w:pPr>
              <w:spacing w:before="60" w:after="60" w:line="240" w:lineRule="auto"/>
              <w:ind w:right="6"/>
              <w:jc w:val="center"/>
              <w:rPr>
                <w:b/>
                <w:sz w:val="22"/>
                <w:szCs w:val="22"/>
              </w:rPr>
            </w:pPr>
          </w:p>
        </w:tc>
        <w:tc>
          <w:tcPr>
            <w:tcW w:w="2001" w:type="dxa"/>
          </w:tcPr>
          <w:p w14:paraId="48FC7F55" w14:textId="77777777" w:rsidR="00ED6DE5" w:rsidRPr="00A571C1" w:rsidRDefault="00ED6DE5" w:rsidP="00ED6DE5">
            <w:pPr>
              <w:spacing w:before="60" w:after="60" w:line="240" w:lineRule="auto"/>
              <w:ind w:right="6"/>
              <w:jc w:val="center"/>
              <w:rPr>
                <w:b/>
                <w:sz w:val="22"/>
                <w:szCs w:val="22"/>
              </w:rPr>
            </w:pPr>
          </w:p>
        </w:tc>
      </w:tr>
      <w:tr w:rsidR="00ED6DE5" w14:paraId="6B89D757" w14:textId="77777777" w:rsidTr="00ED6DE5">
        <w:tc>
          <w:tcPr>
            <w:tcW w:w="545" w:type="dxa"/>
          </w:tcPr>
          <w:p w14:paraId="500FE1C8" w14:textId="5EA05106" w:rsidR="00ED6DE5" w:rsidRPr="00816544" w:rsidRDefault="00ED6DE5" w:rsidP="00ED6DE5">
            <w:pPr>
              <w:spacing w:before="60" w:after="60" w:line="240" w:lineRule="auto"/>
              <w:ind w:right="6"/>
              <w:rPr>
                <w:bCs/>
                <w:sz w:val="22"/>
                <w:szCs w:val="22"/>
                <w:lang w:val="en-GB"/>
              </w:rPr>
            </w:pPr>
            <w:r>
              <w:rPr>
                <w:bCs/>
                <w:sz w:val="22"/>
                <w:szCs w:val="22"/>
                <w:lang w:val="en-GB"/>
              </w:rPr>
              <w:t>(2)</w:t>
            </w:r>
          </w:p>
        </w:tc>
        <w:tc>
          <w:tcPr>
            <w:tcW w:w="4127" w:type="dxa"/>
            <w:gridSpan w:val="5"/>
          </w:tcPr>
          <w:p w14:paraId="7D041050" w14:textId="47514299" w:rsidR="00ED6DE5" w:rsidRPr="00816544" w:rsidRDefault="00ED6DE5" w:rsidP="00ED6DE5">
            <w:pPr>
              <w:spacing w:before="60" w:after="60" w:line="240" w:lineRule="auto"/>
              <w:ind w:right="6"/>
              <w:rPr>
                <w:bCs/>
                <w:sz w:val="22"/>
                <w:szCs w:val="22"/>
                <w:lang w:val="en-GB"/>
              </w:rPr>
            </w:pPr>
            <w:r w:rsidRPr="00270E2E">
              <w:rPr>
                <w:bCs/>
                <w:sz w:val="22"/>
                <w:szCs w:val="22"/>
                <w:lang w:val="en-GB"/>
              </w:rPr>
              <w:t>Pihak yang dapat memberikan pendanaan sebagaimana pada ayat (1) terdiri atas:</w:t>
            </w:r>
          </w:p>
        </w:tc>
        <w:tc>
          <w:tcPr>
            <w:tcW w:w="2190" w:type="dxa"/>
          </w:tcPr>
          <w:p w14:paraId="1FF2CE8A" w14:textId="77777777" w:rsidR="00ED6DE5" w:rsidRPr="00A571C1" w:rsidRDefault="00ED6DE5" w:rsidP="00ED6DE5">
            <w:pPr>
              <w:spacing w:before="60" w:after="60" w:line="240" w:lineRule="auto"/>
              <w:ind w:right="6"/>
              <w:rPr>
                <w:bCs/>
                <w:sz w:val="22"/>
                <w:szCs w:val="22"/>
                <w:lang w:val="en-GB"/>
              </w:rPr>
            </w:pPr>
          </w:p>
        </w:tc>
        <w:tc>
          <w:tcPr>
            <w:tcW w:w="634" w:type="dxa"/>
            <w:gridSpan w:val="4"/>
          </w:tcPr>
          <w:p w14:paraId="40EA592D" w14:textId="7CB2872D" w:rsidR="00ED6DE5" w:rsidRDefault="00ED6DE5" w:rsidP="00ED6DE5">
            <w:pPr>
              <w:spacing w:before="60" w:after="60" w:line="240" w:lineRule="auto"/>
              <w:ind w:right="6"/>
              <w:rPr>
                <w:bCs/>
                <w:sz w:val="22"/>
                <w:szCs w:val="22"/>
                <w:lang w:val="en-GB"/>
              </w:rPr>
            </w:pPr>
            <w:r>
              <w:rPr>
                <w:bCs/>
                <w:sz w:val="22"/>
                <w:szCs w:val="22"/>
                <w:lang w:val="en-GB"/>
              </w:rPr>
              <w:t>(2)</w:t>
            </w:r>
          </w:p>
        </w:tc>
        <w:tc>
          <w:tcPr>
            <w:tcW w:w="4305" w:type="dxa"/>
            <w:gridSpan w:val="4"/>
          </w:tcPr>
          <w:p w14:paraId="3D65B160" w14:textId="5FC6528F" w:rsidR="00ED6DE5" w:rsidRDefault="00ED6DE5" w:rsidP="00ED6DE5">
            <w:pPr>
              <w:spacing w:before="60" w:after="60" w:line="240" w:lineRule="auto"/>
              <w:ind w:right="6"/>
              <w:rPr>
                <w:bCs/>
                <w:sz w:val="22"/>
                <w:szCs w:val="22"/>
                <w:lang w:val="en-GB"/>
              </w:rPr>
            </w:pPr>
            <w:r w:rsidRPr="00270E2E">
              <w:rPr>
                <w:bCs/>
                <w:sz w:val="22"/>
                <w:szCs w:val="22"/>
                <w:lang w:val="en-GB"/>
              </w:rPr>
              <w:t>Pihak yang dapat memberikan pendanaan sebagaimana pada ayat (1) terdiri atas:</w:t>
            </w:r>
          </w:p>
        </w:tc>
        <w:tc>
          <w:tcPr>
            <w:tcW w:w="2402" w:type="dxa"/>
          </w:tcPr>
          <w:p w14:paraId="01528C91" w14:textId="77777777" w:rsidR="00ED6DE5" w:rsidRDefault="00ED6DE5" w:rsidP="00ED6DE5">
            <w:pPr>
              <w:spacing w:before="60" w:after="60" w:line="240" w:lineRule="auto"/>
              <w:ind w:right="6"/>
              <w:rPr>
                <w:bCs/>
                <w:sz w:val="22"/>
                <w:szCs w:val="22"/>
                <w:lang w:val="en-GB"/>
              </w:rPr>
            </w:pPr>
          </w:p>
        </w:tc>
        <w:tc>
          <w:tcPr>
            <w:tcW w:w="1868" w:type="dxa"/>
          </w:tcPr>
          <w:p w14:paraId="56E73E3D" w14:textId="77777777" w:rsidR="00ED6DE5" w:rsidRPr="00A571C1" w:rsidRDefault="00ED6DE5" w:rsidP="00ED6DE5">
            <w:pPr>
              <w:spacing w:before="60" w:after="60" w:line="240" w:lineRule="auto"/>
              <w:ind w:right="6"/>
              <w:jc w:val="center"/>
              <w:rPr>
                <w:b/>
                <w:sz w:val="22"/>
                <w:szCs w:val="22"/>
              </w:rPr>
            </w:pPr>
          </w:p>
        </w:tc>
        <w:tc>
          <w:tcPr>
            <w:tcW w:w="2001" w:type="dxa"/>
          </w:tcPr>
          <w:p w14:paraId="004B8068" w14:textId="77777777" w:rsidR="00ED6DE5" w:rsidRPr="00A571C1" w:rsidRDefault="00ED6DE5" w:rsidP="00ED6DE5">
            <w:pPr>
              <w:spacing w:before="60" w:after="60" w:line="240" w:lineRule="auto"/>
              <w:ind w:right="6"/>
              <w:jc w:val="center"/>
              <w:rPr>
                <w:b/>
                <w:sz w:val="22"/>
                <w:szCs w:val="22"/>
              </w:rPr>
            </w:pPr>
          </w:p>
        </w:tc>
      </w:tr>
      <w:tr w:rsidR="00E35F17" w14:paraId="5D2E07B8" w14:textId="77777777" w:rsidTr="00E35F17">
        <w:tc>
          <w:tcPr>
            <w:tcW w:w="545" w:type="dxa"/>
          </w:tcPr>
          <w:p w14:paraId="3CE891C6" w14:textId="77777777" w:rsidR="00E35F17" w:rsidRPr="00816544" w:rsidRDefault="00E35F17" w:rsidP="008556C4">
            <w:pPr>
              <w:spacing w:before="60" w:after="60" w:line="240" w:lineRule="auto"/>
              <w:ind w:right="6"/>
              <w:rPr>
                <w:bCs/>
                <w:sz w:val="22"/>
                <w:szCs w:val="22"/>
                <w:lang w:val="en-GB"/>
              </w:rPr>
            </w:pPr>
          </w:p>
        </w:tc>
        <w:tc>
          <w:tcPr>
            <w:tcW w:w="609" w:type="dxa"/>
            <w:gridSpan w:val="4"/>
          </w:tcPr>
          <w:p w14:paraId="648B0151" w14:textId="77777777" w:rsidR="00E35F17" w:rsidRPr="00816544" w:rsidRDefault="00E35F17" w:rsidP="008556C4">
            <w:pPr>
              <w:spacing w:before="60" w:after="60" w:line="240" w:lineRule="auto"/>
              <w:ind w:right="6"/>
              <w:rPr>
                <w:bCs/>
                <w:sz w:val="22"/>
                <w:szCs w:val="22"/>
                <w:lang w:val="en-GB"/>
              </w:rPr>
            </w:pPr>
          </w:p>
        </w:tc>
        <w:tc>
          <w:tcPr>
            <w:tcW w:w="3518" w:type="dxa"/>
          </w:tcPr>
          <w:p w14:paraId="7C3F2DA5" w14:textId="08B36088" w:rsidR="00E35F17" w:rsidRPr="00816544" w:rsidRDefault="00E35F17" w:rsidP="008556C4">
            <w:pPr>
              <w:spacing w:before="60" w:after="60" w:line="240" w:lineRule="auto"/>
              <w:ind w:right="6"/>
              <w:rPr>
                <w:bCs/>
                <w:sz w:val="22"/>
                <w:szCs w:val="22"/>
                <w:lang w:val="en-GB"/>
              </w:rPr>
            </w:pPr>
          </w:p>
        </w:tc>
        <w:tc>
          <w:tcPr>
            <w:tcW w:w="2190" w:type="dxa"/>
          </w:tcPr>
          <w:p w14:paraId="1EC6FADF" w14:textId="77777777" w:rsidR="00E35F17" w:rsidRPr="00A571C1" w:rsidRDefault="00E35F17" w:rsidP="008556C4">
            <w:pPr>
              <w:spacing w:before="60" w:after="60" w:line="240" w:lineRule="auto"/>
              <w:ind w:right="6"/>
              <w:rPr>
                <w:bCs/>
                <w:sz w:val="22"/>
                <w:szCs w:val="22"/>
                <w:lang w:val="en-GB"/>
              </w:rPr>
            </w:pPr>
          </w:p>
        </w:tc>
        <w:tc>
          <w:tcPr>
            <w:tcW w:w="634" w:type="dxa"/>
            <w:gridSpan w:val="4"/>
          </w:tcPr>
          <w:p w14:paraId="5292EE17" w14:textId="77777777" w:rsidR="00E35F17" w:rsidRDefault="00E35F17" w:rsidP="00AA6C47">
            <w:pPr>
              <w:spacing w:before="60" w:after="60" w:line="240" w:lineRule="auto"/>
              <w:ind w:right="6"/>
              <w:rPr>
                <w:bCs/>
                <w:sz w:val="22"/>
                <w:szCs w:val="22"/>
                <w:lang w:val="en-GB"/>
              </w:rPr>
            </w:pPr>
          </w:p>
        </w:tc>
        <w:tc>
          <w:tcPr>
            <w:tcW w:w="476" w:type="dxa"/>
          </w:tcPr>
          <w:p w14:paraId="10C0E245" w14:textId="2DA4B97C" w:rsidR="00E35F17" w:rsidRPr="00270E2E" w:rsidRDefault="00E35F17" w:rsidP="006766EE">
            <w:pPr>
              <w:spacing w:before="60" w:after="60" w:line="240" w:lineRule="auto"/>
              <w:ind w:right="6"/>
              <w:rPr>
                <w:bCs/>
                <w:sz w:val="22"/>
                <w:szCs w:val="22"/>
                <w:lang w:val="en-GB"/>
              </w:rPr>
            </w:pPr>
            <w:r>
              <w:rPr>
                <w:bCs/>
                <w:sz w:val="22"/>
                <w:szCs w:val="22"/>
                <w:lang w:val="en-GB"/>
              </w:rPr>
              <w:t>a.</w:t>
            </w:r>
          </w:p>
        </w:tc>
        <w:tc>
          <w:tcPr>
            <w:tcW w:w="3829" w:type="dxa"/>
            <w:gridSpan w:val="3"/>
          </w:tcPr>
          <w:p w14:paraId="69C4C138" w14:textId="5341540D" w:rsidR="00E35F17" w:rsidRPr="00270E2E" w:rsidRDefault="00E35F17" w:rsidP="006766EE">
            <w:pPr>
              <w:spacing w:before="60" w:after="60" w:line="240" w:lineRule="auto"/>
              <w:ind w:right="6"/>
              <w:rPr>
                <w:bCs/>
                <w:sz w:val="22"/>
                <w:szCs w:val="22"/>
                <w:lang w:val="en-GB"/>
              </w:rPr>
            </w:pPr>
            <w:r w:rsidRPr="006B76A6">
              <w:rPr>
                <w:bCs/>
                <w:sz w:val="22"/>
                <w:szCs w:val="22"/>
                <w:lang w:val="en-GB"/>
              </w:rPr>
              <w:t>pemerintah pusat atau pemerintah daerah;</w:t>
            </w:r>
          </w:p>
        </w:tc>
        <w:tc>
          <w:tcPr>
            <w:tcW w:w="2402" w:type="dxa"/>
          </w:tcPr>
          <w:p w14:paraId="3C356B85" w14:textId="354DCE43" w:rsidR="00E35F17" w:rsidRDefault="00E35F17" w:rsidP="008556C4">
            <w:pPr>
              <w:spacing w:before="60" w:after="60" w:line="240" w:lineRule="auto"/>
              <w:ind w:right="6"/>
              <w:rPr>
                <w:bCs/>
                <w:sz w:val="22"/>
                <w:szCs w:val="22"/>
                <w:lang w:val="en-GB"/>
              </w:rPr>
            </w:pPr>
            <w:r w:rsidRPr="00571DD5">
              <w:rPr>
                <w:bCs/>
                <w:sz w:val="22"/>
                <w:szCs w:val="22"/>
                <w:lang w:val="en-GB"/>
              </w:rPr>
              <w:t xml:space="preserve">Pendanaan yang berasal dari </w:t>
            </w:r>
            <w:r w:rsidRPr="00571DD5">
              <w:rPr>
                <w:bCs/>
                <w:sz w:val="22"/>
                <w:szCs w:val="22"/>
                <w:lang w:val="en-GB"/>
              </w:rPr>
              <w:lastRenderedPageBreak/>
              <w:t>pemerintah antara lain dapat berasal dari lembaga pengelola dana bergulir atau program pemerintah lainnya.</w:t>
            </w:r>
          </w:p>
        </w:tc>
        <w:tc>
          <w:tcPr>
            <w:tcW w:w="1868" w:type="dxa"/>
          </w:tcPr>
          <w:p w14:paraId="686A8F8D" w14:textId="77777777" w:rsidR="00E35F17" w:rsidRPr="00A571C1" w:rsidRDefault="00E35F17" w:rsidP="008556C4">
            <w:pPr>
              <w:spacing w:before="60" w:after="60" w:line="240" w:lineRule="auto"/>
              <w:ind w:right="6"/>
              <w:jc w:val="center"/>
              <w:rPr>
                <w:b/>
                <w:sz w:val="22"/>
                <w:szCs w:val="22"/>
              </w:rPr>
            </w:pPr>
          </w:p>
        </w:tc>
        <w:tc>
          <w:tcPr>
            <w:tcW w:w="2001" w:type="dxa"/>
          </w:tcPr>
          <w:p w14:paraId="5B1203F0" w14:textId="77777777" w:rsidR="00E35F17" w:rsidRPr="00A571C1" w:rsidRDefault="00E35F17" w:rsidP="008556C4">
            <w:pPr>
              <w:spacing w:before="60" w:after="60" w:line="240" w:lineRule="auto"/>
              <w:ind w:right="6"/>
              <w:jc w:val="center"/>
              <w:rPr>
                <w:b/>
                <w:sz w:val="22"/>
                <w:szCs w:val="22"/>
              </w:rPr>
            </w:pPr>
          </w:p>
        </w:tc>
      </w:tr>
      <w:tr w:rsidR="001E41DF" w14:paraId="645508E4" w14:textId="77777777" w:rsidTr="00E35F17">
        <w:tc>
          <w:tcPr>
            <w:tcW w:w="545" w:type="dxa"/>
          </w:tcPr>
          <w:p w14:paraId="182D6CBB" w14:textId="77777777" w:rsidR="001E41DF" w:rsidRPr="00816544" w:rsidRDefault="001E41DF" w:rsidP="001E41DF">
            <w:pPr>
              <w:spacing w:before="60" w:after="60" w:line="240" w:lineRule="auto"/>
              <w:ind w:right="6"/>
              <w:rPr>
                <w:bCs/>
                <w:sz w:val="22"/>
                <w:szCs w:val="22"/>
                <w:lang w:val="en-GB"/>
              </w:rPr>
            </w:pPr>
          </w:p>
        </w:tc>
        <w:tc>
          <w:tcPr>
            <w:tcW w:w="609" w:type="dxa"/>
            <w:gridSpan w:val="4"/>
          </w:tcPr>
          <w:p w14:paraId="21B0FD21" w14:textId="3B5B272A" w:rsidR="001E41DF" w:rsidRPr="00816544" w:rsidRDefault="001E41DF" w:rsidP="001E41DF">
            <w:pPr>
              <w:spacing w:before="60" w:after="60" w:line="240" w:lineRule="auto"/>
              <w:ind w:right="6"/>
              <w:rPr>
                <w:bCs/>
                <w:sz w:val="22"/>
                <w:szCs w:val="22"/>
                <w:lang w:val="en-GB"/>
              </w:rPr>
            </w:pPr>
            <w:r>
              <w:rPr>
                <w:bCs/>
                <w:sz w:val="22"/>
                <w:szCs w:val="22"/>
                <w:lang w:val="en-GB"/>
              </w:rPr>
              <w:t>b.</w:t>
            </w:r>
          </w:p>
        </w:tc>
        <w:tc>
          <w:tcPr>
            <w:tcW w:w="3518" w:type="dxa"/>
          </w:tcPr>
          <w:p w14:paraId="1DEBA180" w14:textId="32FA3F50" w:rsidR="001E41DF" w:rsidRPr="00816544" w:rsidRDefault="001E41DF" w:rsidP="001E41DF">
            <w:pPr>
              <w:spacing w:before="60" w:after="60" w:line="240" w:lineRule="auto"/>
              <w:ind w:right="6"/>
              <w:rPr>
                <w:bCs/>
                <w:sz w:val="22"/>
                <w:szCs w:val="22"/>
                <w:lang w:val="en-GB"/>
              </w:rPr>
            </w:pPr>
            <w:r w:rsidRPr="00EA0048">
              <w:rPr>
                <w:bCs/>
                <w:sz w:val="22"/>
                <w:szCs w:val="22"/>
                <w:lang w:val="en-GB"/>
              </w:rPr>
              <w:t>badan usaha milik negara atau badan usaha milik daerah;</w:t>
            </w:r>
          </w:p>
        </w:tc>
        <w:tc>
          <w:tcPr>
            <w:tcW w:w="2190" w:type="dxa"/>
          </w:tcPr>
          <w:p w14:paraId="739F5C0D" w14:textId="455BBDB9" w:rsidR="001E41DF" w:rsidRPr="00A571C1" w:rsidRDefault="001E41DF" w:rsidP="001E41DF">
            <w:pPr>
              <w:spacing w:before="60" w:after="60" w:line="240" w:lineRule="auto"/>
              <w:ind w:right="6"/>
              <w:rPr>
                <w:bCs/>
                <w:sz w:val="22"/>
                <w:szCs w:val="22"/>
                <w:lang w:val="en-GB"/>
              </w:rPr>
            </w:pPr>
            <w:r>
              <w:rPr>
                <w:bCs/>
                <w:sz w:val="22"/>
                <w:szCs w:val="22"/>
                <w:lang w:val="en-GB"/>
              </w:rPr>
              <w:t>Cukup jelas.</w:t>
            </w:r>
          </w:p>
        </w:tc>
        <w:tc>
          <w:tcPr>
            <w:tcW w:w="634" w:type="dxa"/>
            <w:gridSpan w:val="4"/>
          </w:tcPr>
          <w:p w14:paraId="439B5389" w14:textId="77777777" w:rsidR="001E41DF" w:rsidRDefault="001E41DF" w:rsidP="001E41DF">
            <w:pPr>
              <w:spacing w:before="60" w:after="60" w:line="240" w:lineRule="auto"/>
              <w:ind w:right="6"/>
              <w:rPr>
                <w:bCs/>
                <w:sz w:val="22"/>
                <w:szCs w:val="22"/>
                <w:lang w:val="en-GB"/>
              </w:rPr>
            </w:pPr>
          </w:p>
        </w:tc>
        <w:tc>
          <w:tcPr>
            <w:tcW w:w="476" w:type="dxa"/>
          </w:tcPr>
          <w:p w14:paraId="38E08F81" w14:textId="240633EA" w:rsidR="001E41DF" w:rsidRDefault="001E41DF" w:rsidP="001E41DF">
            <w:pPr>
              <w:spacing w:before="60" w:after="60" w:line="240" w:lineRule="auto"/>
              <w:ind w:right="6"/>
              <w:rPr>
                <w:bCs/>
                <w:sz w:val="22"/>
                <w:szCs w:val="22"/>
                <w:lang w:val="en-GB"/>
              </w:rPr>
            </w:pPr>
            <w:r>
              <w:rPr>
                <w:bCs/>
                <w:sz w:val="22"/>
                <w:szCs w:val="22"/>
                <w:lang w:val="en-GB"/>
              </w:rPr>
              <w:t>b.</w:t>
            </w:r>
          </w:p>
        </w:tc>
        <w:tc>
          <w:tcPr>
            <w:tcW w:w="3829" w:type="dxa"/>
            <w:gridSpan w:val="3"/>
          </w:tcPr>
          <w:p w14:paraId="19EE0E73" w14:textId="1D025FCB" w:rsidR="001E41DF" w:rsidRPr="006B76A6" w:rsidRDefault="001E41DF" w:rsidP="001E41DF">
            <w:pPr>
              <w:spacing w:before="60" w:after="60" w:line="240" w:lineRule="auto"/>
              <w:ind w:right="6"/>
              <w:rPr>
                <w:bCs/>
                <w:sz w:val="22"/>
                <w:szCs w:val="22"/>
                <w:lang w:val="en-GB"/>
              </w:rPr>
            </w:pPr>
            <w:r w:rsidRPr="00EA0048">
              <w:rPr>
                <w:bCs/>
                <w:sz w:val="22"/>
                <w:szCs w:val="22"/>
                <w:lang w:val="en-GB"/>
              </w:rPr>
              <w:t>badan usaha milik negara atau badan usaha milik daerah;</w:t>
            </w:r>
          </w:p>
        </w:tc>
        <w:tc>
          <w:tcPr>
            <w:tcW w:w="2402" w:type="dxa"/>
          </w:tcPr>
          <w:p w14:paraId="5CAD094C" w14:textId="7F21A2AB" w:rsidR="001E41DF" w:rsidRPr="00571DD5" w:rsidRDefault="001E41DF" w:rsidP="001E41DF">
            <w:pPr>
              <w:spacing w:before="60" w:after="60" w:line="240" w:lineRule="auto"/>
              <w:ind w:right="6"/>
              <w:rPr>
                <w:bCs/>
                <w:sz w:val="22"/>
                <w:szCs w:val="22"/>
                <w:lang w:val="en-GB"/>
              </w:rPr>
            </w:pPr>
            <w:r>
              <w:rPr>
                <w:bCs/>
                <w:sz w:val="22"/>
                <w:szCs w:val="22"/>
                <w:lang w:val="en-GB"/>
              </w:rPr>
              <w:t>Cukup jelas.</w:t>
            </w:r>
          </w:p>
        </w:tc>
        <w:tc>
          <w:tcPr>
            <w:tcW w:w="1868" w:type="dxa"/>
          </w:tcPr>
          <w:p w14:paraId="754A994C" w14:textId="77777777" w:rsidR="001E41DF" w:rsidRPr="00A571C1" w:rsidRDefault="001E41DF" w:rsidP="001E41DF">
            <w:pPr>
              <w:spacing w:before="60" w:after="60" w:line="240" w:lineRule="auto"/>
              <w:ind w:right="6"/>
              <w:jc w:val="center"/>
              <w:rPr>
                <w:b/>
                <w:sz w:val="22"/>
                <w:szCs w:val="22"/>
              </w:rPr>
            </w:pPr>
          </w:p>
        </w:tc>
        <w:tc>
          <w:tcPr>
            <w:tcW w:w="2001" w:type="dxa"/>
          </w:tcPr>
          <w:p w14:paraId="49E80001" w14:textId="77777777" w:rsidR="001E41DF" w:rsidRPr="00A571C1" w:rsidRDefault="001E41DF" w:rsidP="001E41DF">
            <w:pPr>
              <w:spacing w:before="60" w:after="60" w:line="240" w:lineRule="auto"/>
              <w:ind w:right="6"/>
              <w:jc w:val="center"/>
              <w:rPr>
                <w:b/>
                <w:sz w:val="22"/>
                <w:szCs w:val="22"/>
              </w:rPr>
            </w:pPr>
          </w:p>
        </w:tc>
      </w:tr>
      <w:tr w:rsidR="001E41DF" w14:paraId="378984FE" w14:textId="77777777" w:rsidTr="00E35F17">
        <w:tc>
          <w:tcPr>
            <w:tcW w:w="545" w:type="dxa"/>
          </w:tcPr>
          <w:p w14:paraId="35BF547B" w14:textId="77777777" w:rsidR="001E41DF" w:rsidRPr="00816544" w:rsidRDefault="001E41DF" w:rsidP="001E41DF">
            <w:pPr>
              <w:spacing w:before="60" w:after="60" w:line="240" w:lineRule="auto"/>
              <w:ind w:right="6"/>
              <w:rPr>
                <w:bCs/>
                <w:sz w:val="22"/>
                <w:szCs w:val="22"/>
                <w:lang w:val="en-GB"/>
              </w:rPr>
            </w:pPr>
          </w:p>
        </w:tc>
        <w:tc>
          <w:tcPr>
            <w:tcW w:w="609" w:type="dxa"/>
            <w:gridSpan w:val="4"/>
          </w:tcPr>
          <w:p w14:paraId="0818CED9" w14:textId="5048ADC4" w:rsidR="001E41DF" w:rsidRDefault="001E41DF" w:rsidP="001E41DF">
            <w:pPr>
              <w:spacing w:before="60" w:after="60" w:line="240" w:lineRule="auto"/>
              <w:ind w:right="6"/>
              <w:rPr>
                <w:bCs/>
                <w:sz w:val="22"/>
                <w:szCs w:val="22"/>
                <w:lang w:val="en-GB"/>
              </w:rPr>
            </w:pPr>
            <w:r>
              <w:rPr>
                <w:bCs/>
                <w:sz w:val="22"/>
                <w:szCs w:val="22"/>
                <w:lang w:val="en-GB"/>
              </w:rPr>
              <w:t>c.</w:t>
            </w:r>
          </w:p>
        </w:tc>
        <w:tc>
          <w:tcPr>
            <w:tcW w:w="3518" w:type="dxa"/>
          </w:tcPr>
          <w:p w14:paraId="3AC41E58" w14:textId="0F3F22C1" w:rsidR="001E41DF" w:rsidRPr="00EA0048" w:rsidRDefault="001E41DF" w:rsidP="001E41DF">
            <w:pPr>
              <w:spacing w:before="60" w:after="60" w:line="240" w:lineRule="auto"/>
              <w:ind w:right="6"/>
              <w:rPr>
                <w:bCs/>
                <w:sz w:val="22"/>
                <w:szCs w:val="22"/>
                <w:lang w:val="en-GB"/>
              </w:rPr>
            </w:pPr>
            <w:r>
              <w:rPr>
                <w:bCs/>
                <w:sz w:val="22"/>
                <w:szCs w:val="22"/>
                <w:lang w:val="en-GB"/>
              </w:rPr>
              <w:t>lembaga jasa keuangan;</w:t>
            </w:r>
          </w:p>
        </w:tc>
        <w:tc>
          <w:tcPr>
            <w:tcW w:w="2190" w:type="dxa"/>
          </w:tcPr>
          <w:p w14:paraId="10CCE2B3" w14:textId="042504D5"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634" w:type="dxa"/>
            <w:gridSpan w:val="4"/>
          </w:tcPr>
          <w:p w14:paraId="1F21A081" w14:textId="77777777" w:rsidR="001E41DF" w:rsidRDefault="001E41DF" w:rsidP="001E41DF">
            <w:pPr>
              <w:spacing w:before="60" w:after="60" w:line="240" w:lineRule="auto"/>
              <w:ind w:right="6"/>
              <w:rPr>
                <w:bCs/>
                <w:sz w:val="22"/>
                <w:szCs w:val="22"/>
                <w:lang w:val="en-GB"/>
              </w:rPr>
            </w:pPr>
          </w:p>
        </w:tc>
        <w:tc>
          <w:tcPr>
            <w:tcW w:w="476" w:type="dxa"/>
          </w:tcPr>
          <w:p w14:paraId="68174688" w14:textId="17578875" w:rsidR="001E41DF" w:rsidRDefault="001E41DF" w:rsidP="001E41DF">
            <w:pPr>
              <w:spacing w:before="60" w:after="60" w:line="240" w:lineRule="auto"/>
              <w:ind w:right="6"/>
              <w:rPr>
                <w:bCs/>
                <w:sz w:val="22"/>
                <w:szCs w:val="22"/>
                <w:lang w:val="en-GB"/>
              </w:rPr>
            </w:pPr>
            <w:r>
              <w:rPr>
                <w:bCs/>
                <w:sz w:val="22"/>
                <w:szCs w:val="22"/>
                <w:lang w:val="en-GB"/>
              </w:rPr>
              <w:t>c.</w:t>
            </w:r>
          </w:p>
        </w:tc>
        <w:tc>
          <w:tcPr>
            <w:tcW w:w="3829" w:type="dxa"/>
            <w:gridSpan w:val="3"/>
          </w:tcPr>
          <w:p w14:paraId="5FF9CF28" w14:textId="141ABE0F" w:rsidR="001E41DF" w:rsidRPr="00EA0048" w:rsidRDefault="001E41DF" w:rsidP="001E41DF">
            <w:pPr>
              <w:spacing w:before="60" w:after="60" w:line="240" w:lineRule="auto"/>
              <w:ind w:right="6"/>
              <w:rPr>
                <w:bCs/>
                <w:sz w:val="22"/>
                <w:szCs w:val="22"/>
                <w:lang w:val="en-GB"/>
              </w:rPr>
            </w:pPr>
            <w:r>
              <w:rPr>
                <w:bCs/>
                <w:sz w:val="22"/>
                <w:szCs w:val="22"/>
                <w:lang w:val="en-GB"/>
              </w:rPr>
              <w:t>lembaga jasa keuangan;</w:t>
            </w:r>
          </w:p>
        </w:tc>
        <w:tc>
          <w:tcPr>
            <w:tcW w:w="2402" w:type="dxa"/>
          </w:tcPr>
          <w:p w14:paraId="0D8D2620" w14:textId="60F9F8D9"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1868" w:type="dxa"/>
          </w:tcPr>
          <w:p w14:paraId="7AFC3F03" w14:textId="77777777" w:rsidR="001E41DF" w:rsidRPr="00A571C1" w:rsidRDefault="001E41DF" w:rsidP="001E41DF">
            <w:pPr>
              <w:spacing w:before="60" w:after="60" w:line="240" w:lineRule="auto"/>
              <w:ind w:right="6"/>
              <w:jc w:val="center"/>
              <w:rPr>
                <w:b/>
                <w:sz w:val="22"/>
                <w:szCs w:val="22"/>
              </w:rPr>
            </w:pPr>
          </w:p>
        </w:tc>
        <w:tc>
          <w:tcPr>
            <w:tcW w:w="2001" w:type="dxa"/>
          </w:tcPr>
          <w:p w14:paraId="3A0A486E" w14:textId="77777777" w:rsidR="001E41DF" w:rsidRPr="00A571C1" w:rsidRDefault="001E41DF" w:rsidP="001E41DF">
            <w:pPr>
              <w:spacing w:before="60" w:after="60" w:line="240" w:lineRule="auto"/>
              <w:ind w:right="6"/>
              <w:jc w:val="center"/>
              <w:rPr>
                <w:b/>
                <w:sz w:val="22"/>
                <w:szCs w:val="22"/>
              </w:rPr>
            </w:pPr>
          </w:p>
        </w:tc>
      </w:tr>
      <w:tr w:rsidR="001E41DF" w14:paraId="2A80098A" w14:textId="77777777" w:rsidTr="00E35F17">
        <w:tc>
          <w:tcPr>
            <w:tcW w:w="545" w:type="dxa"/>
          </w:tcPr>
          <w:p w14:paraId="49C245B8" w14:textId="77777777" w:rsidR="001E41DF" w:rsidRPr="00816544" w:rsidRDefault="001E41DF" w:rsidP="001E41DF">
            <w:pPr>
              <w:spacing w:before="60" w:after="60" w:line="240" w:lineRule="auto"/>
              <w:ind w:right="6"/>
              <w:rPr>
                <w:bCs/>
                <w:sz w:val="22"/>
                <w:szCs w:val="22"/>
                <w:lang w:val="en-GB"/>
              </w:rPr>
            </w:pPr>
          </w:p>
        </w:tc>
        <w:tc>
          <w:tcPr>
            <w:tcW w:w="609" w:type="dxa"/>
            <w:gridSpan w:val="4"/>
          </w:tcPr>
          <w:p w14:paraId="3CF97C56" w14:textId="1E012F18" w:rsidR="001E41DF" w:rsidRDefault="001E41DF" w:rsidP="001E41DF">
            <w:pPr>
              <w:spacing w:before="60" w:after="60" w:line="240" w:lineRule="auto"/>
              <w:ind w:right="6"/>
              <w:rPr>
                <w:bCs/>
                <w:sz w:val="22"/>
                <w:szCs w:val="22"/>
                <w:lang w:val="en-GB"/>
              </w:rPr>
            </w:pPr>
            <w:r>
              <w:rPr>
                <w:bCs/>
                <w:sz w:val="22"/>
                <w:szCs w:val="22"/>
                <w:lang w:val="en-GB"/>
              </w:rPr>
              <w:t>d.</w:t>
            </w:r>
          </w:p>
        </w:tc>
        <w:tc>
          <w:tcPr>
            <w:tcW w:w="3518" w:type="dxa"/>
          </w:tcPr>
          <w:p w14:paraId="4A23B693" w14:textId="2E78705B" w:rsidR="001E41DF" w:rsidRDefault="001E41DF" w:rsidP="001E41DF">
            <w:pPr>
              <w:spacing w:before="60" w:after="60" w:line="240" w:lineRule="auto"/>
              <w:ind w:right="6"/>
              <w:rPr>
                <w:bCs/>
                <w:sz w:val="22"/>
                <w:szCs w:val="22"/>
                <w:lang w:val="en-GB"/>
              </w:rPr>
            </w:pPr>
            <w:r w:rsidRPr="006407CA">
              <w:rPr>
                <w:bCs/>
                <w:sz w:val="22"/>
                <w:szCs w:val="22"/>
                <w:lang w:val="en-GB"/>
              </w:rPr>
              <w:t>lembaga keuangan multilateral;</w:t>
            </w:r>
          </w:p>
        </w:tc>
        <w:tc>
          <w:tcPr>
            <w:tcW w:w="2190" w:type="dxa"/>
          </w:tcPr>
          <w:p w14:paraId="571FFC3E" w14:textId="6F6DD576"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634" w:type="dxa"/>
            <w:gridSpan w:val="4"/>
          </w:tcPr>
          <w:p w14:paraId="011CC45F" w14:textId="58B86F8E" w:rsidR="001E41DF" w:rsidRDefault="001E41DF" w:rsidP="001E41DF">
            <w:pPr>
              <w:spacing w:before="60" w:after="60" w:line="240" w:lineRule="auto"/>
              <w:ind w:right="6"/>
              <w:rPr>
                <w:bCs/>
                <w:sz w:val="22"/>
                <w:szCs w:val="22"/>
                <w:lang w:val="en-GB"/>
              </w:rPr>
            </w:pPr>
          </w:p>
        </w:tc>
        <w:tc>
          <w:tcPr>
            <w:tcW w:w="476" w:type="dxa"/>
          </w:tcPr>
          <w:p w14:paraId="47A62EED" w14:textId="19D58BF1" w:rsidR="001E41DF" w:rsidRDefault="001E41DF" w:rsidP="001E41DF">
            <w:pPr>
              <w:spacing w:before="60" w:after="60" w:line="240" w:lineRule="auto"/>
              <w:ind w:right="6"/>
              <w:rPr>
                <w:bCs/>
                <w:sz w:val="22"/>
                <w:szCs w:val="22"/>
                <w:lang w:val="en-GB"/>
              </w:rPr>
            </w:pPr>
            <w:r>
              <w:rPr>
                <w:bCs/>
                <w:sz w:val="22"/>
                <w:szCs w:val="22"/>
                <w:lang w:val="en-GB"/>
              </w:rPr>
              <w:t>d.</w:t>
            </w:r>
          </w:p>
        </w:tc>
        <w:tc>
          <w:tcPr>
            <w:tcW w:w="3829" w:type="dxa"/>
            <w:gridSpan w:val="3"/>
          </w:tcPr>
          <w:p w14:paraId="4D631FB3" w14:textId="30664D08" w:rsidR="001E41DF" w:rsidRDefault="001E41DF" w:rsidP="001E41DF">
            <w:pPr>
              <w:spacing w:before="60" w:after="60" w:line="240" w:lineRule="auto"/>
              <w:ind w:right="6"/>
              <w:rPr>
                <w:bCs/>
                <w:sz w:val="22"/>
                <w:szCs w:val="22"/>
                <w:lang w:val="en-GB"/>
              </w:rPr>
            </w:pPr>
            <w:r w:rsidRPr="006407CA">
              <w:rPr>
                <w:bCs/>
                <w:sz w:val="22"/>
                <w:szCs w:val="22"/>
                <w:lang w:val="en-GB"/>
              </w:rPr>
              <w:t>lembaga keuangan multilateral;</w:t>
            </w:r>
          </w:p>
        </w:tc>
        <w:tc>
          <w:tcPr>
            <w:tcW w:w="2402" w:type="dxa"/>
          </w:tcPr>
          <w:p w14:paraId="6EC40704" w14:textId="348F1037"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1868" w:type="dxa"/>
          </w:tcPr>
          <w:p w14:paraId="714E215B" w14:textId="77777777" w:rsidR="001E41DF" w:rsidRPr="00A571C1" w:rsidRDefault="001E41DF" w:rsidP="001E41DF">
            <w:pPr>
              <w:spacing w:before="60" w:after="60" w:line="240" w:lineRule="auto"/>
              <w:ind w:right="6"/>
              <w:jc w:val="center"/>
              <w:rPr>
                <w:b/>
                <w:sz w:val="22"/>
                <w:szCs w:val="22"/>
              </w:rPr>
            </w:pPr>
          </w:p>
        </w:tc>
        <w:tc>
          <w:tcPr>
            <w:tcW w:w="2001" w:type="dxa"/>
          </w:tcPr>
          <w:p w14:paraId="5D629878" w14:textId="77777777" w:rsidR="001E41DF" w:rsidRPr="00A571C1" w:rsidRDefault="001E41DF" w:rsidP="001E41DF">
            <w:pPr>
              <w:spacing w:before="60" w:after="60" w:line="240" w:lineRule="auto"/>
              <w:ind w:right="6"/>
              <w:jc w:val="center"/>
              <w:rPr>
                <w:b/>
                <w:sz w:val="22"/>
                <w:szCs w:val="22"/>
              </w:rPr>
            </w:pPr>
          </w:p>
        </w:tc>
      </w:tr>
      <w:tr w:rsidR="001E41DF" w14:paraId="161FBB8E" w14:textId="77777777" w:rsidTr="00E35F17">
        <w:tc>
          <w:tcPr>
            <w:tcW w:w="545" w:type="dxa"/>
          </w:tcPr>
          <w:p w14:paraId="14B50A56" w14:textId="77777777" w:rsidR="001E41DF" w:rsidRPr="00816544" w:rsidRDefault="001E41DF" w:rsidP="001E41DF">
            <w:pPr>
              <w:spacing w:before="60" w:after="60" w:line="240" w:lineRule="auto"/>
              <w:ind w:right="6"/>
              <w:rPr>
                <w:bCs/>
                <w:sz w:val="22"/>
                <w:szCs w:val="22"/>
                <w:lang w:val="en-GB"/>
              </w:rPr>
            </w:pPr>
          </w:p>
        </w:tc>
        <w:tc>
          <w:tcPr>
            <w:tcW w:w="609" w:type="dxa"/>
            <w:gridSpan w:val="4"/>
          </w:tcPr>
          <w:p w14:paraId="005A5306" w14:textId="36D8DDE2" w:rsidR="001E41DF" w:rsidRDefault="001E41DF" w:rsidP="001E41DF">
            <w:pPr>
              <w:spacing w:before="60" w:after="60" w:line="240" w:lineRule="auto"/>
              <w:ind w:right="6"/>
              <w:rPr>
                <w:bCs/>
                <w:sz w:val="22"/>
                <w:szCs w:val="22"/>
                <w:lang w:val="en-GB"/>
              </w:rPr>
            </w:pPr>
            <w:r>
              <w:rPr>
                <w:bCs/>
                <w:sz w:val="22"/>
                <w:szCs w:val="22"/>
                <w:lang w:val="en-GB"/>
              </w:rPr>
              <w:t>e.</w:t>
            </w:r>
          </w:p>
        </w:tc>
        <w:tc>
          <w:tcPr>
            <w:tcW w:w="3518" w:type="dxa"/>
          </w:tcPr>
          <w:p w14:paraId="242FAF20" w14:textId="38C4FFE4" w:rsidR="001E41DF" w:rsidRPr="006407CA" w:rsidRDefault="001E41DF" w:rsidP="001E41DF">
            <w:pPr>
              <w:spacing w:before="60" w:after="60" w:line="240" w:lineRule="auto"/>
              <w:ind w:right="6"/>
              <w:rPr>
                <w:bCs/>
                <w:sz w:val="22"/>
                <w:szCs w:val="22"/>
                <w:lang w:val="en-GB"/>
              </w:rPr>
            </w:pPr>
            <w:r>
              <w:rPr>
                <w:bCs/>
                <w:sz w:val="22"/>
                <w:szCs w:val="22"/>
                <w:lang w:val="en-GB"/>
              </w:rPr>
              <w:t>orang perseorangan; dan/atau</w:t>
            </w:r>
          </w:p>
        </w:tc>
        <w:tc>
          <w:tcPr>
            <w:tcW w:w="2190" w:type="dxa"/>
          </w:tcPr>
          <w:p w14:paraId="545E1CF7" w14:textId="7899B108"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634" w:type="dxa"/>
            <w:gridSpan w:val="4"/>
          </w:tcPr>
          <w:p w14:paraId="398A1CC0" w14:textId="77777777" w:rsidR="001E41DF" w:rsidRDefault="001E41DF" w:rsidP="001E41DF">
            <w:pPr>
              <w:spacing w:before="60" w:after="60" w:line="240" w:lineRule="auto"/>
              <w:ind w:right="6"/>
              <w:rPr>
                <w:bCs/>
                <w:sz w:val="22"/>
                <w:szCs w:val="22"/>
                <w:lang w:val="en-GB"/>
              </w:rPr>
            </w:pPr>
          </w:p>
        </w:tc>
        <w:tc>
          <w:tcPr>
            <w:tcW w:w="476" w:type="dxa"/>
          </w:tcPr>
          <w:p w14:paraId="027DD69C" w14:textId="2F9944CD" w:rsidR="001E41DF" w:rsidRDefault="001E41DF" w:rsidP="001E41DF">
            <w:pPr>
              <w:spacing w:before="60" w:after="60" w:line="240" w:lineRule="auto"/>
              <w:ind w:right="6"/>
              <w:rPr>
                <w:bCs/>
                <w:sz w:val="22"/>
                <w:szCs w:val="22"/>
                <w:lang w:val="en-GB"/>
              </w:rPr>
            </w:pPr>
            <w:r>
              <w:rPr>
                <w:bCs/>
                <w:sz w:val="22"/>
                <w:szCs w:val="22"/>
                <w:lang w:val="en-GB"/>
              </w:rPr>
              <w:t>e.</w:t>
            </w:r>
          </w:p>
        </w:tc>
        <w:tc>
          <w:tcPr>
            <w:tcW w:w="3829" w:type="dxa"/>
            <w:gridSpan w:val="3"/>
          </w:tcPr>
          <w:p w14:paraId="309EBE85" w14:textId="25F147AA" w:rsidR="001E41DF" w:rsidRPr="006407CA" w:rsidRDefault="001E41DF" w:rsidP="001E41DF">
            <w:pPr>
              <w:spacing w:before="60" w:after="60" w:line="240" w:lineRule="auto"/>
              <w:ind w:right="6"/>
              <w:rPr>
                <w:bCs/>
                <w:sz w:val="22"/>
                <w:szCs w:val="22"/>
                <w:lang w:val="en-GB"/>
              </w:rPr>
            </w:pPr>
            <w:r>
              <w:rPr>
                <w:bCs/>
                <w:sz w:val="22"/>
                <w:szCs w:val="22"/>
                <w:lang w:val="en-GB"/>
              </w:rPr>
              <w:t>orang perseorangan; dan/atau</w:t>
            </w:r>
          </w:p>
        </w:tc>
        <w:tc>
          <w:tcPr>
            <w:tcW w:w="2402" w:type="dxa"/>
          </w:tcPr>
          <w:p w14:paraId="54FFAF5C" w14:textId="3456FA68"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1868" w:type="dxa"/>
          </w:tcPr>
          <w:p w14:paraId="6FF7525B" w14:textId="77777777" w:rsidR="001E41DF" w:rsidRPr="00A571C1" w:rsidRDefault="001E41DF" w:rsidP="001E41DF">
            <w:pPr>
              <w:spacing w:before="60" w:after="60" w:line="240" w:lineRule="auto"/>
              <w:ind w:right="6"/>
              <w:jc w:val="center"/>
              <w:rPr>
                <w:b/>
                <w:sz w:val="22"/>
                <w:szCs w:val="22"/>
              </w:rPr>
            </w:pPr>
          </w:p>
        </w:tc>
        <w:tc>
          <w:tcPr>
            <w:tcW w:w="2001" w:type="dxa"/>
          </w:tcPr>
          <w:p w14:paraId="7E1F6983" w14:textId="77777777" w:rsidR="001E41DF" w:rsidRPr="00A571C1" w:rsidRDefault="001E41DF" w:rsidP="001E41DF">
            <w:pPr>
              <w:spacing w:before="60" w:after="60" w:line="240" w:lineRule="auto"/>
              <w:ind w:right="6"/>
              <w:jc w:val="center"/>
              <w:rPr>
                <w:b/>
                <w:sz w:val="22"/>
                <w:szCs w:val="22"/>
              </w:rPr>
            </w:pPr>
          </w:p>
        </w:tc>
      </w:tr>
      <w:tr w:rsidR="001E41DF" w14:paraId="1342AADB" w14:textId="77777777" w:rsidTr="00E35F17">
        <w:tc>
          <w:tcPr>
            <w:tcW w:w="545" w:type="dxa"/>
          </w:tcPr>
          <w:p w14:paraId="360E4D1E" w14:textId="77777777" w:rsidR="001E41DF" w:rsidRPr="00816544" w:rsidRDefault="001E41DF" w:rsidP="001E41DF">
            <w:pPr>
              <w:spacing w:before="60" w:after="60" w:line="240" w:lineRule="auto"/>
              <w:ind w:right="6"/>
              <w:rPr>
                <w:bCs/>
                <w:sz w:val="22"/>
                <w:szCs w:val="22"/>
                <w:lang w:val="en-GB"/>
              </w:rPr>
            </w:pPr>
          </w:p>
        </w:tc>
        <w:tc>
          <w:tcPr>
            <w:tcW w:w="609" w:type="dxa"/>
            <w:gridSpan w:val="4"/>
          </w:tcPr>
          <w:p w14:paraId="5DB13BC8" w14:textId="51F79990" w:rsidR="001E41DF" w:rsidRDefault="001E41DF" w:rsidP="001E41DF">
            <w:pPr>
              <w:spacing w:before="60" w:after="60" w:line="240" w:lineRule="auto"/>
              <w:ind w:right="6"/>
              <w:rPr>
                <w:bCs/>
                <w:sz w:val="22"/>
                <w:szCs w:val="22"/>
                <w:lang w:val="en-GB"/>
              </w:rPr>
            </w:pPr>
            <w:r>
              <w:rPr>
                <w:bCs/>
                <w:sz w:val="22"/>
                <w:szCs w:val="22"/>
                <w:lang w:val="en-GB"/>
              </w:rPr>
              <w:t>f.</w:t>
            </w:r>
          </w:p>
        </w:tc>
        <w:tc>
          <w:tcPr>
            <w:tcW w:w="3518" w:type="dxa"/>
          </w:tcPr>
          <w:p w14:paraId="734F5739" w14:textId="22CB051A" w:rsidR="001E41DF" w:rsidRDefault="001E41DF" w:rsidP="001E41DF">
            <w:pPr>
              <w:spacing w:before="60" w:after="60" w:line="240" w:lineRule="auto"/>
              <w:ind w:right="6"/>
              <w:rPr>
                <w:bCs/>
                <w:sz w:val="22"/>
                <w:szCs w:val="22"/>
                <w:lang w:val="en-GB"/>
              </w:rPr>
            </w:pPr>
            <w:r>
              <w:rPr>
                <w:bCs/>
                <w:sz w:val="22"/>
                <w:szCs w:val="22"/>
                <w:lang w:val="en-GB"/>
              </w:rPr>
              <w:t>pihak lain.</w:t>
            </w:r>
          </w:p>
        </w:tc>
        <w:tc>
          <w:tcPr>
            <w:tcW w:w="2190" w:type="dxa"/>
          </w:tcPr>
          <w:p w14:paraId="45D2114E" w14:textId="618F7D7A" w:rsidR="001E41DF" w:rsidRDefault="001E41DF" w:rsidP="001E41DF">
            <w:pPr>
              <w:spacing w:before="60" w:after="60" w:line="240" w:lineRule="auto"/>
              <w:ind w:right="6"/>
              <w:rPr>
                <w:bCs/>
                <w:sz w:val="22"/>
                <w:szCs w:val="22"/>
                <w:lang w:val="en-GB"/>
              </w:rPr>
            </w:pPr>
            <w:r w:rsidRPr="003F732B">
              <w:rPr>
                <w:bCs/>
                <w:sz w:val="22"/>
                <w:szCs w:val="22"/>
                <w:lang w:val="en-GB"/>
              </w:rPr>
              <w:t>Pihak lain antara lain badan usaha selain badan usaha milik negara atau badan usaha milik daerah.</w:t>
            </w:r>
          </w:p>
        </w:tc>
        <w:tc>
          <w:tcPr>
            <w:tcW w:w="634" w:type="dxa"/>
            <w:gridSpan w:val="4"/>
          </w:tcPr>
          <w:p w14:paraId="26EEB0E2" w14:textId="77777777" w:rsidR="001E41DF" w:rsidRDefault="001E41DF" w:rsidP="001E41DF">
            <w:pPr>
              <w:spacing w:before="60" w:after="60" w:line="240" w:lineRule="auto"/>
              <w:ind w:right="6"/>
              <w:rPr>
                <w:bCs/>
                <w:sz w:val="22"/>
                <w:szCs w:val="22"/>
                <w:lang w:val="en-GB"/>
              </w:rPr>
            </w:pPr>
          </w:p>
        </w:tc>
        <w:tc>
          <w:tcPr>
            <w:tcW w:w="476" w:type="dxa"/>
          </w:tcPr>
          <w:p w14:paraId="2E0495E2" w14:textId="586F4B0F" w:rsidR="001E41DF" w:rsidRDefault="001E41DF" w:rsidP="001E41DF">
            <w:pPr>
              <w:spacing w:before="60" w:after="60" w:line="240" w:lineRule="auto"/>
              <w:ind w:right="6"/>
              <w:rPr>
                <w:bCs/>
                <w:sz w:val="22"/>
                <w:szCs w:val="22"/>
                <w:lang w:val="en-GB"/>
              </w:rPr>
            </w:pPr>
            <w:r>
              <w:rPr>
                <w:bCs/>
                <w:sz w:val="22"/>
                <w:szCs w:val="22"/>
                <w:lang w:val="en-GB"/>
              </w:rPr>
              <w:t>f.</w:t>
            </w:r>
          </w:p>
        </w:tc>
        <w:tc>
          <w:tcPr>
            <w:tcW w:w="3829" w:type="dxa"/>
            <w:gridSpan w:val="3"/>
          </w:tcPr>
          <w:p w14:paraId="00F6D965" w14:textId="409F5571" w:rsidR="001E41DF" w:rsidRDefault="001E41DF" w:rsidP="001E41DF">
            <w:pPr>
              <w:spacing w:before="60" w:after="60" w:line="240" w:lineRule="auto"/>
              <w:ind w:right="6"/>
              <w:rPr>
                <w:bCs/>
                <w:sz w:val="22"/>
                <w:szCs w:val="22"/>
                <w:lang w:val="en-GB"/>
              </w:rPr>
            </w:pPr>
            <w:r>
              <w:rPr>
                <w:bCs/>
                <w:sz w:val="22"/>
                <w:szCs w:val="22"/>
                <w:lang w:val="en-GB"/>
              </w:rPr>
              <w:t>pihak lain.</w:t>
            </w:r>
          </w:p>
        </w:tc>
        <w:tc>
          <w:tcPr>
            <w:tcW w:w="2402" w:type="dxa"/>
          </w:tcPr>
          <w:p w14:paraId="18FEA673" w14:textId="3B9DA578" w:rsidR="001E41DF" w:rsidRDefault="001E41DF" w:rsidP="001E41DF">
            <w:pPr>
              <w:spacing w:before="60" w:after="60" w:line="240" w:lineRule="auto"/>
              <w:ind w:right="6"/>
              <w:rPr>
                <w:bCs/>
                <w:sz w:val="22"/>
                <w:szCs w:val="22"/>
                <w:lang w:val="en-GB"/>
              </w:rPr>
            </w:pPr>
            <w:r w:rsidRPr="003F732B">
              <w:rPr>
                <w:bCs/>
                <w:sz w:val="22"/>
                <w:szCs w:val="22"/>
                <w:lang w:val="en-GB"/>
              </w:rPr>
              <w:t>Pihak lain antara lain badan usaha selain badan usaha milik negara atau badan usaha milik daerah.</w:t>
            </w:r>
          </w:p>
        </w:tc>
        <w:tc>
          <w:tcPr>
            <w:tcW w:w="1868" w:type="dxa"/>
          </w:tcPr>
          <w:p w14:paraId="7C444A70" w14:textId="77777777" w:rsidR="001E41DF" w:rsidRPr="00A571C1" w:rsidRDefault="001E41DF" w:rsidP="001E41DF">
            <w:pPr>
              <w:spacing w:before="60" w:after="60" w:line="240" w:lineRule="auto"/>
              <w:ind w:right="6"/>
              <w:jc w:val="center"/>
              <w:rPr>
                <w:b/>
                <w:sz w:val="22"/>
                <w:szCs w:val="22"/>
              </w:rPr>
            </w:pPr>
          </w:p>
        </w:tc>
        <w:tc>
          <w:tcPr>
            <w:tcW w:w="2001" w:type="dxa"/>
          </w:tcPr>
          <w:p w14:paraId="62E8AD06" w14:textId="77777777" w:rsidR="001E41DF" w:rsidRPr="00A571C1" w:rsidRDefault="001E41DF" w:rsidP="001E41DF">
            <w:pPr>
              <w:spacing w:before="60" w:after="60" w:line="240" w:lineRule="auto"/>
              <w:ind w:right="6"/>
              <w:jc w:val="center"/>
              <w:rPr>
                <w:b/>
                <w:sz w:val="22"/>
                <w:szCs w:val="22"/>
              </w:rPr>
            </w:pPr>
          </w:p>
        </w:tc>
      </w:tr>
      <w:tr w:rsidR="001E41DF" w14:paraId="05EA30CE" w14:textId="77777777" w:rsidTr="00795A74">
        <w:tc>
          <w:tcPr>
            <w:tcW w:w="545" w:type="dxa"/>
          </w:tcPr>
          <w:p w14:paraId="4F6DDF3F" w14:textId="2DA5CCC5" w:rsidR="001E41DF" w:rsidRPr="00816544" w:rsidRDefault="001E41DF" w:rsidP="001E41DF">
            <w:pPr>
              <w:spacing w:before="60" w:after="60" w:line="240" w:lineRule="auto"/>
              <w:ind w:right="6"/>
              <w:rPr>
                <w:bCs/>
                <w:sz w:val="22"/>
                <w:szCs w:val="22"/>
                <w:lang w:val="en-GB"/>
              </w:rPr>
            </w:pPr>
            <w:r>
              <w:rPr>
                <w:bCs/>
                <w:sz w:val="22"/>
                <w:szCs w:val="22"/>
                <w:lang w:val="en-GB"/>
              </w:rPr>
              <w:t>(3)</w:t>
            </w:r>
          </w:p>
        </w:tc>
        <w:tc>
          <w:tcPr>
            <w:tcW w:w="4127" w:type="dxa"/>
            <w:gridSpan w:val="5"/>
          </w:tcPr>
          <w:p w14:paraId="48790005" w14:textId="4CAD7B1B" w:rsidR="001E41DF" w:rsidRPr="00816544" w:rsidRDefault="001E41DF" w:rsidP="001E41DF">
            <w:pPr>
              <w:spacing w:before="60" w:after="60" w:line="240" w:lineRule="auto"/>
              <w:ind w:right="6"/>
              <w:rPr>
                <w:bCs/>
                <w:sz w:val="22"/>
                <w:szCs w:val="22"/>
                <w:lang w:val="en-GB"/>
              </w:rPr>
            </w:pPr>
            <w:r w:rsidRPr="00FA6B21">
              <w:rPr>
                <w:bCs/>
                <w:sz w:val="22"/>
                <w:szCs w:val="22"/>
              </w:rPr>
              <w:t>Pihak sebagaimana dimaksud pada ayat (2) huruf c sampai dengan huruf f dapat berasal dari dalam negeri maupun luar negeri.</w:t>
            </w:r>
          </w:p>
        </w:tc>
        <w:tc>
          <w:tcPr>
            <w:tcW w:w="2190" w:type="dxa"/>
          </w:tcPr>
          <w:p w14:paraId="6502904A" w14:textId="365896F9" w:rsidR="001E41DF" w:rsidRPr="00A571C1" w:rsidRDefault="001E41DF" w:rsidP="001E41DF">
            <w:pPr>
              <w:spacing w:before="60" w:after="60" w:line="240" w:lineRule="auto"/>
              <w:ind w:right="6"/>
              <w:rPr>
                <w:bCs/>
                <w:sz w:val="22"/>
                <w:szCs w:val="22"/>
                <w:lang w:val="en-GB"/>
              </w:rPr>
            </w:pPr>
            <w:r>
              <w:rPr>
                <w:bCs/>
                <w:sz w:val="22"/>
                <w:szCs w:val="22"/>
                <w:lang w:val="en-GB"/>
              </w:rPr>
              <w:t>Cukup jelas.</w:t>
            </w:r>
          </w:p>
        </w:tc>
        <w:tc>
          <w:tcPr>
            <w:tcW w:w="634" w:type="dxa"/>
            <w:gridSpan w:val="4"/>
          </w:tcPr>
          <w:p w14:paraId="2E6643DF" w14:textId="189DC89E" w:rsidR="001E41DF" w:rsidRDefault="001E41DF" w:rsidP="001E41DF">
            <w:pPr>
              <w:spacing w:before="60" w:after="60" w:line="240" w:lineRule="auto"/>
              <w:ind w:right="6"/>
              <w:rPr>
                <w:bCs/>
                <w:sz w:val="22"/>
                <w:szCs w:val="22"/>
                <w:lang w:val="en-GB"/>
              </w:rPr>
            </w:pPr>
            <w:r>
              <w:rPr>
                <w:bCs/>
                <w:sz w:val="22"/>
                <w:szCs w:val="22"/>
                <w:lang w:val="en-GB"/>
              </w:rPr>
              <w:t>(3)</w:t>
            </w:r>
          </w:p>
        </w:tc>
        <w:tc>
          <w:tcPr>
            <w:tcW w:w="4305" w:type="dxa"/>
            <w:gridSpan w:val="4"/>
          </w:tcPr>
          <w:p w14:paraId="407A5289" w14:textId="782604C0" w:rsidR="001E41DF" w:rsidRPr="006B76A6" w:rsidRDefault="001E41DF" w:rsidP="001E41DF">
            <w:pPr>
              <w:spacing w:before="60" w:after="60" w:line="240" w:lineRule="auto"/>
              <w:ind w:right="6"/>
              <w:rPr>
                <w:bCs/>
                <w:sz w:val="22"/>
                <w:szCs w:val="22"/>
                <w:lang w:val="en-GB"/>
              </w:rPr>
            </w:pPr>
            <w:r w:rsidRPr="00FA6B21">
              <w:rPr>
                <w:bCs/>
                <w:sz w:val="22"/>
                <w:szCs w:val="22"/>
              </w:rPr>
              <w:t>Pihak sebagaimana dimaksud pada ayat (2) huruf c sampai dengan huruf f dapat berasal dari dalam negeri maupun luar negeri.</w:t>
            </w:r>
          </w:p>
        </w:tc>
        <w:tc>
          <w:tcPr>
            <w:tcW w:w="2402" w:type="dxa"/>
          </w:tcPr>
          <w:p w14:paraId="2FBD2FBB" w14:textId="65913228" w:rsidR="001E41DF" w:rsidRDefault="001E41DF" w:rsidP="001E41DF">
            <w:pPr>
              <w:spacing w:before="60" w:after="60" w:line="240" w:lineRule="auto"/>
              <w:ind w:right="6"/>
              <w:rPr>
                <w:bCs/>
                <w:sz w:val="22"/>
                <w:szCs w:val="22"/>
                <w:lang w:val="en-GB"/>
              </w:rPr>
            </w:pPr>
            <w:r>
              <w:rPr>
                <w:bCs/>
                <w:sz w:val="22"/>
                <w:szCs w:val="22"/>
                <w:lang w:val="en-GB"/>
              </w:rPr>
              <w:t>Cukup jelas.</w:t>
            </w:r>
          </w:p>
        </w:tc>
        <w:tc>
          <w:tcPr>
            <w:tcW w:w="1868" w:type="dxa"/>
          </w:tcPr>
          <w:p w14:paraId="07DCEA3C" w14:textId="77777777" w:rsidR="001E41DF" w:rsidRPr="00A571C1" w:rsidRDefault="001E41DF" w:rsidP="001E41DF">
            <w:pPr>
              <w:spacing w:before="60" w:after="60" w:line="240" w:lineRule="auto"/>
              <w:ind w:right="6"/>
              <w:jc w:val="center"/>
              <w:rPr>
                <w:b/>
                <w:sz w:val="22"/>
                <w:szCs w:val="22"/>
              </w:rPr>
            </w:pPr>
          </w:p>
        </w:tc>
        <w:tc>
          <w:tcPr>
            <w:tcW w:w="2001" w:type="dxa"/>
          </w:tcPr>
          <w:p w14:paraId="4112B658" w14:textId="77777777" w:rsidR="001E41DF" w:rsidRPr="00A571C1" w:rsidRDefault="001E41DF" w:rsidP="001E41DF">
            <w:pPr>
              <w:spacing w:before="60" w:after="60" w:line="240" w:lineRule="auto"/>
              <w:ind w:right="6"/>
              <w:jc w:val="center"/>
              <w:rPr>
                <w:b/>
                <w:sz w:val="22"/>
                <w:szCs w:val="22"/>
              </w:rPr>
            </w:pPr>
          </w:p>
        </w:tc>
      </w:tr>
      <w:tr w:rsidR="00227C7F" w14:paraId="1D46DFEC" w14:textId="77777777" w:rsidTr="00795A74">
        <w:tc>
          <w:tcPr>
            <w:tcW w:w="545" w:type="dxa"/>
          </w:tcPr>
          <w:p w14:paraId="0D6ED7A7" w14:textId="418B8ABB" w:rsidR="00227C7F" w:rsidRDefault="00227C7F" w:rsidP="00227C7F">
            <w:pPr>
              <w:spacing w:before="60" w:after="60" w:line="240" w:lineRule="auto"/>
              <w:ind w:right="6"/>
              <w:rPr>
                <w:bCs/>
                <w:sz w:val="22"/>
                <w:szCs w:val="22"/>
                <w:lang w:val="en-GB"/>
              </w:rPr>
            </w:pPr>
            <w:r>
              <w:rPr>
                <w:bCs/>
                <w:sz w:val="22"/>
                <w:szCs w:val="22"/>
                <w:lang w:val="en-GB"/>
              </w:rPr>
              <w:t>(</w:t>
            </w:r>
            <w:r w:rsidRPr="00E751F6">
              <w:rPr>
                <w:bCs/>
                <w:sz w:val="22"/>
                <w:szCs w:val="22"/>
              </w:rPr>
              <w:t>4)</w:t>
            </w:r>
          </w:p>
        </w:tc>
        <w:tc>
          <w:tcPr>
            <w:tcW w:w="4127" w:type="dxa"/>
            <w:gridSpan w:val="5"/>
          </w:tcPr>
          <w:p w14:paraId="21560226" w14:textId="77777777" w:rsidR="00227C7F" w:rsidRDefault="00227C7F" w:rsidP="00227C7F">
            <w:pPr>
              <w:spacing w:before="60" w:after="60" w:line="240" w:lineRule="auto"/>
              <w:ind w:right="6"/>
              <w:rPr>
                <w:bCs/>
                <w:sz w:val="22"/>
                <w:szCs w:val="22"/>
              </w:rPr>
            </w:pPr>
            <w:r w:rsidRPr="00E751F6">
              <w:rPr>
                <w:bCs/>
                <w:sz w:val="22"/>
                <w:szCs w:val="22"/>
              </w:rPr>
              <w:t xml:space="preserve">(Perusahaan hanya dapat memperoleh sumber pendanaan dari orang perseorangan sebagaimana dimaksud pada ayat </w:t>
            </w:r>
            <w:r w:rsidRPr="00E751F6">
              <w:rPr>
                <w:bCs/>
                <w:sz w:val="22"/>
                <w:szCs w:val="22"/>
              </w:rPr>
              <w:lastRenderedPageBreak/>
              <w:t>(2) huruf e untuk sumber pendanaan berupa:</w:t>
            </w:r>
          </w:p>
          <w:p w14:paraId="7B9D39F4" w14:textId="77777777" w:rsidR="00227C7F" w:rsidRPr="00303B3C" w:rsidRDefault="00227C7F" w:rsidP="00227C7F">
            <w:pPr>
              <w:pStyle w:val="ListParagraph"/>
              <w:numPr>
                <w:ilvl w:val="0"/>
                <w:numId w:val="45"/>
              </w:numPr>
              <w:spacing w:before="60" w:after="60" w:line="240" w:lineRule="auto"/>
              <w:ind w:left="459" w:right="6"/>
              <w:rPr>
                <w:bCs/>
                <w:sz w:val="22"/>
                <w:szCs w:val="22"/>
              </w:rPr>
            </w:pPr>
            <w:r w:rsidRPr="00303B3C">
              <w:rPr>
                <w:bCs/>
                <w:sz w:val="22"/>
                <w:szCs w:val="22"/>
              </w:rPr>
              <w:t>penambahan Modal Disetor tidak melalui penawaran umum saham sebagaimana dimaksud pada ayat (1) huruf a angka 2;</w:t>
            </w:r>
          </w:p>
          <w:p w14:paraId="59C530C9" w14:textId="77777777" w:rsidR="00227C7F" w:rsidRPr="00303B3C" w:rsidRDefault="00227C7F" w:rsidP="00227C7F">
            <w:pPr>
              <w:pStyle w:val="ListParagraph"/>
              <w:numPr>
                <w:ilvl w:val="0"/>
                <w:numId w:val="45"/>
              </w:numPr>
              <w:spacing w:before="60" w:after="60" w:line="240" w:lineRule="auto"/>
              <w:ind w:left="459" w:right="6"/>
              <w:rPr>
                <w:bCs/>
                <w:sz w:val="22"/>
                <w:szCs w:val="22"/>
              </w:rPr>
            </w:pPr>
            <w:r w:rsidRPr="00303B3C">
              <w:rPr>
                <w:bCs/>
                <w:sz w:val="22"/>
                <w:szCs w:val="22"/>
              </w:rPr>
              <w:t>penerbitan efek baik melalui penawaran umum maupun tidak melalui penawaran umum sebagamana dimaksud pada ayat (1) huruf c;</w:t>
            </w:r>
          </w:p>
          <w:p w14:paraId="7CED85A1" w14:textId="77777777" w:rsidR="00227C7F" w:rsidRPr="00303B3C" w:rsidRDefault="00227C7F" w:rsidP="00227C7F">
            <w:pPr>
              <w:pStyle w:val="ListParagraph"/>
              <w:numPr>
                <w:ilvl w:val="0"/>
                <w:numId w:val="45"/>
              </w:numPr>
              <w:spacing w:before="60" w:after="60" w:line="240" w:lineRule="auto"/>
              <w:ind w:left="459" w:right="6"/>
              <w:rPr>
                <w:bCs/>
                <w:sz w:val="22"/>
                <w:szCs w:val="22"/>
              </w:rPr>
            </w:pPr>
            <w:r w:rsidRPr="00303B3C">
              <w:rPr>
                <w:bCs/>
                <w:sz w:val="22"/>
                <w:szCs w:val="22"/>
              </w:rPr>
              <w:t xml:space="preserve">wakaf sebagaimana dimaksud pada ayat (1) huruf e; </w:t>
            </w:r>
          </w:p>
          <w:p w14:paraId="0883E42E" w14:textId="77777777" w:rsidR="00227C7F" w:rsidRDefault="00227C7F" w:rsidP="00227C7F">
            <w:pPr>
              <w:pStyle w:val="ListParagraph"/>
              <w:numPr>
                <w:ilvl w:val="0"/>
                <w:numId w:val="45"/>
              </w:numPr>
              <w:spacing w:before="60" w:after="60" w:line="240" w:lineRule="auto"/>
              <w:ind w:left="459" w:right="6"/>
              <w:rPr>
                <w:bCs/>
                <w:sz w:val="22"/>
                <w:szCs w:val="22"/>
              </w:rPr>
            </w:pPr>
            <w:r w:rsidRPr="00303B3C">
              <w:rPr>
                <w:bCs/>
                <w:sz w:val="22"/>
                <w:szCs w:val="22"/>
              </w:rPr>
              <w:t>hibah sebagaimana dimaksud pada ayat (1) huruf f; dan/atau</w:t>
            </w:r>
          </w:p>
          <w:p w14:paraId="7053C867" w14:textId="7D1422B1" w:rsidR="00227C7F" w:rsidRPr="00227C7F" w:rsidRDefault="00227C7F" w:rsidP="00227C7F">
            <w:pPr>
              <w:pStyle w:val="ListParagraph"/>
              <w:numPr>
                <w:ilvl w:val="0"/>
                <w:numId w:val="45"/>
              </w:numPr>
              <w:spacing w:before="60" w:after="60" w:line="240" w:lineRule="auto"/>
              <w:ind w:left="459" w:right="6"/>
              <w:rPr>
                <w:bCs/>
                <w:sz w:val="22"/>
                <w:szCs w:val="22"/>
              </w:rPr>
            </w:pPr>
            <w:r w:rsidRPr="00227C7F">
              <w:rPr>
                <w:bCs/>
                <w:sz w:val="22"/>
                <w:szCs w:val="22"/>
              </w:rPr>
              <w:t>pinjaman sebagaimana dimaksud pada ayat (1) huruf b dan/atau pinjaman subordinasi sebagaimana dimaksud pada ayat (1) huruf d yang tidak dimaksudkan untuk kegiatan usaha jasa pembiayaan sebagaimana dimaksud dalam ketentuan peraturan perundang-undangan.</w:t>
            </w:r>
          </w:p>
        </w:tc>
        <w:tc>
          <w:tcPr>
            <w:tcW w:w="2190" w:type="dxa"/>
          </w:tcPr>
          <w:p w14:paraId="593C1419" w14:textId="708E357F" w:rsidR="00227C7F" w:rsidRDefault="00227C7F" w:rsidP="00227C7F">
            <w:pPr>
              <w:spacing w:before="60" w:after="60" w:line="240" w:lineRule="auto"/>
              <w:ind w:right="6"/>
              <w:rPr>
                <w:bCs/>
                <w:sz w:val="22"/>
                <w:szCs w:val="22"/>
                <w:lang w:val="en-GB"/>
              </w:rPr>
            </w:pPr>
            <w:r>
              <w:rPr>
                <w:bCs/>
                <w:sz w:val="22"/>
                <w:szCs w:val="22"/>
                <w:lang w:val="en-GB"/>
              </w:rPr>
              <w:lastRenderedPageBreak/>
              <w:t>Cukup jelas.</w:t>
            </w:r>
          </w:p>
        </w:tc>
        <w:tc>
          <w:tcPr>
            <w:tcW w:w="634" w:type="dxa"/>
            <w:gridSpan w:val="4"/>
          </w:tcPr>
          <w:p w14:paraId="70DBE682" w14:textId="58D20DFF" w:rsidR="00227C7F" w:rsidRDefault="00227C7F" w:rsidP="00227C7F">
            <w:pPr>
              <w:spacing w:before="60" w:after="60" w:line="240" w:lineRule="auto"/>
              <w:ind w:right="6"/>
              <w:rPr>
                <w:bCs/>
                <w:sz w:val="22"/>
                <w:szCs w:val="22"/>
                <w:lang w:val="en-GB"/>
              </w:rPr>
            </w:pPr>
            <w:r>
              <w:rPr>
                <w:bCs/>
                <w:sz w:val="22"/>
                <w:szCs w:val="22"/>
                <w:lang w:val="en-GB"/>
              </w:rPr>
              <w:t>(</w:t>
            </w:r>
            <w:r w:rsidRPr="00E751F6">
              <w:rPr>
                <w:bCs/>
                <w:sz w:val="22"/>
                <w:szCs w:val="22"/>
              </w:rPr>
              <w:t>4)</w:t>
            </w:r>
          </w:p>
        </w:tc>
        <w:tc>
          <w:tcPr>
            <w:tcW w:w="4305" w:type="dxa"/>
            <w:gridSpan w:val="4"/>
          </w:tcPr>
          <w:p w14:paraId="0D6FC8E1" w14:textId="77777777" w:rsidR="00227C7F" w:rsidRDefault="00227C7F" w:rsidP="00227C7F">
            <w:pPr>
              <w:spacing w:before="60" w:after="60" w:line="240" w:lineRule="auto"/>
              <w:ind w:right="6"/>
              <w:rPr>
                <w:bCs/>
                <w:sz w:val="22"/>
                <w:szCs w:val="22"/>
              </w:rPr>
            </w:pPr>
            <w:r w:rsidRPr="00E751F6">
              <w:rPr>
                <w:bCs/>
                <w:sz w:val="22"/>
                <w:szCs w:val="22"/>
              </w:rPr>
              <w:t xml:space="preserve">(Perusahaan hanya dapat memperoleh sumber pendanaan dari orang perseorangan sebagaimana </w:t>
            </w:r>
            <w:r w:rsidRPr="00E751F6">
              <w:rPr>
                <w:bCs/>
                <w:sz w:val="22"/>
                <w:szCs w:val="22"/>
              </w:rPr>
              <w:lastRenderedPageBreak/>
              <w:t>dimaksud pada ayat (2) huruf e untuk sumber pendanaan berupa:</w:t>
            </w:r>
          </w:p>
          <w:p w14:paraId="147A2008" w14:textId="77777777" w:rsidR="00227C7F" w:rsidRPr="00303B3C" w:rsidRDefault="00227C7F" w:rsidP="009B3EC9">
            <w:pPr>
              <w:pStyle w:val="ListParagraph"/>
              <w:numPr>
                <w:ilvl w:val="0"/>
                <w:numId w:val="78"/>
              </w:numPr>
              <w:spacing w:before="60" w:after="60" w:line="240" w:lineRule="auto"/>
              <w:ind w:left="461" w:right="6"/>
              <w:rPr>
                <w:bCs/>
                <w:sz w:val="22"/>
                <w:szCs w:val="22"/>
              </w:rPr>
            </w:pPr>
            <w:r w:rsidRPr="00303B3C">
              <w:rPr>
                <w:bCs/>
                <w:sz w:val="22"/>
                <w:szCs w:val="22"/>
              </w:rPr>
              <w:t>penambahan Modal Disetor tidak melalui penawaran umum saham sebagaimana dimaksud pada ayat (1) huruf a angka 2;</w:t>
            </w:r>
          </w:p>
          <w:p w14:paraId="2C2B808A" w14:textId="77777777" w:rsidR="00227C7F" w:rsidRPr="00303B3C" w:rsidRDefault="00227C7F" w:rsidP="009B3EC9">
            <w:pPr>
              <w:pStyle w:val="ListParagraph"/>
              <w:numPr>
                <w:ilvl w:val="0"/>
                <w:numId w:val="78"/>
              </w:numPr>
              <w:spacing w:before="60" w:after="60" w:line="240" w:lineRule="auto"/>
              <w:ind w:left="459" w:right="6"/>
              <w:rPr>
                <w:bCs/>
                <w:sz w:val="22"/>
                <w:szCs w:val="22"/>
              </w:rPr>
            </w:pPr>
            <w:r w:rsidRPr="00303B3C">
              <w:rPr>
                <w:bCs/>
                <w:sz w:val="22"/>
                <w:szCs w:val="22"/>
              </w:rPr>
              <w:t>penerbitan efek baik melalui penawaran umum maupun tidak melalui penawaran umum sebagamana dimaksud pada ayat (1) huruf c;</w:t>
            </w:r>
          </w:p>
          <w:p w14:paraId="1BEEF95D" w14:textId="77777777" w:rsidR="00227C7F" w:rsidRPr="00303B3C" w:rsidRDefault="00227C7F" w:rsidP="009B3EC9">
            <w:pPr>
              <w:pStyle w:val="ListParagraph"/>
              <w:numPr>
                <w:ilvl w:val="0"/>
                <w:numId w:val="78"/>
              </w:numPr>
              <w:spacing w:before="60" w:after="60" w:line="240" w:lineRule="auto"/>
              <w:ind w:left="459" w:right="6"/>
              <w:rPr>
                <w:bCs/>
                <w:sz w:val="22"/>
                <w:szCs w:val="22"/>
              </w:rPr>
            </w:pPr>
            <w:r w:rsidRPr="00303B3C">
              <w:rPr>
                <w:bCs/>
                <w:sz w:val="22"/>
                <w:szCs w:val="22"/>
              </w:rPr>
              <w:t xml:space="preserve">wakaf sebagaimana dimaksud pada ayat (1) huruf e; </w:t>
            </w:r>
          </w:p>
          <w:p w14:paraId="3CE69B44" w14:textId="77777777" w:rsidR="00227C7F" w:rsidRDefault="00227C7F" w:rsidP="009B3EC9">
            <w:pPr>
              <w:pStyle w:val="ListParagraph"/>
              <w:numPr>
                <w:ilvl w:val="0"/>
                <w:numId w:val="78"/>
              </w:numPr>
              <w:spacing w:before="60" w:after="60" w:line="240" w:lineRule="auto"/>
              <w:ind w:left="459" w:right="6"/>
              <w:rPr>
                <w:bCs/>
                <w:sz w:val="22"/>
                <w:szCs w:val="22"/>
              </w:rPr>
            </w:pPr>
            <w:r w:rsidRPr="00303B3C">
              <w:rPr>
                <w:bCs/>
                <w:sz w:val="22"/>
                <w:szCs w:val="22"/>
              </w:rPr>
              <w:t>hibah sebagaimana dimaksud pada ayat (1) huruf f; dan/atau</w:t>
            </w:r>
          </w:p>
          <w:p w14:paraId="3F270ADA" w14:textId="339381C8" w:rsidR="00227C7F" w:rsidRPr="00227C7F" w:rsidRDefault="00227C7F" w:rsidP="009B3EC9">
            <w:pPr>
              <w:pStyle w:val="ListParagraph"/>
              <w:numPr>
                <w:ilvl w:val="0"/>
                <w:numId w:val="78"/>
              </w:numPr>
              <w:spacing w:before="60" w:after="60" w:line="240" w:lineRule="auto"/>
              <w:ind w:left="459" w:right="6"/>
              <w:rPr>
                <w:bCs/>
                <w:sz w:val="22"/>
                <w:szCs w:val="22"/>
              </w:rPr>
            </w:pPr>
            <w:r w:rsidRPr="00227C7F">
              <w:rPr>
                <w:bCs/>
                <w:sz w:val="22"/>
                <w:szCs w:val="22"/>
              </w:rPr>
              <w:t>pinjaman sebagaimana dimaksud pada ayat (1) huruf b dan/atau pinjaman subordinasi sebagaimana dimaksud pada ayat (1) huruf d yang tidak dimaksudkan untuk kegiatan usaha jasa pembiayaan sebagaimana dimaksud dalam ketentuan peraturan perundang-undangan.</w:t>
            </w:r>
          </w:p>
        </w:tc>
        <w:tc>
          <w:tcPr>
            <w:tcW w:w="2402" w:type="dxa"/>
          </w:tcPr>
          <w:p w14:paraId="57D83053" w14:textId="5B2CD3EC" w:rsidR="00227C7F" w:rsidRDefault="00227C7F" w:rsidP="00227C7F">
            <w:pPr>
              <w:spacing w:before="60" w:after="60" w:line="240" w:lineRule="auto"/>
              <w:ind w:right="6"/>
              <w:rPr>
                <w:bCs/>
                <w:sz w:val="22"/>
                <w:szCs w:val="22"/>
                <w:lang w:val="en-GB"/>
              </w:rPr>
            </w:pPr>
            <w:r>
              <w:rPr>
                <w:bCs/>
                <w:sz w:val="22"/>
                <w:szCs w:val="22"/>
                <w:lang w:val="en-GB"/>
              </w:rPr>
              <w:lastRenderedPageBreak/>
              <w:t>Cukup jelas.</w:t>
            </w:r>
          </w:p>
        </w:tc>
        <w:tc>
          <w:tcPr>
            <w:tcW w:w="1868" w:type="dxa"/>
          </w:tcPr>
          <w:p w14:paraId="1BC2C5E8" w14:textId="77777777" w:rsidR="00227C7F" w:rsidRPr="00A571C1" w:rsidRDefault="00227C7F" w:rsidP="00227C7F">
            <w:pPr>
              <w:spacing w:before="60" w:after="60" w:line="240" w:lineRule="auto"/>
              <w:ind w:right="6"/>
              <w:jc w:val="center"/>
              <w:rPr>
                <w:b/>
                <w:sz w:val="22"/>
                <w:szCs w:val="22"/>
              </w:rPr>
            </w:pPr>
          </w:p>
        </w:tc>
        <w:tc>
          <w:tcPr>
            <w:tcW w:w="2001" w:type="dxa"/>
          </w:tcPr>
          <w:p w14:paraId="1A2F2263" w14:textId="77777777" w:rsidR="00227C7F" w:rsidRPr="00A571C1" w:rsidRDefault="00227C7F" w:rsidP="00227C7F">
            <w:pPr>
              <w:spacing w:before="60" w:after="60" w:line="240" w:lineRule="auto"/>
              <w:ind w:right="6"/>
              <w:jc w:val="center"/>
              <w:rPr>
                <w:b/>
                <w:sz w:val="22"/>
                <w:szCs w:val="22"/>
              </w:rPr>
            </w:pPr>
          </w:p>
        </w:tc>
      </w:tr>
      <w:tr w:rsidR="00E448B0" w14:paraId="00C157D7" w14:textId="77777777" w:rsidTr="00535AE2">
        <w:tc>
          <w:tcPr>
            <w:tcW w:w="545" w:type="dxa"/>
          </w:tcPr>
          <w:p w14:paraId="34FB924A" w14:textId="6555FA06" w:rsidR="00E448B0" w:rsidRDefault="00E448B0" w:rsidP="00E448B0">
            <w:pPr>
              <w:spacing w:before="60" w:after="60" w:line="240" w:lineRule="auto"/>
              <w:ind w:right="6"/>
              <w:rPr>
                <w:bCs/>
                <w:sz w:val="22"/>
                <w:szCs w:val="22"/>
                <w:lang w:val="en-GB"/>
              </w:rPr>
            </w:pPr>
            <w:r>
              <w:rPr>
                <w:bCs/>
                <w:sz w:val="22"/>
                <w:szCs w:val="22"/>
                <w:lang w:val="en-GB"/>
              </w:rPr>
              <w:t>(5)</w:t>
            </w:r>
          </w:p>
        </w:tc>
        <w:tc>
          <w:tcPr>
            <w:tcW w:w="4127" w:type="dxa"/>
            <w:gridSpan w:val="5"/>
          </w:tcPr>
          <w:p w14:paraId="3227EAC3" w14:textId="35C95063" w:rsidR="00E448B0" w:rsidRPr="00FA6B21" w:rsidRDefault="00F4072C" w:rsidP="00E448B0">
            <w:pPr>
              <w:spacing w:before="60" w:after="60" w:line="240" w:lineRule="auto"/>
              <w:ind w:right="6"/>
              <w:rPr>
                <w:bCs/>
                <w:sz w:val="22"/>
                <w:szCs w:val="22"/>
              </w:rPr>
            </w:pPr>
            <w:r w:rsidRPr="00F4072C">
              <w:rPr>
                <w:bCs/>
                <w:sz w:val="22"/>
                <w:szCs w:val="22"/>
              </w:rPr>
              <w:t>Sumber pendanaan berupa wakaf sebagaimana dimaksud pada ayat (1) huruf e hanya dapat dilakukan oleh PMVS dan/atau UUS.</w:t>
            </w:r>
          </w:p>
        </w:tc>
        <w:tc>
          <w:tcPr>
            <w:tcW w:w="2190" w:type="dxa"/>
          </w:tcPr>
          <w:p w14:paraId="4066186D" w14:textId="63FF886E" w:rsidR="00E448B0" w:rsidRDefault="00E448B0" w:rsidP="00E448B0">
            <w:pPr>
              <w:spacing w:before="60" w:after="60" w:line="240" w:lineRule="auto"/>
              <w:ind w:right="6"/>
              <w:rPr>
                <w:bCs/>
                <w:sz w:val="22"/>
                <w:szCs w:val="22"/>
                <w:lang w:val="en-GB"/>
              </w:rPr>
            </w:pPr>
            <w:r>
              <w:rPr>
                <w:bCs/>
                <w:sz w:val="22"/>
                <w:szCs w:val="22"/>
                <w:lang w:val="en-GB"/>
              </w:rPr>
              <w:t>Cukup jelas.</w:t>
            </w:r>
          </w:p>
        </w:tc>
        <w:tc>
          <w:tcPr>
            <w:tcW w:w="634" w:type="dxa"/>
            <w:gridSpan w:val="4"/>
          </w:tcPr>
          <w:p w14:paraId="27C3E26B" w14:textId="236E2470" w:rsidR="00E448B0" w:rsidRDefault="00E448B0" w:rsidP="00E448B0">
            <w:pPr>
              <w:spacing w:before="60" w:after="60" w:line="240" w:lineRule="auto"/>
              <w:ind w:right="6"/>
              <w:rPr>
                <w:bCs/>
                <w:sz w:val="22"/>
                <w:szCs w:val="22"/>
                <w:lang w:val="en-GB"/>
              </w:rPr>
            </w:pPr>
            <w:r>
              <w:rPr>
                <w:bCs/>
                <w:sz w:val="22"/>
                <w:szCs w:val="22"/>
                <w:lang w:val="en-GB"/>
              </w:rPr>
              <w:t>(5)</w:t>
            </w:r>
          </w:p>
        </w:tc>
        <w:tc>
          <w:tcPr>
            <w:tcW w:w="4305" w:type="dxa"/>
            <w:gridSpan w:val="4"/>
          </w:tcPr>
          <w:p w14:paraId="30A53D23" w14:textId="53789F26" w:rsidR="00E448B0" w:rsidRPr="006B76A6" w:rsidRDefault="00E448B0" w:rsidP="00E448B0">
            <w:pPr>
              <w:spacing w:before="60" w:after="60" w:line="240" w:lineRule="auto"/>
              <w:ind w:right="6"/>
              <w:rPr>
                <w:bCs/>
                <w:sz w:val="22"/>
                <w:szCs w:val="22"/>
                <w:lang w:val="en-GB"/>
              </w:rPr>
            </w:pPr>
            <w:r w:rsidRPr="00BC688C">
              <w:rPr>
                <w:bCs/>
                <w:sz w:val="22"/>
                <w:szCs w:val="22"/>
              </w:rPr>
              <w:t>Sumber pendanaan berupa wakaf sebagaimana dimaksud pada ayat (1) huruf e hanya dapat dilakukan oleh PMVS dan/atau UUS.</w:t>
            </w:r>
          </w:p>
        </w:tc>
        <w:tc>
          <w:tcPr>
            <w:tcW w:w="2402" w:type="dxa"/>
          </w:tcPr>
          <w:p w14:paraId="4E274334" w14:textId="557E5310" w:rsidR="00E448B0" w:rsidRDefault="00E448B0" w:rsidP="00E448B0">
            <w:pPr>
              <w:spacing w:before="60" w:after="60" w:line="240" w:lineRule="auto"/>
              <w:ind w:right="6"/>
              <w:rPr>
                <w:bCs/>
                <w:sz w:val="22"/>
                <w:szCs w:val="22"/>
                <w:lang w:val="en-GB"/>
              </w:rPr>
            </w:pPr>
            <w:r>
              <w:rPr>
                <w:bCs/>
                <w:sz w:val="22"/>
                <w:szCs w:val="22"/>
                <w:lang w:val="en-GB"/>
              </w:rPr>
              <w:t>Cukup jelas.</w:t>
            </w:r>
          </w:p>
        </w:tc>
        <w:tc>
          <w:tcPr>
            <w:tcW w:w="1868" w:type="dxa"/>
          </w:tcPr>
          <w:p w14:paraId="5349F369" w14:textId="77777777" w:rsidR="00E448B0" w:rsidRPr="00A571C1" w:rsidRDefault="00E448B0" w:rsidP="00E448B0">
            <w:pPr>
              <w:spacing w:before="60" w:after="60" w:line="240" w:lineRule="auto"/>
              <w:ind w:right="6"/>
              <w:jc w:val="center"/>
              <w:rPr>
                <w:b/>
                <w:sz w:val="22"/>
                <w:szCs w:val="22"/>
              </w:rPr>
            </w:pPr>
          </w:p>
        </w:tc>
        <w:tc>
          <w:tcPr>
            <w:tcW w:w="2001" w:type="dxa"/>
          </w:tcPr>
          <w:p w14:paraId="570BF4F6" w14:textId="77777777" w:rsidR="00E448B0" w:rsidRPr="00A571C1" w:rsidRDefault="00E448B0" w:rsidP="00E448B0">
            <w:pPr>
              <w:spacing w:before="60" w:after="60" w:line="240" w:lineRule="auto"/>
              <w:ind w:right="6"/>
              <w:jc w:val="center"/>
              <w:rPr>
                <w:b/>
                <w:sz w:val="22"/>
                <w:szCs w:val="22"/>
              </w:rPr>
            </w:pPr>
          </w:p>
        </w:tc>
      </w:tr>
      <w:tr w:rsidR="00E448B0" w14:paraId="6D8ABE0E" w14:textId="77777777" w:rsidTr="00535AE2">
        <w:tc>
          <w:tcPr>
            <w:tcW w:w="545" w:type="dxa"/>
          </w:tcPr>
          <w:p w14:paraId="2ECC1240" w14:textId="0216E964" w:rsidR="00E448B0" w:rsidRDefault="00E448B0" w:rsidP="00E448B0">
            <w:pPr>
              <w:spacing w:before="60" w:after="60" w:line="240" w:lineRule="auto"/>
              <w:ind w:right="6"/>
              <w:rPr>
                <w:bCs/>
                <w:sz w:val="22"/>
                <w:szCs w:val="22"/>
                <w:lang w:val="en-GB"/>
              </w:rPr>
            </w:pPr>
            <w:r>
              <w:rPr>
                <w:bCs/>
                <w:sz w:val="22"/>
                <w:szCs w:val="22"/>
                <w:lang w:val="en-GB"/>
              </w:rPr>
              <w:t>(6)</w:t>
            </w:r>
          </w:p>
        </w:tc>
        <w:tc>
          <w:tcPr>
            <w:tcW w:w="4127" w:type="dxa"/>
            <w:gridSpan w:val="5"/>
          </w:tcPr>
          <w:p w14:paraId="65E4EEA6" w14:textId="4404454B" w:rsidR="00E448B0" w:rsidRPr="00BC688C" w:rsidRDefault="00E448B0" w:rsidP="00E448B0">
            <w:pPr>
              <w:spacing w:before="60" w:after="60" w:line="240" w:lineRule="auto"/>
              <w:ind w:right="6"/>
              <w:rPr>
                <w:bCs/>
                <w:sz w:val="22"/>
                <w:szCs w:val="22"/>
              </w:rPr>
            </w:pPr>
            <w:r w:rsidRPr="000B3E3B">
              <w:rPr>
                <w:bCs/>
                <w:sz w:val="22"/>
                <w:szCs w:val="22"/>
              </w:rPr>
              <w:t xml:space="preserve">Bagi UUS, pendanaan sebagaimana dimaksud pada ayat (1) dilakukan </w:t>
            </w:r>
            <w:r w:rsidRPr="000B3E3B">
              <w:rPr>
                <w:bCs/>
                <w:sz w:val="22"/>
                <w:szCs w:val="22"/>
              </w:rPr>
              <w:lastRenderedPageBreak/>
              <w:t>melalui PMV yang memiliki UUS tersebut.</w:t>
            </w:r>
          </w:p>
        </w:tc>
        <w:tc>
          <w:tcPr>
            <w:tcW w:w="2190" w:type="dxa"/>
          </w:tcPr>
          <w:p w14:paraId="1AA4487F" w14:textId="72E32F47" w:rsidR="00E448B0" w:rsidRDefault="00E448B0" w:rsidP="00E448B0">
            <w:pPr>
              <w:spacing w:before="60" w:after="60" w:line="240" w:lineRule="auto"/>
              <w:ind w:right="6"/>
              <w:rPr>
                <w:bCs/>
                <w:sz w:val="22"/>
                <w:szCs w:val="22"/>
                <w:lang w:val="en-GB"/>
              </w:rPr>
            </w:pPr>
            <w:r>
              <w:rPr>
                <w:bCs/>
                <w:sz w:val="22"/>
                <w:szCs w:val="22"/>
                <w:lang w:val="en-GB"/>
              </w:rPr>
              <w:lastRenderedPageBreak/>
              <w:t>Cukup jelas.</w:t>
            </w:r>
          </w:p>
        </w:tc>
        <w:tc>
          <w:tcPr>
            <w:tcW w:w="634" w:type="dxa"/>
            <w:gridSpan w:val="4"/>
          </w:tcPr>
          <w:p w14:paraId="2B7E0315" w14:textId="6F72E8B1" w:rsidR="00E448B0" w:rsidRDefault="00E448B0" w:rsidP="00E448B0">
            <w:pPr>
              <w:spacing w:before="60" w:after="60" w:line="240" w:lineRule="auto"/>
              <w:ind w:right="6"/>
              <w:rPr>
                <w:bCs/>
                <w:sz w:val="22"/>
                <w:szCs w:val="22"/>
                <w:lang w:val="en-GB"/>
              </w:rPr>
            </w:pPr>
            <w:r>
              <w:rPr>
                <w:bCs/>
                <w:sz w:val="22"/>
                <w:szCs w:val="22"/>
                <w:lang w:val="en-GB"/>
              </w:rPr>
              <w:t>(6)</w:t>
            </w:r>
          </w:p>
        </w:tc>
        <w:tc>
          <w:tcPr>
            <w:tcW w:w="4305" w:type="dxa"/>
            <w:gridSpan w:val="4"/>
          </w:tcPr>
          <w:p w14:paraId="1C491965" w14:textId="2655BD1F" w:rsidR="00E448B0" w:rsidRPr="00BC688C" w:rsidRDefault="00E448B0" w:rsidP="00E448B0">
            <w:pPr>
              <w:spacing w:before="60" w:after="60" w:line="240" w:lineRule="auto"/>
              <w:ind w:right="6"/>
              <w:rPr>
                <w:bCs/>
                <w:sz w:val="22"/>
                <w:szCs w:val="22"/>
              </w:rPr>
            </w:pPr>
            <w:r w:rsidRPr="000B3E3B">
              <w:rPr>
                <w:bCs/>
                <w:sz w:val="22"/>
                <w:szCs w:val="22"/>
              </w:rPr>
              <w:t xml:space="preserve">Bagi UUS, pendanaan sebagaimana dimaksud pada ayat (1) dilakukan </w:t>
            </w:r>
            <w:r w:rsidRPr="000B3E3B">
              <w:rPr>
                <w:bCs/>
                <w:sz w:val="22"/>
                <w:szCs w:val="22"/>
              </w:rPr>
              <w:lastRenderedPageBreak/>
              <w:t>melalui PMV yang memiliki UUS tersebut.</w:t>
            </w:r>
          </w:p>
        </w:tc>
        <w:tc>
          <w:tcPr>
            <w:tcW w:w="2402" w:type="dxa"/>
          </w:tcPr>
          <w:p w14:paraId="3B5FE639" w14:textId="42451A9D" w:rsidR="00E448B0" w:rsidRDefault="00E448B0" w:rsidP="00E448B0">
            <w:pPr>
              <w:spacing w:before="60" w:after="60" w:line="240" w:lineRule="auto"/>
              <w:ind w:right="6"/>
              <w:rPr>
                <w:bCs/>
                <w:sz w:val="22"/>
                <w:szCs w:val="22"/>
                <w:lang w:val="en-GB"/>
              </w:rPr>
            </w:pPr>
            <w:r>
              <w:rPr>
                <w:bCs/>
                <w:sz w:val="22"/>
                <w:szCs w:val="22"/>
                <w:lang w:val="en-GB"/>
              </w:rPr>
              <w:lastRenderedPageBreak/>
              <w:t>Cukup jelas.</w:t>
            </w:r>
          </w:p>
        </w:tc>
        <w:tc>
          <w:tcPr>
            <w:tcW w:w="1868" w:type="dxa"/>
          </w:tcPr>
          <w:p w14:paraId="690FEAD4" w14:textId="77777777" w:rsidR="00E448B0" w:rsidRPr="00A571C1" w:rsidRDefault="00E448B0" w:rsidP="00E448B0">
            <w:pPr>
              <w:spacing w:before="60" w:after="60" w:line="240" w:lineRule="auto"/>
              <w:ind w:right="6"/>
              <w:jc w:val="center"/>
              <w:rPr>
                <w:b/>
                <w:sz w:val="22"/>
                <w:szCs w:val="22"/>
              </w:rPr>
            </w:pPr>
          </w:p>
        </w:tc>
        <w:tc>
          <w:tcPr>
            <w:tcW w:w="2001" w:type="dxa"/>
          </w:tcPr>
          <w:p w14:paraId="22B0A3DB" w14:textId="77777777" w:rsidR="00E448B0" w:rsidRPr="00A571C1" w:rsidRDefault="00E448B0" w:rsidP="00E448B0">
            <w:pPr>
              <w:spacing w:before="60" w:after="60" w:line="240" w:lineRule="auto"/>
              <w:ind w:right="6"/>
              <w:jc w:val="center"/>
              <w:rPr>
                <w:b/>
                <w:sz w:val="22"/>
                <w:szCs w:val="22"/>
              </w:rPr>
            </w:pPr>
          </w:p>
        </w:tc>
      </w:tr>
      <w:tr w:rsidR="00E448B0" w14:paraId="3E2A4559" w14:textId="77777777" w:rsidTr="00535AE2">
        <w:tc>
          <w:tcPr>
            <w:tcW w:w="545" w:type="dxa"/>
          </w:tcPr>
          <w:p w14:paraId="5FCDF022" w14:textId="117CD507" w:rsidR="00E448B0" w:rsidRDefault="00E448B0" w:rsidP="00E448B0">
            <w:pPr>
              <w:spacing w:before="60" w:after="60" w:line="240" w:lineRule="auto"/>
              <w:ind w:right="6"/>
              <w:rPr>
                <w:bCs/>
                <w:sz w:val="22"/>
                <w:szCs w:val="22"/>
                <w:lang w:val="en-GB"/>
              </w:rPr>
            </w:pPr>
            <w:r>
              <w:rPr>
                <w:bCs/>
                <w:sz w:val="22"/>
                <w:szCs w:val="22"/>
                <w:lang w:val="en-GB"/>
              </w:rPr>
              <w:t>(7)</w:t>
            </w:r>
          </w:p>
        </w:tc>
        <w:tc>
          <w:tcPr>
            <w:tcW w:w="4127" w:type="dxa"/>
            <w:gridSpan w:val="5"/>
          </w:tcPr>
          <w:p w14:paraId="7A8220B0" w14:textId="581105E1" w:rsidR="00E448B0" w:rsidRPr="000B3E3B" w:rsidRDefault="00E448B0" w:rsidP="00E448B0">
            <w:pPr>
              <w:spacing w:before="60" w:after="60" w:line="240" w:lineRule="auto"/>
              <w:ind w:right="6"/>
              <w:rPr>
                <w:bCs/>
                <w:sz w:val="22"/>
                <w:szCs w:val="22"/>
              </w:rPr>
            </w:pPr>
            <w:r w:rsidRPr="009B7DEB">
              <w:rPr>
                <w:bCs/>
                <w:sz w:val="22"/>
                <w:szCs w:val="22"/>
              </w:rPr>
              <w:t>PMVS dan UUS wajib melakukan pendanaan tersebut berdasarkan peraturan perundang-perundangan dan tidak bertentangan dengan Prinsip Syariah.</w:t>
            </w:r>
          </w:p>
        </w:tc>
        <w:tc>
          <w:tcPr>
            <w:tcW w:w="2190" w:type="dxa"/>
          </w:tcPr>
          <w:p w14:paraId="6D2D060F" w14:textId="47917CD8" w:rsidR="00E448B0" w:rsidRDefault="00E448B0" w:rsidP="00E448B0">
            <w:pPr>
              <w:spacing w:before="60" w:after="60" w:line="240" w:lineRule="auto"/>
              <w:ind w:right="6"/>
              <w:rPr>
                <w:bCs/>
                <w:sz w:val="22"/>
                <w:szCs w:val="22"/>
                <w:lang w:val="en-GB"/>
              </w:rPr>
            </w:pPr>
            <w:r>
              <w:rPr>
                <w:bCs/>
                <w:sz w:val="22"/>
                <w:szCs w:val="22"/>
                <w:lang w:val="en-GB"/>
              </w:rPr>
              <w:t>Cukup jelas.</w:t>
            </w:r>
          </w:p>
        </w:tc>
        <w:tc>
          <w:tcPr>
            <w:tcW w:w="634" w:type="dxa"/>
            <w:gridSpan w:val="4"/>
          </w:tcPr>
          <w:p w14:paraId="734E4CAE" w14:textId="066F70AE" w:rsidR="00E448B0" w:rsidRDefault="00E448B0" w:rsidP="00E448B0">
            <w:pPr>
              <w:spacing w:before="60" w:after="60" w:line="240" w:lineRule="auto"/>
              <w:ind w:right="6"/>
              <w:rPr>
                <w:bCs/>
                <w:sz w:val="22"/>
                <w:szCs w:val="22"/>
                <w:lang w:val="en-GB"/>
              </w:rPr>
            </w:pPr>
            <w:r>
              <w:rPr>
                <w:bCs/>
                <w:sz w:val="22"/>
                <w:szCs w:val="22"/>
                <w:lang w:val="en-GB"/>
              </w:rPr>
              <w:t>(7)</w:t>
            </w:r>
          </w:p>
        </w:tc>
        <w:tc>
          <w:tcPr>
            <w:tcW w:w="4305" w:type="dxa"/>
            <w:gridSpan w:val="4"/>
          </w:tcPr>
          <w:p w14:paraId="1DE0AA52" w14:textId="7C428A17" w:rsidR="00E448B0" w:rsidRPr="000B3E3B" w:rsidRDefault="00E448B0" w:rsidP="00E448B0">
            <w:pPr>
              <w:spacing w:before="60" w:after="60" w:line="240" w:lineRule="auto"/>
              <w:ind w:right="6"/>
              <w:rPr>
                <w:bCs/>
                <w:sz w:val="22"/>
                <w:szCs w:val="22"/>
              </w:rPr>
            </w:pPr>
            <w:r w:rsidRPr="009B7DEB">
              <w:rPr>
                <w:bCs/>
                <w:sz w:val="22"/>
                <w:szCs w:val="22"/>
              </w:rPr>
              <w:t>Dalam memperoleh pendanaan sebagaimana dimaksud pada ayat (1), PMVS dan UUS wajib melakukan pendanaan tersebut berdasarkan peraturan perundang-perundangan dan tidak bertentangan dengan Prinsip Syariah.</w:t>
            </w:r>
          </w:p>
        </w:tc>
        <w:tc>
          <w:tcPr>
            <w:tcW w:w="2402" w:type="dxa"/>
          </w:tcPr>
          <w:p w14:paraId="4EF2D00C" w14:textId="1FB88E1E" w:rsidR="00E448B0" w:rsidRDefault="00E448B0" w:rsidP="00E448B0">
            <w:pPr>
              <w:spacing w:before="60" w:after="60" w:line="240" w:lineRule="auto"/>
              <w:ind w:right="6"/>
              <w:rPr>
                <w:bCs/>
                <w:sz w:val="22"/>
                <w:szCs w:val="22"/>
                <w:lang w:val="en-GB"/>
              </w:rPr>
            </w:pPr>
            <w:r>
              <w:rPr>
                <w:bCs/>
                <w:sz w:val="22"/>
                <w:szCs w:val="22"/>
                <w:lang w:val="en-GB"/>
              </w:rPr>
              <w:t>Cukup jelas.</w:t>
            </w:r>
          </w:p>
        </w:tc>
        <w:tc>
          <w:tcPr>
            <w:tcW w:w="1868" w:type="dxa"/>
          </w:tcPr>
          <w:p w14:paraId="54244868" w14:textId="77777777" w:rsidR="00E448B0" w:rsidRPr="00A571C1" w:rsidRDefault="00E448B0" w:rsidP="00E448B0">
            <w:pPr>
              <w:spacing w:before="60" w:after="60" w:line="240" w:lineRule="auto"/>
              <w:ind w:right="6"/>
              <w:jc w:val="center"/>
              <w:rPr>
                <w:b/>
                <w:sz w:val="22"/>
                <w:szCs w:val="22"/>
              </w:rPr>
            </w:pPr>
          </w:p>
        </w:tc>
        <w:tc>
          <w:tcPr>
            <w:tcW w:w="2001" w:type="dxa"/>
          </w:tcPr>
          <w:p w14:paraId="0EFA94C7" w14:textId="77777777" w:rsidR="00E448B0" w:rsidRPr="00A571C1" w:rsidRDefault="00E448B0" w:rsidP="00E448B0">
            <w:pPr>
              <w:spacing w:before="60" w:after="60" w:line="240" w:lineRule="auto"/>
              <w:ind w:right="6"/>
              <w:jc w:val="center"/>
              <w:rPr>
                <w:b/>
                <w:sz w:val="22"/>
                <w:szCs w:val="22"/>
              </w:rPr>
            </w:pPr>
          </w:p>
        </w:tc>
      </w:tr>
      <w:tr w:rsidR="002F3FDA" w14:paraId="67FFD7EC" w14:textId="77777777" w:rsidTr="00535AE2">
        <w:tc>
          <w:tcPr>
            <w:tcW w:w="545" w:type="dxa"/>
          </w:tcPr>
          <w:p w14:paraId="71D6AEF0" w14:textId="381CEF95" w:rsidR="002F3FDA" w:rsidRDefault="002F3FDA" w:rsidP="002F3FDA">
            <w:pPr>
              <w:spacing w:before="60" w:after="60" w:line="240" w:lineRule="auto"/>
              <w:ind w:right="6"/>
              <w:rPr>
                <w:bCs/>
                <w:sz w:val="22"/>
                <w:szCs w:val="22"/>
                <w:lang w:val="en-GB"/>
              </w:rPr>
            </w:pPr>
            <w:r>
              <w:rPr>
                <w:bCs/>
                <w:sz w:val="22"/>
                <w:szCs w:val="22"/>
                <w:lang w:val="en-GB"/>
              </w:rPr>
              <w:t>(8)</w:t>
            </w:r>
          </w:p>
        </w:tc>
        <w:tc>
          <w:tcPr>
            <w:tcW w:w="4127" w:type="dxa"/>
            <w:gridSpan w:val="5"/>
          </w:tcPr>
          <w:p w14:paraId="54022658" w14:textId="1926D3C7" w:rsidR="002F3FDA" w:rsidRPr="009B7DEB" w:rsidRDefault="001E2F00" w:rsidP="002F3FDA">
            <w:pPr>
              <w:spacing w:before="60" w:after="60" w:line="240" w:lineRule="auto"/>
              <w:ind w:right="6"/>
              <w:rPr>
                <w:bCs/>
                <w:sz w:val="22"/>
                <w:szCs w:val="22"/>
              </w:rPr>
            </w:pPr>
            <w:r w:rsidRPr="002721B7">
              <w:rPr>
                <w:bCs/>
                <w:sz w:val="22"/>
                <w:szCs w:val="22"/>
              </w:rPr>
              <w:t>Wakaf sebagaimana dimaksud pada ayat (1) huruf e dilaksanakan sesuai dengan ketentuan peraturan perundang-undangan mengenai wakaf.</w:t>
            </w:r>
          </w:p>
        </w:tc>
        <w:tc>
          <w:tcPr>
            <w:tcW w:w="2190" w:type="dxa"/>
          </w:tcPr>
          <w:p w14:paraId="7185F33B" w14:textId="6C9852D7" w:rsidR="002F3FDA" w:rsidRDefault="002F3FDA" w:rsidP="002F3FDA">
            <w:pPr>
              <w:spacing w:before="60" w:after="60" w:line="240" w:lineRule="auto"/>
              <w:ind w:right="6"/>
              <w:rPr>
                <w:bCs/>
                <w:sz w:val="22"/>
                <w:szCs w:val="22"/>
                <w:lang w:val="en-GB"/>
              </w:rPr>
            </w:pPr>
            <w:r>
              <w:rPr>
                <w:bCs/>
                <w:sz w:val="22"/>
                <w:szCs w:val="22"/>
                <w:lang w:val="en-GB"/>
              </w:rPr>
              <w:t>Cukup jelas.</w:t>
            </w:r>
          </w:p>
        </w:tc>
        <w:tc>
          <w:tcPr>
            <w:tcW w:w="634" w:type="dxa"/>
            <w:gridSpan w:val="4"/>
          </w:tcPr>
          <w:p w14:paraId="3AD1028A" w14:textId="235C2416" w:rsidR="002F3FDA" w:rsidRDefault="002F3FDA" w:rsidP="002F3FDA">
            <w:pPr>
              <w:spacing w:before="60" w:after="60" w:line="240" w:lineRule="auto"/>
              <w:ind w:right="6"/>
              <w:rPr>
                <w:bCs/>
                <w:sz w:val="22"/>
                <w:szCs w:val="22"/>
                <w:lang w:val="en-GB"/>
              </w:rPr>
            </w:pPr>
            <w:r>
              <w:rPr>
                <w:bCs/>
                <w:sz w:val="22"/>
                <w:szCs w:val="22"/>
                <w:lang w:val="en-GB"/>
              </w:rPr>
              <w:t>(8)</w:t>
            </w:r>
          </w:p>
        </w:tc>
        <w:tc>
          <w:tcPr>
            <w:tcW w:w="4305" w:type="dxa"/>
            <w:gridSpan w:val="4"/>
          </w:tcPr>
          <w:p w14:paraId="7F5B3561" w14:textId="20E11B43" w:rsidR="002F3FDA" w:rsidRPr="009B7DEB" w:rsidRDefault="002F3FDA" w:rsidP="002F3FDA">
            <w:pPr>
              <w:spacing w:before="60" w:after="60" w:line="240" w:lineRule="auto"/>
              <w:ind w:right="6"/>
              <w:rPr>
                <w:bCs/>
                <w:sz w:val="22"/>
                <w:szCs w:val="22"/>
              </w:rPr>
            </w:pPr>
            <w:r w:rsidRPr="005C157B">
              <w:rPr>
                <w:bCs/>
                <w:sz w:val="22"/>
                <w:szCs w:val="22"/>
              </w:rPr>
              <w:t>Perolehan sumber pendanaan bagi PMVS dan UUS sebagaimana dimaksud pada ayat (1) wajib dilakukan berdasarkan peraturan perundangan dan tidak bertentangan dengan Prinsip Syariah.</w:t>
            </w:r>
          </w:p>
        </w:tc>
        <w:tc>
          <w:tcPr>
            <w:tcW w:w="2402" w:type="dxa"/>
          </w:tcPr>
          <w:p w14:paraId="691BD4DA" w14:textId="76DFA6D0" w:rsidR="002F3FDA" w:rsidRDefault="002F3FDA" w:rsidP="002F3FDA">
            <w:pPr>
              <w:spacing w:before="60" w:after="60" w:line="240" w:lineRule="auto"/>
              <w:ind w:right="6"/>
              <w:rPr>
                <w:bCs/>
                <w:sz w:val="22"/>
                <w:szCs w:val="22"/>
                <w:lang w:val="en-GB"/>
              </w:rPr>
            </w:pPr>
            <w:r>
              <w:rPr>
                <w:bCs/>
                <w:sz w:val="22"/>
                <w:szCs w:val="22"/>
                <w:lang w:val="en-GB"/>
              </w:rPr>
              <w:t>Cukup jelas.</w:t>
            </w:r>
          </w:p>
        </w:tc>
        <w:tc>
          <w:tcPr>
            <w:tcW w:w="1868" w:type="dxa"/>
          </w:tcPr>
          <w:p w14:paraId="6BC1B0E5" w14:textId="77777777" w:rsidR="002F3FDA" w:rsidRPr="00A571C1" w:rsidRDefault="002F3FDA" w:rsidP="002F3FDA">
            <w:pPr>
              <w:spacing w:before="60" w:after="60" w:line="240" w:lineRule="auto"/>
              <w:ind w:right="6"/>
              <w:jc w:val="center"/>
              <w:rPr>
                <w:b/>
                <w:sz w:val="22"/>
                <w:szCs w:val="22"/>
              </w:rPr>
            </w:pPr>
          </w:p>
        </w:tc>
        <w:tc>
          <w:tcPr>
            <w:tcW w:w="2001" w:type="dxa"/>
          </w:tcPr>
          <w:p w14:paraId="00AC2B25" w14:textId="77777777" w:rsidR="002F3FDA" w:rsidRPr="00A571C1" w:rsidRDefault="002F3FDA" w:rsidP="002F3FDA">
            <w:pPr>
              <w:spacing w:before="60" w:after="60" w:line="240" w:lineRule="auto"/>
              <w:ind w:right="6"/>
              <w:jc w:val="center"/>
              <w:rPr>
                <w:b/>
                <w:sz w:val="22"/>
                <w:szCs w:val="22"/>
              </w:rPr>
            </w:pPr>
          </w:p>
        </w:tc>
      </w:tr>
      <w:tr w:rsidR="002F3FDA" w14:paraId="1849EEDC" w14:textId="77777777" w:rsidTr="00535AE2">
        <w:tc>
          <w:tcPr>
            <w:tcW w:w="545" w:type="dxa"/>
          </w:tcPr>
          <w:p w14:paraId="3F99A414" w14:textId="0C6DD7AA" w:rsidR="002F3FDA" w:rsidRDefault="002F3FDA" w:rsidP="002F3FDA">
            <w:pPr>
              <w:spacing w:before="60" w:after="60" w:line="240" w:lineRule="auto"/>
              <w:ind w:right="6"/>
              <w:rPr>
                <w:bCs/>
                <w:sz w:val="22"/>
                <w:szCs w:val="22"/>
                <w:lang w:val="en-GB"/>
              </w:rPr>
            </w:pPr>
          </w:p>
        </w:tc>
        <w:tc>
          <w:tcPr>
            <w:tcW w:w="4127" w:type="dxa"/>
            <w:gridSpan w:val="5"/>
          </w:tcPr>
          <w:p w14:paraId="04387C78" w14:textId="1BD0179E" w:rsidR="002F3FDA" w:rsidRPr="005C157B" w:rsidRDefault="002F3FDA" w:rsidP="002F3FDA">
            <w:pPr>
              <w:spacing w:before="60" w:after="60" w:line="240" w:lineRule="auto"/>
              <w:ind w:right="6"/>
              <w:rPr>
                <w:bCs/>
                <w:sz w:val="22"/>
                <w:szCs w:val="22"/>
              </w:rPr>
            </w:pPr>
          </w:p>
        </w:tc>
        <w:tc>
          <w:tcPr>
            <w:tcW w:w="2190" w:type="dxa"/>
          </w:tcPr>
          <w:p w14:paraId="060BBBF9" w14:textId="7BFF211F" w:rsidR="002F3FDA" w:rsidRDefault="002F3FDA" w:rsidP="002F3FDA">
            <w:pPr>
              <w:spacing w:before="60" w:after="60" w:line="240" w:lineRule="auto"/>
              <w:ind w:right="6"/>
              <w:rPr>
                <w:bCs/>
                <w:sz w:val="22"/>
                <w:szCs w:val="22"/>
                <w:lang w:val="en-GB"/>
              </w:rPr>
            </w:pPr>
            <w:r>
              <w:rPr>
                <w:bCs/>
                <w:sz w:val="22"/>
                <w:szCs w:val="22"/>
                <w:lang w:val="en-GB"/>
              </w:rPr>
              <w:t>Cukup jelas.</w:t>
            </w:r>
          </w:p>
        </w:tc>
        <w:tc>
          <w:tcPr>
            <w:tcW w:w="634" w:type="dxa"/>
            <w:gridSpan w:val="4"/>
          </w:tcPr>
          <w:p w14:paraId="0B36F1AA" w14:textId="75A1ADF8" w:rsidR="002F3FDA" w:rsidRDefault="002F3FDA" w:rsidP="002F3FDA">
            <w:pPr>
              <w:spacing w:before="60" w:after="60" w:line="240" w:lineRule="auto"/>
              <w:ind w:right="6"/>
              <w:rPr>
                <w:bCs/>
                <w:sz w:val="22"/>
                <w:szCs w:val="22"/>
                <w:lang w:val="en-GB"/>
              </w:rPr>
            </w:pPr>
            <w:r>
              <w:rPr>
                <w:bCs/>
                <w:sz w:val="22"/>
                <w:szCs w:val="22"/>
                <w:lang w:val="en-GB"/>
              </w:rPr>
              <w:t>(9)</w:t>
            </w:r>
          </w:p>
        </w:tc>
        <w:tc>
          <w:tcPr>
            <w:tcW w:w="4305" w:type="dxa"/>
            <w:gridSpan w:val="4"/>
          </w:tcPr>
          <w:p w14:paraId="55E1AEB2" w14:textId="569BEB2B" w:rsidR="002F3FDA" w:rsidRPr="005C157B" w:rsidRDefault="002F3FDA" w:rsidP="002F3FDA">
            <w:pPr>
              <w:spacing w:before="60" w:after="60" w:line="240" w:lineRule="auto"/>
              <w:ind w:right="6"/>
              <w:rPr>
                <w:bCs/>
                <w:sz w:val="22"/>
                <w:szCs w:val="22"/>
              </w:rPr>
            </w:pPr>
            <w:r w:rsidRPr="002721B7">
              <w:rPr>
                <w:bCs/>
                <w:sz w:val="22"/>
                <w:szCs w:val="22"/>
              </w:rPr>
              <w:t>Wakaf sebagaimana dimaksud pada ayat (1) huruf e dilaksanakan sesuai dengan ketentuan peraturan perundang-undangan mengenai wakaf.</w:t>
            </w:r>
          </w:p>
        </w:tc>
        <w:tc>
          <w:tcPr>
            <w:tcW w:w="2402" w:type="dxa"/>
          </w:tcPr>
          <w:p w14:paraId="4DF7B562" w14:textId="3699B600" w:rsidR="002F3FDA" w:rsidRDefault="002F3FDA" w:rsidP="002F3FDA">
            <w:pPr>
              <w:spacing w:before="60" w:after="60" w:line="240" w:lineRule="auto"/>
              <w:ind w:right="6"/>
              <w:rPr>
                <w:bCs/>
                <w:sz w:val="22"/>
                <w:szCs w:val="22"/>
                <w:lang w:val="en-GB"/>
              </w:rPr>
            </w:pPr>
            <w:r>
              <w:rPr>
                <w:bCs/>
                <w:sz w:val="22"/>
                <w:szCs w:val="22"/>
                <w:lang w:val="en-GB"/>
              </w:rPr>
              <w:t>Cukup jelas.</w:t>
            </w:r>
          </w:p>
        </w:tc>
        <w:tc>
          <w:tcPr>
            <w:tcW w:w="1868" w:type="dxa"/>
          </w:tcPr>
          <w:p w14:paraId="32F65ED2" w14:textId="77777777" w:rsidR="002F3FDA" w:rsidRPr="00A571C1" w:rsidRDefault="002F3FDA" w:rsidP="002F3FDA">
            <w:pPr>
              <w:spacing w:before="60" w:after="60" w:line="240" w:lineRule="auto"/>
              <w:ind w:right="6"/>
              <w:jc w:val="center"/>
              <w:rPr>
                <w:b/>
                <w:sz w:val="22"/>
                <w:szCs w:val="22"/>
              </w:rPr>
            </w:pPr>
          </w:p>
        </w:tc>
        <w:tc>
          <w:tcPr>
            <w:tcW w:w="2001" w:type="dxa"/>
          </w:tcPr>
          <w:p w14:paraId="30A07F8C" w14:textId="77777777" w:rsidR="002F3FDA" w:rsidRPr="00A571C1" w:rsidRDefault="002F3FDA" w:rsidP="002F3FDA">
            <w:pPr>
              <w:spacing w:before="60" w:after="60" w:line="240" w:lineRule="auto"/>
              <w:ind w:right="6"/>
              <w:jc w:val="center"/>
              <w:rPr>
                <w:b/>
                <w:sz w:val="22"/>
                <w:szCs w:val="22"/>
              </w:rPr>
            </w:pPr>
          </w:p>
        </w:tc>
      </w:tr>
      <w:tr w:rsidR="00AF58D5" w14:paraId="504484F8" w14:textId="77777777" w:rsidTr="00ED6DE5">
        <w:tc>
          <w:tcPr>
            <w:tcW w:w="4672" w:type="dxa"/>
            <w:gridSpan w:val="6"/>
          </w:tcPr>
          <w:p w14:paraId="20623E79" w14:textId="77777777" w:rsidR="00D113B5" w:rsidRPr="00816544" w:rsidRDefault="00D113B5" w:rsidP="008556C4">
            <w:pPr>
              <w:spacing w:before="60" w:after="60" w:line="240" w:lineRule="auto"/>
              <w:ind w:right="6"/>
              <w:rPr>
                <w:bCs/>
                <w:sz w:val="22"/>
                <w:szCs w:val="22"/>
                <w:lang w:val="en-GB"/>
              </w:rPr>
            </w:pPr>
          </w:p>
        </w:tc>
        <w:tc>
          <w:tcPr>
            <w:tcW w:w="2190" w:type="dxa"/>
          </w:tcPr>
          <w:p w14:paraId="74037E1F" w14:textId="77777777" w:rsidR="00D113B5" w:rsidRPr="00A571C1" w:rsidRDefault="00D113B5" w:rsidP="008556C4">
            <w:pPr>
              <w:spacing w:before="60" w:after="60" w:line="240" w:lineRule="auto"/>
              <w:ind w:right="6"/>
              <w:rPr>
                <w:bCs/>
                <w:sz w:val="22"/>
                <w:szCs w:val="22"/>
                <w:lang w:val="en-GB"/>
              </w:rPr>
            </w:pPr>
          </w:p>
        </w:tc>
        <w:tc>
          <w:tcPr>
            <w:tcW w:w="634" w:type="dxa"/>
            <w:gridSpan w:val="4"/>
          </w:tcPr>
          <w:p w14:paraId="450A671E" w14:textId="42F3E7F3" w:rsidR="00D113B5" w:rsidRDefault="00D113B5" w:rsidP="00AA6C47">
            <w:pPr>
              <w:spacing w:before="60" w:after="60" w:line="240" w:lineRule="auto"/>
              <w:ind w:right="6"/>
              <w:rPr>
                <w:bCs/>
                <w:sz w:val="22"/>
                <w:szCs w:val="22"/>
                <w:lang w:val="en-GB"/>
              </w:rPr>
            </w:pPr>
            <w:r>
              <w:rPr>
                <w:bCs/>
                <w:sz w:val="22"/>
                <w:szCs w:val="22"/>
                <w:lang w:val="en-GB"/>
              </w:rPr>
              <w:t>(10)</w:t>
            </w:r>
          </w:p>
        </w:tc>
        <w:tc>
          <w:tcPr>
            <w:tcW w:w="4305" w:type="dxa"/>
            <w:gridSpan w:val="4"/>
          </w:tcPr>
          <w:p w14:paraId="3B22CD7B" w14:textId="4515231D" w:rsidR="00D113B5" w:rsidRPr="002721B7" w:rsidRDefault="000532D9" w:rsidP="00AA6C47">
            <w:pPr>
              <w:spacing w:before="60" w:after="60" w:line="240" w:lineRule="auto"/>
              <w:ind w:right="6"/>
              <w:rPr>
                <w:bCs/>
                <w:sz w:val="22"/>
                <w:szCs w:val="22"/>
              </w:rPr>
            </w:pPr>
            <w:r w:rsidRPr="000532D9">
              <w:rPr>
                <w:bCs/>
                <w:sz w:val="22"/>
                <w:szCs w:val="22"/>
              </w:rPr>
              <w:t>PMVS dan UUS yang memperoleh sumber pendanaan sebagaimana dimaksud pada ayat (9) wajib terlebih dahulu memperoleh opini DPS.</w:t>
            </w:r>
          </w:p>
        </w:tc>
        <w:tc>
          <w:tcPr>
            <w:tcW w:w="2402" w:type="dxa"/>
          </w:tcPr>
          <w:p w14:paraId="4131AA85" w14:textId="6F9FFFCF" w:rsidR="00D113B5" w:rsidRDefault="000532D9" w:rsidP="008556C4">
            <w:pPr>
              <w:spacing w:before="60" w:after="60" w:line="240" w:lineRule="auto"/>
              <w:ind w:right="6"/>
              <w:rPr>
                <w:bCs/>
                <w:sz w:val="22"/>
                <w:szCs w:val="22"/>
                <w:lang w:val="en-GB"/>
              </w:rPr>
            </w:pPr>
            <w:r>
              <w:rPr>
                <w:bCs/>
                <w:sz w:val="22"/>
                <w:szCs w:val="22"/>
                <w:lang w:val="en-GB"/>
              </w:rPr>
              <w:t>Cukup jelas.</w:t>
            </w:r>
          </w:p>
        </w:tc>
        <w:tc>
          <w:tcPr>
            <w:tcW w:w="1868" w:type="dxa"/>
          </w:tcPr>
          <w:p w14:paraId="29678B0E" w14:textId="77777777" w:rsidR="00D113B5" w:rsidRPr="00A571C1" w:rsidRDefault="00D113B5" w:rsidP="008556C4">
            <w:pPr>
              <w:spacing w:before="60" w:after="60" w:line="240" w:lineRule="auto"/>
              <w:ind w:right="6"/>
              <w:jc w:val="center"/>
              <w:rPr>
                <w:b/>
                <w:sz w:val="22"/>
                <w:szCs w:val="22"/>
              </w:rPr>
            </w:pPr>
          </w:p>
        </w:tc>
        <w:tc>
          <w:tcPr>
            <w:tcW w:w="2001" w:type="dxa"/>
          </w:tcPr>
          <w:p w14:paraId="044E70A8" w14:textId="77777777" w:rsidR="00D113B5" w:rsidRPr="00A571C1" w:rsidRDefault="00D113B5" w:rsidP="008556C4">
            <w:pPr>
              <w:spacing w:before="60" w:after="60" w:line="240" w:lineRule="auto"/>
              <w:ind w:right="6"/>
              <w:jc w:val="center"/>
              <w:rPr>
                <w:b/>
                <w:sz w:val="22"/>
                <w:szCs w:val="22"/>
              </w:rPr>
            </w:pPr>
          </w:p>
        </w:tc>
      </w:tr>
      <w:tr w:rsidR="00AD7129" w14:paraId="29054EAB" w14:textId="77777777" w:rsidTr="00ED6DE5">
        <w:tc>
          <w:tcPr>
            <w:tcW w:w="4672" w:type="dxa"/>
            <w:gridSpan w:val="6"/>
          </w:tcPr>
          <w:p w14:paraId="398364F8" w14:textId="77777777" w:rsidR="00145C00" w:rsidRPr="00816544" w:rsidRDefault="00145C00" w:rsidP="008556C4">
            <w:pPr>
              <w:spacing w:before="60" w:after="60" w:line="240" w:lineRule="auto"/>
              <w:ind w:right="6"/>
              <w:rPr>
                <w:bCs/>
                <w:sz w:val="22"/>
                <w:szCs w:val="22"/>
                <w:lang w:val="en-GB"/>
              </w:rPr>
            </w:pPr>
          </w:p>
        </w:tc>
        <w:tc>
          <w:tcPr>
            <w:tcW w:w="2190" w:type="dxa"/>
          </w:tcPr>
          <w:p w14:paraId="00C54701" w14:textId="77777777" w:rsidR="00145C00" w:rsidRPr="00A571C1" w:rsidRDefault="00145C00" w:rsidP="008556C4">
            <w:pPr>
              <w:spacing w:before="60" w:after="60" w:line="240" w:lineRule="auto"/>
              <w:ind w:right="6"/>
              <w:rPr>
                <w:bCs/>
                <w:sz w:val="22"/>
                <w:szCs w:val="22"/>
                <w:lang w:val="en-GB"/>
              </w:rPr>
            </w:pPr>
          </w:p>
        </w:tc>
        <w:tc>
          <w:tcPr>
            <w:tcW w:w="4939" w:type="dxa"/>
            <w:gridSpan w:val="8"/>
          </w:tcPr>
          <w:p w14:paraId="2B419ABA" w14:textId="77777777" w:rsidR="00145C00" w:rsidRPr="00AA6C47" w:rsidRDefault="00145C00" w:rsidP="00AA6C47">
            <w:pPr>
              <w:spacing w:before="60" w:after="60" w:line="240" w:lineRule="auto"/>
              <w:ind w:right="6"/>
              <w:rPr>
                <w:bCs/>
                <w:sz w:val="22"/>
                <w:szCs w:val="22"/>
              </w:rPr>
            </w:pPr>
          </w:p>
        </w:tc>
        <w:tc>
          <w:tcPr>
            <w:tcW w:w="2402" w:type="dxa"/>
          </w:tcPr>
          <w:p w14:paraId="0ED98F3E" w14:textId="77777777" w:rsidR="00145C00" w:rsidRPr="00A571C1" w:rsidRDefault="00145C00" w:rsidP="008556C4">
            <w:pPr>
              <w:spacing w:before="60" w:after="60" w:line="240" w:lineRule="auto"/>
              <w:ind w:right="6"/>
              <w:rPr>
                <w:bCs/>
                <w:sz w:val="22"/>
                <w:szCs w:val="22"/>
                <w:lang w:val="en-GB"/>
              </w:rPr>
            </w:pPr>
          </w:p>
        </w:tc>
        <w:tc>
          <w:tcPr>
            <w:tcW w:w="1868" w:type="dxa"/>
          </w:tcPr>
          <w:p w14:paraId="4B58E8F2" w14:textId="77777777" w:rsidR="00145C00" w:rsidRPr="00A571C1" w:rsidRDefault="00145C00" w:rsidP="008556C4">
            <w:pPr>
              <w:spacing w:before="60" w:after="60" w:line="240" w:lineRule="auto"/>
              <w:ind w:right="6"/>
              <w:jc w:val="center"/>
              <w:rPr>
                <w:b/>
                <w:sz w:val="22"/>
                <w:szCs w:val="22"/>
              </w:rPr>
            </w:pPr>
          </w:p>
        </w:tc>
        <w:tc>
          <w:tcPr>
            <w:tcW w:w="2001" w:type="dxa"/>
          </w:tcPr>
          <w:p w14:paraId="2CED5C93" w14:textId="77777777" w:rsidR="00145C00" w:rsidRPr="00A571C1" w:rsidRDefault="00145C00" w:rsidP="008556C4">
            <w:pPr>
              <w:spacing w:before="60" w:after="60" w:line="240" w:lineRule="auto"/>
              <w:ind w:right="6"/>
              <w:jc w:val="center"/>
              <w:rPr>
                <w:b/>
                <w:sz w:val="22"/>
                <w:szCs w:val="22"/>
              </w:rPr>
            </w:pPr>
          </w:p>
        </w:tc>
      </w:tr>
      <w:tr w:rsidR="0019334C" w14:paraId="5FBBA421" w14:textId="77777777" w:rsidTr="00ED6DE5">
        <w:tc>
          <w:tcPr>
            <w:tcW w:w="4672" w:type="dxa"/>
            <w:gridSpan w:val="6"/>
          </w:tcPr>
          <w:p w14:paraId="7CABCB3B" w14:textId="77777777" w:rsidR="00B304A5" w:rsidRPr="00816544" w:rsidRDefault="00B304A5" w:rsidP="008556C4">
            <w:pPr>
              <w:spacing w:before="60" w:after="60" w:line="240" w:lineRule="auto"/>
              <w:ind w:right="6"/>
              <w:rPr>
                <w:bCs/>
                <w:sz w:val="22"/>
                <w:szCs w:val="22"/>
                <w:lang w:val="en-GB"/>
              </w:rPr>
            </w:pPr>
          </w:p>
        </w:tc>
        <w:tc>
          <w:tcPr>
            <w:tcW w:w="2190" w:type="dxa"/>
          </w:tcPr>
          <w:p w14:paraId="65A08DF1" w14:textId="77777777" w:rsidR="00B304A5" w:rsidRPr="00A571C1" w:rsidRDefault="00B304A5" w:rsidP="008556C4">
            <w:pPr>
              <w:spacing w:before="60" w:after="60" w:line="240" w:lineRule="auto"/>
              <w:ind w:right="6"/>
              <w:rPr>
                <w:bCs/>
                <w:sz w:val="22"/>
                <w:szCs w:val="22"/>
                <w:lang w:val="en-GB"/>
              </w:rPr>
            </w:pPr>
          </w:p>
        </w:tc>
        <w:tc>
          <w:tcPr>
            <w:tcW w:w="634" w:type="dxa"/>
            <w:gridSpan w:val="4"/>
          </w:tcPr>
          <w:p w14:paraId="6FFC0E94" w14:textId="5F78D648" w:rsidR="00B304A5" w:rsidRPr="007B3E50" w:rsidRDefault="007B3E50" w:rsidP="00AA6C47">
            <w:pPr>
              <w:spacing w:before="60" w:after="60" w:line="240" w:lineRule="auto"/>
              <w:ind w:right="6"/>
              <w:rPr>
                <w:bCs/>
                <w:sz w:val="22"/>
                <w:szCs w:val="22"/>
                <w:lang w:val="en-GB"/>
              </w:rPr>
            </w:pPr>
            <w:r>
              <w:rPr>
                <w:bCs/>
                <w:sz w:val="22"/>
                <w:szCs w:val="22"/>
                <w:lang w:val="en-GB"/>
              </w:rPr>
              <w:t>1</w:t>
            </w:r>
            <w:r w:rsidR="00BD15B9">
              <w:rPr>
                <w:bCs/>
                <w:sz w:val="22"/>
                <w:szCs w:val="22"/>
                <w:lang w:val="en-GB"/>
              </w:rPr>
              <w:t>7</w:t>
            </w:r>
            <w:r>
              <w:rPr>
                <w:bCs/>
                <w:sz w:val="22"/>
                <w:szCs w:val="22"/>
                <w:lang w:val="en-GB"/>
              </w:rPr>
              <w:t>.</w:t>
            </w:r>
          </w:p>
        </w:tc>
        <w:tc>
          <w:tcPr>
            <w:tcW w:w="4305" w:type="dxa"/>
            <w:gridSpan w:val="4"/>
          </w:tcPr>
          <w:p w14:paraId="5B724BF6" w14:textId="79286AD8" w:rsidR="00B304A5" w:rsidRPr="00AA6C47" w:rsidRDefault="00DC7FEC" w:rsidP="00AA6C47">
            <w:pPr>
              <w:spacing w:before="60" w:after="60" w:line="240" w:lineRule="auto"/>
              <w:ind w:right="6"/>
              <w:rPr>
                <w:bCs/>
                <w:sz w:val="22"/>
                <w:szCs w:val="22"/>
              </w:rPr>
            </w:pPr>
            <w:r w:rsidRPr="00DC7FEC">
              <w:rPr>
                <w:bCs/>
                <w:sz w:val="22"/>
                <w:szCs w:val="22"/>
              </w:rPr>
              <w:t>Di antara Pasal 98 dan Pasal 99 disisipkan 1 (satu) pasal, yakni Pasal 98A sehingga berbunyi sebagai berikut:</w:t>
            </w:r>
          </w:p>
        </w:tc>
        <w:tc>
          <w:tcPr>
            <w:tcW w:w="2402" w:type="dxa"/>
          </w:tcPr>
          <w:p w14:paraId="4AD90E68" w14:textId="77777777" w:rsidR="00B304A5" w:rsidRPr="00A571C1" w:rsidRDefault="00B304A5" w:rsidP="008556C4">
            <w:pPr>
              <w:spacing w:before="60" w:after="60" w:line="240" w:lineRule="auto"/>
              <w:ind w:right="6"/>
              <w:rPr>
                <w:bCs/>
                <w:sz w:val="22"/>
                <w:szCs w:val="22"/>
                <w:lang w:val="en-GB"/>
              </w:rPr>
            </w:pPr>
          </w:p>
        </w:tc>
        <w:tc>
          <w:tcPr>
            <w:tcW w:w="1868" w:type="dxa"/>
          </w:tcPr>
          <w:p w14:paraId="040A9728" w14:textId="77777777" w:rsidR="00B304A5" w:rsidRPr="00A571C1" w:rsidRDefault="00B304A5" w:rsidP="008556C4">
            <w:pPr>
              <w:spacing w:before="60" w:after="60" w:line="240" w:lineRule="auto"/>
              <w:ind w:right="6"/>
              <w:jc w:val="center"/>
              <w:rPr>
                <w:b/>
                <w:sz w:val="22"/>
                <w:szCs w:val="22"/>
              </w:rPr>
            </w:pPr>
          </w:p>
        </w:tc>
        <w:tc>
          <w:tcPr>
            <w:tcW w:w="2001" w:type="dxa"/>
          </w:tcPr>
          <w:p w14:paraId="2555982C" w14:textId="77777777" w:rsidR="00B304A5" w:rsidRPr="00A571C1" w:rsidRDefault="00B304A5" w:rsidP="008556C4">
            <w:pPr>
              <w:spacing w:before="60" w:after="60" w:line="240" w:lineRule="auto"/>
              <w:ind w:right="6"/>
              <w:jc w:val="center"/>
              <w:rPr>
                <w:b/>
                <w:sz w:val="22"/>
                <w:szCs w:val="22"/>
              </w:rPr>
            </w:pPr>
          </w:p>
        </w:tc>
      </w:tr>
      <w:tr w:rsidR="00AD7129" w14:paraId="0995E290" w14:textId="77777777" w:rsidTr="00ED6DE5">
        <w:tc>
          <w:tcPr>
            <w:tcW w:w="4672" w:type="dxa"/>
            <w:gridSpan w:val="6"/>
          </w:tcPr>
          <w:p w14:paraId="3C945F27" w14:textId="77777777" w:rsidR="00145C00" w:rsidRPr="00816544" w:rsidRDefault="00145C00" w:rsidP="008556C4">
            <w:pPr>
              <w:spacing w:before="60" w:after="60" w:line="240" w:lineRule="auto"/>
              <w:ind w:right="6"/>
              <w:rPr>
                <w:bCs/>
                <w:sz w:val="22"/>
                <w:szCs w:val="22"/>
                <w:lang w:val="en-GB"/>
              </w:rPr>
            </w:pPr>
          </w:p>
        </w:tc>
        <w:tc>
          <w:tcPr>
            <w:tcW w:w="2190" w:type="dxa"/>
          </w:tcPr>
          <w:p w14:paraId="23133ADA" w14:textId="77777777" w:rsidR="00145C00" w:rsidRPr="00A571C1" w:rsidRDefault="00145C00" w:rsidP="008556C4">
            <w:pPr>
              <w:spacing w:before="60" w:after="60" w:line="240" w:lineRule="auto"/>
              <w:ind w:right="6"/>
              <w:rPr>
                <w:bCs/>
                <w:sz w:val="22"/>
                <w:szCs w:val="22"/>
                <w:lang w:val="en-GB"/>
              </w:rPr>
            </w:pPr>
          </w:p>
        </w:tc>
        <w:tc>
          <w:tcPr>
            <w:tcW w:w="4939" w:type="dxa"/>
            <w:gridSpan w:val="8"/>
          </w:tcPr>
          <w:p w14:paraId="33C59550" w14:textId="77777777" w:rsidR="00145C00" w:rsidRPr="00AA6C47" w:rsidRDefault="00145C00" w:rsidP="00AA6C47">
            <w:pPr>
              <w:spacing w:before="60" w:after="60" w:line="240" w:lineRule="auto"/>
              <w:ind w:right="6"/>
              <w:rPr>
                <w:bCs/>
                <w:sz w:val="22"/>
                <w:szCs w:val="22"/>
              </w:rPr>
            </w:pPr>
          </w:p>
        </w:tc>
        <w:tc>
          <w:tcPr>
            <w:tcW w:w="2402" w:type="dxa"/>
          </w:tcPr>
          <w:p w14:paraId="3DFDE8EB" w14:textId="77777777" w:rsidR="00145C00" w:rsidRPr="00A571C1" w:rsidRDefault="00145C00" w:rsidP="008556C4">
            <w:pPr>
              <w:spacing w:before="60" w:after="60" w:line="240" w:lineRule="auto"/>
              <w:ind w:right="6"/>
              <w:rPr>
                <w:bCs/>
                <w:sz w:val="22"/>
                <w:szCs w:val="22"/>
                <w:lang w:val="en-GB"/>
              </w:rPr>
            </w:pPr>
          </w:p>
        </w:tc>
        <w:tc>
          <w:tcPr>
            <w:tcW w:w="1868" w:type="dxa"/>
          </w:tcPr>
          <w:p w14:paraId="50DD4474" w14:textId="77777777" w:rsidR="00145C00" w:rsidRPr="00A571C1" w:rsidRDefault="00145C00" w:rsidP="008556C4">
            <w:pPr>
              <w:spacing w:before="60" w:after="60" w:line="240" w:lineRule="auto"/>
              <w:ind w:right="6"/>
              <w:jc w:val="center"/>
              <w:rPr>
                <w:b/>
                <w:sz w:val="22"/>
                <w:szCs w:val="22"/>
              </w:rPr>
            </w:pPr>
          </w:p>
        </w:tc>
        <w:tc>
          <w:tcPr>
            <w:tcW w:w="2001" w:type="dxa"/>
          </w:tcPr>
          <w:p w14:paraId="5398021D" w14:textId="77777777" w:rsidR="00145C00" w:rsidRPr="00A571C1" w:rsidRDefault="00145C00" w:rsidP="008556C4">
            <w:pPr>
              <w:spacing w:before="60" w:after="60" w:line="240" w:lineRule="auto"/>
              <w:ind w:right="6"/>
              <w:jc w:val="center"/>
              <w:rPr>
                <w:b/>
                <w:sz w:val="22"/>
                <w:szCs w:val="22"/>
              </w:rPr>
            </w:pPr>
          </w:p>
        </w:tc>
      </w:tr>
      <w:tr w:rsidR="00AD7129" w14:paraId="0E28B45C" w14:textId="77777777" w:rsidTr="00ED6DE5">
        <w:tc>
          <w:tcPr>
            <w:tcW w:w="4672" w:type="dxa"/>
            <w:gridSpan w:val="6"/>
          </w:tcPr>
          <w:p w14:paraId="5621617D" w14:textId="77777777" w:rsidR="00145C00" w:rsidRPr="00816544" w:rsidRDefault="00145C00" w:rsidP="008556C4">
            <w:pPr>
              <w:spacing w:before="60" w:after="60" w:line="240" w:lineRule="auto"/>
              <w:ind w:right="6"/>
              <w:rPr>
                <w:bCs/>
                <w:sz w:val="22"/>
                <w:szCs w:val="22"/>
                <w:lang w:val="en-GB"/>
              </w:rPr>
            </w:pPr>
          </w:p>
        </w:tc>
        <w:tc>
          <w:tcPr>
            <w:tcW w:w="2190" w:type="dxa"/>
          </w:tcPr>
          <w:p w14:paraId="59A5D492" w14:textId="77777777" w:rsidR="00145C00" w:rsidRPr="00A571C1" w:rsidRDefault="00145C00" w:rsidP="008556C4">
            <w:pPr>
              <w:spacing w:before="60" w:after="60" w:line="240" w:lineRule="auto"/>
              <w:ind w:right="6"/>
              <w:rPr>
                <w:bCs/>
                <w:sz w:val="22"/>
                <w:szCs w:val="22"/>
                <w:lang w:val="en-GB"/>
              </w:rPr>
            </w:pPr>
          </w:p>
        </w:tc>
        <w:tc>
          <w:tcPr>
            <w:tcW w:w="4939" w:type="dxa"/>
            <w:gridSpan w:val="8"/>
          </w:tcPr>
          <w:p w14:paraId="49D8CEEA" w14:textId="358DA6A8" w:rsidR="00145C00" w:rsidRPr="00DC7FEC" w:rsidRDefault="00DC7FEC" w:rsidP="00DC7FEC">
            <w:pPr>
              <w:spacing w:before="60" w:after="60" w:line="240" w:lineRule="auto"/>
              <w:ind w:right="6"/>
              <w:jc w:val="center"/>
              <w:rPr>
                <w:bCs/>
                <w:sz w:val="22"/>
                <w:szCs w:val="22"/>
                <w:lang w:val="en-GB"/>
              </w:rPr>
            </w:pPr>
            <w:r>
              <w:rPr>
                <w:bCs/>
                <w:sz w:val="22"/>
                <w:szCs w:val="22"/>
                <w:lang w:val="en-GB"/>
              </w:rPr>
              <w:t xml:space="preserve">Pasal </w:t>
            </w:r>
            <w:r w:rsidR="001B1F4C">
              <w:rPr>
                <w:bCs/>
                <w:sz w:val="22"/>
                <w:szCs w:val="22"/>
                <w:lang w:val="en-GB"/>
              </w:rPr>
              <w:t>98A</w:t>
            </w:r>
          </w:p>
        </w:tc>
        <w:tc>
          <w:tcPr>
            <w:tcW w:w="2402" w:type="dxa"/>
          </w:tcPr>
          <w:p w14:paraId="1D86B3BD" w14:textId="1909C76D" w:rsidR="00145C00" w:rsidRPr="00A571C1" w:rsidRDefault="002123F7" w:rsidP="008556C4">
            <w:pPr>
              <w:spacing w:before="60" w:after="60" w:line="240" w:lineRule="auto"/>
              <w:ind w:right="6"/>
              <w:rPr>
                <w:bCs/>
                <w:sz w:val="22"/>
                <w:szCs w:val="22"/>
                <w:lang w:val="en-GB"/>
              </w:rPr>
            </w:pPr>
            <w:r>
              <w:rPr>
                <w:bCs/>
                <w:sz w:val="22"/>
                <w:szCs w:val="22"/>
                <w:lang w:val="en-GB"/>
              </w:rPr>
              <w:t>Cukup jelas.</w:t>
            </w:r>
          </w:p>
        </w:tc>
        <w:tc>
          <w:tcPr>
            <w:tcW w:w="1868" w:type="dxa"/>
          </w:tcPr>
          <w:p w14:paraId="53AA0D23" w14:textId="77777777" w:rsidR="00145C00" w:rsidRPr="00A571C1" w:rsidRDefault="00145C00" w:rsidP="008556C4">
            <w:pPr>
              <w:spacing w:before="60" w:after="60" w:line="240" w:lineRule="auto"/>
              <w:ind w:right="6"/>
              <w:jc w:val="center"/>
              <w:rPr>
                <w:b/>
                <w:sz w:val="22"/>
                <w:szCs w:val="22"/>
              </w:rPr>
            </w:pPr>
          </w:p>
        </w:tc>
        <w:tc>
          <w:tcPr>
            <w:tcW w:w="2001" w:type="dxa"/>
          </w:tcPr>
          <w:p w14:paraId="3DC6C963" w14:textId="77777777" w:rsidR="00145C00" w:rsidRPr="00A571C1" w:rsidRDefault="00145C00" w:rsidP="008556C4">
            <w:pPr>
              <w:spacing w:before="60" w:after="60" w:line="240" w:lineRule="auto"/>
              <w:ind w:right="6"/>
              <w:jc w:val="center"/>
              <w:rPr>
                <w:b/>
                <w:sz w:val="22"/>
                <w:szCs w:val="22"/>
              </w:rPr>
            </w:pPr>
          </w:p>
        </w:tc>
      </w:tr>
      <w:tr w:rsidR="00AD7129" w14:paraId="579A6805" w14:textId="77777777" w:rsidTr="00ED6DE5">
        <w:tc>
          <w:tcPr>
            <w:tcW w:w="4672" w:type="dxa"/>
            <w:gridSpan w:val="6"/>
          </w:tcPr>
          <w:p w14:paraId="3907FDDB" w14:textId="77777777" w:rsidR="00B304A5" w:rsidRPr="00816544" w:rsidRDefault="00B304A5" w:rsidP="008556C4">
            <w:pPr>
              <w:spacing w:before="60" w:after="60" w:line="240" w:lineRule="auto"/>
              <w:ind w:right="6"/>
              <w:rPr>
                <w:bCs/>
                <w:sz w:val="22"/>
                <w:szCs w:val="22"/>
                <w:lang w:val="en-GB"/>
              </w:rPr>
            </w:pPr>
          </w:p>
        </w:tc>
        <w:tc>
          <w:tcPr>
            <w:tcW w:w="2190" w:type="dxa"/>
          </w:tcPr>
          <w:p w14:paraId="02A27E73" w14:textId="77777777" w:rsidR="00B304A5" w:rsidRPr="00A571C1" w:rsidRDefault="00B304A5" w:rsidP="008556C4">
            <w:pPr>
              <w:spacing w:before="60" w:after="60" w:line="240" w:lineRule="auto"/>
              <w:ind w:right="6"/>
              <w:rPr>
                <w:bCs/>
                <w:sz w:val="22"/>
                <w:szCs w:val="22"/>
                <w:lang w:val="en-GB"/>
              </w:rPr>
            </w:pPr>
          </w:p>
        </w:tc>
        <w:tc>
          <w:tcPr>
            <w:tcW w:w="4939" w:type="dxa"/>
            <w:gridSpan w:val="8"/>
          </w:tcPr>
          <w:p w14:paraId="2ED9A49F" w14:textId="57949589" w:rsidR="00B304A5" w:rsidRPr="00AA6C47" w:rsidRDefault="00697729" w:rsidP="00AA6C47">
            <w:pPr>
              <w:spacing w:before="60" w:after="60" w:line="240" w:lineRule="auto"/>
              <w:ind w:right="6"/>
              <w:rPr>
                <w:bCs/>
                <w:sz w:val="22"/>
                <w:szCs w:val="22"/>
              </w:rPr>
            </w:pPr>
            <w:r w:rsidRPr="00697729">
              <w:rPr>
                <w:bCs/>
                <w:sz w:val="22"/>
                <w:szCs w:val="22"/>
              </w:rPr>
              <w:t>Dalam hal atas penerbitan efek bersifat utang sebagaimana dimaksud pada Pasal 98 ayat (1) huruf c dan/atau pinjaman/pendanaan subordinasi sebagaimana dimaksud Pasal 98 ayat (1) huruf d memenuhi kriteria yaitu:</w:t>
            </w:r>
          </w:p>
        </w:tc>
        <w:tc>
          <w:tcPr>
            <w:tcW w:w="2402" w:type="dxa"/>
          </w:tcPr>
          <w:p w14:paraId="6E8D2CFF" w14:textId="77777777" w:rsidR="00B304A5" w:rsidRPr="00A571C1" w:rsidRDefault="00B304A5" w:rsidP="008556C4">
            <w:pPr>
              <w:spacing w:before="60" w:after="60" w:line="240" w:lineRule="auto"/>
              <w:ind w:right="6"/>
              <w:rPr>
                <w:bCs/>
                <w:sz w:val="22"/>
                <w:szCs w:val="22"/>
                <w:lang w:val="en-GB"/>
              </w:rPr>
            </w:pPr>
          </w:p>
        </w:tc>
        <w:tc>
          <w:tcPr>
            <w:tcW w:w="1868" w:type="dxa"/>
          </w:tcPr>
          <w:p w14:paraId="39041D2F" w14:textId="77777777" w:rsidR="00B304A5" w:rsidRPr="00A571C1" w:rsidRDefault="00B304A5" w:rsidP="008556C4">
            <w:pPr>
              <w:spacing w:before="60" w:after="60" w:line="240" w:lineRule="auto"/>
              <w:ind w:right="6"/>
              <w:jc w:val="center"/>
              <w:rPr>
                <w:b/>
                <w:sz w:val="22"/>
                <w:szCs w:val="22"/>
              </w:rPr>
            </w:pPr>
          </w:p>
        </w:tc>
        <w:tc>
          <w:tcPr>
            <w:tcW w:w="2001" w:type="dxa"/>
          </w:tcPr>
          <w:p w14:paraId="6DE0794D" w14:textId="77777777" w:rsidR="00B304A5" w:rsidRPr="00A571C1" w:rsidRDefault="00B304A5" w:rsidP="008556C4">
            <w:pPr>
              <w:spacing w:before="60" w:after="60" w:line="240" w:lineRule="auto"/>
              <w:ind w:right="6"/>
              <w:jc w:val="center"/>
              <w:rPr>
                <w:b/>
                <w:sz w:val="22"/>
                <w:szCs w:val="22"/>
              </w:rPr>
            </w:pPr>
          </w:p>
        </w:tc>
      </w:tr>
      <w:tr w:rsidR="0019334C" w14:paraId="5E994651" w14:textId="77777777" w:rsidTr="00ED6DE5">
        <w:tc>
          <w:tcPr>
            <w:tcW w:w="4672" w:type="dxa"/>
            <w:gridSpan w:val="6"/>
          </w:tcPr>
          <w:p w14:paraId="59957B21" w14:textId="77777777" w:rsidR="00697729" w:rsidRPr="00816544" w:rsidRDefault="00697729" w:rsidP="008556C4">
            <w:pPr>
              <w:spacing w:before="60" w:after="60" w:line="240" w:lineRule="auto"/>
              <w:ind w:right="6"/>
              <w:rPr>
                <w:bCs/>
                <w:sz w:val="22"/>
                <w:szCs w:val="22"/>
                <w:lang w:val="en-GB"/>
              </w:rPr>
            </w:pPr>
          </w:p>
        </w:tc>
        <w:tc>
          <w:tcPr>
            <w:tcW w:w="2190" w:type="dxa"/>
          </w:tcPr>
          <w:p w14:paraId="56A18FBB" w14:textId="77777777" w:rsidR="00697729" w:rsidRPr="00A571C1" w:rsidRDefault="00697729" w:rsidP="008556C4">
            <w:pPr>
              <w:spacing w:before="60" w:after="60" w:line="240" w:lineRule="auto"/>
              <w:ind w:right="6"/>
              <w:rPr>
                <w:bCs/>
                <w:sz w:val="22"/>
                <w:szCs w:val="22"/>
                <w:lang w:val="en-GB"/>
              </w:rPr>
            </w:pPr>
          </w:p>
        </w:tc>
        <w:tc>
          <w:tcPr>
            <w:tcW w:w="634" w:type="dxa"/>
            <w:gridSpan w:val="4"/>
          </w:tcPr>
          <w:p w14:paraId="447652C6" w14:textId="7CD97B30" w:rsidR="00697729" w:rsidRPr="00697729" w:rsidRDefault="00697729" w:rsidP="00AA6C47">
            <w:pPr>
              <w:spacing w:before="60" w:after="60" w:line="240" w:lineRule="auto"/>
              <w:ind w:right="6"/>
              <w:rPr>
                <w:bCs/>
                <w:sz w:val="22"/>
                <w:szCs w:val="22"/>
                <w:lang w:val="en-GB"/>
              </w:rPr>
            </w:pPr>
            <w:r>
              <w:rPr>
                <w:bCs/>
                <w:sz w:val="22"/>
                <w:szCs w:val="22"/>
                <w:lang w:val="en-GB"/>
              </w:rPr>
              <w:t>a.</w:t>
            </w:r>
          </w:p>
        </w:tc>
        <w:tc>
          <w:tcPr>
            <w:tcW w:w="4305" w:type="dxa"/>
            <w:gridSpan w:val="4"/>
          </w:tcPr>
          <w:p w14:paraId="0F13E49C" w14:textId="6E1343AC" w:rsidR="00697729" w:rsidRPr="00AA6C47" w:rsidRDefault="00D2701F" w:rsidP="00AA6C47">
            <w:pPr>
              <w:spacing w:before="60" w:after="60" w:line="240" w:lineRule="auto"/>
              <w:ind w:right="6"/>
              <w:rPr>
                <w:bCs/>
                <w:sz w:val="22"/>
                <w:szCs w:val="22"/>
              </w:rPr>
            </w:pPr>
            <w:r w:rsidRPr="00D2701F">
              <w:rPr>
                <w:bCs/>
                <w:sz w:val="22"/>
                <w:szCs w:val="22"/>
              </w:rPr>
              <w:t>memiliki karakteristik modal, bersifat subordinasi, pembayaran imbal hasil tidak dapat diakumulasikan, dan memiliki fitur untuk dikonversi menjadi modal;</w:t>
            </w:r>
          </w:p>
        </w:tc>
        <w:tc>
          <w:tcPr>
            <w:tcW w:w="2402" w:type="dxa"/>
          </w:tcPr>
          <w:p w14:paraId="0935E8D3" w14:textId="77777777" w:rsidR="00697729" w:rsidRPr="00A571C1" w:rsidRDefault="00697729" w:rsidP="008556C4">
            <w:pPr>
              <w:spacing w:before="60" w:after="60" w:line="240" w:lineRule="auto"/>
              <w:ind w:right="6"/>
              <w:rPr>
                <w:bCs/>
                <w:sz w:val="22"/>
                <w:szCs w:val="22"/>
                <w:lang w:val="en-GB"/>
              </w:rPr>
            </w:pPr>
          </w:p>
        </w:tc>
        <w:tc>
          <w:tcPr>
            <w:tcW w:w="1868" w:type="dxa"/>
          </w:tcPr>
          <w:p w14:paraId="7431AA4F" w14:textId="77777777" w:rsidR="00697729" w:rsidRPr="00A571C1" w:rsidRDefault="00697729" w:rsidP="008556C4">
            <w:pPr>
              <w:spacing w:before="60" w:after="60" w:line="240" w:lineRule="auto"/>
              <w:ind w:right="6"/>
              <w:jc w:val="center"/>
              <w:rPr>
                <w:b/>
                <w:sz w:val="22"/>
                <w:szCs w:val="22"/>
              </w:rPr>
            </w:pPr>
          </w:p>
        </w:tc>
        <w:tc>
          <w:tcPr>
            <w:tcW w:w="2001" w:type="dxa"/>
          </w:tcPr>
          <w:p w14:paraId="305F99BA" w14:textId="77777777" w:rsidR="00697729" w:rsidRPr="00A571C1" w:rsidRDefault="00697729" w:rsidP="008556C4">
            <w:pPr>
              <w:spacing w:before="60" w:after="60" w:line="240" w:lineRule="auto"/>
              <w:ind w:right="6"/>
              <w:jc w:val="center"/>
              <w:rPr>
                <w:b/>
                <w:sz w:val="22"/>
                <w:szCs w:val="22"/>
              </w:rPr>
            </w:pPr>
          </w:p>
        </w:tc>
      </w:tr>
      <w:tr w:rsidR="0019334C" w14:paraId="6AA367EB" w14:textId="77777777" w:rsidTr="00ED6DE5">
        <w:tc>
          <w:tcPr>
            <w:tcW w:w="4672" w:type="dxa"/>
            <w:gridSpan w:val="6"/>
          </w:tcPr>
          <w:p w14:paraId="77946809" w14:textId="77777777" w:rsidR="005115F1" w:rsidRPr="00816544" w:rsidRDefault="005115F1" w:rsidP="008556C4">
            <w:pPr>
              <w:spacing w:before="60" w:after="60" w:line="240" w:lineRule="auto"/>
              <w:ind w:right="6"/>
              <w:rPr>
                <w:bCs/>
                <w:sz w:val="22"/>
                <w:szCs w:val="22"/>
                <w:lang w:val="en-GB"/>
              </w:rPr>
            </w:pPr>
          </w:p>
        </w:tc>
        <w:tc>
          <w:tcPr>
            <w:tcW w:w="2190" w:type="dxa"/>
          </w:tcPr>
          <w:p w14:paraId="136806BA" w14:textId="77777777" w:rsidR="005115F1" w:rsidRPr="00A571C1" w:rsidRDefault="005115F1" w:rsidP="008556C4">
            <w:pPr>
              <w:spacing w:before="60" w:after="60" w:line="240" w:lineRule="auto"/>
              <w:ind w:right="6"/>
              <w:rPr>
                <w:bCs/>
                <w:sz w:val="22"/>
                <w:szCs w:val="22"/>
                <w:lang w:val="en-GB"/>
              </w:rPr>
            </w:pPr>
          </w:p>
        </w:tc>
        <w:tc>
          <w:tcPr>
            <w:tcW w:w="634" w:type="dxa"/>
            <w:gridSpan w:val="4"/>
          </w:tcPr>
          <w:p w14:paraId="18D6BEF3" w14:textId="56CF199D" w:rsidR="005115F1" w:rsidRDefault="005115F1" w:rsidP="00AA6C47">
            <w:pPr>
              <w:spacing w:before="60" w:after="60" w:line="240" w:lineRule="auto"/>
              <w:ind w:right="6"/>
              <w:rPr>
                <w:bCs/>
                <w:sz w:val="22"/>
                <w:szCs w:val="22"/>
                <w:lang w:val="en-GB"/>
              </w:rPr>
            </w:pPr>
            <w:r>
              <w:rPr>
                <w:bCs/>
                <w:sz w:val="22"/>
                <w:szCs w:val="22"/>
                <w:lang w:val="en-GB"/>
              </w:rPr>
              <w:t>b.</w:t>
            </w:r>
          </w:p>
        </w:tc>
        <w:tc>
          <w:tcPr>
            <w:tcW w:w="4305" w:type="dxa"/>
            <w:gridSpan w:val="4"/>
          </w:tcPr>
          <w:p w14:paraId="499406CE" w14:textId="78C02F3F" w:rsidR="005115F1" w:rsidRDefault="005115F1" w:rsidP="00AA6C47">
            <w:pPr>
              <w:spacing w:before="60" w:after="60" w:line="240" w:lineRule="auto"/>
              <w:ind w:right="6"/>
              <w:rPr>
                <w:bCs/>
                <w:sz w:val="22"/>
                <w:szCs w:val="22"/>
              </w:rPr>
            </w:pPr>
            <w:r w:rsidRPr="005115F1">
              <w:rPr>
                <w:bCs/>
                <w:sz w:val="22"/>
                <w:szCs w:val="22"/>
              </w:rPr>
              <w:t>memiliki kriteria:</w:t>
            </w:r>
          </w:p>
          <w:p w14:paraId="0B222089" w14:textId="3E8A99E6" w:rsidR="006153CC" w:rsidRPr="006153CC" w:rsidRDefault="006153CC" w:rsidP="00FF766F">
            <w:pPr>
              <w:pStyle w:val="ListParagraph"/>
              <w:numPr>
                <w:ilvl w:val="0"/>
                <w:numId w:val="50"/>
              </w:numPr>
              <w:spacing w:before="60" w:after="60" w:line="240" w:lineRule="auto"/>
              <w:ind w:left="465" w:right="6" w:hanging="426"/>
              <w:rPr>
                <w:bCs/>
                <w:sz w:val="22"/>
                <w:szCs w:val="22"/>
              </w:rPr>
            </w:pPr>
            <w:r w:rsidRPr="006153CC">
              <w:rPr>
                <w:bCs/>
                <w:sz w:val="22"/>
                <w:szCs w:val="22"/>
              </w:rPr>
              <w:t>jangka waktu paling singkat 5 (lima) tahun atau lebih termasuk yang memiliki kriteria sebagai perpetual dan hanya dapat dilunasi setelah memperoleh persetujuan dari Otoritas Jasa Keuangan; dan</w:t>
            </w:r>
          </w:p>
          <w:p w14:paraId="01683EA8" w14:textId="3305CBDD" w:rsidR="006153CC" w:rsidRPr="006153CC" w:rsidRDefault="006153CC" w:rsidP="00FF766F">
            <w:pPr>
              <w:pStyle w:val="ListParagraph"/>
              <w:numPr>
                <w:ilvl w:val="0"/>
                <w:numId w:val="50"/>
              </w:numPr>
              <w:spacing w:before="60" w:after="60" w:line="240" w:lineRule="auto"/>
              <w:ind w:left="465" w:right="6" w:hanging="426"/>
              <w:rPr>
                <w:bCs/>
                <w:sz w:val="22"/>
                <w:szCs w:val="22"/>
              </w:rPr>
            </w:pPr>
            <w:r w:rsidRPr="006153CC">
              <w:rPr>
                <w:bCs/>
                <w:sz w:val="22"/>
                <w:szCs w:val="22"/>
              </w:rPr>
              <w:t>dalam hal terjadi likuidasi, hak tagih berlaku paling akhir dari segala pinjaman yang ada;</w:t>
            </w:r>
          </w:p>
        </w:tc>
        <w:tc>
          <w:tcPr>
            <w:tcW w:w="2402" w:type="dxa"/>
          </w:tcPr>
          <w:p w14:paraId="1738665C" w14:textId="77777777" w:rsidR="005115F1" w:rsidRPr="00A571C1" w:rsidRDefault="005115F1" w:rsidP="008556C4">
            <w:pPr>
              <w:spacing w:before="60" w:after="60" w:line="240" w:lineRule="auto"/>
              <w:ind w:right="6"/>
              <w:rPr>
                <w:bCs/>
                <w:sz w:val="22"/>
                <w:szCs w:val="22"/>
                <w:lang w:val="en-GB"/>
              </w:rPr>
            </w:pPr>
          </w:p>
        </w:tc>
        <w:tc>
          <w:tcPr>
            <w:tcW w:w="1868" w:type="dxa"/>
          </w:tcPr>
          <w:p w14:paraId="69BB9B28" w14:textId="77777777" w:rsidR="005115F1" w:rsidRPr="00A571C1" w:rsidRDefault="005115F1" w:rsidP="008556C4">
            <w:pPr>
              <w:spacing w:before="60" w:after="60" w:line="240" w:lineRule="auto"/>
              <w:ind w:right="6"/>
              <w:jc w:val="center"/>
              <w:rPr>
                <w:b/>
                <w:sz w:val="22"/>
                <w:szCs w:val="22"/>
              </w:rPr>
            </w:pPr>
          </w:p>
        </w:tc>
        <w:tc>
          <w:tcPr>
            <w:tcW w:w="2001" w:type="dxa"/>
          </w:tcPr>
          <w:p w14:paraId="5D3C3AAA" w14:textId="77777777" w:rsidR="005115F1" w:rsidRPr="00A571C1" w:rsidRDefault="005115F1" w:rsidP="008556C4">
            <w:pPr>
              <w:spacing w:before="60" w:after="60" w:line="240" w:lineRule="auto"/>
              <w:ind w:right="6"/>
              <w:jc w:val="center"/>
              <w:rPr>
                <w:b/>
                <w:sz w:val="22"/>
                <w:szCs w:val="22"/>
              </w:rPr>
            </w:pPr>
          </w:p>
        </w:tc>
      </w:tr>
      <w:tr w:rsidR="0019334C" w14:paraId="2805A8D2" w14:textId="77777777" w:rsidTr="00ED6DE5">
        <w:tc>
          <w:tcPr>
            <w:tcW w:w="4672" w:type="dxa"/>
            <w:gridSpan w:val="6"/>
          </w:tcPr>
          <w:p w14:paraId="17311C6E" w14:textId="77777777" w:rsidR="006153CC" w:rsidRPr="00816544" w:rsidRDefault="006153CC" w:rsidP="008556C4">
            <w:pPr>
              <w:spacing w:before="60" w:after="60" w:line="240" w:lineRule="auto"/>
              <w:ind w:right="6"/>
              <w:rPr>
                <w:bCs/>
                <w:sz w:val="22"/>
                <w:szCs w:val="22"/>
                <w:lang w:val="en-GB"/>
              </w:rPr>
            </w:pPr>
          </w:p>
        </w:tc>
        <w:tc>
          <w:tcPr>
            <w:tcW w:w="2190" w:type="dxa"/>
          </w:tcPr>
          <w:p w14:paraId="521C54EB" w14:textId="77777777" w:rsidR="006153CC" w:rsidRPr="00A571C1" w:rsidRDefault="006153CC" w:rsidP="008556C4">
            <w:pPr>
              <w:spacing w:before="60" w:after="60" w:line="240" w:lineRule="auto"/>
              <w:ind w:right="6"/>
              <w:rPr>
                <w:bCs/>
                <w:sz w:val="22"/>
                <w:szCs w:val="22"/>
                <w:lang w:val="en-GB"/>
              </w:rPr>
            </w:pPr>
          </w:p>
        </w:tc>
        <w:tc>
          <w:tcPr>
            <w:tcW w:w="634" w:type="dxa"/>
            <w:gridSpan w:val="4"/>
          </w:tcPr>
          <w:p w14:paraId="23F2949D" w14:textId="647FB9BF" w:rsidR="006153CC" w:rsidRDefault="00CD48AE" w:rsidP="00AA6C47">
            <w:pPr>
              <w:spacing w:before="60" w:after="60" w:line="240" w:lineRule="auto"/>
              <w:ind w:right="6"/>
              <w:rPr>
                <w:bCs/>
                <w:sz w:val="22"/>
                <w:szCs w:val="22"/>
                <w:lang w:val="en-GB"/>
              </w:rPr>
            </w:pPr>
            <w:r>
              <w:rPr>
                <w:bCs/>
                <w:sz w:val="22"/>
                <w:szCs w:val="22"/>
                <w:lang w:val="en-GB"/>
              </w:rPr>
              <w:t>c.</w:t>
            </w:r>
          </w:p>
        </w:tc>
        <w:tc>
          <w:tcPr>
            <w:tcW w:w="4305" w:type="dxa"/>
            <w:gridSpan w:val="4"/>
          </w:tcPr>
          <w:p w14:paraId="2C3C0B53" w14:textId="3E0974FE" w:rsidR="006153CC" w:rsidRPr="005115F1" w:rsidRDefault="00CD48AE" w:rsidP="00AA6C47">
            <w:pPr>
              <w:spacing w:before="60" w:after="60" w:line="240" w:lineRule="auto"/>
              <w:ind w:right="6"/>
              <w:rPr>
                <w:bCs/>
                <w:sz w:val="22"/>
                <w:szCs w:val="22"/>
              </w:rPr>
            </w:pPr>
            <w:r w:rsidRPr="00CD48AE">
              <w:rPr>
                <w:bCs/>
                <w:sz w:val="22"/>
                <w:szCs w:val="22"/>
              </w:rPr>
              <w:t>tidak dijamin oleh Perusahaan dan telah disetor penuh;</w:t>
            </w:r>
          </w:p>
        </w:tc>
        <w:tc>
          <w:tcPr>
            <w:tcW w:w="2402" w:type="dxa"/>
          </w:tcPr>
          <w:p w14:paraId="168B4326" w14:textId="77777777" w:rsidR="006153CC" w:rsidRPr="00A571C1" w:rsidRDefault="006153CC" w:rsidP="008556C4">
            <w:pPr>
              <w:spacing w:before="60" w:after="60" w:line="240" w:lineRule="auto"/>
              <w:ind w:right="6"/>
              <w:rPr>
                <w:bCs/>
                <w:sz w:val="22"/>
                <w:szCs w:val="22"/>
                <w:lang w:val="en-GB"/>
              </w:rPr>
            </w:pPr>
          </w:p>
        </w:tc>
        <w:tc>
          <w:tcPr>
            <w:tcW w:w="1868" w:type="dxa"/>
          </w:tcPr>
          <w:p w14:paraId="779BD408" w14:textId="77777777" w:rsidR="006153CC" w:rsidRPr="00A571C1" w:rsidRDefault="006153CC" w:rsidP="008556C4">
            <w:pPr>
              <w:spacing w:before="60" w:after="60" w:line="240" w:lineRule="auto"/>
              <w:ind w:right="6"/>
              <w:jc w:val="center"/>
              <w:rPr>
                <w:b/>
                <w:sz w:val="22"/>
                <w:szCs w:val="22"/>
              </w:rPr>
            </w:pPr>
          </w:p>
        </w:tc>
        <w:tc>
          <w:tcPr>
            <w:tcW w:w="2001" w:type="dxa"/>
          </w:tcPr>
          <w:p w14:paraId="30221ED5" w14:textId="77777777" w:rsidR="006153CC" w:rsidRPr="00A571C1" w:rsidRDefault="006153CC" w:rsidP="008556C4">
            <w:pPr>
              <w:spacing w:before="60" w:after="60" w:line="240" w:lineRule="auto"/>
              <w:ind w:right="6"/>
              <w:jc w:val="center"/>
              <w:rPr>
                <w:b/>
                <w:sz w:val="22"/>
                <w:szCs w:val="22"/>
              </w:rPr>
            </w:pPr>
          </w:p>
        </w:tc>
      </w:tr>
      <w:tr w:rsidR="0019334C" w14:paraId="423EF0FA" w14:textId="77777777" w:rsidTr="00ED6DE5">
        <w:tc>
          <w:tcPr>
            <w:tcW w:w="4672" w:type="dxa"/>
            <w:gridSpan w:val="6"/>
          </w:tcPr>
          <w:p w14:paraId="22F6FA03" w14:textId="77777777" w:rsidR="00CD48AE" w:rsidRPr="00816544" w:rsidRDefault="00CD48AE" w:rsidP="008556C4">
            <w:pPr>
              <w:spacing w:before="60" w:after="60" w:line="240" w:lineRule="auto"/>
              <w:ind w:right="6"/>
              <w:rPr>
                <w:bCs/>
                <w:sz w:val="22"/>
                <w:szCs w:val="22"/>
                <w:lang w:val="en-GB"/>
              </w:rPr>
            </w:pPr>
          </w:p>
        </w:tc>
        <w:tc>
          <w:tcPr>
            <w:tcW w:w="2190" w:type="dxa"/>
          </w:tcPr>
          <w:p w14:paraId="77E209F2" w14:textId="77777777" w:rsidR="00CD48AE" w:rsidRPr="00A571C1" w:rsidRDefault="00CD48AE" w:rsidP="008556C4">
            <w:pPr>
              <w:spacing w:before="60" w:after="60" w:line="240" w:lineRule="auto"/>
              <w:ind w:right="6"/>
              <w:rPr>
                <w:bCs/>
                <w:sz w:val="22"/>
                <w:szCs w:val="22"/>
                <w:lang w:val="en-GB"/>
              </w:rPr>
            </w:pPr>
          </w:p>
        </w:tc>
        <w:tc>
          <w:tcPr>
            <w:tcW w:w="634" w:type="dxa"/>
            <w:gridSpan w:val="4"/>
          </w:tcPr>
          <w:p w14:paraId="35A48658" w14:textId="00A53106" w:rsidR="00CD48AE" w:rsidRDefault="00CD48AE" w:rsidP="00AA6C47">
            <w:pPr>
              <w:spacing w:before="60" w:after="60" w:line="240" w:lineRule="auto"/>
              <w:ind w:right="6"/>
              <w:rPr>
                <w:bCs/>
                <w:sz w:val="22"/>
                <w:szCs w:val="22"/>
                <w:lang w:val="en-GB"/>
              </w:rPr>
            </w:pPr>
            <w:r>
              <w:rPr>
                <w:bCs/>
                <w:sz w:val="22"/>
                <w:szCs w:val="22"/>
                <w:lang w:val="en-GB"/>
              </w:rPr>
              <w:t>d.</w:t>
            </w:r>
          </w:p>
        </w:tc>
        <w:tc>
          <w:tcPr>
            <w:tcW w:w="4305" w:type="dxa"/>
            <w:gridSpan w:val="4"/>
          </w:tcPr>
          <w:p w14:paraId="03C2BA82" w14:textId="1E12BFE6" w:rsidR="00CD48AE" w:rsidRPr="00CD48AE" w:rsidRDefault="00D61C31" w:rsidP="00AA6C47">
            <w:pPr>
              <w:spacing w:before="60" w:after="60" w:line="240" w:lineRule="auto"/>
              <w:ind w:right="6"/>
              <w:rPr>
                <w:bCs/>
                <w:sz w:val="22"/>
                <w:szCs w:val="22"/>
              </w:rPr>
            </w:pPr>
            <w:r w:rsidRPr="00D61C31">
              <w:rPr>
                <w:bCs/>
                <w:sz w:val="22"/>
                <w:szCs w:val="22"/>
              </w:rPr>
              <w:t xml:space="preserve">tidak dapat dibayar sebelum jadwal waktu yang ditetapkan dalam </w:t>
            </w:r>
            <w:r w:rsidRPr="00D61C31">
              <w:rPr>
                <w:bCs/>
                <w:sz w:val="22"/>
                <w:szCs w:val="22"/>
              </w:rPr>
              <w:lastRenderedPageBreak/>
              <w:t>perjanjian pinjaman kecuali dengan persetujuan Otoritas Jasa Keuangan;</w:t>
            </w:r>
          </w:p>
        </w:tc>
        <w:tc>
          <w:tcPr>
            <w:tcW w:w="2402" w:type="dxa"/>
          </w:tcPr>
          <w:p w14:paraId="6079CD37" w14:textId="77777777" w:rsidR="00CD48AE" w:rsidRPr="00A571C1" w:rsidRDefault="00CD48AE" w:rsidP="008556C4">
            <w:pPr>
              <w:spacing w:before="60" w:after="60" w:line="240" w:lineRule="auto"/>
              <w:ind w:right="6"/>
              <w:rPr>
                <w:bCs/>
                <w:sz w:val="22"/>
                <w:szCs w:val="22"/>
                <w:lang w:val="en-GB"/>
              </w:rPr>
            </w:pPr>
          </w:p>
        </w:tc>
        <w:tc>
          <w:tcPr>
            <w:tcW w:w="1868" w:type="dxa"/>
          </w:tcPr>
          <w:p w14:paraId="3BC29577" w14:textId="77777777" w:rsidR="00CD48AE" w:rsidRPr="00A571C1" w:rsidRDefault="00CD48AE" w:rsidP="008556C4">
            <w:pPr>
              <w:spacing w:before="60" w:after="60" w:line="240" w:lineRule="auto"/>
              <w:ind w:right="6"/>
              <w:jc w:val="center"/>
              <w:rPr>
                <w:b/>
                <w:sz w:val="22"/>
                <w:szCs w:val="22"/>
              </w:rPr>
            </w:pPr>
          </w:p>
        </w:tc>
        <w:tc>
          <w:tcPr>
            <w:tcW w:w="2001" w:type="dxa"/>
          </w:tcPr>
          <w:p w14:paraId="32ECD1F2" w14:textId="77777777" w:rsidR="00CD48AE" w:rsidRPr="00A571C1" w:rsidRDefault="00CD48AE" w:rsidP="008556C4">
            <w:pPr>
              <w:spacing w:before="60" w:after="60" w:line="240" w:lineRule="auto"/>
              <w:ind w:right="6"/>
              <w:jc w:val="center"/>
              <w:rPr>
                <w:b/>
                <w:sz w:val="22"/>
                <w:szCs w:val="22"/>
              </w:rPr>
            </w:pPr>
          </w:p>
        </w:tc>
      </w:tr>
      <w:tr w:rsidR="0019334C" w14:paraId="320C3D5C" w14:textId="77777777" w:rsidTr="00ED6DE5">
        <w:tc>
          <w:tcPr>
            <w:tcW w:w="4672" w:type="dxa"/>
            <w:gridSpan w:val="6"/>
          </w:tcPr>
          <w:p w14:paraId="4F1F2FF1" w14:textId="77777777" w:rsidR="00D61C31" w:rsidRPr="00816544" w:rsidRDefault="00D61C31" w:rsidP="008556C4">
            <w:pPr>
              <w:spacing w:before="60" w:after="60" w:line="240" w:lineRule="auto"/>
              <w:ind w:right="6"/>
              <w:rPr>
                <w:bCs/>
                <w:sz w:val="22"/>
                <w:szCs w:val="22"/>
                <w:lang w:val="en-GB"/>
              </w:rPr>
            </w:pPr>
          </w:p>
        </w:tc>
        <w:tc>
          <w:tcPr>
            <w:tcW w:w="2190" w:type="dxa"/>
          </w:tcPr>
          <w:p w14:paraId="7A7F03CB" w14:textId="77777777" w:rsidR="00D61C31" w:rsidRPr="00A571C1" w:rsidRDefault="00D61C31" w:rsidP="008556C4">
            <w:pPr>
              <w:spacing w:before="60" w:after="60" w:line="240" w:lineRule="auto"/>
              <w:ind w:right="6"/>
              <w:rPr>
                <w:bCs/>
                <w:sz w:val="22"/>
                <w:szCs w:val="22"/>
                <w:lang w:val="en-GB"/>
              </w:rPr>
            </w:pPr>
          </w:p>
        </w:tc>
        <w:tc>
          <w:tcPr>
            <w:tcW w:w="634" w:type="dxa"/>
            <w:gridSpan w:val="4"/>
          </w:tcPr>
          <w:p w14:paraId="75C17B61" w14:textId="40197252" w:rsidR="00D61C31" w:rsidRDefault="00D61C31" w:rsidP="00AA6C47">
            <w:pPr>
              <w:spacing w:before="60" w:after="60" w:line="240" w:lineRule="auto"/>
              <w:ind w:right="6"/>
              <w:rPr>
                <w:bCs/>
                <w:sz w:val="22"/>
                <w:szCs w:val="22"/>
                <w:lang w:val="en-GB"/>
              </w:rPr>
            </w:pPr>
            <w:r>
              <w:rPr>
                <w:bCs/>
                <w:sz w:val="22"/>
                <w:szCs w:val="22"/>
                <w:lang w:val="en-GB"/>
              </w:rPr>
              <w:t>e.</w:t>
            </w:r>
          </w:p>
        </w:tc>
        <w:tc>
          <w:tcPr>
            <w:tcW w:w="4305" w:type="dxa"/>
            <w:gridSpan w:val="4"/>
          </w:tcPr>
          <w:p w14:paraId="1AA7232A" w14:textId="2EF4A3B3" w:rsidR="00D61C31" w:rsidRPr="00D61C31" w:rsidRDefault="00402772" w:rsidP="00AA6C47">
            <w:pPr>
              <w:spacing w:before="60" w:after="60" w:line="240" w:lineRule="auto"/>
              <w:ind w:right="6"/>
              <w:rPr>
                <w:bCs/>
                <w:sz w:val="22"/>
                <w:szCs w:val="22"/>
              </w:rPr>
            </w:pPr>
            <w:r w:rsidRPr="00402772">
              <w:rPr>
                <w:bCs/>
                <w:sz w:val="22"/>
                <w:szCs w:val="22"/>
              </w:rPr>
              <w:t>terdapat klausul yang mengikat yang menyatakan bahwa tidak dapat dilakukan pembayaran pokok, bunga, dan/atau bagi hasil, termasuk pembayaran pada saat jatuh tempo, apabila pembayaran dimaksud dapat menyebabkan rasio permodalan tidak memenuhi ketentuan yang berlaku dan/atau menyebabkan pemburukan tingkat kesehatan Perusahaan; dan</w:t>
            </w:r>
          </w:p>
        </w:tc>
        <w:tc>
          <w:tcPr>
            <w:tcW w:w="2402" w:type="dxa"/>
          </w:tcPr>
          <w:p w14:paraId="18FCBD87" w14:textId="77777777" w:rsidR="00D61C31" w:rsidRPr="00A571C1" w:rsidRDefault="00D61C31" w:rsidP="008556C4">
            <w:pPr>
              <w:spacing w:before="60" w:after="60" w:line="240" w:lineRule="auto"/>
              <w:ind w:right="6"/>
              <w:rPr>
                <w:bCs/>
                <w:sz w:val="22"/>
                <w:szCs w:val="22"/>
                <w:lang w:val="en-GB"/>
              </w:rPr>
            </w:pPr>
          </w:p>
        </w:tc>
        <w:tc>
          <w:tcPr>
            <w:tcW w:w="1868" w:type="dxa"/>
          </w:tcPr>
          <w:p w14:paraId="32FFB185" w14:textId="77777777" w:rsidR="00D61C31" w:rsidRPr="00A571C1" w:rsidRDefault="00D61C31" w:rsidP="008556C4">
            <w:pPr>
              <w:spacing w:before="60" w:after="60" w:line="240" w:lineRule="auto"/>
              <w:ind w:right="6"/>
              <w:jc w:val="center"/>
              <w:rPr>
                <w:b/>
                <w:sz w:val="22"/>
                <w:szCs w:val="22"/>
              </w:rPr>
            </w:pPr>
          </w:p>
        </w:tc>
        <w:tc>
          <w:tcPr>
            <w:tcW w:w="2001" w:type="dxa"/>
          </w:tcPr>
          <w:p w14:paraId="164A0E1D" w14:textId="77777777" w:rsidR="00D61C31" w:rsidRPr="00A571C1" w:rsidRDefault="00D61C31" w:rsidP="008556C4">
            <w:pPr>
              <w:spacing w:before="60" w:after="60" w:line="240" w:lineRule="auto"/>
              <w:ind w:right="6"/>
              <w:jc w:val="center"/>
              <w:rPr>
                <w:b/>
                <w:sz w:val="22"/>
                <w:szCs w:val="22"/>
              </w:rPr>
            </w:pPr>
          </w:p>
        </w:tc>
      </w:tr>
      <w:tr w:rsidR="0019334C" w14:paraId="1CEABCCE" w14:textId="77777777" w:rsidTr="00ED6DE5">
        <w:tc>
          <w:tcPr>
            <w:tcW w:w="4672" w:type="dxa"/>
            <w:gridSpan w:val="6"/>
          </w:tcPr>
          <w:p w14:paraId="6E8BDE87" w14:textId="77777777" w:rsidR="00B03FF6" w:rsidRPr="00816544" w:rsidRDefault="00B03FF6" w:rsidP="008556C4">
            <w:pPr>
              <w:spacing w:before="60" w:after="60" w:line="240" w:lineRule="auto"/>
              <w:ind w:right="6"/>
              <w:rPr>
                <w:bCs/>
                <w:sz w:val="22"/>
                <w:szCs w:val="22"/>
                <w:lang w:val="en-GB"/>
              </w:rPr>
            </w:pPr>
          </w:p>
        </w:tc>
        <w:tc>
          <w:tcPr>
            <w:tcW w:w="2190" w:type="dxa"/>
          </w:tcPr>
          <w:p w14:paraId="06E4C201" w14:textId="77777777" w:rsidR="00B03FF6" w:rsidRPr="00A571C1" w:rsidRDefault="00B03FF6" w:rsidP="008556C4">
            <w:pPr>
              <w:spacing w:before="60" w:after="60" w:line="240" w:lineRule="auto"/>
              <w:ind w:right="6"/>
              <w:rPr>
                <w:bCs/>
                <w:sz w:val="22"/>
                <w:szCs w:val="22"/>
                <w:lang w:val="en-GB"/>
              </w:rPr>
            </w:pPr>
          </w:p>
        </w:tc>
        <w:tc>
          <w:tcPr>
            <w:tcW w:w="634" w:type="dxa"/>
            <w:gridSpan w:val="4"/>
          </w:tcPr>
          <w:p w14:paraId="10F355A4" w14:textId="38BD9D33" w:rsidR="00B03FF6" w:rsidRDefault="00B03FF6" w:rsidP="00AA6C47">
            <w:pPr>
              <w:spacing w:before="60" w:after="60" w:line="240" w:lineRule="auto"/>
              <w:ind w:right="6"/>
              <w:rPr>
                <w:bCs/>
                <w:sz w:val="22"/>
                <w:szCs w:val="22"/>
                <w:lang w:val="en-GB"/>
              </w:rPr>
            </w:pPr>
            <w:r>
              <w:rPr>
                <w:bCs/>
                <w:sz w:val="22"/>
                <w:szCs w:val="22"/>
                <w:lang w:val="en-GB"/>
              </w:rPr>
              <w:t>f.</w:t>
            </w:r>
          </w:p>
        </w:tc>
        <w:tc>
          <w:tcPr>
            <w:tcW w:w="4305" w:type="dxa"/>
            <w:gridSpan w:val="4"/>
          </w:tcPr>
          <w:p w14:paraId="62292DAC" w14:textId="7147CC02" w:rsidR="00B03FF6" w:rsidRPr="00402772" w:rsidRDefault="00B03FF6" w:rsidP="00AA6C47">
            <w:pPr>
              <w:spacing w:before="60" w:after="60" w:line="240" w:lineRule="auto"/>
              <w:ind w:right="6"/>
              <w:rPr>
                <w:bCs/>
                <w:sz w:val="22"/>
                <w:szCs w:val="22"/>
              </w:rPr>
            </w:pPr>
            <w:r w:rsidRPr="00B03FF6">
              <w:rPr>
                <w:bCs/>
                <w:sz w:val="22"/>
                <w:szCs w:val="22"/>
              </w:rPr>
              <w:t>terdapat perjanjian tertulis antara Perusahaan dengan pemberi pinjaman,</w:t>
            </w:r>
          </w:p>
        </w:tc>
        <w:tc>
          <w:tcPr>
            <w:tcW w:w="2402" w:type="dxa"/>
          </w:tcPr>
          <w:p w14:paraId="60CA090F" w14:textId="77777777" w:rsidR="00B03FF6" w:rsidRPr="00A571C1" w:rsidRDefault="00B03FF6" w:rsidP="008556C4">
            <w:pPr>
              <w:spacing w:before="60" w:after="60" w:line="240" w:lineRule="auto"/>
              <w:ind w:right="6"/>
              <w:rPr>
                <w:bCs/>
                <w:sz w:val="22"/>
                <w:szCs w:val="22"/>
                <w:lang w:val="en-GB"/>
              </w:rPr>
            </w:pPr>
          </w:p>
        </w:tc>
        <w:tc>
          <w:tcPr>
            <w:tcW w:w="1868" w:type="dxa"/>
          </w:tcPr>
          <w:p w14:paraId="41CA5BAA" w14:textId="77777777" w:rsidR="00B03FF6" w:rsidRPr="00A571C1" w:rsidRDefault="00B03FF6" w:rsidP="008556C4">
            <w:pPr>
              <w:spacing w:before="60" w:after="60" w:line="240" w:lineRule="auto"/>
              <w:ind w:right="6"/>
              <w:jc w:val="center"/>
              <w:rPr>
                <w:b/>
                <w:sz w:val="22"/>
                <w:szCs w:val="22"/>
              </w:rPr>
            </w:pPr>
          </w:p>
        </w:tc>
        <w:tc>
          <w:tcPr>
            <w:tcW w:w="2001" w:type="dxa"/>
          </w:tcPr>
          <w:p w14:paraId="0B2B7316" w14:textId="77777777" w:rsidR="00B03FF6" w:rsidRPr="00A571C1" w:rsidRDefault="00B03FF6" w:rsidP="008556C4">
            <w:pPr>
              <w:spacing w:before="60" w:after="60" w:line="240" w:lineRule="auto"/>
              <w:ind w:right="6"/>
              <w:jc w:val="center"/>
              <w:rPr>
                <w:b/>
                <w:sz w:val="22"/>
                <w:szCs w:val="22"/>
              </w:rPr>
            </w:pPr>
          </w:p>
        </w:tc>
      </w:tr>
      <w:tr w:rsidR="00AD7129" w14:paraId="46990F66" w14:textId="77777777" w:rsidTr="00ED6DE5">
        <w:tc>
          <w:tcPr>
            <w:tcW w:w="4672" w:type="dxa"/>
            <w:gridSpan w:val="6"/>
          </w:tcPr>
          <w:p w14:paraId="392B71C9" w14:textId="77777777" w:rsidR="00B304A5" w:rsidRPr="00816544" w:rsidRDefault="00B304A5" w:rsidP="008556C4">
            <w:pPr>
              <w:spacing w:before="60" w:after="60" w:line="240" w:lineRule="auto"/>
              <w:ind w:right="6"/>
              <w:rPr>
                <w:bCs/>
                <w:sz w:val="22"/>
                <w:szCs w:val="22"/>
                <w:lang w:val="en-GB"/>
              </w:rPr>
            </w:pPr>
          </w:p>
        </w:tc>
        <w:tc>
          <w:tcPr>
            <w:tcW w:w="2190" w:type="dxa"/>
          </w:tcPr>
          <w:p w14:paraId="52B8F61F" w14:textId="77777777" w:rsidR="00B304A5" w:rsidRPr="00A571C1" w:rsidRDefault="00B304A5" w:rsidP="008556C4">
            <w:pPr>
              <w:spacing w:before="60" w:after="60" w:line="240" w:lineRule="auto"/>
              <w:ind w:right="6"/>
              <w:rPr>
                <w:bCs/>
                <w:sz w:val="22"/>
                <w:szCs w:val="22"/>
                <w:lang w:val="en-GB"/>
              </w:rPr>
            </w:pPr>
          </w:p>
        </w:tc>
        <w:tc>
          <w:tcPr>
            <w:tcW w:w="4939" w:type="dxa"/>
            <w:gridSpan w:val="8"/>
          </w:tcPr>
          <w:p w14:paraId="1CC6F5C1" w14:textId="6A7FA1F5" w:rsidR="00B304A5" w:rsidRPr="00AA6C47" w:rsidRDefault="002123F7" w:rsidP="00AA6C47">
            <w:pPr>
              <w:spacing w:before="60" w:after="60" w:line="240" w:lineRule="auto"/>
              <w:ind w:right="6"/>
              <w:rPr>
                <w:bCs/>
                <w:sz w:val="22"/>
                <w:szCs w:val="22"/>
              </w:rPr>
            </w:pPr>
            <w:r w:rsidRPr="002123F7">
              <w:rPr>
                <w:bCs/>
                <w:sz w:val="22"/>
                <w:szCs w:val="22"/>
              </w:rPr>
              <w:t>maka dapat diperhitungkan sebagai komponen perhitungan Ekuitas sepanjang memenuhi standar akuntansi keuangan yang berlaku umum.</w:t>
            </w:r>
          </w:p>
        </w:tc>
        <w:tc>
          <w:tcPr>
            <w:tcW w:w="2402" w:type="dxa"/>
          </w:tcPr>
          <w:p w14:paraId="17CEB592" w14:textId="77777777" w:rsidR="00B304A5" w:rsidRPr="00A571C1" w:rsidRDefault="00B304A5" w:rsidP="008556C4">
            <w:pPr>
              <w:spacing w:before="60" w:after="60" w:line="240" w:lineRule="auto"/>
              <w:ind w:right="6"/>
              <w:rPr>
                <w:bCs/>
                <w:sz w:val="22"/>
                <w:szCs w:val="22"/>
                <w:lang w:val="en-GB"/>
              </w:rPr>
            </w:pPr>
          </w:p>
        </w:tc>
        <w:tc>
          <w:tcPr>
            <w:tcW w:w="1868" w:type="dxa"/>
          </w:tcPr>
          <w:p w14:paraId="70186E50" w14:textId="77777777" w:rsidR="00B304A5" w:rsidRPr="00A571C1" w:rsidRDefault="00B304A5" w:rsidP="008556C4">
            <w:pPr>
              <w:spacing w:before="60" w:after="60" w:line="240" w:lineRule="auto"/>
              <w:ind w:right="6"/>
              <w:jc w:val="center"/>
              <w:rPr>
                <w:b/>
                <w:sz w:val="22"/>
                <w:szCs w:val="22"/>
              </w:rPr>
            </w:pPr>
          </w:p>
        </w:tc>
        <w:tc>
          <w:tcPr>
            <w:tcW w:w="2001" w:type="dxa"/>
          </w:tcPr>
          <w:p w14:paraId="744CEFD1" w14:textId="77777777" w:rsidR="00B304A5" w:rsidRPr="00A571C1" w:rsidRDefault="00B304A5" w:rsidP="008556C4">
            <w:pPr>
              <w:spacing w:before="60" w:after="60" w:line="240" w:lineRule="auto"/>
              <w:ind w:right="6"/>
              <w:jc w:val="center"/>
              <w:rPr>
                <w:b/>
                <w:sz w:val="22"/>
                <w:szCs w:val="22"/>
              </w:rPr>
            </w:pPr>
          </w:p>
        </w:tc>
      </w:tr>
      <w:tr w:rsidR="00AD7129" w14:paraId="5AC3441E" w14:textId="77777777" w:rsidTr="00ED6DE5">
        <w:tc>
          <w:tcPr>
            <w:tcW w:w="4672" w:type="dxa"/>
            <w:gridSpan w:val="6"/>
          </w:tcPr>
          <w:p w14:paraId="30763603" w14:textId="77777777" w:rsidR="00697729" w:rsidRPr="00816544" w:rsidRDefault="00697729" w:rsidP="008556C4">
            <w:pPr>
              <w:spacing w:before="60" w:after="60" w:line="240" w:lineRule="auto"/>
              <w:ind w:right="6"/>
              <w:rPr>
                <w:bCs/>
                <w:sz w:val="22"/>
                <w:szCs w:val="22"/>
                <w:lang w:val="en-GB"/>
              </w:rPr>
            </w:pPr>
          </w:p>
        </w:tc>
        <w:tc>
          <w:tcPr>
            <w:tcW w:w="2190" w:type="dxa"/>
          </w:tcPr>
          <w:p w14:paraId="4202E981" w14:textId="77777777" w:rsidR="00697729" w:rsidRPr="00A571C1" w:rsidRDefault="00697729" w:rsidP="008556C4">
            <w:pPr>
              <w:spacing w:before="60" w:after="60" w:line="240" w:lineRule="auto"/>
              <w:ind w:right="6"/>
              <w:rPr>
                <w:bCs/>
                <w:sz w:val="22"/>
                <w:szCs w:val="22"/>
                <w:lang w:val="en-GB"/>
              </w:rPr>
            </w:pPr>
          </w:p>
        </w:tc>
        <w:tc>
          <w:tcPr>
            <w:tcW w:w="4939" w:type="dxa"/>
            <w:gridSpan w:val="8"/>
          </w:tcPr>
          <w:p w14:paraId="04C4E098" w14:textId="77777777" w:rsidR="00697729" w:rsidRPr="00AA6C47" w:rsidRDefault="00697729" w:rsidP="00AA6C47">
            <w:pPr>
              <w:spacing w:before="60" w:after="60" w:line="240" w:lineRule="auto"/>
              <w:ind w:right="6"/>
              <w:rPr>
                <w:bCs/>
                <w:sz w:val="22"/>
                <w:szCs w:val="22"/>
              </w:rPr>
            </w:pPr>
          </w:p>
        </w:tc>
        <w:tc>
          <w:tcPr>
            <w:tcW w:w="2402" w:type="dxa"/>
          </w:tcPr>
          <w:p w14:paraId="0FE8DBD2" w14:textId="77777777" w:rsidR="00697729" w:rsidRPr="00A571C1" w:rsidRDefault="00697729" w:rsidP="008556C4">
            <w:pPr>
              <w:spacing w:before="60" w:after="60" w:line="240" w:lineRule="auto"/>
              <w:ind w:right="6"/>
              <w:rPr>
                <w:bCs/>
                <w:sz w:val="22"/>
                <w:szCs w:val="22"/>
                <w:lang w:val="en-GB"/>
              </w:rPr>
            </w:pPr>
          </w:p>
        </w:tc>
        <w:tc>
          <w:tcPr>
            <w:tcW w:w="1868" w:type="dxa"/>
          </w:tcPr>
          <w:p w14:paraId="7345CE65" w14:textId="77777777" w:rsidR="00697729" w:rsidRPr="00A571C1" w:rsidRDefault="00697729" w:rsidP="008556C4">
            <w:pPr>
              <w:spacing w:before="60" w:after="60" w:line="240" w:lineRule="auto"/>
              <w:ind w:right="6"/>
              <w:jc w:val="center"/>
              <w:rPr>
                <w:b/>
                <w:sz w:val="22"/>
                <w:szCs w:val="22"/>
              </w:rPr>
            </w:pPr>
          </w:p>
        </w:tc>
        <w:tc>
          <w:tcPr>
            <w:tcW w:w="2001" w:type="dxa"/>
          </w:tcPr>
          <w:p w14:paraId="580BE0FE" w14:textId="77777777" w:rsidR="00697729" w:rsidRPr="00A571C1" w:rsidRDefault="00697729" w:rsidP="008556C4">
            <w:pPr>
              <w:spacing w:before="60" w:after="60" w:line="240" w:lineRule="auto"/>
              <w:ind w:right="6"/>
              <w:jc w:val="center"/>
              <w:rPr>
                <w:b/>
                <w:sz w:val="22"/>
                <w:szCs w:val="22"/>
              </w:rPr>
            </w:pPr>
          </w:p>
        </w:tc>
      </w:tr>
      <w:tr w:rsidR="0019334C" w14:paraId="4E6E2B03" w14:textId="77777777" w:rsidTr="00ED6DE5">
        <w:tc>
          <w:tcPr>
            <w:tcW w:w="4672" w:type="dxa"/>
            <w:gridSpan w:val="6"/>
          </w:tcPr>
          <w:p w14:paraId="1019168E" w14:textId="77777777" w:rsidR="001511B7" w:rsidRPr="00816544" w:rsidRDefault="001511B7" w:rsidP="008556C4">
            <w:pPr>
              <w:spacing w:before="60" w:after="60" w:line="240" w:lineRule="auto"/>
              <w:ind w:right="6"/>
              <w:rPr>
                <w:bCs/>
                <w:sz w:val="22"/>
                <w:szCs w:val="22"/>
                <w:lang w:val="en-GB"/>
              </w:rPr>
            </w:pPr>
          </w:p>
        </w:tc>
        <w:tc>
          <w:tcPr>
            <w:tcW w:w="2190" w:type="dxa"/>
          </w:tcPr>
          <w:p w14:paraId="2D830F64" w14:textId="77777777" w:rsidR="001511B7" w:rsidRPr="00A571C1" w:rsidRDefault="001511B7" w:rsidP="008556C4">
            <w:pPr>
              <w:spacing w:before="60" w:after="60" w:line="240" w:lineRule="auto"/>
              <w:ind w:right="6"/>
              <w:rPr>
                <w:bCs/>
                <w:sz w:val="22"/>
                <w:szCs w:val="22"/>
                <w:lang w:val="en-GB"/>
              </w:rPr>
            </w:pPr>
          </w:p>
        </w:tc>
        <w:tc>
          <w:tcPr>
            <w:tcW w:w="634" w:type="dxa"/>
            <w:gridSpan w:val="4"/>
          </w:tcPr>
          <w:p w14:paraId="3B793833" w14:textId="4C0CD778" w:rsidR="001511B7" w:rsidRPr="00874D9C" w:rsidRDefault="00874D9C" w:rsidP="00AA6C47">
            <w:pPr>
              <w:spacing w:before="60" w:after="60" w:line="240" w:lineRule="auto"/>
              <w:ind w:right="6"/>
              <w:rPr>
                <w:bCs/>
                <w:sz w:val="22"/>
                <w:szCs w:val="22"/>
                <w:lang w:val="en-GB"/>
              </w:rPr>
            </w:pPr>
            <w:r>
              <w:rPr>
                <w:bCs/>
                <w:sz w:val="22"/>
                <w:szCs w:val="22"/>
                <w:lang w:val="en-GB"/>
              </w:rPr>
              <w:t>1</w:t>
            </w:r>
            <w:r w:rsidR="00BD15B9">
              <w:rPr>
                <w:bCs/>
                <w:sz w:val="22"/>
                <w:szCs w:val="22"/>
                <w:lang w:val="en-GB"/>
              </w:rPr>
              <w:t>8</w:t>
            </w:r>
            <w:r>
              <w:rPr>
                <w:bCs/>
                <w:sz w:val="22"/>
                <w:szCs w:val="22"/>
                <w:lang w:val="en-GB"/>
              </w:rPr>
              <w:t>.</w:t>
            </w:r>
          </w:p>
        </w:tc>
        <w:tc>
          <w:tcPr>
            <w:tcW w:w="4305" w:type="dxa"/>
            <w:gridSpan w:val="4"/>
          </w:tcPr>
          <w:p w14:paraId="17F245F3" w14:textId="0E3FB7FF" w:rsidR="001511B7" w:rsidRPr="00AA6C47" w:rsidRDefault="00573B72" w:rsidP="00AA6C47">
            <w:pPr>
              <w:spacing w:before="60" w:after="60" w:line="240" w:lineRule="auto"/>
              <w:ind w:right="6"/>
              <w:rPr>
                <w:bCs/>
                <w:sz w:val="22"/>
                <w:szCs w:val="22"/>
              </w:rPr>
            </w:pPr>
            <w:r w:rsidRPr="00573B72">
              <w:rPr>
                <w:bCs/>
                <w:sz w:val="22"/>
                <w:szCs w:val="22"/>
              </w:rPr>
              <w:t>Ketentuan ayat (2) Pasal 102 diubah, sehingga berbunyi sebagai berikut:</w:t>
            </w:r>
          </w:p>
        </w:tc>
        <w:tc>
          <w:tcPr>
            <w:tcW w:w="2402" w:type="dxa"/>
          </w:tcPr>
          <w:p w14:paraId="44722DDB" w14:textId="77777777" w:rsidR="001511B7" w:rsidRPr="00A571C1" w:rsidRDefault="001511B7" w:rsidP="008556C4">
            <w:pPr>
              <w:spacing w:before="60" w:after="60" w:line="240" w:lineRule="auto"/>
              <w:ind w:right="6"/>
              <w:rPr>
                <w:bCs/>
                <w:sz w:val="22"/>
                <w:szCs w:val="22"/>
                <w:lang w:val="en-GB"/>
              </w:rPr>
            </w:pPr>
          </w:p>
        </w:tc>
        <w:tc>
          <w:tcPr>
            <w:tcW w:w="1868" w:type="dxa"/>
          </w:tcPr>
          <w:p w14:paraId="6B55F556" w14:textId="77777777" w:rsidR="001511B7" w:rsidRPr="00A571C1" w:rsidRDefault="001511B7" w:rsidP="008556C4">
            <w:pPr>
              <w:spacing w:before="60" w:after="60" w:line="240" w:lineRule="auto"/>
              <w:ind w:right="6"/>
              <w:jc w:val="center"/>
              <w:rPr>
                <w:b/>
                <w:sz w:val="22"/>
                <w:szCs w:val="22"/>
              </w:rPr>
            </w:pPr>
          </w:p>
        </w:tc>
        <w:tc>
          <w:tcPr>
            <w:tcW w:w="2001" w:type="dxa"/>
          </w:tcPr>
          <w:p w14:paraId="5BB1C8B8" w14:textId="77777777" w:rsidR="001511B7" w:rsidRPr="00A571C1" w:rsidRDefault="001511B7" w:rsidP="008556C4">
            <w:pPr>
              <w:spacing w:before="60" w:after="60" w:line="240" w:lineRule="auto"/>
              <w:ind w:right="6"/>
              <w:jc w:val="center"/>
              <w:rPr>
                <w:b/>
                <w:sz w:val="22"/>
                <w:szCs w:val="22"/>
              </w:rPr>
            </w:pPr>
          </w:p>
        </w:tc>
      </w:tr>
      <w:tr w:rsidR="00AD7129" w14:paraId="782981ED" w14:textId="77777777" w:rsidTr="00ED6DE5">
        <w:tc>
          <w:tcPr>
            <w:tcW w:w="4672" w:type="dxa"/>
            <w:gridSpan w:val="6"/>
          </w:tcPr>
          <w:p w14:paraId="6349B6DE" w14:textId="77777777" w:rsidR="00697729" w:rsidRPr="00816544" w:rsidRDefault="00697729" w:rsidP="008556C4">
            <w:pPr>
              <w:spacing w:before="60" w:after="60" w:line="240" w:lineRule="auto"/>
              <w:ind w:right="6"/>
              <w:rPr>
                <w:bCs/>
                <w:sz w:val="22"/>
                <w:szCs w:val="22"/>
                <w:lang w:val="en-GB"/>
              </w:rPr>
            </w:pPr>
          </w:p>
        </w:tc>
        <w:tc>
          <w:tcPr>
            <w:tcW w:w="2190" w:type="dxa"/>
          </w:tcPr>
          <w:p w14:paraId="1DF93B71" w14:textId="77777777" w:rsidR="00697729" w:rsidRPr="00A571C1" w:rsidRDefault="00697729" w:rsidP="008556C4">
            <w:pPr>
              <w:spacing w:before="60" w:after="60" w:line="240" w:lineRule="auto"/>
              <w:ind w:right="6"/>
              <w:rPr>
                <w:bCs/>
                <w:sz w:val="22"/>
                <w:szCs w:val="22"/>
                <w:lang w:val="en-GB"/>
              </w:rPr>
            </w:pPr>
          </w:p>
        </w:tc>
        <w:tc>
          <w:tcPr>
            <w:tcW w:w="4939" w:type="dxa"/>
            <w:gridSpan w:val="8"/>
          </w:tcPr>
          <w:p w14:paraId="7D6A1AE4" w14:textId="77777777" w:rsidR="00697729" w:rsidRPr="00AA6C47" w:rsidRDefault="00697729" w:rsidP="00AA6C47">
            <w:pPr>
              <w:spacing w:before="60" w:after="60" w:line="240" w:lineRule="auto"/>
              <w:ind w:right="6"/>
              <w:rPr>
                <w:bCs/>
                <w:sz w:val="22"/>
                <w:szCs w:val="22"/>
              </w:rPr>
            </w:pPr>
          </w:p>
        </w:tc>
        <w:tc>
          <w:tcPr>
            <w:tcW w:w="2402" w:type="dxa"/>
          </w:tcPr>
          <w:p w14:paraId="6A96898C" w14:textId="77777777" w:rsidR="00697729" w:rsidRPr="00A571C1" w:rsidRDefault="00697729" w:rsidP="008556C4">
            <w:pPr>
              <w:spacing w:before="60" w:after="60" w:line="240" w:lineRule="auto"/>
              <w:ind w:right="6"/>
              <w:rPr>
                <w:bCs/>
                <w:sz w:val="22"/>
                <w:szCs w:val="22"/>
                <w:lang w:val="en-GB"/>
              </w:rPr>
            </w:pPr>
          </w:p>
        </w:tc>
        <w:tc>
          <w:tcPr>
            <w:tcW w:w="1868" w:type="dxa"/>
          </w:tcPr>
          <w:p w14:paraId="2C27AF47" w14:textId="77777777" w:rsidR="00697729" w:rsidRPr="00A571C1" w:rsidRDefault="00697729" w:rsidP="008556C4">
            <w:pPr>
              <w:spacing w:before="60" w:after="60" w:line="240" w:lineRule="auto"/>
              <w:ind w:right="6"/>
              <w:jc w:val="center"/>
              <w:rPr>
                <w:b/>
                <w:sz w:val="22"/>
                <w:szCs w:val="22"/>
              </w:rPr>
            </w:pPr>
          </w:p>
        </w:tc>
        <w:tc>
          <w:tcPr>
            <w:tcW w:w="2001" w:type="dxa"/>
          </w:tcPr>
          <w:p w14:paraId="097C1475" w14:textId="77777777" w:rsidR="00697729" w:rsidRPr="00A571C1" w:rsidRDefault="00697729" w:rsidP="008556C4">
            <w:pPr>
              <w:spacing w:before="60" w:after="60" w:line="240" w:lineRule="auto"/>
              <w:ind w:right="6"/>
              <w:jc w:val="center"/>
              <w:rPr>
                <w:b/>
                <w:sz w:val="22"/>
                <w:szCs w:val="22"/>
              </w:rPr>
            </w:pPr>
          </w:p>
        </w:tc>
      </w:tr>
      <w:tr w:rsidR="00AD7129" w14:paraId="5A8E895D" w14:textId="77777777" w:rsidTr="00ED6DE5">
        <w:tc>
          <w:tcPr>
            <w:tcW w:w="4672" w:type="dxa"/>
            <w:gridSpan w:val="6"/>
          </w:tcPr>
          <w:p w14:paraId="6B6A4E7E" w14:textId="62F6DDB9" w:rsidR="00697729" w:rsidRPr="00816544" w:rsidRDefault="00941D26" w:rsidP="00941D26">
            <w:pPr>
              <w:spacing w:before="60" w:after="60" w:line="240" w:lineRule="auto"/>
              <w:ind w:right="6"/>
              <w:jc w:val="center"/>
              <w:rPr>
                <w:bCs/>
                <w:sz w:val="22"/>
                <w:szCs w:val="22"/>
                <w:lang w:val="en-GB"/>
              </w:rPr>
            </w:pPr>
            <w:r>
              <w:rPr>
                <w:bCs/>
                <w:sz w:val="22"/>
                <w:szCs w:val="22"/>
                <w:lang w:val="en-GB"/>
              </w:rPr>
              <w:t>Pasal 102</w:t>
            </w:r>
          </w:p>
        </w:tc>
        <w:tc>
          <w:tcPr>
            <w:tcW w:w="2190" w:type="dxa"/>
          </w:tcPr>
          <w:p w14:paraId="6852191A" w14:textId="3BAF7E1D" w:rsidR="00697729" w:rsidRPr="00A571C1" w:rsidRDefault="00DC6ECD" w:rsidP="008556C4">
            <w:pPr>
              <w:spacing w:before="60" w:after="60" w:line="240" w:lineRule="auto"/>
              <w:ind w:right="6"/>
              <w:rPr>
                <w:bCs/>
                <w:sz w:val="22"/>
                <w:szCs w:val="22"/>
                <w:lang w:val="en-GB"/>
              </w:rPr>
            </w:pPr>
            <w:r>
              <w:rPr>
                <w:bCs/>
                <w:sz w:val="22"/>
                <w:szCs w:val="22"/>
                <w:lang w:val="en-GB"/>
              </w:rPr>
              <w:t>Cukup jelas.</w:t>
            </w:r>
          </w:p>
        </w:tc>
        <w:tc>
          <w:tcPr>
            <w:tcW w:w="4939" w:type="dxa"/>
            <w:gridSpan w:val="8"/>
          </w:tcPr>
          <w:p w14:paraId="3099F8DA" w14:textId="6ADD15C0" w:rsidR="00697729" w:rsidRPr="002E5AFC" w:rsidRDefault="002E5AFC" w:rsidP="002E5AFC">
            <w:pPr>
              <w:spacing w:before="60" w:after="60" w:line="240" w:lineRule="auto"/>
              <w:ind w:right="6"/>
              <w:jc w:val="center"/>
              <w:rPr>
                <w:bCs/>
                <w:sz w:val="22"/>
                <w:szCs w:val="22"/>
                <w:lang w:val="en-GB"/>
              </w:rPr>
            </w:pPr>
            <w:r>
              <w:rPr>
                <w:bCs/>
                <w:sz w:val="22"/>
                <w:szCs w:val="22"/>
                <w:lang w:val="en-GB"/>
              </w:rPr>
              <w:t>Pasal 102</w:t>
            </w:r>
          </w:p>
        </w:tc>
        <w:tc>
          <w:tcPr>
            <w:tcW w:w="2402" w:type="dxa"/>
          </w:tcPr>
          <w:p w14:paraId="1DEC8715" w14:textId="0B5E7BBE" w:rsidR="00697729" w:rsidRPr="00A571C1" w:rsidRDefault="00423461" w:rsidP="008556C4">
            <w:pPr>
              <w:spacing w:before="60" w:after="60" w:line="240" w:lineRule="auto"/>
              <w:ind w:right="6"/>
              <w:rPr>
                <w:bCs/>
                <w:sz w:val="22"/>
                <w:szCs w:val="22"/>
                <w:lang w:val="en-GB"/>
              </w:rPr>
            </w:pPr>
            <w:r>
              <w:rPr>
                <w:bCs/>
                <w:sz w:val="22"/>
                <w:szCs w:val="22"/>
                <w:lang w:val="en-GB"/>
              </w:rPr>
              <w:t>Cukup jelas.</w:t>
            </w:r>
          </w:p>
        </w:tc>
        <w:tc>
          <w:tcPr>
            <w:tcW w:w="1868" w:type="dxa"/>
          </w:tcPr>
          <w:p w14:paraId="1606F9D6" w14:textId="77777777" w:rsidR="00697729" w:rsidRPr="00A571C1" w:rsidRDefault="00697729" w:rsidP="008556C4">
            <w:pPr>
              <w:spacing w:before="60" w:after="60" w:line="240" w:lineRule="auto"/>
              <w:ind w:right="6"/>
              <w:jc w:val="center"/>
              <w:rPr>
                <w:b/>
                <w:sz w:val="22"/>
                <w:szCs w:val="22"/>
              </w:rPr>
            </w:pPr>
          </w:p>
        </w:tc>
        <w:tc>
          <w:tcPr>
            <w:tcW w:w="2001" w:type="dxa"/>
          </w:tcPr>
          <w:p w14:paraId="24AB4BFA" w14:textId="77777777" w:rsidR="00697729" w:rsidRPr="00A571C1" w:rsidRDefault="00697729" w:rsidP="008556C4">
            <w:pPr>
              <w:spacing w:before="60" w:after="60" w:line="240" w:lineRule="auto"/>
              <w:ind w:right="6"/>
              <w:jc w:val="center"/>
              <w:rPr>
                <w:b/>
                <w:sz w:val="22"/>
                <w:szCs w:val="22"/>
              </w:rPr>
            </w:pPr>
          </w:p>
        </w:tc>
      </w:tr>
      <w:tr w:rsidR="00941D26" w14:paraId="73F4E45D" w14:textId="77777777" w:rsidTr="00941D26">
        <w:tc>
          <w:tcPr>
            <w:tcW w:w="545" w:type="dxa"/>
          </w:tcPr>
          <w:p w14:paraId="734DFA05" w14:textId="50E5EFA7" w:rsidR="00941D26" w:rsidRPr="00816544" w:rsidRDefault="00941D26" w:rsidP="008556C4">
            <w:pPr>
              <w:spacing w:before="60" w:after="60" w:line="240" w:lineRule="auto"/>
              <w:ind w:right="6"/>
              <w:rPr>
                <w:bCs/>
                <w:sz w:val="22"/>
                <w:szCs w:val="22"/>
                <w:lang w:val="en-GB"/>
              </w:rPr>
            </w:pPr>
            <w:r>
              <w:rPr>
                <w:bCs/>
                <w:sz w:val="22"/>
                <w:szCs w:val="22"/>
                <w:lang w:val="en-GB"/>
              </w:rPr>
              <w:t>(1)</w:t>
            </w:r>
          </w:p>
        </w:tc>
        <w:tc>
          <w:tcPr>
            <w:tcW w:w="4127" w:type="dxa"/>
            <w:gridSpan w:val="5"/>
          </w:tcPr>
          <w:p w14:paraId="6897B055" w14:textId="4F2A9A2E" w:rsidR="00941D26" w:rsidRPr="00816544" w:rsidRDefault="00DC6ECD" w:rsidP="008556C4">
            <w:pPr>
              <w:spacing w:before="60" w:after="60" w:line="240" w:lineRule="auto"/>
              <w:ind w:right="6"/>
              <w:rPr>
                <w:bCs/>
                <w:sz w:val="22"/>
                <w:szCs w:val="22"/>
                <w:lang w:val="en-GB"/>
              </w:rPr>
            </w:pPr>
            <w:r w:rsidRPr="0087022B">
              <w:rPr>
                <w:bCs/>
                <w:sz w:val="22"/>
                <w:szCs w:val="22"/>
              </w:rPr>
              <w:t xml:space="preserve">Perusahaan yang akan melakukan penerbitan efek bersifat utang melalui penawaran umum sebagaimana dimaksud dalam Pasal 98 ayat (1) huruf c angka 1 wajib </w:t>
            </w:r>
            <w:r w:rsidRPr="0087022B">
              <w:rPr>
                <w:bCs/>
                <w:sz w:val="22"/>
                <w:szCs w:val="22"/>
              </w:rPr>
              <w:lastRenderedPageBreak/>
              <w:t>menyampaikan rencana penerbitan efek paling lama 2 (dua) bulan sebelum RUPS yang menyetujui penawaran umum atau penawaran umum terbatas dengan melampirkan dokumen berupa:</w:t>
            </w:r>
          </w:p>
        </w:tc>
        <w:tc>
          <w:tcPr>
            <w:tcW w:w="2190" w:type="dxa"/>
          </w:tcPr>
          <w:p w14:paraId="1E548DEA" w14:textId="77777777" w:rsidR="00941D26" w:rsidRPr="00A571C1" w:rsidRDefault="00941D26" w:rsidP="008556C4">
            <w:pPr>
              <w:spacing w:before="60" w:after="60" w:line="240" w:lineRule="auto"/>
              <w:ind w:right="6"/>
              <w:rPr>
                <w:bCs/>
                <w:sz w:val="22"/>
                <w:szCs w:val="22"/>
                <w:lang w:val="en-GB"/>
              </w:rPr>
            </w:pPr>
          </w:p>
        </w:tc>
        <w:tc>
          <w:tcPr>
            <w:tcW w:w="634" w:type="dxa"/>
            <w:gridSpan w:val="4"/>
          </w:tcPr>
          <w:p w14:paraId="4536F401" w14:textId="7E453224" w:rsidR="00941D26" w:rsidRPr="00473EAA" w:rsidRDefault="00941D26"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2CD5061A" w14:textId="0025FA5C" w:rsidR="00941D26" w:rsidRPr="00AA6C47" w:rsidRDefault="00941D26" w:rsidP="00AA6C47">
            <w:pPr>
              <w:spacing w:before="60" w:after="60" w:line="240" w:lineRule="auto"/>
              <w:ind w:right="6"/>
              <w:rPr>
                <w:bCs/>
                <w:sz w:val="22"/>
                <w:szCs w:val="22"/>
              </w:rPr>
            </w:pPr>
            <w:r w:rsidRPr="0087022B">
              <w:rPr>
                <w:bCs/>
                <w:sz w:val="22"/>
                <w:szCs w:val="22"/>
              </w:rPr>
              <w:t xml:space="preserve">Perusahaan yang akan melakukan penerbitan efek bersifat utang melalui penawaran umum sebagaimana dimaksud dalam Pasal 98 ayat (1) huruf c angka 1 wajib menyampaikan </w:t>
            </w:r>
            <w:r w:rsidRPr="0087022B">
              <w:rPr>
                <w:bCs/>
                <w:sz w:val="22"/>
                <w:szCs w:val="22"/>
              </w:rPr>
              <w:lastRenderedPageBreak/>
              <w:t>rencana penerbitan efek paling lama 2 (dua) bulan sebelum RUPS yang menyetujui penawaran umum atau penawaran umum terbatas dengan melampirkan dokumen berupa:</w:t>
            </w:r>
          </w:p>
        </w:tc>
        <w:tc>
          <w:tcPr>
            <w:tcW w:w="2402" w:type="dxa"/>
          </w:tcPr>
          <w:p w14:paraId="0357E0DA" w14:textId="77777777" w:rsidR="00941D26" w:rsidRPr="00A571C1" w:rsidRDefault="00941D26" w:rsidP="008556C4">
            <w:pPr>
              <w:spacing w:before="60" w:after="60" w:line="240" w:lineRule="auto"/>
              <w:ind w:right="6"/>
              <w:rPr>
                <w:bCs/>
                <w:sz w:val="22"/>
                <w:szCs w:val="22"/>
                <w:lang w:val="en-GB"/>
              </w:rPr>
            </w:pPr>
          </w:p>
        </w:tc>
        <w:tc>
          <w:tcPr>
            <w:tcW w:w="1868" w:type="dxa"/>
          </w:tcPr>
          <w:p w14:paraId="5D59B0A8" w14:textId="77777777" w:rsidR="00941D26" w:rsidRPr="00A571C1" w:rsidRDefault="00941D26" w:rsidP="008556C4">
            <w:pPr>
              <w:spacing w:before="60" w:after="60" w:line="240" w:lineRule="auto"/>
              <w:ind w:right="6"/>
              <w:jc w:val="center"/>
              <w:rPr>
                <w:b/>
                <w:sz w:val="22"/>
                <w:szCs w:val="22"/>
              </w:rPr>
            </w:pPr>
          </w:p>
        </w:tc>
        <w:tc>
          <w:tcPr>
            <w:tcW w:w="2001" w:type="dxa"/>
          </w:tcPr>
          <w:p w14:paraId="54DB1657" w14:textId="77777777" w:rsidR="00941D26" w:rsidRPr="00A571C1" w:rsidRDefault="00941D26" w:rsidP="008556C4">
            <w:pPr>
              <w:spacing w:before="60" w:after="60" w:line="240" w:lineRule="auto"/>
              <w:ind w:right="6"/>
              <w:jc w:val="center"/>
              <w:rPr>
                <w:b/>
                <w:sz w:val="22"/>
                <w:szCs w:val="22"/>
              </w:rPr>
            </w:pPr>
          </w:p>
        </w:tc>
      </w:tr>
      <w:tr w:rsidR="00DC6ECD" w14:paraId="5539ABF8" w14:textId="77777777" w:rsidTr="00DC6ECD">
        <w:tc>
          <w:tcPr>
            <w:tcW w:w="545" w:type="dxa"/>
          </w:tcPr>
          <w:p w14:paraId="244F07A7" w14:textId="77777777" w:rsidR="00DC6ECD" w:rsidRPr="00816544" w:rsidRDefault="00DC6ECD" w:rsidP="00DC6ECD">
            <w:pPr>
              <w:spacing w:before="60" w:after="60" w:line="240" w:lineRule="auto"/>
              <w:ind w:right="6"/>
              <w:rPr>
                <w:bCs/>
                <w:sz w:val="22"/>
                <w:szCs w:val="22"/>
                <w:lang w:val="en-GB"/>
              </w:rPr>
            </w:pPr>
          </w:p>
        </w:tc>
        <w:tc>
          <w:tcPr>
            <w:tcW w:w="609" w:type="dxa"/>
            <w:gridSpan w:val="4"/>
          </w:tcPr>
          <w:p w14:paraId="0B993CB4" w14:textId="7DBD2716" w:rsidR="00DC6ECD" w:rsidRPr="00816544" w:rsidRDefault="00DC6ECD" w:rsidP="00DC6ECD">
            <w:pPr>
              <w:spacing w:before="60" w:after="60" w:line="240" w:lineRule="auto"/>
              <w:ind w:right="6"/>
              <w:rPr>
                <w:bCs/>
                <w:sz w:val="22"/>
                <w:szCs w:val="22"/>
                <w:lang w:val="en-GB"/>
              </w:rPr>
            </w:pPr>
            <w:r>
              <w:rPr>
                <w:bCs/>
                <w:sz w:val="22"/>
                <w:szCs w:val="22"/>
                <w:lang w:val="en-GB"/>
              </w:rPr>
              <w:t>a.</w:t>
            </w:r>
          </w:p>
        </w:tc>
        <w:tc>
          <w:tcPr>
            <w:tcW w:w="3518" w:type="dxa"/>
          </w:tcPr>
          <w:p w14:paraId="0289F516" w14:textId="5C917445" w:rsidR="00DC6ECD" w:rsidRPr="00816544" w:rsidRDefault="00DC6ECD" w:rsidP="00DC6ECD">
            <w:pPr>
              <w:spacing w:before="60" w:after="60" w:line="240" w:lineRule="auto"/>
              <w:ind w:right="6"/>
              <w:rPr>
                <w:bCs/>
                <w:sz w:val="22"/>
                <w:szCs w:val="22"/>
                <w:lang w:val="en-GB"/>
              </w:rPr>
            </w:pPr>
            <w:r w:rsidRPr="004F4310">
              <w:rPr>
                <w:bCs/>
                <w:sz w:val="22"/>
                <w:szCs w:val="22"/>
              </w:rPr>
              <w:t>rincian rencana penggunaan dana yang akan diperoleh dari penawaran umum;</w:t>
            </w:r>
          </w:p>
        </w:tc>
        <w:tc>
          <w:tcPr>
            <w:tcW w:w="2190" w:type="dxa"/>
          </w:tcPr>
          <w:p w14:paraId="018BEF9D" w14:textId="77777777" w:rsidR="00DC6ECD" w:rsidRPr="00A571C1" w:rsidRDefault="00DC6ECD" w:rsidP="00DC6ECD">
            <w:pPr>
              <w:spacing w:before="60" w:after="60" w:line="240" w:lineRule="auto"/>
              <w:ind w:right="6"/>
              <w:rPr>
                <w:bCs/>
                <w:sz w:val="22"/>
                <w:szCs w:val="22"/>
                <w:lang w:val="en-GB"/>
              </w:rPr>
            </w:pPr>
          </w:p>
        </w:tc>
        <w:tc>
          <w:tcPr>
            <w:tcW w:w="634" w:type="dxa"/>
            <w:gridSpan w:val="4"/>
          </w:tcPr>
          <w:p w14:paraId="70740A5D" w14:textId="77777777" w:rsidR="00DC6ECD" w:rsidRDefault="00DC6ECD" w:rsidP="00DC6ECD">
            <w:pPr>
              <w:spacing w:before="60" w:after="60" w:line="240" w:lineRule="auto"/>
              <w:ind w:right="6"/>
              <w:rPr>
                <w:bCs/>
                <w:sz w:val="22"/>
                <w:szCs w:val="22"/>
                <w:lang w:val="en-GB"/>
              </w:rPr>
            </w:pPr>
          </w:p>
        </w:tc>
        <w:tc>
          <w:tcPr>
            <w:tcW w:w="509" w:type="dxa"/>
            <w:gridSpan w:val="2"/>
          </w:tcPr>
          <w:p w14:paraId="7875FF18" w14:textId="74576686" w:rsidR="00DC6ECD" w:rsidRPr="00B86245" w:rsidRDefault="00DC6ECD" w:rsidP="00DC6ECD">
            <w:pPr>
              <w:spacing w:before="60" w:after="60" w:line="240" w:lineRule="auto"/>
              <w:ind w:right="6"/>
              <w:rPr>
                <w:bCs/>
                <w:sz w:val="22"/>
                <w:szCs w:val="22"/>
                <w:lang w:val="en-GB"/>
              </w:rPr>
            </w:pPr>
            <w:r>
              <w:rPr>
                <w:bCs/>
                <w:sz w:val="22"/>
                <w:szCs w:val="22"/>
                <w:lang w:val="en-GB"/>
              </w:rPr>
              <w:t>a.</w:t>
            </w:r>
          </w:p>
        </w:tc>
        <w:tc>
          <w:tcPr>
            <w:tcW w:w="3796" w:type="dxa"/>
            <w:gridSpan w:val="2"/>
          </w:tcPr>
          <w:p w14:paraId="2EBE88B1" w14:textId="637AA1A5" w:rsidR="00DC6ECD" w:rsidRPr="0087022B" w:rsidRDefault="00DC6ECD" w:rsidP="00DC6ECD">
            <w:pPr>
              <w:spacing w:before="60" w:after="60" w:line="240" w:lineRule="auto"/>
              <w:ind w:right="6"/>
              <w:rPr>
                <w:bCs/>
                <w:sz w:val="22"/>
                <w:szCs w:val="22"/>
              </w:rPr>
            </w:pPr>
            <w:r w:rsidRPr="004F4310">
              <w:rPr>
                <w:bCs/>
                <w:sz w:val="22"/>
                <w:szCs w:val="22"/>
              </w:rPr>
              <w:t>rincian rencana penggunaan dana yang akan diperoleh dari penawaran umum;</w:t>
            </w:r>
          </w:p>
        </w:tc>
        <w:tc>
          <w:tcPr>
            <w:tcW w:w="2402" w:type="dxa"/>
          </w:tcPr>
          <w:p w14:paraId="5E8EBF26" w14:textId="77777777" w:rsidR="00DC6ECD" w:rsidRPr="00A571C1" w:rsidRDefault="00DC6ECD" w:rsidP="00DC6ECD">
            <w:pPr>
              <w:spacing w:before="60" w:after="60" w:line="240" w:lineRule="auto"/>
              <w:ind w:right="6"/>
              <w:rPr>
                <w:bCs/>
                <w:sz w:val="22"/>
                <w:szCs w:val="22"/>
                <w:lang w:val="en-GB"/>
              </w:rPr>
            </w:pPr>
          </w:p>
        </w:tc>
        <w:tc>
          <w:tcPr>
            <w:tcW w:w="1868" w:type="dxa"/>
          </w:tcPr>
          <w:p w14:paraId="2547EE45" w14:textId="77777777" w:rsidR="00DC6ECD" w:rsidRPr="00A571C1" w:rsidRDefault="00DC6ECD" w:rsidP="00DC6ECD">
            <w:pPr>
              <w:spacing w:before="60" w:after="60" w:line="240" w:lineRule="auto"/>
              <w:ind w:right="6"/>
              <w:jc w:val="center"/>
              <w:rPr>
                <w:b/>
                <w:sz w:val="22"/>
                <w:szCs w:val="22"/>
              </w:rPr>
            </w:pPr>
          </w:p>
        </w:tc>
        <w:tc>
          <w:tcPr>
            <w:tcW w:w="2001" w:type="dxa"/>
          </w:tcPr>
          <w:p w14:paraId="538CA242" w14:textId="77777777" w:rsidR="00DC6ECD" w:rsidRPr="00A571C1" w:rsidRDefault="00DC6ECD" w:rsidP="00DC6ECD">
            <w:pPr>
              <w:spacing w:before="60" w:after="60" w:line="240" w:lineRule="auto"/>
              <w:ind w:right="6"/>
              <w:jc w:val="center"/>
              <w:rPr>
                <w:b/>
                <w:sz w:val="22"/>
                <w:szCs w:val="22"/>
              </w:rPr>
            </w:pPr>
          </w:p>
        </w:tc>
      </w:tr>
      <w:tr w:rsidR="00DC6ECD" w14:paraId="43E6B0C6" w14:textId="77777777" w:rsidTr="00DC6ECD">
        <w:tc>
          <w:tcPr>
            <w:tcW w:w="545" w:type="dxa"/>
          </w:tcPr>
          <w:p w14:paraId="13F69B62" w14:textId="77777777" w:rsidR="00DC6ECD" w:rsidRPr="00816544" w:rsidRDefault="00DC6ECD" w:rsidP="00DC6ECD">
            <w:pPr>
              <w:spacing w:before="60" w:after="60" w:line="240" w:lineRule="auto"/>
              <w:ind w:right="6"/>
              <w:rPr>
                <w:bCs/>
                <w:sz w:val="22"/>
                <w:szCs w:val="22"/>
                <w:lang w:val="en-GB"/>
              </w:rPr>
            </w:pPr>
          </w:p>
        </w:tc>
        <w:tc>
          <w:tcPr>
            <w:tcW w:w="609" w:type="dxa"/>
            <w:gridSpan w:val="4"/>
          </w:tcPr>
          <w:p w14:paraId="76B3B49F" w14:textId="05681C12" w:rsidR="00DC6ECD" w:rsidRDefault="00DC6ECD" w:rsidP="00DC6ECD">
            <w:pPr>
              <w:spacing w:before="60" w:after="60" w:line="240" w:lineRule="auto"/>
              <w:ind w:right="6"/>
              <w:rPr>
                <w:bCs/>
                <w:sz w:val="22"/>
                <w:szCs w:val="22"/>
                <w:lang w:val="en-GB"/>
              </w:rPr>
            </w:pPr>
            <w:r>
              <w:rPr>
                <w:bCs/>
                <w:sz w:val="22"/>
                <w:szCs w:val="22"/>
                <w:lang w:val="en-GB"/>
              </w:rPr>
              <w:t>b.</w:t>
            </w:r>
          </w:p>
        </w:tc>
        <w:tc>
          <w:tcPr>
            <w:tcW w:w="3518" w:type="dxa"/>
          </w:tcPr>
          <w:p w14:paraId="06098D39" w14:textId="77777777" w:rsidR="00DC6ECD" w:rsidRDefault="00DC6ECD" w:rsidP="00DC6ECD">
            <w:pPr>
              <w:spacing w:before="60" w:after="60" w:line="240" w:lineRule="auto"/>
              <w:ind w:right="6"/>
              <w:rPr>
                <w:bCs/>
                <w:sz w:val="22"/>
                <w:szCs w:val="22"/>
              </w:rPr>
            </w:pPr>
            <w:r w:rsidRPr="004D3A9C">
              <w:rPr>
                <w:bCs/>
                <w:sz w:val="22"/>
                <w:szCs w:val="22"/>
              </w:rPr>
              <w:t>riwayat penerbitan efek sebelumnya (jika ada) yang paling sedikit memuat informasi mengenai:</w:t>
            </w:r>
          </w:p>
          <w:p w14:paraId="377B7D67" w14:textId="77777777" w:rsidR="00DC6ECD" w:rsidRPr="00FE10F6" w:rsidRDefault="00DC6ECD" w:rsidP="00DC6ECD">
            <w:pPr>
              <w:pStyle w:val="ListParagraph"/>
              <w:numPr>
                <w:ilvl w:val="1"/>
                <w:numId w:val="35"/>
              </w:numPr>
              <w:spacing w:before="60" w:after="60" w:line="240" w:lineRule="auto"/>
              <w:ind w:left="343" w:right="6" w:hanging="317"/>
              <w:rPr>
                <w:bCs/>
                <w:sz w:val="22"/>
                <w:szCs w:val="22"/>
              </w:rPr>
            </w:pPr>
            <w:r w:rsidRPr="00FE10F6">
              <w:rPr>
                <w:bCs/>
                <w:sz w:val="22"/>
                <w:szCs w:val="22"/>
              </w:rPr>
              <w:t xml:space="preserve">besaran emisi efek; </w:t>
            </w:r>
          </w:p>
          <w:p w14:paraId="1786AD04" w14:textId="77777777" w:rsidR="00DC6ECD" w:rsidRPr="00FE10F6" w:rsidRDefault="00DC6ECD" w:rsidP="00DC6ECD">
            <w:pPr>
              <w:pStyle w:val="ListParagraph"/>
              <w:numPr>
                <w:ilvl w:val="1"/>
                <w:numId w:val="35"/>
              </w:numPr>
              <w:spacing w:before="60" w:after="60" w:line="240" w:lineRule="auto"/>
              <w:ind w:left="343" w:right="6" w:hanging="317"/>
              <w:rPr>
                <w:bCs/>
                <w:sz w:val="22"/>
                <w:szCs w:val="22"/>
              </w:rPr>
            </w:pPr>
            <w:r w:rsidRPr="00FE10F6">
              <w:rPr>
                <w:bCs/>
                <w:sz w:val="22"/>
                <w:szCs w:val="22"/>
              </w:rPr>
              <w:t xml:space="preserve">rating bagi efek bersifat utang; </w:t>
            </w:r>
          </w:p>
          <w:p w14:paraId="308AFD3A" w14:textId="77777777" w:rsidR="00DC6ECD" w:rsidRDefault="00DC6ECD" w:rsidP="00DC6ECD">
            <w:pPr>
              <w:pStyle w:val="ListParagraph"/>
              <w:numPr>
                <w:ilvl w:val="1"/>
                <w:numId w:val="35"/>
              </w:numPr>
              <w:spacing w:before="60" w:after="60" w:line="240" w:lineRule="auto"/>
              <w:ind w:left="343" w:right="6" w:hanging="317"/>
              <w:rPr>
                <w:bCs/>
                <w:sz w:val="22"/>
                <w:szCs w:val="22"/>
              </w:rPr>
            </w:pPr>
            <w:r w:rsidRPr="00FE10F6">
              <w:rPr>
                <w:bCs/>
                <w:sz w:val="22"/>
                <w:szCs w:val="22"/>
              </w:rPr>
              <w:t xml:space="preserve">jangka waktu bagi efek bersifat utang; dan </w:t>
            </w:r>
          </w:p>
          <w:p w14:paraId="6725420A" w14:textId="5EF9CF1A" w:rsidR="00DC6ECD" w:rsidRPr="00DC6ECD" w:rsidRDefault="00DC6ECD" w:rsidP="00DC6ECD">
            <w:pPr>
              <w:pStyle w:val="ListParagraph"/>
              <w:numPr>
                <w:ilvl w:val="1"/>
                <w:numId w:val="35"/>
              </w:numPr>
              <w:spacing w:before="60" w:after="60" w:line="240" w:lineRule="auto"/>
              <w:ind w:left="343" w:right="6" w:hanging="317"/>
              <w:rPr>
                <w:bCs/>
                <w:sz w:val="22"/>
                <w:szCs w:val="22"/>
              </w:rPr>
            </w:pPr>
            <w:r w:rsidRPr="00DC6ECD">
              <w:rPr>
                <w:bCs/>
                <w:sz w:val="22"/>
                <w:szCs w:val="22"/>
              </w:rPr>
              <w:t>profil pemegang efek bersifat utang;</w:t>
            </w:r>
          </w:p>
        </w:tc>
        <w:tc>
          <w:tcPr>
            <w:tcW w:w="2190" w:type="dxa"/>
          </w:tcPr>
          <w:p w14:paraId="1B636F0C" w14:textId="77777777" w:rsidR="00DC6ECD" w:rsidRPr="00A571C1" w:rsidRDefault="00DC6ECD" w:rsidP="00DC6ECD">
            <w:pPr>
              <w:spacing w:before="60" w:after="60" w:line="240" w:lineRule="auto"/>
              <w:ind w:right="6"/>
              <w:rPr>
                <w:bCs/>
                <w:sz w:val="22"/>
                <w:szCs w:val="22"/>
                <w:lang w:val="en-GB"/>
              </w:rPr>
            </w:pPr>
          </w:p>
        </w:tc>
        <w:tc>
          <w:tcPr>
            <w:tcW w:w="634" w:type="dxa"/>
            <w:gridSpan w:val="4"/>
          </w:tcPr>
          <w:p w14:paraId="50A7EB09" w14:textId="77777777" w:rsidR="00DC6ECD" w:rsidRDefault="00DC6ECD" w:rsidP="00DC6ECD">
            <w:pPr>
              <w:spacing w:before="60" w:after="60" w:line="240" w:lineRule="auto"/>
              <w:ind w:right="6"/>
              <w:rPr>
                <w:bCs/>
                <w:sz w:val="22"/>
                <w:szCs w:val="22"/>
                <w:lang w:val="en-GB"/>
              </w:rPr>
            </w:pPr>
          </w:p>
        </w:tc>
        <w:tc>
          <w:tcPr>
            <w:tcW w:w="509" w:type="dxa"/>
            <w:gridSpan w:val="2"/>
          </w:tcPr>
          <w:p w14:paraId="54F0A3A4" w14:textId="201C693B" w:rsidR="00DC6ECD" w:rsidRDefault="00DC6ECD" w:rsidP="00DC6ECD">
            <w:pPr>
              <w:spacing w:before="60" w:after="60" w:line="240" w:lineRule="auto"/>
              <w:ind w:right="6"/>
              <w:rPr>
                <w:bCs/>
                <w:sz w:val="22"/>
                <w:szCs w:val="22"/>
                <w:lang w:val="en-GB"/>
              </w:rPr>
            </w:pPr>
            <w:r>
              <w:rPr>
                <w:bCs/>
                <w:sz w:val="22"/>
                <w:szCs w:val="22"/>
                <w:lang w:val="en-GB"/>
              </w:rPr>
              <w:t>b.</w:t>
            </w:r>
          </w:p>
        </w:tc>
        <w:tc>
          <w:tcPr>
            <w:tcW w:w="3796" w:type="dxa"/>
            <w:gridSpan w:val="2"/>
          </w:tcPr>
          <w:p w14:paraId="7CFDC3D6" w14:textId="77777777" w:rsidR="00DC6ECD" w:rsidRDefault="00DC6ECD" w:rsidP="00DC6ECD">
            <w:pPr>
              <w:spacing w:before="60" w:after="60" w:line="240" w:lineRule="auto"/>
              <w:ind w:right="6"/>
              <w:rPr>
                <w:bCs/>
                <w:sz w:val="22"/>
                <w:szCs w:val="22"/>
              </w:rPr>
            </w:pPr>
            <w:r w:rsidRPr="004D3A9C">
              <w:rPr>
                <w:bCs/>
                <w:sz w:val="22"/>
                <w:szCs w:val="22"/>
              </w:rPr>
              <w:t>riwayat penerbitan efek sebelumnya (jika ada) yang paling sedikit memuat informasi mengenai:</w:t>
            </w:r>
          </w:p>
          <w:p w14:paraId="2E4EECEB" w14:textId="77777777" w:rsidR="00DC6ECD" w:rsidRPr="00FE10F6" w:rsidRDefault="00DC6ECD" w:rsidP="00DC6ECD">
            <w:pPr>
              <w:pStyle w:val="ListParagraph"/>
              <w:numPr>
                <w:ilvl w:val="0"/>
                <w:numId w:val="79"/>
              </w:numPr>
              <w:spacing w:before="60" w:after="60" w:line="240" w:lineRule="auto"/>
              <w:ind w:left="376" w:right="6" w:hanging="376"/>
              <w:rPr>
                <w:bCs/>
                <w:sz w:val="22"/>
                <w:szCs w:val="22"/>
              </w:rPr>
            </w:pPr>
            <w:r w:rsidRPr="00FE10F6">
              <w:rPr>
                <w:bCs/>
                <w:sz w:val="22"/>
                <w:szCs w:val="22"/>
              </w:rPr>
              <w:t xml:space="preserve">besaran emisi efek; </w:t>
            </w:r>
          </w:p>
          <w:p w14:paraId="24E3B6BC" w14:textId="77777777" w:rsidR="00DC6ECD" w:rsidRPr="00FE10F6" w:rsidRDefault="00DC6ECD" w:rsidP="00DC6ECD">
            <w:pPr>
              <w:pStyle w:val="ListParagraph"/>
              <w:numPr>
                <w:ilvl w:val="0"/>
                <w:numId w:val="79"/>
              </w:numPr>
              <w:spacing w:before="60" w:after="60" w:line="240" w:lineRule="auto"/>
              <w:ind w:left="376" w:right="6" w:hanging="376"/>
              <w:rPr>
                <w:bCs/>
                <w:sz w:val="22"/>
                <w:szCs w:val="22"/>
              </w:rPr>
            </w:pPr>
            <w:r w:rsidRPr="00FE10F6">
              <w:rPr>
                <w:bCs/>
                <w:sz w:val="22"/>
                <w:szCs w:val="22"/>
              </w:rPr>
              <w:t xml:space="preserve">rating bagi efek bersifat utang; </w:t>
            </w:r>
          </w:p>
          <w:p w14:paraId="2A6D7FAF" w14:textId="77777777" w:rsidR="00DC6ECD" w:rsidRDefault="00DC6ECD" w:rsidP="00DC6ECD">
            <w:pPr>
              <w:pStyle w:val="ListParagraph"/>
              <w:numPr>
                <w:ilvl w:val="0"/>
                <w:numId w:val="79"/>
              </w:numPr>
              <w:spacing w:before="60" w:after="60" w:line="240" w:lineRule="auto"/>
              <w:ind w:left="376" w:right="6" w:hanging="376"/>
              <w:rPr>
                <w:bCs/>
                <w:sz w:val="22"/>
                <w:szCs w:val="22"/>
              </w:rPr>
            </w:pPr>
            <w:r w:rsidRPr="00FE10F6">
              <w:rPr>
                <w:bCs/>
                <w:sz w:val="22"/>
                <w:szCs w:val="22"/>
              </w:rPr>
              <w:t xml:space="preserve">jangka waktu bagi efek bersifat utang; dan </w:t>
            </w:r>
          </w:p>
          <w:p w14:paraId="2EC2AF95" w14:textId="67BF214D" w:rsidR="00DC6ECD" w:rsidRPr="00DC6ECD" w:rsidRDefault="00DC6ECD" w:rsidP="00DC6ECD">
            <w:pPr>
              <w:pStyle w:val="ListParagraph"/>
              <w:numPr>
                <w:ilvl w:val="0"/>
                <w:numId w:val="79"/>
              </w:numPr>
              <w:spacing w:before="60" w:after="60" w:line="240" w:lineRule="auto"/>
              <w:ind w:left="376" w:right="6" w:hanging="376"/>
              <w:rPr>
                <w:bCs/>
                <w:sz w:val="22"/>
                <w:szCs w:val="22"/>
              </w:rPr>
            </w:pPr>
            <w:r w:rsidRPr="00DC6ECD">
              <w:rPr>
                <w:bCs/>
                <w:sz w:val="22"/>
                <w:szCs w:val="22"/>
              </w:rPr>
              <w:t>profil pemegang efek bersifat utang;</w:t>
            </w:r>
          </w:p>
        </w:tc>
        <w:tc>
          <w:tcPr>
            <w:tcW w:w="2402" w:type="dxa"/>
          </w:tcPr>
          <w:p w14:paraId="7DD6BB45" w14:textId="77777777" w:rsidR="00DC6ECD" w:rsidRPr="00A571C1" w:rsidRDefault="00DC6ECD" w:rsidP="00DC6ECD">
            <w:pPr>
              <w:spacing w:before="60" w:after="60" w:line="240" w:lineRule="auto"/>
              <w:ind w:right="6"/>
              <w:rPr>
                <w:bCs/>
                <w:sz w:val="22"/>
                <w:szCs w:val="22"/>
                <w:lang w:val="en-GB"/>
              </w:rPr>
            </w:pPr>
          </w:p>
        </w:tc>
        <w:tc>
          <w:tcPr>
            <w:tcW w:w="1868" w:type="dxa"/>
          </w:tcPr>
          <w:p w14:paraId="31DB4598" w14:textId="77777777" w:rsidR="00DC6ECD" w:rsidRPr="00A571C1" w:rsidRDefault="00DC6ECD" w:rsidP="00DC6ECD">
            <w:pPr>
              <w:spacing w:before="60" w:after="60" w:line="240" w:lineRule="auto"/>
              <w:ind w:right="6"/>
              <w:jc w:val="center"/>
              <w:rPr>
                <w:b/>
                <w:sz w:val="22"/>
                <w:szCs w:val="22"/>
              </w:rPr>
            </w:pPr>
          </w:p>
        </w:tc>
        <w:tc>
          <w:tcPr>
            <w:tcW w:w="2001" w:type="dxa"/>
          </w:tcPr>
          <w:p w14:paraId="4409B80D" w14:textId="77777777" w:rsidR="00DC6ECD" w:rsidRPr="00A571C1" w:rsidRDefault="00DC6ECD" w:rsidP="00DC6ECD">
            <w:pPr>
              <w:spacing w:before="60" w:after="60" w:line="240" w:lineRule="auto"/>
              <w:ind w:right="6"/>
              <w:jc w:val="center"/>
              <w:rPr>
                <w:b/>
                <w:sz w:val="22"/>
                <w:szCs w:val="22"/>
              </w:rPr>
            </w:pPr>
          </w:p>
        </w:tc>
      </w:tr>
      <w:tr w:rsidR="000A754E" w14:paraId="702B3CF6" w14:textId="77777777" w:rsidTr="00DC6ECD">
        <w:tc>
          <w:tcPr>
            <w:tcW w:w="545" w:type="dxa"/>
          </w:tcPr>
          <w:p w14:paraId="722F0A9C" w14:textId="77777777" w:rsidR="000A754E" w:rsidRPr="00816544" w:rsidRDefault="000A754E" w:rsidP="000A754E">
            <w:pPr>
              <w:spacing w:before="60" w:after="60" w:line="240" w:lineRule="auto"/>
              <w:ind w:right="6"/>
              <w:rPr>
                <w:bCs/>
                <w:sz w:val="22"/>
                <w:szCs w:val="22"/>
                <w:lang w:val="en-GB"/>
              </w:rPr>
            </w:pPr>
          </w:p>
        </w:tc>
        <w:tc>
          <w:tcPr>
            <w:tcW w:w="609" w:type="dxa"/>
            <w:gridSpan w:val="4"/>
          </w:tcPr>
          <w:p w14:paraId="11B7001B" w14:textId="7B10D86C" w:rsidR="000A754E" w:rsidRDefault="000A754E" w:rsidP="000A754E">
            <w:pPr>
              <w:spacing w:before="60" w:after="60" w:line="240" w:lineRule="auto"/>
              <w:ind w:right="6"/>
              <w:rPr>
                <w:bCs/>
                <w:sz w:val="22"/>
                <w:szCs w:val="22"/>
                <w:lang w:val="en-GB"/>
              </w:rPr>
            </w:pPr>
            <w:r>
              <w:rPr>
                <w:bCs/>
                <w:sz w:val="22"/>
                <w:szCs w:val="22"/>
                <w:lang w:val="en-GB"/>
              </w:rPr>
              <w:t>c.</w:t>
            </w:r>
          </w:p>
        </w:tc>
        <w:tc>
          <w:tcPr>
            <w:tcW w:w="3518" w:type="dxa"/>
          </w:tcPr>
          <w:p w14:paraId="348BC1FC" w14:textId="504B935B" w:rsidR="000A754E" w:rsidRPr="004D3A9C" w:rsidRDefault="000A754E" w:rsidP="000A754E">
            <w:pPr>
              <w:spacing w:before="60" w:after="60" w:line="240" w:lineRule="auto"/>
              <w:ind w:right="6"/>
              <w:rPr>
                <w:bCs/>
                <w:sz w:val="22"/>
                <w:szCs w:val="22"/>
              </w:rPr>
            </w:pPr>
            <w:r w:rsidRPr="001D3742">
              <w:rPr>
                <w:bCs/>
                <w:sz w:val="22"/>
                <w:szCs w:val="22"/>
              </w:rPr>
              <w:t>proyeksi laporan keuangan;</w:t>
            </w:r>
          </w:p>
        </w:tc>
        <w:tc>
          <w:tcPr>
            <w:tcW w:w="2190" w:type="dxa"/>
          </w:tcPr>
          <w:p w14:paraId="709DA088" w14:textId="77777777" w:rsidR="000A754E" w:rsidRPr="00A571C1" w:rsidRDefault="000A754E" w:rsidP="000A754E">
            <w:pPr>
              <w:spacing w:before="60" w:after="60" w:line="240" w:lineRule="auto"/>
              <w:ind w:right="6"/>
              <w:rPr>
                <w:bCs/>
                <w:sz w:val="22"/>
                <w:szCs w:val="22"/>
                <w:lang w:val="en-GB"/>
              </w:rPr>
            </w:pPr>
          </w:p>
        </w:tc>
        <w:tc>
          <w:tcPr>
            <w:tcW w:w="634" w:type="dxa"/>
            <w:gridSpan w:val="4"/>
          </w:tcPr>
          <w:p w14:paraId="6A248640" w14:textId="77777777" w:rsidR="000A754E" w:rsidRDefault="000A754E" w:rsidP="000A754E">
            <w:pPr>
              <w:spacing w:before="60" w:after="60" w:line="240" w:lineRule="auto"/>
              <w:ind w:right="6"/>
              <w:rPr>
                <w:bCs/>
                <w:sz w:val="22"/>
                <w:szCs w:val="22"/>
                <w:lang w:val="en-GB"/>
              </w:rPr>
            </w:pPr>
          </w:p>
        </w:tc>
        <w:tc>
          <w:tcPr>
            <w:tcW w:w="509" w:type="dxa"/>
            <w:gridSpan w:val="2"/>
          </w:tcPr>
          <w:p w14:paraId="163F4767" w14:textId="5DEBE3BC" w:rsidR="000A754E" w:rsidRDefault="000A754E" w:rsidP="000A754E">
            <w:pPr>
              <w:spacing w:before="60" w:after="60" w:line="240" w:lineRule="auto"/>
              <w:ind w:right="6"/>
              <w:rPr>
                <w:bCs/>
                <w:sz w:val="22"/>
                <w:szCs w:val="22"/>
                <w:lang w:val="en-GB"/>
              </w:rPr>
            </w:pPr>
            <w:r>
              <w:rPr>
                <w:bCs/>
                <w:sz w:val="22"/>
                <w:szCs w:val="22"/>
                <w:lang w:val="en-GB"/>
              </w:rPr>
              <w:t>c.</w:t>
            </w:r>
          </w:p>
        </w:tc>
        <w:tc>
          <w:tcPr>
            <w:tcW w:w="3796" w:type="dxa"/>
            <w:gridSpan w:val="2"/>
          </w:tcPr>
          <w:p w14:paraId="14A30174" w14:textId="3D8C7E2F" w:rsidR="000A754E" w:rsidRPr="004D3A9C" w:rsidRDefault="000A754E" w:rsidP="000A754E">
            <w:pPr>
              <w:spacing w:before="60" w:after="60" w:line="240" w:lineRule="auto"/>
              <w:ind w:right="6"/>
              <w:rPr>
                <w:bCs/>
                <w:sz w:val="22"/>
                <w:szCs w:val="22"/>
              </w:rPr>
            </w:pPr>
            <w:r w:rsidRPr="001D3742">
              <w:rPr>
                <w:bCs/>
                <w:sz w:val="22"/>
                <w:szCs w:val="22"/>
              </w:rPr>
              <w:t>proyeksi laporan keuangan;</w:t>
            </w:r>
          </w:p>
        </w:tc>
        <w:tc>
          <w:tcPr>
            <w:tcW w:w="2402" w:type="dxa"/>
          </w:tcPr>
          <w:p w14:paraId="4C7B7A1C" w14:textId="77777777" w:rsidR="000A754E" w:rsidRPr="00A571C1" w:rsidRDefault="000A754E" w:rsidP="000A754E">
            <w:pPr>
              <w:spacing w:before="60" w:after="60" w:line="240" w:lineRule="auto"/>
              <w:ind w:right="6"/>
              <w:rPr>
                <w:bCs/>
                <w:sz w:val="22"/>
                <w:szCs w:val="22"/>
                <w:lang w:val="en-GB"/>
              </w:rPr>
            </w:pPr>
          </w:p>
        </w:tc>
        <w:tc>
          <w:tcPr>
            <w:tcW w:w="1868" w:type="dxa"/>
          </w:tcPr>
          <w:p w14:paraId="38085C23" w14:textId="77777777" w:rsidR="000A754E" w:rsidRPr="00A571C1" w:rsidRDefault="000A754E" w:rsidP="000A754E">
            <w:pPr>
              <w:spacing w:before="60" w:after="60" w:line="240" w:lineRule="auto"/>
              <w:ind w:right="6"/>
              <w:jc w:val="center"/>
              <w:rPr>
                <w:b/>
                <w:sz w:val="22"/>
                <w:szCs w:val="22"/>
              </w:rPr>
            </w:pPr>
          </w:p>
        </w:tc>
        <w:tc>
          <w:tcPr>
            <w:tcW w:w="2001" w:type="dxa"/>
          </w:tcPr>
          <w:p w14:paraId="33C38DFF" w14:textId="77777777" w:rsidR="000A754E" w:rsidRPr="00A571C1" w:rsidRDefault="000A754E" w:rsidP="000A754E">
            <w:pPr>
              <w:spacing w:before="60" w:after="60" w:line="240" w:lineRule="auto"/>
              <w:ind w:right="6"/>
              <w:jc w:val="center"/>
              <w:rPr>
                <w:b/>
                <w:sz w:val="22"/>
                <w:szCs w:val="22"/>
              </w:rPr>
            </w:pPr>
          </w:p>
        </w:tc>
      </w:tr>
      <w:tr w:rsidR="000A754E" w14:paraId="214151DB" w14:textId="77777777" w:rsidTr="00DC6ECD">
        <w:tc>
          <w:tcPr>
            <w:tcW w:w="545" w:type="dxa"/>
          </w:tcPr>
          <w:p w14:paraId="1BD2B543" w14:textId="77777777" w:rsidR="000A754E" w:rsidRPr="00816544" w:rsidRDefault="000A754E" w:rsidP="000A754E">
            <w:pPr>
              <w:spacing w:before="60" w:after="60" w:line="240" w:lineRule="auto"/>
              <w:ind w:right="6"/>
              <w:rPr>
                <w:bCs/>
                <w:sz w:val="22"/>
                <w:szCs w:val="22"/>
                <w:lang w:val="en-GB"/>
              </w:rPr>
            </w:pPr>
          </w:p>
        </w:tc>
        <w:tc>
          <w:tcPr>
            <w:tcW w:w="609" w:type="dxa"/>
            <w:gridSpan w:val="4"/>
          </w:tcPr>
          <w:p w14:paraId="7D80931E" w14:textId="5B1DAF4D" w:rsidR="000A754E" w:rsidRDefault="000A754E" w:rsidP="000A754E">
            <w:pPr>
              <w:spacing w:before="60" w:after="60" w:line="240" w:lineRule="auto"/>
              <w:ind w:right="6"/>
              <w:rPr>
                <w:bCs/>
                <w:sz w:val="22"/>
                <w:szCs w:val="22"/>
                <w:lang w:val="en-GB"/>
              </w:rPr>
            </w:pPr>
            <w:r>
              <w:rPr>
                <w:bCs/>
                <w:sz w:val="22"/>
                <w:szCs w:val="22"/>
                <w:lang w:val="en-GB"/>
              </w:rPr>
              <w:t>d.</w:t>
            </w:r>
          </w:p>
        </w:tc>
        <w:tc>
          <w:tcPr>
            <w:tcW w:w="3518" w:type="dxa"/>
          </w:tcPr>
          <w:p w14:paraId="4898E68D" w14:textId="1CDAF278" w:rsidR="000A754E" w:rsidRPr="001D3742" w:rsidRDefault="000A754E" w:rsidP="000A754E">
            <w:pPr>
              <w:spacing w:before="60" w:after="60" w:line="240" w:lineRule="auto"/>
              <w:ind w:right="6"/>
              <w:rPr>
                <w:bCs/>
                <w:sz w:val="22"/>
                <w:szCs w:val="22"/>
              </w:rPr>
            </w:pPr>
            <w:r w:rsidRPr="00FA2A57">
              <w:rPr>
                <w:bCs/>
                <w:sz w:val="22"/>
                <w:szCs w:val="22"/>
              </w:rPr>
              <w:t>informasi mengenai kejadian dan transaksi penting setelah tanggal laporan keuangan yang telah diaudit oleh akuntan publik yang terdaftar di Otoritas Jasa Keuangan;</w:t>
            </w:r>
          </w:p>
        </w:tc>
        <w:tc>
          <w:tcPr>
            <w:tcW w:w="2190" w:type="dxa"/>
          </w:tcPr>
          <w:p w14:paraId="2CD1846B" w14:textId="77777777" w:rsidR="000A754E" w:rsidRPr="00A571C1" w:rsidRDefault="000A754E" w:rsidP="000A754E">
            <w:pPr>
              <w:spacing w:before="60" w:after="60" w:line="240" w:lineRule="auto"/>
              <w:ind w:right="6"/>
              <w:rPr>
                <w:bCs/>
                <w:sz w:val="22"/>
                <w:szCs w:val="22"/>
                <w:lang w:val="en-GB"/>
              </w:rPr>
            </w:pPr>
          </w:p>
        </w:tc>
        <w:tc>
          <w:tcPr>
            <w:tcW w:w="634" w:type="dxa"/>
            <w:gridSpan w:val="4"/>
          </w:tcPr>
          <w:p w14:paraId="7CD1C480" w14:textId="77777777" w:rsidR="000A754E" w:rsidRDefault="000A754E" w:rsidP="000A754E">
            <w:pPr>
              <w:spacing w:before="60" w:after="60" w:line="240" w:lineRule="auto"/>
              <w:ind w:right="6"/>
              <w:rPr>
                <w:bCs/>
                <w:sz w:val="22"/>
                <w:szCs w:val="22"/>
                <w:lang w:val="en-GB"/>
              </w:rPr>
            </w:pPr>
          </w:p>
        </w:tc>
        <w:tc>
          <w:tcPr>
            <w:tcW w:w="509" w:type="dxa"/>
            <w:gridSpan w:val="2"/>
          </w:tcPr>
          <w:p w14:paraId="166C5538" w14:textId="6BDF666E" w:rsidR="000A754E" w:rsidRDefault="000A754E" w:rsidP="000A754E">
            <w:pPr>
              <w:spacing w:before="60" w:after="60" w:line="240" w:lineRule="auto"/>
              <w:ind w:right="6"/>
              <w:rPr>
                <w:bCs/>
                <w:sz w:val="22"/>
                <w:szCs w:val="22"/>
                <w:lang w:val="en-GB"/>
              </w:rPr>
            </w:pPr>
            <w:r>
              <w:rPr>
                <w:bCs/>
                <w:sz w:val="22"/>
                <w:szCs w:val="22"/>
                <w:lang w:val="en-GB"/>
              </w:rPr>
              <w:t>d.</w:t>
            </w:r>
          </w:p>
        </w:tc>
        <w:tc>
          <w:tcPr>
            <w:tcW w:w="3796" w:type="dxa"/>
            <w:gridSpan w:val="2"/>
          </w:tcPr>
          <w:p w14:paraId="550DFC6A" w14:textId="7469849E" w:rsidR="000A754E" w:rsidRPr="001D3742" w:rsidRDefault="000A754E" w:rsidP="000A754E">
            <w:pPr>
              <w:spacing w:before="60" w:after="60" w:line="240" w:lineRule="auto"/>
              <w:ind w:right="6"/>
              <w:rPr>
                <w:bCs/>
                <w:sz w:val="22"/>
                <w:szCs w:val="22"/>
              </w:rPr>
            </w:pPr>
            <w:r w:rsidRPr="00FA2A57">
              <w:rPr>
                <w:bCs/>
                <w:sz w:val="22"/>
                <w:szCs w:val="22"/>
              </w:rPr>
              <w:t>informasi mengenai kejadian dan transaksi penting setelah tanggal laporan keuangan yang telah diaudit oleh akuntan publik yang terdaftar di Otoritas Jasa Keuangan;</w:t>
            </w:r>
          </w:p>
        </w:tc>
        <w:tc>
          <w:tcPr>
            <w:tcW w:w="2402" w:type="dxa"/>
          </w:tcPr>
          <w:p w14:paraId="14995BC2" w14:textId="77777777" w:rsidR="000A754E" w:rsidRPr="00A571C1" w:rsidRDefault="000A754E" w:rsidP="000A754E">
            <w:pPr>
              <w:spacing w:before="60" w:after="60" w:line="240" w:lineRule="auto"/>
              <w:ind w:right="6"/>
              <w:rPr>
                <w:bCs/>
                <w:sz w:val="22"/>
                <w:szCs w:val="22"/>
                <w:lang w:val="en-GB"/>
              </w:rPr>
            </w:pPr>
          </w:p>
        </w:tc>
        <w:tc>
          <w:tcPr>
            <w:tcW w:w="1868" w:type="dxa"/>
          </w:tcPr>
          <w:p w14:paraId="5A61CE82" w14:textId="77777777" w:rsidR="000A754E" w:rsidRPr="00A571C1" w:rsidRDefault="000A754E" w:rsidP="000A754E">
            <w:pPr>
              <w:spacing w:before="60" w:after="60" w:line="240" w:lineRule="auto"/>
              <w:ind w:right="6"/>
              <w:jc w:val="center"/>
              <w:rPr>
                <w:b/>
                <w:sz w:val="22"/>
                <w:szCs w:val="22"/>
              </w:rPr>
            </w:pPr>
          </w:p>
        </w:tc>
        <w:tc>
          <w:tcPr>
            <w:tcW w:w="2001" w:type="dxa"/>
          </w:tcPr>
          <w:p w14:paraId="753C316E" w14:textId="77777777" w:rsidR="000A754E" w:rsidRPr="00A571C1" w:rsidRDefault="000A754E" w:rsidP="000A754E">
            <w:pPr>
              <w:spacing w:before="60" w:after="60" w:line="240" w:lineRule="auto"/>
              <w:ind w:right="6"/>
              <w:jc w:val="center"/>
              <w:rPr>
                <w:b/>
                <w:sz w:val="22"/>
                <w:szCs w:val="22"/>
              </w:rPr>
            </w:pPr>
          </w:p>
        </w:tc>
      </w:tr>
      <w:tr w:rsidR="000A754E" w14:paraId="45AE4E9E" w14:textId="77777777" w:rsidTr="00DC6ECD">
        <w:tc>
          <w:tcPr>
            <w:tcW w:w="545" w:type="dxa"/>
          </w:tcPr>
          <w:p w14:paraId="24BED4BF" w14:textId="77777777" w:rsidR="000A754E" w:rsidRPr="00816544" w:rsidRDefault="000A754E" w:rsidP="000A754E">
            <w:pPr>
              <w:spacing w:before="60" w:after="60" w:line="240" w:lineRule="auto"/>
              <w:ind w:right="6"/>
              <w:rPr>
                <w:bCs/>
                <w:sz w:val="22"/>
                <w:szCs w:val="22"/>
                <w:lang w:val="en-GB"/>
              </w:rPr>
            </w:pPr>
          </w:p>
        </w:tc>
        <w:tc>
          <w:tcPr>
            <w:tcW w:w="609" w:type="dxa"/>
            <w:gridSpan w:val="4"/>
          </w:tcPr>
          <w:p w14:paraId="47F465FF" w14:textId="51954FD1" w:rsidR="000A754E" w:rsidRDefault="000A754E" w:rsidP="000A754E">
            <w:pPr>
              <w:spacing w:before="60" w:after="60" w:line="240" w:lineRule="auto"/>
              <w:ind w:right="6"/>
              <w:rPr>
                <w:bCs/>
                <w:sz w:val="22"/>
                <w:szCs w:val="22"/>
                <w:lang w:val="en-GB"/>
              </w:rPr>
            </w:pPr>
            <w:r>
              <w:rPr>
                <w:bCs/>
                <w:sz w:val="22"/>
                <w:szCs w:val="22"/>
                <w:lang w:val="en-GB"/>
              </w:rPr>
              <w:t>e.</w:t>
            </w:r>
          </w:p>
        </w:tc>
        <w:tc>
          <w:tcPr>
            <w:tcW w:w="3518" w:type="dxa"/>
          </w:tcPr>
          <w:p w14:paraId="05F9D3D6" w14:textId="6823DD6A" w:rsidR="000A754E" w:rsidRPr="00FA2A57" w:rsidRDefault="000A754E" w:rsidP="000A754E">
            <w:pPr>
              <w:spacing w:before="60" w:after="60" w:line="240" w:lineRule="auto"/>
              <w:ind w:right="6"/>
              <w:rPr>
                <w:bCs/>
                <w:sz w:val="22"/>
                <w:szCs w:val="22"/>
              </w:rPr>
            </w:pPr>
            <w:r w:rsidRPr="00A16166">
              <w:rPr>
                <w:bCs/>
                <w:sz w:val="22"/>
                <w:szCs w:val="22"/>
              </w:rPr>
              <w:t>surat pernyataan dari Direksi terkait rencana penerbitan efek; dan</w:t>
            </w:r>
          </w:p>
        </w:tc>
        <w:tc>
          <w:tcPr>
            <w:tcW w:w="2190" w:type="dxa"/>
          </w:tcPr>
          <w:p w14:paraId="5C40774E" w14:textId="77777777" w:rsidR="000A754E" w:rsidRPr="00A571C1" w:rsidRDefault="000A754E" w:rsidP="000A754E">
            <w:pPr>
              <w:spacing w:before="60" w:after="60" w:line="240" w:lineRule="auto"/>
              <w:ind w:right="6"/>
              <w:rPr>
                <w:bCs/>
                <w:sz w:val="22"/>
                <w:szCs w:val="22"/>
                <w:lang w:val="en-GB"/>
              </w:rPr>
            </w:pPr>
          </w:p>
        </w:tc>
        <w:tc>
          <w:tcPr>
            <w:tcW w:w="634" w:type="dxa"/>
            <w:gridSpan w:val="4"/>
          </w:tcPr>
          <w:p w14:paraId="302DDEE0" w14:textId="77777777" w:rsidR="000A754E" w:rsidRDefault="000A754E" w:rsidP="000A754E">
            <w:pPr>
              <w:spacing w:before="60" w:after="60" w:line="240" w:lineRule="auto"/>
              <w:ind w:right="6"/>
              <w:rPr>
                <w:bCs/>
                <w:sz w:val="22"/>
                <w:szCs w:val="22"/>
                <w:lang w:val="en-GB"/>
              </w:rPr>
            </w:pPr>
          </w:p>
        </w:tc>
        <w:tc>
          <w:tcPr>
            <w:tcW w:w="509" w:type="dxa"/>
            <w:gridSpan w:val="2"/>
          </w:tcPr>
          <w:p w14:paraId="6ACC14A9" w14:textId="6D21F17F" w:rsidR="000A754E" w:rsidRDefault="000A754E" w:rsidP="000A754E">
            <w:pPr>
              <w:spacing w:before="60" w:after="60" w:line="240" w:lineRule="auto"/>
              <w:ind w:right="6"/>
              <w:rPr>
                <w:bCs/>
                <w:sz w:val="22"/>
                <w:szCs w:val="22"/>
                <w:lang w:val="en-GB"/>
              </w:rPr>
            </w:pPr>
            <w:r>
              <w:rPr>
                <w:bCs/>
                <w:sz w:val="22"/>
                <w:szCs w:val="22"/>
                <w:lang w:val="en-GB"/>
              </w:rPr>
              <w:t>e.</w:t>
            </w:r>
          </w:p>
        </w:tc>
        <w:tc>
          <w:tcPr>
            <w:tcW w:w="3796" w:type="dxa"/>
            <w:gridSpan w:val="2"/>
          </w:tcPr>
          <w:p w14:paraId="324176B4" w14:textId="4A3A8EAC" w:rsidR="000A754E" w:rsidRPr="00FA2A57" w:rsidRDefault="000A754E" w:rsidP="000A754E">
            <w:pPr>
              <w:spacing w:before="60" w:after="60" w:line="240" w:lineRule="auto"/>
              <w:ind w:right="6"/>
              <w:rPr>
                <w:bCs/>
                <w:sz w:val="22"/>
                <w:szCs w:val="22"/>
              </w:rPr>
            </w:pPr>
            <w:r w:rsidRPr="00A16166">
              <w:rPr>
                <w:bCs/>
                <w:sz w:val="22"/>
                <w:szCs w:val="22"/>
              </w:rPr>
              <w:t>surat pernyataan dari Direksi terkait rencana penerbitan efek; dan</w:t>
            </w:r>
          </w:p>
        </w:tc>
        <w:tc>
          <w:tcPr>
            <w:tcW w:w="2402" w:type="dxa"/>
          </w:tcPr>
          <w:p w14:paraId="1473B308" w14:textId="77777777" w:rsidR="000A754E" w:rsidRPr="00A571C1" w:rsidRDefault="000A754E" w:rsidP="000A754E">
            <w:pPr>
              <w:spacing w:before="60" w:after="60" w:line="240" w:lineRule="auto"/>
              <w:ind w:right="6"/>
              <w:rPr>
                <w:bCs/>
                <w:sz w:val="22"/>
                <w:szCs w:val="22"/>
                <w:lang w:val="en-GB"/>
              </w:rPr>
            </w:pPr>
          </w:p>
        </w:tc>
        <w:tc>
          <w:tcPr>
            <w:tcW w:w="1868" w:type="dxa"/>
          </w:tcPr>
          <w:p w14:paraId="35A7F301" w14:textId="77777777" w:rsidR="000A754E" w:rsidRPr="00A571C1" w:rsidRDefault="000A754E" w:rsidP="000A754E">
            <w:pPr>
              <w:spacing w:before="60" w:after="60" w:line="240" w:lineRule="auto"/>
              <w:ind w:right="6"/>
              <w:jc w:val="center"/>
              <w:rPr>
                <w:b/>
                <w:sz w:val="22"/>
                <w:szCs w:val="22"/>
              </w:rPr>
            </w:pPr>
          </w:p>
        </w:tc>
        <w:tc>
          <w:tcPr>
            <w:tcW w:w="2001" w:type="dxa"/>
          </w:tcPr>
          <w:p w14:paraId="07223094" w14:textId="77777777" w:rsidR="000A754E" w:rsidRPr="00A571C1" w:rsidRDefault="000A754E" w:rsidP="000A754E">
            <w:pPr>
              <w:spacing w:before="60" w:after="60" w:line="240" w:lineRule="auto"/>
              <w:ind w:right="6"/>
              <w:jc w:val="center"/>
              <w:rPr>
                <w:b/>
                <w:sz w:val="22"/>
                <w:szCs w:val="22"/>
              </w:rPr>
            </w:pPr>
          </w:p>
        </w:tc>
      </w:tr>
      <w:tr w:rsidR="000A754E" w14:paraId="7AC283CE" w14:textId="77777777" w:rsidTr="00DC6ECD">
        <w:tc>
          <w:tcPr>
            <w:tcW w:w="545" w:type="dxa"/>
          </w:tcPr>
          <w:p w14:paraId="7F204D91" w14:textId="77777777" w:rsidR="000A754E" w:rsidRPr="00816544" w:rsidRDefault="000A754E" w:rsidP="000A754E">
            <w:pPr>
              <w:spacing w:before="60" w:after="60" w:line="240" w:lineRule="auto"/>
              <w:ind w:right="6"/>
              <w:rPr>
                <w:bCs/>
                <w:sz w:val="22"/>
                <w:szCs w:val="22"/>
                <w:lang w:val="en-GB"/>
              </w:rPr>
            </w:pPr>
          </w:p>
        </w:tc>
        <w:tc>
          <w:tcPr>
            <w:tcW w:w="609" w:type="dxa"/>
            <w:gridSpan w:val="4"/>
          </w:tcPr>
          <w:p w14:paraId="154CAA37" w14:textId="77777777" w:rsidR="000A754E" w:rsidRDefault="000A754E" w:rsidP="000A754E">
            <w:pPr>
              <w:spacing w:before="60" w:after="60" w:line="240" w:lineRule="auto"/>
              <w:ind w:right="6"/>
              <w:rPr>
                <w:bCs/>
                <w:sz w:val="22"/>
                <w:szCs w:val="22"/>
                <w:lang w:val="en-GB"/>
              </w:rPr>
            </w:pPr>
          </w:p>
        </w:tc>
        <w:tc>
          <w:tcPr>
            <w:tcW w:w="3518" w:type="dxa"/>
          </w:tcPr>
          <w:p w14:paraId="392AC13E" w14:textId="77777777" w:rsidR="000A754E" w:rsidRPr="00A16166" w:rsidRDefault="000A754E" w:rsidP="000A754E">
            <w:pPr>
              <w:spacing w:before="60" w:after="60" w:line="240" w:lineRule="auto"/>
              <w:ind w:right="6"/>
              <w:rPr>
                <w:bCs/>
                <w:sz w:val="22"/>
                <w:szCs w:val="22"/>
              </w:rPr>
            </w:pPr>
          </w:p>
        </w:tc>
        <w:tc>
          <w:tcPr>
            <w:tcW w:w="2190" w:type="dxa"/>
          </w:tcPr>
          <w:p w14:paraId="38444961" w14:textId="77777777" w:rsidR="000A754E" w:rsidRPr="00A571C1" w:rsidRDefault="000A754E" w:rsidP="000A754E">
            <w:pPr>
              <w:spacing w:before="60" w:after="60" w:line="240" w:lineRule="auto"/>
              <w:ind w:right="6"/>
              <w:rPr>
                <w:bCs/>
                <w:sz w:val="22"/>
                <w:szCs w:val="22"/>
                <w:lang w:val="en-GB"/>
              </w:rPr>
            </w:pPr>
          </w:p>
        </w:tc>
        <w:tc>
          <w:tcPr>
            <w:tcW w:w="634" w:type="dxa"/>
            <w:gridSpan w:val="4"/>
          </w:tcPr>
          <w:p w14:paraId="2EBFF09F" w14:textId="77777777" w:rsidR="000A754E" w:rsidRDefault="000A754E" w:rsidP="000A754E">
            <w:pPr>
              <w:spacing w:before="60" w:after="60" w:line="240" w:lineRule="auto"/>
              <w:ind w:right="6"/>
              <w:rPr>
                <w:bCs/>
                <w:sz w:val="22"/>
                <w:szCs w:val="22"/>
                <w:lang w:val="en-GB"/>
              </w:rPr>
            </w:pPr>
          </w:p>
        </w:tc>
        <w:tc>
          <w:tcPr>
            <w:tcW w:w="509" w:type="dxa"/>
            <w:gridSpan w:val="2"/>
          </w:tcPr>
          <w:p w14:paraId="147ECA33" w14:textId="59B505D6" w:rsidR="000A754E" w:rsidRDefault="000A754E" w:rsidP="000A754E">
            <w:pPr>
              <w:spacing w:before="60" w:after="60" w:line="240" w:lineRule="auto"/>
              <w:ind w:right="6"/>
              <w:rPr>
                <w:bCs/>
                <w:sz w:val="22"/>
                <w:szCs w:val="22"/>
                <w:lang w:val="en-GB"/>
              </w:rPr>
            </w:pPr>
            <w:r>
              <w:rPr>
                <w:bCs/>
                <w:sz w:val="22"/>
                <w:szCs w:val="22"/>
                <w:lang w:val="en-GB"/>
              </w:rPr>
              <w:t>f.</w:t>
            </w:r>
          </w:p>
        </w:tc>
        <w:tc>
          <w:tcPr>
            <w:tcW w:w="3796" w:type="dxa"/>
            <w:gridSpan w:val="2"/>
          </w:tcPr>
          <w:p w14:paraId="5F1FB01C" w14:textId="10ADD95B" w:rsidR="000A754E" w:rsidRPr="00A16166" w:rsidRDefault="000A754E" w:rsidP="000A754E">
            <w:pPr>
              <w:spacing w:before="60" w:after="60" w:line="240" w:lineRule="auto"/>
              <w:ind w:right="6"/>
              <w:rPr>
                <w:bCs/>
                <w:sz w:val="22"/>
                <w:szCs w:val="22"/>
              </w:rPr>
            </w:pPr>
            <w:r w:rsidRPr="00AD503E">
              <w:rPr>
                <w:bCs/>
                <w:sz w:val="22"/>
                <w:szCs w:val="22"/>
              </w:rPr>
              <w:t>surat pernyataan manajemen di bidang akuntansi yang dikeluarkan oleh kantor akuntan publik terkait rencana penerbitan efek.</w:t>
            </w:r>
          </w:p>
        </w:tc>
        <w:tc>
          <w:tcPr>
            <w:tcW w:w="2402" w:type="dxa"/>
          </w:tcPr>
          <w:p w14:paraId="5DB41B1B" w14:textId="77777777" w:rsidR="000A754E" w:rsidRPr="00A571C1" w:rsidRDefault="000A754E" w:rsidP="000A754E">
            <w:pPr>
              <w:spacing w:before="60" w:after="60" w:line="240" w:lineRule="auto"/>
              <w:ind w:right="6"/>
              <w:rPr>
                <w:bCs/>
                <w:sz w:val="22"/>
                <w:szCs w:val="22"/>
                <w:lang w:val="en-GB"/>
              </w:rPr>
            </w:pPr>
          </w:p>
        </w:tc>
        <w:tc>
          <w:tcPr>
            <w:tcW w:w="1868" w:type="dxa"/>
          </w:tcPr>
          <w:p w14:paraId="6180BB17" w14:textId="77777777" w:rsidR="000A754E" w:rsidRPr="00A571C1" w:rsidRDefault="000A754E" w:rsidP="000A754E">
            <w:pPr>
              <w:spacing w:before="60" w:after="60" w:line="240" w:lineRule="auto"/>
              <w:ind w:right="6"/>
              <w:jc w:val="center"/>
              <w:rPr>
                <w:b/>
                <w:sz w:val="22"/>
                <w:szCs w:val="22"/>
              </w:rPr>
            </w:pPr>
          </w:p>
        </w:tc>
        <w:tc>
          <w:tcPr>
            <w:tcW w:w="2001" w:type="dxa"/>
          </w:tcPr>
          <w:p w14:paraId="22964ADB" w14:textId="77777777" w:rsidR="000A754E" w:rsidRPr="00A571C1" w:rsidRDefault="000A754E" w:rsidP="000A754E">
            <w:pPr>
              <w:spacing w:before="60" w:after="60" w:line="240" w:lineRule="auto"/>
              <w:ind w:right="6"/>
              <w:jc w:val="center"/>
              <w:rPr>
                <w:b/>
                <w:sz w:val="22"/>
                <w:szCs w:val="22"/>
              </w:rPr>
            </w:pPr>
          </w:p>
        </w:tc>
      </w:tr>
      <w:tr w:rsidR="007B12A4" w14:paraId="12796B44" w14:textId="77777777" w:rsidTr="007B12A4">
        <w:tc>
          <w:tcPr>
            <w:tcW w:w="545" w:type="dxa"/>
          </w:tcPr>
          <w:p w14:paraId="59AE8FBA" w14:textId="235A0797" w:rsidR="007B12A4" w:rsidRPr="00816544" w:rsidRDefault="007B12A4" w:rsidP="008556C4">
            <w:pPr>
              <w:spacing w:before="60" w:after="60" w:line="240" w:lineRule="auto"/>
              <w:ind w:right="6"/>
              <w:rPr>
                <w:bCs/>
                <w:sz w:val="22"/>
                <w:szCs w:val="22"/>
                <w:lang w:val="en-GB"/>
              </w:rPr>
            </w:pPr>
            <w:r>
              <w:rPr>
                <w:bCs/>
                <w:sz w:val="22"/>
                <w:szCs w:val="22"/>
                <w:lang w:val="en-GB"/>
              </w:rPr>
              <w:t>(2)</w:t>
            </w:r>
          </w:p>
        </w:tc>
        <w:tc>
          <w:tcPr>
            <w:tcW w:w="4127" w:type="dxa"/>
            <w:gridSpan w:val="5"/>
          </w:tcPr>
          <w:p w14:paraId="437CA860" w14:textId="6941F16C" w:rsidR="007B12A4" w:rsidRPr="00816544" w:rsidRDefault="00AA623C" w:rsidP="008556C4">
            <w:pPr>
              <w:spacing w:before="60" w:after="60" w:line="240" w:lineRule="auto"/>
              <w:ind w:right="6"/>
              <w:rPr>
                <w:bCs/>
                <w:sz w:val="22"/>
                <w:szCs w:val="22"/>
                <w:lang w:val="en-GB"/>
              </w:rPr>
            </w:pPr>
            <w:r w:rsidRPr="00AA623C">
              <w:rPr>
                <w:bCs/>
                <w:sz w:val="22"/>
                <w:szCs w:val="22"/>
                <w:lang w:val="en-GB"/>
              </w:rPr>
              <w:t>Otoritas Jasa Keuangan mengeluarkan surat pencatatan terhadap pelaporan rencana penerbitan efek bersifat utang melalui penawaran umum sebagaimana dimaksud pada ayat (1) dalam jangka waktu paling lama 20 (dua puluh) hari kerja sejak laporan diterima secara lengkap.</w:t>
            </w:r>
          </w:p>
        </w:tc>
        <w:tc>
          <w:tcPr>
            <w:tcW w:w="2190" w:type="dxa"/>
          </w:tcPr>
          <w:p w14:paraId="205445D7" w14:textId="77777777" w:rsidR="007B12A4" w:rsidRPr="00A571C1" w:rsidRDefault="007B12A4" w:rsidP="008556C4">
            <w:pPr>
              <w:spacing w:before="60" w:after="60" w:line="240" w:lineRule="auto"/>
              <w:ind w:right="6"/>
              <w:rPr>
                <w:bCs/>
                <w:sz w:val="22"/>
                <w:szCs w:val="22"/>
                <w:lang w:val="en-GB"/>
              </w:rPr>
            </w:pPr>
          </w:p>
        </w:tc>
        <w:tc>
          <w:tcPr>
            <w:tcW w:w="634" w:type="dxa"/>
            <w:gridSpan w:val="4"/>
          </w:tcPr>
          <w:p w14:paraId="5C081036" w14:textId="2E2975ED" w:rsidR="007B12A4" w:rsidRDefault="007B12A4" w:rsidP="00AA6C47">
            <w:pPr>
              <w:spacing w:before="60" w:after="60" w:line="240" w:lineRule="auto"/>
              <w:ind w:right="6"/>
              <w:rPr>
                <w:bCs/>
                <w:sz w:val="22"/>
                <w:szCs w:val="22"/>
                <w:lang w:val="en-GB"/>
              </w:rPr>
            </w:pPr>
            <w:r>
              <w:rPr>
                <w:bCs/>
                <w:sz w:val="22"/>
                <w:szCs w:val="22"/>
                <w:lang w:val="en-GB"/>
              </w:rPr>
              <w:t>(2)</w:t>
            </w:r>
          </w:p>
        </w:tc>
        <w:tc>
          <w:tcPr>
            <w:tcW w:w="4305" w:type="dxa"/>
            <w:gridSpan w:val="4"/>
          </w:tcPr>
          <w:p w14:paraId="35CF3E38" w14:textId="566C84B2" w:rsidR="007B12A4" w:rsidRPr="00AD503E" w:rsidRDefault="007B12A4" w:rsidP="00AA6C47">
            <w:pPr>
              <w:spacing w:before="60" w:after="60" w:line="240" w:lineRule="auto"/>
              <w:ind w:right="6"/>
              <w:rPr>
                <w:bCs/>
                <w:sz w:val="22"/>
                <w:szCs w:val="22"/>
              </w:rPr>
            </w:pPr>
            <w:r w:rsidRPr="00714CC0">
              <w:rPr>
                <w:bCs/>
                <w:sz w:val="22"/>
                <w:szCs w:val="22"/>
              </w:rPr>
              <w:t>Otoritas Jasa Keuangan mengeluarkan surat pencatatan terhadap pelaporan rencana penerbitan efek bersifat utang melalui penawaran umum sebagaimana dimaksud pada ayat (1) dalam jangka waktu paling lama 10 (sepuluh) hari kerja sejak laporan diterima secara lengkap.</w:t>
            </w:r>
          </w:p>
        </w:tc>
        <w:tc>
          <w:tcPr>
            <w:tcW w:w="2402" w:type="dxa"/>
          </w:tcPr>
          <w:p w14:paraId="6A92A7A2" w14:textId="77777777" w:rsidR="007B12A4" w:rsidRPr="00A571C1" w:rsidRDefault="007B12A4" w:rsidP="008556C4">
            <w:pPr>
              <w:spacing w:before="60" w:after="60" w:line="240" w:lineRule="auto"/>
              <w:ind w:right="6"/>
              <w:rPr>
                <w:bCs/>
                <w:sz w:val="22"/>
                <w:szCs w:val="22"/>
                <w:lang w:val="en-GB"/>
              </w:rPr>
            </w:pPr>
          </w:p>
        </w:tc>
        <w:tc>
          <w:tcPr>
            <w:tcW w:w="1868" w:type="dxa"/>
          </w:tcPr>
          <w:p w14:paraId="1735E206" w14:textId="77777777" w:rsidR="007B12A4" w:rsidRPr="00A571C1" w:rsidRDefault="007B12A4" w:rsidP="008556C4">
            <w:pPr>
              <w:spacing w:before="60" w:after="60" w:line="240" w:lineRule="auto"/>
              <w:ind w:right="6"/>
              <w:jc w:val="center"/>
              <w:rPr>
                <w:b/>
                <w:sz w:val="22"/>
                <w:szCs w:val="22"/>
              </w:rPr>
            </w:pPr>
          </w:p>
        </w:tc>
        <w:tc>
          <w:tcPr>
            <w:tcW w:w="2001" w:type="dxa"/>
          </w:tcPr>
          <w:p w14:paraId="092CB070" w14:textId="77777777" w:rsidR="007B12A4" w:rsidRPr="00A571C1" w:rsidRDefault="007B12A4" w:rsidP="008556C4">
            <w:pPr>
              <w:spacing w:before="60" w:after="60" w:line="240" w:lineRule="auto"/>
              <w:ind w:right="6"/>
              <w:jc w:val="center"/>
              <w:rPr>
                <w:b/>
                <w:sz w:val="22"/>
                <w:szCs w:val="22"/>
              </w:rPr>
            </w:pPr>
          </w:p>
        </w:tc>
      </w:tr>
      <w:tr w:rsidR="00AD7129" w14:paraId="216274AB" w14:textId="77777777" w:rsidTr="00ED6DE5">
        <w:tc>
          <w:tcPr>
            <w:tcW w:w="4672" w:type="dxa"/>
            <w:gridSpan w:val="6"/>
          </w:tcPr>
          <w:p w14:paraId="14E9BF0C" w14:textId="77777777" w:rsidR="00573B72" w:rsidRPr="00816544" w:rsidRDefault="00573B72" w:rsidP="008556C4">
            <w:pPr>
              <w:spacing w:before="60" w:after="60" w:line="240" w:lineRule="auto"/>
              <w:ind w:right="6"/>
              <w:rPr>
                <w:bCs/>
                <w:sz w:val="22"/>
                <w:szCs w:val="22"/>
                <w:lang w:val="en-GB"/>
              </w:rPr>
            </w:pPr>
          </w:p>
        </w:tc>
        <w:tc>
          <w:tcPr>
            <w:tcW w:w="2190" w:type="dxa"/>
          </w:tcPr>
          <w:p w14:paraId="6652DB31" w14:textId="77777777" w:rsidR="00573B72" w:rsidRPr="00A571C1" w:rsidRDefault="00573B72" w:rsidP="008556C4">
            <w:pPr>
              <w:spacing w:before="60" w:after="60" w:line="240" w:lineRule="auto"/>
              <w:ind w:right="6"/>
              <w:rPr>
                <w:bCs/>
                <w:sz w:val="22"/>
                <w:szCs w:val="22"/>
                <w:lang w:val="en-GB"/>
              </w:rPr>
            </w:pPr>
          </w:p>
        </w:tc>
        <w:tc>
          <w:tcPr>
            <w:tcW w:w="4939" w:type="dxa"/>
            <w:gridSpan w:val="8"/>
          </w:tcPr>
          <w:p w14:paraId="13AFCA9C" w14:textId="77777777" w:rsidR="00573B72" w:rsidRPr="00AA6C47" w:rsidRDefault="00573B72" w:rsidP="00AA6C47">
            <w:pPr>
              <w:spacing w:before="60" w:after="60" w:line="240" w:lineRule="auto"/>
              <w:ind w:right="6"/>
              <w:rPr>
                <w:bCs/>
                <w:sz w:val="22"/>
                <w:szCs w:val="22"/>
              </w:rPr>
            </w:pPr>
          </w:p>
        </w:tc>
        <w:tc>
          <w:tcPr>
            <w:tcW w:w="2402" w:type="dxa"/>
          </w:tcPr>
          <w:p w14:paraId="59FC740C" w14:textId="77777777" w:rsidR="00573B72" w:rsidRPr="00A571C1" w:rsidRDefault="00573B72" w:rsidP="008556C4">
            <w:pPr>
              <w:spacing w:before="60" w:after="60" w:line="240" w:lineRule="auto"/>
              <w:ind w:right="6"/>
              <w:rPr>
                <w:bCs/>
                <w:sz w:val="22"/>
                <w:szCs w:val="22"/>
                <w:lang w:val="en-GB"/>
              </w:rPr>
            </w:pPr>
          </w:p>
        </w:tc>
        <w:tc>
          <w:tcPr>
            <w:tcW w:w="1868" w:type="dxa"/>
          </w:tcPr>
          <w:p w14:paraId="44FCE519" w14:textId="77777777" w:rsidR="00573B72" w:rsidRPr="00A571C1" w:rsidRDefault="00573B72" w:rsidP="008556C4">
            <w:pPr>
              <w:spacing w:before="60" w:after="60" w:line="240" w:lineRule="auto"/>
              <w:ind w:right="6"/>
              <w:jc w:val="center"/>
              <w:rPr>
                <w:b/>
                <w:sz w:val="22"/>
                <w:szCs w:val="22"/>
              </w:rPr>
            </w:pPr>
          </w:p>
        </w:tc>
        <w:tc>
          <w:tcPr>
            <w:tcW w:w="2001" w:type="dxa"/>
          </w:tcPr>
          <w:p w14:paraId="34EDC9C6" w14:textId="77777777" w:rsidR="00573B72" w:rsidRPr="00A571C1" w:rsidRDefault="00573B72" w:rsidP="008556C4">
            <w:pPr>
              <w:spacing w:before="60" w:after="60" w:line="240" w:lineRule="auto"/>
              <w:ind w:right="6"/>
              <w:jc w:val="center"/>
              <w:rPr>
                <w:b/>
                <w:sz w:val="22"/>
                <w:szCs w:val="22"/>
              </w:rPr>
            </w:pPr>
          </w:p>
        </w:tc>
      </w:tr>
      <w:tr w:rsidR="00817576" w14:paraId="79B2AE37" w14:textId="77777777" w:rsidTr="00ED6DE5">
        <w:tc>
          <w:tcPr>
            <w:tcW w:w="4672" w:type="dxa"/>
            <w:gridSpan w:val="6"/>
          </w:tcPr>
          <w:p w14:paraId="7048163F" w14:textId="77777777" w:rsidR="00423461" w:rsidRPr="00816544" w:rsidRDefault="00423461" w:rsidP="008556C4">
            <w:pPr>
              <w:spacing w:before="60" w:after="60" w:line="240" w:lineRule="auto"/>
              <w:ind w:right="6"/>
              <w:rPr>
                <w:bCs/>
                <w:sz w:val="22"/>
                <w:szCs w:val="22"/>
                <w:lang w:val="en-GB"/>
              </w:rPr>
            </w:pPr>
          </w:p>
        </w:tc>
        <w:tc>
          <w:tcPr>
            <w:tcW w:w="2190" w:type="dxa"/>
          </w:tcPr>
          <w:p w14:paraId="188A73F6" w14:textId="77777777" w:rsidR="00423461" w:rsidRPr="00A571C1" w:rsidRDefault="00423461" w:rsidP="008556C4">
            <w:pPr>
              <w:spacing w:before="60" w:after="60" w:line="240" w:lineRule="auto"/>
              <w:ind w:right="6"/>
              <w:rPr>
                <w:bCs/>
                <w:sz w:val="22"/>
                <w:szCs w:val="22"/>
                <w:lang w:val="en-GB"/>
              </w:rPr>
            </w:pPr>
          </w:p>
        </w:tc>
        <w:tc>
          <w:tcPr>
            <w:tcW w:w="634" w:type="dxa"/>
            <w:gridSpan w:val="4"/>
          </w:tcPr>
          <w:p w14:paraId="4E5E2107" w14:textId="766AE911" w:rsidR="00423461" w:rsidRPr="00A00BE2" w:rsidRDefault="00BD15B9" w:rsidP="00AA6C47">
            <w:pPr>
              <w:spacing w:before="60" w:after="60" w:line="240" w:lineRule="auto"/>
              <w:ind w:right="6"/>
              <w:rPr>
                <w:bCs/>
                <w:sz w:val="22"/>
                <w:szCs w:val="22"/>
                <w:lang w:val="en-GB"/>
              </w:rPr>
            </w:pPr>
            <w:r>
              <w:rPr>
                <w:bCs/>
                <w:sz w:val="22"/>
                <w:szCs w:val="22"/>
                <w:lang w:val="en-GB"/>
              </w:rPr>
              <w:t>19</w:t>
            </w:r>
            <w:r w:rsidR="00A00BE2">
              <w:rPr>
                <w:bCs/>
                <w:sz w:val="22"/>
                <w:szCs w:val="22"/>
                <w:lang w:val="en-GB"/>
              </w:rPr>
              <w:t>.</w:t>
            </w:r>
          </w:p>
        </w:tc>
        <w:tc>
          <w:tcPr>
            <w:tcW w:w="4305" w:type="dxa"/>
            <w:gridSpan w:val="4"/>
          </w:tcPr>
          <w:p w14:paraId="128F6EA0" w14:textId="3ECF3A1D" w:rsidR="00423461" w:rsidRPr="00AA6C47" w:rsidRDefault="00122FE9" w:rsidP="00AA6C47">
            <w:pPr>
              <w:spacing w:before="60" w:after="60" w:line="240" w:lineRule="auto"/>
              <w:ind w:right="6"/>
              <w:rPr>
                <w:bCs/>
                <w:sz w:val="22"/>
                <w:szCs w:val="22"/>
              </w:rPr>
            </w:pPr>
            <w:r w:rsidRPr="00122FE9">
              <w:rPr>
                <w:bCs/>
                <w:sz w:val="22"/>
                <w:szCs w:val="22"/>
              </w:rPr>
              <w:t>Ketentuan ayat (2) Pasal 105 diubah, sehingga berbunyi sebagai berikut:</w:t>
            </w:r>
          </w:p>
        </w:tc>
        <w:tc>
          <w:tcPr>
            <w:tcW w:w="2402" w:type="dxa"/>
          </w:tcPr>
          <w:p w14:paraId="2393A3D4" w14:textId="77777777" w:rsidR="00423461" w:rsidRPr="00A571C1" w:rsidRDefault="00423461" w:rsidP="008556C4">
            <w:pPr>
              <w:spacing w:before="60" w:after="60" w:line="240" w:lineRule="auto"/>
              <w:ind w:right="6"/>
              <w:rPr>
                <w:bCs/>
                <w:sz w:val="22"/>
                <w:szCs w:val="22"/>
                <w:lang w:val="en-GB"/>
              </w:rPr>
            </w:pPr>
          </w:p>
        </w:tc>
        <w:tc>
          <w:tcPr>
            <w:tcW w:w="1868" w:type="dxa"/>
          </w:tcPr>
          <w:p w14:paraId="7200BC3A" w14:textId="77777777" w:rsidR="00423461" w:rsidRPr="00A571C1" w:rsidRDefault="00423461" w:rsidP="008556C4">
            <w:pPr>
              <w:spacing w:before="60" w:after="60" w:line="240" w:lineRule="auto"/>
              <w:ind w:right="6"/>
              <w:jc w:val="center"/>
              <w:rPr>
                <w:b/>
                <w:sz w:val="22"/>
                <w:szCs w:val="22"/>
              </w:rPr>
            </w:pPr>
          </w:p>
        </w:tc>
        <w:tc>
          <w:tcPr>
            <w:tcW w:w="2001" w:type="dxa"/>
          </w:tcPr>
          <w:p w14:paraId="2141F076" w14:textId="77777777" w:rsidR="00423461" w:rsidRPr="00A571C1" w:rsidRDefault="00423461" w:rsidP="008556C4">
            <w:pPr>
              <w:spacing w:before="60" w:after="60" w:line="240" w:lineRule="auto"/>
              <w:ind w:right="6"/>
              <w:jc w:val="center"/>
              <w:rPr>
                <w:b/>
                <w:sz w:val="22"/>
                <w:szCs w:val="22"/>
              </w:rPr>
            </w:pPr>
          </w:p>
        </w:tc>
      </w:tr>
      <w:tr w:rsidR="00AD7129" w14:paraId="585323D5" w14:textId="77777777" w:rsidTr="00ED6DE5">
        <w:tc>
          <w:tcPr>
            <w:tcW w:w="4672" w:type="dxa"/>
            <w:gridSpan w:val="6"/>
          </w:tcPr>
          <w:p w14:paraId="56D25B88" w14:textId="77777777" w:rsidR="00573B72" w:rsidRPr="00816544" w:rsidRDefault="00573B72" w:rsidP="008556C4">
            <w:pPr>
              <w:spacing w:before="60" w:after="60" w:line="240" w:lineRule="auto"/>
              <w:ind w:right="6"/>
              <w:rPr>
                <w:bCs/>
                <w:sz w:val="22"/>
                <w:szCs w:val="22"/>
                <w:lang w:val="en-GB"/>
              </w:rPr>
            </w:pPr>
          </w:p>
        </w:tc>
        <w:tc>
          <w:tcPr>
            <w:tcW w:w="2190" w:type="dxa"/>
          </w:tcPr>
          <w:p w14:paraId="5F0E4B71" w14:textId="77777777" w:rsidR="00573B72" w:rsidRPr="00A571C1" w:rsidRDefault="00573B72" w:rsidP="008556C4">
            <w:pPr>
              <w:spacing w:before="60" w:after="60" w:line="240" w:lineRule="auto"/>
              <w:ind w:right="6"/>
              <w:rPr>
                <w:bCs/>
                <w:sz w:val="22"/>
                <w:szCs w:val="22"/>
                <w:lang w:val="en-GB"/>
              </w:rPr>
            </w:pPr>
          </w:p>
        </w:tc>
        <w:tc>
          <w:tcPr>
            <w:tcW w:w="4939" w:type="dxa"/>
            <w:gridSpan w:val="8"/>
          </w:tcPr>
          <w:p w14:paraId="4271227D" w14:textId="77777777" w:rsidR="00573B72" w:rsidRPr="00AA6C47" w:rsidRDefault="00573B72" w:rsidP="00AA6C47">
            <w:pPr>
              <w:spacing w:before="60" w:after="60" w:line="240" w:lineRule="auto"/>
              <w:ind w:right="6"/>
              <w:rPr>
                <w:bCs/>
                <w:sz w:val="22"/>
                <w:szCs w:val="22"/>
              </w:rPr>
            </w:pPr>
          </w:p>
        </w:tc>
        <w:tc>
          <w:tcPr>
            <w:tcW w:w="2402" w:type="dxa"/>
          </w:tcPr>
          <w:p w14:paraId="0944F998" w14:textId="77777777" w:rsidR="00573B72" w:rsidRPr="00A571C1" w:rsidRDefault="00573B72" w:rsidP="008556C4">
            <w:pPr>
              <w:spacing w:before="60" w:after="60" w:line="240" w:lineRule="auto"/>
              <w:ind w:right="6"/>
              <w:rPr>
                <w:bCs/>
                <w:sz w:val="22"/>
                <w:szCs w:val="22"/>
                <w:lang w:val="en-GB"/>
              </w:rPr>
            </w:pPr>
          </w:p>
        </w:tc>
        <w:tc>
          <w:tcPr>
            <w:tcW w:w="1868" w:type="dxa"/>
          </w:tcPr>
          <w:p w14:paraId="3627EA13" w14:textId="77777777" w:rsidR="00573B72" w:rsidRPr="00A571C1" w:rsidRDefault="00573B72" w:rsidP="008556C4">
            <w:pPr>
              <w:spacing w:before="60" w:after="60" w:line="240" w:lineRule="auto"/>
              <w:ind w:right="6"/>
              <w:jc w:val="center"/>
              <w:rPr>
                <w:b/>
                <w:sz w:val="22"/>
                <w:szCs w:val="22"/>
              </w:rPr>
            </w:pPr>
          </w:p>
        </w:tc>
        <w:tc>
          <w:tcPr>
            <w:tcW w:w="2001" w:type="dxa"/>
          </w:tcPr>
          <w:p w14:paraId="344BBB09" w14:textId="77777777" w:rsidR="00573B72" w:rsidRPr="00A571C1" w:rsidRDefault="00573B72" w:rsidP="008556C4">
            <w:pPr>
              <w:spacing w:before="60" w:after="60" w:line="240" w:lineRule="auto"/>
              <w:ind w:right="6"/>
              <w:jc w:val="center"/>
              <w:rPr>
                <w:b/>
                <w:sz w:val="22"/>
                <w:szCs w:val="22"/>
              </w:rPr>
            </w:pPr>
          </w:p>
        </w:tc>
      </w:tr>
      <w:tr w:rsidR="00AD7129" w14:paraId="6692861F" w14:textId="77777777" w:rsidTr="00ED6DE5">
        <w:tc>
          <w:tcPr>
            <w:tcW w:w="4672" w:type="dxa"/>
            <w:gridSpan w:val="6"/>
          </w:tcPr>
          <w:p w14:paraId="0BFD7737" w14:textId="26EA08A3" w:rsidR="00573B72" w:rsidRPr="00816544" w:rsidRDefault="00AA623C" w:rsidP="00AA623C">
            <w:pPr>
              <w:spacing w:before="60" w:after="60" w:line="240" w:lineRule="auto"/>
              <w:ind w:right="6"/>
              <w:jc w:val="center"/>
              <w:rPr>
                <w:bCs/>
                <w:sz w:val="22"/>
                <w:szCs w:val="22"/>
                <w:lang w:val="en-GB"/>
              </w:rPr>
            </w:pPr>
            <w:r>
              <w:rPr>
                <w:bCs/>
                <w:sz w:val="22"/>
                <w:szCs w:val="22"/>
                <w:lang w:val="en-GB"/>
              </w:rPr>
              <w:t>Pasal 105</w:t>
            </w:r>
          </w:p>
        </w:tc>
        <w:tc>
          <w:tcPr>
            <w:tcW w:w="2190" w:type="dxa"/>
          </w:tcPr>
          <w:p w14:paraId="15D334A0" w14:textId="000E7E4C" w:rsidR="00573B72" w:rsidRPr="00A571C1" w:rsidRDefault="004D4D86" w:rsidP="008556C4">
            <w:pPr>
              <w:spacing w:before="60" w:after="60" w:line="240" w:lineRule="auto"/>
              <w:ind w:right="6"/>
              <w:rPr>
                <w:bCs/>
                <w:sz w:val="22"/>
                <w:szCs w:val="22"/>
                <w:lang w:val="en-GB"/>
              </w:rPr>
            </w:pPr>
            <w:r>
              <w:rPr>
                <w:bCs/>
                <w:sz w:val="22"/>
                <w:szCs w:val="22"/>
                <w:lang w:val="en-GB"/>
              </w:rPr>
              <w:t>Cukup jelas.</w:t>
            </w:r>
          </w:p>
        </w:tc>
        <w:tc>
          <w:tcPr>
            <w:tcW w:w="4939" w:type="dxa"/>
            <w:gridSpan w:val="8"/>
          </w:tcPr>
          <w:p w14:paraId="6296A814" w14:textId="0364B714" w:rsidR="00573B72" w:rsidRPr="00FA5F63" w:rsidRDefault="00FA5F63" w:rsidP="00FA5F63">
            <w:pPr>
              <w:spacing w:before="60" w:after="60" w:line="240" w:lineRule="auto"/>
              <w:ind w:right="6"/>
              <w:jc w:val="center"/>
              <w:rPr>
                <w:bCs/>
                <w:sz w:val="22"/>
                <w:szCs w:val="22"/>
                <w:lang w:val="en-GB"/>
              </w:rPr>
            </w:pPr>
            <w:r>
              <w:rPr>
                <w:bCs/>
                <w:sz w:val="22"/>
                <w:szCs w:val="22"/>
                <w:lang w:val="en-GB"/>
              </w:rPr>
              <w:t>Pasal 105</w:t>
            </w:r>
          </w:p>
        </w:tc>
        <w:tc>
          <w:tcPr>
            <w:tcW w:w="2402" w:type="dxa"/>
          </w:tcPr>
          <w:p w14:paraId="48BAEBD2" w14:textId="53B0E9A9" w:rsidR="00573B72" w:rsidRPr="00A571C1" w:rsidRDefault="000445F0" w:rsidP="008556C4">
            <w:pPr>
              <w:spacing w:before="60" w:after="60" w:line="240" w:lineRule="auto"/>
              <w:ind w:right="6"/>
              <w:rPr>
                <w:bCs/>
                <w:sz w:val="22"/>
                <w:szCs w:val="22"/>
                <w:lang w:val="en-GB"/>
              </w:rPr>
            </w:pPr>
            <w:r>
              <w:rPr>
                <w:bCs/>
                <w:sz w:val="22"/>
                <w:szCs w:val="22"/>
                <w:lang w:val="en-GB"/>
              </w:rPr>
              <w:t>Cukup jelas.</w:t>
            </w:r>
          </w:p>
        </w:tc>
        <w:tc>
          <w:tcPr>
            <w:tcW w:w="1868" w:type="dxa"/>
          </w:tcPr>
          <w:p w14:paraId="45F5A7FD" w14:textId="77777777" w:rsidR="00573B72" w:rsidRPr="00A571C1" w:rsidRDefault="00573B72" w:rsidP="008556C4">
            <w:pPr>
              <w:spacing w:before="60" w:after="60" w:line="240" w:lineRule="auto"/>
              <w:ind w:right="6"/>
              <w:jc w:val="center"/>
              <w:rPr>
                <w:b/>
                <w:sz w:val="22"/>
                <w:szCs w:val="22"/>
              </w:rPr>
            </w:pPr>
          </w:p>
        </w:tc>
        <w:tc>
          <w:tcPr>
            <w:tcW w:w="2001" w:type="dxa"/>
          </w:tcPr>
          <w:p w14:paraId="7C3A606F" w14:textId="77777777" w:rsidR="00573B72" w:rsidRPr="00A571C1" w:rsidRDefault="00573B72" w:rsidP="008556C4">
            <w:pPr>
              <w:spacing w:before="60" w:after="60" w:line="240" w:lineRule="auto"/>
              <w:ind w:right="6"/>
              <w:jc w:val="center"/>
              <w:rPr>
                <w:b/>
                <w:sz w:val="22"/>
                <w:szCs w:val="22"/>
              </w:rPr>
            </w:pPr>
          </w:p>
        </w:tc>
      </w:tr>
      <w:tr w:rsidR="004D4D86" w14:paraId="6AC1B7F1" w14:textId="77777777" w:rsidTr="00386417">
        <w:tc>
          <w:tcPr>
            <w:tcW w:w="545" w:type="dxa"/>
          </w:tcPr>
          <w:p w14:paraId="3F7565B9" w14:textId="104955D2" w:rsidR="004D4D86" w:rsidRPr="00816544" w:rsidRDefault="004D4D86" w:rsidP="004D4D86">
            <w:pPr>
              <w:spacing w:before="60" w:after="60" w:line="240" w:lineRule="auto"/>
              <w:ind w:right="6"/>
              <w:rPr>
                <w:bCs/>
                <w:sz w:val="22"/>
                <w:szCs w:val="22"/>
                <w:lang w:val="en-GB"/>
              </w:rPr>
            </w:pPr>
            <w:r>
              <w:rPr>
                <w:bCs/>
                <w:sz w:val="22"/>
                <w:szCs w:val="22"/>
                <w:lang w:val="en-GB"/>
              </w:rPr>
              <w:t>(1)</w:t>
            </w:r>
          </w:p>
        </w:tc>
        <w:tc>
          <w:tcPr>
            <w:tcW w:w="4127" w:type="dxa"/>
            <w:gridSpan w:val="5"/>
          </w:tcPr>
          <w:p w14:paraId="1E304096" w14:textId="686E0D70" w:rsidR="004D4D86" w:rsidRPr="00816544" w:rsidRDefault="004D4D86" w:rsidP="004D4D86">
            <w:pPr>
              <w:spacing w:before="60" w:after="60" w:line="240" w:lineRule="auto"/>
              <w:ind w:right="6"/>
              <w:rPr>
                <w:bCs/>
                <w:sz w:val="22"/>
                <w:szCs w:val="22"/>
                <w:lang w:val="en-GB"/>
              </w:rPr>
            </w:pPr>
            <w:r w:rsidRPr="001E7077">
              <w:rPr>
                <w:bCs/>
                <w:sz w:val="22"/>
                <w:szCs w:val="22"/>
              </w:rPr>
              <w:t>Perusahaan yang akan melakukan penerbitan efek bersifat utang tidak melalui penawaran umum sebagaimana dimaksud dalam Pasal 98 ayat (1) huruf c angka 2 wajib menyampaikan rencana penerbitan efek paling lambat 2 (dua) bulan sebelum penerbitan dan dilampiri dokumen berupa:</w:t>
            </w:r>
          </w:p>
        </w:tc>
        <w:tc>
          <w:tcPr>
            <w:tcW w:w="2190" w:type="dxa"/>
          </w:tcPr>
          <w:p w14:paraId="3C2A6E7E" w14:textId="77777777" w:rsidR="004D4D86" w:rsidRPr="00A571C1" w:rsidRDefault="004D4D86" w:rsidP="004D4D86">
            <w:pPr>
              <w:spacing w:before="60" w:after="60" w:line="240" w:lineRule="auto"/>
              <w:ind w:right="6"/>
              <w:rPr>
                <w:bCs/>
                <w:sz w:val="22"/>
                <w:szCs w:val="22"/>
                <w:lang w:val="en-GB"/>
              </w:rPr>
            </w:pPr>
          </w:p>
        </w:tc>
        <w:tc>
          <w:tcPr>
            <w:tcW w:w="634" w:type="dxa"/>
            <w:gridSpan w:val="4"/>
          </w:tcPr>
          <w:p w14:paraId="456A8B8C" w14:textId="57B431AA" w:rsidR="004D4D86" w:rsidRPr="005911BD" w:rsidRDefault="004D4D86" w:rsidP="004D4D86">
            <w:pPr>
              <w:spacing w:before="60" w:after="60" w:line="240" w:lineRule="auto"/>
              <w:ind w:right="6"/>
              <w:rPr>
                <w:bCs/>
                <w:sz w:val="22"/>
                <w:szCs w:val="22"/>
                <w:lang w:val="en-GB"/>
              </w:rPr>
            </w:pPr>
            <w:r>
              <w:rPr>
                <w:bCs/>
                <w:sz w:val="22"/>
                <w:szCs w:val="22"/>
                <w:lang w:val="en-GB"/>
              </w:rPr>
              <w:t>(1)</w:t>
            </w:r>
          </w:p>
        </w:tc>
        <w:tc>
          <w:tcPr>
            <w:tcW w:w="4305" w:type="dxa"/>
            <w:gridSpan w:val="4"/>
          </w:tcPr>
          <w:p w14:paraId="42DDB3DC" w14:textId="2CE83853" w:rsidR="004D4D86" w:rsidRPr="00AA6C47" w:rsidRDefault="004D4D86" w:rsidP="004D4D86">
            <w:pPr>
              <w:spacing w:before="60" w:after="60" w:line="240" w:lineRule="auto"/>
              <w:ind w:right="6"/>
              <w:rPr>
                <w:bCs/>
                <w:sz w:val="22"/>
                <w:szCs w:val="22"/>
              </w:rPr>
            </w:pPr>
            <w:r w:rsidRPr="001E7077">
              <w:rPr>
                <w:bCs/>
                <w:sz w:val="22"/>
                <w:szCs w:val="22"/>
              </w:rPr>
              <w:t>Perusahaan yang akan melakukan penerbitan efek bersifat utang tidak melalui penawaran umum sebagaimana dimaksud dalam Pasal 98 ayat (1) huruf c angka 2 wajib menyampaikan rencana penerbitan efek paling lambat 2 (dua) bulan sebelum penerbitan dan dilampiri dokumen berupa:</w:t>
            </w:r>
          </w:p>
        </w:tc>
        <w:tc>
          <w:tcPr>
            <w:tcW w:w="2402" w:type="dxa"/>
          </w:tcPr>
          <w:p w14:paraId="4E49E1D4" w14:textId="77777777" w:rsidR="004D4D86" w:rsidRPr="00A571C1" w:rsidRDefault="004D4D86" w:rsidP="004D4D86">
            <w:pPr>
              <w:spacing w:before="60" w:after="60" w:line="240" w:lineRule="auto"/>
              <w:ind w:right="6"/>
              <w:rPr>
                <w:bCs/>
                <w:sz w:val="22"/>
                <w:szCs w:val="22"/>
                <w:lang w:val="en-GB"/>
              </w:rPr>
            </w:pPr>
          </w:p>
        </w:tc>
        <w:tc>
          <w:tcPr>
            <w:tcW w:w="1868" w:type="dxa"/>
          </w:tcPr>
          <w:p w14:paraId="036952DE" w14:textId="77777777" w:rsidR="004D4D86" w:rsidRPr="00A571C1" w:rsidRDefault="004D4D86" w:rsidP="004D4D86">
            <w:pPr>
              <w:spacing w:before="60" w:after="60" w:line="240" w:lineRule="auto"/>
              <w:ind w:right="6"/>
              <w:jc w:val="center"/>
              <w:rPr>
                <w:b/>
                <w:sz w:val="22"/>
                <w:szCs w:val="22"/>
              </w:rPr>
            </w:pPr>
          </w:p>
        </w:tc>
        <w:tc>
          <w:tcPr>
            <w:tcW w:w="2001" w:type="dxa"/>
          </w:tcPr>
          <w:p w14:paraId="7A9CC1BF" w14:textId="77777777" w:rsidR="004D4D86" w:rsidRPr="00A571C1" w:rsidRDefault="004D4D86" w:rsidP="004D4D86">
            <w:pPr>
              <w:spacing w:before="60" w:after="60" w:line="240" w:lineRule="auto"/>
              <w:ind w:right="6"/>
              <w:jc w:val="center"/>
              <w:rPr>
                <w:b/>
                <w:sz w:val="22"/>
                <w:szCs w:val="22"/>
              </w:rPr>
            </w:pPr>
          </w:p>
        </w:tc>
      </w:tr>
      <w:tr w:rsidR="009F2312" w14:paraId="2BD7D982" w14:textId="77777777" w:rsidTr="00A502D1">
        <w:tc>
          <w:tcPr>
            <w:tcW w:w="545" w:type="dxa"/>
          </w:tcPr>
          <w:p w14:paraId="428B2B4D" w14:textId="77777777" w:rsidR="009F2312" w:rsidRPr="00816544" w:rsidRDefault="009F2312" w:rsidP="009F2312">
            <w:pPr>
              <w:spacing w:before="60" w:after="60" w:line="240" w:lineRule="auto"/>
              <w:ind w:right="6"/>
              <w:rPr>
                <w:bCs/>
                <w:sz w:val="22"/>
                <w:szCs w:val="22"/>
                <w:lang w:val="en-GB"/>
              </w:rPr>
            </w:pPr>
          </w:p>
        </w:tc>
        <w:tc>
          <w:tcPr>
            <w:tcW w:w="609" w:type="dxa"/>
            <w:gridSpan w:val="4"/>
          </w:tcPr>
          <w:p w14:paraId="0A25A4D9" w14:textId="0864D2EA" w:rsidR="009F2312" w:rsidRPr="00816544" w:rsidRDefault="009F2312" w:rsidP="009F2312">
            <w:pPr>
              <w:spacing w:before="60" w:after="60" w:line="240" w:lineRule="auto"/>
              <w:ind w:right="6"/>
              <w:rPr>
                <w:bCs/>
                <w:sz w:val="22"/>
                <w:szCs w:val="22"/>
                <w:lang w:val="en-GB"/>
              </w:rPr>
            </w:pPr>
            <w:r>
              <w:rPr>
                <w:bCs/>
                <w:sz w:val="22"/>
                <w:szCs w:val="22"/>
                <w:lang w:val="en-GB"/>
              </w:rPr>
              <w:t>a.</w:t>
            </w:r>
          </w:p>
        </w:tc>
        <w:tc>
          <w:tcPr>
            <w:tcW w:w="3518" w:type="dxa"/>
          </w:tcPr>
          <w:p w14:paraId="2460A61B" w14:textId="1EFC17A1" w:rsidR="009F2312" w:rsidRPr="00816544" w:rsidRDefault="009F2312" w:rsidP="009F2312">
            <w:pPr>
              <w:spacing w:before="60" w:after="60" w:line="240" w:lineRule="auto"/>
              <w:ind w:right="6"/>
              <w:rPr>
                <w:bCs/>
                <w:sz w:val="22"/>
                <w:szCs w:val="22"/>
                <w:lang w:val="en-GB"/>
              </w:rPr>
            </w:pPr>
            <w:r w:rsidRPr="00110C62">
              <w:rPr>
                <w:bCs/>
                <w:sz w:val="22"/>
                <w:szCs w:val="22"/>
              </w:rPr>
              <w:t>contoh surat efek bersifat utang;</w:t>
            </w:r>
          </w:p>
        </w:tc>
        <w:tc>
          <w:tcPr>
            <w:tcW w:w="2190" w:type="dxa"/>
          </w:tcPr>
          <w:p w14:paraId="2AD12710" w14:textId="77777777" w:rsidR="009F2312" w:rsidRPr="00A571C1" w:rsidRDefault="009F2312" w:rsidP="009F2312">
            <w:pPr>
              <w:spacing w:before="60" w:after="60" w:line="240" w:lineRule="auto"/>
              <w:ind w:right="6"/>
              <w:rPr>
                <w:bCs/>
                <w:sz w:val="22"/>
                <w:szCs w:val="22"/>
                <w:lang w:val="en-GB"/>
              </w:rPr>
            </w:pPr>
          </w:p>
        </w:tc>
        <w:tc>
          <w:tcPr>
            <w:tcW w:w="634" w:type="dxa"/>
            <w:gridSpan w:val="4"/>
          </w:tcPr>
          <w:p w14:paraId="34D44EB4" w14:textId="77777777" w:rsidR="009F2312" w:rsidRDefault="009F2312" w:rsidP="009F2312">
            <w:pPr>
              <w:spacing w:before="60" w:after="60" w:line="240" w:lineRule="auto"/>
              <w:ind w:right="6"/>
              <w:rPr>
                <w:bCs/>
                <w:sz w:val="22"/>
                <w:szCs w:val="22"/>
                <w:lang w:val="en-GB"/>
              </w:rPr>
            </w:pPr>
          </w:p>
        </w:tc>
        <w:tc>
          <w:tcPr>
            <w:tcW w:w="509" w:type="dxa"/>
            <w:gridSpan w:val="2"/>
          </w:tcPr>
          <w:p w14:paraId="5F444AED" w14:textId="7E432C74" w:rsidR="009F2312" w:rsidRPr="001E7077" w:rsidRDefault="009F2312" w:rsidP="009F2312">
            <w:pPr>
              <w:spacing w:before="60" w:after="60" w:line="240" w:lineRule="auto"/>
              <w:ind w:right="6"/>
              <w:rPr>
                <w:bCs/>
                <w:sz w:val="22"/>
                <w:szCs w:val="22"/>
                <w:lang w:val="en-GB"/>
              </w:rPr>
            </w:pPr>
            <w:r>
              <w:rPr>
                <w:bCs/>
                <w:sz w:val="22"/>
                <w:szCs w:val="22"/>
                <w:lang w:val="en-GB"/>
              </w:rPr>
              <w:t>a.</w:t>
            </w:r>
          </w:p>
        </w:tc>
        <w:tc>
          <w:tcPr>
            <w:tcW w:w="3796" w:type="dxa"/>
            <w:gridSpan w:val="2"/>
          </w:tcPr>
          <w:p w14:paraId="4FDC2A94" w14:textId="56907F63" w:rsidR="009F2312" w:rsidRPr="001E7077" w:rsidRDefault="009F2312" w:rsidP="009F2312">
            <w:pPr>
              <w:spacing w:before="60" w:after="60" w:line="240" w:lineRule="auto"/>
              <w:ind w:right="6"/>
              <w:rPr>
                <w:bCs/>
                <w:sz w:val="22"/>
                <w:szCs w:val="22"/>
              </w:rPr>
            </w:pPr>
            <w:r w:rsidRPr="00110C62">
              <w:rPr>
                <w:bCs/>
                <w:sz w:val="22"/>
                <w:szCs w:val="22"/>
              </w:rPr>
              <w:t>contoh surat efek bersifat utang;</w:t>
            </w:r>
          </w:p>
        </w:tc>
        <w:tc>
          <w:tcPr>
            <w:tcW w:w="2402" w:type="dxa"/>
          </w:tcPr>
          <w:p w14:paraId="4C5A4BC7" w14:textId="77777777" w:rsidR="009F2312" w:rsidRPr="00A571C1" w:rsidRDefault="009F2312" w:rsidP="009F2312">
            <w:pPr>
              <w:spacing w:before="60" w:after="60" w:line="240" w:lineRule="auto"/>
              <w:ind w:right="6"/>
              <w:rPr>
                <w:bCs/>
                <w:sz w:val="22"/>
                <w:szCs w:val="22"/>
                <w:lang w:val="en-GB"/>
              </w:rPr>
            </w:pPr>
          </w:p>
        </w:tc>
        <w:tc>
          <w:tcPr>
            <w:tcW w:w="1868" w:type="dxa"/>
          </w:tcPr>
          <w:p w14:paraId="3F19ED3B" w14:textId="77777777" w:rsidR="009F2312" w:rsidRPr="00A571C1" w:rsidRDefault="009F2312" w:rsidP="009F2312">
            <w:pPr>
              <w:spacing w:before="60" w:after="60" w:line="240" w:lineRule="auto"/>
              <w:ind w:right="6"/>
              <w:jc w:val="center"/>
              <w:rPr>
                <w:b/>
                <w:sz w:val="22"/>
                <w:szCs w:val="22"/>
              </w:rPr>
            </w:pPr>
          </w:p>
        </w:tc>
        <w:tc>
          <w:tcPr>
            <w:tcW w:w="2001" w:type="dxa"/>
          </w:tcPr>
          <w:p w14:paraId="60AEC567" w14:textId="77777777" w:rsidR="009F2312" w:rsidRPr="00A571C1" w:rsidRDefault="009F2312" w:rsidP="009F2312">
            <w:pPr>
              <w:spacing w:before="60" w:after="60" w:line="240" w:lineRule="auto"/>
              <w:ind w:right="6"/>
              <w:jc w:val="center"/>
              <w:rPr>
                <w:b/>
                <w:sz w:val="22"/>
                <w:szCs w:val="22"/>
              </w:rPr>
            </w:pPr>
          </w:p>
        </w:tc>
      </w:tr>
      <w:tr w:rsidR="009F2312" w14:paraId="23088EBB" w14:textId="77777777" w:rsidTr="00A502D1">
        <w:tc>
          <w:tcPr>
            <w:tcW w:w="545" w:type="dxa"/>
          </w:tcPr>
          <w:p w14:paraId="7E53FAA3" w14:textId="77777777" w:rsidR="009F2312" w:rsidRPr="00816544" w:rsidRDefault="009F2312" w:rsidP="009F2312">
            <w:pPr>
              <w:spacing w:before="60" w:after="60" w:line="240" w:lineRule="auto"/>
              <w:ind w:right="6"/>
              <w:rPr>
                <w:bCs/>
                <w:sz w:val="22"/>
                <w:szCs w:val="22"/>
                <w:lang w:val="en-GB"/>
              </w:rPr>
            </w:pPr>
          </w:p>
        </w:tc>
        <w:tc>
          <w:tcPr>
            <w:tcW w:w="609" w:type="dxa"/>
            <w:gridSpan w:val="4"/>
          </w:tcPr>
          <w:p w14:paraId="76C328DC" w14:textId="59C4798D" w:rsidR="009F2312" w:rsidRDefault="009F2312" w:rsidP="009F2312">
            <w:pPr>
              <w:spacing w:before="60" w:after="60" w:line="240" w:lineRule="auto"/>
              <w:ind w:right="6"/>
              <w:rPr>
                <w:bCs/>
                <w:sz w:val="22"/>
                <w:szCs w:val="22"/>
                <w:lang w:val="en-GB"/>
              </w:rPr>
            </w:pPr>
            <w:r>
              <w:rPr>
                <w:bCs/>
                <w:sz w:val="22"/>
                <w:szCs w:val="22"/>
                <w:lang w:val="en-GB"/>
              </w:rPr>
              <w:t>b.</w:t>
            </w:r>
          </w:p>
        </w:tc>
        <w:tc>
          <w:tcPr>
            <w:tcW w:w="3518" w:type="dxa"/>
          </w:tcPr>
          <w:p w14:paraId="3803849F" w14:textId="6177EDF6" w:rsidR="009F2312" w:rsidRPr="00110C62" w:rsidRDefault="009F2312" w:rsidP="009F2312">
            <w:pPr>
              <w:spacing w:before="60" w:after="60" w:line="240" w:lineRule="auto"/>
              <w:ind w:right="6"/>
              <w:rPr>
                <w:bCs/>
                <w:sz w:val="22"/>
                <w:szCs w:val="22"/>
              </w:rPr>
            </w:pPr>
            <w:r w:rsidRPr="009B26A1">
              <w:rPr>
                <w:bCs/>
                <w:sz w:val="22"/>
                <w:szCs w:val="22"/>
              </w:rPr>
              <w:t>rincian rencana penggunaan dana yang akan diperoleh;</w:t>
            </w:r>
          </w:p>
        </w:tc>
        <w:tc>
          <w:tcPr>
            <w:tcW w:w="2190" w:type="dxa"/>
          </w:tcPr>
          <w:p w14:paraId="7A03959C" w14:textId="77777777" w:rsidR="009F2312" w:rsidRPr="00A571C1" w:rsidRDefault="009F2312" w:rsidP="009F2312">
            <w:pPr>
              <w:spacing w:before="60" w:after="60" w:line="240" w:lineRule="auto"/>
              <w:ind w:right="6"/>
              <w:rPr>
                <w:bCs/>
                <w:sz w:val="22"/>
                <w:szCs w:val="22"/>
                <w:lang w:val="en-GB"/>
              </w:rPr>
            </w:pPr>
          </w:p>
        </w:tc>
        <w:tc>
          <w:tcPr>
            <w:tcW w:w="634" w:type="dxa"/>
            <w:gridSpan w:val="4"/>
          </w:tcPr>
          <w:p w14:paraId="768F774E" w14:textId="77777777" w:rsidR="009F2312" w:rsidRDefault="009F2312" w:rsidP="009F2312">
            <w:pPr>
              <w:spacing w:before="60" w:after="60" w:line="240" w:lineRule="auto"/>
              <w:ind w:right="6"/>
              <w:rPr>
                <w:bCs/>
                <w:sz w:val="22"/>
                <w:szCs w:val="22"/>
                <w:lang w:val="en-GB"/>
              </w:rPr>
            </w:pPr>
          </w:p>
        </w:tc>
        <w:tc>
          <w:tcPr>
            <w:tcW w:w="509" w:type="dxa"/>
            <w:gridSpan w:val="2"/>
          </w:tcPr>
          <w:p w14:paraId="78E0F26E" w14:textId="4DDC1E73" w:rsidR="009F2312" w:rsidRDefault="009F2312" w:rsidP="009F2312">
            <w:pPr>
              <w:spacing w:before="60" w:after="60" w:line="240" w:lineRule="auto"/>
              <w:ind w:right="6"/>
              <w:rPr>
                <w:bCs/>
                <w:sz w:val="22"/>
                <w:szCs w:val="22"/>
                <w:lang w:val="en-GB"/>
              </w:rPr>
            </w:pPr>
            <w:r>
              <w:rPr>
                <w:bCs/>
                <w:sz w:val="22"/>
                <w:szCs w:val="22"/>
                <w:lang w:val="en-GB"/>
              </w:rPr>
              <w:t>b.</w:t>
            </w:r>
          </w:p>
        </w:tc>
        <w:tc>
          <w:tcPr>
            <w:tcW w:w="3796" w:type="dxa"/>
            <w:gridSpan w:val="2"/>
          </w:tcPr>
          <w:p w14:paraId="68C152FB" w14:textId="1088FD7E" w:rsidR="009F2312" w:rsidRPr="00110C62" w:rsidRDefault="009F2312" w:rsidP="009F2312">
            <w:pPr>
              <w:spacing w:before="60" w:after="60" w:line="240" w:lineRule="auto"/>
              <w:ind w:right="6"/>
              <w:rPr>
                <w:bCs/>
                <w:sz w:val="22"/>
                <w:szCs w:val="22"/>
              </w:rPr>
            </w:pPr>
            <w:r w:rsidRPr="009B26A1">
              <w:rPr>
                <w:bCs/>
                <w:sz w:val="22"/>
                <w:szCs w:val="22"/>
              </w:rPr>
              <w:t>rincian rencana penggunaan dana yang akan diperoleh;</w:t>
            </w:r>
          </w:p>
        </w:tc>
        <w:tc>
          <w:tcPr>
            <w:tcW w:w="2402" w:type="dxa"/>
          </w:tcPr>
          <w:p w14:paraId="5B994C1C" w14:textId="77777777" w:rsidR="009F2312" w:rsidRPr="00A571C1" w:rsidRDefault="009F2312" w:rsidP="009F2312">
            <w:pPr>
              <w:spacing w:before="60" w:after="60" w:line="240" w:lineRule="auto"/>
              <w:ind w:right="6"/>
              <w:rPr>
                <w:bCs/>
                <w:sz w:val="22"/>
                <w:szCs w:val="22"/>
                <w:lang w:val="en-GB"/>
              </w:rPr>
            </w:pPr>
          </w:p>
        </w:tc>
        <w:tc>
          <w:tcPr>
            <w:tcW w:w="1868" w:type="dxa"/>
          </w:tcPr>
          <w:p w14:paraId="2309C1B7" w14:textId="77777777" w:rsidR="009F2312" w:rsidRPr="00A571C1" w:rsidRDefault="009F2312" w:rsidP="009F2312">
            <w:pPr>
              <w:spacing w:before="60" w:after="60" w:line="240" w:lineRule="auto"/>
              <w:ind w:right="6"/>
              <w:jc w:val="center"/>
              <w:rPr>
                <w:b/>
                <w:sz w:val="22"/>
                <w:szCs w:val="22"/>
              </w:rPr>
            </w:pPr>
          </w:p>
        </w:tc>
        <w:tc>
          <w:tcPr>
            <w:tcW w:w="2001" w:type="dxa"/>
          </w:tcPr>
          <w:p w14:paraId="48594067" w14:textId="77777777" w:rsidR="009F2312" w:rsidRPr="00A571C1" w:rsidRDefault="009F2312" w:rsidP="009F2312">
            <w:pPr>
              <w:spacing w:before="60" w:after="60" w:line="240" w:lineRule="auto"/>
              <w:ind w:right="6"/>
              <w:jc w:val="center"/>
              <w:rPr>
                <w:b/>
                <w:sz w:val="22"/>
                <w:szCs w:val="22"/>
              </w:rPr>
            </w:pPr>
          </w:p>
        </w:tc>
      </w:tr>
      <w:tr w:rsidR="009F2312" w14:paraId="2C01587F" w14:textId="77777777" w:rsidTr="00A502D1">
        <w:tc>
          <w:tcPr>
            <w:tcW w:w="545" w:type="dxa"/>
          </w:tcPr>
          <w:p w14:paraId="56FF32E5" w14:textId="77777777" w:rsidR="009F2312" w:rsidRPr="00816544" w:rsidRDefault="009F2312" w:rsidP="009F2312">
            <w:pPr>
              <w:spacing w:before="60" w:after="60" w:line="240" w:lineRule="auto"/>
              <w:ind w:right="6"/>
              <w:rPr>
                <w:bCs/>
                <w:sz w:val="22"/>
                <w:szCs w:val="22"/>
                <w:lang w:val="en-GB"/>
              </w:rPr>
            </w:pPr>
          </w:p>
        </w:tc>
        <w:tc>
          <w:tcPr>
            <w:tcW w:w="609" w:type="dxa"/>
            <w:gridSpan w:val="4"/>
          </w:tcPr>
          <w:p w14:paraId="175067C4" w14:textId="19ACF638" w:rsidR="009F2312" w:rsidRDefault="009F2312" w:rsidP="009F2312">
            <w:pPr>
              <w:spacing w:before="60" w:after="60" w:line="240" w:lineRule="auto"/>
              <w:ind w:right="6"/>
              <w:rPr>
                <w:bCs/>
                <w:sz w:val="22"/>
                <w:szCs w:val="22"/>
                <w:lang w:val="en-GB"/>
              </w:rPr>
            </w:pPr>
            <w:r>
              <w:rPr>
                <w:bCs/>
                <w:sz w:val="22"/>
                <w:szCs w:val="22"/>
                <w:lang w:val="en-GB"/>
              </w:rPr>
              <w:t>c.</w:t>
            </w:r>
          </w:p>
        </w:tc>
        <w:tc>
          <w:tcPr>
            <w:tcW w:w="3518" w:type="dxa"/>
          </w:tcPr>
          <w:p w14:paraId="1B6E7A9E" w14:textId="77777777" w:rsidR="009F2312" w:rsidRDefault="009F2312" w:rsidP="009F2312">
            <w:pPr>
              <w:spacing w:before="60" w:after="60" w:line="240" w:lineRule="auto"/>
              <w:ind w:right="6"/>
              <w:rPr>
                <w:bCs/>
                <w:sz w:val="22"/>
                <w:szCs w:val="22"/>
              </w:rPr>
            </w:pPr>
            <w:r w:rsidRPr="006634EA">
              <w:rPr>
                <w:bCs/>
                <w:sz w:val="22"/>
                <w:szCs w:val="22"/>
              </w:rPr>
              <w:t>rencana memorandum informasi yang akan ditawarkan, paling sedikit memuat:</w:t>
            </w:r>
          </w:p>
          <w:p w14:paraId="7862C2AE" w14:textId="77777777" w:rsidR="009F2312" w:rsidRPr="00B12947" w:rsidRDefault="009F2312" w:rsidP="009F2312">
            <w:pPr>
              <w:pStyle w:val="ListParagraph"/>
              <w:numPr>
                <w:ilvl w:val="1"/>
                <w:numId w:val="4"/>
              </w:numPr>
              <w:spacing w:before="60" w:after="60" w:line="240" w:lineRule="auto"/>
              <w:ind w:left="450" w:right="6" w:hanging="446"/>
              <w:rPr>
                <w:bCs/>
                <w:sz w:val="22"/>
                <w:szCs w:val="22"/>
              </w:rPr>
            </w:pPr>
            <w:r w:rsidRPr="00B12947">
              <w:rPr>
                <w:bCs/>
                <w:sz w:val="22"/>
                <w:szCs w:val="22"/>
              </w:rPr>
              <w:t>rencana masa penawaran efek bersifat utang;</w:t>
            </w:r>
          </w:p>
          <w:p w14:paraId="7FD391C1" w14:textId="77777777" w:rsidR="009F2312" w:rsidRPr="00B12947" w:rsidRDefault="009F2312" w:rsidP="009F2312">
            <w:pPr>
              <w:pStyle w:val="ListParagraph"/>
              <w:numPr>
                <w:ilvl w:val="1"/>
                <w:numId w:val="4"/>
              </w:numPr>
              <w:spacing w:before="60" w:after="60" w:line="240" w:lineRule="auto"/>
              <w:ind w:left="450" w:right="6" w:hanging="446"/>
              <w:rPr>
                <w:bCs/>
                <w:sz w:val="22"/>
                <w:szCs w:val="22"/>
              </w:rPr>
            </w:pPr>
            <w:r w:rsidRPr="00B12947">
              <w:rPr>
                <w:bCs/>
                <w:sz w:val="22"/>
                <w:szCs w:val="22"/>
              </w:rPr>
              <w:t xml:space="preserve">nama efek bersifat utang; </w:t>
            </w:r>
          </w:p>
          <w:p w14:paraId="728BA5C0" w14:textId="77777777" w:rsidR="009F2312" w:rsidRPr="00B12947" w:rsidRDefault="009F2312" w:rsidP="009F2312">
            <w:pPr>
              <w:pStyle w:val="ListParagraph"/>
              <w:numPr>
                <w:ilvl w:val="1"/>
                <w:numId w:val="4"/>
              </w:numPr>
              <w:spacing w:before="60" w:after="60" w:line="240" w:lineRule="auto"/>
              <w:ind w:left="450" w:right="6" w:hanging="446"/>
              <w:rPr>
                <w:bCs/>
                <w:sz w:val="22"/>
                <w:szCs w:val="22"/>
              </w:rPr>
            </w:pPr>
            <w:r w:rsidRPr="00B12947">
              <w:rPr>
                <w:bCs/>
                <w:sz w:val="22"/>
                <w:szCs w:val="22"/>
              </w:rPr>
              <w:t>jumlah pokok pendanaan;</w:t>
            </w:r>
          </w:p>
          <w:p w14:paraId="7262B4B4" w14:textId="77777777" w:rsidR="009F2312" w:rsidRPr="00B12947" w:rsidRDefault="009F2312" w:rsidP="009F2312">
            <w:pPr>
              <w:pStyle w:val="ListParagraph"/>
              <w:numPr>
                <w:ilvl w:val="1"/>
                <w:numId w:val="4"/>
              </w:numPr>
              <w:spacing w:before="60" w:after="60" w:line="240" w:lineRule="auto"/>
              <w:ind w:left="450" w:right="6" w:hanging="446"/>
              <w:rPr>
                <w:bCs/>
                <w:sz w:val="22"/>
                <w:szCs w:val="22"/>
              </w:rPr>
            </w:pPr>
            <w:r w:rsidRPr="00B12947">
              <w:rPr>
                <w:bCs/>
                <w:sz w:val="22"/>
                <w:szCs w:val="22"/>
              </w:rPr>
              <w:t xml:space="preserve">jangka waktu pendanaan; </w:t>
            </w:r>
          </w:p>
          <w:p w14:paraId="4FBB4444" w14:textId="77777777" w:rsidR="009F2312" w:rsidRPr="00B12947" w:rsidRDefault="009F2312" w:rsidP="009F2312">
            <w:pPr>
              <w:pStyle w:val="ListParagraph"/>
              <w:numPr>
                <w:ilvl w:val="1"/>
                <w:numId w:val="4"/>
              </w:numPr>
              <w:spacing w:before="60" w:after="60" w:line="240" w:lineRule="auto"/>
              <w:ind w:left="450" w:right="6" w:hanging="446"/>
              <w:rPr>
                <w:bCs/>
                <w:sz w:val="22"/>
                <w:szCs w:val="22"/>
              </w:rPr>
            </w:pPr>
            <w:r w:rsidRPr="00B12947">
              <w:rPr>
                <w:bCs/>
                <w:sz w:val="22"/>
                <w:szCs w:val="22"/>
              </w:rPr>
              <w:t xml:space="preserve">tingkat bunga, jika ada; </w:t>
            </w:r>
          </w:p>
          <w:p w14:paraId="13B234C5" w14:textId="77777777" w:rsidR="009F2312" w:rsidRDefault="009F2312" w:rsidP="009F2312">
            <w:pPr>
              <w:pStyle w:val="ListParagraph"/>
              <w:numPr>
                <w:ilvl w:val="1"/>
                <w:numId w:val="4"/>
              </w:numPr>
              <w:spacing w:before="60" w:after="60" w:line="240" w:lineRule="auto"/>
              <w:ind w:left="450" w:right="6" w:hanging="446"/>
              <w:rPr>
                <w:bCs/>
                <w:sz w:val="22"/>
                <w:szCs w:val="22"/>
              </w:rPr>
            </w:pPr>
            <w:r w:rsidRPr="00B12947">
              <w:rPr>
                <w:bCs/>
                <w:sz w:val="22"/>
                <w:szCs w:val="22"/>
              </w:rPr>
              <w:t xml:space="preserve">agunan, jika ada; dan </w:t>
            </w:r>
          </w:p>
          <w:p w14:paraId="02A98540" w14:textId="6A63DA15" w:rsidR="009F2312" w:rsidRPr="009F2312" w:rsidRDefault="009F2312" w:rsidP="009F2312">
            <w:pPr>
              <w:pStyle w:val="ListParagraph"/>
              <w:numPr>
                <w:ilvl w:val="1"/>
                <w:numId w:val="4"/>
              </w:numPr>
              <w:spacing w:before="60" w:after="60" w:line="240" w:lineRule="auto"/>
              <w:ind w:left="450" w:right="6" w:hanging="446"/>
              <w:rPr>
                <w:bCs/>
                <w:sz w:val="22"/>
                <w:szCs w:val="22"/>
              </w:rPr>
            </w:pPr>
            <w:r w:rsidRPr="009F2312">
              <w:rPr>
                <w:bCs/>
                <w:sz w:val="22"/>
                <w:szCs w:val="22"/>
              </w:rPr>
              <w:t>perpajakan;</w:t>
            </w:r>
          </w:p>
        </w:tc>
        <w:tc>
          <w:tcPr>
            <w:tcW w:w="2190" w:type="dxa"/>
          </w:tcPr>
          <w:p w14:paraId="3C69A0D2" w14:textId="77777777" w:rsidR="009F2312" w:rsidRPr="00A571C1" w:rsidRDefault="009F2312" w:rsidP="009F2312">
            <w:pPr>
              <w:spacing w:before="60" w:after="60" w:line="240" w:lineRule="auto"/>
              <w:ind w:right="6"/>
              <w:rPr>
                <w:bCs/>
                <w:sz w:val="22"/>
                <w:szCs w:val="22"/>
                <w:lang w:val="en-GB"/>
              </w:rPr>
            </w:pPr>
          </w:p>
        </w:tc>
        <w:tc>
          <w:tcPr>
            <w:tcW w:w="634" w:type="dxa"/>
            <w:gridSpan w:val="4"/>
          </w:tcPr>
          <w:p w14:paraId="3B4B7773" w14:textId="77777777" w:rsidR="009F2312" w:rsidRDefault="009F2312" w:rsidP="009F2312">
            <w:pPr>
              <w:spacing w:before="60" w:after="60" w:line="240" w:lineRule="auto"/>
              <w:ind w:right="6"/>
              <w:rPr>
                <w:bCs/>
                <w:sz w:val="22"/>
                <w:szCs w:val="22"/>
                <w:lang w:val="en-GB"/>
              </w:rPr>
            </w:pPr>
          </w:p>
        </w:tc>
        <w:tc>
          <w:tcPr>
            <w:tcW w:w="509" w:type="dxa"/>
            <w:gridSpan w:val="2"/>
          </w:tcPr>
          <w:p w14:paraId="59325B7B" w14:textId="1CE48EAD" w:rsidR="009F2312" w:rsidRDefault="009F2312" w:rsidP="009F2312">
            <w:pPr>
              <w:spacing w:before="60" w:after="60" w:line="240" w:lineRule="auto"/>
              <w:ind w:right="6"/>
              <w:rPr>
                <w:bCs/>
                <w:sz w:val="22"/>
                <w:szCs w:val="22"/>
                <w:lang w:val="en-GB"/>
              </w:rPr>
            </w:pPr>
            <w:r>
              <w:rPr>
                <w:bCs/>
                <w:sz w:val="22"/>
                <w:szCs w:val="22"/>
                <w:lang w:val="en-GB"/>
              </w:rPr>
              <w:t>c.</w:t>
            </w:r>
          </w:p>
        </w:tc>
        <w:tc>
          <w:tcPr>
            <w:tcW w:w="3796" w:type="dxa"/>
            <w:gridSpan w:val="2"/>
          </w:tcPr>
          <w:p w14:paraId="074251C0" w14:textId="77777777" w:rsidR="009F2312" w:rsidRDefault="009F2312" w:rsidP="009F2312">
            <w:pPr>
              <w:spacing w:before="60" w:after="60" w:line="240" w:lineRule="auto"/>
              <w:ind w:right="6"/>
              <w:rPr>
                <w:bCs/>
                <w:sz w:val="22"/>
                <w:szCs w:val="22"/>
              </w:rPr>
            </w:pPr>
            <w:r w:rsidRPr="006634EA">
              <w:rPr>
                <w:bCs/>
                <w:sz w:val="22"/>
                <w:szCs w:val="22"/>
              </w:rPr>
              <w:t>rencana memorandum informasi yang akan ditawarkan, paling sedikit memuat:</w:t>
            </w:r>
          </w:p>
          <w:p w14:paraId="1646F07E" w14:textId="77777777" w:rsidR="009F2312" w:rsidRPr="00B12947" w:rsidRDefault="009F2312" w:rsidP="009F2312">
            <w:pPr>
              <w:pStyle w:val="ListParagraph"/>
              <w:numPr>
                <w:ilvl w:val="0"/>
                <w:numId w:val="80"/>
              </w:numPr>
              <w:spacing w:before="60" w:after="60" w:line="240" w:lineRule="auto"/>
              <w:ind w:left="518" w:right="6" w:hanging="436"/>
              <w:rPr>
                <w:bCs/>
                <w:sz w:val="22"/>
                <w:szCs w:val="22"/>
              </w:rPr>
            </w:pPr>
            <w:r w:rsidRPr="00B12947">
              <w:rPr>
                <w:bCs/>
                <w:sz w:val="22"/>
                <w:szCs w:val="22"/>
              </w:rPr>
              <w:t>rencana masa penawaran efek bersifat utang;</w:t>
            </w:r>
          </w:p>
          <w:p w14:paraId="3A84DF06" w14:textId="77777777" w:rsidR="009F2312" w:rsidRPr="00B12947" w:rsidRDefault="009F2312" w:rsidP="009F2312">
            <w:pPr>
              <w:pStyle w:val="ListParagraph"/>
              <w:numPr>
                <w:ilvl w:val="0"/>
                <w:numId w:val="80"/>
              </w:numPr>
              <w:spacing w:before="60" w:after="60" w:line="240" w:lineRule="auto"/>
              <w:ind w:left="518" w:right="6" w:hanging="436"/>
              <w:rPr>
                <w:bCs/>
                <w:sz w:val="22"/>
                <w:szCs w:val="22"/>
              </w:rPr>
            </w:pPr>
            <w:r w:rsidRPr="00B12947">
              <w:rPr>
                <w:bCs/>
                <w:sz w:val="22"/>
                <w:szCs w:val="22"/>
              </w:rPr>
              <w:t xml:space="preserve">nama efek bersifat utang; </w:t>
            </w:r>
          </w:p>
          <w:p w14:paraId="166CCD70" w14:textId="77777777" w:rsidR="009F2312" w:rsidRPr="00B12947" w:rsidRDefault="009F2312" w:rsidP="009F2312">
            <w:pPr>
              <w:pStyle w:val="ListParagraph"/>
              <w:numPr>
                <w:ilvl w:val="0"/>
                <w:numId w:val="80"/>
              </w:numPr>
              <w:spacing w:before="60" w:after="60" w:line="240" w:lineRule="auto"/>
              <w:ind w:left="518" w:right="6" w:hanging="436"/>
              <w:rPr>
                <w:bCs/>
                <w:sz w:val="22"/>
                <w:szCs w:val="22"/>
              </w:rPr>
            </w:pPr>
            <w:r w:rsidRPr="00B12947">
              <w:rPr>
                <w:bCs/>
                <w:sz w:val="22"/>
                <w:szCs w:val="22"/>
              </w:rPr>
              <w:t>jumlah pokok pendanaan;</w:t>
            </w:r>
          </w:p>
          <w:p w14:paraId="6711F683" w14:textId="77777777" w:rsidR="009F2312" w:rsidRPr="00B12947" w:rsidRDefault="009F2312" w:rsidP="009F2312">
            <w:pPr>
              <w:pStyle w:val="ListParagraph"/>
              <w:numPr>
                <w:ilvl w:val="0"/>
                <w:numId w:val="80"/>
              </w:numPr>
              <w:spacing w:before="60" w:after="60" w:line="240" w:lineRule="auto"/>
              <w:ind w:left="518" w:right="6" w:hanging="436"/>
              <w:rPr>
                <w:bCs/>
                <w:sz w:val="22"/>
                <w:szCs w:val="22"/>
              </w:rPr>
            </w:pPr>
            <w:r w:rsidRPr="00B12947">
              <w:rPr>
                <w:bCs/>
                <w:sz w:val="22"/>
                <w:szCs w:val="22"/>
              </w:rPr>
              <w:t xml:space="preserve">jangka waktu pendanaan; </w:t>
            </w:r>
          </w:p>
          <w:p w14:paraId="372ADB9A" w14:textId="77777777" w:rsidR="009F2312" w:rsidRPr="00B12947" w:rsidRDefault="009F2312" w:rsidP="009F2312">
            <w:pPr>
              <w:pStyle w:val="ListParagraph"/>
              <w:numPr>
                <w:ilvl w:val="0"/>
                <w:numId w:val="80"/>
              </w:numPr>
              <w:spacing w:before="60" w:after="60" w:line="240" w:lineRule="auto"/>
              <w:ind w:left="518" w:right="6" w:hanging="436"/>
              <w:rPr>
                <w:bCs/>
                <w:sz w:val="22"/>
                <w:szCs w:val="22"/>
              </w:rPr>
            </w:pPr>
            <w:r w:rsidRPr="00B12947">
              <w:rPr>
                <w:bCs/>
                <w:sz w:val="22"/>
                <w:szCs w:val="22"/>
              </w:rPr>
              <w:t xml:space="preserve">tingkat bunga, jika ada; </w:t>
            </w:r>
          </w:p>
          <w:p w14:paraId="33331A41" w14:textId="77777777" w:rsidR="009F2312" w:rsidRDefault="009F2312" w:rsidP="009F2312">
            <w:pPr>
              <w:pStyle w:val="ListParagraph"/>
              <w:numPr>
                <w:ilvl w:val="0"/>
                <w:numId w:val="80"/>
              </w:numPr>
              <w:spacing w:before="60" w:after="60" w:line="240" w:lineRule="auto"/>
              <w:ind w:left="518" w:right="6" w:hanging="436"/>
              <w:rPr>
                <w:bCs/>
                <w:sz w:val="22"/>
                <w:szCs w:val="22"/>
              </w:rPr>
            </w:pPr>
            <w:r w:rsidRPr="00B12947">
              <w:rPr>
                <w:bCs/>
                <w:sz w:val="22"/>
                <w:szCs w:val="22"/>
              </w:rPr>
              <w:t xml:space="preserve">agunan, jika ada; dan </w:t>
            </w:r>
          </w:p>
          <w:p w14:paraId="7BEC5C51" w14:textId="3851BFAD" w:rsidR="009F2312" w:rsidRPr="009F2312" w:rsidRDefault="009F2312" w:rsidP="009F2312">
            <w:pPr>
              <w:pStyle w:val="ListParagraph"/>
              <w:numPr>
                <w:ilvl w:val="0"/>
                <w:numId w:val="80"/>
              </w:numPr>
              <w:spacing w:before="60" w:after="60" w:line="240" w:lineRule="auto"/>
              <w:ind w:left="518" w:right="6" w:hanging="436"/>
              <w:rPr>
                <w:bCs/>
                <w:sz w:val="22"/>
                <w:szCs w:val="22"/>
              </w:rPr>
            </w:pPr>
            <w:r w:rsidRPr="009F2312">
              <w:rPr>
                <w:bCs/>
                <w:sz w:val="22"/>
                <w:szCs w:val="22"/>
              </w:rPr>
              <w:t>perpajakan;</w:t>
            </w:r>
          </w:p>
        </w:tc>
        <w:tc>
          <w:tcPr>
            <w:tcW w:w="2402" w:type="dxa"/>
          </w:tcPr>
          <w:p w14:paraId="359E7913" w14:textId="77777777" w:rsidR="009F2312" w:rsidRPr="00A571C1" w:rsidRDefault="009F2312" w:rsidP="009F2312">
            <w:pPr>
              <w:spacing w:before="60" w:after="60" w:line="240" w:lineRule="auto"/>
              <w:ind w:right="6"/>
              <w:rPr>
                <w:bCs/>
                <w:sz w:val="22"/>
                <w:szCs w:val="22"/>
                <w:lang w:val="en-GB"/>
              </w:rPr>
            </w:pPr>
          </w:p>
        </w:tc>
        <w:tc>
          <w:tcPr>
            <w:tcW w:w="1868" w:type="dxa"/>
          </w:tcPr>
          <w:p w14:paraId="1B97AC3D" w14:textId="77777777" w:rsidR="009F2312" w:rsidRPr="00A571C1" w:rsidRDefault="009F2312" w:rsidP="009F2312">
            <w:pPr>
              <w:spacing w:before="60" w:after="60" w:line="240" w:lineRule="auto"/>
              <w:ind w:right="6"/>
              <w:jc w:val="center"/>
              <w:rPr>
                <w:b/>
                <w:sz w:val="22"/>
                <w:szCs w:val="22"/>
              </w:rPr>
            </w:pPr>
          </w:p>
        </w:tc>
        <w:tc>
          <w:tcPr>
            <w:tcW w:w="2001" w:type="dxa"/>
          </w:tcPr>
          <w:p w14:paraId="24B76DF0" w14:textId="77777777" w:rsidR="009F2312" w:rsidRPr="00A571C1" w:rsidRDefault="009F2312" w:rsidP="009F2312">
            <w:pPr>
              <w:spacing w:before="60" w:after="60" w:line="240" w:lineRule="auto"/>
              <w:ind w:right="6"/>
              <w:jc w:val="center"/>
              <w:rPr>
                <w:b/>
                <w:sz w:val="22"/>
                <w:szCs w:val="22"/>
              </w:rPr>
            </w:pPr>
          </w:p>
        </w:tc>
      </w:tr>
      <w:tr w:rsidR="00F824EC" w14:paraId="27F55669" w14:textId="77777777" w:rsidTr="00A502D1">
        <w:tc>
          <w:tcPr>
            <w:tcW w:w="545" w:type="dxa"/>
          </w:tcPr>
          <w:p w14:paraId="06E1B98A" w14:textId="77777777" w:rsidR="00F824EC" w:rsidRPr="00816544" w:rsidRDefault="00F824EC" w:rsidP="00F824EC">
            <w:pPr>
              <w:spacing w:before="60" w:after="60" w:line="240" w:lineRule="auto"/>
              <w:ind w:right="6"/>
              <w:rPr>
                <w:bCs/>
                <w:sz w:val="22"/>
                <w:szCs w:val="22"/>
                <w:lang w:val="en-GB"/>
              </w:rPr>
            </w:pPr>
          </w:p>
        </w:tc>
        <w:tc>
          <w:tcPr>
            <w:tcW w:w="609" w:type="dxa"/>
            <w:gridSpan w:val="4"/>
          </w:tcPr>
          <w:p w14:paraId="1C9798B6" w14:textId="5D46F650" w:rsidR="00F824EC" w:rsidRDefault="00F824EC" w:rsidP="00F824EC">
            <w:pPr>
              <w:spacing w:before="60" w:after="60" w:line="240" w:lineRule="auto"/>
              <w:ind w:right="6"/>
              <w:rPr>
                <w:bCs/>
                <w:sz w:val="22"/>
                <w:szCs w:val="22"/>
                <w:lang w:val="en-GB"/>
              </w:rPr>
            </w:pPr>
            <w:r>
              <w:rPr>
                <w:bCs/>
                <w:sz w:val="22"/>
                <w:szCs w:val="22"/>
                <w:lang w:val="en-GB"/>
              </w:rPr>
              <w:t>d.</w:t>
            </w:r>
          </w:p>
        </w:tc>
        <w:tc>
          <w:tcPr>
            <w:tcW w:w="3518" w:type="dxa"/>
          </w:tcPr>
          <w:p w14:paraId="06643821" w14:textId="77777777" w:rsidR="00F824EC" w:rsidRPr="009E3F0A" w:rsidRDefault="00F824EC" w:rsidP="00F824EC">
            <w:pPr>
              <w:spacing w:before="60" w:after="60" w:line="240" w:lineRule="auto"/>
              <w:ind w:right="6"/>
              <w:rPr>
                <w:bCs/>
                <w:sz w:val="22"/>
                <w:szCs w:val="22"/>
              </w:rPr>
            </w:pPr>
            <w:r w:rsidRPr="009E3F0A">
              <w:rPr>
                <w:bCs/>
                <w:sz w:val="22"/>
                <w:szCs w:val="22"/>
              </w:rPr>
              <w:t>riwayat penerbitan efek sebelumnya (jika ada) yang paling sedikit memuat informasi mengenai:</w:t>
            </w:r>
          </w:p>
          <w:p w14:paraId="4DC9EE07" w14:textId="77777777" w:rsidR="00F824EC" w:rsidRPr="009E3F0A" w:rsidRDefault="00F824EC" w:rsidP="00F824EC">
            <w:pPr>
              <w:pStyle w:val="ListParagraph"/>
              <w:numPr>
                <w:ilvl w:val="0"/>
                <w:numId w:val="51"/>
              </w:numPr>
              <w:spacing w:before="60" w:after="60" w:line="240" w:lineRule="auto"/>
              <w:ind w:left="450" w:right="6" w:hanging="425"/>
              <w:rPr>
                <w:bCs/>
                <w:sz w:val="22"/>
                <w:szCs w:val="22"/>
              </w:rPr>
            </w:pPr>
            <w:r w:rsidRPr="009E3F0A">
              <w:rPr>
                <w:bCs/>
                <w:sz w:val="22"/>
                <w:szCs w:val="22"/>
              </w:rPr>
              <w:t xml:space="preserve">besaran emisi efek bersifat utang; </w:t>
            </w:r>
          </w:p>
          <w:p w14:paraId="56BD6A8B" w14:textId="77777777" w:rsidR="00F824EC" w:rsidRPr="009E3F0A" w:rsidRDefault="00F824EC" w:rsidP="00F824EC">
            <w:pPr>
              <w:pStyle w:val="ListParagraph"/>
              <w:numPr>
                <w:ilvl w:val="0"/>
                <w:numId w:val="51"/>
              </w:numPr>
              <w:spacing w:before="60" w:after="60" w:line="240" w:lineRule="auto"/>
              <w:ind w:left="450" w:right="6" w:hanging="425"/>
              <w:rPr>
                <w:bCs/>
                <w:sz w:val="22"/>
                <w:szCs w:val="22"/>
              </w:rPr>
            </w:pPr>
            <w:r w:rsidRPr="009E3F0A">
              <w:rPr>
                <w:bCs/>
                <w:sz w:val="22"/>
                <w:szCs w:val="22"/>
              </w:rPr>
              <w:t xml:space="preserve">rating efek bersifat utang; </w:t>
            </w:r>
          </w:p>
          <w:p w14:paraId="259A10DA" w14:textId="77777777" w:rsidR="00F824EC" w:rsidRDefault="00F824EC" w:rsidP="00F824EC">
            <w:pPr>
              <w:pStyle w:val="ListParagraph"/>
              <w:numPr>
                <w:ilvl w:val="0"/>
                <w:numId w:val="51"/>
              </w:numPr>
              <w:spacing w:before="60" w:after="60" w:line="240" w:lineRule="auto"/>
              <w:ind w:left="450" w:right="6" w:hanging="425"/>
              <w:rPr>
                <w:bCs/>
                <w:sz w:val="22"/>
                <w:szCs w:val="22"/>
              </w:rPr>
            </w:pPr>
            <w:r w:rsidRPr="009E3F0A">
              <w:rPr>
                <w:bCs/>
                <w:sz w:val="22"/>
                <w:szCs w:val="22"/>
              </w:rPr>
              <w:t xml:space="preserve">jangka waktu penerbitan efek bersifat utang; dan </w:t>
            </w:r>
          </w:p>
          <w:p w14:paraId="7ECA2CB8" w14:textId="66A01031" w:rsidR="00F824EC" w:rsidRPr="00F824EC" w:rsidRDefault="00F824EC" w:rsidP="00F824EC">
            <w:pPr>
              <w:pStyle w:val="ListParagraph"/>
              <w:numPr>
                <w:ilvl w:val="0"/>
                <w:numId w:val="51"/>
              </w:numPr>
              <w:spacing w:before="60" w:after="60" w:line="240" w:lineRule="auto"/>
              <w:ind w:left="450" w:right="6" w:hanging="425"/>
              <w:rPr>
                <w:bCs/>
                <w:sz w:val="22"/>
                <w:szCs w:val="22"/>
              </w:rPr>
            </w:pPr>
            <w:r w:rsidRPr="00F824EC">
              <w:rPr>
                <w:bCs/>
                <w:sz w:val="22"/>
                <w:szCs w:val="22"/>
              </w:rPr>
              <w:t>profil pembeli;</w:t>
            </w:r>
          </w:p>
        </w:tc>
        <w:tc>
          <w:tcPr>
            <w:tcW w:w="2190" w:type="dxa"/>
          </w:tcPr>
          <w:p w14:paraId="2D228E4C" w14:textId="77777777" w:rsidR="00F824EC" w:rsidRPr="00A571C1" w:rsidRDefault="00F824EC" w:rsidP="00F824EC">
            <w:pPr>
              <w:spacing w:before="60" w:after="60" w:line="240" w:lineRule="auto"/>
              <w:ind w:right="6"/>
              <w:rPr>
                <w:bCs/>
                <w:sz w:val="22"/>
                <w:szCs w:val="22"/>
                <w:lang w:val="en-GB"/>
              </w:rPr>
            </w:pPr>
          </w:p>
        </w:tc>
        <w:tc>
          <w:tcPr>
            <w:tcW w:w="634" w:type="dxa"/>
            <w:gridSpan w:val="4"/>
          </w:tcPr>
          <w:p w14:paraId="21B9D267" w14:textId="77777777" w:rsidR="00F824EC" w:rsidRDefault="00F824EC" w:rsidP="00F824EC">
            <w:pPr>
              <w:spacing w:before="60" w:after="60" w:line="240" w:lineRule="auto"/>
              <w:ind w:right="6"/>
              <w:rPr>
                <w:bCs/>
                <w:sz w:val="22"/>
                <w:szCs w:val="22"/>
                <w:lang w:val="en-GB"/>
              </w:rPr>
            </w:pPr>
          </w:p>
        </w:tc>
        <w:tc>
          <w:tcPr>
            <w:tcW w:w="509" w:type="dxa"/>
            <w:gridSpan w:val="2"/>
          </w:tcPr>
          <w:p w14:paraId="70C97642" w14:textId="7F166C03" w:rsidR="00F824EC" w:rsidRDefault="00F824EC" w:rsidP="00F824EC">
            <w:pPr>
              <w:spacing w:before="60" w:after="60" w:line="240" w:lineRule="auto"/>
              <w:ind w:right="6"/>
              <w:rPr>
                <w:bCs/>
                <w:sz w:val="22"/>
                <w:szCs w:val="22"/>
                <w:lang w:val="en-GB"/>
              </w:rPr>
            </w:pPr>
            <w:r>
              <w:rPr>
                <w:bCs/>
                <w:sz w:val="22"/>
                <w:szCs w:val="22"/>
                <w:lang w:val="en-GB"/>
              </w:rPr>
              <w:t>d.</w:t>
            </w:r>
          </w:p>
        </w:tc>
        <w:tc>
          <w:tcPr>
            <w:tcW w:w="3796" w:type="dxa"/>
            <w:gridSpan w:val="2"/>
          </w:tcPr>
          <w:p w14:paraId="1A3AAFBF" w14:textId="77777777" w:rsidR="00F824EC" w:rsidRPr="009E3F0A" w:rsidRDefault="00F824EC" w:rsidP="00F824EC">
            <w:pPr>
              <w:spacing w:before="60" w:after="60" w:line="240" w:lineRule="auto"/>
              <w:ind w:right="6"/>
              <w:rPr>
                <w:bCs/>
                <w:sz w:val="22"/>
                <w:szCs w:val="22"/>
              </w:rPr>
            </w:pPr>
            <w:r w:rsidRPr="009E3F0A">
              <w:rPr>
                <w:bCs/>
                <w:sz w:val="22"/>
                <w:szCs w:val="22"/>
              </w:rPr>
              <w:t>riwayat penerbitan efek sebelumnya (jika ada) yang paling sedikit memuat informasi mengenai:</w:t>
            </w:r>
          </w:p>
          <w:p w14:paraId="5874E137" w14:textId="77777777" w:rsidR="00F824EC" w:rsidRPr="009E3F0A" w:rsidRDefault="00F824EC" w:rsidP="00F824EC">
            <w:pPr>
              <w:pStyle w:val="ListParagraph"/>
              <w:numPr>
                <w:ilvl w:val="0"/>
                <w:numId w:val="81"/>
              </w:numPr>
              <w:spacing w:before="60" w:after="60" w:line="240" w:lineRule="auto"/>
              <w:ind w:left="518" w:right="6" w:hanging="436"/>
              <w:rPr>
                <w:bCs/>
                <w:sz w:val="22"/>
                <w:szCs w:val="22"/>
              </w:rPr>
            </w:pPr>
            <w:r w:rsidRPr="009E3F0A">
              <w:rPr>
                <w:bCs/>
                <w:sz w:val="22"/>
                <w:szCs w:val="22"/>
              </w:rPr>
              <w:t xml:space="preserve">besaran emisi efek bersifat utang; </w:t>
            </w:r>
          </w:p>
          <w:p w14:paraId="16F0E8FA" w14:textId="77777777" w:rsidR="00F824EC" w:rsidRPr="009E3F0A" w:rsidRDefault="00F824EC" w:rsidP="00F824EC">
            <w:pPr>
              <w:pStyle w:val="ListParagraph"/>
              <w:numPr>
                <w:ilvl w:val="0"/>
                <w:numId w:val="81"/>
              </w:numPr>
              <w:spacing w:before="60" w:after="60" w:line="240" w:lineRule="auto"/>
              <w:ind w:left="518" w:right="6" w:hanging="436"/>
              <w:rPr>
                <w:bCs/>
                <w:sz w:val="22"/>
                <w:szCs w:val="22"/>
              </w:rPr>
            </w:pPr>
            <w:r w:rsidRPr="009E3F0A">
              <w:rPr>
                <w:bCs/>
                <w:sz w:val="22"/>
                <w:szCs w:val="22"/>
              </w:rPr>
              <w:t xml:space="preserve">rating efek bersifat utang; </w:t>
            </w:r>
          </w:p>
          <w:p w14:paraId="3734548A" w14:textId="77777777" w:rsidR="00F824EC" w:rsidRDefault="00F824EC" w:rsidP="00F824EC">
            <w:pPr>
              <w:pStyle w:val="ListParagraph"/>
              <w:numPr>
                <w:ilvl w:val="0"/>
                <w:numId w:val="81"/>
              </w:numPr>
              <w:spacing w:before="60" w:after="60" w:line="240" w:lineRule="auto"/>
              <w:ind w:left="518" w:right="6" w:hanging="436"/>
              <w:rPr>
                <w:bCs/>
                <w:sz w:val="22"/>
                <w:szCs w:val="22"/>
              </w:rPr>
            </w:pPr>
            <w:r w:rsidRPr="009E3F0A">
              <w:rPr>
                <w:bCs/>
                <w:sz w:val="22"/>
                <w:szCs w:val="22"/>
              </w:rPr>
              <w:t xml:space="preserve">jangka waktu penerbitan efek bersifat utang; dan </w:t>
            </w:r>
          </w:p>
          <w:p w14:paraId="7BCAAEB2" w14:textId="40E1F301" w:rsidR="00F824EC" w:rsidRPr="00696A53" w:rsidRDefault="00F824EC" w:rsidP="00F824EC">
            <w:pPr>
              <w:pStyle w:val="ListParagraph"/>
              <w:numPr>
                <w:ilvl w:val="0"/>
                <w:numId w:val="81"/>
              </w:numPr>
              <w:spacing w:before="60" w:after="60" w:line="240" w:lineRule="auto"/>
              <w:ind w:left="518" w:right="6" w:hanging="436"/>
              <w:rPr>
                <w:bCs/>
                <w:sz w:val="22"/>
                <w:szCs w:val="22"/>
              </w:rPr>
            </w:pPr>
            <w:r w:rsidRPr="00696A53">
              <w:rPr>
                <w:bCs/>
                <w:sz w:val="22"/>
                <w:szCs w:val="22"/>
              </w:rPr>
              <w:t>profil pembeli;</w:t>
            </w:r>
          </w:p>
        </w:tc>
        <w:tc>
          <w:tcPr>
            <w:tcW w:w="2402" w:type="dxa"/>
          </w:tcPr>
          <w:p w14:paraId="299CD216" w14:textId="77777777" w:rsidR="00F824EC" w:rsidRPr="00A571C1" w:rsidRDefault="00F824EC" w:rsidP="00F824EC">
            <w:pPr>
              <w:spacing w:before="60" w:after="60" w:line="240" w:lineRule="auto"/>
              <w:ind w:right="6"/>
              <w:rPr>
                <w:bCs/>
                <w:sz w:val="22"/>
                <w:szCs w:val="22"/>
                <w:lang w:val="en-GB"/>
              </w:rPr>
            </w:pPr>
          </w:p>
        </w:tc>
        <w:tc>
          <w:tcPr>
            <w:tcW w:w="1868" w:type="dxa"/>
          </w:tcPr>
          <w:p w14:paraId="00344D5E" w14:textId="77777777" w:rsidR="00F824EC" w:rsidRPr="00A571C1" w:rsidRDefault="00F824EC" w:rsidP="00F824EC">
            <w:pPr>
              <w:spacing w:before="60" w:after="60" w:line="240" w:lineRule="auto"/>
              <w:ind w:right="6"/>
              <w:jc w:val="center"/>
              <w:rPr>
                <w:b/>
                <w:sz w:val="22"/>
                <w:szCs w:val="22"/>
              </w:rPr>
            </w:pPr>
          </w:p>
        </w:tc>
        <w:tc>
          <w:tcPr>
            <w:tcW w:w="2001" w:type="dxa"/>
          </w:tcPr>
          <w:p w14:paraId="7188CB8A" w14:textId="77777777" w:rsidR="00F824EC" w:rsidRPr="00A571C1" w:rsidRDefault="00F824EC" w:rsidP="00F824EC">
            <w:pPr>
              <w:spacing w:before="60" w:after="60" w:line="240" w:lineRule="auto"/>
              <w:ind w:right="6"/>
              <w:jc w:val="center"/>
              <w:rPr>
                <w:b/>
                <w:sz w:val="22"/>
                <w:szCs w:val="22"/>
              </w:rPr>
            </w:pPr>
          </w:p>
        </w:tc>
      </w:tr>
      <w:tr w:rsidR="00F824EC" w14:paraId="501AA1D6" w14:textId="77777777" w:rsidTr="00A502D1">
        <w:tc>
          <w:tcPr>
            <w:tcW w:w="545" w:type="dxa"/>
          </w:tcPr>
          <w:p w14:paraId="4AA2E073" w14:textId="77777777" w:rsidR="00F824EC" w:rsidRPr="00816544" w:rsidRDefault="00F824EC" w:rsidP="00F824EC">
            <w:pPr>
              <w:spacing w:before="60" w:after="60" w:line="240" w:lineRule="auto"/>
              <w:ind w:right="6"/>
              <w:rPr>
                <w:bCs/>
                <w:sz w:val="22"/>
                <w:szCs w:val="22"/>
                <w:lang w:val="en-GB"/>
              </w:rPr>
            </w:pPr>
          </w:p>
        </w:tc>
        <w:tc>
          <w:tcPr>
            <w:tcW w:w="609" w:type="dxa"/>
            <w:gridSpan w:val="4"/>
          </w:tcPr>
          <w:p w14:paraId="65897F94" w14:textId="5C244FA7" w:rsidR="00F824EC" w:rsidRDefault="00F824EC" w:rsidP="00F824EC">
            <w:pPr>
              <w:spacing w:before="60" w:after="60" w:line="240" w:lineRule="auto"/>
              <w:ind w:right="6"/>
              <w:rPr>
                <w:bCs/>
                <w:sz w:val="22"/>
                <w:szCs w:val="22"/>
                <w:lang w:val="en-GB"/>
              </w:rPr>
            </w:pPr>
            <w:r>
              <w:rPr>
                <w:bCs/>
                <w:sz w:val="22"/>
                <w:szCs w:val="22"/>
                <w:lang w:val="en-GB"/>
              </w:rPr>
              <w:t>e.</w:t>
            </w:r>
          </w:p>
        </w:tc>
        <w:tc>
          <w:tcPr>
            <w:tcW w:w="3518" w:type="dxa"/>
          </w:tcPr>
          <w:p w14:paraId="66F04EDE" w14:textId="78108E42" w:rsidR="00F824EC" w:rsidRPr="009E3F0A" w:rsidRDefault="00F824EC" w:rsidP="00F824EC">
            <w:pPr>
              <w:spacing w:before="60" w:after="60" w:line="240" w:lineRule="auto"/>
              <w:ind w:right="6"/>
              <w:rPr>
                <w:bCs/>
                <w:sz w:val="22"/>
                <w:szCs w:val="22"/>
              </w:rPr>
            </w:pPr>
            <w:r w:rsidRPr="00667A56">
              <w:rPr>
                <w:bCs/>
                <w:sz w:val="22"/>
                <w:szCs w:val="22"/>
              </w:rPr>
              <w:t>laporan keuangan prospektif;</w:t>
            </w:r>
          </w:p>
        </w:tc>
        <w:tc>
          <w:tcPr>
            <w:tcW w:w="2190" w:type="dxa"/>
          </w:tcPr>
          <w:p w14:paraId="2C0E8F63" w14:textId="77777777" w:rsidR="00F824EC" w:rsidRPr="00A571C1" w:rsidRDefault="00F824EC" w:rsidP="00F824EC">
            <w:pPr>
              <w:spacing w:before="60" w:after="60" w:line="240" w:lineRule="auto"/>
              <w:ind w:right="6"/>
              <w:rPr>
                <w:bCs/>
                <w:sz w:val="22"/>
                <w:szCs w:val="22"/>
                <w:lang w:val="en-GB"/>
              </w:rPr>
            </w:pPr>
          </w:p>
        </w:tc>
        <w:tc>
          <w:tcPr>
            <w:tcW w:w="634" w:type="dxa"/>
            <w:gridSpan w:val="4"/>
          </w:tcPr>
          <w:p w14:paraId="459FA2A7" w14:textId="77777777" w:rsidR="00F824EC" w:rsidRDefault="00F824EC" w:rsidP="00F824EC">
            <w:pPr>
              <w:spacing w:before="60" w:after="60" w:line="240" w:lineRule="auto"/>
              <w:ind w:right="6"/>
              <w:rPr>
                <w:bCs/>
                <w:sz w:val="22"/>
                <w:szCs w:val="22"/>
                <w:lang w:val="en-GB"/>
              </w:rPr>
            </w:pPr>
          </w:p>
        </w:tc>
        <w:tc>
          <w:tcPr>
            <w:tcW w:w="509" w:type="dxa"/>
            <w:gridSpan w:val="2"/>
          </w:tcPr>
          <w:p w14:paraId="182FCAC5" w14:textId="406D3F54" w:rsidR="00F824EC" w:rsidRDefault="00F824EC" w:rsidP="00F824EC">
            <w:pPr>
              <w:spacing w:before="60" w:after="60" w:line="240" w:lineRule="auto"/>
              <w:ind w:right="6"/>
              <w:rPr>
                <w:bCs/>
                <w:sz w:val="22"/>
                <w:szCs w:val="22"/>
                <w:lang w:val="en-GB"/>
              </w:rPr>
            </w:pPr>
            <w:r>
              <w:rPr>
                <w:bCs/>
                <w:sz w:val="22"/>
                <w:szCs w:val="22"/>
                <w:lang w:val="en-GB"/>
              </w:rPr>
              <w:t>e.</w:t>
            </w:r>
          </w:p>
        </w:tc>
        <w:tc>
          <w:tcPr>
            <w:tcW w:w="3796" w:type="dxa"/>
            <w:gridSpan w:val="2"/>
          </w:tcPr>
          <w:p w14:paraId="7C82A2D5" w14:textId="3A2341D2" w:rsidR="00F824EC" w:rsidRPr="009E3F0A" w:rsidRDefault="00F824EC" w:rsidP="00F824EC">
            <w:pPr>
              <w:spacing w:before="60" w:after="60" w:line="240" w:lineRule="auto"/>
              <w:ind w:right="6"/>
              <w:rPr>
                <w:bCs/>
                <w:sz w:val="22"/>
                <w:szCs w:val="22"/>
              </w:rPr>
            </w:pPr>
            <w:r w:rsidRPr="00667A56">
              <w:rPr>
                <w:bCs/>
                <w:sz w:val="22"/>
                <w:szCs w:val="22"/>
              </w:rPr>
              <w:t>laporan keuangan prospektif;</w:t>
            </w:r>
          </w:p>
        </w:tc>
        <w:tc>
          <w:tcPr>
            <w:tcW w:w="2402" w:type="dxa"/>
          </w:tcPr>
          <w:p w14:paraId="3AADB938" w14:textId="77777777" w:rsidR="00F824EC" w:rsidRPr="00A571C1" w:rsidRDefault="00F824EC" w:rsidP="00F824EC">
            <w:pPr>
              <w:spacing w:before="60" w:after="60" w:line="240" w:lineRule="auto"/>
              <w:ind w:right="6"/>
              <w:rPr>
                <w:bCs/>
                <w:sz w:val="22"/>
                <w:szCs w:val="22"/>
                <w:lang w:val="en-GB"/>
              </w:rPr>
            </w:pPr>
          </w:p>
        </w:tc>
        <w:tc>
          <w:tcPr>
            <w:tcW w:w="1868" w:type="dxa"/>
          </w:tcPr>
          <w:p w14:paraId="35A76C4A" w14:textId="77777777" w:rsidR="00F824EC" w:rsidRPr="00A571C1" w:rsidRDefault="00F824EC" w:rsidP="00F824EC">
            <w:pPr>
              <w:spacing w:before="60" w:after="60" w:line="240" w:lineRule="auto"/>
              <w:ind w:right="6"/>
              <w:jc w:val="center"/>
              <w:rPr>
                <w:b/>
                <w:sz w:val="22"/>
                <w:szCs w:val="22"/>
              </w:rPr>
            </w:pPr>
          </w:p>
        </w:tc>
        <w:tc>
          <w:tcPr>
            <w:tcW w:w="2001" w:type="dxa"/>
          </w:tcPr>
          <w:p w14:paraId="72F22FA4" w14:textId="77777777" w:rsidR="00F824EC" w:rsidRPr="00A571C1" w:rsidRDefault="00F824EC" w:rsidP="00F824EC">
            <w:pPr>
              <w:spacing w:before="60" w:after="60" w:line="240" w:lineRule="auto"/>
              <w:ind w:right="6"/>
              <w:jc w:val="center"/>
              <w:rPr>
                <w:b/>
                <w:sz w:val="22"/>
                <w:szCs w:val="22"/>
              </w:rPr>
            </w:pPr>
          </w:p>
        </w:tc>
      </w:tr>
      <w:tr w:rsidR="00F824EC" w14:paraId="186A69BA" w14:textId="77777777" w:rsidTr="00A502D1">
        <w:tc>
          <w:tcPr>
            <w:tcW w:w="545" w:type="dxa"/>
          </w:tcPr>
          <w:p w14:paraId="148AA3D1" w14:textId="77777777" w:rsidR="00F824EC" w:rsidRPr="00816544" w:rsidRDefault="00F824EC" w:rsidP="00F824EC">
            <w:pPr>
              <w:spacing w:before="60" w:after="60" w:line="240" w:lineRule="auto"/>
              <w:ind w:right="6"/>
              <w:rPr>
                <w:bCs/>
                <w:sz w:val="22"/>
                <w:szCs w:val="22"/>
                <w:lang w:val="en-GB"/>
              </w:rPr>
            </w:pPr>
          </w:p>
        </w:tc>
        <w:tc>
          <w:tcPr>
            <w:tcW w:w="609" w:type="dxa"/>
            <w:gridSpan w:val="4"/>
          </w:tcPr>
          <w:p w14:paraId="25BB464B" w14:textId="0CB86A1E" w:rsidR="00F824EC" w:rsidRDefault="00F824EC" w:rsidP="00F824EC">
            <w:pPr>
              <w:spacing w:before="60" w:after="60" w:line="240" w:lineRule="auto"/>
              <w:ind w:right="6"/>
              <w:rPr>
                <w:bCs/>
                <w:sz w:val="22"/>
                <w:szCs w:val="22"/>
                <w:lang w:val="en-GB"/>
              </w:rPr>
            </w:pPr>
            <w:r>
              <w:rPr>
                <w:bCs/>
                <w:sz w:val="22"/>
                <w:szCs w:val="22"/>
                <w:lang w:val="en-GB"/>
              </w:rPr>
              <w:t>f.</w:t>
            </w:r>
          </w:p>
        </w:tc>
        <w:tc>
          <w:tcPr>
            <w:tcW w:w="3518" w:type="dxa"/>
          </w:tcPr>
          <w:p w14:paraId="1C847C05" w14:textId="19CBCA7B" w:rsidR="00F824EC" w:rsidRPr="00667A56" w:rsidRDefault="00F824EC" w:rsidP="00F824EC">
            <w:pPr>
              <w:spacing w:before="60" w:after="60" w:line="240" w:lineRule="auto"/>
              <w:ind w:right="6"/>
              <w:rPr>
                <w:bCs/>
                <w:sz w:val="22"/>
                <w:szCs w:val="22"/>
              </w:rPr>
            </w:pPr>
            <w:r w:rsidRPr="00CA6AEC">
              <w:rPr>
                <w:bCs/>
                <w:sz w:val="22"/>
                <w:szCs w:val="22"/>
              </w:rPr>
              <w:t xml:space="preserve">informasi mengenai kejadian dan transaksi penting setelah </w:t>
            </w:r>
            <w:r w:rsidRPr="00CA6AEC">
              <w:rPr>
                <w:bCs/>
                <w:sz w:val="22"/>
                <w:szCs w:val="22"/>
              </w:rPr>
              <w:lastRenderedPageBreak/>
              <w:t>tanggal laporan laporan keuangan yang telah diaudit oleh akuntan publik yang terdaftar di Otoritas Jasa Keuangan;</w:t>
            </w:r>
          </w:p>
        </w:tc>
        <w:tc>
          <w:tcPr>
            <w:tcW w:w="2190" w:type="dxa"/>
          </w:tcPr>
          <w:p w14:paraId="21969E51" w14:textId="77777777" w:rsidR="00F824EC" w:rsidRPr="00A571C1" w:rsidRDefault="00F824EC" w:rsidP="00F824EC">
            <w:pPr>
              <w:spacing w:before="60" w:after="60" w:line="240" w:lineRule="auto"/>
              <w:ind w:right="6"/>
              <w:rPr>
                <w:bCs/>
                <w:sz w:val="22"/>
                <w:szCs w:val="22"/>
                <w:lang w:val="en-GB"/>
              </w:rPr>
            </w:pPr>
          </w:p>
        </w:tc>
        <w:tc>
          <w:tcPr>
            <w:tcW w:w="634" w:type="dxa"/>
            <w:gridSpan w:val="4"/>
          </w:tcPr>
          <w:p w14:paraId="2A443C61" w14:textId="77777777" w:rsidR="00F824EC" w:rsidRDefault="00F824EC" w:rsidP="00F824EC">
            <w:pPr>
              <w:spacing w:before="60" w:after="60" w:line="240" w:lineRule="auto"/>
              <w:ind w:right="6"/>
              <w:rPr>
                <w:bCs/>
                <w:sz w:val="22"/>
                <w:szCs w:val="22"/>
                <w:lang w:val="en-GB"/>
              </w:rPr>
            </w:pPr>
          </w:p>
        </w:tc>
        <w:tc>
          <w:tcPr>
            <w:tcW w:w="509" w:type="dxa"/>
            <w:gridSpan w:val="2"/>
          </w:tcPr>
          <w:p w14:paraId="16CD1C7F" w14:textId="0483B233" w:rsidR="00F824EC" w:rsidRDefault="00F824EC" w:rsidP="00F824EC">
            <w:pPr>
              <w:spacing w:before="60" w:after="60" w:line="240" w:lineRule="auto"/>
              <w:ind w:right="6"/>
              <w:rPr>
                <w:bCs/>
                <w:sz w:val="22"/>
                <w:szCs w:val="22"/>
                <w:lang w:val="en-GB"/>
              </w:rPr>
            </w:pPr>
            <w:r>
              <w:rPr>
                <w:bCs/>
                <w:sz w:val="22"/>
                <w:szCs w:val="22"/>
                <w:lang w:val="en-GB"/>
              </w:rPr>
              <w:t>f.</w:t>
            </w:r>
          </w:p>
        </w:tc>
        <w:tc>
          <w:tcPr>
            <w:tcW w:w="3796" w:type="dxa"/>
            <w:gridSpan w:val="2"/>
          </w:tcPr>
          <w:p w14:paraId="55CB0402" w14:textId="4B57FA83" w:rsidR="00F824EC" w:rsidRPr="00667A56" w:rsidRDefault="00F824EC" w:rsidP="00F824EC">
            <w:pPr>
              <w:spacing w:before="60" w:after="60" w:line="240" w:lineRule="auto"/>
              <w:ind w:right="6"/>
              <w:rPr>
                <w:bCs/>
                <w:sz w:val="22"/>
                <w:szCs w:val="22"/>
              </w:rPr>
            </w:pPr>
            <w:r w:rsidRPr="00CA6AEC">
              <w:rPr>
                <w:bCs/>
                <w:sz w:val="22"/>
                <w:szCs w:val="22"/>
              </w:rPr>
              <w:t xml:space="preserve">informasi mengenai kejadian dan transaksi penting setelah tanggal </w:t>
            </w:r>
            <w:r w:rsidRPr="00CA6AEC">
              <w:rPr>
                <w:bCs/>
                <w:sz w:val="22"/>
                <w:szCs w:val="22"/>
              </w:rPr>
              <w:lastRenderedPageBreak/>
              <w:t>laporan laporan keuangan yang telah diaudit oleh akuntan publik yang terdaftar di Otoritas Jasa Keuangan;</w:t>
            </w:r>
          </w:p>
        </w:tc>
        <w:tc>
          <w:tcPr>
            <w:tcW w:w="2402" w:type="dxa"/>
          </w:tcPr>
          <w:p w14:paraId="6865B2B1" w14:textId="77777777" w:rsidR="00F824EC" w:rsidRPr="00A571C1" w:rsidRDefault="00F824EC" w:rsidP="00F824EC">
            <w:pPr>
              <w:spacing w:before="60" w:after="60" w:line="240" w:lineRule="auto"/>
              <w:ind w:right="6"/>
              <w:rPr>
                <w:bCs/>
                <w:sz w:val="22"/>
                <w:szCs w:val="22"/>
                <w:lang w:val="en-GB"/>
              </w:rPr>
            </w:pPr>
          </w:p>
        </w:tc>
        <w:tc>
          <w:tcPr>
            <w:tcW w:w="1868" w:type="dxa"/>
          </w:tcPr>
          <w:p w14:paraId="208514B5" w14:textId="77777777" w:rsidR="00F824EC" w:rsidRPr="00A571C1" w:rsidRDefault="00F824EC" w:rsidP="00F824EC">
            <w:pPr>
              <w:spacing w:before="60" w:after="60" w:line="240" w:lineRule="auto"/>
              <w:ind w:right="6"/>
              <w:jc w:val="center"/>
              <w:rPr>
                <w:b/>
                <w:sz w:val="22"/>
                <w:szCs w:val="22"/>
              </w:rPr>
            </w:pPr>
          </w:p>
        </w:tc>
        <w:tc>
          <w:tcPr>
            <w:tcW w:w="2001" w:type="dxa"/>
          </w:tcPr>
          <w:p w14:paraId="2C782684" w14:textId="77777777" w:rsidR="00F824EC" w:rsidRPr="00A571C1" w:rsidRDefault="00F824EC" w:rsidP="00F824EC">
            <w:pPr>
              <w:spacing w:before="60" w:after="60" w:line="240" w:lineRule="auto"/>
              <w:ind w:right="6"/>
              <w:jc w:val="center"/>
              <w:rPr>
                <w:b/>
                <w:sz w:val="22"/>
                <w:szCs w:val="22"/>
              </w:rPr>
            </w:pPr>
          </w:p>
        </w:tc>
      </w:tr>
      <w:tr w:rsidR="00F824EC" w14:paraId="659FFCBB" w14:textId="77777777" w:rsidTr="00A502D1">
        <w:tc>
          <w:tcPr>
            <w:tcW w:w="545" w:type="dxa"/>
          </w:tcPr>
          <w:p w14:paraId="0C7249EC" w14:textId="77777777" w:rsidR="00F824EC" w:rsidRPr="00816544" w:rsidRDefault="00F824EC" w:rsidP="00F824EC">
            <w:pPr>
              <w:spacing w:before="60" w:after="60" w:line="240" w:lineRule="auto"/>
              <w:ind w:right="6"/>
              <w:rPr>
                <w:bCs/>
                <w:sz w:val="22"/>
                <w:szCs w:val="22"/>
                <w:lang w:val="en-GB"/>
              </w:rPr>
            </w:pPr>
          </w:p>
        </w:tc>
        <w:tc>
          <w:tcPr>
            <w:tcW w:w="609" w:type="dxa"/>
            <w:gridSpan w:val="4"/>
          </w:tcPr>
          <w:p w14:paraId="178AAAF8" w14:textId="24F362E7" w:rsidR="00F824EC" w:rsidRDefault="00F824EC" w:rsidP="00F824EC">
            <w:pPr>
              <w:spacing w:before="60" w:after="60" w:line="240" w:lineRule="auto"/>
              <w:ind w:right="6"/>
              <w:rPr>
                <w:bCs/>
                <w:sz w:val="22"/>
                <w:szCs w:val="22"/>
                <w:lang w:val="en-GB"/>
              </w:rPr>
            </w:pPr>
            <w:r>
              <w:rPr>
                <w:bCs/>
                <w:sz w:val="22"/>
                <w:szCs w:val="22"/>
                <w:lang w:val="en-GB"/>
              </w:rPr>
              <w:t>g.</w:t>
            </w:r>
          </w:p>
        </w:tc>
        <w:tc>
          <w:tcPr>
            <w:tcW w:w="3518" w:type="dxa"/>
          </w:tcPr>
          <w:p w14:paraId="3DCDA377" w14:textId="2825EF71" w:rsidR="00F824EC" w:rsidRPr="00CA6AEC" w:rsidRDefault="00F824EC" w:rsidP="00F824EC">
            <w:pPr>
              <w:spacing w:before="60" w:after="60" w:line="240" w:lineRule="auto"/>
              <w:ind w:right="6"/>
              <w:rPr>
                <w:bCs/>
                <w:sz w:val="22"/>
                <w:szCs w:val="22"/>
              </w:rPr>
            </w:pPr>
            <w:r w:rsidRPr="00614A9E">
              <w:rPr>
                <w:bCs/>
                <w:sz w:val="22"/>
                <w:szCs w:val="22"/>
              </w:rPr>
              <w:t>pernyataan dari Direksi terkait rencana penerbitan efek;</w:t>
            </w:r>
          </w:p>
        </w:tc>
        <w:tc>
          <w:tcPr>
            <w:tcW w:w="2190" w:type="dxa"/>
          </w:tcPr>
          <w:p w14:paraId="1504EEFD" w14:textId="77777777" w:rsidR="00F824EC" w:rsidRPr="00A571C1" w:rsidRDefault="00F824EC" w:rsidP="00F824EC">
            <w:pPr>
              <w:spacing w:before="60" w:after="60" w:line="240" w:lineRule="auto"/>
              <w:ind w:right="6"/>
              <w:rPr>
                <w:bCs/>
                <w:sz w:val="22"/>
                <w:szCs w:val="22"/>
                <w:lang w:val="en-GB"/>
              </w:rPr>
            </w:pPr>
          </w:p>
        </w:tc>
        <w:tc>
          <w:tcPr>
            <w:tcW w:w="634" w:type="dxa"/>
            <w:gridSpan w:val="4"/>
          </w:tcPr>
          <w:p w14:paraId="795122D1" w14:textId="77777777" w:rsidR="00F824EC" w:rsidRDefault="00F824EC" w:rsidP="00F824EC">
            <w:pPr>
              <w:spacing w:before="60" w:after="60" w:line="240" w:lineRule="auto"/>
              <w:ind w:right="6"/>
              <w:rPr>
                <w:bCs/>
                <w:sz w:val="22"/>
                <w:szCs w:val="22"/>
                <w:lang w:val="en-GB"/>
              </w:rPr>
            </w:pPr>
          </w:p>
        </w:tc>
        <w:tc>
          <w:tcPr>
            <w:tcW w:w="509" w:type="dxa"/>
            <w:gridSpan w:val="2"/>
          </w:tcPr>
          <w:p w14:paraId="38B1B3FF" w14:textId="555D78C4" w:rsidR="00F824EC" w:rsidRDefault="00F824EC" w:rsidP="00F824EC">
            <w:pPr>
              <w:spacing w:before="60" w:after="60" w:line="240" w:lineRule="auto"/>
              <w:ind w:right="6"/>
              <w:rPr>
                <w:bCs/>
                <w:sz w:val="22"/>
                <w:szCs w:val="22"/>
                <w:lang w:val="en-GB"/>
              </w:rPr>
            </w:pPr>
            <w:r>
              <w:rPr>
                <w:bCs/>
                <w:sz w:val="22"/>
                <w:szCs w:val="22"/>
                <w:lang w:val="en-GB"/>
              </w:rPr>
              <w:t>g.</w:t>
            </w:r>
          </w:p>
        </w:tc>
        <w:tc>
          <w:tcPr>
            <w:tcW w:w="3796" w:type="dxa"/>
            <w:gridSpan w:val="2"/>
          </w:tcPr>
          <w:p w14:paraId="14531215" w14:textId="7DEECE31" w:rsidR="00F824EC" w:rsidRPr="00CA6AEC" w:rsidRDefault="00F824EC" w:rsidP="00F824EC">
            <w:pPr>
              <w:spacing w:before="60" w:after="60" w:line="240" w:lineRule="auto"/>
              <w:ind w:right="6"/>
              <w:rPr>
                <w:bCs/>
                <w:sz w:val="22"/>
                <w:szCs w:val="22"/>
              </w:rPr>
            </w:pPr>
            <w:r w:rsidRPr="00614A9E">
              <w:rPr>
                <w:bCs/>
                <w:sz w:val="22"/>
                <w:szCs w:val="22"/>
              </w:rPr>
              <w:t>pernyataan dari Direksi terkait rencana penerbitan efek;</w:t>
            </w:r>
          </w:p>
        </w:tc>
        <w:tc>
          <w:tcPr>
            <w:tcW w:w="2402" w:type="dxa"/>
          </w:tcPr>
          <w:p w14:paraId="51E97E4E" w14:textId="77777777" w:rsidR="00F824EC" w:rsidRPr="00A571C1" w:rsidRDefault="00F824EC" w:rsidP="00F824EC">
            <w:pPr>
              <w:spacing w:before="60" w:after="60" w:line="240" w:lineRule="auto"/>
              <w:ind w:right="6"/>
              <w:rPr>
                <w:bCs/>
                <w:sz w:val="22"/>
                <w:szCs w:val="22"/>
                <w:lang w:val="en-GB"/>
              </w:rPr>
            </w:pPr>
          </w:p>
        </w:tc>
        <w:tc>
          <w:tcPr>
            <w:tcW w:w="1868" w:type="dxa"/>
          </w:tcPr>
          <w:p w14:paraId="059F458A" w14:textId="77777777" w:rsidR="00F824EC" w:rsidRPr="00A571C1" w:rsidRDefault="00F824EC" w:rsidP="00F824EC">
            <w:pPr>
              <w:spacing w:before="60" w:after="60" w:line="240" w:lineRule="auto"/>
              <w:ind w:right="6"/>
              <w:jc w:val="center"/>
              <w:rPr>
                <w:b/>
                <w:sz w:val="22"/>
                <w:szCs w:val="22"/>
              </w:rPr>
            </w:pPr>
          </w:p>
        </w:tc>
        <w:tc>
          <w:tcPr>
            <w:tcW w:w="2001" w:type="dxa"/>
          </w:tcPr>
          <w:p w14:paraId="4A3B7262" w14:textId="77777777" w:rsidR="00F824EC" w:rsidRPr="00A571C1" w:rsidRDefault="00F824EC" w:rsidP="00F824EC">
            <w:pPr>
              <w:spacing w:before="60" w:after="60" w:line="240" w:lineRule="auto"/>
              <w:ind w:right="6"/>
              <w:jc w:val="center"/>
              <w:rPr>
                <w:b/>
                <w:sz w:val="22"/>
                <w:szCs w:val="22"/>
              </w:rPr>
            </w:pPr>
          </w:p>
        </w:tc>
      </w:tr>
      <w:tr w:rsidR="00CB2A48" w14:paraId="5156A4B3" w14:textId="77777777" w:rsidTr="00A502D1">
        <w:tc>
          <w:tcPr>
            <w:tcW w:w="545" w:type="dxa"/>
          </w:tcPr>
          <w:p w14:paraId="3904D650" w14:textId="77777777" w:rsidR="00CB2A48" w:rsidRPr="00816544" w:rsidRDefault="00CB2A48" w:rsidP="00CB2A48">
            <w:pPr>
              <w:spacing w:before="60" w:after="60" w:line="240" w:lineRule="auto"/>
              <w:ind w:right="6"/>
              <w:rPr>
                <w:bCs/>
                <w:sz w:val="22"/>
                <w:szCs w:val="22"/>
                <w:lang w:val="en-GB"/>
              </w:rPr>
            </w:pPr>
          </w:p>
        </w:tc>
        <w:tc>
          <w:tcPr>
            <w:tcW w:w="609" w:type="dxa"/>
            <w:gridSpan w:val="4"/>
          </w:tcPr>
          <w:p w14:paraId="099E7A4E" w14:textId="76EC8061" w:rsidR="00CB2A48" w:rsidRDefault="00CB2A48" w:rsidP="00CB2A48">
            <w:pPr>
              <w:spacing w:before="60" w:after="60" w:line="240" w:lineRule="auto"/>
              <w:ind w:right="6"/>
              <w:rPr>
                <w:bCs/>
                <w:sz w:val="22"/>
                <w:szCs w:val="22"/>
                <w:lang w:val="en-GB"/>
              </w:rPr>
            </w:pPr>
            <w:r>
              <w:rPr>
                <w:bCs/>
                <w:sz w:val="22"/>
                <w:szCs w:val="22"/>
                <w:lang w:val="en-GB"/>
              </w:rPr>
              <w:t>h.</w:t>
            </w:r>
          </w:p>
        </w:tc>
        <w:tc>
          <w:tcPr>
            <w:tcW w:w="3518" w:type="dxa"/>
          </w:tcPr>
          <w:p w14:paraId="1FC6C181" w14:textId="6A05EEC4" w:rsidR="00CB2A48" w:rsidRPr="00614A9E" w:rsidRDefault="00CB2A48" w:rsidP="00CB2A48">
            <w:pPr>
              <w:spacing w:before="60" w:after="60" w:line="240" w:lineRule="auto"/>
              <w:ind w:right="6"/>
              <w:rPr>
                <w:bCs/>
                <w:sz w:val="22"/>
                <w:szCs w:val="22"/>
              </w:rPr>
            </w:pPr>
            <w:r w:rsidRPr="0009206A">
              <w:rPr>
                <w:bCs/>
                <w:sz w:val="22"/>
                <w:szCs w:val="22"/>
              </w:rPr>
              <w:t>rencana pemeringkat efek bersifat utang dan agen pemantau yang akan digunakan; dan</w:t>
            </w:r>
          </w:p>
        </w:tc>
        <w:tc>
          <w:tcPr>
            <w:tcW w:w="2190" w:type="dxa"/>
          </w:tcPr>
          <w:p w14:paraId="26FA2A10" w14:textId="77777777" w:rsidR="00CB2A48" w:rsidRPr="00A571C1" w:rsidRDefault="00CB2A48" w:rsidP="00CB2A48">
            <w:pPr>
              <w:spacing w:before="60" w:after="60" w:line="240" w:lineRule="auto"/>
              <w:ind w:right="6"/>
              <w:rPr>
                <w:bCs/>
                <w:sz w:val="22"/>
                <w:szCs w:val="22"/>
                <w:lang w:val="en-GB"/>
              </w:rPr>
            </w:pPr>
          </w:p>
        </w:tc>
        <w:tc>
          <w:tcPr>
            <w:tcW w:w="634" w:type="dxa"/>
            <w:gridSpan w:val="4"/>
          </w:tcPr>
          <w:p w14:paraId="662C6421" w14:textId="77777777" w:rsidR="00CB2A48" w:rsidRDefault="00CB2A48" w:rsidP="00CB2A48">
            <w:pPr>
              <w:spacing w:before="60" w:after="60" w:line="240" w:lineRule="auto"/>
              <w:ind w:right="6"/>
              <w:rPr>
                <w:bCs/>
                <w:sz w:val="22"/>
                <w:szCs w:val="22"/>
                <w:lang w:val="en-GB"/>
              </w:rPr>
            </w:pPr>
          </w:p>
        </w:tc>
        <w:tc>
          <w:tcPr>
            <w:tcW w:w="509" w:type="dxa"/>
            <w:gridSpan w:val="2"/>
          </w:tcPr>
          <w:p w14:paraId="500A284B" w14:textId="17F108CE" w:rsidR="00CB2A48" w:rsidRDefault="00CB2A48" w:rsidP="00CB2A48">
            <w:pPr>
              <w:spacing w:before="60" w:after="60" w:line="240" w:lineRule="auto"/>
              <w:ind w:right="6"/>
              <w:rPr>
                <w:bCs/>
                <w:sz w:val="22"/>
                <w:szCs w:val="22"/>
                <w:lang w:val="en-GB"/>
              </w:rPr>
            </w:pPr>
            <w:r>
              <w:rPr>
                <w:bCs/>
                <w:sz w:val="22"/>
                <w:szCs w:val="22"/>
                <w:lang w:val="en-GB"/>
              </w:rPr>
              <w:t>h.</w:t>
            </w:r>
          </w:p>
        </w:tc>
        <w:tc>
          <w:tcPr>
            <w:tcW w:w="3796" w:type="dxa"/>
            <w:gridSpan w:val="2"/>
          </w:tcPr>
          <w:p w14:paraId="30B8AB13" w14:textId="14EB7B97" w:rsidR="00CB2A48" w:rsidRPr="00614A9E" w:rsidRDefault="00CB2A48" w:rsidP="00CB2A48">
            <w:pPr>
              <w:spacing w:before="60" w:after="60" w:line="240" w:lineRule="auto"/>
              <w:ind w:right="6"/>
              <w:rPr>
                <w:bCs/>
                <w:sz w:val="22"/>
                <w:szCs w:val="22"/>
              </w:rPr>
            </w:pPr>
            <w:r w:rsidRPr="0009206A">
              <w:rPr>
                <w:bCs/>
                <w:sz w:val="22"/>
                <w:szCs w:val="22"/>
              </w:rPr>
              <w:t>rencana pemeringkat efek bersifat utang dan agen pemantau yang akan digunakan; dan</w:t>
            </w:r>
          </w:p>
        </w:tc>
        <w:tc>
          <w:tcPr>
            <w:tcW w:w="2402" w:type="dxa"/>
          </w:tcPr>
          <w:p w14:paraId="3787CBF9" w14:textId="77777777" w:rsidR="00CB2A48" w:rsidRPr="00A571C1" w:rsidRDefault="00CB2A48" w:rsidP="00CB2A48">
            <w:pPr>
              <w:spacing w:before="60" w:after="60" w:line="240" w:lineRule="auto"/>
              <w:ind w:right="6"/>
              <w:rPr>
                <w:bCs/>
                <w:sz w:val="22"/>
                <w:szCs w:val="22"/>
                <w:lang w:val="en-GB"/>
              </w:rPr>
            </w:pPr>
          </w:p>
        </w:tc>
        <w:tc>
          <w:tcPr>
            <w:tcW w:w="1868" w:type="dxa"/>
          </w:tcPr>
          <w:p w14:paraId="6FA8E1A7" w14:textId="77777777" w:rsidR="00CB2A48" w:rsidRPr="00A571C1" w:rsidRDefault="00CB2A48" w:rsidP="00CB2A48">
            <w:pPr>
              <w:spacing w:before="60" w:after="60" w:line="240" w:lineRule="auto"/>
              <w:ind w:right="6"/>
              <w:jc w:val="center"/>
              <w:rPr>
                <w:b/>
                <w:sz w:val="22"/>
                <w:szCs w:val="22"/>
              </w:rPr>
            </w:pPr>
          </w:p>
        </w:tc>
        <w:tc>
          <w:tcPr>
            <w:tcW w:w="2001" w:type="dxa"/>
          </w:tcPr>
          <w:p w14:paraId="3CE5A779" w14:textId="77777777" w:rsidR="00CB2A48" w:rsidRPr="00A571C1" w:rsidRDefault="00CB2A48" w:rsidP="00CB2A48">
            <w:pPr>
              <w:spacing w:before="60" w:after="60" w:line="240" w:lineRule="auto"/>
              <w:ind w:right="6"/>
              <w:jc w:val="center"/>
              <w:rPr>
                <w:b/>
                <w:sz w:val="22"/>
                <w:szCs w:val="22"/>
              </w:rPr>
            </w:pPr>
          </w:p>
        </w:tc>
      </w:tr>
      <w:tr w:rsidR="00CB2A48" w14:paraId="4BEED215" w14:textId="77777777" w:rsidTr="00A502D1">
        <w:tc>
          <w:tcPr>
            <w:tcW w:w="545" w:type="dxa"/>
          </w:tcPr>
          <w:p w14:paraId="15278395" w14:textId="77777777" w:rsidR="00CB2A48" w:rsidRPr="00816544" w:rsidRDefault="00CB2A48" w:rsidP="00CB2A48">
            <w:pPr>
              <w:spacing w:before="60" w:after="60" w:line="240" w:lineRule="auto"/>
              <w:ind w:right="6"/>
              <w:rPr>
                <w:bCs/>
                <w:sz w:val="22"/>
                <w:szCs w:val="22"/>
                <w:lang w:val="en-GB"/>
              </w:rPr>
            </w:pPr>
          </w:p>
        </w:tc>
        <w:tc>
          <w:tcPr>
            <w:tcW w:w="609" w:type="dxa"/>
            <w:gridSpan w:val="4"/>
          </w:tcPr>
          <w:p w14:paraId="27EF9970" w14:textId="3DDE3D4B" w:rsidR="00CB2A48" w:rsidRDefault="00CB2A48" w:rsidP="00CB2A48">
            <w:pPr>
              <w:spacing w:before="60" w:after="60" w:line="240" w:lineRule="auto"/>
              <w:ind w:right="6"/>
              <w:rPr>
                <w:bCs/>
                <w:sz w:val="22"/>
                <w:szCs w:val="22"/>
                <w:lang w:val="en-GB"/>
              </w:rPr>
            </w:pPr>
            <w:r>
              <w:rPr>
                <w:bCs/>
                <w:sz w:val="22"/>
                <w:szCs w:val="22"/>
                <w:lang w:val="en-GB"/>
              </w:rPr>
              <w:t>i.</w:t>
            </w:r>
          </w:p>
        </w:tc>
        <w:tc>
          <w:tcPr>
            <w:tcW w:w="3518" w:type="dxa"/>
          </w:tcPr>
          <w:p w14:paraId="2DDE1AE8" w14:textId="11E2469B" w:rsidR="00CB2A48" w:rsidRPr="0009206A" w:rsidRDefault="00CB2A48" w:rsidP="00CB2A48">
            <w:pPr>
              <w:spacing w:before="60" w:after="60" w:line="240" w:lineRule="auto"/>
              <w:ind w:right="6"/>
              <w:rPr>
                <w:bCs/>
                <w:sz w:val="22"/>
                <w:szCs w:val="22"/>
              </w:rPr>
            </w:pPr>
            <w:r w:rsidRPr="00C27334">
              <w:rPr>
                <w:bCs/>
                <w:sz w:val="22"/>
                <w:szCs w:val="22"/>
              </w:rPr>
              <w:t>surat pernyataan manajemen di bidang akuntansi yang dikeluarkan oleh kantor akuntan publik terkait rencana penerbitan efek.</w:t>
            </w:r>
          </w:p>
        </w:tc>
        <w:tc>
          <w:tcPr>
            <w:tcW w:w="2190" w:type="dxa"/>
          </w:tcPr>
          <w:p w14:paraId="3CBAF91E" w14:textId="77777777" w:rsidR="00CB2A48" w:rsidRPr="00A571C1" w:rsidRDefault="00CB2A48" w:rsidP="00CB2A48">
            <w:pPr>
              <w:spacing w:before="60" w:after="60" w:line="240" w:lineRule="auto"/>
              <w:ind w:right="6"/>
              <w:rPr>
                <w:bCs/>
                <w:sz w:val="22"/>
                <w:szCs w:val="22"/>
                <w:lang w:val="en-GB"/>
              </w:rPr>
            </w:pPr>
          </w:p>
        </w:tc>
        <w:tc>
          <w:tcPr>
            <w:tcW w:w="634" w:type="dxa"/>
            <w:gridSpan w:val="4"/>
          </w:tcPr>
          <w:p w14:paraId="6BF3CEA2" w14:textId="77777777" w:rsidR="00CB2A48" w:rsidRDefault="00CB2A48" w:rsidP="00CB2A48">
            <w:pPr>
              <w:spacing w:before="60" w:after="60" w:line="240" w:lineRule="auto"/>
              <w:ind w:right="6"/>
              <w:rPr>
                <w:bCs/>
                <w:sz w:val="22"/>
                <w:szCs w:val="22"/>
                <w:lang w:val="en-GB"/>
              </w:rPr>
            </w:pPr>
          </w:p>
        </w:tc>
        <w:tc>
          <w:tcPr>
            <w:tcW w:w="509" w:type="dxa"/>
            <w:gridSpan w:val="2"/>
          </w:tcPr>
          <w:p w14:paraId="034B1BC9" w14:textId="0238B4E7" w:rsidR="00CB2A48" w:rsidRDefault="00CB2A48" w:rsidP="00CB2A48">
            <w:pPr>
              <w:spacing w:before="60" w:after="60" w:line="240" w:lineRule="auto"/>
              <w:ind w:right="6"/>
              <w:rPr>
                <w:bCs/>
                <w:sz w:val="22"/>
                <w:szCs w:val="22"/>
                <w:lang w:val="en-GB"/>
              </w:rPr>
            </w:pPr>
            <w:r>
              <w:rPr>
                <w:bCs/>
                <w:sz w:val="22"/>
                <w:szCs w:val="22"/>
                <w:lang w:val="en-GB"/>
              </w:rPr>
              <w:t>i.</w:t>
            </w:r>
          </w:p>
        </w:tc>
        <w:tc>
          <w:tcPr>
            <w:tcW w:w="3796" w:type="dxa"/>
            <w:gridSpan w:val="2"/>
          </w:tcPr>
          <w:p w14:paraId="7375961A" w14:textId="5480A13D" w:rsidR="00CB2A48" w:rsidRPr="0009206A" w:rsidRDefault="00CB2A48" w:rsidP="00CB2A48">
            <w:pPr>
              <w:spacing w:before="60" w:after="60" w:line="240" w:lineRule="auto"/>
              <w:ind w:right="6"/>
              <w:rPr>
                <w:bCs/>
                <w:sz w:val="22"/>
                <w:szCs w:val="22"/>
              </w:rPr>
            </w:pPr>
            <w:r w:rsidRPr="00C27334">
              <w:rPr>
                <w:bCs/>
                <w:sz w:val="22"/>
                <w:szCs w:val="22"/>
              </w:rPr>
              <w:t>surat pernyataan manajemen di bidang akuntansi yang dikeluarkan oleh kantor akuntan publik terkait rencana penerbitan efek.</w:t>
            </w:r>
          </w:p>
        </w:tc>
        <w:tc>
          <w:tcPr>
            <w:tcW w:w="2402" w:type="dxa"/>
          </w:tcPr>
          <w:p w14:paraId="010C6A79" w14:textId="77777777" w:rsidR="00CB2A48" w:rsidRPr="00A571C1" w:rsidRDefault="00CB2A48" w:rsidP="00CB2A48">
            <w:pPr>
              <w:spacing w:before="60" w:after="60" w:line="240" w:lineRule="auto"/>
              <w:ind w:right="6"/>
              <w:rPr>
                <w:bCs/>
                <w:sz w:val="22"/>
                <w:szCs w:val="22"/>
                <w:lang w:val="en-GB"/>
              </w:rPr>
            </w:pPr>
          </w:p>
        </w:tc>
        <w:tc>
          <w:tcPr>
            <w:tcW w:w="1868" w:type="dxa"/>
          </w:tcPr>
          <w:p w14:paraId="545D5449" w14:textId="77777777" w:rsidR="00CB2A48" w:rsidRPr="00A571C1" w:rsidRDefault="00CB2A48" w:rsidP="00CB2A48">
            <w:pPr>
              <w:spacing w:before="60" w:after="60" w:line="240" w:lineRule="auto"/>
              <w:ind w:right="6"/>
              <w:jc w:val="center"/>
              <w:rPr>
                <w:b/>
                <w:sz w:val="22"/>
                <w:szCs w:val="22"/>
              </w:rPr>
            </w:pPr>
          </w:p>
        </w:tc>
        <w:tc>
          <w:tcPr>
            <w:tcW w:w="2001" w:type="dxa"/>
          </w:tcPr>
          <w:p w14:paraId="1B77546E" w14:textId="77777777" w:rsidR="00CB2A48" w:rsidRPr="00A571C1" w:rsidRDefault="00CB2A48" w:rsidP="00CB2A48">
            <w:pPr>
              <w:spacing w:before="60" w:after="60" w:line="240" w:lineRule="auto"/>
              <w:ind w:right="6"/>
              <w:jc w:val="center"/>
              <w:rPr>
                <w:b/>
                <w:sz w:val="22"/>
                <w:szCs w:val="22"/>
              </w:rPr>
            </w:pPr>
          </w:p>
        </w:tc>
      </w:tr>
      <w:tr w:rsidR="00CB2A48" w14:paraId="07409741" w14:textId="77777777" w:rsidTr="000D6AED">
        <w:tc>
          <w:tcPr>
            <w:tcW w:w="545" w:type="dxa"/>
          </w:tcPr>
          <w:p w14:paraId="3E69CDC4" w14:textId="6869C21C" w:rsidR="00CB2A48" w:rsidRPr="00816544" w:rsidRDefault="00CB2A48" w:rsidP="00CB2A48">
            <w:pPr>
              <w:spacing w:before="60" w:after="60" w:line="240" w:lineRule="auto"/>
              <w:ind w:right="6"/>
              <w:rPr>
                <w:bCs/>
                <w:sz w:val="22"/>
                <w:szCs w:val="22"/>
                <w:lang w:val="en-GB"/>
              </w:rPr>
            </w:pPr>
            <w:r>
              <w:rPr>
                <w:bCs/>
                <w:sz w:val="22"/>
                <w:szCs w:val="22"/>
                <w:lang w:val="en-GB"/>
              </w:rPr>
              <w:t>(2)</w:t>
            </w:r>
          </w:p>
        </w:tc>
        <w:tc>
          <w:tcPr>
            <w:tcW w:w="4127" w:type="dxa"/>
            <w:gridSpan w:val="5"/>
          </w:tcPr>
          <w:p w14:paraId="4B27059F" w14:textId="65AD6A60" w:rsidR="00CB2A48" w:rsidRPr="00C27334" w:rsidRDefault="00CB2A48" w:rsidP="00CB2A48">
            <w:pPr>
              <w:spacing w:before="60" w:after="60" w:line="240" w:lineRule="auto"/>
              <w:ind w:right="6"/>
              <w:rPr>
                <w:bCs/>
                <w:sz w:val="22"/>
                <w:szCs w:val="22"/>
              </w:rPr>
            </w:pPr>
            <w:r w:rsidRPr="00F20407">
              <w:rPr>
                <w:bCs/>
                <w:sz w:val="22"/>
                <w:szCs w:val="22"/>
              </w:rPr>
              <w:t xml:space="preserve">Otoritas Jasa Keuangan mengeluarkan surat pencatatan terhadap pelaporan rencana penerbitan efek bersifat utang tidak melalui penawaran umum sebagaimana dimaksud pada ayat (1) dalam jangka waktu paling lama </w:t>
            </w:r>
            <w:r>
              <w:rPr>
                <w:bCs/>
                <w:sz w:val="22"/>
                <w:szCs w:val="22"/>
                <w:lang w:val="en-GB"/>
              </w:rPr>
              <w:t>2</w:t>
            </w:r>
            <w:r w:rsidRPr="00F20407">
              <w:rPr>
                <w:bCs/>
                <w:sz w:val="22"/>
                <w:szCs w:val="22"/>
              </w:rPr>
              <w:t>0 (</w:t>
            </w:r>
            <w:r>
              <w:rPr>
                <w:bCs/>
                <w:sz w:val="22"/>
                <w:szCs w:val="22"/>
                <w:lang w:val="en-GB"/>
              </w:rPr>
              <w:t>dua puluh</w:t>
            </w:r>
            <w:r w:rsidRPr="00F20407">
              <w:rPr>
                <w:bCs/>
                <w:sz w:val="22"/>
                <w:szCs w:val="22"/>
              </w:rPr>
              <w:t>) hari kerja sejak laporan diterima.</w:t>
            </w:r>
          </w:p>
        </w:tc>
        <w:tc>
          <w:tcPr>
            <w:tcW w:w="2190" w:type="dxa"/>
          </w:tcPr>
          <w:p w14:paraId="330F78E8" w14:textId="77777777" w:rsidR="00CB2A48" w:rsidRPr="00A571C1" w:rsidRDefault="00CB2A48" w:rsidP="00CB2A48">
            <w:pPr>
              <w:spacing w:before="60" w:after="60" w:line="240" w:lineRule="auto"/>
              <w:ind w:right="6"/>
              <w:rPr>
                <w:bCs/>
                <w:sz w:val="22"/>
                <w:szCs w:val="22"/>
                <w:lang w:val="en-GB"/>
              </w:rPr>
            </w:pPr>
          </w:p>
        </w:tc>
        <w:tc>
          <w:tcPr>
            <w:tcW w:w="634" w:type="dxa"/>
            <w:gridSpan w:val="4"/>
          </w:tcPr>
          <w:p w14:paraId="739E3571" w14:textId="654C8C6B" w:rsidR="00CB2A48" w:rsidRDefault="00CB2A48" w:rsidP="00CB2A48">
            <w:pPr>
              <w:spacing w:before="60" w:after="60" w:line="240" w:lineRule="auto"/>
              <w:ind w:right="6"/>
              <w:rPr>
                <w:bCs/>
                <w:sz w:val="22"/>
                <w:szCs w:val="22"/>
                <w:lang w:val="en-GB"/>
              </w:rPr>
            </w:pPr>
            <w:r>
              <w:rPr>
                <w:bCs/>
                <w:sz w:val="22"/>
                <w:szCs w:val="22"/>
                <w:lang w:val="en-GB"/>
              </w:rPr>
              <w:t>(2)</w:t>
            </w:r>
          </w:p>
        </w:tc>
        <w:tc>
          <w:tcPr>
            <w:tcW w:w="4305" w:type="dxa"/>
            <w:gridSpan w:val="4"/>
          </w:tcPr>
          <w:p w14:paraId="06A93547" w14:textId="44B3CA8C" w:rsidR="00CB2A48" w:rsidRPr="00C27334" w:rsidRDefault="00CB2A48" w:rsidP="00CB2A48">
            <w:pPr>
              <w:spacing w:before="60" w:after="60" w:line="240" w:lineRule="auto"/>
              <w:ind w:right="6"/>
              <w:rPr>
                <w:bCs/>
                <w:sz w:val="22"/>
                <w:szCs w:val="22"/>
              </w:rPr>
            </w:pPr>
            <w:r w:rsidRPr="00F20407">
              <w:rPr>
                <w:bCs/>
                <w:sz w:val="22"/>
                <w:szCs w:val="22"/>
              </w:rPr>
              <w:t>Otoritas Jasa Keuangan mengeluarkan surat pencatatan terhadap pelaporan rencana penerbitan efek bersifat utang tidak melalui penawaran umum sebagaimana dimaksud pada ayat (1) dalam jangka waktu paling lama 10 (sepuluh) hari kerja sejak laporan diterima.</w:t>
            </w:r>
          </w:p>
        </w:tc>
        <w:tc>
          <w:tcPr>
            <w:tcW w:w="2402" w:type="dxa"/>
          </w:tcPr>
          <w:p w14:paraId="246D9041" w14:textId="77777777" w:rsidR="00CB2A48" w:rsidRPr="00A571C1" w:rsidRDefault="00CB2A48" w:rsidP="00CB2A48">
            <w:pPr>
              <w:spacing w:before="60" w:after="60" w:line="240" w:lineRule="auto"/>
              <w:ind w:right="6"/>
              <w:rPr>
                <w:bCs/>
                <w:sz w:val="22"/>
                <w:szCs w:val="22"/>
                <w:lang w:val="en-GB"/>
              </w:rPr>
            </w:pPr>
          </w:p>
        </w:tc>
        <w:tc>
          <w:tcPr>
            <w:tcW w:w="1868" w:type="dxa"/>
          </w:tcPr>
          <w:p w14:paraId="1A43CE94" w14:textId="77777777" w:rsidR="00CB2A48" w:rsidRPr="00A571C1" w:rsidRDefault="00CB2A48" w:rsidP="00CB2A48">
            <w:pPr>
              <w:spacing w:before="60" w:after="60" w:line="240" w:lineRule="auto"/>
              <w:ind w:right="6"/>
              <w:jc w:val="center"/>
              <w:rPr>
                <w:b/>
                <w:sz w:val="22"/>
                <w:szCs w:val="22"/>
              </w:rPr>
            </w:pPr>
          </w:p>
        </w:tc>
        <w:tc>
          <w:tcPr>
            <w:tcW w:w="2001" w:type="dxa"/>
          </w:tcPr>
          <w:p w14:paraId="3658C9C0" w14:textId="77777777" w:rsidR="00CB2A48" w:rsidRPr="00A571C1" w:rsidRDefault="00CB2A48" w:rsidP="00CB2A48">
            <w:pPr>
              <w:spacing w:before="60" w:after="60" w:line="240" w:lineRule="auto"/>
              <w:ind w:right="6"/>
              <w:jc w:val="center"/>
              <w:rPr>
                <w:b/>
                <w:sz w:val="22"/>
                <w:szCs w:val="22"/>
              </w:rPr>
            </w:pPr>
          </w:p>
        </w:tc>
      </w:tr>
      <w:tr w:rsidR="00AD7129" w14:paraId="0D9CC7EA" w14:textId="77777777" w:rsidTr="00ED6DE5">
        <w:tc>
          <w:tcPr>
            <w:tcW w:w="4672" w:type="dxa"/>
            <w:gridSpan w:val="6"/>
          </w:tcPr>
          <w:p w14:paraId="095CF1A6" w14:textId="77777777" w:rsidR="00573B72" w:rsidRPr="00816544" w:rsidRDefault="00573B72" w:rsidP="008556C4">
            <w:pPr>
              <w:spacing w:before="60" w:after="60" w:line="240" w:lineRule="auto"/>
              <w:ind w:right="6"/>
              <w:rPr>
                <w:bCs/>
                <w:sz w:val="22"/>
                <w:szCs w:val="22"/>
                <w:lang w:val="en-GB"/>
              </w:rPr>
            </w:pPr>
          </w:p>
        </w:tc>
        <w:tc>
          <w:tcPr>
            <w:tcW w:w="2190" w:type="dxa"/>
          </w:tcPr>
          <w:p w14:paraId="4DAF2CFE" w14:textId="77777777" w:rsidR="00573B72" w:rsidRPr="00A571C1" w:rsidRDefault="00573B72" w:rsidP="008556C4">
            <w:pPr>
              <w:spacing w:before="60" w:after="60" w:line="240" w:lineRule="auto"/>
              <w:ind w:right="6"/>
              <w:rPr>
                <w:bCs/>
                <w:sz w:val="22"/>
                <w:szCs w:val="22"/>
                <w:lang w:val="en-GB"/>
              </w:rPr>
            </w:pPr>
          </w:p>
        </w:tc>
        <w:tc>
          <w:tcPr>
            <w:tcW w:w="4939" w:type="dxa"/>
            <w:gridSpan w:val="8"/>
          </w:tcPr>
          <w:p w14:paraId="545DF53F" w14:textId="77777777" w:rsidR="00573B72" w:rsidRPr="00AA6C47" w:rsidRDefault="00573B72" w:rsidP="00AA6C47">
            <w:pPr>
              <w:spacing w:before="60" w:after="60" w:line="240" w:lineRule="auto"/>
              <w:ind w:right="6"/>
              <w:rPr>
                <w:bCs/>
                <w:sz w:val="22"/>
                <w:szCs w:val="22"/>
              </w:rPr>
            </w:pPr>
          </w:p>
        </w:tc>
        <w:tc>
          <w:tcPr>
            <w:tcW w:w="2402" w:type="dxa"/>
          </w:tcPr>
          <w:p w14:paraId="33965E16" w14:textId="77777777" w:rsidR="00573B72" w:rsidRPr="00A571C1" w:rsidRDefault="00573B72" w:rsidP="008556C4">
            <w:pPr>
              <w:spacing w:before="60" w:after="60" w:line="240" w:lineRule="auto"/>
              <w:ind w:right="6"/>
              <w:rPr>
                <w:bCs/>
                <w:sz w:val="22"/>
                <w:szCs w:val="22"/>
                <w:lang w:val="en-GB"/>
              </w:rPr>
            </w:pPr>
          </w:p>
        </w:tc>
        <w:tc>
          <w:tcPr>
            <w:tcW w:w="1868" w:type="dxa"/>
          </w:tcPr>
          <w:p w14:paraId="2AA4308F" w14:textId="77777777" w:rsidR="00573B72" w:rsidRPr="00A571C1" w:rsidRDefault="00573B72" w:rsidP="008556C4">
            <w:pPr>
              <w:spacing w:before="60" w:after="60" w:line="240" w:lineRule="auto"/>
              <w:ind w:right="6"/>
              <w:jc w:val="center"/>
              <w:rPr>
                <w:b/>
                <w:sz w:val="22"/>
                <w:szCs w:val="22"/>
              </w:rPr>
            </w:pPr>
          </w:p>
        </w:tc>
        <w:tc>
          <w:tcPr>
            <w:tcW w:w="2001" w:type="dxa"/>
          </w:tcPr>
          <w:p w14:paraId="77E7AB1F" w14:textId="77777777" w:rsidR="00573B72" w:rsidRPr="00A571C1" w:rsidRDefault="00573B72" w:rsidP="008556C4">
            <w:pPr>
              <w:spacing w:before="60" w:after="60" w:line="240" w:lineRule="auto"/>
              <w:ind w:right="6"/>
              <w:jc w:val="center"/>
              <w:rPr>
                <w:b/>
                <w:sz w:val="22"/>
                <w:szCs w:val="22"/>
              </w:rPr>
            </w:pPr>
          </w:p>
        </w:tc>
      </w:tr>
      <w:tr w:rsidR="00382D62" w14:paraId="1E24E6BB" w14:textId="77777777" w:rsidTr="00ED6DE5">
        <w:tc>
          <w:tcPr>
            <w:tcW w:w="4672" w:type="dxa"/>
            <w:gridSpan w:val="6"/>
          </w:tcPr>
          <w:p w14:paraId="52AE1507" w14:textId="77777777" w:rsidR="00A978B1" w:rsidRPr="00816544" w:rsidRDefault="00A978B1" w:rsidP="008556C4">
            <w:pPr>
              <w:spacing w:before="60" w:after="60" w:line="240" w:lineRule="auto"/>
              <w:ind w:right="6"/>
              <w:rPr>
                <w:bCs/>
                <w:sz w:val="22"/>
                <w:szCs w:val="22"/>
                <w:lang w:val="en-GB"/>
              </w:rPr>
            </w:pPr>
          </w:p>
        </w:tc>
        <w:tc>
          <w:tcPr>
            <w:tcW w:w="2190" w:type="dxa"/>
          </w:tcPr>
          <w:p w14:paraId="7B699025" w14:textId="77777777" w:rsidR="00A978B1" w:rsidRPr="00A571C1" w:rsidRDefault="00A978B1" w:rsidP="008556C4">
            <w:pPr>
              <w:spacing w:before="60" w:after="60" w:line="240" w:lineRule="auto"/>
              <w:ind w:right="6"/>
              <w:rPr>
                <w:bCs/>
                <w:sz w:val="22"/>
                <w:szCs w:val="22"/>
                <w:lang w:val="en-GB"/>
              </w:rPr>
            </w:pPr>
          </w:p>
        </w:tc>
        <w:tc>
          <w:tcPr>
            <w:tcW w:w="634" w:type="dxa"/>
            <w:gridSpan w:val="4"/>
          </w:tcPr>
          <w:p w14:paraId="4594CCFC" w14:textId="7A18462C" w:rsidR="00A978B1" w:rsidRPr="00A978B1" w:rsidRDefault="00A978B1" w:rsidP="00AA6C47">
            <w:pPr>
              <w:spacing w:before="60" w:after="60" w:line="240" w:lineRule="auto"/>
              <w:ind w:right="6"/>
              <w:rPr>
                <w:bCs/>
                <w:sz w:val="22"/>
                <w:szCs w:val="22"/>
                <w:lang w:val="en-GB"/>
              </w:rPr>
            </w:pPr>
            <w:r>
              <w:rPr>
                <w:bCs/>
                <w:sz w:val="22"/>
                <w:szCs w:val="22"/>
                <w:lang w:val="en-GB"/>
              </w:rPr>
              <w:t>2</w:t>
            </w:r>
            <w:r w:rsidR="00BD15B9">
              <w:rPr>
                <w:bCs/>
                <w:sz w:val="22"/>
                <w:szCs w:val="22"/>
                <w:lang w:val="en-GB"/>
              </w:rPr>
              <w:t>0</w:t>
            </w:r>
            <w:r>
              <w:rPr>
                <w:bCs/>
                <w:sz w:val="22"/>
                <w:szCs w:val="22"/>
                <w:lang w:val="en-GB"/>
              </w:rPr>
              <w:t>.</w:t>
            </w:r>
          </w:p>
        </w:tc>
        <w:tc>
          <w:tcPr>
            <w:tcW w:w="4305" w:type="dxa"/>
            <w:gridSpan w:val="4"/>
          </w:tcPr>
          <w:p w14:paraId="1BCBDD25" w14:textId="23E135C1" w:rsidR="00A978B1" w:rsidRPr="00AA6C47" w:rsidRDefault="004A4109" w:rsidP="00AA6C47">
            <w:pPr>
              <w:spacing w:before="60" w:after="60" w:line="240" w:lineRule="auto"/>
              <w:ind w:right="6"/>
              <w:rPr>
                <w:bCs/>
                <w:sz w:val="22"/>
                <w:szCs w:val="22"/>
              </w:rPr>
            </w:pPr>
            <w:r w:rsidRPr="004A4109">
              <w:rPr>
                <w:bCs/>
                <w:sz w:val="22"/>
                <w:szCs w:val="22"/>
              </w:rPr>
              <w:t>Ketentuan Pasal 111 diubah, sehingga berbunyi sebagai berikut:</w:t>
            </w:r>
          </w:p>
        </w:tc>
        <w:tc>
          <w:tcPr>
            <w:tcW w:w="2402" w:type="dxa"/>
          </w:tcPr>
          <w:p w14:paraId="76EF9819" w14:textId="77777777" w:rsidR="00A978B1" w:rsidRPr="00A571C1" w:rsidRDefault="00A978B1" w:rsidP="008556C4">
            <w:pPr>
              <w:spacing w:before="60" w:after="60" w:line="240" w:lineRule="auto"/>
              <w:ind w:right="6"/>
              <w:rPr>
                <w:bCs/>
                <w:sz w:val="22"/>
                <w:szCs w:val="22"/>
                <w:lang w:val="en-GB"/>
              </w:rPr>
            </w:pPr>
          </w:p>
        </w:tc>
        <w:tc>
          <w:tcPr>
            <w:tcW w:w="1868" w:type="dxa"/>
          </w:tcPr>
          <w:p w14:paraId="60AAF81B" w14:textId="77777777" w:rsidR="00A978B1" w:rsidRPr="00A571C1" w:rsidRDefault="00A978B1" w:rsidP="008556C4">
            <w:pPr>
              <w:spacing w:before="60" w:after="60" w:line="240" w:lineRule="auto"/>
              <w:ind w:right="6"/>
              <w:jc w:val="center"/>
              <w:rPr>
                <w:b/>
                <w:sz w:val="22"/>
                <w:szCs w:val="22"/>
              </w:rPr>
            </w:pPr>
          </w:p>
        </w:tc>
        <w:tc>
          <w:tcPr>
            <w:tcW w:w="2001" w:type="dxa"/>
          </w:tcPr>
          <w:p w14:paraId="19FD1BEC" w14:textId="77777777" w:rsidR="00A978B1" w:rsidRPr="00A571C1" w:rsidRDefault="00A978B1" w:rsidP="008556C4">
            <w:pPr>
              <w:spacing w:before="60" w:after="60" w:line="240" w:lineRule="auto"/>
              <w:ind w:right="6"/>
              <w:jc w:val="center"/>
              <w:rPr>
                <w:b/>
                <w:sz w:val="22"/>
                <w:szCs w:val="22"/>
              </w:rPr>
            </w:pPr>
          </w:p>
        </w:tc>
      </w:tr>
      <w:tr w:rsidR="00AF58D5" w14:paraId="67F165F9" w14:textId="77777777" w:rsidTr="00ED6DE5">
        <w:tc>
          <w:tcPr>
            <w:tcW w:w="4672" w:type="dxa"/>
            <w:gridSpan w:val="6"/>
          </w:tcPr>
          <w:p w14:paraId="4E675A9C" w14:textId="77777777" w:rsidR="000445F0" w:rsidRPr="00816544" w:rsidRDefault="000445F0" w:rsidP="008556C4">
            <w:pPr>
              <w:spacing w:before="60" w:after="60" w:line="240" w:lineRule="auto"/>
              <w:ind w:right="6"/>
              <w:rPr>
                <w:bCs/>
                <w:sz w:val="22"/>
                <w:szCs w:val="22"/>
                <w:lang w:val="en-GB"/>
              </w:rPr>
            </w:pPr>
          </w:p>
        </w:tc>
        <w:tc>
          <w:tcPr>
            <w:tcW w:w="2190" w:type="dxa"/>
          </w:tcPr>
          <w:p w14:paraId="6E0BDF19" w14:textId="77777777" w:rsidR="000445F0" w:rsidRPr="00A571C1" w:rsidRDefault="000445F0" w:rsidP="008556C4">
            <w:pPr>
              <w:spacing w:before="60" w:after="60" w:line="240" w:lineRule="auto"/>
              <w:ind w:right="6"/>
              <w:rPr>
                <w:bCs/>
                <w:sz w:val="22"/>
                <w:szCs w:val="22"/>
                <w:lang w:val="en-GB"/>
              </w:rPr>
            </w:pPr>
          </w:p>
        </w:tc>
        <w:tc>
          <w:tcPr>
            <w:tcW w:w="4939" w:type="dxa"/>
            <w:gridSpan w:val="8"/>
          </w:tcPr>
          <w:p w14:paraId="587AA669" w14:textId="77777777" w:rsidR="000445F0" w:rsidRPr="00AA6C47" w:rsidRDefault="000445F0" w:rsidP="00AA6C47">
            <w:pPr>
              <w:spacing w:before="60" w:after="60" w:line="240" w:lineRule="auto"/>
              <w:ind w:right="6"/>
              <w:rPr>
                <w:bCs/>
                <w:sz w:val="22"/>
                <w:szCs w:val="22"/>
              </w:rPr>
            </w:pPr>
          </w:p>
        </w:tc>
        <w:tc>
          <w:tcPr>
            <w:tcW w:w="2402" w:type="dxa"/>
          </w:tcPr>
          <w:p w14:paraId="744EEC5F" w14:textId="77777777" w:rsidR="000445F0" w:rsidRPr="00A571C1" w:rsidRDefault="000445F0" w:rsidP="008556C4">
            <w:pPr>
              <w:spacing w:before="60" w:after="60" w:line="240" w:lineRule="auto"/>
              <w:ind w:right="6"/>
              <w:rPr>
                <w:bCs/>
                <w:sz w:val="22"/>
                <w:szCs w:val="22"/>
                <w:lang w:val="en-GB"/>
              </w:rPr>
            </w:pPr>
          </w:p>
        </w:tc>
        <w:tc>
          <w:tcPr>
            <w:tcW w:w="1868" w:type="dxa"/>
          </w:tcPr>
          <w:p w14:paraId="12CEFDBD" w14:textId="77777777" w:rsidR="000445F0" w:rsidRPr="00A571C1" w:rsidRDefault="000445F0" w:rsidP="008556C4">
            <w:pPr>
              <w:spacing w:before="60" w:after="60" w:line="240" w:lineRule="auto"/>
              <w:ind w:right="6"/>
              <w:jc w:val="center"/>
              <w:rPr>
                <w:b/>
                <w:sz w:val="22"/>
                <w:szCs w:val="22"/>
              </w:rPr>
            </w:pPr>
          </w:p>
        </w:tc>
        <w:tc>
          <w:tcPr>
            <w:tcW w:w="2001" w:type="dxa"/>
          </w:tcPr>
          <w:p w14:paraId="29E8EDA4" w14:textId="77777777" w:rsidR="000445F0" w:rsidRPr="00A571C1" w:rsidRDefault="000445F0" w:rsidP="008556C4">
            <w:pPr>
              <w:spacing w:before="60" w:after="60" w:line="240" w:lineRule="auto"/>
              <w:ind w:right="6"/>
              <w:jc w:val="center"/>
              <w:rPr>
                <w:b/>
                <w:sz w:val="22"/>
                <w:szCs w:val="22"/>
              </w:rPr>
            </w:pPr>
          </w:p>
        </w:tc>
      </w:tr>
      <w:tr w:rsidR="00AF58D5" w14:paraId="4C3A9D5A" w14:textId="77777777" w:rsidTr="00ED6DE5">
        <w:tc>
          <w:tcPr>
            <w:tcW w:w="4672" w:type="dxa"/>
            <w:gridSpan w:val="6"/>
          </w:tcPr>
          <w:p w14:paraId="32E1E08B" w14:textId="207F1B0D" w:rsidR="000445F0" w:rsidRPr="00816544" w:rsidRDefault="00314C07" w:rsidP="00314C07">
            <w:pPr>
              <w:spacing w:before="60" w:after="60" w:line="240" w:lineRule="auto"/>
              <w:ind w:right="6"/>
              <w:jc w:val="center"/>
              <w:rPr>
                <w:bCs/>
                <w:sz w:val="22"/>
                <w:szCs w:val="22"/>
                <w:lang w:val="en-GB"/>
              </w:rPr>
            </w:pPr>
            <w:r>
              <w:rPr>
                <w:bCs/>
                <w:sz w:val="22"/>
                <w:szCs w:val="22"/>
                <w:lang w:val="en-GB"/>
              </w:rPr>
              <w:lastRenderedPageBreak/>
              <w:t>Pasal 111</w:t>
            </w:r>
          </w:p>
        </w:tc>
        <w:tc>
          <w:tcPr>
            <w:tcW w:w="2190" w:type="dxa"/>
          </w:tcPr>
          <w:p w14:paraId="1E6FFB3B" w14:textId="7F4A5689" w:rsidR="000445F0" w:rsidRPr="00A571C1" w:rsidRDefault="00083800" w:rsidP="008556C4">
            <w:pPr>
              <w:spacing w:before="60" w:after="60" w:line="240" w:lineRule="auto"/>
              <w:ind w:right="6"/>
              <w:rPr>
                <w:bCs/>
                <w:sz w:val="22"/>
                <w:szCs w:val="22"/>
                <w:lang w:val="en-GB"/>
              </w:rPr>
            </w:pPr>
            <w:r>
              <w:rPr>
                <w:bCs/>
                <w:sz w:val="22"/>
                <w:szCs w:val="22"/>
                <w:lang w:val="en-GB"/>
              </w:rPr>
              <w:t>Cukup jelas</w:t>
            </w:r>
          </w:p>
        </w:tc>
        <w:tc>
          <w:tcPr>
            <w:tcW w:w="4939" w:type="dxa"/>
            <w:gridSpan w:val="8"/>
          </w:tcPr>
          <w:p w14:paraId="4905CBE4" w14:textId="3463D144" w:rsidR="000445F0" w:rsidRPr="004A4109" w:rsidRDefault="004A4109" w:rsidP="004A4109">
            <w:pPr>
              <w:spacing w:before="60" w:after="60" w:line="240" w:lineRule="auto"/>
              <w:ind w:right="6"/>
              <w:jc w:val="center"/>
              <w:rPr>
                <w:bCs/>
                <w:sz w:val="22"/>
                <w:szCs w:val="22"/>
                <w:lang w:val="en-GB"/>
              </w:rPr>
            </w:pPr>
            <w:r>
              <w:rPr>
                <w:bCs/>
                <w:sz w:val="22"/>
                <w:szCs w:val="22"/>
                <w:lang w:val="en-GB"/>
              </w:rPr>
              <w:t>Pasal 111</w:t>
            </w:r>
          </w:p>
        </w:tc>
        <w:tc>
          <w:tcPr>
            <w:tcW w:w="2402" w:type="dxa"/>
          </w:tcPr>
          <w:p w14:paraId="7E6BD246" w14:textId="77777777" w:rsidR="000445F0" w:rsidRPr="00A571C1" w:rsidRDefault="000445F0" w:rsidP="008556C4">
            <w:pPr>
              <w:spacing w:before="60" w:after="60" w:line="240" w:lineRule="auto"/>
              <w:ind w:right="6"/>
              <w:rPr>
                <w:bCs/>
                <w:sz w:val="22"/>
                <w:szCs w:val="22"/>
                <w:lang w:val="en-GB"/>
              </w:rPr>
            </w:pPr>
          </w:p>
        </w:tc>
        <w:tc>
          <w:tcPr>
            <w:tcW w:w="1868" w:type="dxa"/>
          </w:tcPr>
          <w:p w14:paraId="096ECF94" w14:textId="77777777" w:rsidR="000445F0" w:rsidRPr="00A571C1" w:rsidRDefault="000445F0" w:rsidP="008556C4">
            <w:pPr>
              <w:spacing w:before="60" w:after="60" w:line="240" w:lineRule="auto"/>
              <w:ind w:right="6"/>
              <w:jc w:val="center"/>
              <w:rPr>
                <w:b/>
                <w:sz w:val="22"/>
                <w:szCs w:val="22"/>
              </w:rPr>
            </w:pPr>
          </w:p>
        </w:tc>
        <w:tc>
          <w:tcPr>
            <w:tcW w:w="2001" w:type="dxa"/>
          </w:tcPr>
          <w:p w14:paraId="7B1E15E3" w14:textId="77777777" w:rsidR="000445F0" w:rsidRPr="00A571C1" w:rsidRDefault="000445F0" w:rsidP="008556C4">
            <w:pPr>
              <w:spacing w:before="60" w:after="60" w:line="240" w:lineRule="auto"/>
              <w:ind w:right="6"/>
              <w:jc w:val="center"/>
              <w:rPr>
                <w:b/>
                <w:sz w:val="22"/>
                <w:szCs w:val="22"/>
              </w:rPr>
            </w:pPr>
          </w:p>
        </w:tc>
      </w:tr>
      <w:tr w:rsidR="0019334C" w14:paraId="6DD53DB4" w14:textId="77777777" w:rsidTr="00ED6DE5">
        <w:tc>
          <w:tcPr>
            <w:tcW w:w="725" w:type="dxa"/>
            <w:gridSpan w:val="4"/>
          </w:tcPr>
          <w:p w14:paraId="5E7A1E3D" w14:textId="37389D12" w:rsidR="00297182" w:rsidRPr="00816544" w:rsidRDefault="00297182" w:rsidP="008556C4">
            <w:pPr>
              <w:spacing w:before="60" w:after="60" w:line="240" w:lineRule="auto"/>
              <w:ind w:right="6"/>
              <w:rPr>
                <w:bCs/>
                <w:sz w:val="22"/>
                <w:szCs w:val="22"/>
                <w:lang w:val="en-GB"/>
              </w:rPr>
            </w:pPr>
            <w:r>
              <w:rPr>
                <w:bCs/>
                <w:sz w:val="22"/>
                <w:szCs w:val="22"/>
                <w:lang w:val="en-GB"/>
              </w:rPr>
              <w:t>(1)</w:t>
            </w:r>
          </w:p>
        </w:tc>
        <w:tc>
          <w:tcPr>
            <w:tcW w:w="3947" w:type="dxa"/>
            <w:gridSpan w:val="2"/>
          </w:tcPr>
          <w:p w14:paraId="14EE5E43" w14:textId="77777777" w:rsidR="00297182" w:rsidRDefault="00297182" w:rsidP="008556C4">
            <w:pPr>
              <w:spacing w:before="60" w:after="60" w:line="240" w:lineRule="auto"/>
              <w:ind w:right="6"/>
              <w:rPr>
                <w:bCs/>
                <w:sz w:val="22"/>
                <w:szCs w:val="22"/>
                <w:lang w:val="en-GB"/>
              </w:rPr>
            </w:pPr>
            <w:r w:rsidRPr="00297182">
              <w:rPr>
                <w:bCs/>
                <w:sz w:val="22"/>
                <w:szCs w:val="22"/>
                <w:lang w:val="en-GB"/>
              </w:rPr>
              <w:t>Perusahaan dan UUS yang melanggar ketentuan sebagaimana dimaksud dalam Pasal 98 ayat (7), Pasal 99, Pasal 100, Pasal 101, Pasal 102 ayat (1), Pasal 104, Pasal 105 ayat (1), Pasal 106, Pasal 107, Pasal 109, dan/atau Pasal 110 dikenakan sanksi administratif secara bertahap berupa:</w:t>
            </w:r>
          </w:p>
          <w:p w14:paraId="17A2DBE0" w14:textId="77777777" w:rsidR="00083800" w:rsidRDefault="00083800" w:rsidP="00FF766F">
            <w:pPr>
              <w:pStyle w:val="ListParagraph"/>
              <w:numPr>
                <w:ilvl w:val="0"/>
                <w:numId w:val="54"/>
              </w:numPr>
              <w:spacing w:before="60" w:after="60" w:line="240" w:lineRule="auto"/>
              <w:ind w:left="368" w:right="6"/>
              <w:rPr>
                <w:bCs/>
                <w:sz w:val="22"/>
                <w:szCs w:val="22"/>
                <w:lang w:val="en-GB"/>
              </w:rPr>
            </w:pPr>
            <w:r w:rsidRPr="00CE518E">
              <w:rPr>
                <w:bCs/>
                <w:sz w:val="22"/>
                <w:szCs w:val="22"/>
                <w:lang w:val="en-GB"/>
              </w:rPr>
              <w:t xml:space="preserve">peringatan tertulis; </w:t>
            </w:r>
          </w:p>
          <w:p w14:paraId="7D4E0861" w14:textId="77777777" w:rsidR="00083800" w:rsidRDefault="00083800" w:rsidP="00FF766F">
            <w:pPr>
              <w:pStyle w:val="ListParagraph"/>
              <w:numPr>
                <w:ilvl w:val="0"/>
                <w:numId w:val="54"/>
              </w:numPr>
              <w:spacing w:before="60" w:after="60" w:line="240" w:lineRule="auto"/>
              <w:ind w:left="368" w:right="6"/>
              <w:rPr>
                <w:bCs/>
                <w:sz w:val="22"/>
                <w:szCs w:val="22"/>
                <w:lang w:val="en-GB"/>
              </w:rPr>
            </w:pPr>
            <w:r w:rsidRPr="00CE518E">
              <w:rPr>
                <w:bCs/>
                <w:sz w:val="22"/>
                <w:szCs w:val="22"/>
                <w:lang w:val="en-GB"/>
              </w:rPr>
              <w:t xml:space="preserve">pembekuan sebagian atau seluruh kegiatan usaha; dan </w:t>
            </w:r>
          </w:p>
          <w:p w14:paraId="7FB35125" w14:textId="62915A9C" w:rsidR="00083800" w:rsidRPr="00083800" w:rsidRDefault="00083800" w:rsidP="00FF766F">
            <w:pPr>
              <w:pStyle w:val="ListParagraph"/>
              <w:numPr>
                <w:ilvl w:val="0"/>
                <w:numId w:val="54"/>
              </w:numPr>
              <w:spacing w:before="60" w:after="60" w:line="240" w:lineRule="auto"/>
              <w:ind w:left="368" w:right="6"/>
              <w:rPr>
                <w:bCs/>
                <w:sz w:val="22"/>
                <w:szCs w:val="22"/>
                <w:lang w:val="en-GB"/>
              </w:rPr>
            </w:pPr>
            <w:r w:rsidRPr="00083800">
              <w:rPr>
                <w:bCs/>
                <w:sz w:val="22"/>
                <w:szCs w:val="22"/>
                <w:lang w:val="en-GB"/>
              </w:rPr>
              <w:t>pencabutan izin usaha Perusahaan atau pencabutan izin UUS.</w:t>
            </w:r>
          </w:p>
        </w:tc>
        <w:tc>
          <w:tcPr>
            <w:tcW w:w="2190" w:type="dxa"/>
          </w:tcPr>
          <w:p w14:paraId="1D3CF546" w14:textId="77777777" w:rsidR="00297182" w:rsidRPr="00A571C1" w:rsidRDefault="00297182" w:rsidP="008556C4">
            <w:pPr>
              <w:spacing w:before="60" w:after="60" w:line="240" w:lineRule="auto"/>
              <w:ind w:right="6"/>
              <w:rPr>
                <w:bCs/>
                <w:sz w:val="22"/>
                <w:szCs w:val="22"/>
                <w:lang w:val="en-GB"/>
              </w:rPr>
            </w:pPr>
          </w:p>
        </w:tc>
        <w:tc>
          <w:tcPr>
            <w:tcW w:w="634" w:type="dxa"/>
            <w:gridSpan w:val="4"/>
          </w:tcPr>
          <w:p w14:paraId="67B86975" w14:textId="40962241" w:rsidR="00297182" w:rsidRPr="0007743E" w:rsidRDefault="00297182" w:rsidP="00AA6C47">
            <w:pPr>
              <w:spacing w:before="60" w:after="60" w:line="240" w:lineRule="auto"/>
              <w:ind w:right="6"/>
              <w:rPr>
                <w:bCs/>
                <w:sz w:val="22"/>
                <w:szCs w:val="22"/>
                <w:lang w:val="en-GB"/>
              </w:rPr>
            </w:pPr>
            <w:r>
              <w:rPr>
                <w:bCs/>
                <w:sz w:val="22"/>
                <w:szCs w:val="22"/>
                <w:lang w:val="en-GB"/>
              </w:rPr>
              <w:t>(1)</w:t>
            </w:r>
          </w:p>
        </w:tc>
        <w:tc>
          <w:tcPr>
            <w:tcW w:w="4305" w:type="dxa"/>
            <w:gridSpan w:val="4"/>
          </w:tcPr>
          <w:p w14:paraId="4567C926" w14:textId="77777777" w:rsidR="00297182" w:rsidRDefault="00297182" w:rsidP="00AA6C47">
            <w:pPr>
              <w:spacing w:before="60" w:after="60" w:line="240" w:lineRule="auto"/>
              <w:ind w:right="6"/>
              <w:rPr>
                <w:bCs/>
                <w:sz w:val="22"/>
                <w:szCs w:val="22"/>
              </w:rPr>
            </w:pPr>
            <w:r w:rsidRPr="00314C07">
              <w:rPr>
                <w:bCs/>
                <w:sz w:val="22"/>
                <w:szCs w:val="22"/>
              </w:rPr>
              <w:t>Perusahaan dan UUS yang tidak memenuhi ketentuan sebagaimana dimaksud dalam Pasal 97A ayat (1), Pasal 97D, Pasal 97E, Pasal 97F ayat (1), ayat (2), ayat (3), ayat (4), ayat (5), ayat (7),Pasal 97G ayat (1), ayat (3), Pasal 97H ayat (1), ayat (2), ayat (3), Pasal 97K ayat (1), ayat (2), Pasal 98 ayat (7), Pasal 99, Pasal 100, Pasal 101, Pasal 102 ayat (1), Pasal 104, Pasal 105 ayat (1), Pasal 106, Pasal 107, Pasal 109, dan/atau Pasal 110 dikenai sanksi administratif berupa:</w:t>
            </w:r>
          </w:p>
          <w:p w14:paraId="28EBED41" w14:textId="77777777" w:rsidR="00297182" w:rsidRPr="00530B4E"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peringatan tertulis;</w:t>
            </w:r>
          </w:p>
          <w:p w14:paraId="7DF99028" w14:textId="77777777" w:rsidR="00297182" w:rsidRPr="00530B4E"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pembekuan sebagian atau seluruh kegiatan usaha;</w:t>
            </w:r>
          </w:p>
          <w:p w14:paraId="6A1C3B8D" w14:textId="77777777" w:rsidR="00297182" w:rsidRPr="00530B4E"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pembatasan kegiatan usaha tertentu;</w:t>
            </w:r>
          </w:p>
          <w:p w14:paraId="58257526" w14:textId="77777777" w:rsidR="00297182" w:rsidRPr="00530B4E"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penurunan hasil penilaian tingkat risiko;</w:t>
            </w:r>
          </w:p>
          <w:p w14:paraId="300C2658" w14:textId="77777777" w:rsidR="00297182" w:rsidRPr="00530B4E"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pembatalan persetujuan;</w:t>
            </w:r>
          </w:p>
          <w:p w14:paraId="5D27DB41" w14:textId="77777777" w:rsidR="00297182" w:rsidRPr="00530B4E"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larangan menjadi pemegang saham pengendali, Direksi, Dewan Komisaris, dan/atau DPS;</w:t>
            </w:r>
          </w:p>
          <w:p w14:paraId="41DD840D" w14:textId="77777777" w:rsidR="00297182" w:rsidRDefault="00297182" w:rsidP="002204FE">
            <w:pPr>
              <w:pStyle w:val="ListParagraph"/>
              <w:numPr>
                <w:ilvl w:val="0"/>
                <w:numId w:val="52"/>
              </w:numPr>
              <w:spacing w:before="60" w:after="60" w:line="240" w:lineRule="auto"/>
              <w:ind w:left="452" w:right="6" w:hanging="426"/>
              <w:rPr>
                <w:bCs/>
                <w:sz w:val="22"/>
                <w:szCs w:val="22"/>
              </w:rPr>
            </w:pPr>
            <w:r w:rsidRPr="00530B4E">
              <w:rPr>
                <w:bCs/>
                <w:sz w:val="22"/>
                <w:szCs w:val="22"/>
              </w:rPr>
              <w:t>denda administratif; dan/atau</w:t>
            </w:r>
          </w:p>
          <w:p w14:paraId="469A4995" w14:textId="73489087" w:rsidR="00297182" w:rsidRPr="00314C07" w:rsidRDefault="00297182" w:rsidP="002204FE">
            <w:pPr>
              <w:pStyle w:val="ListParagraph"/>
              <w:numPr>
                <w:ilvl w:val="0"/>
                <w:numId w:val="52"/>
              </w:numPr>
              <w:spacing w:before="60" w:after="60" w:line="240" w:lineRule="auto"/>
              <w:ind w:left="452" w:right="6" w:hanging="426"/>
              <w:rPr>
                <w:bCs/>
                <w:sz w:val="22"/>
                <w:szCs w:val="22"/>
              </w:rPr>
            </w:pPr>
            <w:r w:rsidRPr="00314C07">
              <w:rPr>
                <w:bCs/>
                <w:sz w:val="22"/>
                <w:szCs w:val="22"/>
              </w:rPr>
              <w:t>pencabutan izin UUS.</w:t>
            </w:r>
          </w:p>
        </w:tc>
        <w:tc>
          <w:tcPr>
            <w:tcW w:w="2402" w:type="dxa"/>
          </w:tcPr>
          <w:p w14:paraId="2805BA17" w14:textId="45324973" w:rsidR="00297182" w:rsidRPr="00A571C1" w:rsidRDefault="00297182" w:rsidP="008556C4">
            <w:pPr>
              <w:spacing w:before="60" w:after="60" w:line="240" w:lineRule="auto"/>
              <w:ind w:right="6"/>
              <w:rPr>
                <w:bCs/>
                <w:sz w:val="22"/>
                <w:szCs w:val="22"/>
                <w:lang w:val="en-GB"/>
              </w:rPr>
            </w:pPr>
            <w:r w:rsidRPr="007C3A19">
              <w:rPr>
                <w:bCs/>
                <w:sz w:val="22"/>
                <w:szCs w:val="22"/>
                <w:lang w:val="en-GB"/>
              </w:rPr>
              <w:t>Lihat penjelasan Pasal 16 ayat (1).</w:t>
            </w:r>
          </w:p>
        </w:tc>
        <w:tc>
          <w:tcPr>
            <w:tcW w:w="1868" w:type="dxa"/>
          </w:tcPr>
          <w:p w14:paraId="7EC0B97A" w14:textId="77777777" w:rsidR="00297182" w:rsidRPr="00A571C1" w:rsidRDefault="00297182" w:rsidP="008556C4">
            <w:pPr>
              <w:spacing w:before="60" w:after="60" w:line="240" w:lineRule="auto"/>
              <w:ind w:right="6"/>
              <w:jc w:val="center"/>
              <w:rPr>
                <w:b/>
                <w:sz w:val="22"/>
                <w:szCs w:val="22"/>
              </w:rPr>
            </w:pPr>
          </w:p>
        </w:tc>
        <w:tc>
          <w:tcPr>
            <w:tcW w:w="2001" w:type="dxa"/>
          </w:tcPr>
          <w:p w14:paraId="42987535" w14:textId="77777777" w:rsidR="00297182" w:rsidRPr="00A571C1" w:rsidRDefault="00297182" w:rsidP="008556C4">
            <w:pPr>
              <w:spacing w:before="60" w:after="60" w:line="240" w:lineRule="auto"/>
              <w:ind w:right="6"/>
              <w:jc w:val="center"/>
              <w:rPr>
                <w:b/>
                <w:sz w:val="22"/>
                <w:szCs w:val="22"/>
              </w:rPr>
            </w:pPr>
          </w:p>
        </w:tc>
      </w:tr>
      <w:tr w:rsidR="0019334C" w14:paraId="393F5BE3" w14:textId="77777777" w:rsidTr="00ED6DE5">
        <w:tc>
          <w:tcPr>
            <w:tcW w:w="725" w:type="dxa"/>
            <w:gridSpan w:val="4"/>
          </w:tcPr>
          <w:p w14:paraId="347B8236" w14:textId="74E84C96" w:rsidR="00083800" w:rsidRPr="00816544" w:rsidRDefault="00083800" w:rsidP="00314C07">
            <w:pPr>
              <w:spacing w:before="60" w:after="60" w:line="240" w:lineRule="auto"/>
              <w:ind w:right="6"/>
              <w:rPr>
                <w:bCs/>
                <w:sz w:val="22"/>
                <w:szCs w:val="22"/>
                <w:lang w:val="en-GB"/>
              </w:rPr>
            </w:pPr>
            <w:r>
              <w:rPr>
                <w:bCs/>
                <w:sz w:val="22"/>
                <w:szCs w:val="22"/>
                <w:lang w:val="en-GB"/>
              </w:rPr>
              <w:t>(2)</w:t>
            </w:r>
          </w:p>
        </w:tc>
        <w:tc>
          <w:tcPr>
            <w:tcW w:w="3947" w:type="dxa"/>
            <w:gridSpan w:val="2"/>
          </w:tcPr>
          <w:p w14:paraId="38626563" w14:textId="77777777" w:rsidR="0014449A" w:rsidRPr="00530B4E" w:rsidRDefault="0014449A" w:rsidP="0014449A">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4D591B89" w14:textId="77777777" w:rsidR="0014449A" w:rsidRDefault="0014449A" w:rsidP="00FF766F">
            <w:pPr>
              <w:pStyle w:val="ListParagraph"/>
              <w:numPr>
                <w:ilvl w:val="0"/>
                <w:numId w:val="55"/>
              </w:numPr>
              <w:spacing w:before="60" w:after="60" w:line="240" w:lineRule="auto"/>
              <w:ind w:left="428" w:right="6" w:hanging="425"/>
              <w:rPr>
                <w:bCs/>
                <w:sz w:val="22"/>
                <w:szCs w:val="22"/>
                <w:lang w:val="en-GB"/>
              </w:rPr>
            </w:pPr>
            <w:r w:rsidRPr="00530B4E">
              <w:rPr>
                <w:bCs/>
                <w:sz w:val="22"/>
                <w:szCs w:val="22"/>
                <w:lang w:val="en-GB"/>
              </w:rPr>
              <w:lastRenderedPageBreak/>
              <w:t>menurunkan hasil penilaian tingkat kesehatan; dan/atau</w:t>
            </w:r>
          </w:p>
          <w:p w14:paraId="68436944" w14:textId="6246B34A" w:rsidR="00083800" w:rsidRPr="0014449A" w:rsidRDefault="0014449A" w:rsidP="00FF766F">
            <w:pPr>
              <w:pStyle w:val="ListParagraph"/>
              <w:numPr>
                <w:ilvl w:val="0"/>
                <w:numId w:val="55"/>
              </w:numPr>
              <w:spacing w:before="60" w:after="60" w:line="240" w:lineRule="auto"/>
              <w:ind w:left="428" w:right="6" w:hanging="425"/>
              <w:rPr>
                <w:bCs/>
                <w:sz w:val="22"/>
                <w:szCs w:val="22"/>
                <w:lang w:val="en-GB"/>
              </w:rPr>
            </w:pPr>
            <w:r w:rsidRPr="0014449A">
              <w:rPr>
                <w:bCs/>
                <w:sz w:val="22"/>
                <w:szCs w:val="22"/>
                <w:lang w:val="en-GB"/>
              </w:rPr>
              <w:t>melakukan penilaian kembali kemampuan dan kepatutan terhadap pihak utama Perusahaan.</w:t>
            </w:r>
          </w:p>
        </w:tc>
        <w:tc>
          <w:tcPr>
            <w:tcW w:w="2190" w:type="dxa"/>
          </w:tcPr>
          <w:p w14:paraId="7D2A42CC" w14:textId="77777777" w:rsidR="00083800" w:rsidRPr="00A571C1" w:rsidRDefault="00083800" w:rsidP="00314C07">
            <w:pPr>
              <w:spacing w:before="60" w:after="60" w:line="240" w:lineRule="auto"/>
              <w:ind w:right="6"/>
              <w:rPr>
                <w:bCs/>
                <w:sz w:val="22"/>
                <w:szCs w:val="22"/>
                <w:lang w:val="en-GB"/>
              </w:rPr>
            </w:pPr>
          </w:p>
        </w:tc>
        <w:tc>
          <w:tcPr>
            <w:tcW w:w="634" w:type="dxa"/>
            <w:gridSpan w:val="4"/>
          </w:tcPr>
          <w:p w14:paraId="595177EE" w14:textId="48E306A6" w:rsidR="00083800" w:rsidRDefault="00083800" w:rsidP="00314C07">
            <w:pPr>
              <w:spacing w:before="60" w:after="60" w:line="240" w:lineRule="auto"/>
              <w:ind w:right="6"/>
              <w:rPr>
                <w:bCs/>
                <w:sz w:val="22"/>
                <w:szCs w:val="22"/>
                <w:lang w:val="en-GB"/>
              </w:rPr>
            </w:pPr>
            <w:r>
              <w:rPr>
                <w:bCs/>
                <w:sz w:val="22"/>
                <w:szCs w:val="22"/>
                <w:lang w:val="en-GB"/>
              </w:rPr>
              <w:t>(2)</w:t>
            </w:r>
          </w:p>
        </w:tc>
        <w:tc>
          <w:tcPr>
            <w:tcW w:w="4305" w:type="dxa"/>
            <w:gridSpan w:val="4"/>
          </w:tcPr>
          <w:p w14:paraId="2572CDFD" w14:textId="73997689" w:rsidR="00083800" w:rsidRPr="00314C07" w:rsidRDefault="00083800" w:rsidP="00314C07">
            <w:pPr>
              <w:spacing w:before="60" w:after="60" w:line="240" w:lineRule="auto"/>
              <w:ind w:right="6"/>
              <w:rPr>
                <w:bCs/>
                <w:sz w:val="22"/>
                <w:szCs w:val="22"/>
              </w:rPr>
            </w:pPr>
            <w:r w:rsidRPr="00530B4E">
              <w:rPr>
                <w:bCs/>
                <w:sz w:val="22"/>
                <w:szCs w:val="22"/>
              </w:rPr>
              <w:t xml:space="preserve">Sanksi administratif sebagaimana pada ayat (1) huruf b sampai dengan huruf h dapat dikenakan dengan atau tanpa didahului pengenaan sanksi </w:t>
            </w:r>
            <w:r w:rsidRPr="00530B4E">
              <w:rPr>
                <w:bCs/>
                <w:sz w:val="22"/>
                <w:szCs w:val="22"/>
              </w:rPr>
              <w:lastRenderedPageBreak/>
              <w:t>administratif berupa peringatan tertulis sebagaimana dimaksud pada ayat (1) huruf a.</w:t>
            </w:r>
          </w:p>
        </w:tc>
        <w:tc>
          <w:tcPr>
            <w:tcW w:w="2402" w:type="dxa"/>
          </w:tcPr>
          <w:p w14:paraId="4055254C" w14:textId="616566B8" w:rsidR="00083800" w:rsidRPr="007C3A19" w:rsidRDefault="00083800" w:rsidP="00314C07">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1D84ABE7" w14:textId="77777777" w:rsidR="00083800" w:rsidRPr="00A571C1" w:rsidRDefault="00083800" w:rsidP="00314C07">
            <w:pPr>
              <w:spacing w:before="60" w:after="60" w:line="240" w:lineRule="auto"/>
              <w:ind w:right="6"/>
              <w:jc w:val="center"/>
              <w:rPr>
                <w:b/>
                <w:sz w:val="22"/>
                <w:szCs w:val="22"/>
              </w:rPr>
            </w:pPr>
          </w:p>
        </w:tc>
        <w:tc>
          <w:tcPr>
            <w:tcW w:w="2001" w:type="dxa"/>
          </w:tcPr>
          <w:p w14:paraId="05C387DA" w14:textId="77777777" w:rsidR="00083800" w:rsidRPr="00A571C1" w:rsidRDefault="00083800" w:rsidP="00314C07">
            <w:pPr>
              <w:spacing w:before="60" w:after="60" w:line="240" w:lineRule="auto"/>
              <w:ind w:right="6"/>
              <w:jc w:val="center"/>
              <w:rPr>
                <w:b/>
                <w:sz w:val="22"/>
                <w:szCs w:val="22"/>
              </w:rPr>
            </w:pPr>
          </w:p>
        </w:tc>
      </w:tr>
      <w:tr w:rsidR="006A0890" w14:paraId="2F430FE6" w14:textId="77777777" w:rsidTr="00ED6DE5">
        <w:tc>
          <w:tcPr>
            <w:tcW w:w="725" w:type="dxa"/>
            <w:gridSpan w:val="4"/>
          </w:tcPr>
          <w:p w14:paraId="5DF5BA87" w14:textId="566DE692" w:rsidR="0014449A" w:rsidRPr="00816544" w:rsidRDefault="0014449A" w:rsidP="00314C07">
            <w:pPr>
              <w:spacing w:before="60" w:after="60" w:line="240" w:lineRule="auto"/>
              <w:ind w:right="6"/>
              <w:rPr>
                <w:bCs/>
                <w:sz w:val="22"/>
                <w:szCs w:val="22"/>
                <w:lang w:val="en-GB"/>
              </w:rPr>
            </w:pPr>
            <w:r>
              <w:rPr>
                <w:bCs/>
                <w:sz w:val="22"/>
                <w:szCs w:val="22"/>
                <w:lang w:val="en-GB"/>
              </w:rPr>
              <w:t>(3)</w:t>
            </w:r>
          </w:p>
        </w:tc>
        <w:tc>
          <w:tcPr>
            <w:tcW w:w="3947" w:type="dxa"/>
            <w:gridSpan w:val="2"/>
          </w:tcPr>
          <w:p w14:paraId="78603952" w14:textId="51817EDA" w:rsidR="0014449A" w:rsidRPr="00816544" w:rsidRDefault="0014449A" w:rsidP="00314C07">
            <w:pPr>
              <w:spacing w:before="60" w:after="60" w:line="240" w:lineRule="auto"/>
              <w:ind w:right="6"/>
              <w:rPr>
                <w:bCs/>
                <w:sz w:val="22"/>
                <w:szCs w:val="22"/>
                <w:lang w:val="en-GB"/>
              </w:rPr>
            </w:pPr>
            <w:r w:rsidRPr="00530B4E">
              <w:rPr>
                <w:bCs/>
                <w:sz w:val="22"/>
                <w:szCs w:val="22"/>
                <w:lang w:val="en-GB"/>
              </w:rPr>
              <w:t>Sanksi administratif berupa peringatan tertulis sebagaimana dimaksud pada ayat (1) huruf a diberikan secara tertulis paling banyak 3 (tiga) kali berturut-turut dengan jangka waktu masing-masing paling lama 2 (dua) bulan.</w:t>
            </w:r>
          </w:p>
        </w:tc>
        <w:tc>
          <w:tcPr>
            <w:tcW w:w="2190" w:type="dxa"/>
          </w:tcPr>
          <w:p w14:paraId="1E83FF5E" w14:textId="77777777" w:rsidR="0014449A" w:rsidRPr="00A571C1" w:rsidRDefault="0014449A" w:rsidP="00314C07">
            <w:pPr>
              <w:spacing w:before="60" w:after="60" w:line="240" w:lineRule="auto"/>
              <w:ind w:right="6"/>
              <w:rPr>
                <w:bCs/>
                <w:sz w:val="22"/>
                <w:szCs w:val="22"/>
                <w:lang w:val="en-GB"/>
              </w:rPr>
            </w:pPr>
          </w:p>
        </w:tc>
        <w:tc>
          <w:tcPr>
            <w:tcW w:w="634" w:type="dxa"/>
            <w:gridSpan w:val="4"/>
          </w:tcPr>
          <w:p w14:paraId="48E8874C" w14:textId="075ADB99" w:rsidR="0014449A" w:rsidRDefault="0014449A" w:rsidP="00314C07">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1B9B59C2" w14:textId="43A742F1" w:rsidR="0014449A" w:rsidRPr="00530B4E" w:rsidRDefault="0014449A" w:rsidP="00314C07">
            <w:pPr>
              <w:spacing w:before="60" w:after="60" w:line="240" w:lineRule="auto"/>
              <w:ind w:right="6"/>
              <w:rPr>
                <w:bCs/>
                <w:sz w:val="22"/>
                <w:szCs w:val="22"/>
              </w:rPr>
            </w:pPr>
            <w:r w:rsidRPr="00530B4E">
              <w:rPr>
                <w:bCs/>
                <w:sz w:val="22"/>
                <w:szCs w:val="22"/>
              </w:rPr>
              <w:t>Sanksi administratif berupa denda administratif sebagaimana dimaksud pada ayat (1) huruf g dikenakan paling banyak Rp50.000.000,00 (lima puluh juta rupiah).</w:t>
            </w:r>
          </w:p>
        </w:tc>
        <w:tc>
          <w:tcPr>
            <w:tcW w:w="2402" w:type="dxa"/>
          </w:tcPr>
          <w:p w14:paraId="31CF3793" w14:textId="02BFE089" w:rsidR="0014449A" w:rsidRPr="00530B4E" w:rsidRDefault="0014449A" w:rsidP="00314C07">
            <w:pPr>
              <w:spacing w:before="60" w:after="60" w:line="240" w:lineRule="auto"/>
              <w:ind w:right="6"/>
              <w:rPr>
                <w:bCs/>
                <w:sz w:val="22"/>
                <w:szCs w:val="22"/>
                <w:lang w:val="en-GB"/>
              </w:rPr>
            </w:pPr>
            <w:r w:rsidRPr="00530B4E">
              <w:rPr>
                <w:bCs/>
                <w:sz w:val="22"/>
                <w:szCs w:val="22"/>
                <w:lang w:val="en-GB"/>
              </w:rPr>
              <w:t>Cukup jelas.</w:t>
            </w:r>
          </w:p>
        </w:tc>
        <w:tc>
          <w:tcPr>
            <w:tcW w:w="1868" w:type="dxa"/>
          </w:tcPr>
          <w:p w14:paraId="7593E2E8" w14:textId="77777777" w:rsidR="0014449A" w:rsidRPr="00A571C1" w:rsidRDefault="0014449A" w:rsidP="00314C07">
            <w:pPr>
              <w:spacing w:before="60" w:after="60" w:line="240" w:lineRule="auto"/>
              <w:ind w:right="6"/>
              <w:jc w:val="center"/>
              <w:rPr>
                <w:b/>
                <w:sz w:val="22"/>
                <w:szCs w:val="22"/>
              </w:rPr>
            </w:pPr>
          </w:p>
        </w:tc>
        <w:tc>
          <w:tcPr>
            <w:tcW w:w="2001" w:type="dxa"/>
          </w:tcPr>
          <w:p w14:paraId="4574DCAF" w14:textId="77777777" w:rsidR="0014449A" w:rsidRPr="00A571C1" w:rsidRDefault="0014449A" w:rsidP="00314C07">
            <w:pPr>
              <w:spacing w:before="60" w:after="60" w:line="240" w:lineRule="auto"/>
              <w:ind w:right="6"/>
              <w:jc w:val="center"/>
              <w:rPr>
                <w:b/>
                <w:sz w:val="22"/>
                <w:szCs w:val="22"/>
              </w:rPr>
            </w:pPr>
          </w:p>
        </w:tc>
      </w:tr>
      <w:tr w:rsidR="006A0890" w14:paraId="59507318" w14:textId="77777777" w:rsidTr="00ED6DE5">
        <w:tc>
          <w:tcPr>
            <w:tcW w:w="725" w:type="dxa"/>
            <w:gridSpan w:val="4"/>
          </w:tcPr>
          <w:p w14:paraId="020B8EE4" w14:textId="55B83339" w:rsidR="0014449A" w:rsidRPr="00816544" w:rsidRDefault="0014449A" w:rsidP="0014449A">
            <w:pPr>
              <w:spacing w:before="60" w:after="60" w:line="240" w:lineRule="auto"/>
              <w:ind w:right="6"/>
              <w:rPr>
                <w:bCs/>
                <w:sz w:val="22"/>
                <w:szCs w:val="22"/>
                <w:lang w:val="en-GB"/>
              </w:rPr>
            </w:pPr>
            <w:r>
              <w:rPr>
                <w:bCs/>
                <w:sz w:val="22"/>
                <w:szCs w:val="22"/>
                <w:lang w:val="en-GB"/>
              </w:rPr>
              <w:t>(4)</w:t>
            </w:r>
          </w:p>
        </w:tc>
        <w:tc>
          <w:tcPr>
            <w:tcW w:w="3947" w:type="dxa"/>
            <w:gridSpan w:val="2"/>
          </w:tcPr>
          <w:p w14:paraId="17375211" w14:textId="794F56B9" w:rsidR="0014449A" w:rsidRPr="00816544" w:rsidRDefault="0014449A" w:rsidP="0014449A">
            <w:pPr>
              <w:spacing w:before="60" w:after="60" w:line="240" w:lineRule="auto"/>
              <w:ind w:right="6"/>
              <w:rPr>
                <w:bCs/>
                <w:sz w:val="22"/>
                <w:szCs w:val="22"/>
                <w:lang w:val="en-GB"/>
              </w:rPr>
            </w:pPr>
            <w:r w:rsidRPr="00530B4E">
              <w:rPr>
                <w:bCs/>
                <w:sz w:val="22"/>
                <w:szCs w:val="22"/>
                <w:lang w:val="en-GB"/>
              </w:rPr>
              <w:t>Dalam hal sebelum berakhirnya jangka waktu sanksi administratif berupa peringatan tertulis sebagaimana dimaksud pada ayat (3), Perusahaan dan UUS telah memenuhi ketentuan sebagaimana dimaksud pada ayat (1), Otoritas Jasa Keuangan mencabut sanksi administratif berupa peringatan tertulis.</w:t>
            </w:r>
          </w:p>
        </w:tc>
        <w:tc>
          <w:tcPr>
            <w:tcW w:w="2190" w:type="dxa"/>
          </w:tcPr>
          <w:p w14:paraId="40541125" w14:textId="77777777" w:rsidR="0014449A" w:rsidRPr="00A571C1" w:rsidRDefault="0014449A" w:rsidP="0014449A">
            <w:pPr>
              <w:spacing w:before="60" w:after="60" w:line="240" w:lineRule="auto"/>
              <w:ind w:right="6"/>
              <w:rPr>
                <w:bCs/>
                <w:sz w:val="22"/>
                <w:szCs w:val="22"/>
                <w:lang w:val="en-GB"/>
              </w:rPr>
            </w:pPr>
          </w:p>
        </w:tc>
        <w:tc>
          <w:tcPr>
            <w:tcW w:w="634" w:type="dxa"/>
            <w:gridSpan w:val="4"/>
          </w:tcPr>
          <w:p w14:paraId="74229068" w14:textId="5E684B6C" w:rsidR="0014449A" w:rsidRPr="00530B4E" w:rsidRDefault="0014449A" w:rsidP="0014449A">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6D0AC90F" w14:textId="622253E9" w:rsidR="0014449A" w:rsidRPr="00530B4E" w:rsidRDefault="0014449A" w:rsidP="0014449A">
            <w:pPr>
              <w:spacing w:before="60" w:after="60" w:line="240" w:lineRule="auto"/>
              <w:ind w:right="6"/>
              <w:rPr>
                <w:bCs/>
                <w:sz w:val="22"/>
                <w:szCs w:val="22"/>
              </w:rPr>
            </w:pPr>
            <w:r w:rsidRPr="00530B4E">
              <w:rPr>
                <w:bCs/>
                <w:sz w:val="22"/>
                <w:szCs w:val="22"/>
              </w:rPr>
              <w:t>Dalam hal Perusahaan telah memenuhi ketentuan sebagaimana dimaksud pada ayat (1) huruf a, huruf b, huruf c, dan huruf f, Otoritas Jasa Keuangan mencabut sanksi administratif.</w:t>
            </w:r>
          </w:p>
        </w:tc>
        <w:tc>
          <w:tcPr>
            <w:tcW w:w="2402" w:type="dxa"/>
          </w:tcPr>
          <w:p w14:paraId="51D03836" w14:textId="59F9FE24" w:rsidR="0014449A" w:rsidRPr="00530B4E" w:rsidRDefault="0014449A" w:rsidP="0014449A">
            <w:pPr>
              <w:spacing w:before="60" w:after="60" w:line="240" w:lineRule="auto"/>
              <w:ind w:right="6"/>
              <w:rPr>
                <w:bCs/>
                <w:sz w:val="22"/>
                <w:szCs w:val="22"/>
                <w:lang w:val="en-GB"/>
              </w:rPr>
            </w:pPr>
            <w:r w:rsidRPr="00530B4E">
              <w:rPr>
                <w:bCs/>
                <w:sz w:val="22"/>
                <w:szCs w:val="22"/>
                <w:lang w:val="en-GB"/>
              </w:rPr>
              <w:t>Cukup jelas.</w:t>
            </w:r>
          </w:p>
        </w:tc>
        <w:tc>
          <w:tcPr>
            <w:tcW w:w="1868" w:type="dxa"/>
          </w:tcPr>
          <w:p w14:paraId="3C0961E2" w14:textId="77777777" w:rsidR="0014449A" w:rsidRPr="00A571C1" w:rsidRDefault="0014449A" w:rsidP="0014449A">
            <w:pPr>
              <w:spacing w:before="60" w:after="60" w:line="240" w:lineRule="auto"/>
              <w:ind w:right="6"/>
              <w:jc w:val="center"/>
              <w:rPr>
                <w:b/>
                <w:sz w:val="22"/>
                <w:szCs w:val="22"/>
              </w:rPr>
            </w:pPr>
          </w:p>
        </w:tc>
        <w:tc>
          <w:tcPr>
            <w:tcW w:w="2001" w:type="dxa"/>
          </w:tcPr>
          <w:p w14:paraId="4EFCF504" w14:textId="77777777" w:rsidR="0014449A" w:rsidRPr="00A571C1" w:rsidRDefault="0014449A" w:rsidP="0014449A">
            <w:pPr>
              <w:spacing w:before="60" w:after="60" w:line="240" w:lineRule="auto"/>
              <w:ind w:right="6"/>
              <w:jc w:val="center"/>
              <w:rPr>
                <w:b/>
                <w:sz w:val="22"/>
                <w:szCs w:val="22"/>
              </w:rPr>
            </w:pPr>
          </w:p>
        </w:tc>
      </w:tr>
      <w:tr w:rsidR="006A0890" w14:paraId="20132A49" w14:textId="77777777" w:rsidTr="00ED6DE5">
        <w:tc>
          <w:tcPr>
            <w:tcW w:w="725" w:type="dxa"/>
            <w:gridSpan w:val="4"/>
          </w:tcPr>
          <w:p w14:paraId="5BA5F1A6" w14:textId="5761309D" w:rsidR="0014449A" w:rsidRPr="00816544" w:rsidRDefault="0014449A" w:rsidP="0014449A">
            <w:pPr>
              <w:spacing w:before="60" w:after="60" w:line="240" w:lineRule="auto"/>
              <w:ind w:right="6"/>
              <w:rPr>
                <w:bCs/>
                <w:sz w:val="22"/>
                <w:szCs w:val="22"/>
                <w:lang w:val="en-GB"/>
              </w:rPr>
            </w:pPr>
            <w:r>
              <w:rPr>
                <w:bCs/>
                <w:sz w:val="22"/>
                <w:szCs w:val="22"/>
                <w:lang w:val="en-GB"/>
              </w:rPr>
              <w:t>(5)</w:t>
            </w:r>
          </w:p>
        </w:tc>
        <w:tc>
          <w:tcPr>
            <w:tcW w:w="3947" w:type="dxa"/>
            <w:gridSpan w:val="2"/>
          </w:tcPr>
          <w:p w14:paraId="3FE2C498" w14:textId="3BACC1F7" w:rsidR="0014449A" w:rsidRPr="00816544" w:rsidRDefault="00BF5168" w:rsidP="0014449A">
            <w:pPr>
              <w:spacing w:before="60" w:after="60" w:line="240" w:lineRule="auto"/>
              <w:ind w:right="6"/>
              <w:rPr>
                <w:bCs/>
                <w:sz w:val="22"/>
                <w:szCs w:val="22"/>
                <w:lang w:val="en-GB"/>
              </w:rPr>
            </w:pPr>
            <w:r w:rsidRPr="00530B4E">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799CDAF9" w14:textId="77777777" w:rsidR="0014449A" w:rsidRPr="00A571C1" w:rsidRDefault="0014449A" w:rsidP="0014449A">
            <w:pPr>
              <w:spacing w:before="60" w:after="60" w:line="240" w:lineRule="auto"/>
              <w:ind w:right="6"/>
              <w:rPr>
                <w:bCs/>
                <w:sz w:val="22"/>
                <w:szCs w:val="22"/>
                <w:lang w:val="en-GB"/>
              </w:rPr>
            </w:pPr>
          </w:p>
        </w:tc>
        <w:tc>
          <w:tcPr>
            <w:tcW w:w="634" w:type="dxa"/>
            <w:gridSpan w:val="4"/>
          </w:tcPr>
          <w:p w14:paraId="118987E8" w14:textId="2C4D65E1" w:rsidR="0014449A" w:rsidRPr="00530B4E" w:rsidRDefault="0014449A" w:rsidP="0014449A">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642F9616" w14:textId="304A26A1" w:rsidR="0014449A" w:rsidRPr="00530B4E" w:rsidRDefault="0014449A" w:rsidP="0014449A">
            <w:pPr>
              <w:spacing w:before="60" w:after="60" w:line="240" w:lineRule="auto"/>
              <w:ind w:right="6"/>
              <w:rPr>
                <w:bCs/>
                <w:sz w:val="22"/>
                <w:szCs w:val="22"/>
              </w:rPr>
            </w:pPr>
            <w:r w:rsidRPr="00530B4E">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109DBCC9" w14:textId="27B8C9AE" w:rsidR="0014449A" w:rsidRPr="00530B4E" w:rsidRDefault="0014449A" w:rsidP="0014449A">
            <w:pPr>
              <w:spacing w:before="60" w:after="60" w:line="240" w:lineRule="auto"/>
              <w:ind w:right="6"/>
              <w:rPr>
                <w:bCs/>
                <w:sz w:val="22"/>
                <w:szCs w:val="22"/>
                <w:lang w:val="en-GB"/>
              </w:rPr>
            </w:pPr>
            <w:r w:rsidRPr="00530B4E">
              <w:rPr>
                <w:bCs/>
                <w:sz w:val="22"/>
                <w:szCs w:val="22"/>
                <w:lang w:val="en-GB"/>
              </w:rPr>
              <w:t>Cukup jelas.</w:t>
            </w:r>
          </w:p>
        </w:tc>
        <w:tc>
          <w:tcPr>
            <w:tcW w:w="1868" w:type="dxa"/>
          </w:tcPr>
          <w:p w14:paraId="0E6028FD" w14:textId="77777777" w:rsidR="0014449A" w:rsidRPr="00A571C1" w:rsidRDefault="0014449A" w:rsidP="0014449A">
            <w:pPr>
              <w:spacing w:before="60" w:after="60" w:line="240" w:lineRule="auto"/>
              <w:ind w:right="6"/>
              <w:jc w:val="center"/>
              <w:rPr>
                <w:b/>
                <w:sz w:val="22"/>
                <w:szCs w:val="22"/>
              </w:rPr>
            </w:pPr>
          </w:p>
        </w:tc>
        <w:tc>
          <w:tcPr>
            <w:tcW w:w="2001" w:type="dxa"/>
          </w:tcPr>
          <w:p w14:paraId="1A112DB5" w14:textId="77777777" w:rsidR="0014449A" w:rsidRPr="00A571C1" w:rsidRDefault="0014449A" w:rsidP="0014449A">
            <w:pPr>
              <w:spacing w:before="60" w:after="60" w:line="240" w:lineRule="auto"/>
              <w:ind w:right="6"/>
              <w:jc w:val="center"/>
              <w:rPr>
                <w:b/>
                <w:sz w:val="22"/>
                <w:szCs w:val="22"/>
              </w:rPr>
            </w:pPr>
          </w:p>
        </w:tc>
      </w:tr>
      <w:tr w:rsidR="006A0890" w14:paraId="5D6A18DD" w14:textId="77777777" w:rsidTr="00ED6DE5">
        <w:tc>
          <w:tcPr>
            <w:tcW w:w="725" w:type="dxa"/>
            <w:gridSpan w:val="4"/>
          </w:tcPr>
          <w:p w14:paraId="3EC033EF" w14:textId="2DA54C09" w:rsidR="00BF5168" w:rsidRPr="00816544" w:rsidRDefault="00BF5168" w:rsidP="0014449A">
            <w:pPr>
              <w:spacing w:before="60" w:after="60" w:line="240" w:lineRule="auto"/>
              <w:ind w:right="6"/>
              <w:rPr>
                <w:bCs/>
                <w:sz w:val="22"/>
                <w:szCs w:val="22"/>
                <w:lang w:val="en-GB"/>
              </w:rPr>
            </w:pPr>
            <w:r>
              <w:rPr>
                <w:bCs/>
                <w:sz w:val="22"/>
                <w:szCs w:val="22"/>
                <w:lang w:val="en-GB"/>
              </w:rPr>
              <w:lastRenderedPageBreak/>
              <w:t>(6)</w:t>
            </w:r>
          </w:p>
        </w:tc>
        <w:tc>
          <w:tcPr>
            <w:tcW w:w="3947" w:type="dxa"/>
            <w:gridSpan w:val="2"/>
          </w:tcPr>
          <w:p w14:paraId="4C157651" w14:textId="4418FFCA" w:rsidR="00BF5168" w:rsidRPr="00816544" w:rsidRDefault="00BF5168" w:rsidP="0014449A">
            <w:pPr>
              <w:spacing w:before="60" w:after="60" w:line="240" w:lineRule="auto"/>
              <w:ind w:right="6"/>
              <w:rPr>
                <w:bCs/>
                <w:sz w:val="22"/>
                <w:szCs w:val="22"/>
                <w:lang w:val="en-GB"/>
              </w:rPr>
            </w:pPr>
            <w:r w:rsidRPr="00530B4E">
              <w:rPr>
                <w:bCs/>
                <w:sz w:val="22"/>
                <w:szCs w:val="22"/>
                <w:lang w:val="en-GB"/>
              </w:rPr>
              <w:t>Dalam hal jangka waktu peringatan ketiga sebagaimana dimaksud pada ayat (3) berakhir dan Perusahaan dan UUS tetap tidak memenuhi ketentuan sebagaimana dimaksud pada ayat (1), Otoritas Jasa Keuangan mengenakan sanksi administratif berupa pembekuan sebagian atau seluruh kegiatan usaha.</w:t>
            </w:r>
          </w:p>
        </w:tc>
        <w:tc>
          <w:tcPr>
            <w:tcW w:w="2190" w:type="dxa"/>
          </w:tcPr>
          <w:p w14:paraId="6E68CF20" w14:textId="77777777" w:rsidR="00BF5168" w:rsidRPr="00A571C1" w:rsidRDefault="00BF5168" w:rsidP="0014449A">
            <w:pPr>
              <w:spacing w:before="60" w:after="60" w:line="240" w:lineRule="auto"/>
              <w:ind w:right="6"/>
              <w:rPr>
                <w:bCs/>
                <w:sz w:val="22"/>
                <w:szCs w:val="22"/>
                <w:lang w:val="en-GB"/>
              </w:rPr>
            </w:pPr>
          </w:p>
        </w:tc>
        <w:tc>
          <w:tcPr>
            <w:tcW w:w="634" w:type="dxa"/>
            <w:gridSpan w:val="4"/>
          </w:tcPr>
          <w:p w14:paraId="45DEE653" w14:textId="15CB9E15" w:rsidR="00BF5168" w:rsidRPr="00530B4E" w:rsidRDefault="00BF5168" w:rsidP="0014449A">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3F7C5116" w14:textId="77777777" w:rsidR="00BF5168" w:rsidRPr="00530B4E" w:rsidRDefault="00BF5168" w:rsidP="0014449A">
            <w:pPr>
              <w:spacing w:before="60" w:after="60" w:line="240" w:lineRule="auto"/>
              <w:ind w:right="6"/>
              <w:rPr>
                <w:bCs/>
                <w:sz w:val="22"/>
                <w:szCs w:val="22"/>
              </w:rPr>
            </w:pPr>
            <w:r w:rsidRPr="00530B4E">
              <w:rPr>
                <w:bCs/>
                <w:sz w:val="22"/>
                <w:szCs w:val="22"/>
              </w:rPr>
              <w:t>Selain sanksi administratif sebagaimana dimaksud pada ayat (1), Otoritas Jasa Keuangan berwenang:</w:t>
            </w:r>
          </w:p>
          <w:p w14:paraId="1F3FA172" w14:textId="77777777" w:rsidR="00BF5168" w:rsidRPr="00530B4E" w:rsidRDefault="00BF5168" w:rsidP="00222910">
            <w:pPr>
              <w:pStyle w:val="ListParagraph"/>
              <w:numPr>
                <w:ilvl w:val="0"/>
                <w:numId w:val="53"/>
              </w:numPr>
              <w:spacing w:before="60" w:after="60" w:line="240" w:lineRule="auto"/>
              <w:ind w:left="452" w:right="6" w:hanging="400"/>
              <w:rPr>
                <w:bCs/>
                <w:sz w:val="22"/>
                <w:szCs w:val="22"/>
              </w:rPr>
            </w:pPr>
            <w:r w:rsidRPr="00530B4E">
              <w:rPr>
                <w:bCs/>
                <w:sz w:val="22"/>
                <w:szCs w:val="22"/>
              </w:rPr>
              <w:t>menurunkan hasil penilaian tingkat kesehatan;</w:t>
            </w:r>
          </w:p>
          <w:p w14:paraId="3CDEB712" w14:textId="77777777" w:rsidR="00BF5168" w:rsidRDefault="00BF5168" w:rsidP="00222910">
            <w:pPr>
              <w:pStyle w:val="ListParagraph"/>
              <w:numPr>
                <w:ilvl w:val="0"/>
                <w:numId w:val="53"/>
              </w:numPr>
              <w:spacing w:before="60" w:after="60" w:line="240" w:lineRule="auto"/>
              <w:ind w:left="452" w:right="6" w:hanging="400"/>
              <w:rPr>
                <w:bCs/>
                <w:sz w:val="22"/>
                <w:szCs w:val="22"/>
              </w:rPr>
            </w:pPr>
            <w:r w:rsidRPr="00530B4E">
              <w:rPr>
                <w:bCs/>
                <w:sz w:val="22"/>
                <w:szCs w:val="22"/>
              </w:rPr>
              <w:t>penilaian kembali terhadap pihak utama yang menyebabkan Perusahaan melanggar ketentuan sebagaimana dimaksud pada ayat (1); dan/atau</w:t>
            </w:r>
          </w:p>
          <w:p w14:paraId="1336E6FB" w14:textId="74174C80" w:rsidR="00BF5168" w:rsidRPr="00314C07" w:rsidRDefault="00BF5168" w:rsidP="00222910">
            <w:pPr>
              <w:pStyle w:val="ListParagraph"/>
              <w:numPr>
                <w:ilvl w:val="0"/>
                <w:numId w:val="53"/>
              </w:numPr>
              <w:spacing w:before="60" w:after="60" w:line="240" w:lineRule="auto"/>
              <w:ind w:left="452" w:right="6" w:hanging="400"/>
              <w:rPr>
                <w:bCs/>
                <w:sz w:val="22"/>
                <w:szCs w:val="22"/>
              </w:rPr>
            </w:pPr>
            <w:r w:rsidRPr="00314C07">
              <w:rPr>
                <w:bCs/>
                <w:sz w:val="22"/>
                <w:szCs w:val="22"/>
              </w:rPr>
              <w:t>melakukan pencatatan rekam jejak terhadap pihak yang menyebabkan Perusahaan melanggar ketentuan sebagaimana dimaksud pada ayat (1) dalam sistem elektronik Otoritas Jasa Keuangan.</w:t>
            </w:r>
          </w:p>
        </w:tc>
        <w:tc>
          <w:tcPr>
            <w:tcW w:w="2402" w:type="dxa"/>
          </w:tcPr>
          <w:p w14:paraId="3C47E315" w14:textId="21D1994D" w:rsidR="00BF5168" w:rsidRPr="00530B4E" w:rsidRDefault="00BF5168" w:rsidP="0014449A">
            <w:pPr>
              <w:spacing w:before="60" w:after="60" w:line="240" w:lineRule="auto"/>
              <w:ind w:right="6"/>
              <w:rPr>
                <w:bCs/>
                <w:sz w:val="22"/>
                <w:szCs w:val="22"/>
                <w:lang w:val="en-GB"/>
              </w:rPr>
            </w:pPr>
            <w:r w:rsidRPr="00530B4E">
              <w:rPr>
                <w:bCs/>
                <w:sz w:val="22"/>
                <w:szCs w:val="22"/>
                <w:lang w:val="en-GB"/>
              </w:rPr>
              <w:t>Cukup jelas.</w:t>
            </w:r>
          </w:p>
        </w:tc>
        <w:tc>
          <w:tcPr>
            <w:tcW w:w="1868" w:type="dxa"/>
          </w:tcPr>
          <w:p w14:paraId="2CDF6370" w14:textId="77777777" w:rsidR="00BF5168" w:rsidRPr="00A571C1" w:rsidRDefault="00BF5168" w:rsidP="0014449A">
            <w:pPr>
              <w:spacing w:before="60" w:after="60" w:line="240" w:lineRule="auto"/>
              <w:ind w:right="6"/>
              <w:jc w:val="center"/>
              <w:rPr>
                <w:b/>
                <w:sz w:val="22"/>
                <w:szCs w:val="22"/>
              </w:rPr>
            </w:pPr>
          </w:p>
        </w:tc>
        <w:tc>
          <w:tcPr>
            <w:tcW w:w="2001" w:type="dxa"/>
          </w:tcPr>
          <w:p w14:paraId="10F68C1E" w14:textId="77777777" w:rsidR="00BF5168" w:rsidRPr="00A571C1" w:rsidRDefault="00BF5168" w:rsidP="0014449A">
            <w:pPr>
              <w:spacing w:before="60" w:after="60" w:line="240" w:lineRule="auto"/>
              <w:ind w:right="6"/>
              <w:jc w:val="center"/>
              <w:rPr>
                <w:b/>
                <w:sz w:val="22"/>
                <w:szCs w:val="22"/>
              </w:rPr>
            </w:pPr>
          </w:p>
        </w:tc>
      </w:tr>
      <w:tr w:rsidR="0019334C" w14:paraId="1B6E10E4" w14:textId="77777777" w:rsidTr="00ED6DE5">
        <w:tc>
          <w:tcPr>
            <w:tcW w:w="725" w:type="dxa"/>
            <w:gridSpan w:val="4"/>
          </w:tcPr>
          <w:p w14:paraId="0C8313F5" w14:textId="1DA9E74E" w:rsidR="00BF5168" w:rsidRDefault="00BF5168" w:rsidP="00BF5168">
            <w:pPr>
              <w:spacing w:before="60" w:after="60" w:line="240" w:lineRule="auto"/>
              <w:ind w:right="6"/>
              <w:rPr>
                <w:bCs/>
                <w:sz w:val="22"/>
                <w:szCs w:val="22"/>
                <w:lang w:val="en-GB"/>
              </w:rPr>
            </w:pPr>
            <w:r w:rsidRPr="00530B4E">
              <w:rPr>
                <w:bCs/>
                <w:sz w:val="22"/>
                <w:szCs w:val="22"/>
                <w:lang w:val="en-GB"/>
              </w:rPr>
              <w:t>(7)</w:t>
            </w:r>
          </w:p>
        </w:tc>
        <w:tc>
          <w:tcPr>
            <w:tcW w:w="3947" w:type="dxa"/>
            <w:gridSpan w:val="2"/>
          </w:tcPr>
          <w:p w14:paraId="1BA16497" w14:textId="1A1B6225" w:rsidR="00BF5168" w:rsidRPr="00530B4E" w:rsidRDefault="00BF5168" w:rsidP="00BF5168">
            <w:pPr>
              <w:spacing w:before="60" w:after="60" w:line="240" w:lineRule="auto"/>
              <w:ind w:right="6"/>
              <w:rPr>
                <w:bCs/>
                <w:sz w:val="22"/>
                <w:szCs w:val="22"/>
                <w:lang w:val="en-GB"/>
              </w:rPr>
            </w:pPr>
            <w:r w:rsidRPr="00530B4E">
              <w:rPr>
                <w:bCs/>
                <w:sz w:val="22"/>
                <w:szCs w:val="22"/>
                <w:lang w:val="en-GB"/>
              </w:rPr>
              <w:t>Sanksi administratif berupa pembekuan sebagian atau seluruh kegiatan usaha sebagaimana dimaksud pada ayat (1) huruf b diberikan secara tertulis dan berlaku sejak ditetapkan untuk jangka waktu paling lama 6 (enam) bulan.</w:t>
            </w:r>
          </w:p>
        </w:tc>
        <w:tc>
          <w:tcPr>
            <w:tcW w:w="2190" w:type="dxa"/>
          </w:tcPr>
          <w:p w14:paraId="199CAC61"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1D60CEB6" w14:textId="77777777" w:rsidR="00BF5168" w:rsidRPr="00530B4E" w:rsidRDefault="00BF5168" w:rsidP="00BF5168">
            <w:pPr>
              <w:spacing w:before="60" w:after="60" w:line="240" w:lineRule="auto"/>
              <w:ind w:right="6"/>
              <w:rPr>
                <w:bCs/>
                <w:sz w:val="22"/>
                <w:szCs w:val="22"/>
              </w:rPr>
            </w:pPr>
          </w:p>
        </w:tc>
        <w:tc>
          <w:tcPr>
            <w:tcW w:w="2402" w:type="dxa"/>
          </w:tcPr>
          <w:p w14:paraId="25E6D836" w14:textId="77777777" w:rsidR="00BF5168" w:rsidRPr="00530B4E" w:rsidRDefault="00BF5168" w:rsidP="00BF5168">
            <w:pPr>
              <w:spacing w:before="60" w:after="60" w:line="240" w:lineRule="auto"/>
              <w:ind w:right="6"/>
              <w:rPr>
                <w:bCs/>
                <w:sz w:val="22"/>
                <w:szCs w:val="22"/>
                <w:lang w:val="en-GB"/>
              </w:rPr>
            </w:pPr>
          </w:p>
        </w:tc>
        <w:tc>
          <w:tcPr>
            <w:tcW w:w="1868" w:type="dxa"/>
          </w:tcPr>
          <w:p w14:paraId="24015D05" w14:textId="77777777" w:rsidR="00BF5168" w:rsidRPr="00A571C1" w:rsidRDefault="00BF5168" w:rsidP="00BF5168">
            <w:pPr>
              <w:spacing w:before="60" w:after="60" w:line="240" w:lineRule="auto"/>
              <w:ind w:right="6"/>
              <w:jc w:val="center"/>
              <w:rPr>
                <w:b/>
                <w:sz w:val="22"/>
                <w:szCs w:val="22"/>
              </w:rPr>
            </w:pPr>
          </w:p>
        </w:tc>
        <w:tc>
          <w:tcPr>
            <w:tcW w:w="2001" w:type="dxa"/>
          </w:tcPr>
          <w:p w14:paraId="635A54A4" w14:textId="77777777" w:rsidR="00BF5168" w:rsidRPr="00A571C1" w:rsidRDefault="00BF5168" w:rsidP="00BF5168">
            <w:pPr>
              <w:spacing w:before="60" w:after="60" w:line="240" w:lineRule="auto"/>
              <w:ind w:right="6"/>
              <w:jc w:val="center"/>
              <w:rPr>
                <w:b/>
                <w:sz w:val="22"/>
                <w:szCs w:val="22"/>
              </w:rPr>
            </w:pPr>
          </w:p>
        </w:tc>
      </w:tr>
      <w:tr w:rsidR="0019334C" w14:paraId="4D3158F7" w14:textId="77777777" w:rsidTr="00ED6DE5">
        <w:tc>
          <w:tcPr>
            <w:tcW w:w="725" w:type="dxa"/>
            <w:gridSpan w:val="4"/>
          </w:tcPr>
          <w:p w14:paraId="65D56F5A" w14:textId="342E0E99" w:rsidR="00BF5168" w:rsidRPr="00530B4E" w:rsidRDefault="00BF5168" w:rsidP="00BF5168">
            <w:pPr>
              <w:spacing w:before="60" w:after="60" w:line="240" w:lineRule="auto"/>
              <w:ind w:right="6"/>
              <w:rPr>
                <w:bCs/>
                <w:sz w:val="22"/>
                <w:szCs w:val="22"/>
                <w:lang w:val="en-GB"/>
              </w:rPr>
            </w:pPr>
            <w:r w:rsidRPr="00530B4E">
              <w:rPr>
                <w:bCs/>
                <w:sz w:val="22"/>
                <w:szCs w:val="22"/>
                <w:lang w:val="en-GB"/>
              </w:rPr>
              <w:t>(8)</w:t>
            </w:r>
          </w:p>
        </w:tc>
        <w:tc>
          <w:tcPr>
            <w:tcW w:w="3947" w:type="dxa"/>
            <w:gridSpan w:val="2"/>
          </w:tcPr>
          <w:p w14:paraId="481DCE40" w14:textId="65F2D3C1" w:rsidR="00BF5168" w:rsidRPr="00530B4E" w:rsidRDefault="00BF5168" w:rsidP="00BF5168">
            <w:pPr>
              <w:spacing w:before="60" w:after="60" w:line="240" w:lineRule="auto"/>
              <w:ind w:right="6"/>
              <w:rPr>
                <w:bCs/>
                <w:sz w:val="22"/>
                <w:szCs w:val="22"/>
                <w:lang w:val="en-GB"/>
              </w:rPr>
            </w:pPr>
            <w:r w:rsidRPr="00530B4E">
              <w:rPr>
                <w:bCs/>
                <w:sz w:val="22"/>
                <w:szCs w:val="22"/>
                <w:lang w:val="en-GB"/>
              </w:rPr>
              <w:t xml:space="preserve">Dalam hal Perusahaan dan UUS dikenakan sanksi administratif berupa pembekuan seluruh kegiatan usaha sebagaimana dimaksud pada ayat (6), </w:t>
            </w:r>
            <w:r w:rsidRPr="00530B4E">
              <w:rPr>
                <w:bCs/>
                <w:sz w:val="22"/>
                <w:szCs w:val="22"/>
                <w:lang w:val="en-GB"/>
              </w:rPr>
              <w:lastRenderedPageBreak/>
              <w:t>Perusahaan dan UUS dilarang melakukan kegiatan usaha.</w:t>
            </w:r>
          </w:p>
        </w:tc>
        <w:tc>
          <w:tcPr>
            <w:tcW w:w="2190" w:type="dxa"/>
          </w:tcPr>
          <w:p w14:paraId="3A7E3F13"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633116A1" w14:textId="77777777" w:rsidR="00BF5168" w:rsidRPr="00530B4E" w:rsidRDefault="00BF5168" w:rsidP="00BF5168">
            <w:pPr>
              <w:spacing w:before="60" w:after="60" w:line="240" w:lineRule="auto"/>
              <w:ind w:right="6"/>
              <w:rPr>
                <w:bCs/>
                <w:sz w:val="22"/>
                <w:szCs w:val="22"/>
              </w:rPr>
            </w:pPr>
          </w:p>
        </w:tc>
        <w:tc>
          <w:tcPr>
            <w:tcW w:w="2402" w:type="dxa"/>
          </w:tcPr>
          <w:p w14:paraId="6D3E115A" w14:textId="77777777" w:rsidR="00BF5168" w:rsidRPr="00530B4E" w:rsidRDefault="00BF5168" w:rsidP="00BF5168">
            <w:pPr>
              <w:spacing w:before="60" w:after="60" w:line="240" w:lineRule="auto"/>
              <w:ind w:right="6"/>
              <w:rPr>
                <w:bCs/>
                <w:sz w:val="22"/>
                <w:szCs w:val="22"/>
                <w:lang w:val="en-GB"/>
              </w:rPr>
            </w:pPr>
          </w:p>
        </w:tc>
        <w:tc>
          <w:tcPr>
            <w:tcW w:w="1868" w:type="dxa"/>
          </w:tcPr>
          <w:p w14:paraId="012C94FF" w14:textId="77777777" w:rsidR="00BF5168" w:rsidRPr="00A571C1" w:rsidRDefault="00BF5168" w:rsidP="00BF5168">
            <w:pPr>
              <w:spacing w:before="60" w:after="60" w:line="240" w:lineRule="auto"/>
              <w:ind w:right="6"/>
              <w:jc w:val="center"/>
              <w:rPr>
                <w:b/>
                <w:sz w:val="22"/>
                <w:szCs w:val="22"/>
              </w:rPr>
            </w:pPr>
          </w:p>
        </w:tc>
        <w:tc>
          <w:tcPr>
            <w:tcW w:w="2001" w:type="dxa"/>
          </w:tcPr>
          <w:p w14:paraId="265CB24F" w14:textId="77777777" w:rsidR="00BF5168" w:rsidRPr="00A571C1" w:rsidRDefault="00BF5168" w:rsidP="00BF5168">
            <w:pPr>
              <w:spacing w:before="60" w:after="60" w:line="240" w:lineRule="auto"/>
              <w:ind w:right="6"/>
              <w:jc w:val="center"/>
              <w:rPr>
                <w:b/>
                <w:sz w:val="22"/>
                <w:szCs w:val="22"/>
              </w:rPr>
            </w:pPr>
          </w:p>
        </w:tc>
      </w:tr>
      <w:tr w:rsidR="0019334C" w14:paraId="7EC5DFF8" w14:textId="77777777" w:rsidTr="00ED6DE5">
        <w:tc>
          <w:tcPr>
            <w:tcW w:w="725" w:type="dxa"/>
            <w:gridSpan w:val="4"/>
          </w:tcPr>
          <w:p w14:paraId="51F5EE6B" w14:textId="343B8F3A" w:rsidR="00BF5168" w:rsidRPr="00530B4E" w:rsidRDefault="00BF5168" w:rsidP="00BF5168">
            <w:pPr>
              <w:spacing w:before="60" w:after="60" w:line="240" w:lineRule="auto"/>
              <w:ind w:right="6"/>
              <w:rPr>
                <w:bCs/>
                <w:sz w:val="22"/>
                <w:szCs w:val="22"/>
                <w:lang w:val="en-GB"/>
              </w:rPr>
            </w:pPr>
            <w:r w:rsidRPr="00530B4E">
              <w:rPr>
                <w:bCs/>
                <w:sz w:val="22"/>
                <w:szCs w:val="22"/>
                <w:lang w:val="en-GB"/>
              </w:rPr>
              <w:t>(9)</w:t>
            </w:r>
          </w:p>
        </w:tc>
        <w:tc>
          <w:tcPr>
            <w:tcW w:w="3947" w:type="dxa"/>
            <w:gridSpan w:val="2"/>
          </w:tcPr>
          <w:p w14:paraId="62C85590" w14:textId="6BF27777" w:rsidR="00BF5168" w:rsidRPr="00530B4E" w:rsidRDefault="00BF5168" w:rsidP="00BF5168">
            <w:pPr>
              <w:spacing w:before="60" w:after="60" w:line="240" w:lineRule="auto"/>
              <w:ind w:right="6"/>
              <w:rPr>
                <w:bCs/>
                <w:sz w:val="22"/>
                <w:szCs w:val="22"/>
                <w:lang w:val="en-GB"/>
              </w:rPr>
            </w:pPr>
            <w:r w:rsidRPr="00530B4E">
              <w:rPr>
                <w:bCs/>
                <w:sz w:val="22"/>
                <w:szCs w:val="22"/>
                <w:lang w:val="en-GB"/>
              </w:rPr>
              <w:t>Dalam hal sebelum berakhirnya jangka waktu pembekuan sebagian atau seluruh kegiatan usaha sebagaimana dimaksud pada ayat (6), Perusahaan dan UUS telah memenuhi ketentuan sebagaimana dimaksud pada ayat (1), Otoritas Jasa Keuangan mencabut sanksi administratif berupa pembekuan sebagian atau seluruh kegiatan usaha.</w:t>
            </w:r>
          </w:p>
        </w:tc>
        <w:tc>
          <w:tcPr>
            <w:tcW w:w="2190" w:type="dxa"/>
          </w:tcPr>
          <w:p w14:paraId="3A875539"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64E1FEA3" w14:textId="77777777" w:rsidR="00BF5168" w:rsidRPr="00530B4E" w:rsidRDefault="00BF5168" w:rsidP="00BF5168">
            <w:pPr>
              <w:spacing w:before="60" w:after="60" w:line="240" w:lineRule="auto"/>
              <w:ind w:right="6"/>
              <w:rPr>
                <w:bCs/>
                <w:sz w:val="22"/>
                <w:szCs w:val="22"/>
              </w:rPr>
            </w:pPr>
          </w:p>
        </w:tc>
        <w:tc>
          <w:tcPr>
            <w:tcW w:w="2402" w:type="dxa"/>
          </w:tcPr>
          <w:p w14:paraId="4CF29FEF" w14:textId="77777777" w:rsidR="00BF5168" w:rsidRPr="00530B4E" w:rsidRDefault="00BF5168" w:rsidP="00BF5168">
            <w:pPr>
              <w:spacing w:before="60" w:after="60" w:line="240" w:lineRule="auto"/>
              <w:ind w:right="6"/>
              <w:rPr>
                <w:bCs/>
                <w:sz w:val="22"/>
                <w:szCs w:val="22"/>
                <w:lang w:val="en-GB"/>
              </w:rPr>
            </w:pPr>
          </w:p>
        </w:tc>
        <w:tc>
          <w:tcPr>
            <w:tcW w:w="1868" w:type="dxa"/>
          </w:tcPr>
          <w:p w14:paraId="12EE832C" w14:textId="77777777" w:rsidR="00BF5168" w:rsidRPr="00A571C1" w:rsidRDefault="00BF5168" w:rsidP="00BF5168">
            <w:pPr>
              <w:spacing w:before="60" w:after="60" w:line="240" w:lineRule="auto"/>
              <w:ind w:right="6"/>
              <w:jc w:val="center"/>
              <w:rPr>
                <w:b/>
                <w:sz w:val="22"/>
                <w:szCs w:val="22"/>
              </w:rPr>
            </w:pPr>
          </w:p>
        </w:tc>
        <w:tc>
          <w:tcPr>
            <w:tcW w:w="2001" w:type="dxa"/>
          </w:tcPr>
          <w:p w14:paraId="632ADF50" w14:textId="77777777" w:rsidR="00BF5168" w:rsidRPr="00A571C1" w:rsidRDefault="00BF5168" w:rsidP="00BF5168">
            <w:pPr>
              <w:spacing w:before="60" w:after="60" w:line="240" w:lineRule="auto"/>
              <w:ind w:right="6"/>
              <w:jc w:val="center"/>
              <w:rPr>
                <w:b/>
                <w:sz w:val="22"/>
                <w:szCs w:val="22"/>
              </w:rPr>
            </w:pPr>
          </w:p>
        </w:tc>
      </w:tr>
      <w:tr w:rsidR="0019334C" w14:paraId="4180CB33" w14:textId="77777777" w:rsidTr="00ED6DE5">
        <w:tc>
          <w:tcPr>
            <w:tcW w:w="725" w:type="dxa"/>
            <w:gridSpan w:val="4"/>
          </w:tcPr>
          <w:p w14:paraId="1CF67AE7" w14:textId="079B5A5B" w:rsidR="00BF5168" w:rsidRPr="00530B4E" w:rsidRDefault="00BF5168" w:rsidP="00BF5168">
            <w:pPr>
              <w:spacing w:before="60" w:after="60" w:line="240" w:lineRule="auto"/>
              <w:ind w:right="6"/>
              <w:rPr>
                <w:bCs/>
                <w:sz w:val="22"/>
                <w:szCs w:val="22"/>
                <w:lang w:val="en-GB"/>
              </w:rPr>
            </w:pPr>
            <w:r w:rsidRPr="00530B4E">
              <w:rPr>
                <w:bCs/>
                <w:sz w:val="22"/>
                <w:szCs w:val="22"/>
                <w:lang w:val="en-GB"/>
              </w:rPr>
              <w:t>(10)</w:t>
            </w:r>
          </w:p>
        </w:tc>
        <w:tc>
          <w:tcPr>
            <w:tcW w:w="3947" w:type="dxa"/>
            <w:gridSpan w:val="2"/>
          </w:tcPr>
          <w:p w14:paraId="36D5C184" w14:textId="6DE614AC" w:rsidR="00BF5168" w:rsidRPr="00530B4E" w:rsidRDefault="00BF5168" w:rsidP="00BF5168">
            <w:pPr>
              <w:spacing w:before="60" w:after="60" w:line="240" w:lineRule="auto"/>
              <w:ind w:right="6"/>
              <w:rPr>
                <w:bCs/>
                <w:sz w:val="22"/>
                <w:szCs w:val="22"/>
                <w:lang w:val="en-GB"/>
              </w:rPr>
            </w:pPr>
            <w:r w:rsidRPr="00530B4E">
              <w:rPr>
                <w:bCs/>
                <w:sz w:val="22"/>
                <w:szCs w:val="22"/>
                <w:lang w:val="en-GB"/>
              </w:rPr>
              <w:t>Dalam hal sanksi administratif berupa pembekuan sebagian atau seluruh kegiatan usaha masih berlaku dan Perusahaan dan UUS tetap melakukan kegiatan usaha, Otoritas Jasa Keuangan berwenang langsung mengenakan sanksi administratif berupa pencabutan izin usaha Perusahaan atau pencabutan izin UUS.</w:t>
            </w:r>
          </w:p>
        </w:tc>
        <w:tc>
          <w:tcPr>
            <w:tcW w:w="2190" w:type="dxa"/>
          </w:tcPr>
          <w:p w14:paraId="416DB760"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2920B039" w14:textId="77777777" w:rsidR="00BF5168" w:rsidRPr="00530B4E" w:rsidRDefault="00BF5168" w:rsidP="00BF5168">
            <w:pPr>
              <w:spacing w:before="60" w:after="60" w:line="240" w:lineRule="auto"/>
              <w:ind w:right="6"/>
              <w:rPr>
                <w:bCs/>
                <w:sz w:val="22"/>
                <w:szCs w:val="22"/>
              </w:rPr>
            </w:pPr>
          </w:p>
        </w:tc>
        <w:tc>
          <w:tcPr>
            <w:tcW w:w="2402" w:type="dxa"/>
          </w:tcPr>
          <w:p w14:paraId="66154615" w14:textId="77777777" w:rsidR="00BF5168" w:rsidRPr="00530B4E" w:rsidRDefault="00BF5168" w:rsidP="00BF5168">
            <w:pPr>
              <w:spacing w:before="60" w:after="60" w:line="240" w:lineRule="auto"/>
              <w:ind w:right="6"/>
              <w:rPr>
                <w:bCs/>
                <w:sz w:val="22"/>
                <w:szCs w:val="22"/>
                <w:lang w:val="en-GB"/>
              </w:rPr>
            </w:pPr>
          </w:p>
        </w:tc>
        <w:tc>
          <w:tcPr>
            <w:tcW w:w="1868" w:type="dxa"/>
          </w:tcPr>
          <w:p w14:paraId="592E897D" w14:textId="77777777" w:rsidR="00BF5168" w:rsidRPr="00A571C1" w:rsidRDefault="00BF5168" w:rsidP="00BF5168">
            <w:pPr>
              <w:spacing w:before="60" w:after="60" w:line="240" w:lineRule="auto"/>
              <w:ind w:right="6"/>
              <w:jc w:val="center"/>
              <w:rPr>
                <w:b/>
                <w:sz w:val="22"/>
                <w:szCs w:val="22"/>
              </w:rPr>
            </w:pPr>
          </w:p>
        </w:tc>
        <w:tc>
          <w:tcPr>
            <w:tcW w:w="2001" w:type="dxa"/>
          </w:tcPr>
          <w:p w14:paraId="695D75E5" w14:textId="77777777" w:rsidR="00BF5168" w:rsidRPr="00A571C1" w:rsidRDefault="00BF5168" w:rsidP="00BF5168">
            <w:pPr>
              <w:spacing w:before="60" w:after="60" w:line="240" w:lineRule="auto"/>
              <w:ind w:right="6"/>
              <w:jc w:val="center"/>
              <w:rPr>
                <w:b/>
                <w:sz w:val="22"/>
                <w:szCs w:val="22"/>
              </w:rPr>
            </w:pPr>
          </w:p>
        </w:tc>
      </w:tr>
      <w:tr w:rsidR="0019334C" w14:paraId="5DC4BE28" w14:textId="77777777" w:rsidTr="00ED6DE5">
        <w:tc>
          <w:tcPr>
            <w:tcW w:w="725" w:type="dxa"/>
            <w:gridSpan w:val="4"/>
          </w:tcPr>
          <w:p w14:paraId="4A25092A" w14:textId="71175E80" w:rsidR="00BF5168" w:rsidRPr="00530B4E" w:rsidRDefault="00BF5168" w:rsidP="00BF5168">
            <w:pPr>
              <w:spacing w:before="60" w:after="60" w:line="240" w:lineRule="auto"/>
              <w:ind w:right="6"/>
              <w:rPr>
                <w:bCs/>
                <w:sz w:val="22"/>
                <w:szCs w:val="22"/>
                <w:lang w:val="en-GB"/>
              </w:rPr>
            </w:pPr>
            <w:r>
              <w:rPr>
                <w:bCs/>
                <w:sz w:val="22"/>
                <w:szCs w:val="22"/>
                <w:lang w:val="en-GB"/>
              </w:rPr>
              <w:t>(11)</w:t>
            </w:r>
          </w:p>
        </w:tc>
        <w:tc>
          <w:tcPr>
            <w:tcW w:w="3947" w:type="dxa"/>
            <w:gridSpan w:val="2"/>
          </w:tcPr>
          <w:p w14:paraId="09DD6ED2" w14:textId="289154B4" w:rsidR="00BF5168" w:rsidRPr="00530B4E" w:rsidRDefault="00BF5168" w:rsidP="00BF5168">
            <w:pPr>
              <w:spacing w:before="60" w:after="60" w:line="240" w:lineRule="auto"/>
              <w:ind w:right="6"/>
              <w:rPr>
                <w:bCs/>
                <w:sz w:val="22"/>
                <w:szCs w:val="22"/>
                <w:lang w:val="en-GB"/>
              </w:rPr>
            </w:pPr>
            <w:r w:rsidRPr="00B93199">
              <w:rPr>
                <w:bCs/>
                <w:sz w:val="22"/>
                <w:szCs w:val="22"/>
                <w:lang w:val="en-GB"/>
              </w:rPr>
              <w:t xml:space="preserve">Apabila jangka waktu sanksi administratif berupa peringatan tertulis dan/atau pembekuan sebagian atau seluruh kegiatan usaha berakhir pada hari libur, sanksi administratif berupa peringatan tertulis dan/atau </w:t>
            </w:r>
            <w:r w:rsidRPr="00B93199">
              <w:rPr>
                <w:bCs/>
                <w:sz w:val="22"/>
                <w:szCs w:val="22"/>
                <w:lang w:val="en-GB"/>
              </w:rPr>
              <w:lastRenderedPageBreak/>
              <w:t>pembekuan kegiatan usaha berlaku hingga hari kerja pertama berikutnya.</w:t>
            </w:r>
          </w:p>
        </w:tc>
        <w:tc>
          <w:tcPr>
            <w:tcW w:w="2190" w:type="dxa"/>
          </w:tcPr>
          <w:p w14:paraId="0EF12A9C"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54FC5E9D" w14:textId="77777777" w:rsidR="00BF5168" w:rsidRPr="00530B4E" w:rsidRDefault="00BF5168" w:rsidP="00BF5168">
            <w:pPr>
              <w:spacing w:before="60" w:after="60" w:line="240" w:lineRule="auto"/>
              <w:ind w:right="6"/>
              <w:rPr>
                <w:bCs/>
                <w:sz w:val="22"/>
                <w:szCs w:val="22"/>
              </w:rPr>
            </w:pPr>
          </w:p>
        </w:tc>
        <w:tc>
          <w:tcPr>
            <w:tcW w:w="2402" w:type="dxa"/>
          </w:tcPr>
          <w:p w14:paraId="70C692DC" w14:textId="77777777" w:rsidR="00BF5168" w:rsidRPr="00530B4E" w:rsidRDefault="00BF5168" w:rsidP="00BF5168">
            <w:pPr>
              <w:spacing w:before="60" w:after="60" w:line="240" w:lineRule="auto"/>
              <w:ind w:right="6"/>
              <w:rPr>
                <w:bCs/>
                <w:sz w:val="22"/>
                <w:szCs w:val="22"/>
                <w:lang w:val="en-GB"/>
              </w:rPr>
            </w:pPr>
          </w:p>
        </w:tc>
        <w:tc>
          <w:tcPr>
            <w:tcW w:w="1868" w:type="dxa"/>
          </w:tcPr>
          <w:p w14:paraId="0CFCFC5C" w14:textId="77777777" w:rsidR="00BF5168" w:rsidRPr="00A571C1" w:rsidRDefault="00BF5168" w:rsidP="00BF5168">
            <w:pPr>
              <w:spacing w:before="60" w:after="60" w:line="240" w:lineRule="auto"/>
              <w:ind w:right="6"/>
              <w:jc w:val="center"/>
              <w:rPr>
                <w:b/>
                <w:sz w:val="22"/>
                <w:szCs w:val="22"/>
              </w:rPr>
            </w:pPr>
          </w:p>
        </w:tc>
        <w:tc>
          <w:tcPr>
            <w:tcW w:w="2001" w:type="dxa"/>
          </w:tcPr>
          <w:p w14:paraId="606A0167" w14:textId="77777777" w:rsidR="00BF5168" w:rsidRPr="00A571C1" w:rsidRDefault="00BF5168" w:rsidP="00BF5168">
            <w:pPr>
              <w:spacing w:before="60" w:after="60" w:line="240" w:lineRule="auto"/>
              <w:ind w:right="6"/>
              <w:jc w:val="center"/>
              <w:rPr>
                <w:b/>
                <w:sz w:val="22"/>
                <w:szCs w:val="22"/>
              </w:rPr>
            </w:pPr>
          </w:p>
        </w:tc>
      </w:tr>
      <w:tr w:rsidR="0019334C" w14:paraId="03AD2B66" w14:textId="77777777" w:rsidTr="00ED6DE5">
        <w:tc>
          <w:tcPr>
            <w:tcW w:w="725" w:type="dxa"/>
            <w:gridSpan w:val="4"/>
          </w:tcPr>
          <w:p w14:paraId="00F439EE" w14:textId="021E7155" w:rsidR="00BF5168" w:rsidRDefault="00BF5168" w:rsidP="00BF5168">
            <w:pPr>
              <w:spacing w:before="60" w:after="60" w:line="240" w:lineRule="auto"/>
              <w:ind w:right="6"/>
              <w:rPr>
                <w:bCs/>
                <w:sz w:val="22"/>
                <w:szCs w:val="22"/>
                <w:lang w:val="en-GB"/>
              </w:rPr>
            </w:pPr>
            <w:r w:rsidRPr="00530B4E">
              <w:rPr>
                <w:bCs/>
                <w:sz w:val="22"/>
                <w:szCs w:val="22"/>
                <w:lang w:val="en-GB"/>
              </w:rPr>
              <w:t>(12)</w:t>
            </w:r>
          </w:p>
        </w:tc>
        <w:tc>
          <w:tcPr>
            <w:tcW w:w="3947" w:type="dxa"/>
            <w:gridSpan w:val="2"/>
          </w:tcPr>
          <w:p w14:paraId="345F1A0E" w14:textId="64EE73FD" w:rsidR="00BF5168" w:rsidRPr="00B93199" w:rsidRDefault="00BF5168" w:rsidP="00BF5168">
            <w:pPr>
              <w:spacing w:before="60" w:after="60" w:line="240" w:lineRule="auto"/>
              <w:ind w:right="6"/>
              <w:rPr>
                <w:bCs/>
                <w:sz w:val="22"/>
                <w:szCs w:val="22"/>
                <w:lang w:val="en-GB"/>
              </w:rPr>
            </w:pPr>
            <w:r w:rsidRPr="00530B4E">
              <w:rPr>
                <w:bCs/>
                <w:sz w:val="22"/>
                <w:szCs w:val="22"/>
                <w:lang w:val="en-GB"/>
              </w:rPr>
              <w:t>Dalam hal sampai dengan berakhirnya jangka waktu pembekuan sebagian atau seluruh kegiatan usaha sebagaimana dimaksud pada ayat (6), Perusahaan dan UUS tidak juga memenuhi ketentuan sebagaimana dimaksud pada ayat (1), Otoritas Jasa Keuangan mencabut izin usaha Perusahaan atau izin UUS yang bersangkutan.</w:t>
            </w:r>
          </w:p>
        </w:tc>
        <w:tc>
          <w:tcPr>
            <w:tcW w:w="2190" w:type="dxa"/>
          </w:tcPr>
          <w:p w14:paraId="3F776693"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62A6F26D" w14:textId="77777777" w:rsidR="00BF5168" w:rsidRPr="00530B4E" w:rsidRDefault="00BF5168" w:rsidP="00BF5168">
            <w:pPr>
              <w:spacing w:before="60" w:after="60" w:line="240" w:lineRule="auto"/>
              <w:ind w:right="6"/>
              <w:rPr>
                <w:bCs/>
                <w:sz w:val="22"/>
                <w:szCs w:val="22"/>
              </w:rPr>
            </w:pPr>
          </w:p>
        </w:tc>
        <w:tc>
          <w:tcPr>
            <w:tcW w:w="2402" w:type="dxa"/>
          </w:tcPr>
          <w:p w14:paraId="39AF19AA" w14:textId="77777777" w:rsidR="00BF5168" w:rsidRPr="00530B4E" w:rsidRDefault="00BF5168" w:rsidP="00BF5168">
            <w:pPr>
              <w:spacing w:before="60" w:after="60" w:line="240" w:lineRule="auto"/>
              <w:ind w:right="6"/>
              <w:rPr>
                <w:bCs/>
                <w:sz w:val="22"/>
                <w:szCs w:val="22"/>
                <w:lang w:val="en-GB"/>
              </w:rPr>
            </w:pPr>
          </w:p>
        </w:tc>
        <w:tc>
          <w:tcPr>
            <w:tcW w:w="1868" w:type="dxa"/>
          </w:tcPr>
          <w:p w14:paraId="0D784EFA" w14:textId="77777777" w:rsidR="00BF5168" w:rsidRPr="00A571C1" w:rsidRDefault="00BF5168" w:rsidP="00BF5168">
            <w:pPr>
              <w:spacing w:before="60" w:after="60" w:line="240" w:lineRule="auto"/>
              <w:ind w:right="6"/>
              <w:jc w:val="center"/>
              <w:rPr>
                <w:b/>
                <w:sz w:val="22"/>
                <w:szCs w:val="22"/>
              </w:rPr>
            </w:pPr>
          </w:p>
        </w:tc>
        <w:tc>
          <w:tcPr>
            <w:tcW w:w="2001" w:type="dxa"/>
          </w:tcPr>
          <w:p w14:paraId="5B7A737B" w14:textId="77777777" w:rsidR="00BF5168" w:rsidRPr="00A571C1" w:rsidRDefault="00BF5168" w:rsidP="00BF5168">
            <w:pPr>
              <w:spacing w:before="60" w:after="60" w:line="240" w:lineRule="auto"/>
              <w:ind w:right="6"/>
              <w:jc w:val="center"/>
              <w:rPr>
                <w:b/>
                <w:sz w:val="22"/>
                <w:szCs w:val="22"/>
              </w:rPr>
            </w:pPr>
          </w:p>
        </w:tc>
      </w:tr>
      <w:tr w:rsidR="0019334C" w14:paraId="3FDCAC80" w14:textId="77777777" w:rsidTr="00ED6DE5">
        <w:tc>
          <w:tcPr>
            <w:tcW w:w="725" w:type="dxa"/>
            <w:gridSpan w:val="4"/>
          </w:tcPr>
          <w:p w14:paraId="6641D09E" w14:textId="5FDB6E5B" w:rsidR="00BF5168" w:rsidRPr="00530B4E" w:rsidRDefault="00BF5168" w:rsidP="00BF5168">
            <w:pPr>
              <w:spacing w:before="60" w:after="60" w:line="240" w:lineRule="auto"/>
              <w:ind w:right="6"/>
              <w:rPr>
                <w:bCs/>
                <w:sz w:val="22"/>
                <w:szCs w:val="22"/>
                <w:lang w:val="en-GB"/>
              </w:rPr>
            </w:pPr>
            <w:r w:rsidRPr="00530B4E">
              <w:rPr>
                <w:bCs/>
                <w:sz w:val="22"/>
                <w:szCs w:val="22"/>
                <w:lang w:val="en-GB"/>
              </w:rPr>
              <w:t>(13)</w:t>
            </w:r>
          </w:p>
        </w:tc>
        <w:tc>
          <w:tcPr>
            <w:tcW w:w="3947" w:type="dxa"/>
            <w:gridSpan w:val="2"/>
          </w:tcPr>
          <w:p w14:paraId="05ED1A8A" w14:textId="002587A8" w:rsidR="00BF5168" w:rsidRPr="00530B4E" w:rsidRDefault="00BF5168" w:rsidP="00BF5168">
            <w:pPr>
              <w:spacing w:before="60" w:after="60" w:line="240" w:lineRule="auto"/>
              <w:ind w:right="6"/>
              <w:rPr>
                <w:bCs/>
                <w:sz w:val="22"/>
                <w:szCs w:val="22"/>
                <w:lang w:val="en-GB"/>
              </w:rPr>
            </w:pPr>
            <w:r w:rsidRPr="00530B4E">
              <w:rPr>
                <w:bCs/>
                <w:sz w:val="22"/>
                <w:szCs w:val="22"/>
                <w:lang w:val="en-GB"/>
              </w:rPr>
              <w:t>Otoritas Jasa Keuangan mengumumkan sanksi administratif berupa pembekuan sebagian atau seluruh kegiatan usaha sebagaimana dimaksud pada ayat (1) huruf b dan/atau pencabutan izin usaha Perusahaan atau pencabutan izin UUS sebagaimana dimaksud pada ayat (1) huruf c kepada masyarakat.</w:t>
            </w:r>
          </w:p>
        </w:tc>
        <w:tc>
          <w:tcPr>
            <w:tcW w:w="2190" w:type="dxa"/>
          </w:tcPr>
          <w:p w14:paraId="741FCB24" w14:textId="77777777" w:rsidR="00BF5168" w:rsidRPr="00A571C1" w:rsidRDefault="00BF5168" w:rsidP="00BF5168">
            <w:pPr>
              <w:spacing w:before="60" w:after="60" w:line="240" w:lineRule="auto"/>
              <w:ind w:right="6"/>
              <w:rPr>
                <w:bCs/>
                <w:sz w:val="22"/>
                <w:szCs w:val="22"/>
                <w:lang w:val="en-GB"/>
              </w:rPr>
            </w:pPr>
          </w:p>
        </w:tc>
        <w:tc>
          <w:tcPr>
            <w:tcW w:w="4939" w:type="dxa"/>
            <w:gridSpan w:val="8"/>
          </w:tcPr>
          <w:p w14:paraId="02C107F6" w14:textId="77777777" w:rsidR="00BF5168" w:rsidRPr="00530B4E" w:rsidRDefault="00BF5168" w:rsidP="00BF5168">
            <w:pPr>
              <w:spacing w:before="60" w:after="60" w:line="240" w:lineRule="auto"/>
              <w:ind w:right="6"/>
              <w:rPr>
                <w:bCs/>
                <w:sz w:val="22"/>
                <w:szCs w:val="22"/>
              </w:rPr>
            </w:pPr>
          </w:p>
        </w:tc>
        <w:tc>
          <w:tcPr>
            <w:tcW w:w="2402" w:type="dxa"/>
          </w:tcPr>
          <w:p w14:paraId="425B20CA" w14:textId="77777777" w:rsidR="00BF5168" w:rsidRPr="00530B4E" w:rsidRDefault="00BF5168" w:rsidP="00BF5168">
            <w:pPr>
              <w:spacing w:before="60" w:after="60" w:line="240" w:lineRule="auto"/>
              <w:ind w:right="6"/>
              <w:rPr>
                <w:bCs/>
                <w:sz w:val="22"/>
                <w:szCs w:val="22"/>
                <w:lang w:val="en-GB"/>
              </w:rPr>
            </w:pPr>
          </w:p>
        </w:tc>
        <w:tc>
          <w:tcPr>
            <w:tcW w:w="1868" w:type="dxa"/>
          </w:tcPr>
          <w:p w14:paraId="3D05B69C" w14:textId="77777777" w:rsidR="00BF5168" w:rsidRPr="00A571C1" w:rsidRDefault="00BF5168" w:rsidP="00BF5168">
            <w:pPr>
              <w:spacing w:before="60" w:after="60" w:line="240" w:lineRule="auto"/>
              <w:ind w:right="6"/>
              <w:jc w:val="center"/>
              <w:rPr>
                <w:b/>
                <w:sz w:val="22"/>
                <w:szCs w:val="22"/>
              </w:rPr>
            </w:pPr>
          </w:p>
        </w:tc>
        <w:tc>
          <w:tcPr>
            <w:tcW w:w="2001" w:type="dxa"/>
          </w:tcPr>
          <w:p w14:paraId="1F3B4542" w14:textId="77777777" w:rsidR="00BF5168" w:rsidRPr="00A571C1" w:rsidRDefault="00BF5168" w:rsidP="00BF5168">
            <w:pPr>
              <w:spacing w:before="60" w:after="60" w:line="240" w:lineRule="auto"/>
              <w:ind w:right="6"/>
              <w:jc w:val="center"/>
              <w:rPr>
                <w:b/>
                <w:sz w:val="22"/>
                <w:szCs w:val="22"/>
              </w:rPr>
            </w:pPr>
          </w:p>
        </w:tc>
      </w:tr>
      <w:tr w:rsidR="00AF58D5" w14:paraId="463C11D8" w14:textId="77777777" w:rsidTr="00ED6DE5">
        <w:tc>
          <w:tcPr>
            <w:tcW w:w="4672" w:type="dxa"/>
            <w:gridSpan w:val="6"/>
          </w:tcPr>
          <w:p w14:paraId="28AD1F39" w14:textId="77777777" w:rsidR="0014449A" w:rsidRPr="00816544" w:rsidRDefault="0014449A" w:rsidP="0014449A">
            <w:pPr>
              <w:spacing w:before="60" w:after="60" w:line="240" w:lineRule="auto"/>
              <w:ind w:right="6"/>
              <w:rPr>
                <w:bCs/>
                <w:sz w:val="22"/>
                <w:szCs w:val="22"/>
                <w:lang w:val="en-GB"/>
              </w:rPr>
            </w:pPr>
          </w:p>
        </w:tc>
        <w:tc>
          <w:tcPr>
            <w:tcW w:w="2190" w:type="dxa"/>
          </w:tcPr>
          <w:p w14:paraId="149398DD" w14:textId="77777777" w:rsidR="0014449A" w:rsidRPr="00A571C1" w:rsidRDefault="0014449A" w:rsidP="0014449A">
            <w:pPr>
              <w:spacing w:before="60" w:after="60" w:line="240" w:lineRule="auto"/>
              <w:ind w:right="6"/>
              <w:rPr>
                <w:bCs/>
                <w:sz w:val="22"/>
                <w:szCs w:val="22"/>
                <w:lang w:val="en-GB"/>
              </w:rPr>
            </w:pPr>
          </w:p>
        </w:tc>
        <w:tc>
          <w:tcPr>
            <w:tcW w:w="4939" w:type="dxa"/>
            <w:gridSpan w:val="8"/>
          </w:tcPr>
          <w:p w14:paraId="7D5C10E0" w14:textId="77777777" w:rsidR="0014449A" w:rsidRPr="00AA6C47" w:rsidRDefault="0014449A" w:rsidP="0014449A">
            <w:pPr>
              <w:spacing w:before="60" w:after="60" w:line="240" w:lineRule="auto"/>
              <w:ind w:right="6"/>
              <w:rPr>
                <w:bCs/>
                <w:sz w:val="22"/>
                <w:szCs w:val="22"/>
              </w:rPr>
            </w:pPr>
          </w:p>
        </w:tc>
        <w:tc>
          <w:tcPr>
            <w:tcW w:w="2402" w:type="dxa"/>
          </w:tcPr>
          <w:p w14:paraId="5000633A" w14:textId="77777777" w:rsidR="0014449A" w:rsidRPr="00A571C1" w:rsidRDefault="0014449A" w:rsidP="0014449A">
            <w:pPr>
              <w:spacing w:before="60" w:after="60" w:line="240" w:lineRule="auto"/>
              <w:ind w:right="6"/>
              <w:rPr>
                <w:bCs/>
                <w:sz w:val="22"/>
                <w:szCs w:val="22"/>
                <w:lang w:val="en-GB"/>
              </w:rPr>
            </w:pPr>
          </w:p>
        </w:tc>
        <w:tc>
          <w:tcPr>
            <w:tcW w:w="1868" w:type="dxa"/>
          </w:tcPr>
          <w:p w14:paraId="39EB79AB" w14:textId="77777777" w:rsidR="0014449A" w:rsidRPr="00A571C1" w:rsidRDefault="0014449A" w:rsidP="0014449A">
            <w:pPr>
              <w:spacing w:before="60" w:after="60" w:line="240" w:lineRule="auto"/>
              <w:ind w:right="6"/>
              <w:jc w:val="center"/>
              <w:rPr>
                <w:b/>
                <w:sz w:val="22"/>
                <w:szCs w:val="22"/>
              </w:rPr>
            </w:pPr>
          </w:p>
        </w:tc>
        <w:tc>
          <w:tcPr>
            <w:tcW w:w="2001" w:type="dxa"/>
          </w:tcPr>
          <w:p w14:paraId="19A7678B" w14:textId="77777777" w:rsidR="0014449A" w:rsidRPr="00A571C1" w:rsidRDefault="0014449A" w:rsidP="0014449A">
            <w:pPr>
              <w:spacing w:before="60" w:after="60" w:line="240" w:lineRule="auto"/>
              <w:ind w:right="6"/>
              <w:jc w:val="center"/>
              <w:rPr>
                <w:b/>
                <w:sz w:val="22"/>
                <w:szCs w:val="22"/>
              </w:rPr>
            </w:pPr>
          </w:p>
        </w:tc>
      </w:tr>
      <w:tr w:rsidR="0019334C" w14:paraId="4795FEE4" w14:textId="77777777" w:rsidTr="00ED6DE5">
        <w:tc>
          <w:tcPr>
            <w:tcW w:w="4672" w:type="dxa"/>
            <w:gridSpan w:val="6"/>
          </w:tcPr>
          <w:p w14:paraId="098556DA" w14:textId="77777777" w:rsidR="00500449" w:rsidRPr="00816544" w:rsidRDefault="00500449" w:rsidP="0014449A">
            <w:pPr>
              <w:spacing w:before="60" w:after="60" w:line="240" w:lineRule="auto"/>
              <w:ind w:right="6"/>
              <w:rPr>
                <w:bCs/>
                <w:sz w:val="22"/>
                <w:szCs w:val="22"/>
                <w:lang w:val="en-GB"/>
              </w:rPr>
            </w:pPr>
          </w:p>
        </w:tc>
        <w:tc>
          <w:tcPr>
            <w:tcW w:w="2190" w:type="dxa"/>
          </w:tcPr>
          <w:p w14:paraId="5B619254" w14:textId="77777777" w:rsidR="00500449" w:rsidRPr="00A571C1" w:rsidRDefault="00500449" w:rsidP="0014449A">
            <w:pPr>
              <w:spacing w:before="60" w:after="60" w:line="240" w:lineRule="auto"/>
              <w:ind w:right="6"/>
              <w:rPr>
                <w:bCs/>
                <w:sz w:val="22"/>
                <w:szCs w:val="22"/>
                <w:lang w:val="en-GB"/>
              </w:rPr>
            </w:pPr>
          </w:p>
        </w:tc>
        <w:tc>
          <w:tcPr>
            <w:tcW w:w="634" w:type="dxa"/>
            <w:gridSpan w:val="4"/>
          </w:tcPr>
          <w:p w14:paraId="6F2C1C49" w14:textId="59885353" w:rsidR="00500449" w:rsidRPr="00500449" w:rsidRDefault="00974192" w:rsidP="0014449A">
            <w:pPr>
              <w:spacing w:before="60" w:after="60" w:line="240" w:lineRule="auto"/>
              <w:ind w:right="6"/>
              <w:rPr>
                <w:bCs/>
                <w:sz w:val="22"/>
                <w:szCs w:val="22"/>
                <w:lang w:val="en-GB"/>
              </w:rPr>
            </w:pPr>
            <w:r>
              <w:rPr>
                <w:bCs/>
                <w:sz w:val="22"/>
                <w:szCs w:val="22"/>
                <w:lang w:val="en-GB"/>
              </w:rPr>
              <w:t>2</w:t>
            </w:r>
            <w:r w:rsidR="00BD15B9">
              <w:rPr>
                <w:bCs/>
                <w:sz w:val="22"/>
                <w:szCs w:val="22"/>
                <w:lang w:val="en-GB"/>
              </w:rPr>
              <w:t>1</w:t>
            </w:r>
            <w:r>
              <w:rPr>
                <w:bCs/>
                <w:sz w:val="22"/>
                <w:szCs w:val="22"/>
                <w:lang w:val="en-GB"/>
              </w:rPr>
              <w:t>.</w:t>
            </w:r>
          </w:p>
        </w:tc>
        <w:tc>
          <w:tcPr>
            <w:tcW w:w="4305" w:type="dxa"/>
            <w:gridSpan w:val="4"/>
          </w:tcPr>
          <w:p w14:paraId="49379601" w14:textId="7D0015A6" w:rsidR="00500449" w:rsidRPr="00AA6C47" w:rsidRDefault="002A1016" w:rsidP="0014449A">
            <w:pPr>
              <w:spacing w:before="60" w:after="60" w:line="240" w:lineRule="auto"/>
              <w:ind w:right="6"/>
              <w:rPr>
                <w:bCs/>
                <w:sz w:val="22"/>
                <w:szCs w:val="22"/>
              </w:rPr>
            </w:pPr>
            <w:r w:rsidRPr="002A1016">
              <w:rPr>
                <w:bCs/>
                <w:sz w:val="22"/>
                <w:szCs w:val="22"/>
              </w:rPr>
              <w:t>Ketentuan ayat (1) Pasal 112 diubah, sehingga berbunyi sebagai berikut:</w:t>
            </w:r>
          </w:p>
        </w:tc>
        <w:tc>
          <w:tcPr>
            <w:tcW w:w="2402" w:type="dxa"/>
          </w:tcPr>
          <w:p w14:paraId="74827702" w14:textId="77777777" w:rsidR="00500449" w:rsidRPr="00A571C1" w:rsidRDefault="00500449" w:rsidP="0014449A">
            <w:pPr>
              <w:spacing w:before="60" w:after="60" w:line="240" w:lineRule="auto"/>
              <w:ind w:right="6"/>
              <w:rPr>
                <w:bCs/>
                <w:sz w:val="22"/>
                <w:szCs w:val="22"/>
                <w:lang w:val="en-GB"/>
              </w:rPr>
            </w:pPr>
          </w:p>
        </w:tc>
        <w:tc>
          <w:tcPr>
            <w:tcW w:w="1868" w:type="dxa"/>
          </w:tcPr>
          <w:p w14:paraId="4C1C6EFA" w14:textId="77777777" w:rsidR="00500449" w:rsidRPr="00A571C1" w:rsidRDefault="00500449" w:rsidP="0014449A">
            <w:pPr>
              <w:spacing w:before="60" w:after="60" w:line="240" w:lineRule="auto"/>
              <w:ind w:right="6"/>
              <w:jc w:val="center"/>
              <w:rPr>
                <w:b/>
                <w:sz w:val="22"/>
                <w:szCs w:val="22"/>
              </w:rPr>
            </w:pPr>
          </w:p>
        </w:tc>
        <w:tc>
          <w:tcPr>
            <w:tcW w:w="2001" w:type="dxa"/>
          </w:tcPr>
          <w:p w14:paraId="79DA5258" w14:textId="77777777" w:rsidR="00500449" w:rsidRPr="00A571C1" w:rsidRDefault="00500449" w:rsidP="0014449A">
            <w:pPr>
              <w:spacing w:before="60" w:after="60" w:line="240" w:lineRule="auto"/>
              <w:ind w:right="6"/>
              <w:jc w:val="center"/>
              <w:rPr>
                <w:b/>
                <w:sz w:val="22"/>
                <w:szCs w:val="22"/>
              </w:rPr>
            </w:pPr>
          </w:p>
        </w:tc>
      </w:tr>
      <w:tr w:rsidR="00AF58D5" w14:paraId="1276557C" w14:textId="77777777" w:rsidTr="00ED6DE5">
        <w:tc>
          <w:tcPr>
            <w:tcW w:w="4672" w:type="dxa"/>
            <w:gridSpan w:val="6"/>
          </w:tcPr>
          <w:p w14:paraId="606053A8" w14:textId="77777777" w:rsidR="0014449A" w:rsidRPr="00816544" w:rsidRDefault="0014449A" w:rsidP="0014449A">
            <w:pPr>
              <w:spacing w:before="60" w:after="60" w:line="240" w:lineRule="auto"/>
              <w:ind w:right="6"/>
              <w:rPr>
                <w:bCs/>
                <w:sz w:val="22"/>
                <w:szCs w:val="22"/>
                <w:lang w:val="en-GB"/>
              </w:rPr>
            </w:pPr>
          </w:p>
        </w:tc>
        <w:tc>
          <w:tcPr>
            <w:tcW w:w="2190" w:type="dxa"/>
          </w:tcPr>
          <w:p w14:paraId="6A764446" w14:textId="77777777" w:rsidR="0014449A" w:rsidRPr="00A571C1" w:rsidRDefault="0014449A" w:rsidP="0014449A">
            <w:pPr>
              <w:spacing w:before="60" w:after="60" w:line="240" w:lineRule="auto"/>
              <w:ind w:right="6"/>
              <w:rPr>
                <w:bCs/>
                <w:sz w:val="22"/>
                <w:szCs w:val="22"/>
                <w:lang w:val="en-GB"/>
              </w:rPr>
            </w:pPr>
          </w:p>
        </w:tc>
        <w:tc>
          <w:tcPr>
            <w:tcW w:w="4939" w:type="dxa"/>
            <w:gridSpan w:val="8"/>
          </w:tcPr>
          <w:p w14:paraId="56260F04" w14:textId="77777777" w:rsidR="0014449A" w:rsidRPr="00AA6C47" w:rsidRDefault="0014449A" w:rsidP="0014449A">
            <w:pPr>
              <w:spacing w:before="60" w:after="60" w:line="240" w:lineRule="auto"/>
              <w:ind w:right="6"/>
              <w:rPr>
                <w:bCs/>
                <w:sz w:val="22"/>
                <w:szCs w:val="22"/>
              </w:rPr>
            </w:pPr>
          </w:p>
        </w:tc>
        <w:tc>
          <w:tcPr>
            <w:tcW w:w="2402" w:type="dxa"/>
          </w:tcPr>
          <w:p w14:paraId="0D1AE146" w14:textId="77777777" w:rsidR="0014449A" w:rsidRPr="00A571C1" w:rsidRDefault="0014449A" w:rsidP="0014449A">
            <w:pPr>
              <w:spacing w:before="60" w:after="60" w:line="240" w:lineRule="auto"/>
              <w:ind w:right="6"/>
              <w:rPr>
                <w:bCs/>
                <w:sz w:val="22"/>
                <w:szCs w:val="22"/>
                <w:lang w:val="en-GB"/>
              </w:rPr>
            </w:pPr>
          </w:p>
        </w:tc>
        <w:tc>
          <w:tcPr>
            <w:tcW w:w="1868" w:type="dxa"/>
          </w:tcPr>
          <w:p w14:paraId="5B410595" w14:textId="77777777" w:rsidR="0014449A" w:rsidRPr="00A571C1" w:rsidRDefault="0014449A" w:rsidP="0014449A">
            <w:pPr>
              <w:spacing w:before="60" w:after="60" w:line="240" w:lineRule="auto"/>
              <w:ind w:right="6"/>
              <w:jc w:val="center"/>
              <w:rPr>
                <w:b/>
                <w:sz w:val="22"/>
                <w:szCs w:val="22"/>
              </w:rPr>
            </w:pPr>
          </w:p>
        </w:tc>
        <w:tc>
          <w:tcPr>
            <w:tcW w:w="2001" w:type="dxa"/>
          </w:tcPr>
          <w:p w14:paraId="68800615" w14:textId="77777777" w:rsidR="0014449A" w:rsidRPr="00A571C1" w:rsidRDefault="0014449A" w:rsidP="0014449A">
            <w:pPr>
              <w:spacing w:before="60" w:after="60" w:line="240" w:lineRule="auto"/>
              <w:ind w:right="6"/>
              <w:jc w:val="center"/>
              <w:rPr>
                <w:b/>
                <w:sz w:val="22"/>
                <w:szCs w:val="22"/>
              </w:rPr>
            </w:pPr>
          </w:p>
        </w:tc>
      </w:tr>
      <w:tr w:rsidR="00AF58D5" w14:paraId="5E147166" w14:textId="77777777" w:rsidTr="00ED6DE5">
        <w:tc>
          <w:tcPr>
            <w:tcW w:w="4672" w:type="dxa"/>
            <w:gridSpan w:val="6"/>
          </w:tcPr>
          <w:p w14:paraId="60BA2134" w14:textId="0FA44C90" w:rsidR="0014449A" w:rsidRPr="00816544" w:rsidRDefault="008356D0" w:rsidP="008356D0">
            <w:pPr>
              <w:spacing w:before="60" w:after="60" w:line="240" w:lineRule="auto"/>
              <w:ind w:right="6"/>
              <w:jc w:val="center"/>
              <w:rPr>
                <w:bCs/>
                <w:sz w:val="22"/>
                <w:szCs w:val="22"/>
                <w:lang w:val="en-GB"/>
              </w:rPr>
            </w:pPr>
            <w:r>
              <w:rPr>
                <w:bCs/>
                <w:sz w:val="22"/>
                <w:szCs w:val="22"/>
                <w:lang w:val="en-GB"/>
              </w:rPr>
              <w:lastRenderedPageBreak/>
              <w:t>Pasal 112</w:t>
            </w:r>
          </w:p>
        </w:tc>
        <w:tc>
          <w:tcPr>
            <w:tcW w:w="2190" w:type="dxa"/>
          </w:tcPr>
          <w:p w14:paraId="5F98B9B5" w14:textId="724EAF54" w:rsidR="0014449A" w:rsidRPr="00A571C1" w:rsidRDefault="00401E75"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01192B3A" w14:textId="68560C6F" w:rsidR="0014449A" w:rsidRPr="002A1016" w:rsidRDefault="002A1016" w:rsidP="002A1016">
            <w:pPr>
              <w:spacing w:before="60" w:after="60" w:line="240" w:lineRule="auto"/>
              <w:ind w:right="6"/>
              <w:jc w:val="center"/>
              <w:rPr>
                <w:bCs/>
                <w:sz w:val="22"/>
                <w:szCs w:val="22"/>
                <w:lang w:val="en-GB"/>
              </w:rPr>
            </w:pPr>
            <w:r>
              <w:rPr>
                <w:bCs/>
                <w:sz w:val="22"/>
                <w:szCs w:val="22"/>
                <w:lang w:val="en-GB"/>
              </w:rPr>
              <w:t>Pasal 112</w:t>
            </w:r>
          </w:p>
        </w:tc>
        <w:tc>
          <w:tcPr>
            <w:tcW w:w="2402" w:type="dxa"/>
          </w:tcPr>
          <w:p w14:paraId="3D9BF4B6" w14:textId="5A624A40" w:rsidR="0014449A" w:rsidRPr="00A571C1" w:rsidRDefault="008356D0" w:rsidP="0014449A">
            <w:pPr>
              <w:spacing w:before="60" w:after="60" w:line="240" w:lineRule="auto"/>
              <w:ind w:right="6"/>
              <w:rPr>
                <w:bCs/>
                <w:sz w:val="22"/>
                <w:szCs w:val="22"/>
                <w:lang w:val="en-GB"/>
              </w:rPr>
            </w:pPr>
            <w:r>
              <w:rPr>
                <w:bCs/>
                <w:sz w:val="22"/>
                <w:szCs w:val="22"/>
                <w:lang w:val="en-GB"/>
              </w:rPr>
              <w:t>Cukup jelas.</w:t>
            </w:r>
          </w:p>
        </w:tc>
        <w:tc>
          <w:tcPr>
            <w:tcW w:w="1868" w:type="dxa"/>
          </w:tcPr>
          <w:p w14:paraId="2307BD24" w14:textId="77777777" w:rsidR="0014449A" w:rsidRPr="00A571C1" w:rsidRDefault="0014449A" w:rsidP="0014449A">
            <w:pPr>
              <w:spacing w:before="60" w:after="60" w:line="240" w:lineRule="auto"/>
              <w:ind w:right="6"/>
              <w:jc w:val="center"/>
              <w:rPr>
                <w:b/>
                <w:sz w:val="22"/>
                <w:szCs w:val="22"/>
              </w:rPr>
            </w:pPr>
          </w:p>
        </w:tc>
        <w:tc>
          <w:tcPr>
            <w:tcW w:w="2001" w:type="dxa"/>
          </w:tcPr>
          <w:p w14:paraId="7AEFD6E8" w14:textId="77777777" w:rsidR="0014449A" w:rsidRPr="00A571C1" w:rsidRDefault="0014449A" w:rsidP="0014449A">
            <w:pPr>
              <w:spacing w:before="60" w:after="60" w:line="240" w:lineRule="auto"/>
              <w:ind w:right="6"/>
              <w:jc w:val="center"/>
              <w:rPr>
                <w:b/>
                <w:sz w:val="22"/>
                <w:szCs w:val="22"/>
              </w:rPr>
            </w:pPr>
          </w:p>
        </w:tc>
      </w:tr>
      <w:tr w:rsidR="0019334C" w14:paraId="2104C323" w14:textId="77777777" w:rsidTr="00ED6DE5">
        <w:tc>
          <w:tcPr>
            <w:tcW w:w="725" w:type="dxa"/>
            <w:gridSpan w:val="4"/>
          </w:tcPr>
          <w:p w14:paraId="2576FF3E" w14:textId="3344D58E" w:rsidR="008356D0" w:rsidRPr="00816544" w:rsidRDefault="008356D0" w:rsidP="0014449A">
            <w:pPr>
              <w:spacing w:before="60" w:after="60" w:line="240" w:lineRule="auto"/>
              <w:ind w:right="6"/>
              <w:rPr>
                <w:bCs/>
                <w:sz w:val="22"/>
                <w:szCs w:val="22"/>
                <w:lang w:val="en-GB"/>
              </w:rPr>
            </w:pPr>
            <w:r>
              <w:rPr>
                <w:bCs/>
                <w:sz w:val="22"/>
                <w:szCs w:val="22"/>
                <w:lang w:val="en-GB"/>
              </w:rPr>
              <w:t>(1)</w:t>
            </w:r>
          </w:p>
        </w:tc>
        <w:tc>
          <w:tcPr>
            <w:tcW w:w="3947" w:type="dxa"/>
            <w:gridSpan w:val="2"/>
          </w:tcPr>
          <w:p w14:paraId="514F3E47" w14:textId="12530A80" w:rsidR="008356D0" w:rsidRPr="00816544" w:rsidRDefault="00401E75" w:rsidP="0014449A">
            <w:pPr>
              <w:spacing w:before="60" w:after="60" w:line="240" w:lineRule="auto"/>
              <w:ind w:right="6"/>
              <w:rPr>
                <w:bCs/>
                <w:sz w:val="22"/>
                <w:szCs w:val="22"/>
                <w:lang w:val="en-GB"/>
              </w:rPr>
            </w:pPr>
            <w:r w:rsidRPr="00401E75">
              <w:rPr>
                <w:bCs/>
                <w:sz w:val="22"/>
                <w:szCs w:val="22"/>
                <w:lang w:val="en-GB"/>
              </w:rPr>
              <w:t>Penilaian tingkat kesehatan Perusahaan dilaksanakan sesuai dengan Peraturan Otoritas Jasa Keuangan mengenai penilaian tingkat kesehatan lembaga jasa keuangan nonbank.</w:t>
            </w:r>
          </w:p>
        </w:tc>
        <w:tc>
          <w:tcPr>
            <w:tcW w:w="2190" w:type="dxa"/>
          </w:tcPr>
          <w:p w14:paraId="68151D08" w14:textId="77777777" w:rsidR="008356D0" w:rsidRPr="00A571C1" w:rsidRDefault="008356D0" w:rsidP="0014449A">
            <w:pPr>
              <w:spacing w:before="60" w:after="60" w:line="240" w:lineRule="auto"/>
              <w:ind w:right="6"/>
              <w:rPr>
                <w:bCs/>
                <w:sz w:val="22"/>
                <w:szCs w:val="22"/>
                <w:lang w:val="en-GB"/>
              </w:rPr>
            </w:pPr>
          </w:p>
        </w:tc>
        <w:tc>
          <w:tcPr>
            <w:tcW w:w="634" w:type="dxa"/>
            <w:gridSpan w:val="4"/>
          </w:tcPr>
          <w:p w14:paraId="0890B9F6" w14:textId="40E6BA3B" w:rsidR="008356D0" w:rsidRPr="00A86F33" w:rsidRDefault="008356D0" w:rsidP="0014449A">
            <w:pPr>
              <w:spacing w:before="60" w:after="60" w:line="240" w:lineRule="auto"/>
              <w:ind w:right="6"/>
              <w:rPr>
                <w:bCs/>
                <w:sz w:val="22"/>
                <w:szCs w:val="22"/>
                <w:lang w:val="en-GB"/>
              </w:rPr>
            </w:pPr>
            <w:r>
              <w:rPr>
                <w:bCs/>
                <w:sz w:val="22"/>
                <w:szCs w:val="22"/>
                <w:lang w:val="en-GB"/>
              </w:rPr>
              <w:t>(1)</w:t>
            </w:r>
          </w:p>
        </w:tc>
        <w:tc>
          <w:tcPr>
            <w:tcW w:w="4305" w:type="dxa"/>
            <w:gridSpan w:val="4"/>
          </w:tcPr>
          <w:p w14:paraId="0D07A3AF" w14:textId="44D4CF8E" w:rsidR="008356D0" w:rsidRPr="00AA6C47" w:rsidRDefault="008356D0" w:rsidP="0014449A">
            <w:pPr>
              <w:spacing w:before="60" w:after="60" w:line="240" w:lineRule="auto"/>
              <w:ind w:right="6"/>
              <w:rPr>
                <w:bCs/>
                <w:sz w:val="22"/>
                <w:szCs w:val="22"/>
              </w:rPr>
            </w:pPr>
            <w:r w:rsidRPr="00F76C00">
              <w:rPr>
                <w:bCs/>
                <w:sz w:val="22"/>
                <w:szCs w:val="22"/>
              </w:rPr>
              <w:t>Penilaian tingkat kesehatan Perusahaan dilaksanakan sesuai dengan Peraturan Otoritas Jasa Keuangan mengenai penilaian tingkat kesehatan lembaga pembiayaan, perusahaan modal ventura, lembaga keuangan mikro, dan lembaga jasa keuangan lainnya.</w:t>
            </w:r>
          </w:p>
        </w:tc>
        <w:tc>
          <w:tcPr>
            <w:tcW w:w="2402" w:type="dxa"/>
          </w:tcPr>
          <w:p w14:paraId="791F3A00" w14:textId="77777777" w:rsidR="008356D0" w:rsidRPr="00A571C1" w:rsidRDefault="008356D0" w:rsidP="0014449A">
            <w:pPr>
              <w:spacing w:before="60" w:after="60" w:line="240" w:lineRule="auto"/>
              <w:ind w:right="6"/>
              <w:rPr>
                <w:bCs/>
                <w:sz w:val="22"/>
                <w:szCs w:val="22"/>
                <w:lang w:val="en-GB"/>
              </w:rPr>
            </w:pPr>
          </w:p>
        </w:tc>
        <w:tc>
          <w:tcPr>
            <w:tcW w:w="1868" w:type="dxa"/>
          </w:tcPr>
          <w:p w14:paraId="3E011281" w14:textId="77777777" w:rsidR="008356D0" w:rsidRPr="00A571C1" w:rsidRDefault="008356D0" w:rsidP="0014449A">
            <w:pPr>
              <w:spacing w:before="60" w:after="60" w:line="240" w:lineRule="auto"/>
              <w:ind w:right="6"/>
              <w:jc w:val="center"/>
              <w:rPr>
                <w:b/>
                <w:sz w:val="22"/>
                <w:szCs w:val="22"/>
              </w:rPr>
            </w:pPr>
          </w:p>
        </w:tc>
        <w:tc>
          <w:tcPr>
            <w:tcW w:w="2001" w:type="dxa"/>
          </w:tcPr>
          <w:p w14:paraId="4A2FA61F" w14:textId="77777777" w:rsidR="008356D0" w:rsidRPr="00A571C1" w:rsidRDefault="008356D0" w:rsidP="0014449A">
            <w:pPr>
              <w:spacing w:before="60" w:after="60" w:line="240" w:lineRule="auto"/>
              <w:ind w:right="6"/>
              <w:jc w:val="center"/>
              <w:rPr>
                <w:b/>
                <w:sz w:val="22"/>
                <w:szCs w:val="22"/>
              </w:rPr>
            </w:pPr>
          </w:p>
        </w:tc>
      </w:tr>
      <w:tr w:rsidR="0019334C" w14:paraId="79E89AAF" w14:textId="77777777" w:rsidTr="00ED6DE5">
        <w:tc>
          <w:tcPr>
            <w:tcW w:w="725" w:type="dxa"/>
            <w:gridSpan w:val="4"/>
          </w:tcPr>
          <w:p w14:paraId="5DA27299" w14:textId="6F0ADEF2" w:rsidR="008356D0" w:rsidRPr="00816544" w:rsidRDefault="008356D0" w:rsidP="0014449A">
            <w:pPr>
              <w:spacing w:before="60" w:after="60" w:line="240" w:lineRule="auto"/>
              <w:ind w:right="6"/>
              <w:rPr>
                <w:bCs/>
                <w:sz w:val="22"/>
                <w:szCs w:val="22"/>
                <w:lang w:val="en-GB"/>
              </w:rPr>
            </w:pPr>
            <w:r>
              <w:rPr>
                <w:bCs/>
                <w:sz w:val="22"/>
                <w:szCs w:val="22"/>
                <w:lang w:val="en-GB"/>
              </w:rPr>
              <w:t>(2)</w:t>
            </w:r>
          </w:p>
        </w:tc>
        <w:tc>
          <w:tcPr>
            <w:tcW w:w="3947" w:type="dxa"/>
            <w:gridSpan w:val="2"/>
          </w:tcPr>
          <w:p w14:paraId="66B32321" w14:textId="7AF0568E" w:rsidR="008356D0" w:rsidRPr="00816544" w:rsidRDefault="00401E75" w:rsidP="0014449A">
            <w:pPr>
              <w:spacing w:before="60" w:after="60" w:line="240" w:lineRule="auto"/>
              <w:ind w:right="6"/>
              <w:rPr>
                <w:bCs/>
                <w:sz w:val="22"/>
                <w:szCs w:val="22"/>
                <w:lang w:val="en-GB"/>
              </w:rPr>
            </w:pPr>
            <w:r w:rsidRPr="00401E75">
              <w:rPr>
                <w:bCs/>
                <w:sz w:val="22"/>
                <w:szCs w:val="22"/>
                <w:lang w:val="en-GB"/>
              </w:rPr>
              <w:t>Ketentuan mengenai pelaksanaan penilaian tingkat kesehatan Perusahaan ditetapkan oleh Otoritas Jasa Keuangan.</w:t>
            </w:r>
          </w:p>
        </w:tc>
        <w:tc>
          <w:tcPr>
            <w:tcW w:w="2190" w:type="dxa"/>
          </w:tcPr>
          <w:p w14:paraId="01578D65" w14:textId="77777777" w:rsidR="008356D0" w:rsidRPr="00A571C1" w:rsidRDefault="008356D0" w:rsidP="0014449A">
            <w:pPr>
              <w:spacing w:before="60" w:after="60" w:line="240" w:lineRule="auto"/>
              <w:ind w:right="6"/>
              <w:rPr>
                <w:bCs/>
                <w:sz w:val="22"/>
                <w:szCs w:val="22"/>
                <w:lang w:val="en-GB"/>
              </w:rPr>
            </w:pPr>
          </w:p>
        </w:tc>
        <w:tc>
          <w:tcPr>
            <w:tcW w:w="634" w:type="dxa"/>
            <w:gridSpan w:val="4"/>
          </w:tcPr>
          <w:p w14:paraId="16D81E75" w14:textId="3743111C" w:rsidR="008356D0" w:rsidRDefault="008356D0" w:rsidP="0014449A">
            <w:pPr>
              <w:spacing w:before="60" w:after="60" w:line="240" w:lineRule="auto"/>
              <w:ind w:right="6"/>
              <w:rPr>
                <w:bCs/>
                <w:sz w:val="22"/>
                <w:szCs w:val="22"/>
                <w:lang w:val="en-GB"/>
              </w:rPr>
            </w:pPr>
            <w:r>
              <w:rPr>
                <w:bCs/>
                <w:sz w:val="22"/>
                <w:szCs w:val="22"/>
                <w:lang w:val="en-GB"/>
              </w:rPr>
              <w:t>(2)</w:t>
            </w:r>
          </w:p>
        </w:tc>
        <w:tc>
          <w:tcPr>
            <w:tcW w:w="4305" w:type="dxa"/>
            <w:gridSpan w:val="4"/>
          </w:tcPr>
          <w:p w14:paraId="7C151BE9" w14:textId="36447BEA" w:rsidR="008356D0" w:rsidRPr="00F76C00" w:rsidRDefault="008356D0" w:rsidP="0014449A">
            <w:pPr>
              <w:spacing w:before="60" w:after="60" w:line="240" w:lineRule="auto"/>
              <w:ind w:right="6"/>
              <w:rPr>
                <w:bCs/>
                <w:sz w:val="22"/>
                <w:szCs w:val="22"/>
              </w:rPr>
            </w:pPr>
            <w:r w:rsidRPr="0026729F">
              <w:rPr>
                <w:bCs/>
                <w:sz w:val="22"/>
                <w:szCs w:val="22"/>
              </w:rPr>
              <w:t>Ketentuan mengenai pelaksanaan penilaian tingkat kesehatan Perusahaan ditetapkan oleh Otoritas Jasa Keuangan.</w:t>
            </w:r>
          </w:p>
        </w:tc>
        <w:tc>
          <w:tcPr>
            <w:tcW w:w="2402" w:type="dxa"/>
          </w:tcPr>
          <w:p w14:paraId="50DCA1D5" w14:textId="77777777" w:rsidR="008356D0" w:rsidRPr="00A571C1" w:rsidRDefault="008356D0" w:rsidP="0014449A">
            <w:pPr>
              <w:spacing w:before="60" w:after="60" w:line="240" w:lineRule="auto"/>
              <w:ind w:right="6"/>
              <w:rPr>
                <w:bCs/>
                <w:sz w:val="22"/>
                <w:szCs w:val="22"/>
                <w:lang w:val="en-GB"/>
              </w:rPr>
            </w:pPr>
          </w:p>
        </w:tc>
        <w:tc>
          <w:tcPr>
            <w:tcW w:w="1868" w:type="dxa"/>
          </w:tcPr>
          <w:p w14:paraId="3B394511" w14:textId="77777777" w:rsidR="008356D0" w:rsidRPr="00A571C1" w:rsidRDefault="008356D0" w:rsidP="0014449A">
            <w:pPr>
              <w:spacing w:before="60" w:after="60" w:line="240" w:lineRule="auto"/>
              <w:ind w:right="6"/>
              <w:jc w:val="center"/>
              <w:rPr>
                <w:b/>
                <w:sz w:val="22"/>
                <w:szCs w:val="22"/>
              </w:rPr>
            </w:pPr>
          </w:p>
        </w:tc>
        <w:tc>
          <w:tcPr>
            <w:tcW w:w="2001" w:type="dxa"/>
          </w:tcPr>
          <w:p w14:paraId="1F1B6B1B" w14:textId="77777777" w:rsidR="008356D0" w:rsidRPr="00A571C1" w:rsidRDefault="008356D0" w:rsidP="0014449A">
            <w:pPr>
              <w:spacing w:before="60" w:after="60" w:line="240" w:lineRule="auto"/>
              <w:ind w:right="6"/>
              <w:jc w:val="center"/>
              <w:rPr>
                <w:b/>
                <w:sz w:val="22"/>
                <w:szCs w:val="22"/>
              </w:rPr>
            </w:pPr>
          </w:p>
        </w:tc>
      </w:tr>
      <w:tr w:rsidR="00AF58D5" w14:paraId="427B2FC4" w14:textId="77777777" w:rsidTr="00ED6DE5">
        <w:tc>
          <w:tcPr>
            <w:tcW w:w="4672" w:type="dxa"/>
            <w:gridSpan w:val="6"/>
          </w:tcPr>
          <w:p w14:paraId="4EBEE151" w14:textId="77777777" w:rsidR="0014449A" w:rsidRPr="00816544" w:rsidRDefault="0014449A" w:rsidP="0014449A">
            <w:pPr>
              <w:spacing w:before="60" w:after="60" w:line="240" w:lineRule="auto"/>
              <w:ind w:right="6"/>
              <w:rPr>
                <w:bCs/>
                <w:sz w:val="22"/>
                <w:szCs w:val="22"/>
                <w:lang w:val="en-GB"/>
              </w:rPr>
            </w:pPr>
          </w:p>
        </w:tc>
        <w:tc>
          <w:tcPr>
            <w:tcW w:w="2190" w:type="dxa"/>
          </w:tcPr>
          <w:p w14:paraId="0BD6C4D5" w14:textId="77777777" w:rsidR="0014449A" w:rsidRPr="00A571C1" w:rsidRDefault="0014449A" w:rsidP="0014449A">
            <w:pPr>
              <w:spacing w:before="60" w:after="60" w:line="240" w:lineRule="auto"/>
              <w:ind w:right="6"/>
              <w:rPr>
                <w:bCs/>
                <w:sz w:val="22"/>
                <w:szCs w:val="22"/>
                <w:lang w:val="en-GB"/>
              </w:rPr>
            </w:pPr>
          </w:p>
        </w:tc>
        <w:tc>
          <w:tcPr>
            <w:tcW w:w="4939" w:type="dxa"/>
            <w:gridSpan w:val="8"/>
          </w:tcPr>
          <w:p w14:paraId="4949E224" w14:textId="77777777" w:rsidR="0014449A" w:rsidRPr="00AA6C47" w:rsidRDefault="0014449A" w:rsidP="0014449A">
            <w:pPr>
              <w:spacing w:before="60" w:after="60" w:line="240" w:lineRule="auto"/>
              <w:ind w:right="6"/>
              <w:rPr>
                <w:bCs/>
                <w:sz w:val="22"/>
                <w:szCs w:val="22"/>
              </w:rPr>
            </w:pPr>
          </w:p>
        </w:tc>
        <w:tc>
          <w:tcPr>
            <w:tcW w:w="2402" w:type="dxa"/>
          </w:tcPr>
          <w:p w14:paraId="327552D9" w14:textId="77777777" w:rsidR="0014449A" w:rsidRPr="00A571C1" w:rsidRDefault="0014449A" w:rsidP="0014449A">
            <w:pPr>
              <w:spacing w:before="60" w:after="60" w:line="240" w:lineRule="auto"/>
              <w:ind w:right="6"/>
              <w:rPr>
                <w:bCs/>
                <w:sz w:val="22"/>
                <w:szCs w:val="22"/>
                <w:lang w:val="en-GB"/>
              </w:rPr>
            </w:pPr>
          </w:p>
        </w:tc>
        <w:tc>
          <w:tcPr>
            <w:tcW w:w="1868" w:type="dxa"/>
          </w:tcPr>
          <w:p w14:paraId="59F82B84" w14:textId="77777777" w:rsidR="0014449A" w:rsidRPr="00A571C1" w:rsidRDefault="0014449A" w:rsidP="0014449A">
            <w:pPr>
              <w:spacing w:before="60" w:after="60" w:line="240" w:lineRule="auto"/>
              <w:ind w:right="6"/>
              <w:jc w:val="center"/>
              <w:rPr>
                <w:b/>
                <w:sz w:val="22"/>
                <w:szCs w:val="22"/>
              </w:rPr>
            </w:pPr>
          </w:p>
        </w:tc>
        <w:tc>
          <w:tcPr>
            <w:tcW w:w="2001" w:type="dxa"/>
          </w:tcPr>
          <w:p w14:paraId="20AA5B3E" w14:textId="77777777" w:rsidR="0014449A" w:rsidRPr="00A571C1" w:rsidRDefault="0014449A" w:rsidP="0014449A">
            <w:pPr>
              <w:spacing w:before="60" w:after="60" w:line="240" w:lineRule="auto"/>
              <w:ind w:right="6"/>
              <w:jc w:val="center"/>
              <w:rPr>
                <w:b/>
                <w:sz w:val="22"/>
                <w:szCs w:val="22"/>
              </w:rPr>
            </w:pPr>
          </w:p>
        </w:tc>
      </w:tr>
      <w:tr w:rsidR="00FE2477" w14:paraId="1C787D5C" w14:textId="77777777" w:rsidTr="00ED6DE5">
        <w:tc>
          <w:tcPr>
            <w:tcW w:w="4672" w:type="dxa"/>
            <w:gridSpan w:val="6"/>
          </w:tcPr>
          <w:p w14:paraId="77711FBC" w14:textId="77777777" w:rsidR="00FE2477" w:rsidRPr="00816544" w:rsidRDefault="00FE2477" w:rsidP="00FE2477">
            <w:pPr>
              <w:spacing w:before="60" w:after="60" w:line="240" w:lineRule="auto"/>
              <w:ind w:right="6"/>
              <w:rPr>
                <w:bCs/>
                <w:sz w:val="22"/>
                <w:szCs w:val="22"/>
                <w:lang w:val="en-GB"/>
              </w:rPr>
            </w:pPr>
          </w:p>
        </w:tc>
        <w:tc>
          <w:tcPr>
            <w:tcW w:w="2190" w:type="dxa"/>
          </w:tcPr>
          <w:p w14:paraId="49DB5400" w14:textId="77777777" w:rsidR="00FE2477" w:rsidRPr="00A571C1" w:rsidRDefault="00FE2477" w:rsidP="00FE2477">
            <w:pPr>
              <w:spacing w:before="60" w:after="60" w:line="240" w:lineRule="auto"/>
              <w:ind w:right="6"/>
              <w:rPr>
                <w:bCs/>
                <w:sz w:val="22"/>
                <w:szCs w:val="22"/>
                <w:lang w:val="en-GB"/>
              </w:rPr>
            </w:pPr>
          </w:p>
        </w:tc>
        <w:tc>
          <w:tcPr>
            <w:tcW w:w="634" w:type="dxa"/>
            <w:gridSpan w:val="4"/>
          </w:tcPr>
          <w:p w14:paraId="7E3262A2" w14:textId="4BF53B66" w:rsidR="00FE2477" w:rsidRDefault="00FE2477" w:rsidP="00FE2477">
            <w:pPr>
              <w:spacing w:before="60" w:after="60" w:line="240" w:lineRule="auto"/>
              <w:ind w:right="6"/>
              <w:rPr>
                <w:bCs/>
                <w:sz w:val="22"/>
                <w:szCs w:val="22"/>
                <w:lang w:val="en-GB"/>
              </w:rPr>
            </w:pPr>
            <w:r>
              <w:rPr>
                <w:bCs/>
                <w:sz w:val="22"/>
                <w:szCs w:val="22"/>
                <w:lang w:val="en-GB"/>
              </w:rPr>
              <w:t>2</w:t>
            </w:r>
            <w:r>
              <w:rPr>
                <w:bCs/>
                <w:sz w:val="22"/>
                <w:szCs w:val="22"/>
                <w:lang w:val="en-GB"/>
              </w:rPr>
              <w:t>2</w:t>
            </w:r>
            <w:r>
              <w:rPr>
                <w:bCs/>
                <w:sz w:val="22"/>
                <w:szCs w:val="22"/>
                <w:lang w:val="en-GB"/>
              </w:rPr>
              <w:t>.</w:t>
            </w:r>
          </w:p>
        </w:tc>
        <w:tc>
          <w:tcPr>
            <w:tcW w:w="4305" w:type="dxa"/>
            <w:gridSpan w:val="4"/>
          </w:tcPr>
          <w:p w14:paraId="6DFECA7F" w14:textId="5534DF62" w:rsidR="00FE2477" w:rsidRPr="00466776" w:rsidRDefault="00FE2477" w:rsidP="00FE2477">
            <w:pPr>
              <w:spacing w:before="60" w:after="60" w:line="240" w:lineRule="auto"/>
              <w:ind w:right="6"/>
              <w:rPr>
                <w:bCs/>
                <w:sz w:val="22"/>
                <w:szCs w:val="22"/>
              </w:rPr>
            </w:pPr>
            <w:r w:rsidRPr="00466776">
              <w:rPr>
                <w:bCs/>
                <w:sz w:val="22"/>
                <w:szCs w:val="22"/>
              </w:rPr>
              <w:t>Ketentuan Pasal 11</w:t>
            </w:r>
            <w:r>
              <w:rPr>
                <w:bCs/>
                <w:sz w:val="22"/>
                <w:szCs w:val="22"/>
                <w:lang w:val="en-GB"/>
              </w:rPr>
              <w:t>3</w:t>
            </w:r>
            <w:r w:rsidRPr="00466776">
              <w:rPr>
                <w:bCs/>
                <w:sz w:val="22"/>
                <w:szCs w:val="22"/>
              </w:rPr>
              <w:t xml:space="preserve"> diubah, sehingga berbunyi sebagai berikut:</w:t>
            </w:r>
          </w:p>
        </w:tc>
        <w:tc>
          <w:tcPr>
            <w:tcW w:w="2402" w:type="dxa"/>
          </w:tcPr>
          <w:p w14:paraId="62AB6ED5" w14:textId="77777777" w:rsidR="00FE2477" w:rsidRPr="00A571C1" w:rsidRDefault="00FE2477" w:rsidP="00FE2477">
            <w:pPr>
              <w:spacing w:before="60" w:after="60" w:line="240" w:lineRule="auto"/>
              <w:ind w:right="6"/>
              <w:rPr>
                <w:bCs/>
                <w:sz w:val="22"/>
                <w:szCs w:val="22"/>
                <w:lang w:val="en-GB"/>
              </w:rPr>
            </w:pPr>
          </w:p>
        </w:tc>
        <w:tc>
          <w:tcPr>
            <w:tcW w:w="1868" w:type="dxa"/>
          </w:tcPr>
          <w:p w14:paraId="65C7D597" w14:textId="77777777" w:rsidR="00FE2477" w:rsidRPr="00A571C1" w:rsidRDefault="00FE2477" w:rsidP="00FE2477">
            <w:pPr>
              <w:spacing w:before="60" w:after="60" w:line="240" w:lineRule="auto"/>
              <w:ind w:right="6"/>
              <w:jc w:val="center"/>
              <w:rPr>
                <w:b/>
                <w:sz w:val="22"/>
                <w:szCs w:val="22"/>
              </w:rPr>
            </w:pPr>
          </w:p>
        </w:tc>
        <w:tc>
          <w:tcPr>
            <w:tcW w:w="2001" w:type="dxa"/>
          </w:tcPr>
          <w:p w14:paraId="3E59F77E" w14:textId="77777777" w:rsidR="00FE2477" w:rsidRPr="00A571C1" w:rsidRDefault="00FE2477" w:rsidP="00FE2477">
            <w:pPr>
              <w:spacing w:before="60" w:after="60" w:line="240" w:lineRule="auto"/>
              <w:ind w:right="6"/>
              <w:jc w:val="center"/>
              <w:rPr>
                <w:b/>
                <w:sz w:val="22"/>
                <w:szCs w:val="22"/>
              </w:rPr>
            </w:pPr>
          </w:p>
        </w:tc>
      </w:tr>
      <w:tr w:rsidR="00D235AF" w14:paraId="77D65649" w14:textId="77777777" w:rsidTr="000B1BE9">
        <w:tc>
          <w:tcPr>
            <w:tcW w:w="4672" w:type="dxa"/>
            <w:gridSpan w:val="6"/>
          </w:tcPr>
          <w:p w14:paraId="0B77253E" w14:textId="77777777" w:rsidR="00D235AF" w:rsidRPr="00816544" w:rsidRDefault="00D235AF" w:rsidP="0014449A">
            <w:pPr>
              <w:spacing w:before="60" w:after="60" w:line="240" w:lineRule="auto"/>
              <w:ind w:right="6"/>
              <w:rPr>
                <w:bCs/>
                <w:sz w:val="22"/>
                <w:szCs w:val="22"/>
                <w:lang w:val="en-GB"/>
              </w:rPr>
            </w:pPr>
          </w:p>
        </w:tc>
        <w:tc>
          <w:tcPr>
            <w:tcW w:w="2190" w:type="dxa"/>
          </w:tcPr>
          <w:p w14:paraId="74DC6AA7" w14:textId="77777777" w:rsidR="00D235AF" w:rsidRPr="00A571C1" w:rsidRDefault="00D235AF" w:rsidP="0014449A">
            <w:pPr>
              <w:spacing w:before="60" w:after="60" w:line="240" w:lineRule="auto"/>
              <w:ind w:right="6"/>
              <w:rPr>
                <w:bCs/>
                <w:sz w:val="22"/>
                <w:szCs w:val="22"/>
                <w:lang w:val="en-GB"/>
              </w:rPr>
            </w:pPr>
          </w:p>
        </w:tc>
        <w:tc>
          <w:tcPr>
            <w:tcW w:w="4939" w:type="dxa"/>
            <w:gridSpan w:val="8"/>
          </w:tcPr>
          <w:p w14:paraId="29E6B638" w14:textId="77777777" w:rsidR="00D235AF" w:rsidRPr="00466776" w:rsidRDefault="00D235AF" w:rsidP="0014449A">
            <w:pPr>
              <w:spacing w:before="60" w:after="60" w:line="240" w:lineRule="auto"/>
              <w:ind w:right="6"/>
              <w:rPr>
                <w:bCs/>
                <w:sz w:val="22"/>
                <w:szCs w:val="22"/>
              </w:rPr>
            </w:pPr>
          </w:p>
        </w:tc>
        <w:tc>
          <w:tcPr>
            <w:tcW w:w="2402" w:type="dxa"/>
          </w:tcPr>
          <w:p w14:paraId="12E93AD8" w14:textId="77777777" w:rsidR="00D235AF" w:rsidRPr="00A571C1" w:rsidRDefault="00D235AF" w:rsidP="0014449A">
            <w:pPr>
              <w:spacing w:before="60" w:after="60" w:line="240" w:lineRule="auto"/>
              <w:ind w:right="6"/>
              <w:rPr>
                <w:bCs/>
                <w:sz w:val="22"/>
                <w:szCs w:val="22"/>
                <w:lang w:val="en-GB"/>
              </w:rPr>
            </w:pPr>
          </w:p>
        </w:tc>
        <w:tc>
          <w:tcPr>
            <w:tcW w:w="1868" w:type="dxa"/>
          </w:tcPr>
          <w:p w14:paraId="1883224C" w14:textId="77777777" w:rsidR="00D235AF" w:rsidRPr="00A571C1" w:rsidRDefault="00D235AF" w:rsidP="0014449A">
            <w:pPr>
              <w:spacing w:before="60" w:after="60" w:line="240" w:lineRule="auto"/>
              <w:ind w:right="6"/>
              <w:jc w:val="center"/>
              <w:rPr>
                <w:b/>
                <w:sz w:val="22"/>
                <w:szCs w:val="22"/>
              </w:rPr>
            </w:pPr>
          </w:p>
        </w:tc>
        <w:tc>
          <w:tcPr>
            <w:tcW w:w="2001" w:type="dxa"/>
          </w:tcPr>
          <w:p w14:paraId="79C78F6E" w14:textId="77777777" w:rsidR="00D235AF" w:rsidRPr="00A571C1" w:rsidRDefault="00D235AF" w:rsidP="0014449A">
            <w:pPr>
              <w:spacing w:before="60" w:after="60" w:line="240" w:lineRule="auto"/>
              <w:ind w:right="6"/>
              <w:jc w:val="center"/>
              <w:rPr>
                <w:b/>
                <w:sz w:val="22"/>
                <w:szCs w:val="22"/>
              </w:rPr>
            </w:pPr>
          </w:p>
        </w:tc>
      </w:tr>
      <w:tr w:rsidR="00D235AF" w14:paraId="4249080D" w14:textId="77777777" w:rsidTr="00D36403">
        <w:tc>
          <w:tcPr>
            <w:tcW w:w="4672" w:type="dxa"/>
            <w:gridSpan w:val="6"/>
          </w:tcPr>
          <w:p w14:paraId="5DA998CD" w14:textId="373EFEDF" w:rsidR="00D235AF" w:rsidRPr="00816544" w:rsidRDefault="00D235AF" w:rsidP="00D235AF">
            <w:pPr>
              <w:spacing w:before="60" w:after="60" w:line="240" w:lineRule="auto"/>
              <w:ind w:right="6"/>
              <w:jc w:val="center"/>
              <w:rPr>
                <w:bCs/>
                <w:sz w:val="22"/>
                <w:szCs w:val="22"/>
                <w:lang w:val="en-GB"/>
              </w:rPr>
            </w:pPr>
            <w:r>
              <w:rPr>
                <w:bCs/>
                <w:sz w:val="22"/>
                <w:szCs w:val="22"/>
                <w:lang w:val="en-GB"/>
              </w:rPr>
              <w:t>Pasal 113</w:t>
            </w:r>
          </w:p>
        </w:tc>
        <w:tc>
          <w:tcPr>
            <w:tcW w:w="2190" w:type="dxa"/>
          </w:tcPr>
          <w:p w14:paraId="4E57C956" w14:textId="747E5895" w:rsidR="00D235AF" w:rsidRPr="00A571C1" w:rsidRDefault="00960D21"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113C151C" w14:textId="3884FF9F" w:rsidR="00D235AF" w:rsidRPr="00D235AF" w:rsidRDefault="00D235AF" w:rsidP="00D235AF">
            <w:pPr>
              <w:spacing w:before="60" w:after="60" w:line="240" w:lineRule="auto"/>
              <w:ind w:right="6"/>
              <w:jc w:val="center"/>
              <w:rPr>
                <w:bCs/>
                <w:sz w:val="22"/>
                <w:szCs w:val="22"/>
                <w:lang w:val="en-GB"/>
              </w:rPr>
            </w:pPr>
            <w:r>
              <w:rPr>
                <w:bCs/>
                <w:sz w:val="22"/>
                <w:szCs w:val="22"/>
                <w:lang w:val="en-GB"/>
              </w:rPr>
              <w:t>Pasal 113</w:t>
            </w:r>
          </w:p>
        </w:tc>
        <w:tc>
          <w:tcPr>
            <w:tcW w:w="2402" w:type="dxa"/>
          </w:tcPr>
          <w:p w14:paraId="49029C87" w14:textId="6AC5AD89" w:rsidR="00D235AF" w:rsidRPr="00A571C1" w:rsidRDefault="00960D21" w:rsidP="0014449A">
            <w:pPr>
              <w:spacing w:before="60" w:after="60" w:line="240" w:lineRule="auto"/>
              <w:ind w:right="6"/>
              <w:rPr>
                <w:bCs/>
                <w:sz w:val="22"/>
                <w:szCs w:val="22"/>
                <w:lang w:val="en-GB"/>
              </w:rPr>
            </w:pPr>
            <w:r>
              <w:rPr>
                <w:bCs/>
                <w:sz w:val="22"/>
                <w:szCs w:val="22"/>
                <w:lang w:val="en-GB"/>
              </w:rPr>
              <w:t>Cukup jelas.</w:t>
            </w:r>
          </w:p>
        </w:tc>
        <w:tc>
          <w:tcPr>
            <w:tcW w:w="1868" w:type="dxa"/>
          </w:tcPr>
          <w:p w14:paraId="043BBA38" w14:textId="77777777" w:rsidR="00D235AF" w:rsidRPr="00A571C1" w:rsidRDefault="00D235AF" w:rsidP="0014449A">
            <w:pPr>
              <w:spacing w:before="60" w:after="60" w:line="240" w:lineRule="auto"/>
              <w:ind w:right="6"/>
              <w:jc w:val="center"/>
              <w:rPr>
                <w:b/>
                <w:sz w:val="22"/>
                <w:szCs w:val="22"/>
              </w:rPr>
            </w:pPr>
          </w:p>
        </w:tc>
        <w:tc>
          <w:tcPr>
            <w:tcW w:w="2001" w:type="dxa"/>
          </w:tcPr>
          <w:p w14:paraId="02639B4A" w14:textId="77777777" w:rsidR="00D235AF" w:rsidRPr="00A571C1" w:rsidRDefault="00D235AF" w:rsidP="0014449A">
            <w:pPr>
              <w:spacing w:before="60" w:after="60" w:line="240" w:lineRule="auto"/>
              <w:ind w:right="6"/>
              <w:jc w:val="center"/>
              <w:rPr>
                <w:b/>
                <w:sz w:val="22"/>
                <w:szCs w:val="22"/>
              </w:rPr>
            </w:pPr>
          </w:p>
        </w:tc>
      </w:tr>
      <w:tr w:rsidR="00D235AF" w14:paraId="19BA3003" w14:textId="77777777" w:rsidTr="00D36403">
        <w:tc>
          <w:tcPr>
            <w:tcW w:w="4672" w:type="dxa"/>
            <w:gridSpan w:val="6"/>
          </w:tcPr>
          <w:p w14:paraId="5CB60BC4" w14:textId="277FCA31" w:rsidR="00D235AF" w:rsidRPr="002D5DFC" w:rsidRDefault="002D5DFC" w:rsidP="00960D21">
            <w:pPr>
              <w:spacing w:before="60" w:after="60" w:line="240" w:lineRule="auto"/>
              <w:ind w:right="6"/>
              <w:rPr>
                <w:bCs/>
                <w:sz w:val="22"/>
                <w:szCs w:val="22"/>
                <w:lang w:val="en-GB"/>
              </w:rPr>
            </w:pPr>
            <w:r w:rsidRPr="002D5DFC">
              <w:rPr>
                <w:sz w:val="22"/>
                <w:szCs w:val="22"/>
                <w:lang w:val="en-GB"/>
              </w:rPr>
              <w:t xml:space="preserve">Penerapan manajemen risiko bagi Perusahaan dilaksanakan sesuai dengan Peraturan Otoritas Jasa Keuangan mengenai penerapan manajemen risiko bagi </w:t>
            </w:r>
            <w:r w:rsidR="00960D21" w:rsidRPr="00960D21">
              <w:rPr>
                <w:sz w:val="22"/>
                <w:szCs w:val="22"/>
                <w:lang w:val="en-GB"/>
              </w:rPr>
              <w:t>lembaga jasa keuangan</w:t>
            </w:r>
            <w:r w:rsidR="00960D21">
              <w:rPr>
                <w:sz w:val="22"/>
                <w:szCs w:val="22"/>
                <w:lang w:val="en-GB"/>
              </w:rPr>
              <w:t xml:space="preserve"> </w:t>
            </w:r>
            <w:r w:rsidR="00960D21" w:rsidRPr="00960D21">
              <w:rPr>
                <w:sz w:val="22"/>
                <w:szCs w:val="22"/>
                <w:lang w:val="en-GB"/>
              </w:rPr>
              <w:t>nonbank.</w:t>
            </w:r>
          </w:p>
        </w:tc>
        <w:tc>
          <w:tcPr>
            <w:tcW w:w="2190" w:type="dxa"/>
          </w:tcPr>
          <w:p w14:paraId="4EEE5437" w14:textId="77777777" w:rsidR="00D235AF" w:rsidRPr="002D5DFC" w:rsidRDefault="00D235AF" w:rsidP="0014449A">
            <w:pPr>
              <w:spacing w:before="60" w:after="60" w:line="240" w:lineRule="auto"/>
              <w:ind w:right="6"/>
              <w:rPr>
                <w:bCs/>
                <w:sz w:val="22"/>
                <w:szCs w:val="22"/>
                <w:lang w:val="en-GB"/>
              </w:rPr>
            </w:pPr>
          </w:p>
        </w:tc>
        <w:tc>
          <w:tcPr>
            <w:tcW w:w="4939" w:type="dxa"/>
            <w:gridSpan w:val="8"/>
          </w:tcPr>
          <w:p w14:paraId="28219F0B" w14:textId="0AA62E3C" w:rsidR="00D235AF" w:rsidRPr="002D5DFC" w:rsidRDefault="002D5DFC" w:rsidP="002D5DFC">
            <w:pPr>
              <w:spacing w:before="60" w:after="60" w:line="240" w:lineRule="auto"/>
              <w:ind w:right="6"/>
              <w:rPr>
                <w:bCs/>
                <w:sz w:val="22"/>
                <w:szCs w:val="22"/>
                <w:lang w:val="en-GB"/>
              </w:rPr>
            </w:pPr>
            <w:r w:rsidRPr="002D5DFC">
              <w:rPr>
                <w:bCs/>
                <w:sz w:val="22"/>
                <w:szCs w:val="22"/>
                <w:lang w:val="en-GB"/>
              </w:rPr>
              <w:t>Penerapan manajemen risiko bagi Perusahaan dilaksanakan sesuai dengan Peraturan Otoritas Jasa Keuangan mengenai penerapan manajemen risiko bagi lembaga pembiayaan, perusahaan modal ventura, lembaga keuangan mikro, dan lembaga jasa keuangan lainnya.</w:t>
            </w:r>
          </w:p>
        </w:tc>
        <w:tc>
          <w:tcPr>
            <w:tcW w:w="2402" w:type="dxa"/>
          </w:tcPr>
          <w:p w14:paraId="2CDF3367" w14:textId="77777777" w:rsidR="00D235AF" w:rsidRPr="00A571C1" w:rsidRDefault="00D235AF" w:rsidP="0014449A">
            <w:pPr>
              <w:spacing w:before="60" w:after="60" w:line="240" w:lineRule="auto"/>
              <w:ind w:right="6"/>
              <w:rPr>
                <w:bCs/>
                <w:sz w:val="22"/>
                <w:szCs w:val="22"/>
                <w:lang w:val="en-GB"/>
              </w:rPr>
            </w:pPr>
          </w:p>
        </w:tc>
        <w:tc>
          <w:tcPr>
            <w:tcW w:w="1868" w:type="dxa"/>
          </w:tcPr>
          <w:p w14:paraId="09C3B80F" w14:textId="77777777" w:rsidR="00D235AF" w:rsidRPr="00A571C1" w:rsidRDefault="00D235AF" w:rsidP="0014449A">
            <w:pPr>
              <w:spacing w:before="60" w:after="60" w:line="240" w:lineRule="auto"/>
              <w:ind w:right="6"/>
              <w:jc w:val="center"/>
              <w:rPr>
                <w:b/>
                <w:sz w:val="22"/>
                <w:szCs w:val="22"/>
              </w:rPr>
            </w:pPr>
          </w:p>
        </w:tc>
        <w:tc>
          <w:tcPr>
            <w:tcW w:w="2001" w:type="dxa"/>
          </w:tcPr>
          <w:p w14:paraId="3478CF6C" w14:textId="77777777" w:rsidR="00D235AF" w:rsidRPr="00A571C1" w:rsidRDefault="00D235AF" w:rsidP="0014449A">
            <w:pPr>
              <w:spacing w:before="60" w:after="60" w:line="240" w:lineRule="auto"/>
              <w:ind w:right="6"/>
              <w:jc w:val="center"/>
              <w:rPr>
                <w:b/>
                <w:sz w:val="22"/>
                <w:szCs w:val="22"/>
              </w:rPr>
            </w:pPr>
          </w:p>
        </w:tc>
      </w:tr>
      <w:tr w:rsidR="00FE2477" w14:paraId="5E7312E6" w14:textId="77777777" w:rsidTr="00ED6DE5">
        <w:tc>
          <w:tcPr>
            <w:tcW w:w="4672" w:type="dxa"/>
            <w:gridSpan w:val="6"/>
          </w:tcPr>
          <w:p w14:paraId="66A9388A" w14:textId="77777777" w:rsidR="00FE2477" w:rsidRPr="00816544" w:rsidRDefault="00FE2477" w:rsidP="0014449A">
            <w:pPr>
              <w:spacing w:before="60" w:after="60" w:line="240" w:lineRule="auto"/>
              <w:ind w:right="6"/>
              <w:rPr>
                <w:bCs/>
                <w:sz w:val="22"/>
                <w:szCs w:val="22"/>
                <w:lang w:val="en-GB"/>
              </w:rPr>
            </w:pPr>
          </w:p>
        </w:tc>
        <w:tc>
          <w:tcPr>
            <w:tcW w:w="2190" w:type="dxa"/>
          </w:tcPr>
          <w:p w14:paraId="04EAED3D" w14:textId="77777777" w:rsidR="00FE2477" w:rsidRPr="00A571C1" w:rsidRDefault="00FE2477" w:rsidP="0014449A">
            <w:pPr>
              <w:spacing w:before="60" w:after="60" w:line="240" w:lineRule="auto"/>
              <w:ind w:right="6"/>
              <w:rPr>
                <w:bCs/>
                <w:sz w:val="22"/>
                <w:szCs w:val="22"/>
                <w:lang w:val="en-GB"/>
              </w:rPr>
            </w:pPr>
          </w:p>
        </w:tc>
        <w:tc>
          <w:tcPr>
            <w:tcW w:w="634" w:type="dxa"/>
            <w:gridSpan w:val="4"/>
          </w:tcPr>
          <w:p w14:paraId="439BEE3D" w14:textId="77777777" w:rsidR="00FE2477" w:rsidRDefault="00FE2477" w:rsidP="0014449A">
            <w:pPr>
              <w:spacing w:before="60" w:after="60" w:line="240" w:lineRule="auto"/>
              <w:ind w:right="6"/>
              <w:rPr>
                <w:bCs/>
                <w:sz w:val="22"/>
                <w:szCs w:val="22"/>
                <w:lang w:val="en-GB"/>
              </w:rPr>
            </w:pPr>
          </w:p>
        </w:tc>
        <w:tc>
          <w:tcPr>
            <w:tcW w:w="4305" w:type="dxa"/>
            <w:gridSpan w:val="4"/>
          </w:tcPr>
          <w:p w14:paraId="500F7306" w14:textId="77777777" w:rsidR="00FE2477" w:rsidRPr="00466776" w:rsidRDefault="00FE2477" w:rsidP="0014449A">
            <w:pPr>
              <w:spacing w:before="60" w:after="60" w:line="240" w:lineRule="auto"/>
              <w:ind w:right="6"/>
              <w:rPr>
                <w:bCs/>
                <w:sz w:val="22"/>
                <w:szCs w:val="22"/>
              </w:rPr>
            </w:pPr>
          </w:p>
        </w:tc>
        <w:tc>
          <w:tcPr>
            <w:tcW w:w="2402" w:type="dxa"/>
          </w:tcPr>
          <w:p w14:paraId="7BBC975A" w14:textId="77777777" w:rsidR="00FE2477" w:rsidRPr="00A571C1" w:rsidRDefault="00FE2477" w:rsidP="0014449A">
            <w:pPr>
              <w:spacing w:before="60" w:after="60" w:line="240" w:lineRule="auto"/>
              <w:ind w:right="6"/>
              <w:rPr>
                <w:bCs/>
                <w:sz w:val="22"/>
                <w:szCs w:val="22"/>
                <w:lang w:val="en-GB"/>
              </w:rPr>
            </w:pPr>
          </w:p>
        </w:tc>
        <w:tc>
          <w:tcPr>
            <w:tcW w:w="1868" w:type="dxa"/>
          </w:tcPr>
          <w:p w14:paraId="0D07404C" w14:textId="77777777" w:rsidR="00FE2477" w:rsidRPr="00A571C1" w:rsidRDefault="00FE2477" w:rsidP="0014449A">
            <w:pPr>
              <w:spacing w:before="60" w:after="60" w:line="240" w:lineRule="auto"/>
              <w:ind w:right="6"/>
              <w:jc w:val="center"/>
              <w:rPr>
                <w:b/>
                <w:sz w:val="22"/>
                <w:szCs w:val="22"/>
              </w:rPr>
            </w:pPr>
          </w:p>
        </w:tc>
        <w:tc>
          <w:tcPr>
            <w:tcW w:w="2001" w:type="dxa"/>
          </w:tcPr>
          <w:p w14:paraId="6A3A6CF6" w14:textId="77777777" w:rsidR="00FE2477" w:rsidRPr="00A571C1" w:rsidRDefault="00FE2477" w:rsidP="0014449A">
            <w:pPr>
              <w:spacing w:before="60" w:after="60" w:line="240" w:lineRule="auto"/>
              <w:ind w:right="6"/>
              <w:jc w:val="center"/>
              <w:rPr>
                <w:b/>
                <w:sz w:val="22"/>
                <w:szCs w:val="22"/>
              </w:rPr>
            </w:pPr>
          </w:p>
        </w:tc>
      </w:tr>
      <w:tr w:rsidR="0019334C" w14:paraId="41BB149E" w14:textId="77777777" w:rsidTr="00ED6DE5">
        <w:tc>
          <w:tcPr>
            <w:tcW w:w="4672" w:type="dxa"/>
            <w:gridSpan w:val="6"/>
          </w:tcPr>
          <w:p w14:paraId="0AE44EAB" w14:textId="77777777" w:rsidR="00027668" w:rsidRPr="00816544" w:rsidRDefault="00027668" w:rsidP="0014449A">
            <w:pPr>
              <w:spacing w:before="60" w:after="60" w:line="240" w:lineRule="auto"/>
              <w:ind w:right="6"/>
              <w:rPr>
                <w:bCs/>
                <w:sz w:val="22"/>
                <w:szCs w:val="22"/>
                <w:lang w:val="en-GB"/>
              </w:rPr>
            </w:pPr>
          </w:p>
        </w:tc>
        <w:tc>
          <w:tcPr>
            <w:tcW w:w="2190" w:type="dxa"/>
          </w:tcPr>
          <w:p w14:paraId="73AAAF24" w14:textId="77777777" w:rsidR="00027668" w:rsidRPr="00A571C1" w:rsidRDefault="00027668" w:rsidP="0014449A">
            <w:pPr>
              <w:spacing w:before="60" w:after="60" w:line="240" w:lineRule="auto"/>
              <w:ind w:right="6"/>
              <w:rPr>
                <w:bCs/>
                <w:sz w:val="22"/>
                <w:szCs w:val="22"/>
                <w:lang w:val="en-GB"/>
              </w:rPr>
            </w:pPr>
          </w:p>
        </w:tc>
        <w:tc>
          <w:tcPr>
            <w:tcW w:w="634" w:type="dxa"/>
            <w:gridSpan w:val="4"/>
          </w:tcPr>
          <w:p w14:paraId="3402152E" w14:textId="74DFD14D" w:rsidR="00027668" w:rsidRPr="00415C32" w:rsidRDefault="00415C32" w:rsidP="0014449A">
            <w:pPr>
              <w:spacing w:before="60" w:after="60" w:line="240" w:lineRule="auto"/>
              <w:ind w:right="6"/>
              <w:rPr>
                <w:bCs/>
                <w:sz w:val="22"/>
                <w:szCs w:val="22"/>
                <w:lang w:val="en-GB"/>
              </w:rPr>
            </w:pPr>
            <w:r>
              <w:rPr>
                <w:bCs/>
                <w:sz w:val="22"/>
                <w:szCs w:val="22"/>
                <w:lang w:val="en-GB"/>
              </w:rPr>
              <w:t>2</w:t>
            </w:r>
            <w:r w:rsidR="00FE2477">
              <w:rPr>
                <w:bCs/>
                <w:sz w:val="22"/>
                <w:szCs w:val="22"/>
                <w:lang w:val="en-GB"/>
              </w:rPr>
              <w:t>3</w:t>
            </w:r>
            <w:r>
              <w:rPr>
                <w:bCs/>
                <w:sz w:val="22"/>
                <w:szCs w:val="22"/>
                <w:lang w:val="en-GB"/>
              </w:rPr>
              <w:t>.</w:t>
            </w:r>
          </w:p>
        </w:tc>
        <w:tc>
          <w:tcPr>
            <w:tcW w:w="4305" w:type="dxa"/>
            <w:gridSpan w:val="4"/>
          </w:tcPr>
          <w:p w14:paraId="760DDAAE" w14:textId="15FAC84D" w:rsidR="00027668" w:rsidRPr="00AA6C47" w:rsidRDefault="00466776" w:rsidP="0014449A">
            <w:pPr>
              <w:spacing w:before="60" w:after="60" w:line="240" w:lineRule="auto"/>
              <w:ind w:right="6"/>
              <w:rPr>
                <w:bCs/>
                <w:sz w:val="22"/>
                <w:szCs w:val="22"/>
              </w:rPr>
            </w:pPr>
            <w:r w:rsidRPr="00466776">
              <w:rPr>
                <w:bCs/>
                <w:sz w:val="22"/>
                <w:szCs w:val="22"/>
              </w:rPr>
              <w:t>Ketentuan Pasal 114 diubah, sehingga berbunyi sebagai berikut:</w:t>
            </w:r>
          </w:p>
        </w:tc>
        <w:tc>
          <w:tcPr>
            <w:tcW w:w="2402" w:type="dxa"/>
          </w:tcPr>
          <w:p w14:paraId="0C8B46EA" w14:textId="77777777" w:rsidR="00027668" w:rsidRPr="00A571C1" w:rsidRDefault="00027668" w:rsidP="0014449A">
            <w:pPr>
              <w:spacing w:before="60" w:after="60" w:line="240" w:lineRule="auto"/>
              <w:ind w:right="6"/>
              <w:rPr>
                <w:bCs/>
                <w:sz w:val="22"/>
                <w:szCs w:val="22"/>
                <w:lang w:val="en-GB"/>
              </w:rPr>
            </w:pPr>
          </w:p>
        </w:tc>
        <w:tc>
          <w:tcPr>
            <w:tcW w:w="1868" w:type="dxa"/>
          </w:tcPr>
          <w:p w14:paraId="562C42AB" w14:textId="77777777" w:rsidR="00027668" w:rsidRPr="00A571C1" w:rsidRDefault="00027668" w:rsidP="0014449A">
            <w:pPr>
              <w:spacing w:before="60" w:after="60" w:line="240" w:lineRule="auto"/>
              <w:ind w:right="6"/>
              <w:jc w:val="center"/>
              <w:rPr>
                <w:b/>
                <w:sz w:val="22"/>
                <w:szCs w:val="22"/>
              </w:rPr>
            </w:pPr>
          </w:p>
        </w:tc>
        <w:tc>
          <w:tcPr>
            <w:tcW w:w="2001" w:type="dxa"/>
          </w:tcPr>
          <w:p w14:paraId="7B0674C8" w14:textId="77777777" w:rsidR="00027668" w:rsidRPr="00A571C1" w:rsidRDefault="00027668" w:rsidP="0014449A">
            <w:pPr>
              <w:spacing w:before="60" w:after="60" w:line="240" w:lineRule="auto"/>
              <w:ind w:right="6"/>
              <w:jc w:val="center"/>
              <w:rPr>
                <w:b/>
                <w:sz w:val="22"/>
                <w:szCs w:val="22"/>
              </w:rPr>
            </w:pPr>
          </w:p>
        </w:tc>
      </w:tr>
      <w:tr w:rsidR="00AF58D5" w14:paraId="6089E210" w14:textId="77777777" w:rsidTr="00ED6DE5">
        <w:tc>
          <w:tcPr>
            <w:tcW w:w="4672" w:type="dxa"/>
            <w:gridSpan w:val="6"/>
          </w:tcPr>
          <w:p w14:paraId="4112C3E5" w14:textId="77777777" w:rsidR="0014449A" w:rsidRPr="00816544" w:rsidRDefault="0014449A" w:rsidP="0014449A">
            <w:pPr>
              <w:spacing w:before="60" w:after="60" w:line="240" w:lineRule="auto"/>
              <w:ind w:right="6"/>
              <w:rPr>
                <w:bCs/>
                <w:sz w:val="22"/>
                <w:szCs w:val="22"/>
                <w:lang w:val="en-GB"/>
              </w:rPr>
            </w:pPr>
          </w:p>
        </w:tc>
        <w:tc>
          <w:tcPr>
            <w:tcW w:w="2190" w:type="dxa"/>
          </w:tcPr>
          <w:p w14:paraId="07F20182" w14:textId="77777777" w:rsidR="0014449A" w:rsidRPr="00A571C1" w:rsidRDefault="0014449A" w:rsidP="0014449A">
            <w:pPr>
              <w:spacing w:before="60" w:after="60" w:line="240" w:lineRule="auto"/>
              <w:ind w:right="6"/>
              <w:rPr>
                <w:bCs/>
                <w:sz w:val="22"/>
                <w:szCs w:val="22"/>
                <w:lang w:val="en-GB"/>
              </w:rPr>
            </w:pPr>
          </w:p>
        </w:tc>
        <w:tc>
          <w:tcPr>
            <w:tcW w:w="4939" w:type="dxa"/>
            <w:gridSpan w:val="8"/>
          </w:tcPr>
          <w:p w14:paraId="6A309F7B" w14:textId="77777777" w:rsidR="0014449A" w:rsidRPr="00AA6C47" w:rsidRDefault="0014449A" w:rsidP="0014449A">
            <w:pPr>
              <w:spacing w:before="60" w:after="60" w:line="240" w:lineRule="auto"/>
              <w:ind w:right="6"/>
              <w:rPr>
                <w:bCs/>
                <w:sz w:val="22"/>
                <w:szCs w:val="22"/>
              </w:rPr>
            </w:pPr>
          </w:p>
        </w:tc>
        <w:tc>
          <w:tcPr>
            <w:tcW w:w="2402" w:type="dxa"/>
          </w:tcPr>
          <w:p w14:paraId="666327EB" w14:textId="77777777" w:rsidR="0014449A" w:rsidRPr="00A571C1" w:rsidRDefault="0014449A" w:rsidP="0014449A">
            <w:pPr>
              <w:spacing w:before="60" w:after="60" w:line="240" w:lineRule="auto"/>
              <w:ind w:right="6"/>
              <w:rPr>
                <w:bCs/>
                <w:sz w:val="22"/>
                <w:szCs w:val="22"/>
                <w:lang w:val="en-GB"/>
              </w:rPr>
            </w:pPr>
          </w:p>
        </w:tc>
        <w:tc>
          <w:tcPr>
            <w:tcW w:w="1868" w:type="dxa"/>
          </w:tcPr>
          <w:p w14:paraId="04FF5457" w14:textId="77777777" w:rsidR="0014449A" w:rsidRPr="00A571C1" w:rsidRDefault="0014449A" w:rsidP="0014449A">
            <w:pPr>
              <w:spacing w:before="60" w:after="60" w:line="240" w:lineRule="auto"/>
              <w:ind w:right="6"/>
              <w:jc w:val="center"/>
              <w:rPr>
                <w:b/>
                <w:sz w:val="22"/>
                <w:szCs w:val="22"/>
              </w:rPr>
            </w:pPr>
          </w:p>
        </w:tc>
        <w:tc>
          <w:tcPr>
            <w:tcW w:w="2001" w:type="dxa"/>
          </w:tcPr>
          <w:p w14:paraId="52534BA5" w14:textId="77777777" w:rsidR="0014449A" w:rsidRPr="00A571C1" w:rsidRDefault="0014449A" w:rsidP="0014449A">
            <w:pPr>
              <w:spacing w:before="60" w:after="60" w:line="240" w:lineRule="auto"/>
              <w:ind w:right="6"/>
              <w:jc w:val="center"/>
              <w:rPr>
                <w:b/>
                <w:sz w:val="22"/>
                <w:szCs w:val="22"/>
              </w:rPr>
            </w:pPr>
          </w:p>
        </w:tc>
      </w:tr>
      <w:tr w:rsidR="00AF58D5" w14:paraId="09C7FC21" w14:textId="77777777" w:rsidTr="00ED6DE5">
        <w:tc>
          <w:tcPr>
            <w:tcW w:w="4672" w:type="dxa"/>
            <w:gridSpan w:val="6"/>
          </w:tcPr>
          <w:p w14:paraId="24B279F3" w14:textId="54A786E7" w:rsidR="0014449A" w:rsidRPr="00816544" w:rsidRDefault="00730066" w:rsidP="00730066">
            <w:pPr>
              <w:spacing w:before="60" w:after="60" w:line="240" w:lineRule="auto"/>
              <w:ind w:right="6"/>
              <w:jc w:val="center"/>
              <w:rPr>
                <w:bCs/>
                <w:sz w:val="22"/>
                <w:szCs w:val="22"/>
                <w:lang w:val="en-GB"/>
              </w:rPr>
            </w:pPr>
            <w:r>
              <w:rPr>
                <w:bCs/>
                <w:sz w:val="22"/>
                <w:szCs w:val="22"/>
                <w:lang w:val="en-GB"/>
              </w:rPr>
              <w:t>Pasal 114</w:t>
            </w:r>
          </w:p>
        </w:tc>
        <w:tc>
          <w:tcPr>
            <w:tcW w:w="2190" w:type="dxa"/>
          </w:tcPr>
          <w:p w14:paraId="6DFD1599" w14:textId="7BFAC1B0" w:rsidR="0014449A" w:rsidRPr="00A571C1" w:rsidRDefault="00730066"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213282DF" w14:textId="345EC9EB" w:rsidR="0014449A" w:rsidRPr="00466776" w:rsidRDefault="00466776" w:rsidP="00466776">
            <w:pPr>
              <w:spacing w:before="60" w:after="60" w:line="240" w:lineRule="auto"/>
              <w:ind w:right="6"/>
              <w:jc w:val="center"/>
              <w:rPr>
                <w:bCs/>
                <w:sz w:val="22"/>
                <w:szCs w:val="22"/>
                <w:lang w:val="en-GB"/>
              </w:rPr>
            </w:pPr>
            <w:r>
              <w:rPr>
                <w:bCs/>
                <w:sz w:val="22"/>
                <w:szCs w:val="22"/>
                <w:lang w:val="en-GB"/>
              </w:rPr>
              <w:t>P</w:t>
            </w:r>
            <w:r w:rsidR="009A4BBA">
              <w:rPr>
                <w:bCs/>
                <w:sz w:val="22"/>
                <w:szCs w:val="22"/>
                <w:lang w:val="en-GB"/>
              </w:rPr>
              <w:t>a</w:t>
            </w:r>
            <w:r>
              <w:rPr>
                <w:bCs/>
                <w:sz w:val="22"/>
                <w:szCs w:val="22"/>
                <w:lang w:val="en-GB"/>
              </w:rPr>
              <w:t xml:space="preserve">sal </w:t>
            </w:r>
            <w:r w:rsidR="009A4BBA">
              <w:rPr>
                <w:bCs/>
                <w:sz w:val="22"/>
                <w:szCs w:val="22"/>
                <w:lang w:val="en-GB"/>
              </w:rPr>
              <w:t>114</w:t>
            </w:r>
          </w:p>
        </w:tc>
        <w:tc>
          <w:tcPr>
            <w:tcW w:w="2402" w:type="dxa"/>
          </w:tcPr>
          <w:p w14:paraId="29D37B42" w14:textId="12630670" w:rsidR="0014449A" w:rsidRPr="00A571C1" w:rsidRDefault="00730066" w:rsidP="0014449A">
            <w:pPr>
              <w:spacing w:before="60" w:after="60" w:line="240" w:lineRule="auto"/>
              <w:ind w:right="6"/>
              <w:rPr>
                <w:bCs/>
                <w:sz w:val="22"/>
                <w:szCs w:val="22"/>
                <w:lang w:val="en-GB"/>
              </w:rPr>
            </w:pPr>
            <w:r>
              <w:rPr>
                <w:bCs/>
                <w:sz w:val="22"/>
                <w:szCs w:val="22"/>
                <w:lang w:val="en-GB"/>
              </w:rPr>
              <w:t>Cukup jelas.</w:t>
            </w:r>
          </w:p>
        </w:tc>
        <w:tc>
          <w:tcPr>
            <w:tcW w:w="1868" w:type="dxa"/>
          </w:tcPr>
          <w:p w14:paraId="312C4913" w14:textId="77777777" w:rsidR="0014449A" w:rsidRPr="00A571C1" w:rsidRDefault="0014449A" w:rsidP="0014449A">
            <w:pPr>
              <w:spacing w:before="60" w:after="60" w:line="240" w:lineRule="auto"/>
              <w:ind w:right="6"/>
              <w:jc w:val="center"/>
              <w:rPr>
                <w:b/>
                <w:sz w:val="22"/>
                <w:szCs w:val="22"/>
              </w:rPr>
            </w:pPr>
          </w:p>
        </w:tc>
        <w:tc>
          <w:tcPr>
            <w:tcW w:w="2001" w:type="dxa"/>
          </w:tcPr>
          <w:p w14:paraId="0AFC3D4A" w14:textId="77777777" w:rsidR="0014449A" w:rsidRPr="00A571C1" w:rsidRDefault="0014449A" w:rsidP="0014449A">
            <w:pPr>
              <w:spacing w:before="60" w:after="60" w:line="240" w:lineRule="auto"/>
              <w:ind w:right="6"/>
              <w:jc w:val="center"/>
              <w:rPr>
                <w:b/>
                <w:sz w:val="22"/>
                <w:szCs w:val="22"/>
              </w:rPr>
            </w:pPr>
          </w:p>
        </w:tc>
      </w:tr>
      <w:tr w:rsidR="0019334C" w14:paraId="139A8FF5" w14:textId="77777777" w:rsidTr="00ED6DE5">
        <w:tc>
          <w:tcPr>
            <w:tcW w:w="725" w:type="dxa"/>
            <w:gridSpan w:val="4"/>
          </w:tcPr>
          <w:p w14:paraId="03866EF1" w14:textId="3E5D4DC5" w:rsidR="00894347" w:rsidRPr="00816544" w:rsidRDefault="00894347" w:rsidP="0014449A">
            <w:pPr>
              <w:spacing w:before="60" w:after="60" w:line="240" w:lineRule="auto"/>
              <w:ind w:right="6"/>
              <w:rPr>
                <w:bCs/>
                <w:sz w:val="22"/>
                <w:szCs w:val="22"/>
                <w:lang w:val="en-GB"/>
              </w:rPr>
            </w:pPr>
            <w:r>
              <w:rPr>
                <w:bCs/>
                <w:sz w:val="22"/>
                <w:szCs w:val="22"/>
                <w:lang w:val="en-GB"/>
              </w:rPr>
              <w:t>(1)</w:t>
            </w:r>
          </w:p>
        </w:tc>
        <w:tc>
          <w:tcPr>
            <w:tcW w:w="3947" w:type="dxa"/>
            <w:gridSpan w:val="2"/>
          </w:tcPr>
          <w:p w14:paraId="582032F6" w14:textId="2DDAFC2F" w:rsidR="00894347" w:rsidRPr="00816544" w:rsidRDefault="00E56818" w:rsidP="0014449A">
            <w:pPr>
              <w:spacing w:before="60" w:after="60" w:line="240" w:lineRule="auto"/>
              <w:ind w:right="6"/>
              <w:rPr>
                <w:bCs/>
                <w:sz w:val="22"/>
                <w:szCs w:val="22"/>
                <w:lang w:val="en-GB"/>
              </w:rPr>
            </w:pPr>
            <w:r w:rsidRPr="00E56818">
              <w:rPr>
                <w:bCs/>
                <w:sz w:val="22"/>
                <w:szCs w:val="22"/>
                <w:lang w:val="en-GB"/>
              </w:rPr>
              <w:t>Status pengawasan Perusahaan ditetapkan oleh Otoritas Jasa Keuangan.</w:t>
            </w:r>
          </w:p>
        </w:tc>
        <w:tc>
          <w:tcPr>
            <w:tcW w:w="2190" w:type="dxa"/>
          </w:tcPr>
          <w:p w14:paraId="664FF150" w14:textId="6863F581" w:rsidR="00894347" w:rsidRPr="00A571C1" w:rsidRDefault="00EA6369"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23E9841F" w14:textId="0AB06A74" w:rsidR="00894347" w:rsidRPr="00AA6C47" w:rsidRDefault="00894347" w:rsidP="0014449A">
            <w:pPr>
              <w:spacing w:before="60" w:after="60" w:line="240" w:lineRule="auto"/>
              <w:ind w:right="6"/>
              <w:rPr>
                <w:bCs/>
                <w:sz w:val="22"/>
                <w:szCs w:val="22"/>
              </w:rPr>
            </w:pPr>
            <w:r w:rsidRPr="00730066">
              <w:rPr>
                <w:bCs/>
                <w:sz w:val="22"/>
                <w:szCs w:val="22"/>
              </w:rPr>
              <w:t>Penetapan status dan tindak lanjut pengawasan bagi Perusahaan dilaksanakan sesuai dengan Peraturan Otoritas Jasa Keuangan mengenai pengawasan, penetapan status pengawasan, dan tindak lanjut pengawasan lembaga pembiayaan, perusahaan modal ventura, lembaga keuangan mikro, dan lembaga jasa keuangan lainnya.</w:t>
            </w:r>
          </w:p>
        </w:tc>
        <w:tc>
          <w:tcPr>
            <w:tcW w:w="2402" w:type="dxa"/>
          </w:tcPr>
          <w:p w14:paraId="507E6EFB" w14:textId="77777777" w:rsidR="00894347" w:rsidRPr="00A571C1" w:rsidRDefault="00894347" w:rsidP="0014449A">
            <w:pPr>
              <w:spacing w:before="60" w:after="60" w:line="240" w:lineRule="auto"/>
              <w:ind w:right="6"/>
              <w:rPr>
                <w:bCs/>
                <w:sz w:val="22"/>
                <w:szCs w:val="22"/>
                <w:lang w:val="en-GB"/>
              </w:rPr>
            </w:pPr>
          </w:p>
        </w:tc>
        <w:tc>
          <w:tcPr>
            <w:tcW w:w="1868" w:type="dxa"/>
          </w:tcPr>
          <w:p w14:paraId="1D74653C" w14:textId="77777777" w:rsidR="00894347" w:rsidRPr="00A571C1" w:rsidRDefault="00894347" w:rsidP="0014449A">
            <w:pPr>
              <w:spacing w:before="60" w:after="60" w:line="240" w:lineRule="auto"/>
              <w:ind w:right="6"/>
              <w:jc w:val="center"/>
              <w:rPr>
                <w:b/>
                <w:sz w:val="22"/>
                <w:szCs w:val="22"/>
              </w:rPr>
            </w:pPr>
          </w:p>
        </w:tc>
        <w:tc>
          <w:tcPr>
            <w:tcW w:w="2001" w:type="dxa"/>
          </w:tcPr>
          <w:p w14:paraId="155C5E4E" w14:textId="77777777" w:rsidR="00894347" w:rsidRPr="00A571C1" w:rsidRDefault="00894347" w:rsidP="0014449A">
            <w:pPr>
              <w:spacing w:before="60" w:after="60" w:line="240" w:lineRule="auto"/>
              <w:ind w:right="6"/>
              <w:jc w:val="center"/>
              <w:rPr>
                <w:b/>
                <w:sz w:val="22"/>
                <w:szCs w:val="22"/>
              </w:rPr>
            </w:pPr>
          </w:p>
        </w:tc>
      </w:tr>
      <w:tr w:rsidR="00382D62" w14:paraId="66D49821" w14:textId="77777777" w:rsidTr="00ED6DE5">
        <w:tc>
          <w:tcPr>
            <w:tcW w:w="725" w:type="dxa"/>
            <w:gridSpan w:val="4"/>
          </w:tcPr>
          <w:p w14:paraId="5B1B6126" w14:textId="582FDBA0" w:rsidR="00E56818" w:rsidRDefault="00E56818" w:rsidP="0014449A">
            <w:pPr>
              <w:spacing w:before="60" w:after="60" w:line="240" w:lineRule="auto"/>
              <w:ind w:right="6"/>
              <w:rPr>
                <w:bCs/>
                <w:sz w:val="22"/>
                <w:szCs w:val="22"/>
                <w:lang w:val="en-GB"/>
              </w:rPr>
            </w:pPr>
            <w:r>
              <w:rPr>
                <w:bCs/>
                <w:sz w:val="22"/>
                <w:szCs w:val="22"/>
                <w:lang w:val="en-GB"/>
              </w:rPr>
              <w:t>(2)</w:t>
            </w:r>
          </w:p>
        </w:tc>
        <w:tc>
          <w:tcPr>
            <w:tcW w:w="3947" w:type="dxa"/>
            <w:gridSpan w:val="2"/>
          </w:tcPr>
          <w:p w14:paraId="446ADBE6" w14:textId="6790020E" w:rsidR="00E56818" w:rsidRPr="00EA6369" w:rsidRDefault="00E56818" w:rsidP="00EA6369">
            <w:pPr>
              <w:spacing w:before="60" w:after="60" w:line="240" w:lineRule="auto"/>
              <w:ind w:right="6"/>
              <w:rPr>
                <w:bCs/>
                <w:sz w:val="22"/>
                <w:szCs w:val="22"/>
                <w:lang w:val="en-GB"/>
              </w:rPr>
            </w:pPr>
            <w:r w:rsidRPr="00E56818">
              <w:rPr>
                <w:bCs/>
                <w:sz w:val="22"/>
                <w:szCs w:val="22"/>
                <w:lang w:val="en-GB"/>
              </w:rPr>
              <w:t>Status pengawasan Perusahaan sebagaimana dimaksud pada ayat (1) terdiri atas:</w:t>
            </w:r>
          </w:p>
        </w:tc>
        <w:tc>
          <w:tcPr>
            <w:tcW w:w="2190" w:type="dxa"/>
          </w:tcPr>
          <w:p w14:paraId="5282F260" w14:textId="77777777" w:rsidR="00E56818" w:rsidRPr="00A571C1" w:rsidRDefault="00E56818" w:rsidP="0014449A">
            <w:pPr>
              <w:spacing w:before="60" w:after="60" w:line="240" w:lineRule="auto"/>
              <w:ind w:right="6"/>
              <w:rPr>
                <w:bCs/>
                <w:sz w:val="22"/>
                <w:szCs w:val="22"/>
                <w:lang w:val="en-GB"/>
              </w:rPr>
            </w:pPr>
          </w:p>
        </w:tc>
        <w:tc>
          <w:tcPr>
            <w:tcW w:w="4939" w:type="dxa"/>
            <w:gridSpan w:val="8"/>
          </w:tcPr>
          <w:p w14:paraId="04993554" w14:textId="77777777" w:rsidR="00E56818" w:rsidRPr="00730066" w:rsidRDefault="00E56818" w:rsidP="0014449A">
            <w:pPr>
              <w:spacing w:before="60" w:after="60" w:line="240" w:lineRule="auto"/>
              <w:ind w:right="6"/>
              <w:rPr>
                <w:bCs/>
                <w:sz w:val="22"/>
                <w:szCs w:val="22"/>
              </w:rPr>
            </w:pPr>
          </w:p>
        </w:tc>
        <w:tc>
          <w:tcPr>
            <w:tcW w:w="2402" w:type="dxa"/>
          </w:tcPr>
          <w:p w14:paraId="049F92F0" w14:textId="77777777" w:rsidR="00E56818" w:rsidRPr="00A571C1" w:rsidRDefault="00E56818" w:rsidP="0014449A">
            <w:pPr>
              <w:spacing w:before="60" w:after="60" w:line="240" w:lineRule="auto"/>
              <w:ind w:right="6"/>
              <w:rPr>
                <w:bCs/>
                <w:sz w:val="22"/>
                <w:szCs w:val="22"/>
                <w:lang w:val="en-GB"/>
              </w:rPr>
            </w:pPr>
          </w:p>
        </w:tc>
        <w:tc>
          <w:tcPr>
            <w:tcW w:w="1868" w:type="dxa"/>
          </w:tcPr>
          <w:p w14:paraId="78D4B63C" w14:textId="77777777" w:rsidR="00E56818" w:rsidRPr="00A571C1" w:rsidRDefault="00E56818" w:rsidP="0014449A">
            <w:pPr>
              <w:spacing w:before="60" w:after="60" w:line="240" w:lineRule="auto"/>
              <w:ind w:right="6"/>
              <w:jc w:val="center"/>
              <w:rPr>
                <w:b/>
                <w:sz w:val="22"/>
                <w:szCs w:val="22"/>
              </w:rPr>
            </w:pPr>
          </w:p>
        </w:tc>
        <w:tc>
          <w:tcPr>
            <w:tcW w:w="2001" w:type="dxa"/>
          </w:tcPr>
          <w:p w14:paraId="13600CB8" w14:textId="77777777" w:rsidR="00E56818" w:rsidRPr="00A571C1" w:rsidRDefault="00E56818" w:rsidP="0014449A">
            <w:pPr>
              <w:spacing w:before="60" w:after="60" w:line="240" w:lineRule="auto"/>
              <w:ind w:right="6"/>
              <w:jc w:val="center"/>
              <w:rPr>
                <w:b/>
                <w:sz w:val="22"/>
                <w:szCs w:val="22"/>
              </w:rPr>
            </w:pPr>
          </w:p>
        </w:tc>
      </w:tr>
      <w:tr w:rsidR="0019334C" w14:paraId="5C6C12AA" w14:textId="77777777" w:rsidTr="00ED6DE5">
        <w:tc>
          <w:tcPr>
            <w:tcW w:w="725" w:type="dxa"/>
            <w:gridSpan w:val="4"/>
          </w:tcPr>
          <w:p w14:paraId="76378EBC" w14:textId="77777777" w:rsidR="00EA6369" w:rsidRDefault="00EA6369" w:rsidP="0014449A">
            <w:pPr>
              <w:spacing w:before="60" w:after="60" w:line="240" w:lineRule="auto"/>
              <w:ind w:right="6"/>
              <w:rPr>
                <w:bCs/>
                <w:sz w:val="22"/>
                <w:szCs w:val="22"/>
                <w:lang w:val="en-GB"/>
              </w:rPr>
            </w:pPr>
          </w:p>
        </w:tc>
        <w:tc>
          <w:tcPr>
            <w:tcW w:w="429" w:type="dxa"/>
          </w:tcPr>
          <w:p w14:paraId="1CCE0CA1" w14:textId="72019F87" w:rsidR="00EA6369" w:rsidRPr="00E56818" w:rsidRDefault="00EA6369" w:rsidP="0014449A">
            <w:pPr>
              <w:spacing w:before="60" w:after="60" w:line="240" w:lineRule="auto"/>
              <w:ind w:right="6"/>
              <w:rPr>
                <w:bCs/>
                <w:sz w:val="22"/>
                <w:szCs w:val="22"/>
                <w:lang w:val="en-GB"/>
              </w:rPr>
            </w:pPr>
            <w:r>
              <w:rPr>
                <w:bCs/>
                <w:sz w:val="22"/>
                <w:szCs w:val="22"/>
                <w:lang w:val="en-GB"/>
              </w:rPr>
              <w:t>a.</w:t>
            </w:r>
          </w:p>
        </w:tc>
        <w:tc>
          <w:tcPr>
            <w:tcW w:w="3518" w:type="dxa"/>
          </w:tcPr>
          <w:p w14:paraId="4C6BA7D3" w14:textId="6F364F6A" w:rsidR="00EA6369" w:rsidRPr="00E56818" w:rsidRDefault="00EA6369" w:rsidP="0014449A">
            <w:pPr>
              <w:spacing w:before="60" w:after="60" w:line="240" w:lineRule="auto"/>
              <w:ind w:right="6"/>
              <w:rPr>
                <w:bCs/>
                <w:sz w:val="22"/>
                <w:szCs w:val="22"/>
                <w:lang w:val="en-GB"/>
              </w:rPr>
            </w:pPr>
            <w:r w:rsidRPr="00EA6369">
              <w:rPr>
                <w:bCs/>
                <w:sz w:val="22"/>
                <w:szCs w:val="22"/>
                <w:lang w:val="en-GB"/>
              </w:rPr>
              <w:t xml:space="preserve">pengawasan normal; </w:t>
            </w:r>
          </w:p>
        </w:tc>
        <w:tc>
          <w:tcPr>
            <w:tcW w:w="2190" w:type="dxa"/>
          </w:tcPr>
          <w:p w14:paraId="59122849" w14:textId="75E9C993" w:rsidR="00EA6369" w:rsidRPr="00A571C1" w:rsidRDefault="00412803" w:rsidP="0014449A">
            <w:pPr>
              <w:spacing w:before="60" w:after="60" w:line="240" w:lineRule="auto"/>
              <w:ind w:right="6"/>
              <w:rPr>
                <w:bCs/>
                <w:sz w:val="22"/>
                <w:szCs w:val="22"/>
                <w:lang w:val="en-GB"/>
              </w:rPr>
            </w:pPr>
            <w:r w:rsidRPr="00412803">
              <w:rPr>
                <w:bCs/>
                <w:sz w:val="22"/>
                <w:szCs w:val="22"/>
                <w:lang w:val="en-GB"/>
              </w:rPr>
              <w:t xml:space="preserve">Yang dimaksud dengan “pengawasan normal” adalah pengawasan terhadap Perusahaan yang memenuhi kriteria sebagai Perusahaan yang dinilai tidak memiliki potensi kesulitan yang membahayakan kelangsungan usaha atau </w:t>
            </w:r>
            <w:r w:rsidRPr="00412803">
              <w:rPr>
                <w:bCs/>
                <w:sz w:val="22"/>
                <w:szCs w:val="22"/>
                <w:lang w:val="en-GB"/>
              </w:rPr>
              <w:lastRenderedPageBreak/>
              <w:t>sebagai Perusahaan yang dinilai tidak mengalami kesulitan yang membahayakan kelangsungan usaha.</w:t>
            </w:r>
          </w:p>
        </w:tc>
        <w:tc>
          <w:tcPr>
            <w:tcW w:w="4939" w:type="dxa"/>
            <w:gridSpan w:val="8"/>
          </w:tcPr>
          <w:p w14:paraId="28A0622C" w14:textId="77777777" w:rsidR="00EA6369" w:rsidRPr="00730066" w:rsidRDefault="00EA6369" w:rsidP="0014449A">
            <w:pPr>
              <w:spacing w:before="60" w:after="60" w:line="240" w:lineRule="auto"/>
              <w:ind w:right="6"/>
              <w:rPr>
                <w:bCs/>
                <w:sz w:val="22"/>
                <w:szCs w:val="22"/>
              </w:rPr>
            </w:pPr>
          </w:p>
        </w:tc>
        <w:tc>
          <w:tcPr>
            <w:tcW w:w="2402" w:type="dxa"/>
          </w:tcPr>
          <w:p w14:paraId="2BE2E9CF" w14:textId="77777777" w:rsidR="00EA6369" w:rsidRPr="00A571C1" w:rsidRDefault="00EA6369" w:rsidP="0014449A">
            <w:pPr>
              <w:spacing w:before="60" w:after="60" w:line="240" w:lineRule="auto"/>
              <w:ind w:right="6"/>
              <w:rPr>
                <w:bCs/>
                <w:sz w:val="22"/>
                <w:szCs w:val="22"/>
                <w:lang w:val="en-GB"/>
              </w:rPr>
            </w:pPr>
          </w:p>
        </w:tc>
        <w:tc>
          <w:tcPr>
            <w:tcW w:w="1868" w:type="dxa"/>
          </w:tcPr>
          <w:p w14:paraId="3B306A0A" w14:textId="77777777" w:rsidR="00EA6369" w:rsidRPr="00A571C1" w:rsidRDefault="00EA6369" w:rsidP="0014449A">
            <w:pPr>
              <w:spacing w:before="60" w:after="60" w:line="240" w:lineRule="auto"/>
              <w:ind w:right="6"/>
              <w:jc w:val="center"/>
              <w:rPr>
                <w:b/>
                <w:sz w:val="22"/>
                <w:szCs w:val="22"/>
              </w:rPr>
            </w:pPr>
          </w:p>
        </w:tc>
        <w:tc>
          <w:tcPr>
            <w:tcW w:w="2001" w:type="dxa"/>
          </w:tcPr>
          <w:p w14:paraId="4B60D22E" w14:textId="77777777" w:rsidR="00EA6369" w:rsidRPr="00A571C1" w:rsidRDefault="00EA6369" w:rsidP="0014449A">
            <w:pPr>
              <w:spacing w:before="60" w:after="60" w:line="240" w:lineRule="auto"/>
              <w:ind w:right="6"/>
              <w:jc w:val="center"/>
              <w:rPr>
                <w:b/>
                <w:sz w:val="22"/>
                <w:szCs w:val="22"/>
              </w:rPr>
            </w:pPr>
          </w:p>
        </w:tc>
      </w:tr>
      <w:tr w:rsidR="0019334C" w14:paraId="2A9B7944" w14:textId="77777777" w:rsidTr="00ED6DE5">
        <w:tc>
          <w:tcPr>
            <w:tcW w:w="725" w:type="dxa"/>
            <w:gridSpan w:val="4"/>
          </w:tcPr>
          <w:p w14:paraId="09EA8967" w14:textId="77777777" w:rsidR="00EA6369" w:rsidRDefault="00EA6369" w:rsidP="0014449A">
            <w:pPr>
              <w:spacing w:before="60" w:after="60" w:line="240" w:lineRule="auto"/>
              <w:ind w:right="6"/>
              <w:rPr>
                <w:bCs/>
                <w:sz w:val="22"/>
                <w:szCs w:val="22"/>
                <w:lang w:val="en-GB"/>
              </w:rPr>
            </w:pPr>
          </w:p>
        </w:tc>
        <w:tc>
          <w:tcPr>
            <w:tcW w:w="429" w:type="dxa"/>
          </w:tcPr>
          <w:p w14:paraId="05A5D936" w14:textId="572F5A07" w:rsidR="00EA6369" w:rsidRDefault="00EA6369" w:rsidP="0014449A">
            <w:pPr>
              <w:spacing w:before="60" w:after="60" w:line="240" w:lineRule="auto"/>
              <w:ind w:right="6"/>
              <w:rPr>
                <w:bCs/>
                <w:sz w:val="22"/>
                <w:szCs w:val="22"/>
                <w:lang w:val="en-GB"/>
              </w:rPr>
            </w:pPr>
            <w:r>
              <w:rPr>
                <w:bCs/>
                <w:sz w:val="22"/>
                <w:szCs w:val="22"/>
                <w:lang w:val="en-GB"/>
              </w:rPr>
              <w:t>b.</w:t>
            </w:r>
          </w:p>
        </w:tc>
        <w:tc>
          <w:tcPr>
            <w:tcW w:w="3518" w:type="dxa"/>
          </w:tcPr>
          <w:p w14:paraId="468AA736" w14:textId="3C79A97A" w:rsidR="00EA6369" w:rsidRPr="00EA6369" w:rsidRDefault="00EA6369" w:rsidP="0014449A">
            <w:pPr>
              <w:spacing w:before="60" w:after="60" w:line="240" w:lineRule="auto"/>
              <w:ind w:right="6"/>
              <w:rPr>
                <w:bCs/>
                <w:sz w:val="22"/>
                <w:szCs w:val="22"/>
                <w:lang w:val="en-GB"/>
              </w:rPr>
            </w:pPr>
            <w:r w:rsidRPr="00EA6369">
              <w:rPr>
                <w:bCs/>
                <w:sz w:val="22"/>
                <w:szCs w:val="22"/>
                <w:lang w:val="en-GB"/>
              </w:rPr>
              <w:t xml:space="preserve">pengawasan intensif; atau </w:t>
            </w:r>
          </w:p>
        </w:tc>
        <w:tc>
          <w:tcPr>
            <w:tcW w:w="2190" w:type="dxa"/>
          </w:tcPr>
          <w:p w14:paraId="503D9E1B" w14:textId="017B512E" w:rsidR="00EA6369" w:rsidRPr="00A571C1" w:rsidRDefault="00412803" w:rsidP="0014449A">
            <w:pPr>
              <w:spacing w:before="60" w:after="60" w:line="240" w:lineRule="auto"/>
              <w:ind w:right="6"/>
              <w:rPr>
                <w:bCs/>
                <w:sz w:val="22"/>
                <w:szCs w:val="22"/>
                <w:lang w:val="en-GB"/>
              </w:rPr>
            </w:pPr>
            <w:r w:rsidRPr="00412803">
              <w:rPr>
                <w:bCs/>
                <w:sz w:val="22"/>
                <w:szCs w:val="22"/>
                <w:lang w:val="en-GB"/>
              </w:rPr>
              <w:t xml:space="preserve">Yang dimaksud dengan “pengawasan intensif” adalah suatu peningkatan proses pengawasan terhadap Perusahaan yang sebelumnya berada pada pengawasan normal dengan tujuan untuk mengembalikan kondisi Perusahaan sehingga menjadi status pengawasan normal. Tindakan untuk mengembalikan </w:t>
            </w:r>
            <w:r w:rsidRPr="00412803">
              <w:rPr>
                <w:bCs/>
                <w:sz w:val="22"/>
                <w:szCs w:val="22"/>
                <w:lang w:val="en-GB"/>
              </w:rPr>
              <w:lastRenderedPageBreak/>
              <w:t>kondisi Perusahaan dilakukan dengan menetapkan tindakan pengawasan yang sesuai dengan permasalahan Perusahaan.</w:t>
            </w:r>
          </w:p>
        </w:tc>
        <w:tc>
          <w:tcPr>
            <w:tcW w:w="4939" w:type="dxa"/>
            <w:gridSpan w:val="8"/>
          </w:tcPr>
          <w:p w14:paraId="66E74354" w14:textId="77777777" w:rsidR="00EA6369" w:rsidRPr="00730066" w:rsidRDefault="00EA6369" w:rsidP="0014449A">
            <w:pPr>
              <w:spacing w:before="60" w:after="60" w:line="240" w:lineRule="auto"/>
              <w:ind w:right="6"/>
              <w:rPr>
                <w:bCs/>
                <w:sz w:val="22"/>
                <w:szCs w:val="22"/>
              </w:rPr>
            </w:pPr>
          </w:p>
        </w:tc>
        <w:tc>
          <w:tcPr>
            <w:tcW w:w="2402" w:type="dxa"/>
          </w:tcPr>
          <w:p w14:paraId="510EDF55" w14:textId="77777777" w:rsidR="00EA6369" w:rsidRPr="00A571C1" w:rsidRDefault="00EA6369" w:rsidP="0014449A">
            <w:pPr>
              <w:spacing w:before="60" w:after="60" w:line="240" w:lineRule="auto"/>
              <w:ind w:right="6"/>
              <w:rPr>
                <w:bCs/>
                <w:sz w:val="22"/>
                <w:szCs w:val="22"/>
                <w:lang w:val="en-GB"/>
              </w:rPr>
            </w:pPr>
          </w:p>
        </w:tc>
        <w:tc>
          <w:tcPr>
            <w:tcW w:w="1868" w:type="dxa"/>
          </w:tcPr>
          <w:p w14:paraId="429A9659" w14:textId="77777777" w:rsidR="00EA6369" w:rsidRPr="00A571C1" w:rsidRDefault="00EA6369" w:rsidP="0014449A">
            <w:pPr>
              <w:spacing w:before="60" w:after="60" w:line="240" w:lineRule="auto"/>
              <w:ind w:right="6"/>
              <w:jc w:val="center"/>
              <w:rPr>
                <w:b/>
                <w:sz w:val="22"/>
                <w:szCs w:val="22"/>
              </w:rPr>
            </w:pPr>
          </w:p>
        </w:tc>
        <w:tc>
          <w:tcPr>
            <w:tcW w:w="2001" w:type="dxa"/>
          </w:tcPr>
          <w:p w14:paraId="3F869F56" w14:textId="77777777" w:rsidR="00EA6369" w:rsidRPr="00A571C1" w:rsidRDefault="00EA6369" w:rsidP="0014449A">
            <w:pPr>
              <w:spacing w:before="60" w:after="60" w:line="240" w:lineRule="auto"/>
              <w:ind w:right="6"/>
              <w:jc w:val="center"/>
              <w:rPr>
                <w:b/>
                <w:sz w:val="22"/>
                <w:szCs w:val="22"/>
              </w:rPr>
            </w:pPr>
          </w:p>
        </w:tc>
      </w:tr>
      <w:tr w:rsidR="0019334C" w14:paraId="2564FBF1" w14:textId="77777777" w:rsidTr="00ED6DE5">
        <w:tc>
          <w:tcPr>
            <w:tcW w:w="725" w:type="dxa"/>
            <w:gridSpan w:val="4"/>
          </w:tcPr>
          <w:p w14:paraId="7B9AC176" w14:textId="77777777" w:rsidR="00EA6369" w:rsidRDefault="00EA6369" w:rsidP="0014449A">
            <w:pPr>
              <w:spacing w:before="60" w:after="60" w:line="240" w:lineRule="auto"/>
              <w:ind w:right="6"/>
              <w:rPr>
                <w:bCs/>
                <w:sz w:val="22"/>
                <w:szCs w:val="22"/>
                <w:lang w:val="en-GB"/>
              </w:rPr>
            </w:pPr>
          </w:p>
        </w:tc>
        <w:tc>
          <w:tcPr>
            <w:tcW w:w="429" w:type="dxa"/>
          </w:tcPr>
          <w:p w14:paraId="7AFCBC7B" w14:textId="69D5194C" w:rsidR="00EA6369" w:rsidRDefault="00EA6369" w:rsidP="0014449A">
            <w:pPr>
              <w:spacing w:before="60" w:after="60" w:line="240" w:lineRule="auto"/>
              <w:ind w:right="6"/>
              <w:rPr>
                <w:bCs/>
                <w:sz w:val="22"/>
                <w:szCs w:val="22"/>
                <w:lang w:val="en-GB"/>
              </w:rPr>
            </w:pPr>
            <w:r>
              <w:rPr>
                <w:bCs/>
                <w:sz w:val="22"/>
                <w:szCs w:val="22"/>
                <w:lang w:val="en-GB"/>
              </w:rPr>
              <w:t>c.</w:t>
            </w:r>
          </w:p>
        </w:tc>
        <w:tc>
          <w:tcPr>
            <w:tcW w:w="3518" w:type="dxa"/>
          </w:tcPr>
          <w:p w14:paraId="4CD7BB2F" w14:textId="20591D70" w:rsidR="00EA6369" w:rsidRPr="00EA6369" w:rsidRDefault="00EA6369" w:rsidP="0014449A">
            <w:pPr>
              <w:spacing w:before="60" w:after="60" w:line="240" w:lineRule="auto"/>
              <w:ind w:right="6"/>
              <w:rPr>
                <w:bCs/>
                <w:sz w:val="22"/>
                <w:szCs w:val="22"/>
                <w:lang w:val="en-GB"/>
              </w:rPr>
            </w:pPr>
            <w:r w:rsidRPr="00EA6369">
              <w:rPr>
                <w:bCs/>
                <w:sz w:val="22"/>
                <w:szCs w:val="22"/>
                <w:lang w:val="en-GB"/>
              </w:rPr>
              <w:t>pengawasan khusus.</w:t>
            </w:r>
          </w:p>
        </w:tc>
        <w:tc>
          <w:tcPr>
            <w:tcW w:w="2190" w:type="dxa"/>
          </w:tcPr>
          <w:p w14:paraId="0B34E7B3" w14:textId="37AADC57" w:rsidR="00EA6369" w:rsidRPr="00A571C1" w:rsidRDefault="00412803" w:rsidP="0014449A">
            <w:pPr>
              <w:spacing w:before="60" w:after="60" w:line="240" w:lineRule="auto"/>
              <w:ind w:right="6"/>
              <w:rPr>
                <w:bCs/>
                <w:sz w:val="22"/>
                <w:szCs w:val="22"/>
                <w:lang w:val="en-GB"/>
              </w:rPr>
            </w:pPr>
            <w:r w:rsidRPr="00412803">
              <w:rPr>
                <w:bCs/>
                <w:sz w:val="22"/>
                <w:szCs w:val="22"/>
                <w:lang w:val="en-GB"/>
              </w:rPr>
              <w:t xml:space="preserve">Yang dimaksud dengan “pengawasan khusus” adalah suatu peningkatan proses pengawasan terhadap Perusahaan yang sebelumnya berada pada pengawasan normal atau pengawasan intensif dengan tujuan untuk mengembalikan kondisi Perusahaan sehingga menjadi status pengawasan </w:t>
            </w:r>
            <w:r w:rsidRPr="00412803">
              <w:rPr>
                <w:bCs/>
                <w:sz w:val="22"/>
                <w:szCs w:val="22"/>
                <w:lang w:val="en-GB"/>
              </w:rPr>
              <w:lastRenderedPageBreak/>
              <w:t>normal. Tindakan untuk mengembalikan kondisi Perusahaan dilakukan dengan menetapkan tindakan pengawasan yang sesuai dengan permasalahan Perusahaan.</w:t>
            </w:r>
          </w:p>
        </w:tc>
        <w:tc>
          <w:tcPr>
            <w:tcW w:w="4939" w:type="dxa"/>
            <w:gridSpan w:val="8"/>
          </w:tcPr>
          <w:p w14:paraId="07A9678B" w14:textId="77777777" w:rsidR="00EA6369" w:rsidRPr="00730066" w:rsidRDefault="00EA6369" w:rsidP="0014449A">
            <w:pPr>
              <w:spacing w:before="60" w:after="60" w:line="240" w:lineRule="auto"/>
              <w:ind w:right="6"/>
              <w:rPr>
                <w:bCs/>
                <w:sz w:val="22"/>
                <w:szCs w:val="22"/>
              </w:rPr>
            </w:pPr>
          </w:p>
        </w:tc>
        <w:tc>
          <w:tcPr>
            <w:tcW w:w="2402" w:type="dxa"/>
          </w:tcPr>
          <w:p w14:paraId="08F5E4BD" w14:textId="77777777" w:rsidR="00EA6369" w:rsidRPr="00A571C1" w:rsidRDefault="00EA6369" w:rsidP="0014449A">
            <w:pPr>
              <w:spacing w:before="60" w:after="60" w:line="240" w:lineRule="auto"/>
              <w:ind w:right="6"/>
              <w:rPr>
                <w:bCs/>
                <w:sz w:val="22"/>
                <w:szCs w:val="22"/>
                <w:lang w:val="en-GB"/>
              </w:rPr>
            </w:pPr>
          </w:p>
        </w:tc>
        <w:tc>
          <w:tcPr>
            <w:tcW w:w="1868" w:type="dxa"/>
          </w:tcPr>
          <w:p w14:paraId="5C54E4B3" w14:textId="77777777" w:rsidR="00EA6369" w:rsidRPr="00A571C1" w:rsidRDefault="00EA6369" w:rsidP="0014449A">
            <w:pPr>
              <w:spacing w:before="60" w:after="60" w:line="240" w:lineRule="auto"/>
              <w:ind w:right="6"/>
              <w:jc w:val="center"/>
              <w:rPr>
                <w:b/>
                <w:sz w:val="22"/>
                <w:szCs w:val="22"/>
              </w:rPr>
            </w:pPr>
          </w:p>
        </w:tc>
        <w:tc>
          <w:tcPr>
            <w:tcW w:w="2001" w:type="dxa"/>
          </w:tcPr>
          <w:p w14:paraId="3FD69027" w14:textId="77777777" w:rsidR="00EA6369" w:rsidRPr="00A571C1" w:rsidRDefault="00EA6369" w:rsidP="0014449A">
            <w:pPr>
              <w:spacing w:before="60" w:after="60" w:line="240" w:lineRule="auto"/>
              <w:ind w:right="6"/>
              <w:jc w:val="center"/>
              <w:rPr>
                <w:b/>
                <w:sz w:val="22"/>
                <w:szCs w:val="22"/>
              </w:rPr>
            </w:pPr>
          </w:p>
        </w:tc>
      </w:tr>
      <w:tr w:rsidR="00382D62" w14:paraId="692A0F29" w14:textId="77777777" w:rsidTr="00ED6DE5">
        <w:tc>
          <w:tcPr>
            <w:tcW w:w="725" w:type="dxa"/>
            <w:gridSpan w:val="4"/>
          </w:tcPr>
          <w:p w14:paraId="499A55D4" w14:textId="67404633" w:rsidR="009941A5" w:rsidRPr="00816544" w:rsidRDefault="009941A5" w:rsidP="0014449A">
            <w:pPr>
              <w:spacing w:before="60" w:after="60" w:line="240" w:lineRule="auto"/>
              <w:ind w:right="6"/>
              <w:rPr>
                <w:bCs/>
                <w:sz w:val="22"/>
                <w:szCs w:val="22"/>
                <w:lang w:val="en-GB"/>
              </w:rPr>
            </w:pPr>
            <w:r>
              <w:rPr>
                <w:bCs/>
                <w:sz w:val="22"/>
                <w:szCs w:val="22"/>
                <w:lang w:val="en-GB"/>
              </w:rPr>
              <w:t>(3)</w:t>
            </w:r>
          </w:p>
        </w:tc>
        <w:tc>
          <w:tcPr>
            <w:tcW w:w="3947" w:type="dxa"/>
            <w:gridSpan w:val="2"/>
          </w:tcPr>
          <w:p w14:paraId="1380C4EF" w14:textId="77777777" w:rsidR="009941A5" w:rsidRDefault="009941A5" w:rsidP="0014449A">
            <w:pPr>
              <w:spacing w:before="60" w:after="60" w:line="240" w:lineRule="auto"/>
              <w:ind w:right="6"/>
              <w:rPr>
                <w:bCs/>
                <w:sz w:val="22"/>
                <w:szCs w:val="22"/>
                <w:lang w:val="en-GB"/>
              </w:rPr>
            </w:pPr>
            <w:r w:rsidRPr="009941A5">
              <w:rPr>
                <w:bCs/>
                <w:sz w:val="22"/>
                <w:szCs w:val="22"/>
                <w:lang w:val="en-GB"/>
              </w:rPr>
              <w:t>Penetapan status pengawasan sebagaimana dimaksud pada ayat (2) didasarkan atas faktor:</w:t>
            </w:r>
          </w:p>
          <w:p w14:paraId="72415F75" w14:textId="6611D7D5" w:rsidR="004124A1" w:rsidRDefault="004124A1" w:rsidP="00FF766F">
            <w:pPr>
              <w:pStyle w:val="ListParagraph"/>
              <w:numPr>
                <w:ilvl w:val="0"/>
                <w:numId w:val="56"/>
              </w:numPr>
              <w:spacing w:before="60" w:after="60" w:line="240" w:lineRule="auto"/>
              <w:ind w:left="455" w:right="6" w:hanging="425"/>
              <w:rPr>
                <w:bCs/>
                <w:sz w:val="22"/>
                <w:szCs w:val="22"/>
                <w:lang w:val="en-GB"/>
              </w:rPr>
            </w:pPr>
            <w:r w:rsidRPr="004124A1">
              <w:rPr>
                <w:bCs/>
                <w:sz w:val="22"/>
                <w:szCs w:val="22"/>
                <w:lang w:val="en-GB"/>
              </w:rPr>
              <w:t xml:space="preserve">peringkat komposit; </w:t>
            </w:r>
          </w:p>
          <w:p w14:paraId="5A561EDD" w14:textId="77777777" w:rsidR="004124A1" w:rsidRDefault="004124A1" w:rsidP="00FF766F">
            <w:pPr>
              <w:pStyle w:val="ListParagraph"/>
              <w:numPr>
                <w:ilvl w:val="0"/>
                <w:numId w:val="56"/>
              </w:numPr>
              <w:spacing w:before="60" w:after="60" w:line="240" w:lineRule="auto"/>
              <w:ind w:left="455" w:right="6" w:hanging="425"/>
              <w:rPr>
                <w:bCs/>
                <w:sz w:val="22"/>
                <w:szCs w:val="22"/>
                <w:lang w:val="en-GB"/>
              </w:rPr>
            </w:pPr>
            <w:r w:rsidRPr="004124A1">
              <w:rPr>
                <w:bCs/>
                <w:sz w:val="22"/>
                <w:szCs w:val="22"/>
                <w:lang w:val="en-GB"/>
              </w:rPr>
              <w:t xml:space="preserve">peringkat faktor tata kelola perusahaan yang baik; dan/atau </w:t>
            </w:r>
          </w:p>
          <w:p w14:paraId="2B9177A2" w14:textId="33197B78" w:rsidR="009941A5" w:rsidRPr="004124A1" w:rsidRDefault="004124A1" w:rsidP="00FF766F">
            <w:pPr>
              <w:pStyle w:val="ListParagraph"/>
              <w:numPr>
                <w:ilvl w:val="0"/>
                <w:numId w:val="56"/>
              </w:numPr>
              <w:spacing w:before="60" w:after="60" w:line="240" w:lineRule="auto"/>
              <w:ind w:left="455" w:right="6" w:hanging="425"/>
              <w:rPr>
                <w:bCs/>
                <w:sz w:val="22"/>
                <w:szCs w:val="22"/>
                <w:lang w:val="en-GB"/>
              </w:rPr>
            </w:pPr>
            <w:r w:rsidRPr="004124A1">
              <w:rPr>
                <w:bCs/>
                <w:sz w:val="22"/>
                <w:szCs w:val="22"/>
                <w:lang w:val="en-GB"/>
              </w:rPr>
              <w:t>parameter kuantitatif.</w:t>
            </w:r>
          </w:p>
        </w:tc>
        <w:tc>
          <w:tcPr>
            <w:tcW w:w="2190" w:type="dxa"/>
          </w:tcPr>
          <w:p w14:paraId="06A73C39" w14:textId="556CC6B1" w:rsidR="009941A5" w:rsidRPr="00A571C1" w:rsidRDefault="003C2BAC"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58BE1D4A" w14:textId="77777777" w:rsidR="009941A5" w:rsidRPr="00AA6C47" w:rsidRDefault="009941A5" w:rsidP="0014449A">
            <w:pPr>
              <w:spacing w:before="60" w:after="60" w:line="240" w:lineRule="auto"/>
              <w:ind w:right="6"/>
              <w:rPr>
                <w:bCs/>
                <w:sz w:val="22"/>
                <w:szCs w:val="22"/>
              </w:rPr>
            </w:pPr>
          </w:p>
        </w:tc>
        <w:tc>
          <w:tcPr>
            <w:tcW w:w="2402" w:type="dxa"/>
          </w:tcPr>
          <w:p w14:paraId="10767DC5" w14:textId="77777777" w:rsidR="009941A5" w:rsidRPr="00A571C1" w:rsidRDefault="009941A5" w:rsidP="0014449A">
            <w:pPr>
              <w:spacing w:before="60" w:after="60" w:line="240" w:lineRule="auto"/>
              <w:ind w:right="6"/>
              <w:rPr>
                <w:bCs/>
                <w:sz w:val="22"/>
                <w:szCs w:val="22"/>
                <w:lang w:val="en-GB"/>
              </w:rPr>
            </w:pPr>
          </w:p>
        </w:tc>
        <w:tc>
          <w:tcPr>
            <w:tcW w:w="1868" w:type="dxa"/>
          </w:tcPr>
          <w:p w14:paraId="2CC3B8E6" w14:textId="77777777" w:rsidR="009941A5" w:rsidRPr="00A571C1" w:rsidRDefault="009941A5" w:rsidP="0014449A">
            <w:pPr>
              <w:spacing w:before="60" w:after="60" w:line="240" w:lineRule="auto"/>
              <w:ind w:right="6"/>
              <w:jc w:val="center"/>
              <w:rPr>
                <w:b/>
                <w:sz w:val="22"/>
                <w:szCs w:val="22"/>
              </w:rPr>
            </w:pPr>
          </w:p>
        </w:tc>
        <w:tc>
          <w:tcPr>
            <w:tcW w:w="2001" w:type="dxa"/>
          </w:tcPr>
          <w:p w14:paraId="6B990A39" w14:textId="77777777" w:rsidR="009941A5" w:rsidRPr="00A571C1" w:rsidRDefault="009941A5" w:rsidP="0014449A">
            <w:pPr>
              <w:spacing w:before="60" w:after="60" w:line="240" w:lineRule="auto"/>
              <w:ind w:right="6"/>
              <w:jc w:val="center"/>
              <w:rPr>
                <w:b/>
                <w:sz w:val="22"/>
                <w:szCs w:val="22"/>
              </w:rPr>
            </w:pPr>
          </w:p>
        </w:tc>
      </w:tr>
      <w:tr w:rsidR="00382D62" w14:paraId="62BE3FD7" w14:textId="77777777" w:rsidTr="00ED6DE5">
        <w:tc>
          <w:tcPr>
            <w:tcW w:w="725" w:type="dxa"/>
            <w:gridSpan w:val="4"/>
          </w:tcPr>
          <w:p w14:paraId="2B7944D0" w14:textId="07C2D12F" w:rsidR="003C2BAC" w:rsidRDefault="003C2BAC" w:rsidP="0014449A">
            <w:pPr>
              <w:spacing w:before="60" w:after="60" w:line="240" w:lineRule="auto"/>
              <w:ind w:right="6"/>
              <w:rPr>
                <w:bCs/>
                <w:sz w:val="22"/>
                <w:szCs w:val="22"/>
                <w:lang w:val="en-GB"/>
              </w:rPr>
            </w:pPr>
            <w:r>
              <w:rPr>
                <w:bCs/>
                <w:sz w:val="22"/>
                <w:szCs w:val="22"/>
                <w:lang w:val="en-GB"/>
              </w:rPr>
              <w:t>(4)</w:t>
            </w:r>
          </w:p>
        </w:tc>
        <w:tc>
          <w:tcPr>
            <w:tcW w:w="3947" w:type="dxa"/>
            <w:gridSpan w:val="2"/>
          </w:tcPr>
          <w:p w14:paraId="6651AFF5" w14:textId="1507CB6C" w:rsidR="003C2BAC" w:rsidRPr="009941A5" w:rsidRDefault="006F4AA0" w:rsidP="0014449A">
            <w:pPr>
              <w:spacing w:before="60" w:after="60" w:line="240" w:lineRule="auto"/>
              <w:ind w:right="6"/>
              <w:rPr>
                <w:bCs/>
                <w:sz w:val="22"/>
                <w:szCs w:val="22"/>
                <w:lang w:val="en-GB"/>
              </w:rPr>
            </w:pPr>
            <w:r w:rsidRPr="006F4AA0">
              <w:rPr>
                <w:bCs/>
                <w:sz w:val="22"/>
                <w:szCs w:val="22"/>
                <w:lang w:val="en-GB"/>
              </w:rPr>
              <w:t>Penetapan status pengawasan Perusahaan sebagaimana dimaksud pada ayat (1) dilakukan setiap saat sesuai penilaian Otoritas Jasa Keuangan dengan memperhatikan kondisi Perusahaan yang didasarkan atas faktor sebagaimana dimaksud pada ayat (3).</w:t>
            </w:r>
          </w:p>
        </w:tc>
        <w:tc>
          <w:tcPr>
            <w:tcW w:w="2190" w:type="dxa"/>
          </w:tcPr>
          <w:p w14:paraId="66D84662" w14:textId="4BC194C3" w:rsidR="003C2BAC" w:rsidRPr="00A571C1" w:rsidRDefault="006F4AA0"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12110B86" w14:textId="77777777" w:rsidR="003C2BAC" w:rsidRPr="00AA6C47" w:rsidRDefault="003C2BAC" w:rsidP="0014449A">
            <w:pPr>
              <w:spacing w:before="60" w:after="60" w:line="240" w:lineRule="auto"/>
              <w:ind w:right="6"/>
              <w:rPr>
                <w:bCs/>
                <w:sz w:val="22"/>
                <w:szCs w:val="22"/>
              </w:rPr>
            </w:pPr>
          </w:p>
        </w:tc>
        <w:tc>
          <w:tcPr>
            <w:tcW w:w="2402" w:type="dxa"/>
          </w:tcPr>
          <w:p w14:paraId="32F3D910" w14:textId="77777777" w:rsidR="003C2BAC" w:rsidRPr="00A571C1" w:rsidRDefault="003C2BAC" w:rsidP="0014449A">
            <w:pPr>
              <w:spacing w:before="60" w:after="60" w:line="240" w:lineRule="auto"/>
              <w:ind w:right="6"/>
              <w:rPr>
                <w:bCs/>
                <w:sz w:val="22"/>
                <w:szCs w:val="22"/>
                <w:lang w:val="en-GB"/>
              </w:rPr>
            </w:pPr>
          </w:p>
        </w:tc>
        <w:tc>
          <w:tcPr>
            <w:tcW w:w="1868" w:type="dxa"/>
          </w:tcPr>
          <w:p w14:paraId="4FDB1C4B" w14:textId="77777777" w:rsidR="003C2BAC" w:rsidRPr="00A571C1" w:rsidRDefault="003C2BAC" w:rsidP="0014449A">
            <w:pPr>
              <w:spacing w:before="60" w:after="60" w:line="240" w:lineRule="auto"/>
              <w:ind w:right="6"/>
              <w:jc w:val="center"/>
              <w:rPr>
                <w:b/>
                <w:sz w:val="22"/>
                <w:szCs w:val="22"/>
              </w:rPr>
            </w:pPr>
          </w:p>
        </w:tc>
        <w:tc>
          <w:tcPr>
            <w:tcW w:w="2001" w:type="dxa"/>
          </w:tcPr>
          <w:p w14:paraId="23D94F27" w14:textId="77777777" w:rsidR="003C2BAC" w:rsidRPr="00A571C1" w:rsidRDefault="003C2BAC" w:rsidP="0014449A">
            <w:pPr>
              <w:spacing w:before="60" w:after="60" w:line="240" w:lineRule="auto"/>
              <w:ind w:right="6"/>
              <w:jc w:val="center"/>
              <w:rPr>
                <w:b/>
                <w:sz w:val="22"/>
                <w:szCs w:val="22"/>
              </w:rPr>
            </w:pPr>
          </w:p>
        </w:tc>
      </w:tr>
      <w:tr w:rsidR="00382D62" w14:paraId="648FA972" w14:textId="77777777" w:rsidTr="00ED6DE5">
        <w:tc>
          <w:tcPr>
            <w:tcW w:w="725" w:type="dxa"/>
            <w:gridSpan w:val="4"/>
          </w:tcPr>
          <w:p w14:paraId="69F500AE" w14:textId="7081002E" w:rsidR="006F4AA0" w:rsidRDefault="006F4AA0" w:rsidP="0014449A">
            <w:pPr>
              <w:spacing w:before="60" w:after="60" w:line="240" w:lineRule="auto"/>
              <w:ind w:right="6"/>
              <w:rPr>
                <w:bCs/>
                <w:sz w:val="22"/>
                <w:szCs w:val="22"/>
                <w:lang w:val="en-GB"/>
              </w:rPr>
            </w:pPr>
            <w:r>
              <w:rPr>
                <w:bCs/>
                <w:sz w:val="22"/>
                <w:szCs w:val="22"/>
                <w:lang w:val="en-GB"/>
              </w:rPr>
              <w:t>(5)</w:t>
            </w:r>
          </w:p>
        </w:tc>
        <w:tc>
          <w:tcPr>
            <w:tcW w:w="3947" w:type="dxa"/>
            <w:gridSpan w:val="2"/>
          </w:tcPr>
          <w:p w14:paraId="70C59163" w14:textId="77777777" w:rsidR="006F4AA0" w:rsidRDefault="006F4AA0" w:rsidP="0014449A">
            <w:pPr>
              <w:spacing w:before="60" w:after="60" w:line="240" w:lineRule="auto"/>
              <w:ind w:right="6"/>
              <w:rPr>
                <w:bCs/>
                <w:sz w:val="22"/>
                <w:szCs w:val="22"/>
                <w:lang w:val="en-GB"/>
              </w:rPr>
            </w:pPr>
            <w:r w:rsidRPr="006F4AA0">
              <w:rPr>
                <w:bCs/>
                <w:sz w:val="22"/>
                <w:szCs w:val="22"/>
                <w:lang w:val="en-GB"/>
              </w:rPr>
              <w:t xml:space="preserve">Penetapan Perusahaan dalam status pengawasan intensif </w:t>
            </w:r>
            <w:r w:rsidRPr="006F4AA0">
              <w:rPr>
                <w:bCs/>
                <w:sz w:val="22"/>
                <w:szCs w:val="22"/>
                <w:lang w:val="en-GB"/>
              </w:rPr>
              <w:lastRenderedPageBreak/>
              <w:t>sebagaimana dimaksud pada ayat (2) huruf b jika memenuhi kriteria:</w:t>
            </w:r>
          </w:p>
          <w:p w14:paraId="64BB6317" w14:textId="77777777" w:rsidR="006F4AA0" w:rsidRDefault="00AA00D1" w:rsidP="00FF766F">
            <w:pPr>
              <w:pStyle w:val="ListParagraph"/>
              <w:numPr>
                <w:ilvl w:val="0"/>
                <w:numId w:val="57"/>
              </w:numPr>
              <w:spacing w:before="60" w:after="60" w:line="240" w:lineRule="auto"/>
              <w:ind w:left="455" w:right="6"/>
              <w:rPr>
                <w:bCs/>
                <w:sz w:val="22"/>
                <w:szCs w:val="22"/>
                <w:lang w:val="en-GB"/>
              </w:rPr>
            </w:pPr>
            <w:r w:rsidRPr="00AA00D1">
              <w:rPr>
                <w:bCs/>
                <w:sz w:val="22"/>
                <w:szCs w:val="22"/>
                <w:lang w:val="en-GB"/>
              </w:rPr>
              <w:t>tingkat kesehatan Perusahaan ditetapkan pada peringkat komposit 4 (empat) atau peringkat komposit 5 (lima);</w:t>
            </w:r>
          </w:p>
          <w:p w14:paraId="23077DDC" w14:textId="77777777" w:rsidR="00AA00D1" w:rsidRDefault="00AA00D1" w:rsidP="00FF766F">
            <w:pPr>
              <w:pStyle w:val="ListParagraph"/>
              <w:numPr>
                <w:ilvl w:val="0"/>
                <w:numId w:val="57"/>
              </w:numPr>
              <w:spacing w:before="60" w:after="60" w:line="240" w:lineRule="auto"/>
              <w:ind w:left="455" w:right="6"/>
              <w:rPr>
                <w:bCs/>
                <w:sz w:val="22"/>
                <w:szCs w:val="22"/>
                <w:lang w:val="en-GB"/>
              </w:rPr>
            </w:pPr>
            <w:r w:rsidRPr="00AA00D1">
              <w:rPr>
                <w:bCs/>
                <w:sz w:val="22"/>
                <w:szCs w:val="22"/>
                <w:lang w:val="en-GB"/>
              </w:rPr>
              <w:t>tingkat kesehatan Perusahaan ditetapkan pada peringkat komposit 3 (tiga) dengan peringkat faktor tata kelola perusahaan yang baik pada peringkat 4 (empat) atau peringkat 5 (lima); dan/atau</w:t>
            </w:r>
          </w:p>
          <w:p w14:paraId="5B13F8E3" w14:textId="77777777" w:rsidR="00AA00D1" w:rsidRDefault="00AA00D1" w:rsidP="00FF766F">
            <w:pPr>
              <w:pStyle w:val="ListParagraph"/>
              <w:numPr>
                <w:ilvl w:val="0"/>
                <w:numId w:val="57"/>
              </w:numPr>
              <w:spacing w:before="60" w:after="60" w:line="240" w:lineRule="auto"/>
              <w:ind w:left="455" w:right="6"/>
              <w:rPr>
                <w:bCs/>
                <w:sz w:val="22"/>
                <w:szCs w:val="22"/>
                <w:lang w:val="en-GB"/>
              </w:rPr>
            </w:pPr>
            <w:r w:rsidRPr="00AA00D1">
              <w:rPr>
                <w:bCs/>
                <w:sz w:val="22"/>
                <w:szCs w:val="22"/>
                <w:lang w:val="en-GB"/>
              </w:rPr>
              <w:t>memenuhi parameter kuantitatif:</w:t>
            </w:r>
          </w:p>
          <w:p w14:paraId="5D61E606" w14:textId="77777777" w:rsidR="00AA00D1" w:rsidRDefault="00AA3BA9" w:rsidP="00FF766F">
            <w:pPr>
              <w:pStyle w:val="ListParagraph"/>
              <w:numPr>
                <w:ilvl w:val="1"/>
                <w:numId w:val="57"/>
              </w:numPr>
              <w:spacing w:before="60" w:after="60" w:line="240" w:lineRule="auto"/>
              <w:ind w:left="881" w:right="6" w:hanging="426"/>
              <w:rPr>
                <w:bCs/>
                <w:sz w:val="22"/>
                <w:szCs w:val="22"/>
                <w:lang w:val="en-GB"/>
              </w:rPr>
            </w:pPr>
            <w:r w:rsidRPr="00AA3BA9">
              <w:rPr>
                <w:bCs/>
                <w:sz w:val="22"/>
                <w:szCs w:val="22"/>
                <w:lang w:val="en-GB"/>
              </w:rPr>
              <w:t>rasio ekuitas terhadap modal disetor lebih besar atau sama dengan 0% (nol persen) dan lebih kecil dari 50% (lima puluh persen); dan/atau</w:t>
            </w:r>
          </w:p>
          <w:p w14:paraId="77281595" w14:textId="1E7CFFB9" w:rsidR="00AA3BA9" w:rsidRPr="00AA00D1" w:rsidRDefault="00AA3BA9" w:rsidP="00FF766F">
            <w:pPr>
              <w:pStyle w:val="ListParagraph"/>
              <w:numPr>
                <w:ilvl w:val="1"/>
                <w:numId w:val="57"/>
              </w:numPr>
              <w:spacing w:before="60" w:after="60" w:line="240" w:lineRule="auto"/>
              <w:ind w:left="881" w:right="6" w:hanging="426"/>
              <w:rPr>
                <w:bCs/>
                <w:sz w:val="22"/>
                <w:szCs w:val="22"/>
                <w:lang w:val="en-GB"/>
              </w:rPr>
            </w:pPr>
            <w:r w:rsidRPr="00AA3BA9">
              <w:rPr>
                <w:bCs/>
                <w:sz w:val="22"/>
                <w:szCs w:val="22"/>
                <w:lang w:val="en-GB"/>
              </w:rPr>
              <w:t>rasio kualitas piutang pembiayaan bermasalah neto dan/atau rasio aset produktif bermasalah neto lebih besar dari 5% (lima persen) dan lebih kecil atau sama dengan 25% (dua puluh lima persen).</w:t>
            </w:r>
          </w:p>
        </w:tc>
        <w:tc>
          <w:tcPr>
            <w:tcW w:w="2190" w:type="dxa"/>
          </w:tcPr>
          <w:p w14:paraId="57D0F76E" w14:textId="6D418338" w:rsidR="006F4AA0" w:rsidRDefault="00985BA2" w:rsidP="0014449A">
            <w:pPr>
              <w:spacing w:before="60" w:after="60" w:line="240" w:lineRule="auto"/>
              <w:ind w:right="6"/>
              <w:rPr>
                <w:bCs/>
                <w:sz w:val="22"/>
                <w:szCs w:val="22"/>
                <w:lang w:val="en-GB"/>
              </w:rPr>
            </w:pPr>
            <w:r>
              <w:rPr>
                <w:bCs/>
                <w:sz w:val="22"/>
                <w:szCs w:val="22"/>
                <w:lang w:val="en-GB"/>
              </w:rPr>
              <w:lastRenderedPageBreak/>
              <w:t>Cukup jelas.</w:t>
            </w:r>
          </w:p>
        </w:tc>
        <w:tc>
          <w:tcPr>
            <w:tcW w:w="4939" w:type="dxa"/>
            <w:gridSpan w:val="8"/>
          </w:tcPr>
          <w:p w14:paraId="06B10C02" w14:textId="77777777" w:rsidR="006F4AA0" w:rsidRPr="00AA6C47" w:rsidRDefault="006F4AA0" w:rsidP="0014449A">
            <w:pPr>
              <w:spacing w:before="60" w:after="60" w:line="240" w:lineRule="auto"/>
              <w:ind w:right="6"/>
              <w:rPr>
                <w:bCs/>
                <w:sz w:val="22"/>
                <w:szCs w:val="22"/>
              </w:rPr>
            </w:pPr>
          </w:p>
        </w:tc>
        <w:tc>
          <w:tcPr>
            <w:tcW w:w="2402" w:type="dxa"/>
          </w:tcPr>
          <w:p w14:paraId="5126626C" w14:textId="77777777" w:rsidR="006F4AA0" w:rsidRPr="00A571C1" w:rsidRDefault="006F4AA0" w:rsidP="0014449A">
            <w:pPr>
              <w:spacing w:before="60" w:after="60" w:line="240" w:lineRule="auto"/>
              <w:ind w:right="6"/>
              <w:rPr>
                <w:bCs/>
                <w:sz w:val="22"/>
                <w:szCs w:val="22"/>
                <w:lang w:val="en-GB"/>
              </w:rPr>
            </w:pPr>
          </w:p>
        </w:tc>
        <w:tc>
          <w:tcPr>
            <w:tcW w:w="1868" w:type="dxa"/>
          </w:tcPr>
          <w:p w14:paraId="489A9DD4" w14:textId="77777777" w:rsidR="006F4AA0" w:rsidRPr="00A571C1" w:rsidRDefault="006F4AA0" w:rsidP="0014449A">
            <w:pPr>
              <w:spacing w:before="60" w:after="60" w:line="240" w:lineRule="auto"/>
              <w:ind w:right="6"/>
              <w:jc w:val="center"/>
              <w:rPr>
                <w:b/>
                <w:sz w:val="22"/>
                <w:szCs w:val="22"/>
              </w:rPr>
            </w:pPr>
          </w:p>
        </w:tc>
        <w:tc>
          <w:tcPr>
            <w:tcW w:w="2001" w:type="dxa"/>
          </w:tcPr>
          <w:p w14:paraId="6EA5AAA0" w14:textId="77777777" w:rsidR="006F4AA0" w:rsidRPr="00A571C1" w:rsidRDefault="006F4AA0" w:rsidP="0014449A">
            <w:pPr>
              <w:spacing w:before="60" w:after="60" w:line="240" w:lineRule="auto"/>
              <w:ind w:right="6"/>
              <w:jc w:val="center"/>
              <w:rPr>
                <w:b/>
                <w:sz w:val="22"/>
                <w:szCs w:val="22"/>
              </w:rPr>
            </w:pPr>
          </w:p>
        </w:tc>
      </w:tr>
      <w:tr w:rsidR="00382D62" w14:paraId="2B015F76" w14:textId="77777777" w:rsidTr="00ED6DE5">
        <w:tc>
          <w:tcPr>
            <w:tcW w:w="725" w:type="dxa"/>
            <w:gridSpan w:val="4"/>
          </w:tcPr>
          <w:p w14:paraId="318CC5EA" w14:textId="6C2A7D43" w:rsidR="00AA3BA9" w:rsidRDefault="00AA3BA9" w:rsidP="0014449A">
            <w:pPr>
              <w:spacing w:before="60" w:after="60" w:line="240" w:lineRule="auto"/>
              <w:ind w:right="6"/>
              <w:rPr>
                <w:bCs/>
                <w:sz w:val="22"/>
                <w:szCs w:val="22"/>
                <w:lang w:val="en-GB"/>
              </w:rPr>
            </w:pPr>
            <w:r>
              <w:rPr>
                <w:bCs/>
                <w:sz w:val="22"/>
                <w:szCs w:val="22"/>
                <w:lang w:val="en-GB"/>
              </w:rPr>
              <w:t>(6)</w:t>
            </w:r>
          </w:p>
        </w:tc>
        <w:tc>
          <w:tcPr>
            <w:tcW w:w="3947" w:type="dxa"/>
            <w:gridSpan w:val="2"/>
          </w:tcPr>
          <w:p w14:paraId="15E4962E" w14:textId="77777777" w:rsidR="00AA3BA9" w:rsidRDefault="00AA3BA9" w:rsidP="0014449A">
            <w:pPr>
              <w:spacing w:before="60" w:after="60" w:line="240" w:lineRule="auto"/>
              <w:ind w:right="6"/>
              <w:rPr>
                <w:bCs/>
                <w:sz w:val="22"/>
                <w:szCs w:val="22"/>
                <w:lang w:val="en-GB"/>
              </w:rPr>
            </w:pPr>
            <w:r w:rsidRPr="00AA3BA9">
              <w:rPr>
                <w:bCs/>
                <w:sz w:val="22"/>
                <w:szCs w:val="22"/>
                <w:lang w:val="en-GB"/>
              </w:rPr>
              <w:t xml:space="preserve">Penetapan Perusahaan dalam status pengawasan khusus </w:t>
            </w:r>
            <w:r w:rsidRPr="00AA3BA9">
              <w:rPr>
                <w:bCs/>
                <w:sz w:val="22"/>
                <w:szCs w:val="22"/>
                <w:lang w:val="en-GB"/>
              </w:rPr>
              <w:lastRenderedPageBreak/>
              <w:t>sebagaimana dimaksud pada ayat (2) huruf c jika memenuhi kriteria:</w:t>
            </w:r>
          </w:p>
          <w:p w14:paraId="41782340" w14:textId="77777777" w:rsidR="007960CC" w:rsidRDefault="007960CC" w:rsidP="00FF766F">
            <w:pPr>
              <w:pStyle w:val="ListParagraph"/>
              <w:numPr>
                <w:ilvl w:val="0"/>
                <w:numId w:val="58"/>
              </w:numPr>
              <w:spacing w:before="60" w:after="60" w:line="240" w:lineRule="auto"/>
              <w:ind w:left="455" w:right="6" w:hanging="425"/>
              <w:rPr>
                <w:bCs/>
                <w:sz w:val="22"/>
                <w:szCs w:val="22"/>
                <w:lang w:val="en-GB"/>
              </w:rPr>
            </w:pPr>
            <w:r w:rsidRPr="007960CC">
              <w:rPr>
                <w:bCs/>
                <w:sz w:val="22"/>
                <w:szCs w:val="22"/>
                <w:lang w:val="en-GB"/>
              </w:rPr>
              <w:t>tingkat kesehatan Perusahaan ditetapkan pada peringkat komposit 5 (lima) dengan penilaian faktor tata kelola perusahaan yang baik pada peringkat 5 (lima); dan/atau</w:t>
            </w:r>
          </w:p>
          <w:p w14:paraId="4006FDBA" w14:textId="77777777" w:rsidR="007960CC" w:rsidRDefault="007960CC" w:rsidP="00FF766F">
            <w:pPr>
              <w:pStyle w:val="ListParagraph"/>
              <w:numPr>
                <w:ilvl w:val="0"/>
                <w:numId w:val="58"/>
              </w:numPr>
              <w:spacing w:before="60" w:after="60" w:line="240" w:lineRule="auto"/>
              <w:ind w:left="455" w:right="6" w:hanging="425"/>
              <w:rPr>
                <w:bCs/>
                <w:sz w:val="22"/>
                <w:szCs w:val="22"/>
                <w:lang w:val="en-GB"/>
              </w:rPr>
            </w:pPr>
            <w:r w:rsidRPr="007960CC">
              <w:rPr>
                <w:bCs/>
                <w:sz w:val="22"/>
                <w:szCs w:val="22"/>
                <w:lang w:val="en-GB"/>
              </w:rPr>
              <w:t>memenuhi parameter kuantitatif:</w:t>
            </w:r>
          </w:p>
          <w:p w14:paraId="6CF3B47E" w14:textId="77777777" w:rsidR="00C12EC4" w:rsidRDefault="00C12EC4" w:rsidP="00FF766F">
            <w:pPr>
              <w:pStyle w:val="ListParagraph"/>
              <w:numPr>
                <w:ilvl w:val="1"/>
                <w:numId w:val="58"/>
              </w:numPr>
              <w:spacing w:before="60" w:after="60" w:line="240" w:lineRule="auto"/>
              <w:ind w:left="881" w:right="6" w:hanging="426"/>
              <w:rPr>
                <w:bCs/>
                <w:sz w:val="22"/>
                <w:szCs w:val="22"/>
                <w:lang w:val="en-GB"/>
              </w:rPr>
            </w:pPr>
            <w:r w:rsidRPr="00C12EC4">
              <w:rPr>
                <w:bCs/>
                <w:sz w:val="22"/>
                <w:szCs w:val="22"/>
                <w:lang w:val="en-GB"/>
              </w:rPr>
              <w:t>rasio ekuitas terhadap modal disetor lebih kecil dari 0% (nol persen); dan/atau</w:t>
            </w:r>
          </w:p>
          <w:p w14:paraId="00917BDA" w14:textId="37AFC3B4" w:rsidR="007960CC" w:rsidRPr="007960CC" w:rsidRDefault="00C12EC4" w:rsidP="00FF766F">
            <w:pPr>
              <w:pStyle w:val="ListParagraph"/>
              <w:numPr>
                <w:ilvl w:val="1"/>
                <w:numId w:val="58"/>
              </w:numPr>
              <w:spacing w:before="60" w:after="60" w:line="240" w:lineRule="auto"/>
              <w:ind w:left="881" w:right="6" w:hanging="426"/>
              <w:rPr>
                <w:bCs/>
                <w:sz w:val="22"/>
                <w:szCs w:val="22"/>
                <w:lang w:val="en-GB"/>
              </w:rPr>
            </w:pPr>
            <w:r w:rsidRPr="00C12EC4">
              <w:rPr>
                <w:bCs/>
                <w:sz w:val="22"/>
                <w:szCs w:val="22"/>
                <w:lang w:val="en-GB"/>
              </w:rPr>
              <w:t>rasio kualitas piutang pembiayaan bermasalah neto dan/atau rasio aset produktif bermasalah neto lebih besar dari 25% (dua puluh lima persen).</w:t>
            </w:r>
          </w:p>
        </w:tc>
        <w:tc>
          <w:tcPr>
            <w:tcW w:w="2190" w:type="dxa"/>
          </w:tcPr>
          <w:p w14:paraId="68490580" w14:textId="0553DC88" w:rsidR="00AA3BA9" w:rsidRDefault="00985BA2" w:rsidP="0014449A">
            <w:pPr>
              <w:spacing w:before="60" w:after="60" w:line="240" w:lineRule="auto"/>
              <w:ind w:right="6"/>
              <w:rPr>
                <w:bCs/>
                <w:sz w:val="22"/>
                <w:szCs w:val="22"/>
                <w:lang w:val="en-GB"/>
              </w:rPr>
            </w:pPr>
            <w:r>
              <w:rPr>
                <w:bCs/>
                <w:sz w:val="22"/>
                <w:szCs w:val="22"/>
                <w:lang w:val="en-GB"/>
              </w:rPr>
              <w:lastRenderedPageBreak/>
              <w:t>Cukup jelas.</w:t>
            </w:r>
          </w:p>
        </w:tc>
        <w:tc>
          <w:tcPr>
            <w:tcW w:w="4939" w:type="dxa"/>
            <w:gridSpan w:val="8"/>
          </w:tcPr>
          <w:p w14:paraId="5464FF41" w14:textId="77777777" w:rsidR="00AA3BA9" w:rsidRPr="00AA6C47" w:rsidRDefault="00AA3BA9" w:rsidP="0014449A">
            <w:pPr>
              <w:spacing w:before="60" w:after="60" w:line="240" w:lineRule="auto"/>
              <w:ind w:right="6"/>
              <w:rPr>
                <w:bCs/>
                <w:sz w:val="22"/>
                <w:szCs w:val="22"/>
              </w:rPr>
            </w:pPr>
          </w:p>
        </w:tc>
        <w:tc>
          <w:tcPr>
            <w:tcW w:w="2402" w:type="dxa"/>
          </w:tcPr>
          <w:p w14:paraId="41A13A4D" w14:textId="77777777" w:rsidR="00AA3BA9" w:rsidRPr="00A571C1" w:rsidRDefault="00AA3BA9" w:rsidP="0014449A">
            <w:pPr>
              <w:spacing w:before="60" w:after="60" w:line="240" w:lineRule="auto"/>
              <w:ind w:right="6"/>
              <w:rPr>
                <w:bCs/>
                <w:sz w:val="22"/>
                <w:szCs w:val="22"/>
                <w:lang w:val="en-GB"/>
              </w:rPr>
            </w:pPr>
          </w:p>
        </w:tc>
        <w:tc>
          <w:tcPr>
            <w:tcW w:w="1868" w:type="dxa"/>
          </w:tcPr>
          <w:p w14:paraId="61468612" w14:textId="77777777" w:rsidR="00AA3BA9" w:rsidRPr="00A571C1" w:rsidRDefault="00AA3BA9" w:rsidP="0014449A">
            <w:pPr>
              <w:spacing w:before="60" w:after="60" w:line="240" w:lineRule="auto"/>
              <w:ind w:right="6"/>
              <w:jc w:val="center"/>
              <w:rPr>
                <w:b/>
                <w:sz w:val="22"/>
                <w:szCs w:val="22"/>
              </w:rPr>
            </w:pPr>
          </w:p>
        </w:tc>
        <w:tc>
          <w:tcPr>
            <w:tcW w:w="2001" w:type="dxa"/>
          </w:tcPr>
          <w:p w14:paraId="6992422B" w14:textId="77777777" w:rsidR="00AA3BA9" w:rsidRPr="00A571C1" w:rsidRDefault="00AA3BA9" w:rsidP="0014449A">
            <w:pPr>
              <w:spacing w:before="60" w:after="60" w:line="240" w:lineRule="auto"/>
              <w:ind w:right="6"/>
              <w:jc w:val="center"/>
              <w:rPr>
                <w:b/>
                <w:sz w:val="22"/>
                <w:szCs w:val="22"/>
              </w:rPr>
            </w:pPr>
          </w:p>
        </w:tc>
      </w:tr>
      <w:tr w:rsidR="00382D62" w14:paraId="4B96738D" w14:textId="77777777" w:rsidTr="00ED6DE5">
        <w:tc>
          <w:tcPr>
            <w:tcW w:w="725" w:type="dxa"/>
            <w:gridSpan w:val="4"/>
          </w:tcPr>
          <w:p w14:paraId="707B04B9" w14:textId="36BCE134" w:rsidR="00C12EC4" w:rsidRDefault="00C12EC4" w:rsidP="0014449A">
            <w:pPr>
              <w:spacing w:before="60" w:after="60" w:line="240" w:lineRule="auto"/>
              <w:ind w:right="6"/>
              <w:rPr>
                <w:bCs/>
                <w:sz w:val="22"/>
                <w:szCs w:val="22"/>
                <w:lang w:val="en-GB"/>
              </w:rPr>
            </w:pPr>
            <w:r>
              <w:rPr>
                <w:bCs/>
                <w:sz w:val="22"/>
                <w:szCs w:val="22"/>
                <w:lang w:val="en-GB"/>
              </w:rPr>
              <w:t>(7)</w:t>
            </w:r>
          </w:p>
        </w:tc>
        <w:tc>
          <w:tcPr>
            <w:tcW w:w="3947" w:type="dxa"/>
            <w:gridSpan w:val="2"/>
          </w:tcPr>
          <w:p w14:paraId="3A711B5A" w14:textId="29390E75" w:rsidR="00C12EC4" w:rsidRPr="00AA3BA9" w:rsidRDefault="00985BA2" w:rsidP="0014449A">
            <w:pPr>
              <w:spacing w:before="60" w:after="60" w:line="240" w:lineRule="auto"/>
              <w:ind w:right="6"/>
              <w:rPr>
                <w:bCs/>
                <w:sz w:val="22"/>
                <w:szCs w:val="22"/>
                <w:lang w:val="en-GB"/>
              </w:rPr>
            </w:pPr>
            <w:r w:rsidRPr="00985BA2">
              <w:rPr>
                <w:bCs/>
                <w:sz w:val="22"/>
                <w:szCs w:val="22"/>
                <w:lang w:val="en-GB"/>
              </w:rPr>
              <w:t>Ketentuan mengenai penetapan status dan tindak lanjut pengawasan Perusahaan dilaksanakan sesuai dengan Peraturan Otoritas Jasa Keuangan mengenai penetapan status dan tindak lanjut pengawasan lembaga jasa keuangan nonbank.</w:t>
            </w:r>
          </w:p>
        </w:tc>
        <w:tc>
          <w:tcPr>
            <w:tcW w:w="2190" w:type="dxa"/>
          </w:tcPr>
          <w:p w14:paraId="20332623" w14:textId="7D3FF125" w:rsidR="00C12EC4" w:rsidRDefault="00985BA2"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654AC968" w14:textId="77777777" w:rsidR="00C12EC4" w:rsidRPr="00AA6C47" w:rsidRDefault="00C12EC4" w:rsidP="0014449A">
            <w:pPr>
              <w:spacing w:before="60" w:after="60" w:line="240" w:lineRule="auto"/>
              <w:ind w:right="6"/>
              <w:rPr>
                <w:bCs/>
                <w:sz w:val="22"/>
                <w:szCs w:val="22"/>
              </w:rPr>
            </w:pPr>
          </w:p>
        </w:tc>
        <w:tc>
          <w:tcPr>
            <w:tcW w:w="2402" w:type="dxa"/>
          </w:tcPr>
          <w:p w14:paraId="011D7992" w14:textId="77777777" w:rsidR="00C12EC4" w:rsidRPr="00A571C1" w:rsidRDefault="00C12EC4" w:rsidP="0014449A">
            <w:pPr>
              <w:spacing w:before="60" w:after="60" w:line="240" w:lineRule="auto"/>
              <w:ind w:right="6"/>
              <w:rPr>
                <w:bCs/>
                <w:sz w:val="22"/>
                <w:szCs w:val="22"/>
                <w:lang w:val="en-GB"/>
              </w:rPr>
            </w:pPr>
          </w:p>
        </w:tc>
        <w:tc>
          <w:tcPr>
            <w:tcW w:w="1868" w:type="dxa"/>
          </w:tcPr>
          <w:p w14:paraId="62CD80E5" w14:textId="77777777" w:rsidR="00C12EC4" w:rsidRPr="00A571C1" w:rsidRDefault="00C12EC4" w:rsidP="0014449A">
            <w:pPr>
              <w:spacing w:before="60" w:after="60" w:line="240" w:lineRule="auto"/>
              <w:ind w:right="6"/>
              <w:jc w:val="center"/>
              <w:rPr>
                <w:b/>
                <w:sz w:val="22"/>
                <w:szCs w:val="22"/>
              </w:rPr>
            </w:pPr>
          </w:p>
        </w:tc>
        <w:tc>
          <w:tcPr>
            <w:tcW w:w="2001" w:type="dxa"/>
          </w:tcPr>
          <w:p w14:paraId="00D6CD81" w14:textId="77777777" w:rsidR="00C12EC4" w:rsidRPr="00A571C1" w:rsidRDefault="00C12EC4" w:rsidP="0014449A">
            <w:pPr>
              <w:spacing w:before="60" w:after="60" w:line="240" w:lineRule="auto"/>
              <w:ind w:right="6"/>
              <w:jc w:val="center"/>
              <w:rPr>
                <w:b/>
                <w:sz w:val="22"/>
                <w:szCs w:val="22"/>
              </w:rPr>
            </w:pPr>
          </w:p>
        </w:tc>
      </w:tr>
      <w:tr w:rsidR="00382D62" w14:paraId="529C195B" w14:textId="77777777" w:rsidTr="00ED6DE5">
        <w:tc>
          <w:tcPr>
            <w:tcW w:w="4672" w:type="dxa"/>
            <w:gridSpan w:val="6"/>
          </w:tcPr>
          <w:p w14:paraId="0D948BD0" w14:textId="77777777" w:rsidR="00B62361" w:rsidRPr="00816544" w:rsidRDefault="00B62361" w:rsidP="0014449A">
            <w:pPr>
              <w:spacing w:before="60" w:after="60" w:line="240" w:lineRule="auto"/>
              <w:ind w:right="6"/>
              <w:rPr>
                <w:bCs/>
                <w:sz w:val="22"/>
                <w:szCs w:val="22"/>
                <w:lang w:val="en-GB"/>
              </w:rPr>
            </w:pPr>
          </w:p>
        </w:tc>
        <w:tc>
          <w:tcPr>
            <w:tcW w:w="2190" w:type="dxa"/>
          </w:tcPr>
          <w:p w14:paraId="16C45DF7" w14:textId="77777777" w:rsidR="00B62361" w:rsidRPr="00A571C1" w:rsidRDefault="00B62361" w:rsidP="0014449A">
            <w:pPr>
              <w:spacing w:before="60" w:after="60" w:line="240" w:lineRule="auto"/>
              <w:ind w:right="6"/>
              <w:rPr>
                <w:bCs/>
                <w:sz w:val="22"/>
                <w:szCs w:val="22"/>
                <w:lang w:val="en-GB"/>
              </w:rPr>
            </w:pPr>
          </w:p>
        </w:tc>
        <w:tc>
          <w:tcPr>
            <w:tcW w:w="634" w:type="dxa"/>
            <w:gridSpan w:val="4"/>
          </w:tcPr>
          <w:p w14:paraId="3B1201ED" w14:textId="7CC06B4D" w:rsidR="00B62361" w:rsidRPr="00B62361" w:rsidRDefault="00D171F2" w:rsidP="0014449A">
            <w:pPr>
              <w:spacing w:before="60" w:after="60" w:line="240" w:lineRule="auto"/>
              <w:ind w:right="6"/>
              <w:rPr>
                <w:bCs/>
                <w:sz w:val="22"/>
                <w:szCs w:val="22"/>
                <w:lang w:val="en-GB"/>
              </w:rPr>
            </w:pPr>
            <w:r>
              <w:rPr>
                <w:bCs/>
                <w:sz w:val="22"/>
                <w:szCs w:val="22"/>
                <w:lang w:val="en-GB"/>
              </w:rPr>
              <w:t>2</w:t>
            </w:r>
            <w:r w:rsidR="00342BEE">
              <w:rPr>
                <w:bCs/>
                <w:sz w:val="22"/>
                <w:szCs w:val="22"/>
                <w:lang w:val="en-GB"/>
              </w:rPr>
              <w:t>4</w:t>
            </w:r>
            <w:r w:rsidR="00B62361">
              <w:rPr>
                <w:bCs/>
                <w:sz w:val="22"/>
                <w:szCs w:val="22"/>
                <w:lang w:val="en-GB"/>
              </w:rPr>
              <w:t>.</w:t>
            </w:r>
          </w:p>
        </w:tc>
        <w:tc>
          <w:tcPr>
            <w:tcW w:w="4305" w:type="dxa"/>
            <w:gridSpan w:val="4"/>
          </w:tcPr>
          <w:p w14:paraId="06559770" w14:textId="7807C723" w:rsidR="00B62361" w:rsidRPr="00AA6C47" w:rsidRDefault="00D171F2" w:rsidP="0014449A">
            <w:pPr>
              <w:spacing w:before="60" w:after="60" w:line="240" w:lineRule="auto"/>
              <w:ind w:right="6"/>
              <w:rPr>
                <w:bCs/>
                <w:sz w:val="22"/>
                <w:szCs w:val="22"/>
              </w:rPr>
            </w:pPr>
            <w:r w:rsidRPr="00D171F2">
              <w:rPr>
                <w:bCs/>
                <w:sz w:val="22"/>
                <w:szCs w:val="22"/>
              </w:rPr>
              <w:t>Ketentuan Pasal 119 diubah, sehingga berbunyi sebagai berikut:</w:t>
            </w:r>
          </w:p>
        </w:tc>
        <w:tc>
          <w:tcPr>
            <w:tcW w:w="2402" w:type="dxa"/>
          </w:tcPr>
          <w:p w14:paraId="1C9F5AD6" w14:textId="77777777" w:rsidR="00B62361" w:rsidRPr="00A571C1" w:rsidRDefault="00B62361" w:rsidP="0014449A">
            <w:pPr>
              <w:spacing w:before="60" w:after="60" w:line="240" w:lineRule="auto"/>
              <w:ind w:right="6"/>
              <w:rPr>
                <w:bCs/>
                <w:sz w:val="22"/>
                <w:szCs w:val="22"/>
                <w:lang w:val="en-GB"/>
              </w:rPr>
            </w:pPr>
          </w:p>
        </w:tc>
        <w:tc>
          <w:tcPr>
            <w:tcW w:w="1868" w:type="dxa"/>
          </w:tcPr>
          <w:p w14:paraId="286C9198" w14:textId="77777777" w:rsidR="00B62361" w:rsidRPr="00A571C1" w:rsidRDefault="00B62361" w:rsidP="0014449A">
            <w:pPr>
              <w:spacing w:before="60" w:after="60" w:line="240" w:lineRule="auto"/>
              <w:ind w:right="6"/>
              <w:jc w:val="center"/>
              <w:rPr>
                <w:b/>
                <w:sz w:val="22"/>
                <w:szCs w:val="22"/>
              </w:rPr>
            </w:pPr>
          </w:p>
        </w:tc>
        <w:tc>
          <w:tcPr>
            <w:tcW w:w="2001" w:type="dxa"/>
          </w:tcPr>
          <w:p w14:paraId="681A437E" w14:textId="77777777" w:rsidR="00B62361" w:rsidRPr="00A571C1" w:rsidRDefault="00B62361" w:rsidP="0014449A">
            <w:pPr>
              <w:spacing w:before="60" w:after="60" w:line="240" w:lineRule="auto"/>
              <w:ind w:right="6"/>
              <w:jc w:val="center"/>
              <w:rPr>
                <w:b/>
                <w:sz w:val="22"/>
                <w:szCs w:val="22"/>
              </w:rPr>
            </w:pPr>
          </w:p>
        </w:tc>
      </w:tr>
      <w:tr w:rsidR="00AF58D5" w14:paraId="217EF271" w14:textId="77777777" w:rsidTr="00ED6DE5">
        <w:tc>
          <w:tcPr>
            <w:tcW w:w="4672" w:type="dxa"/>
            <w:gridSpan w:val="6"/>
          </w:tcPr>
          <w:p w14:paraId="49859711" w14:textId="77777777" w:rsidR="0014449A" w:rsidRPr="00816544" w:rsidRDefault="0014449A" w:rsidP="0014449A">
            <w:pPr>
              <w:spacing w:before="60" w:after="60" w:line="240" w:lineRule="auto"/>
              <w:ind w:right="6"/>
              <w:rPr>
                <w:bCs/>
                <w:sz w:val="22"/>
                <w:szCs w:val="22"/>
                <w:lang w:val="en-GB"/>
              </w:rPr>
            </w:pPr>
          </w:p>
        </w:tc>
        <w:tc>
          <w:tcPr>
            <w:tcW w:w="2190" w:type="dxa"/>
          </w:tcPr>
          <w:p w14:paraId="25014D4E" w14:textId="77777777" w:rsidR="0014449A" w:rsidRPr="00A571C1" w:rsidRDefault="0014449A" w:rsidP="0014449A">
            <w:pPr>
              <w:spacing w:before="60" w:after="60" w:line="240" w:lineRule="auto"/>
              <w:ind w:right="6"/>
              <w:rPr>
                <w:bCs/>
                <w:sz w:val="22"/>
                <w:szCs w:val="22"/>
                <w:lang w:val="en-GB"/>
              </w:rPr>
            </w:pPr>
          </w:p>
        </w:tc>
        <w:tc>
          <w:tcPr>
            <w:tcW w:w="4939" w:type="dxa"/>
            <w:gridSpan w:val="8"/>
          </w:tcPr>
          <w:p w14:paraId="3DFF72EA" w14:textId="77777777" w:rsidR="0014449A" w:rsidRPr="00AA6C47" w:rsidRDefault="0014449A" w:rsidP="0014449A">
            <w:pPr>
              <w:spacing w:before="60" w:after="60" w:line="240" w:lineRule="auto"/>
              <w:ind w:right="6"/>
              <w:rPr>
                <w:bCs/>
                <w:sz w:val="22"/>
                <w:szCs w:val="22"/>
              </w:rPr>
            </w:pPr>
          </w:p>
        </w:tc>
        <w:tc>
          <w:tcPr>
            <w:tcW w:w="2402" w:type="dxa"/>
          </w:tcPr>
          <w:p w14:paraId="0BE86316" w14:textId="77777777" w:rsidR="0014449A" w:rsidRPr="00A571C1" w:rsidRDefault="0014449A" w:rsidP="0014449A">
            <w:pPr>
              <w:spacing w:before="60" w:after="60" w:line="240" w:lineRule="auto"/>
              <w:ind w:right="6"/>
              <w:rPr>
                <w:bCs/>
                <w:sz w:val="22"/>
                <w:szCs w:val="22"/>
                <w:lang w:val="en-GB"/>
              </w:rPr>
            </w:pPr>
          </w:p>
        </w:tc>
        <w:tc>
          <w:tcPr>
            <w:tcW w:w="1868" w:type="dxa"/>
          </w:tcPr>
          <w:p w14:paraId="6D2E01EE" w14:textId="77777777" w:rsidR="0014449A" w:rsidRPr="00A571C1" w:rsidRDefault="0014449A" w:rsidP="0014449A">
            <w:pPr>
              <w:spacing w:before="60" w:after="60" w:line="240" w:lineRule="auto"/>
              <w:ind w:right="6"/>
              <w:jc w:val="center"/>
              <w:rPr>
                <w:b/>
                <w:sz w:val="22"/>
                <w:szCs w:val="22"/>
              </w:rPr>
            </w:pPr>
          </w:p>
        </w:tc>
        <w:tc>
          <w:tcPr>
            <w:tcW w:w="2001" w:type="dxa"/>
          </w:tcPr>
          <w:p w14:paraId="190CF77B" w14:textId="77777777" w:rsidR="0014449A" w:rsidRPr="00A571C1" w:rsidRDefault="0014449A" w:rsidP="0014449A">
            <w:pPr>
              <w:spacing w:before="60" w:after="60" w:line="240" w:lineRule="auto"/>
              <w:ind w:right="6"/>
              <w:jc w:val="center"/>
              <w:rPr>
                <w:b/>
                <w:sz w:val="22"/>
                <w:szCs w:val="22"/>
              </w:rPr>
            </w:pPr>
          </w:p>
        </w:tc>
      </w:tr>
      <w:tr w:rsidR="006A0890" w14:paraId="6B71A1C2" w14:textId="77777777" w:rsidTr="00ED6DE5">
        <w:tc>
          <w:tcPr>
            <w:tcW w:w="4672" w:type="dxa"/>
            <w:gridSpan w:val="6"/>
          </w:tcPr>
          <w:p w14:paraId="49E7A563" w14:textId="769F2069" w:rsidR="00D171F2" w:rsidRPr="00816544" w:rsidRDefault="00A264D8" w:rsidP="00A264D8">
            <w:pPr>
              <w:spacing w:before="60" w:after="60" w:line="240" w:lineRule="auto"/>
              <w:ind w:right="6"/>
              <w:jc w:val="center"/>
              <w:rPr>
                <w:bCs/>
                <w:sz w:val="22"/>
                <w:szCs w:val="22"/>
                <w:lang w:val="en-GB"/>
              </w:rPr>
            </w:pPr>
            <w:r>
              <w:rPr>
                <w:bCs/>
                <w:sz w:val="22"/>
                <w:szCs w:val="22"/>
                <w:lang w:val="en-GB"/>
              </w:rPr>
              <w:lastRenderedPageBreak/>
              <w:t>Pasal 119</w:t>
            </w:r>
          </w:p>
        </w:tc>
        <w:tc>
          <w:tcPr>
            <w:tcW w:w="2190" w:type="dxa"/>
          </w:tcPr>
          <w:p w14:paraId="56C09A5C" w14:textId="0D587D50" w:rsidR="00D171F2" w:rsidRPr="00A571C1" w:rsidRDefault="005130D4" w:rsidP="0014449A">
            <w:pPr>
              <w:spacing w:before="60" w:after="60" w:line="240" w:lineRule="auto"/>
              <w:ind w:right="6"/>
              <w:rPr>
                <w:bCs/>
                <w:sz w:val="22"/>
                <w:szCs w:val="22"/>
                <w:lang w:val="en-GB"/>
              </w:rPr>
            </w:pPr>
            <w:r>
              <w:rPr>
                <w:bCs/>
                <w:sz w:val="22"/>
                <w:szCs w:val="22"/>
                <w:lang w:val="en-GB"/>
              </w:rPr>
              <w:t>Cukup jelas.</w:t>
            </w:r>
          </w:p>
        </w:tc>
        <w:tc>
          <w:tcPr>
            <w:tcW w:w="4939" w:type="dxa"/>
            <w:gridSpan w:val="8"/>
          </w:tcPr>
          <w:p w14:paraId="35EE9BA1" w14:textId="4F93598F" w:rsidR="00D171F2" w:rsidRPr="00D171F2" w:rsidRDefault="00D171F2" w:rsidP="00D171F2">
            <w:pPr>
              <w:spacing w:before="60" w:after="60" w:line="240" w:lineRule="auto"/>
              <w:ind w:right="6"/>
              <w:jc w:val="center"/>
              <w:rPr>
                <w:bCs/>
                <w:sz w:val="22"/>
                <w:szCs w:val="22"/>
                <w:lang w:val="en-GB"/>
              </w:rPr>
            </w:pPr>
            <w:r>
              <w:rPr>
                <w:bCs/>
                <w:sz w:val="22"/>
                <w:szCs w:val="22"/>
                <w:lang w:val="en-GB"/>
              </w:rPr>
              <w:t>Pasal 119</w:t>
            </w:r>
          </w:p>
        </w:tc>
        <w:tc>
          <w:tcPr>
            <w:tcW w:w="2402" w:type="dxa"/>
          </w:tcPr>
          <w:p w14:paraId="1DD55205" w14:textId="77777777" w:rsidR="00D171F2" w:rsidRPr="00A571C1" w:rsidRDefault="00D171F2" w:rsidP="0014449A">
            <w:pPr>
              <w:spacing w:before="60" w:after="60" w:line="240" w:lineRule="auto"/>
              <w:ind w:right="6"/>
              <w:rPr>
                <w:bCs/>
                <w:sz w:val="22"/>
                <w:szCs w:val="22"/>
                <w:lang w:val="en-GB"/>
              </w:rPr>
            </w:pPr>
          </w:p>
        </w:tc>
        <w:tc>
          <w:tcPr>
            <w:tcW w:w="1868" w:type="dxa"/>
          </w:tcPr>
          <w:p w14:paraId="1BB85E30" w14:textId="77777777" w:rsidR="00D171F2" w:rsidRPr="00A571C1" w:rsidRDefault="00D171F2" w:rsidP="0014449A">
            <w:pPr>
              <w:spacing w:before="60" w:after="60" w:line="240" w:lineRule="auto"/>
              <w:ind w:right="6"/>
              <w:jc w:val="center"/>
              <w:rPr>
                <w:b/>
                <w:sz w:val="22"/>
                <w:szCs w:val="22"/>
              </w:rPr>
            </w:pPr>
          </w:p>
        </w:tc>
        <w:tc>
          <w:tcPr>
            <w:tcW w:w="2001" w:type="dxa"/>
          </w:tcPr>
          <w:p w14:paraId="0B021F26" w14:textId="77777777" w:rsidR="00D171F2" w:rsidRPr="00A571C1" w:rsidRDefault="00D171F2" w:rsidP="0014449A">
            <w:pPr>
              <w:spacing w:before="60" w:after="60" w:line="240" w:lineRule="auto"/>
              <w:ind w:right="6"/>
              <w:jc w:val="center"/>
              <w:rPr>
                <w:b/>
                <w:sz w:val="22"/>
                <w:szCs w:val="22"/>
              </w:rPr>
            </w:pPr>
          </w:p>
        </w:tc>
      </w:tr>
      <w:tr w:rsidR="0019334C" w14:paraId="2FEDC1E1" w14:textId="77777777" w:rsidTr="00ED6DE5">
        <w:tc>
          <w:tcPr>
            <w:tcW w:w="725" w:type="dxa"/>
            <w:gridSpan w:val="4"/>
          </w:tcPr>
          <w:p w14:paraId="03808DA6" w14:textId="726F9405" w:rsidR="00D171F2" w:rsidRPr="00816544" w:rsidRDefault="00A264D8" w:rsidP="0014449A">
            <w:pPr>
              <w:spacing w:before="60" w:after="60" w:line="240" w:lineRule="auto"/>
              <w:ind w:right="6"/>
              <w:rPr>
                <w:bCs/>
                <w:sz w:val="22"/>
                <w:szCs w:val="22"/>
                <w:lang w:val="en-GB"/>
              </w:rPr>
            </w:pPr>
            <w:r>
              <w:rPr>
                <w:bCs/>
                <w:sz w:val="22"/>
                <w:szCs w:val="22"/>
                <w:lang w:val="en-GB"/>
              </w:rPr>
              <w:t>(1)</w:t>
            </w:r>
          </w:p>
        </w:tc>
        <w:tc>
          <w:tcPr>
            <w:tcW w:w="3947" w:type="dxa"/>
            <w:gridSpan w:val="2"/>
          </w:tcPr>
          <w:p w14:paraId="2A62E17E" w14:textId="77777777" w:rsidR="00D171F2" w:rsidRDefault="00DA43C4" w:rsidP="0014449A">
            <w:pPr>
              <w:spacing w:before="60" w:after="60" w:line="240" w:lineRule="auto"/>
              <w:ind w:right="6"/>
              <w:rPr>
                <w:bCs/>
                <w:sz w:val="22"/>
                <w:szCs w:val="22"/>
                <w:lang w:val="en-GB"/>
              </w:rPr>
            </w:pPr>
            <w:r w:rsidRPr="00DA43C4">
              <w:rPr>
                <w:bCs/>
                <w:sz w:val="22"/>
                <w:szCs w:val="22"/>
                <w:lang w:val="en-GB"/>
              </w:rPr>
              <w:t>Perusahaan dan UUS yang:</w:t>
            </w:r>
          </w:p>
          <w:p w14:paraId="7E52EC93" w14:textId="22BE2DE4" w:rsidR="00445078" w:rsidRPr="00445078" w:rsidRDefault="00445078" w:rsidP="00FF766F">
            <w:pPr>
              <w:pStyle w:val="ListParagraph"/>
              <w:numPr>
                <w:ilvl w:val="0"/>
                <w:numId w:val="60"/>
              </w:numPr>
              <w:spacing w:before="60" w:after="60" w:line="240" w:lineRule="auto"/>
              <w:ind w:left="314" w:right="6" w:hanging="284"/>
              <w:rPr>
                <w:bCs/>
                <w:sz w:val="22"/>
                <w:szCs w:val="22"/>
                <w:lang w:val="en-GB"/>
              </w:rPr>
            </w:pPr>
            <w:r w:rsidRPr="00445078">
              <w:rPr>
                <w:bCs/>
                <w:sz w:val="22"/>
                <w:szCs w:val="22"/>
                <w:lang w:val="en-GB"/>
              </w:rPr>
              <w:t xml:space="preserve">melanggar ketentuan sebagaimana dimaksud dalam Pasal 118 ayat (2), ayat (10), dan/atau ayat (15); dan/atau </w:t>
            </w:r>
          </w:p>
          <w:p w14:paraId="312E7436" w14:textId="383E79BF" w:rsidR="00445078" w:rsidRPr="00445078" w:rsidRDefault="00445078" w:rsidP="00FF766F">
            <w:pPr>
              <w:pStyle w:val="ListParagraph"/>
              <w:numPr>
                <w:ilvl w:val="0"/>
                <w:numId w:val="60"/>
              </w:numPr>
              <w:spacing w:before="60" w:after="60" w:line="240" w:lineRule="auto"/>
              <w:ind w:left="314" w:right="6" w:hanging="284"/>
              <w:rPr>
                <w:bCs/>
                <w:sz w:val="22"/>
                <w:szCs w:val="22"/>
                <w:lang w:val="en-GB"/>
              </w:rPr>
            </w:pPr>
            <w:r w:rsidRPr="00445078">
              <w:rPr>
                <w:bCs/>
                <w:sz w:val="22"/>
                <w:szCs w:val="22"/>
                <w:lang w:val="en-GB"/>
              </w:rPr>
              <w:t xml:space="preserve">ditolak rencana pemenuhannya sebagaimana dimaksud dalam Pasal 118 ayat (13), </w:t>
            </w:r>
          </w:p>
          <w:p w14:paraId="6985C912" w14:textId="2B31D112" w:rsidR="00DA43C4" w:rsidRPr="00816544" w:rsidRDefault="00445078" w:rsidP="0014449A">
            <w:pPr>
              <w:spacing w:before="60" w:after="60" w:line="240" w:lineRule="auto"/>
              <w:ind w:right="6"/>
              <w:rPr>
                <w:bCs/>
                <w:sz w:val="22"/>
                <w:szCs w:val="22"/>
                <w:lang w:val="en-GB"/>
              </w:rPr>
            </w:pPr>
            <w:r w:rsidRPr="00445078">
              <w:rPr>
                <w:bCs/>
                <w:sz w:val="22"/>
                <w:szCs w:val="22"/>
                <w:lang w:val="en-GB"/>
              </w:rPr>
              <w:t>dikenakan sanksi administratif secara bertahap.</w:t>
            </w:r>
          </w:p>
        </w:tc>
        <w:tc>
          <w:tcPr>
            <w:tcW w:w="2190" w:type="dxa"/>
          </w:tcPr>
          <w:p w14:paraId="4C7F9486" w14:textId="77777777" w:rsidR="00D171F2" w:rsidRPr="00A571C1" w:rsidRDefault="00D171F2" w:rsidP="0014449A">
            <w:pPr>
              <w:spacing w:before="60" w:after="60" w:line="240" w:lineRule="auto"/>
              <w:ind w:right="6"/>
              <w:rPr>
                <w:bCs/>
                <w:sz w:val="22"/>
                <w:szCs w:val="22"/>
                <w:lang w:val="en-GB"/>
              </w:rPr>
            </w:pPr>
          </w:p>
        </w:tc>
        <w:tc>
          <w:tcPr>
            <w:tcW w:w="634" w:type="dxa"/>
            <w:gridSpan w:val="4"/>
          </w:tcPr>
          <w:p w14:paraId="339D7EDA" w14:textId="62972D1F" w:rsidR="00D171F2" w:rsidRPr="00D171F2" w:rsidRDefault="00D171F2" w:rsidP="0014449A">
            <w:pPr>
              <w:spacing w:before="60" w:after="60" w:line="240" w:lineRule="auto"/>
              <w:ind w:right="6"/>
              <w:rPr>
                <w:bCs/>
                <w:sz w:val="22"/>
                <w:szCs w:val="22"/>
                <w:lang w:val="en-GB"/>
              </w:rPr>
            </w:pPr>
            <w:r>
              <w:rPr>
                <w:bCs/>
                <w:sz w:val="22"/>
                <w:szCs w:val="22"/>
                <w:lang w:val="en-GB"/>
              </w:rPr>
              <w:t>(1)</w:t>
            </w:r>
          </w:p>
        </w:tc>
        <w:tc>
          <w:tcPr>
            <w:tcW w:w="4305" w:type="dxa"/>
            <w:gridSpan w:val="4"/>
          </w:tcPr>
          <w:p w14:paraId="70A2BF0A" w14:textId="77777777" w:rsidR="00D171F2" w:rsidRDefault="00347C8D" w:rsidP="0014449A">
            <w:pPr>
              <w:spacing w:before="60" w:after="60" w:line="240" w:lineRule="auto"/>
              <w:ind w:right="6"/>
              <w:rPr>
                <w:bCs/>
                <w:sz w:val="22"/>
                <w:szCs w:val="22"/>
              </w:rPr>
            </w:pPr>
            <w:r w:rsidRPr="00347C8D">
              <w:rPr>
                <w:bCs/>
                <w:sz w:val="22"/>
                <w:szCs w:val="22"/>
              </w:rPr>
              <w:t>Perusahaan dan UUS yang tidak memenuhi ketentuan sebagaimana dimaksud dalam Pasal 118 ayat (2), ayat (10), ayat (15), dan/atau ditolak rencana pemenuhannya sebagaimana dimaksud dalam Pasal 118 ayat (13), dikenai sanksi administratif berupa:</w:t>
            </w:r>
          </w:p>
          <w:p w14:paraId="54A1DE61" w14:textId="4421DF30"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peringatan tertulis;</w:t>
            </w:r>
          </w:p>
          <w:p w14:paraId="60DD00D5" w14:textId="18F14A42"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pembekuan sebagian atau seluruh kegiatan usaha;</w:t>
            </w:r>
          </w:p>
          <w:p w14:paraId="1975E42A" w14:textId="43AA8324"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pembatasan kegiatan usaha tertentu;</w:t>
            </w:r>
          </w:p>
          <w:p w14:paraId="5ABEF19A" w14:textId="4F7CCB56"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penurunan hasil penilaian tingkat risiko;</w:t>
            </w:r>
          </w:p>
          <w:p w14:paraId="6A4792AF" w14:textId="4D0EF21E"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pembatalan persetujuan;</w:t>
            </w:r>
          </w:p>
          <w:p w14:paraId="56D3396F" w14:textId="1D6A9BAB"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larangan menjadi pemegang saham pengendali, Direksi, Dewan Komisaris, dan/atau DPS;</w:t>
            </w:r>
          </w:p>
          <w:p w14:paraId="004F4CD1" w14:textId="53AA9820" w:rsidR="00A264D8"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denda administratif; dan/atau</w:t>
            </w:r>
          </w:p>
          <w:p w14:paraId="5571C27A" w14:textId="25E97195" w:rsidR="00347C8D" w:rsidRPr="00A264D8" w:rsidRDefault="00A264D8" w:rsidP="00FF766F">
            <w:pPr>
              <w:pStyle w:val="ListParagraph"/>
              <w:numPr>
                <w:ilvl w:val="0"/>
                <w:numId w:val="59"/>
              </w:numPr>
              <w:spacing w:before="60" w:after="60" w:line="240" w:lineRule="auto"/>
              <w:ind w:left="459" w:right="6" w:hanging="459"/>
              <w:rPr>
                <w:bCs/>
                <w:sz w:val="22"/>
                <w:szCs w:val="22"/>
              </w:rPr>
            </w:pPr>
            <w:r w:rsidRPr="00A264D8">
              <w:rPr>
                <w:bCs/>
                <w:sz w:val="22"/>
                <w:szCs w:val="22"/>
              </w:rPr>
              <w:t>pencabutan izin UUS.</w:t>
            </w:r>
          </w:p>
        </w:tc>
        <w:tc>
          <w:tcPr>
            <w:tcW w:w="2402" w:type="dxa"/>
          </w:tcPr>
          <w:p w14:paraId="083EAE72" w14:textId="075B4686" w:rsidR="00D171F2" w:rsidRPr="00A571C1" w:rsidRDefault="003F5B7A" w:rsidP="0014449A">
            <w:pPr>
              <w:spacing w:before="60" w:after="60" w:line="240" w:lineRule="auto"/>
              <w:ind w:right="6"/>
              <w:rPr>
                <w:bCs/>
                <w:sz w:val="22"/>
                <w:szCs w:val="22"/>
                <w:lang w:val="en-GB"/>
              </w:rPr>
            </w:pPr>
            <w:r w:rsidRPr="003F5B7A">
              <w:rPr>
                <w:bCs/>
                <w:sz w:val="22"/>
                <w:szCs w:val="22"/>
                <w:lang w:val="en-GB"/>
              </w:rPr>
              <w:t>Lihat penjelasan Pasal 16 ayat (1).</w:t>
            </w:r>
          </w:p>
        </w:tc>
        <w:tc>
          <w:tcPr>
            <w:tcW w:w="1868" w:type="dxa"/>
          </w:tcPr>
          <w:p w14:paraId="67B70302" w14:textId="77777777" w:rsidR="00D171F2" w:rsidRPr="00A571C1" w:rsidRDefault="00D171F2" w:rsidP="0014449A">
            <w:pPr>
              <w:spacing w:before="60" w:after="60" w:line="240" w:lineRule="auto"/>
              <w:ind w:right="6"/>
              <w:jc w:val="center"/>
              <w:rPr>
                <w:b/>
                <w:sz w:val="22"/>
                <w:szCs w:val="22"/>
              </w:rPr>
            </w:pPr>
          </w:p>
        </w:tc>
        <w:tc>
          <w:tcPr>
            <w:tcW w:w="2001" w:type="dxa"/>
          </w:tcPr>
          <w:p w14:paraId="72FB5B62" w14:textId="77777777" w:rsidR="00D171F2" w:rsidRPr="00A571C1" w:rsidRDefault="00D171F2" w:rsidP="0014449A">
            <w:pPr>
              <w:spacing w:before="60" w:after="60" w:line="240" w:lineRule="auto"/>
              <w:ind w:right="6"/>
              <w:jc w:val="center"/>
              <w:rPr>
                <w:b/>
                <w:sz w:val="22"/>
                <w:szCs w:val="22"/>
              </w:rPr>
            </w:pPr>
          </w:p>
        </w:tc>
      </w:tr>
      <w:tr w:rsidR="00382D62" w14:paraId="365CA5C7" w14:textId="77777777" w:rsidTr="00ED6DE5">
        <w:tc>
          <w:tcPr>
            <w:tcW w:w="725" w:type="dxa"/>
            <w:gridSpan w:val="4"/>
          </w:tcPr>
          <w:p w14:paraId="114CDE8F" w14:textId="77777777" w:rsidR="00721A65" w:rsidRDefault="00721A65" w:rsidP="0014449A">
            <w:pPr>
              <w:spacing w:before="60" w:after="60" w:line="240" w:lineRule="auto"/>
              <w:ind w:right="6"/>
              <w:rPr>
                <w:bCs/>
                <w:sz w:val="22"/>
                <w:szCs w:val="22"/>
                <w:lang w:val="en-GB"/>
              </w:rPr>
            </w:pPr>
          </w:p>
        </w:tc>
        <w:tc>
          <w:tcPr>
            <w:tcW w:w="3947" w:type="dxa"/>
            <w:gridSpan w:val="2"/>
          </w:tcPr>
          <w:p w14:paraId="4D02BD76" w14:textId="77777777" w:rsidR="00721A65" w:rsidRPr="00DA43C4" w:rsidRDefault="00721A65" w:rsidP="0014449A">
            <w:pPr>
              <w:spacing w:before="60" w:after="60" w:line="240" w:lineRule="auto"/>
              <w:ind w:right="6"/>
              <w:rPr>
                <w:bCs/>
                <w:sz w:val="22"/>
                <w:szCs w:val="22"/>
                <w:lang w:val="en-GB"/>
              </w:rPr>
            </w:pPr>
          </w:p>
        </w:tc>
        <w:tc>
          <w:tcPr>
            <w:tcW w:w="2190" w:type="dxa"/>
          </w:tcPr>
          <w:p w14:paraId="7D2B2377" w14:textId="77777777" w:rsidR="00721A65" w:rsidRPr="00A571C1" w:rsidRDefault="00721A65" w:rsidP="0014449A">
            <w:pPr>
              <w:spacing w:before="60" w:after="60" w:line="240" w:lineRule="auto"/>
              <w:ind w:right="6"/>
              <w:rPr>
                <w:bCs/>
                <w:sz w:val="22"/>
                <w:szCs w:val="22"/>
                <w:lang w:val="en-GB"/>
              </w:rPr>
            </w:pPr>
          </w:p>
        </w:tc>
        <w:tc>
          <w:tcPr>
            <w:tcW w:w="634" w:type="dxa"/>
            <w:gridSpan w:val="4"/>
          </w:tcPr>
          <w:p w14:paraId="7AFC96FF" w14:textId="4F5B4EFD" w:rsidR="00721A65" w:rsidRDefault="00334CF4" w:rsidP="0014449A">
            <w:pPr>
              <w:spacing w:before="60" w:after="60" w:line="240" w:lineRule="auto"/>
              <w:ind w:right="6"/>
              <w:rPr>
                <w:bCs/>
                <w:sz w:val="22"/>
                <w:szCs w:val="22"/>
                <w:lang w:val="en-GB"/>
              </w:rPr>
            </w:pPr>
            <w:r>
              <w:rPr>
                <w:bCs/>
                <w:sz w:val="22"/>
                <w:szCs w:val="22"/>
                <w:lang w:val="en-GB"/>
              </w:rPr>
              <w:t>(2)</w:t>
            </w:r>
          </w:p>
        </w:tc>
        <w:tc>
          <w:tcPr>
            <w:tcW w:w="4305" w:type="dxa"/>
            <w:gridSpan w:val="4"/>
          </w:tcPr>
          <w:p w14:paraId="47399DC3" w14:textId="60B50300" w:rsidR="00721A65" w:rsidRPr="00347C8D" w:rsidRDefault="00FC32D0" w:rsidP="0014449A">
            <w:pPr>
              <w:spacing w:before="60" w:after="60" w:line="240" w:lineRule="auto"/>
              <w:ind w:right="6"/>
              <w:rPr>
                <w:bCs/>
                <w:sz w:val="22"/>
                <w:szCs w:val="22"/>
              </w:rPr>
            </w:pPr>
            <w:r w:rsidRPr="00FC32D0">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086615B0" w14:textId="77777777" w:rsidR="00721A65" w:rsidRPr="00A571C1" w:rsidRDefault="00721A65" w:rsidP="0014449A">
            <w:pPr>
              <w:spacing w:before="60" w:after="60" w:line="240" w:lineRule="auto"/>
              <w:ind w:right="6"/>
              <w:rPr>
                <w:bCs/>
                <w:sz w:val="22"/>
                <w:szCs w:val="22"/>
                <w:lang w:val="en-GB"/>
              </w:rPr>
            </w:pPr>
          </w:p>
        </w:tc>
        <w:tc>
          <w:tcPr>
            <w:tcW w:w="1868" w:type="dxa"/>
          </w:tcPr>
          <w:p w14:paraId="4F5ABE3A" w14:textId="77777777" w:rsidR="00721A65" w:rsidRPr="00A571C1" w:rsidRDefault="00721A65" w:rsidP="0014449A">
            <w:pPr>
              <w:spacing w:before="60" w:after="60" w:line="240" w:lineRule="auto"/>
              <w:ind w:right="6"/>
              <w:jc w:val="center"/>
              <w:rPr>
                <w:b/>
                <w:sz w:val="22"/>
                <w:szCs w:val="22"/>
              </w:rPr>
            </w:pPr>
          </w:p>
        </w:tc>
        <w:tc>
          <w:tcPr>
            <w:tcW w:w="2001" w:type="dxa"/>
          </w:tcPr>
          <w:p w14:paraId="6740A73C" w14:textId="77777777" w:rsidR="00721A65" w:rsidRPr="00A571C1" w:rsidRDefault="00721A65" w:rsidP="0014449A">
            <w:pPr>
              <w:spacing w:before="60" w:after="60" w:line="240" w:lineRule="auto"/>
              <w:ind w:right="6"/>
              <w:jc w:val="center"/>
              <w:rPr>
                <w:b/>
                <w:sz w:val="22"/>
                <w:szCs w:val="22"/>
              </w:rPr>
            </w:pPr>
          </w:p>
        </w:tc>
      </w:tr>
      <w:tr w:rsidR="00382D62" w14:paraId="5700CF33" w14:textId="77777777" w:rsidTr="00ED6DE5">
        <w:tc>
          <w:tcPr>
            <w:tcW w:w="725" w:type="dxa"/>
            <w:gridSpan w:val="4"/>
          </w:tcPr>
          <w:p w14:paraId="36EF0A39" w14:textId="7169AA49" w:rsidR="003F5B7A" w:rsidRDefault="00042645" w:rsidP="0014449A">
            <w:pPr>
              <w:spacing w:before="60" w:after="60" w:line="240" w:lineRule="auto"/>
              <w:ind w:right="6"/>
              <w:rPr>
                <w:bCs/>
                <w:sz w:val="22"/>
                <w:szCs w:val="22"/>
                <w:lang w:val="en-GB"/>
              </w:rPr>
            </w:pPr>
            <w:r>
              <w:rPr>
                <w:bCs/>
                <w:sz w:val="22"/>
                <w:szCs w:val="22"/>
                <w:lang w:val="en-GB"/>
              </w:rPr>
              <w:t>(2)</w:t>
            </w:r>
          </w:p>
        </w:tc>
        <w:tc>
          <w:tcPr>
            <w:tcW w:w="3947" w:type="dxa"/>
            <w:gridSpan w:val="2"/>
          </w:tcPr>
          <w:p w14:paraId="562E6B5F" w14:textId="77777777" w:rsidR="003F5B7A" w:rsidRDefault="00042645" w:rsidP="0014449A">
            <w:pPr>
              <w:spacing w:before="60" w:after="60" w:line="240" w:lineRule="auto"/>
              <w:ind w:right="6"/>
              <w:rPr>
                <w:bCs/>
                <w:sz w:val="22"/>
                <w:szCs w:val="22"/>
                <w:lang w:val="en-GB"/>
              </w:rPr>
            </w:pPr>
            <w:r w:rsidRPr="00042645">
              <w:rPr>
                <w:bCs/>
                <w:sz w:val="22"/>
                <w:szCs w:val="22"/>
                <w:lang w:val="en-GB"/>
              </w:rPr>
              <w:t>Sanksi administratif sebagaimana dimaksud pada ayat (1) berupa:</w:t>
            </w:r>
          </w:p>
          <w:p w14:paraId="4E85F770" w14:textId="453C26C1" w:rsidR="00FD13BF" w:rsidRPr="00FD13BF" w:rsidRDefault="00FD13BF" w:rsidP="00FD13BF">
            <w:pPr>
              <w:pStyle w:val="ListParagraph"/>
              <w:numPr>
                <w:ilvl w:val="0"/>
                <w:numId w:val="61"/>
              </w:numPr>
              <w:spacing w:before="60" w:after="60" w:line="240" w:lineRule="auto"/>
              <w:ind w:right="6"/>
              <w:rPr>
                <w:bCs/>
                <w:sz w:val="22"/>
                <w:szCs w:val="22"/>
                <w:lang w:val="en-GB"/>
              </w:rPr>
            </w:pPr>
            <w:r w:rsidRPr="00FD13BF">
              <w:rPr>
                <w:bCs/>
                <w:sz w:val="22"/>
                <w:szCs w:val="22"/>
                <w:lang w:val="en-GB"/>
              </w:rPr>
              <w:lastRenderedPageBreak/>
              <w:t xml:space="preserve">peringatan tertulis; </w:t>
            </w:r>
          </w:p>
          <w:p w14:paraId="357D330E" w14:textId="725E6DB1" w:rsidR="00FD13BF" w:rsidRPr="00FD13BF" w:rsidRDefault="00FD13BF" w:rsidP="00FD13BF">
            <w:pPr>
              <w:pStyle w:val="ListParagraph"/>
              <w:numPr>
                <w:ilvl w:val="0"/>
                <w:numId w:val="61"/>
              </w:numPr>
              <w:spacing w:before="60" w:after="60" w:line="240" w:lineRule="auto"/>
              <w:ind w:right="6"/>
              <w:rPr>
                <w:bCs/>
                <w:sz w:val="22"/>
                <w:szCs w:val="22"/>
                <w:lang w:val="en-GB"/>
              </w:rPr>
            </w:pPr>
            <w:r w:rsidRPr="00FD13BF">
              <w:rPr>
                <w:bCs/>
                <w:sz w:val="22"/>
                <w:szCs w:val="22"/>
                <w:lang w:val="en-GB"/>
              </w:rPr>
              <w:t xml:space="preserve">pembekuan sebagian atau seluruh kegiatan usaha; dan </w:t>
            </w:r>
          </w:p>
          <w:p w14:paraId="0B6810F7" w14:textId="7B1AC500" w:rsidR="00FD13BF" w:rsidRPr="00FD13BF" w:rsidRDefault="00FD13BF" w:rsidP="00FD13BF">
            <w:pPr>
              <w:pStyle w:val="ListParagraph"/>
              <w:numPr>
                <w:ilvl w:val="0"/>
                <w:numId w:val="61"/>
              </w:numPr>
              <w:spacing w:before="60" w:after="60" w:line="240" w:lineRule="auto"/>
              <w:ind w:right="6"/>
              <w:rPr>
                <w:bCs/>
                <w:sz w:val="22"/>
                <w:szCs w:val="22"/>
                <w:lang w:val="en-GB"/>
              </w:rPr>
            </w:pPr>
            <w:r w:rsidRPr="00FD13BF">
              <w:rPr>
                <w:bCs/>
                <w:sz w:val="22"/>
                <w:szCs w:val="22"/>
                <w:lang w:val="en-GB"/>
              </w:rPr>
              <w:t>pencabutan izin usaha Perusahaan atau pencabutan izin UUS.</w:t>
            </w:r>
          </w:p>
        </w:tc>
        <w:tc>
          <w:tcPr>
            <w:tcW w:w="2190" w:type="dxa"/>
          </w:tcPr>
          <w:p w14:paraId="325F888E" w14:textId="77777777" w:rsidR="003F5B7A" w:rsidRPr="00A571C1" w:rsidRDefault="003F5B7A" w:rsidP="0014449A">
            <w:pPr>
              <w:spacing w:before="60" w:after="60" w:line="240" w:lineRule="auto"/>
              <w:ind w:right="6"/>
              <w:rPr>
                <w:bCs/>
                <w:sz w:val="22"/>
                <w:szCs w:val="22"/>
                <w:lang w:val="en-GB"/>
              </w:rPr>
            </w:pPr>
          </w:p>
        </w:tc>
        <w:tc>
          <w:tcPr>
            <w:tcW w:w="634" w:type="dxa"/>
            <w:gridSpan w:val="4"/>
          </w:tcPr>
          <w:p w14:paraId="16068B9A" w14:textId="40FBE9F2" w:rsidR="003F5B7A" w:rsidRDefault="00DE77D3" w:rsidP="0014449A">
            <w:pPr>
              <w:spacing w:before="60" w:after="60" w:line="240" w:lineRule="auto"/>
              <w:ind w:right="6"/>
              <w:rPr>
                <w:bCs/>
                <w:sz w:val="22"/>
                <w:szCs w:val="22"/>
                <w:lang w:val="en-GB"/>
              </w:rPr>
            </w:pPr>
            <w:r>
              <w:rPr>
                <w:bCs/>
                <w:sz w:val="22"/>
                <w:szCs w:val="22"/>
                <w:lang w:val="en-GB"/>
              </w:rPr>
              <w:t>(2)</w:t>
            </w:r>
          </w:p>
        </w:tc>
        <w:tc>
          <w:tcPr>
            <w:tcW w:w="4305" w:type="dxa"/>
            <w:gridSpan w:val="4"/>
          </w:tcPr>
          <w:p w14:paraId="14264886" w14:textId="4CB4DAA0" w:rsidR="003F5B7A" w:rsidRPr="00FC32D0" w:rsidRDefault="00FD13BF" w:rsidP="0014449A">
            <w:pPr>
              <w:spacing w:before="60" w:after="60" w:line="240" w:lineRule="auto"/>
              <w:ind w:right="6"/>
              <w:rPr>
                <w:bCs/>
                <w:sz w:val="22"/>
                <w:szCs w:val="22"/>
              </w:rPr>
            </w:pPr>
            <w:r w:rsidRPr="00FD13BF">
              <w:rPr>
                <w:bCs/>
                <w:sz w:val="22"/>
                <w:szCs w:val="22"/>
              </w:rPr>
              <w:t xml:space="preserve">Sanksi administratif sebagaimana pada ayat (1) huruf b sampai dengan huruf  h  dapat dikenakan dengan </w:t>
            </w:r>
            <w:r w:rsidRPr="00FD13BF">
              <w:rPr>
                <w:bCs/>
                <w:sz w:val="22"/>
                <w:szCs w:val="22"/>
              </w:rPr>
              <w:lastRenderedPageBreak/>
              <w:t>atau tanpa didahului pengenaan sanksi administratif berupa peringatan tertulis sebagaimana dimaksud pada ayat (1) huruf a.</w:t>
            </w:r>
          </w:p>
        </w:tc>
        <w:tc>
          <w:tcPr>
            <w:tcW w:w="2402" w:type="dxa"/>
          </w:tcPr>
          <w:p w14:paraId="1BB8EB4A" w14:textId="77777777" w:rsidR="003F5B7A" w:rsidRPr="00A571C1" w:rsidRDefault="003F5B7A" w:rsidP="0014449A">
            <w:pPr>
              <w:spacing w:before="60" w:after="60" w:line="240" w:lineRule="auto"/>
              <w:ind w:right="6"/>
              <w:rPr>
                <w:bCs/>
                <w:sz w:val="22"/>
                <w:szCs w:val="22"/>
                <w:lang w:val="en-GB"/>
              </w:rPr>
            </w:pPr>
          </w:p>
        </w:tc>
        <w:tc>
          <w:tcPr>
            <w:tcW w:w="1868" w:type="dxa"/>
          </w:tcPr>
          <w:p w14:paraId="2027289D" w14:textId="77777777" w:rsidR="003F5B7A" w:rsidRPr="00A571C1" w:rsidRDefault="003F5B7A" w:rsidP="0014449A">
            <w:pPr>
              <w:spacing w:before="60" w:after="60" w:line="240" w:lineRule="auto"/>
              <w:ind w:right="6"/>
              <w:jc w:val="center"/>
              <w:rPr>
                <w:b/>
                <w:sz w:val="22"/>
                <w:szCs w:val="22"/>
              </w:rPr>
            </w:pPr>
          </w:p>
        </w:tc>
        <w:tc>
          <w:tcPr>
            <w:tcW w:w="2001" w:type="dxa"/>
          </w:tcPr>
          <w:p w14:paraId="194DC164" w14:textId="77777777" w:rsidR="003F5B7A" w:rsidRPr="00A571C1" w:rsidRDefault="003F5B7A" w:rsidP="0014449A">
            <w:pPr>
              <w:spacing w:before="60" w:after="60" w:line="240" w:lineRule="auto"/>
              <w:ind w:right="6"/>
              <w:jc w:val="center"/>
              <w:rPr>
                <w:b/>
                <w:sz w:val="22"/>
                <w:szCs w:val="22"/>
              </w:rPr>
            </w:pPr>
          </w:p>
        </w:tc>
      </w:tr>
      <w:tr w:rsidR="00382D62" w14:paraId="70F973C2" w14:textId="77777777" w:rsidTr="00ED6DE5">
        <w:tc>
          <w:tcPr>
            <w:tcW w:w="725" w:type="dxa"/>
            <w:gridSpan w:val="4"/>
          </w:tcPr>
          <w:p w14:paraId="041D39FE" w14:textId="563BFD51" w:rsidR="00DE77D3" w:rsidRDefault="00DE77D3" w:rsidP="0014449A">
            <w:pPr>
              <w:spacing w:before="60" w:after="60" w:line="240" w:lineRule="auto"/>
              <w:ind w:right="6"/>
              <w:rPr>
                <w:bCs/>
                <w:sz w:val="22"/>
                <w:szCs w:val="22"/>
                <w:lang w:val="en-GB"/>
              </w:rPr>
            </w:pPr>
            <w:r>
              <w:rPr>
                <w:bCs/>
                <w:sz w:val="22"/>
                <w:szCs w:val="22"/>
                <w:lang w:val="en-GB"/>
              </w:rPr>
              <w:t>(3)</w:t>
            </w:r>
          </w:p>
        </w:tc>
        <w:tc>
          <w:tcPr>
            <w:tcW w:w="3947" w:type="dxa"/>
            <w:gridSpan w:val="2"/>
          </w:tcPr>
          <w:p w14:paraId="0679C95A" w14:textId="77777777" w:rsidR="00B707CC" w:rsidRDefault="00B707CC" w:rsidP="0014449A">
            <w:pPr>
              <w:spacing w:before="60" w:after="60" w:line="240" w:lineRule="auto"/>
              <w:ind w:right="6"/>
              <w:rPr>
                <w:bCs/>
                <w:sz w:val="22"/>
                <w:szCs w:val="22"/>
                <w:lang w:val="en-GB"/>
              </w:rPr>
            </w:pPr>
            <w:r w:rsidRPr="00B707CC">
              <w:rPr>
                <w:bCs/>
                <w:sz w:val="22"/>
                <w:szCs w:val="22"/>
                <w:lang w:val="en-GB"/>
              </w:rPr>
              <w:t xml:space="preserve">Selain sanksi administratif sebagaimana dimaksud pada ayat (2), Otoritas Jasa Keuangan berwenang: </w:t>
            </w:r>
          </w:p>
          <w:p w14:paraId="4A2E2803" w14:textId="1FE8C195" w:rsidR="00B707CC" w:rsidRPr="00B707CC" w:rsidRDefault="00B707CC" w:rsidP="003E4E34">
            <w:pPr>
              <w:pStyle w:val="ListParagraph"/>
              <w:numPr>
                <w:ilvl w:val="0"/>
                <w:numId w:val="62"/>
              </w:numPr>
              <w:spacing w:before="60" w:after="60" w:line="240" w:lineRule="auto"/>
              <w:ind w:left="415" w:right="6"/>
              <w:rPr>
                <w:bCs/>
                <w:sz w:val="22"/>
                <w:szCs w:val="22"/>
                <w:lang w:val="en-GB"/>
              </w:rPr>
            </w:pPr>
            <w:r w:rsidRPr="00B707CC">
              <w:rPr>
                <w:bCs/>
                <w:sz w:val="22"/>
                <w:szCs w:val="22"/>
                <w:lang w:val="en-GB"/>
              </w:rPr>
              <w:t xml:space="preserve">menurunkan hasil penilaian tingkat kesehatan; dan/atau </w:t>
            </w:r>
          </w:p>
          <w:p w14:paraId="704685B6" w14:textId="7715F135" w:rsidR="00DE77D3" w:rsidRPr="00B707CC" w:rsidRDefault="00B707CC" w:rsidP="003E4E34">
            <w:pPr>
              <w:pStyle w:val="ListParagraph"/>
              <w:numPr>
                <w:ilvl w:val="0"/>
                <w:numId w:val="62"/>
              </w:numPr>
              <w:spacing w:before="60" w:after="60" w:line="240" w:lineRule="auto"/>
              <w:ind w:left="415" w:right="6"/>
              <w:rPr>
                <w:bCs/>
                <w:sz w:val="22"/>
                <w:szCs w:val="22"/>
                <w:lang w:val="en-GB"/>
              </w:rPr>
            </w:pPr>
            <w:r w:rsidRPr="00B707CC">
              <w:rPr>
                <w:bCs/>
                <w:sz w:val="22"/>
                <w:szCs w:val="22"/>
                <w:lang w:val="en-GB"/>
              </w:rPr>
              <w:t>melakukan penilaian kembali kemampuan dan kepatutan kepada pihak utama Perusahaan.</w:t>
            </w:r>
          </w:p>
        </w:tc>
        <w:tc>
          <w:tcPr>
            <w:tcW w:w="2190" w:type="dxa"/>
          </w:tcPr>
          <w:p w14:paraId="5C84790C" w14:textId="77777777" w:rsidR="00DE77D3" w:rsidRPr="00A571C1" w:rsidRDefault="00DE77D3" w:rsidP="0014449A">
            <w:pPr>
              <w:spacing w:before="60" w:after="60" w:line="240" w:lineRule="auto"/>
              <w:ind w:right="6"/>
              <w:rPr>
                <w:bCs/>
                <w:sz w:val="22"/>
                <w:szCs w:val="22"/>
                <w:lang w:val="en-GB"/>
              </w:rPr>
            </w:pPr>
          </w:p>
        </w:tc>
        <w:tc>
          <w:tcPr>
            <w:tcW w:w="634" w:type="dxa"/>
            <w:gridSpan w:val="4"/>
          </w:tcPr>
          <w:p w14:paraId="6124AAC8" w14:textId="2DB3C416" w:rsidR="00DE77D3" w:rsidRDefault="00DE77D3" w:rsidP="0014449A">
            <w:pPr>
              <w:spacing w:before="60" w:after="60" w:line="240" w:lineRule="auto"/>
              <w:ind w:right="6"/>
              <w:rPr>
                <w:bCs/>
                <w:sz w:val="22"/>
                <w:szCs w:val="22"/>
                <w:lang w:val="en-GB"/>
              </w:rPr>
            </w:pPr>
            <w:r>
              <w:rPr>
                <w:bCs/>
                <w:sz w:val="22"/>
                <w:szCs w:val="22"/>
                <w:lang w:val="en-GB"/>
              </w:rPr>
              <w:t>(3)</w:t>
            </w:r>
          </w:p>
        </w:tc>
        <w:tc>
          <w:tcPr>
            <w:tcW w:w="4305" w:type="dxa"/>
            <w:gridSpan w:val="4"/>
          </w:tcPr>
          <w:p w14:paraId="56B8AA4C" w14:textId="5F3F4D94" w:rsidR="00DE77D3" w:rsidRPr="00FC32D0" w:rsidRDefault="00DE77D3" w:rsidP="0014449A">
            <w:pPr>
              <w:spacing w:before="60" w:after="60" w:line="240" w:lineRule="auto"/>
              <w:ind w:right="6"/>
              <w:rPr>
                <w:bCs/>
                <w:sz w:val="22"/>
                <w:szCs w:val="22"/>
              </w:rPr>
            </w:pPr>
            <w:r w:rsidRPr="00DE77D3">
              <w:rPr>
                <w:bCs/>
                <w:sz w:val="22"/>
                <w:szCs w:val="22"/>
              </w:rPr>
              <w:t>Sanksi administratif berupa denda administratif sebagaimana dimaksud pada ayat (1) huruf g dikenakan paling banyak Rp50.000.000,00 (lima puluh juta rupiah).</w:t>
            </w:r>
          </w:p>
        </w:tc>
        <w:tc>
          <w:tcPr>
            <w:tcW w:w="2402" w:type="dxa"/>
          </w:tcPr>
          <w:p w14:paraId="056A182E" w14:textId="77777777" w:rsidR="00DE77D3" w:rsidRPr="00A571C1" w:rsidRDefault="00DE77D3" w:rsidP="0014449A">
            <w:pPr>
              <w:spacing w:before="60" w:after="60" w:line="240" w:lineRule="auto"/>
              <w:ind w:right="6"/>
              <w:rPr>
                <w:bCs/>
                <w:sz w:val="22"/>
                <w:szCs w:val="22"/>
                <w:lang w:val="en-GB"/>
              </w:rPr>
            </w:pPr>
          </w:p>
        </w:tc>
        <w:tc>
          <w:tcPr>
            <w:tcW w:w="1868" w:type="dxa"/>
          </w:tcPr>
          <w:p w14:paraId="522E45C5" w14:textId="77777777" w:rsidR="00DE77D3" w:rsidRPr="00A571C1" w:rsidRDefault="00DE77D3" w:rsidP="0014449A">
            <w:pPr>
              <w:spacing w:before="60" w:after="60" w:line="240" w:lineRule="auto"/>
              <w:ind w:right="6"/>
              <w:jc w:val="center"/>
              <w:rPr>
                <w:b/>
                <w:sz w:val="22"/>
                <w:szCs w:val="22"/>
              </w:rPr>
            </w:pPr>
          </w:p>
        </w:tc>
        <w:tc>
          <w:tcPr>
            <w:tcW w:w="2001" w:type="dxa"/>
          </w:tcPr>
          <w:p w14:paraId="54378516" w14:textId="77777777" w:rsidR="00DE77D3" w:rsidRPr="00A571C1" w:rsidRDefault="00DE77D3" w:rsidP="0014449A">
            <w:pPr>
              <w:spacing w:before="60" w:after="60" w:line="240" w:lineRule="auto"/>
              <w:ind w:right="6"/>
              <w:jc w:val="center"/>
              <w:rPr>
                <w:b/>
                <w:sz w:val="22"/>
                <w:szCs w:val="22"/>
              </w:rPr>
            </w:pPr>
          </w:p>
        </w:tc>
      </w:tr>
      <w:tr w:rsidR="00382D62" w14:paraId="0E38130B" w14:textId="77777777" w:rsidTr="00ED6DE5">
        <w:tc>
          <w:tcPr>
            <w:tcW w:w="725" w:type="dxa"/>
            <w:gridSpan w:val="4"/>
          </w:tcPr>
          <w:p w14:paraId="0ED989B7" w14:textId="4636DAC9" w:rsidR="00B707CC" w:rsidRDefault="00FF36E9" w:rsidP="0014449A">
            <w:pPr>
              <w:spacing w:before="60" w:after="60" w:line="240" w:lineRule="auto"/>
              <w:ind w:right="6"/>
              <w:rPr>
                <w:bCs/>
                <w:sz w:val="22"/>
                <w:szCs w:val="22"/>
                <w:lang w:val="en-GB"/>
              </w:rPr>
            </w:pPr>
            <w:r>
              <w:rPr>
                <w:bCs/>
                <w:sz w:val="22"/>
                <w:szCs w:val="22"/>
                <w:lang w:val="en-GB"/>
              </w:rPr>
              <w:t>(4)</w:t>
            </w:r>
          </w:p>
        </w:tc>
        <w:tc>
          <w:tcPr>
            <w:tcW w:w="3947" w:type="dxa"/>
            <w:gridSpan w:val="2"/>
          </w:tcPr>
          <w:p w14:paraId="4A84E674" w14:textId="5D51BBC8" w:rsidR="00B707CC" w:rsidRPr="00B707CC" w:rsidRDefault="00FF36E9" w:rsidP="0014449A">
            <w:pPr>
              <w:spacing w:before="60" w:after="60" w:line="240" w:lineRule="auto"/>
              <w:ind w:right="6"/>
              <w:rPr>
                <w:bCs/>
                <w:sz w:val="22"/>
                <w:szCs w:val="22"/>
                <w:lang w:val="en-GB"/>
              </w:rPr>
            </w:pPr>
            <w:r w:rsidRPr="00FF36E9">
              <w:rPr>
                <w:bCs/>
                <w:sz w:val="22"/>
                <w:szCs w:val="22"/>
                <w:lang w:val="en-GB"/>
              </w:rPr>
              <w:t>Sanksi administratif berupa peringatan tertulis sebagaimana dimaksud pada ayat (2) huruf a diberikan secara tertulis paling banyak 3 (tiga) kali berturut-turut dengan jangka waktu masing-masing paling lama 2 (dua) bulan.</w:t>
            </w:r>
          </w:p>
        </w:tc>
        <w:tc>
          <w:tcPr>
            <w:tcW w:w="2190" w:type="dxa"/>
          </w:tcPr>
          <w:p w14:paraId="6789DA16" w14:textId="77777777" w:rsidR="00B707CC" w:rsidRPr="00A571C1" w:rsidRDefault="00B707CC" w:rsidP="0014449A">
            <w:pPr>
              <w:spacing w:before="60" w:after="60" w:line="240" w:lineRule="auto"/>
              <w:ind w:right="6"/>
              <w:rPr>
                <w:bCs/>
                <w:sz w:val="22"/>
                <w:szCs w:val="22"/>
                <w:lang w:val="en-GB"/>
              </w:rPr>
            </w:pPr>
          </w:p>
        </w:tc>
        <w:tc>
          <w:tcPr>
            <w:tcW w:w="634" w:type="dxa"/>
            <w:gridSpan w:val="4"/>
          </w:tcPr>
          <w:p w14:paraId="2E80780D" w14:textId="205F7364" w:rsidR="00B707CC" w:rsidRDefault="00FF36E9" w:rsidP="0014449A">
            <w:pPr>
              <w:spacing w:before="60" w:after="60" w:line="240" w:lineRule="auto"/>
              <w:ind w:right="6"/>
              <w:rPr>
                <w:bCs/>
                <w:sz w:val="22"/>
                <w:szCs w:val="22"/>
                <w:lang w:val="en-GB"/>
              </w:rPr>
            </w:pPr>
            <w:r>
              <w:rPr>
                <w:bCs/>
                <w:sz w:val="22"/>
                <w:szCs w:val="22"/>
                <w:lang w:val="en-GB"/>
              </w:rPr>
              <w:t>(4)</w:t>
            </w:r>
          </w:p>
        </w:tc>
        <w:tc>
          <w:tcPr>
            <w:tcW w:w="4305" w:type="dxa"/>
            <w:gridSpan w:val="4"/>
          </w:tcPr>
          <w:p w14:paraId="118A6072" w14:textId="3D1467CC" w:rsidR="00B707CC" w:rsidRPr="00DE77D3" w:rsidRDefault="004D6490" w:rsidP="0014449A">
            <w:pPr>
              <w:spacing w:before="60" w:after="60" w:line="240" w:lineRule="auto"/>
              <w:ind w:right="6"/>
              <w:rPr>
                <w:bCs/>
                <w:sz w:val="22"/>
                <w:szCs w:val="22"/>
              </w:rPr>
            </w:pPr>
            <w:r w:rsidRPr="004D6490">
              <w:rPr>
                <w:bCs/>
                <w:sz w:val="22"/>
                <w:szCs w:val="22"/>
              </w:rPr>
              <w:t>Dalam hal Perusahaan telah memenuhi ketentuan sebagaimana dimaksud pada ayat (1) huruf a, huruf b, huruf c, dan huruf f, Otoritas Jasa Keuangan mencabut sanksi administratif.</w:t>
            </w:r>
          </w:p>
        </w:tc>
        <w:tc>
          <w:tcPr>
            <w:tcW w:w="2402" w:type="dxa"/>
          </w:tcPr>
          <w:p w14:paraId="04A2A11A" w14:textId="77777777" w:rsidR="00B707CC" w:rsidRPr="00A571C1" w:rsidRDefault="00B707CC" w:rsidP="0014449A">
            <w:pPr>
              <w:spacing w:before="60" w:after="60" w:line="240" w:lineRule="auto"/>
              <w:ind w:right="6"/>
              <w:rPr>
                <w:bCs/>
                <w:sz w:val="22"/>
                <w:szCs w:val="22"/>
                <w:lang w:val="en-GB"/>
              </w:rPr>
            </w:pPr>
          </w:p>
        </w:tc>
        <w:tc>
          <w:tcPr>
            <w:tcW w:w="1868" w:type="dxa"/>
          </w:tcPr>
          <w:p w14:paraId="6E0B11F3" w14:textId="77777777" w:rsidR="00B707CC" w:rsidRPr="00A571C1" w:rsidRDefault="00B707CC" w:rsidP="0014449A">
            <w:pPr>
              <w:spacing w:before="60" w:after="60" w:line="240" w:lineRule="auto"/>
              <w:ind w:right="6"/>
              <w:jc w:val="center"/>
              <w:rPr>
                <w:b/>
                <w:sz w:val="22"/>
                <w:szCs w:val="22"/>
              </w:rPr>
            </w:pPr>
          </w:p>
        </w:tc>
        <w:tc>
          <w:tcPr>
            <w:tcW w:w="2001" w:type="dxa"/>
          </w:tcPr>
          <w:p w14:paraId="39BC7743" w14:textId="77777777" w:rsidR="00B707CC" w:rsidRPr="00A571C1" w:rsidRDefault="00B707CC" w:rsidP="0014449A">
            <w:pPr>
              <w:spacing w:before="60" w:after="60" w:line="240" w:lineRule="auto"/>
              <w:ind w:right="6"/>
              <w:jc w:val="center"/>
              <w:rPr>
                <w:b/>
                <w:sz w:val="22"/>
                <w:szCs w:val="22"/>
              </w:rPr>
            </w:pPr>
          </w:p>
        </w:tc>
      </w:tr>
      <w:tr w:rsidR="00382D62" w14:paraId="4AFD52C2" w14:textId="77777777" w:rsidTr="00ED6DE5">
        <w:tc>
          <w:tcPr>
            <w:tcW w:w="725" w:type="dxa"/>
            <w:gridSpan w:val="4"/>
          </w:tcPr>
          <w:p w14:paraId="0AAA9B6F" w14:textId="1ADD71A1" w:rsidR="004D6490" w:rsidRDefault="004D6490" w:rsidP="0014449A">
            <w:pPr>
              <w:spacing w:before="60" w:after="60" w:line="240" w:lineRule="auto"/>
              <w:ind w:right="6"/>
              <w:rPr>
                <w:bCs/>
                <w:sz w:val="22"/>
                <w:szCs w:val="22"/>
                <w:lang w:val="en-GB"/>
              </w:rPr>
            </w:pPr>
            <w:r>
              <w:rPr>
                <w:bCs/>
                <w:sz w:val="22"/>
                <w:szCs w:val="22"/>
                <w:lang w:val="en-GB"/>
              </w:rPr>
              <w:t>(5)</w:t>
            </w:r>
          </w:p>
        </w:tc>
        <w:tc>
          <w:tcPr>
            <w:tcW w:w="3947" w:type="dxa"/>
            <w:gridSpan w:val="2"/>
          </w:tcPr>
          <w:p w14:paraId="4E199F68" w14:textId="6C0DA6A0" w:rsidR="004D6490" w:rsidRPr="00FF36E9" w:rsidRDefault="001A11F6" w:rsidP="0014449A">
            <w:pPr>
              <w:spacing w:before="60" w:after="60" w:line="240" w:lineRule="auto"/>
              <w:ind w:right="6"/>
              <w:rPr>
                <w:bCs/>
                <w:sz w:val="22"/>
                <w:szCs w:val="22"/>
                <w:lang w:val="en-GB"/>
              </w:rPr>
            </w:pPr>
            <w:r w:rsidRPr="001A11F6">
              <w:rPr>
                <w:bCs/>
                <w:sz w:val="22"/>
                <w:szCs w:val="22"/>
                <w:lang w:val="en-GB"/>
              </w:rPr>
              <w:t xml:space="preserve">Dalam hal sebelum berakhirnya jangka waktu sanksi administratif berupa peringatan tertulis sebagaimana dimaksud pada ayat (4), Perusahaan dan UUS telah memenuhi ketentuan sebagaimana dimaksud pada ayat </w:t>
            </w:r>
            <w:r w:rsidRPr="001A11F6">
              <w:rPr>
                <w:bCs/>
                <w:sz w:val="22"/>
                <w:szCs w:val="22"/>
                <w:lang w:val="en-GB"/>
              </w:rPr>
              <w:lastRenderedPageBreak/>
              <w:t>(1), Otoritas Jasa Keuangan mencabut sanksi administratif berupa peringatan tertulis.</w:t>
            </w:r>
          </w:p>
        </w:tc>
        <w:tc>
          <w:tcPr>
            <w:tcW w:w="2190" w:type="dxa"/>
          </w:tcPr>
          <w:p w14:paraId="48052775" w14:textId="77777777" w:rsidR="004D6490" w:rsidRPr="00A571C1" w:rsidRDefault="004D6490" w:rsidP="0014449A">
            <w:pPr>
              <w:spacing w:before="60" w:after="60" w:line="240" w:lineRule="auto"/>
              <w:ind w:right="6"/>
              <w:rPr>
                <w:bCs/>
                <w:sz w:val="22"/>
                <w:szCs w:val="22"/>
                <w:lang w:val="en-GB"/>
              </w:rPr>
            </w:pPr>
          </w:p>
        </w:tc>
        <w:tc>
          <w:tcPr>
            <w:tcW w:w="634" w:type="dxa"/>
            <w:gridSpan w:val="4"/>
          </w:tcPr>
          <w:p w14:paraId="08C782B5" w14:textId="26F11D19" w:rsidR="004D6490" w:rsidRDefault="004D6490" w:rsidP="0014449A">
            <w:pPr>
              <w:spacing w:before="60" w:after="60" w:line="240" w:lineRule="auto"/>
              <w:ind w:right="6"/>
              <w:rPr>
                <w:bCs/>
                <w:sz w:val="22"/>
                <w:szCs w:val="22"/>
                <w:lang w:val="en-GB"/>
              </w:rPr>
            </w:pPr>
            <w:r>
              <w:rPr>
                <w:bCs/>
                <w:sz w:val="22"/>
                <w:szCs w:val="22"/>
                <w:lang w:val="en-GB"/>
              </w:rPr>
              <w:t>(5)</w:t>
            </w:r>
          </w:p>
        </w:tc>
        <w:tc>
          <w:tcPr>
            <w:tcW w:w="4305" w:type="dxa"/>
            <w:gridSpan w:val="4"/>
          </w:tcPr>
          <w:p w14:paraId="68EE0D01" w14:textId="464B1D7A" w:rsidR="004D6490" w:rsidRPr="004D6490" w:rsidRDefault="00ED4485" w:rsidP="0014449A">
            <w:pPr>
              <w:spacing w:before="60" w:after="60" w:line="240" w:lineRule="auto"/>
              <w:ind w:right="6"/>
              <w:rPr>
                <w:bCs/>
                <w:sz w:val="22"/>
                <w:szCs w:val="22"/>
              </w:rPr>
            </w:pPr>
            <w:r w:rsidRPr="00ED4485">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0F75C27F" w14:textId="77777777" w:rsidR="004D6490" w:rsidRPr="00A571C1" w:rsidRDefault="004D6490" w:rsidP="0014449A">
            <w:pPr>
              <w:spacing w:before="60" w:after="60" w:line="240" w:lineRule="auto"/>
              <w:ind w:right="6"/>
              <w:rPr>
                <w:bCs/>
                <w:sz w:val="22"/>
                <w:szCs w:val="22"/>
                <w:lang w:val="en-GB"/>
              </w:rPr>
            </w:pPr>
          </w:p>
        </w:tc>
        <w:tc>
          <w:tcPr>
            <w:tcW w:w="1868" w:type="dxa"/>
          </w:tcPr>
          <w:p w14:paraId="33B34187" w14:textId="77777777" w:rsidR="004D6490" w:rsidRPr="00A571C1" w:rsidRDefault="004D6490" w:rsidP="0014449A">
            <w:pPr>
              <w:spacing w:before="60" w:after="60" w:line="240" w:lineRule="auto"/>
              <w:ind w:right="6"/>
              <w:jc w:val="center"/>
              <w:rPr>
                <w:b/>
                <w:sz w:val="22"/>
                <w:szCs w:val="22"/>
              </w:rPr>
            </w:pPr>
          </w:p>
        </w:tc>
        <w:tc>
          <w:tcPr>
            <w:tcW w:w="2001" w:type="dxa"/>
          </w:tcPr>
          <w:p w14:paraId="7EE5A524" w14:textId="77777777" w:rsidR="004D6490" w:rsidRPr="00A571C1" w:rsidRDefault="004D6490" w:rsidP="0014449A">
            <w:pPr>
              <w:spacing w:before="60" w:after="60" w:line="240" w:lineRule="auto"/>
              <w:ind w:right="6"/>
              <w:jc w:val="center"/>
              <w:rPr>
                <w:b/>
                <w:sz w:val="22"/>
                <w:szCs w:val="22"/>
              </w:rPr>
            </w:pPr>
          </w:p>
        </w:tc>
      </w:tr>
      <w:tr w:rsidR="00382D62" w14:paraId="60B4D420" w14:textId="77777777" w:rsidTr="00ED6DE5">
        <w:tc>
          <w:tcPr>
            <w:tcW w:w="725" w:type="dxa"/>
            <w:gridSpan w:val="4"/>
          </w:tcPr>
          <w:p w14:paraId="7E3442FA" w14:textId="54459BDB" w:rsidR="00660E08" w:rsidRDefault="001A11F6" w:rsidP="0014449A">
            <w:pPr>
              <w:spacing w:before="60" w:after="60" w:line="240" w:lineRule="auto"/>
              <w:ind w:right="6"/>
              <w:rPr>
                <w:bCs/>
                <w:sz w:val="22"/>
                <w:szCs w:val="22"/>
                <w:lang w:val="en-GB"/>
              </w:rPr>
            </w:pPr>
            <w:r>
              <w:rPr>
                <w:bCs/>
                <w:sz w:val="22"/>
                <w:szCs w:val="22"/>
                <w:lang w:val="en-GB"/>
              </w:rPr>
              <w:t>(6)</w:t>
            </w:r>
          </w:p>
        </w:tc>
        <w:tc>
          <w:tcPr>
            <w:tcW w:w="3947" w:type="dxa"/>
            <w:gridSpan w:val="2"/>
          </w:tcPr>
          <w:p w14:paraId="35FA7140" w14:textId="5EDFECBC" w:rsidR="00660E08" w:rsidRPr="00FF36E9" w:rsidRDefault="001A11F6" w:rsidP="0014449A">
            <w:pPr>
              <w:spacing w:before="60" w:after="60" w:line="240" w:lineRule="auto"/>
              <w:ind w:right="6"/>
              <w:rPr>
                <w:bCs/>
                <w:sz w:val="22"/>
                <w:szCs w:val="22"/>
                <w:lang w:val="en-GB"/>
              </w:rPr>
            </w:pPr>
            <w:r w:rsidRPr="001A11F6">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63D7649D" w14:textId="77777777" w:rsidR="00660E08" w:rsidRPr="00A571C1" w:rsidRDefault="00660E08" w:rsidP="0014449A">
            <w:pPr>
              <w:spacing w:before="60" w:after="60" w:line="240" w:lineRule="auto"/>
              <w:ind w:right="6"/>
              <w:rPr>
                <w:bCs/>
                <w:sz w:val="22"/>
                <w:szCs w:val="22"/>
                <w:lang w:val="en-GB"/>
              </w:rPr>
            </w:pPr>
          </w:p>
        </w:tc>
        <w:tc>
          <w:tcPr>
            <w:tcW w:w="634" w:type="dxa"/>
            <w:gridSpan w:val="4"/>
          </w:tcPr>
          <w:p w14:paraId="593BB5FF" w14:textId="51650690" w:rsidR="00660E08" w:rsidRDefault="00660E08" w:rsidP="0014449A">
            <w:pPr>
              <w:spacing w:before="60" w:after="60" w:line="240" w:lineRule="auto"/>
              <w:ind w:right="6"/>
              <w:rPr>
                <w:bCs/>
                <w:sz w:val="22"/>
                <w:szCs w:val="22"/>
                <w:lang w:val="en-GB"/>
              </w:rPr>
            </w:pPr>
            <w:r>
              <w:rPr>
                <w:bCs/>
                <w:sz w:val="22"/>
                <w:szCs w:val="22"/>
                <w:lang w:val="en-GB"/>
              </w:rPr>
              <w:t>(6)</w:t>
            </w:r>
          </w:p>
        </w:tc>
        <w:tc>
          <w:tcPr>
            <w:tcW w:w="4305" w:type="dxa"/>
            <w:gridSpan w:val="4"/>
          </w:tcPr>
          <w:p w14:paraId="73523B1A" w14:textId="4CBA3F82" w:rsidR="00387474" w:rsidRPr="00387474" w:rsidRDefault="00387474" w:rsidP="00387474">
            <w:pPr>
              <w:spacing w:before="60" w:after="60" w:line="240" w:lineRule="auto"/>
              <w:ind w:right="6"/>
              <w:rPr>
                <w:bCs/>
                <w:sz w:val="22"/>
                <w:szCs w:val="22"/>
              </w:rPr>
            </w:pPr>
            <w:r w:rsidRPr="00387474">
              <w:rPr>
                <w:bCs/>
                <w:sz w:val="22"/>
                <w:szCs w:val="22"/>
              </w:rPr>
              <w:t>Selain sanksi administratif sebagaimana dimaksud pada ayat (1), Otoritas Jasa Keuangan berwenang:</w:t>
            </w:r>
          </w:p>
          <w:p w14:paraId="34B23A59" w14:textId="4C03C30F" w:rsidR="00387474" w:rsidRPr="00387474" w:rsidRDefault="00387474" w:rsidP="00CD24A7">
            <w:pPr>
              <w:pStyle w:val="ListParagraph"/>
              <w:numPr>
                <w:ilvl w:val="0"/>
                <w:numId w:val="63"/>
              </w:numPr>
              <w:spacing w:before="60" w:after="60" w:line="240" w:lineRule="auto"/>
              <w:ind w:left="459" w:right="6"/>
              <w:rPr>
                <w:bCs/>
                <w:sz w:val="22"/>
                <w:szCs w:val="22"/>
              </w:rPr>
            </w:pPr>
            <w:r w:rsidRPr="00387474">
              <w:rPr>
                <w:bCs/>
                <w:sz w:val="22"/>
                <w:szCs w:val="22"/>
              </w:rPr>
              <w:t>menurunkan hasil penilaian tingkat kesehatan;</w:t>
            </w:r>
          </w:p>
          <w:p w14:paraId="3475435F" w14:textId="66CF16E9" w:rsidR="00387474" w:rsidRPr="00387474" w:rsidRDefault="00387474" w:rsidP="00CD24A7">
            <w:pPr>
              <w:pStyle w:val="ListParagraph"/>
              <w:numPr>
                <w:ilvl w:val="0"/>
                <w:numId w:val="63"/>
              </w:numPr>
              <w:spacing w:before="60" w:after="60" w:line="240" w:lineRule="auto"/>
              <w:ind w:left="459" w:right="6"/>
              <w:rPr>
                <w:bCs/>
                <w:sz w:val="22"/>
                <w:szCs w:val="22"/>
              </w:rPr>
            </w:pPr>
            <w:r w:rsidRPr="00387474">
              <w:rPr>
                <w:bCs/>
                <w:sz w:val="22"/>
                <w:szCs w:val="22"/>
              </w:rPr>
              <w:t>penilaian kembali terhadap pihak utama yang menyebabkan Perusahaan melanggar ketentuan sebagaimana dimaksud pada ayat (1); dan/atau</w:t>
            </w:r>
          </w:p>
          <w:p w14:paraId="62C1E51B" w14:textId="4391971A" w:rsidR="00660E08" w:rsidRPr="00387474" w:rsidRDefault="00387474" w:rsidP="00CD24A7">
            <w:pPr>
              <w:pStyle w:val="ListParagraph"/>
              <w:numPr>
                <w:ilvl w:val="0"/>
                <w:numId w:val="63"/>
              </w:numPr>
              <w:spacing w:before="60" w:after="60" w:line="240" w:lineRule="auto"/>
              <w:ind w:left="459" w:right="6"/>
              <w:rPr>
                <w:bCs/>
                <w:sz w:val="22"/>
                <w:szCs w:val="22"/>
              </w:rPr>
            </w:pPr>
            <w:r w:rsidRPr="00387474">
              <w:rPr>
                <w:bCs/>
                <w:sz w:val="22"/>
                <w:szCs w:val="22"/>
              </w:rPr>
              <w:t>melakukan pencatatan rekam jejak terhadap pihak yang menyebabkan Perusahaan melanggar ketentuan sebagaimana dimaksud pada ayat (1) dalam sistem elektronik Otoritas Jasa Keuangan.</w:t>
            </w:r>
          </w:p>
        </w:tc>
        <w:tc>
          <w:tcPr>
            <w:tcW w:w="2402" w:type="dxa"/>
          </w:tcPr>
          <w:p w14:paraId="437F251C" w14:textId="77777777" w:rsidR="00660E08" w:rsidRPr="00A571C1" w:rsidRDefault="00660E08" w:rsidP="0014449A">
            <w:pPr>
              <w:spacing w:before="60" w:after="60" w:line="240" w:lineRule="auto"/>
              <w:ind w:right="6"/>
              <w:rPr>
                <w:bCs/>
                <w:sz w:val="22"/>
                <w:szCs w:val="22"/>
                <w:lang w:val="en-GB"/>
              </w:rPr>
            </w:pPr>
          </w:p>
        </w:tc>
        <w:tc>
          <w:tcPr>
            <w:tcW w:w="1868" w:type="dxa"/>
          </w:tcPr>
          <w:p w14:paraId="7FBF7703" w14:textId="77777777" w:rsidR="00660E08" w:rsidRPr="00A571C1" w:rsidRDefault="00660E08" w:rsidP="0014449A">
            <w:pPr>
              <w:spacing w:before="60" w:after="60" w:line="240" w:lineRule="auto"/>
              <w:ind w:right="6"/>
              <w:jc w:val="center"/>
              <w:rPr>
                <w:b/>
                <w:sz w:val="22"/>
                <w:szCs w:val="22"/>
              </w:rPr>
            </w:pPr>
          </w:p>
        </w:tc>
        <w:tc>
          <w:tcPr>
            <w:tcW w:w="2001" w:type="dxa"/>
          </w:tcPr>
          <w:p w14:paraId="6F45B81B" w14:textId="77777777" w:rsidR="00660E08" w:rsidRPr="00A571C1" w:rsidRDefault="00660E08" w:rsidP="0014449A">
            <w:pPr>
              <w:spacing w:before="60" w:after="60" w:line="240" w:lineRule="auto"/>
              <w:ind w:right="6"/>
              <w:jc w:val="center"/>
              <w:rPr>
                <w:b/>
                <w:sz w:val="22"/>
                <w:szCs w:val="22"/>
              </w:rPr>
            </w:pPr>
          </w:p>
        </w:tc>
      </w:tr>
      <w:tr w:rsidR="006A0890" w14:paraId="349E0E50" w14:textId="77777777" w:rsidTr="00ED6DE5">
        <w:tc>
          <w:tcPr>
            <w:tcW w:w="725" w:type="dxa"/>
            <w:gridSpan w:val="4"/>
          </w:tcPr>
          <w:p w14:paraId="1FD8F0E7" w14:textId="0FF82439" w:rsidR="001A11F6" w:rsidRDefault="001A11F6" w:rsidP="001A11F6">
            <w:pPr>
              <w:spacing w:before="60" w:after="60" w:line="240" w:lineRule="auto"/>
              <w:ind w:right="6"/>
              <w:rPr>
                <w:bCs/>
                <w:sz w:val="22"/>
                <w:szCs w:val="22"/>
                <w:lang w:val="en-GB"/>
              </w:rPr>
            </w:pPr>
            <w:r>
              <w:rPr>
                <w:bCs/>
                <w:sz w:val="22"/>
                <w:szCs w:val="22"/>
                <w:lang w:val="en-GB"/>
              </w:rPr>
              <w:t>(7)</w:t>
            </w:r>
          </w:p>
        </w:tc>
        <w:tc>
          <w:tcPr>
            <w:tcW w:w="3947" w:type="dxa"/>
            <w:gridSpan w:val="2"/>
          </w:tcPr>
          <w:p w14:paraId="609E9061" w14:textId="352A4C94" w:rsidR="001A11F6" w:rsidRPr="001A11F6" w:rsidRDefault="005061EE" w:rsidP="001A11F6">
            <w:pPr>
              <w:spacing w:before="60" w:after="60" w:line="240" w:lineRule="auto"/>
              <w:ind w:right="6"/>
              <w:rPr>
                <w:bCs/>
                <w:sz w:val="22"/>
                <w:szCs w:val="22"/>
                <w:lang w:val="en-GB"/>
              </w:rPr>
            </w:pPr>
            <w:r w:rsidRPr="005061EE">
              <w:rPr>
                <w:bCs/>
                <w:sz w:val="22"/>
                <w:szCs w:val="22"/>
                <w:lang w:val="en-GB"/>
              </w:rPr>
              <w:t>Dalam hal jangka waktu peringatan ketiga sebagaimana dimaksud pada ayat (4) berakhir dan Perusahaan dan UUS tetap tidak memenuhi ketentuan sebagaimana dimaksud pada ayat (1), Otoritas Jasa Keuangan mengenakan sanksi administratif berupa pembekuan sebagian atau seluruh kegiatan usaha.</w:t>
            </w:r>
          </w:p>
        </w:tc>
        <w:tc>
          <w:tcPr>
            <w:tcW w:w="2190" w:type="dxa"/>
          </w:tcPr>
          <w:p w14:paraId="3E15B780" w14:textId="77777777" w:rsidR="001A11F6" w:rsidRPr="00A571C1" w:rsidRDefault="001A11F6" w:rsidP="001A11F6">
            <w:pPr>
              <w:spacing w:before="60" w:after="60" w:line="240" w:lineRule="auto"/>
              <w:ind w:right="6"/>
              <w:rPr>
                <w:bCs/>
                <w:sz w:val="22"/>
                <w:szCs w:val="22"/>
                <w:lang w:val="en-GB"/>
              </w:rPr>
            </w:pPr>
          </w:p>
        </w:tc>
        <w:tc>
          <w:tcPr>
            <w:tcW w:w="4939" w:type="dxa"/>
            <w:gridSpan w:val="8"/>
          </w:tcPr>
          <w:p w14:paraId="043A5321" w14:textId="77777777" w:rsidR="001A11F6" w:rsidRPr="00387474" w:rsidRDefault="001A11F6" w:rsidP="001A11F6">
            <w:pPr>
              <w:spacing w:before="60" w:after="60" w:line="240" w:lineRule="auto"/>
              <w:ind w:right="6"/>
              <w:rPr>
                <w:bCs/>
                <w:sz w:val="22"/>
                <w:szCs w:val="22"/>
              </w:rPr>
            </w:pPr>
          </w:p>
        </w:tc>
        <w:tc>
          <w:tcPr>
            <w:tcW w:w="2402" w:type="dxa"/>
          </w:tcPr>
          <w:p w14:paraId="4C93D6F4" w14:textId="77777777" w:rsidR="001A11F6" w:rsidRPr="00A571C1" w:rsidRDefault="001A11F6" w:rsidP="001A11F6">
            <w:pPr>
              <w:spacing w:before="60" w:after="60" w:line="240" w:lineRule="auto"/>
              <w:ind w:right="6"/>
              <w:rPr>
                <w:bCs/>
                <w:sz w:val="22"/>
                <w:szCs w:val="22"/>
                <w:lang w:val="en-GB"/>
              </w:rPr>
            </w:pPr>
          </w:p>
        </w:tc>
        <w:tc>
          <w:tcPr>
            <w:tcW w:w="1868" w:type="dxa"/>
          </w:tcPr>
          <w:p w14:paraId="5EAA30CC" w14:textId="77777777" w:rsidR="001A11F6" w:rsidRPr="00A571C1" w:rsidRDefault="001A11F6" w:rsidP="001A11F6">
            <w:pPr>
              <w:spacing w:before="60" w:after="60" w:line="240" w:lineRule="auto"/>
              <w:ind w:right="6"/>
              <w:jc w:val="center"/>
              <w:rPr>
                <w:b/>
                <w:sz w:val="22"/>
                <w:szCs w:val="22"/>
              </w:rPr>
            </w:pPr>
          </w:p>
        </w:tc>
        <w:tc>
          <w:tcPr>
            <w:tcW w:w="2001" w:type="dxa"/>
          </w:tcPr>
          <w:p w14:paraId="421EDA00" w14:textId="77777777" w:rsidR="001A11F6" w:rsidRPr="00A571C1" w:rsidRDefault="001A11F6" w:rsidP="001A11F6">
            <w:pPr>
              <w:spacing w:before="60" w:after="60" w:line="240" w:lineRule="auto"/>
              <w:ind w:right="6"/>
              <w:jc w:val="center"/>
              <w:rPr>
                <w:b/>
                <w:sz w:val="22"/>
                <w:szCs w:val="22"/>
              </w:rPr>
            </w:pPr>
          </w:p>
        </w:tc>
      </w:tr>
      <w:tr w:rsidR="006A0890" w14:paraId="44C0D2F5" w14:textId="77777777" w:rsidTr="00ED6DE5">
        <w:tc>
          <w:tcPr>
            <w:tcW w:w="725" w:type="dxa"/>
            <w:gridSpan w:val="4"/>
          </w:tcPr>
          <w:p w14:paraId="0709252D" w14:textId="3A245F6B" w:rsidR="005061EE" w:rsidRDefault="005061EE" w:rsidP="001A11F6">
            <w:pPr>
              <w:spacing w:before="60" w:after="60" w:line="240" w:lineRule="auto"/>
              <w:ind w:right="6"/>
              <w:rPr>
                <w:bCs/>
                <w:sz w:val="22"/>
                <w:szCs w:val="22"/>
                <w:lang w:val="en-GB"/>
              </w:rPr>
            </w:pPr>
            <w:r>
              <w:rPr>
                <w:bCs/>
                <w:sz w:val="22"/>
                <w:szCs w:val="22"/>
                <w:lang w:val="en-GB"/>
              </w:rPr>
              <w:lastRenderedPageBreak/>
              <w:t>(8)</w:t>
            </w:r>
          </w:p>
        </w:tc>
        <w:tc>
          <w:tcPr>
            <w:tcW w:w="3947" w:type="dxa"/>
            <w:gridSpan w:val="2"/>
          </w:tcPr>
          <w:p w14:paraId="04E3DD0F" w14:textId="53860920" w:rsidR="005061EE" w:rsidRPr="005061EE" w:rsidRDefault="005061EE" w:rsidP="001A11F6">
            <w:pPr>
              <w:spacing w:before="60" w:after="60" w:line="240" w:lineRule="auto"/>
              <w:ind w:right="6"/>
              <w:rPr>
                <w:bCs/>
                <w:sz w:val="22"/>
                <w:szCs w:val="22"/>
                <w:lang w:val="en-GB"/>
              </w:rPr>
            </w:pPr>
            <w:r w:rsidRPr="005061EE">
              <w:rPr>
                <w:bCs/>
                <w:sz w:val="22"/>
                <w:szCs w:val="22"/>
                <w:lang w:val="en-GB"/>
              </w:rPr>
              <w:t>Sanksi administratif berupa pembekuan sebagian atau seluruh kegiatan usaha sebagaimana dimaksud pada ayat (2) huruf b diberikan secara tertulis dan berlaku sejak ditetapkan untuk jangka waktu paling lama 6 (enam) bulan.</w:t>
            </w:r>
          </w:p>
        </w:tc>
        <w:tc>
          <w:tcPr>
            <w:tcW w:w="2190" w:type="dxa"/>
          </w:tcPr>
          <w:p w14:paraId="34A43449" w14:textId="77777777" w:rsidR="005061EE" w:rsidRPr="00A571C1" w:rsidRDefault="005061EE" w:rsidP="001A11F6">
            <w:pPr>
              <w:spacing w:before="60" w:after="60" w:line="240" w:lineRule="auto"/>
              <w:ind w:right="6"/>
              <w:rPr>
                <w:bCs/>
                <w:sz w:val="22"/>
                <w:szCs w:val="22"/>
                <w:lang w:val="en-GB"/>
              </w:rPr>
            </w:pPr>
          </w:p>
        </w:tc>
        <w:tc>
          <w:tcPr>
            <w:tcW w:w="4939" w:type="dxa"/>
            <w:gridSpan w:val="8"/>
          </w:tcPr>
          <w:p w14:paraId="1A7691F7" w14:textId="77777777" w:rsidR="005061EE" w:rsidRPr="00387474" w:rsidRDefault="005061EE" w:rsidP="001A11F6">
            <w:pPr>
              <w:spacing w:before="60" w:after="60" w:line="240" w:lineRule="auto"/>
              <w:ind w:right="6"/>
              <w:rPr>
                <w:bCs/>
                <w:sz w:val="22"/>
                <w:szCs w:val="22"/>
              </w:rPr>
            </w:pPr>
          </w:p>
        </w:tc>
        <w:tc>
          <w:tcPr>
            <w:tcW w:w="2402" w:type="dxa"/>
          </w:tcPr>
          <w:p w14:paraId="51CA621C" w14:textId="77777777" w:rsidR="005061EE" w:rsidRPr="00A571C1" w:rsidRDefault="005061EE" w:rsidP="001A11F6">
            <w:pPr>
              <w:spacing w:before="60" w:after="60" w:line="240" w:lineRule="auto"/>
              <w:ind w:right="6"/>
              <w:rPr>
                <w:bCs/>
                <w:sz w:val="22"/>
                <w:szCs w:val="22"/>
                <w:lang w:val="en-GB"/>
              </w:rPr>
            </w:pPr>
          </w:p>
        </w:tc>
        <w:tc>
          <w:tcPr>
            <w:tcW w:w="1868" w:type="dxa"/>
          </w:tcPr>
          <w:p w14:paraId="5C229A8C" w14:textId="77777777" w:rsidR="005061EE" w:rsidRPr="00A571C1" w:rsidRDefault="005061EE" w:rsidP="001A11F6">
            <w:pPr>
              <w:spacing w:before="60" w:after="60" w:line="240" w:lineRule="auto"/>
              <w:ind w:right="6"/>
              <w:jc w:val="center"/>
              <w:rPr>
                <w:b/>
                <w:sz w:val="22"/>
                <w:szCs w:val="22"/>
              </w:rPr>
            </w:pPr>
          </w:p>
        </w:tc>
        <w:tc>
          <w:tcPr>
            <w:tcW w:w="2001" w:type="dxa"/>
          </w:tcPr>
          <w:p w14:paraId="368FC68D" w14:textId="77777777" w:rsidR="005061EE" w:rsidRPr="00A571C1" w:rsidRDefault="005061EE" w:rsidP="001A11F6">
            <w:pPr>
              <w:spacing w:before="60" w:after="60" w:line="240" w:lineRule="auto"/>
              <w:ind w:right="6"/>
              <w:jc w:val="center"/>
              <w:rPr>
                <w:b/>
                <w:sz w:val="22"/>
                <w:szCs w:val="22"/>
              </w:rPr>
            </w:pPr>
          </w:p>
        </w:tc>
      </w:tr>
      <w:tr w:rsidR="006A0890" w14:paraId="5FD04736" w14:textId="77777777" w:rsidTr="00ED6DE5">
        <w:tc>
          <w:tcPr>
            <w:tcW w:w="725" w:type="dxa"/>
            <w:gridSpan w:val="4"/>
          </w:tcPr>
          <w:p w14:paraId="31737ACB" w14:textId="43C3F85C" w:rsidR="005061EE" w:rsidRDefault="005061EE" w:rsidP="001A11F6">
            <w:pPr>
              <w:spacing w:before="60" w:after="60" w:line="240" w:lineRule="auto"/>
              <w:ind w:right="6"/>
              <w:rPr>
                <w:bCs/>
                <w:sz w:val="22"/>
                <w:szCs w:val="22"/>
                <w:lang w:val="en-GB"/>
              </w:rPr>
            </w:pPr>
            <w:r>
              <w:rPr>
                <w:bCs/>
                <w:sz w:val="22"/>
                <w:szCs w:val="22"/>
                <w:lang w:val="en-GB"/>
              </w:rPr>
              <w:t>(9)</w:t>
            </w:r>
          </w:p>
        </w:tc>
        <w:tc>
          <w:tcPr>
            <w:tcW w:w="3947" w:type="dxa"/>
            <w:gridSpan w:val="2"/>
          </w:tcPr>
          <w:p w14:paraId="363A83CE" w14:textId="7B3EA5B0" w:rsidR="005061EE" w:rsidRPr="005061EE" w:rsidRDefault="00EA63F8" w:rsidP="001A11F6">
            <w:pPr>
              <w:spacing w:before="60" w:after="60" w:line="240" w:lineRule="auto"/>
              <w:ind w:right="6"/>
              <w:rPr>
                <w:bCs/>
                <w:sz w:val="22"/>
                <w:szCs w:val="22"/>
                <w:lang w:val="en-GB"/>
              </w:rPr>
            </w:pPr>
            <w:r w:rsidRPr="00EA63F8">
              <w:rPr>
                <w:bCs/>
                <w:sz w:val="22"/>
                <w:szCs w:val="22"/>
                <w:lang w:val="en-GB"/>
              </w:rPr>
              <w:t>Dalam hal Perusahaan dan UUS dikenakan sanksi administratif berupa pembekuan sebagian atau seluruh kegiatan usaha sebagaimana dimaksud pada ayat (7), Perusahaan dan UUS dilarang melakukan kegiatan usaha.</w:t>
            </w:r>
          </w:p>
        </w:tc>
        <w:tc>
          <w:tcPr>
            <w:tcW w:w="2190" w:type="dxa"/>
          </w:tcPr>
          <w:p w14:paraId="7DDF494D" w14:textId="77777777" w:rsidR="005061EE" w:rsidRPr="00A571C1" w:rsidRDefault="005061EE" w:rsidP="001A11F6">
            <w:pPr>
              <w:spacing w:before="60" w:after="60" w:line="240" w:lineRule="auto"/>
              <w:ind w:right="6"/>
              <w:rPr>
                <w:bCs/>
                <w:sz w:val="22"/>
                <w:szCs w:val="22"/>
                <w:lang w:val="en-GB"/>
              </w:rPr>
            </w:pPr>
          </w:p>
        </w:tc>
        <w:tc>
          <w:tcPr>
            <w:tcW w:w="4939" w:type="dxa"/>
            <w:gridSpan w:val="8"/>
          </w:tcPr>
          <w:p w14:paraId="7A0C1C82" w14:textId="77777777" w:rsidR="005061EE" w:rsidRPr="00387474" w:rsidRDefault="005061EE" w:rsidP="001A11F6">
            <w:pPr>
              <w:spacing w:before="60" w:after="60" w:line="240" w:lineRule="auto"/>
              <w:ind w:right="6"/>
              <w:rPr>
                <w:bCs/>
                <w:sz w:val="22"/>
                <w:szCs w:val="22"/>
              </w:rPr>
            </w:pPr>
          </w:p>
        </w:tc>
        <w:tc>
          <w:tcPr>
            <w:tcW w:w="2402" w:type="dxa"/>
          </w:tcPr>
          <w:p w14:paraId="3DAEAC13" w14:textId="77777777" w:rsidR="005061EE" w:rsidRPr="00A571C1" w:rsidRDefault="005061EE" w:rsidP="001A11F6">
            <w:pPr>
              <w:spacing w:before="60" w:after="60" w:line="240" w:lineRule="auto"/>
              <w:ind w:right="6"/>
              <w:rPr>
                <w:bCs/>
                <w:sz w:val="22"/>
                <w:szCs w:val="22"/>
                <w:lang w:val="en-GB"/>
              </w:rPr>
            </w:pPr>
          </w:p>
        </w:tc>
        <w:tc>
          <w:tcPr>
            <w:tcW w:w="1868" w:type="dxa"/>
          </w:tcPr>
          <w:p w14:paraId="710C30B0" w14:textId="77777777" w:rsidR="005061EE" w:rsidRPr="00A571C1" w:rsidRDefault="005061EE" w:rsidP="001A11F6">
            <w:pPr>
              <w:spacing w:before="60" w:after="60" w:line="240" w:lineRule="auto"/>
              <w:ind w:right="6"/>
              <w:jc w:val="center"/>
              <w:rPr>
                <w:b/>
                <w:sz w:val="22"/>
                <w:szCs w:val="22"/>
              </w:rPr>
            </w:pPr>
          </w:p>
        </w:tc>
        <w:tc>
          <w:tcPr>
            <w:tcW w:w="2001" w:type="dxa"/>
          </w:tcPr>
          <w:p w14:paraId="7BB4BD54" w14:textId="77777777" w:rsidR="005061EE" w:rsidRPr="00A571C1" w:rsidRDefault="005061EE" w:rsidP="001A11F6">
            <w:pPr>
              <w:spacing w:before="60" w:after="60" w:line="240" w:lineRule="auto"/>
              <w:ind w:right="6"/>
              <w:jc w:val="center"/>
              <w:rPr>
                <w:b/>
                <w:sz w:val="22"/>
                <w:szCs w:val="22"/>
              </w:rPr>
            </w:pPr>
          </w:p>
        </w:tc>
      </w:tr>
      <w:tr w:rsidR="006A0890" w14:paraId="09975BE2" w14:textId="77777777" w:rsidTr="00ED6DE5">
        <w:tc>
          <w:tcPr>
            <w:tcW w:w="725" w:type="dxa"/>
            <w:gridSpan w:val="4"/>
          </w:tcPr>
          <w:p w14:paraId="40571466" w14:textId="2148E3C9" w:rsidR="00EA63F8" w:rsidRDefault="00EA63F8" w:rsidP="001A11F6">
            <w:pPr>
              <w:spacing w:before="60" w:after="60" w:line="240" w:lineRule="auto"/>
              <w:ind w:right="6"/>
              <w:rPr>
                <w:bCs/>
                <w:sz w:val="22"/>
                <w:szCs w:val="22"/>
                <w:lang w:val="en-GB"/>
              </w:rPr>
            </w:pPr>
            <w:r>
              <w:rPr>
                <w:bCs/>
                <w:sz w:val="22"/>
                <w:szCs w:val="22"/>
                <w:lang w:val="en-GB"/>
              </w:rPr>
              <w:t>(10)</w:t>
            </w:r>
          </w:p>
        </w:tc>
        <w:tc>
          <w:tcPr>
            <w:tcW w:w="3947" w:type="dxa"/>
            <w:gridSpan w:val="2"/>
          </w:tcPr>
          <w:p w14:paraId="67B6629F" w14:textId="1B14F27A" w:rsidR="00EA63F8" w:rsidRPr="00EA63F8" w:rsidRDefault="00EA63F8" w:rsidP="001A11F6">
            <w:pPr>
              <w:spacing w:before="60" w:after="60" w:line="240" w:lineRule="auto"/>
              <w:ind w:right="6"/>
              <w:rPr>
                <w:bCs/>
                <w:sz w:val="22"/>
                <w:szCs w:val="22"/>
                <w:lang w:val="en-GB"/>
              </w:rPr>
            </w:pPr>
            <w:r w:rsidRPr="00EA63F8">
              <w:rPr>
                <w:bCs/>
                <w:sz w:val="22"/>
                <w:szCs w:val="22"/>
                <w:lang w:val="en-GB"/>
              </w:rPr>
              <w:t>Dalam hal sebelum berakhirnya jangka waktu pembekuan kegiatan usaha sebagaimana dimaksud pada ayat (8) Perusahaan dan UUS telah memenuhi ketentuan sebagaimana dimaksud pada ayat (1), Otoritas Jasa Keuangan mencabut sanksi administratif berupa pembekuan sebagian atau seluruh kegiatan usaha.</w:t>
            </w:r>
          </w:p>
        </w:tc>
        <w:tc>
          <w:tcPr>
            <w:tcW w:w="2190" w:type="dxa"/>
          </w:tcPr>
          <w:p w14:paraId="5AF2583C" w14:textId="77777777" w:rsidR="00EA63F8" w:rsidRPr="00A571C1" w:rsidRDefault="00EA63F8" w:rsidP="001A11F6">
            <w:pPr>
              <w:spacing w:before="60" w:after="60" w:line="240" w:lineRule="auto"/>
              <w:ind w:right="6"/>
              <w:rPr>
                <w:bCs/>
                <w:sz w:val="22"/>
                <w:szCs w:val="22"/>
                <w:lang w:val="en-GB"/>
              </w:rPr>
            </w:pPr>
          </w:p>
        </w:tc>
        <w:tc>
          <w:tcPr>
            <w:tcW w:w="4939" w:type="dxa"/>
            <w:gridSpan w:val="8"/>
          </w:tcPr>
          <w:p w14:paraId="1E2FD3E9" w14:textId="77777777" w:rsidR="00EA63F8" w:rsidRPr="00387474" w:rsidRDefault="00EA63F8" w:rsidP="001A11F6">
            <w:pPr>
              <w:spacing w:before="60" w:after="60" w:line="240" w:lineRule="auto"/>
              <w:ind w:right="6"/>
              <w:rPr>
                <w:bCs/>
                <w:sz w:val="22"/>
                <w:szCs w:val="22"/>
              </w:rPr>
            </w:pPr>
          </w:p>
        </w:tc>
        <w:tc>
          <w:tcPr>
            <w:tcW w:w="2402" w:type="dxa"/>
          </w:tcPr>
          <w:p w14:paraId="2BE14A84" w14:textId="77777777" w:rsidR="00EA63F8" w:rsidRPr="00A571C1" w:rsidRDefault="00EA63F8" w:rsidP="001A11F6">
            <w:pPr>
              <w:spacing w:before="60" w:after="60" w:line="240" w:lineRule="auto"/>
              <w:ind w:right="6"/>
              <w:rPr>
                <w:bCs/>
                <w:sz w:val="22"/>
                <w:szCs w:val="22"/>
                <w:lang w:val="en-GB"/>
              </w:rPr>
            </w:pPr>
          </w:p>
        </w:tc>
        <w:tc>
          <w:tcPr>
            <w:tcW w:w="1868" w:type="dxa"/>
          </w:tcPr>
          <w:p w14:paraId="7CF47E9E" w14:textId="77777777" w:rsidR="00EA63F8" w:rsidRPr="00A571C1" w:rsidRDefault="00EA63F8" w:rsidP="001A11F6">
            <w:pPr>
              <w:spacing w:before="60" w:after="60" w:line="240" w:lineRule="auto"/>
              <w:ind w:right="6"/>
              <w:jc w:val="center"/>
              <w:rPr>
                <w:b/>
                <w:sz w:val="22"/>
                <w:szCs w:val="22"/>
              </w:rPr>
            </w:pPr>
          </w:p>
        </w:tc>
        <w:tc>
          <w:tcPr>
            <w:tcW w:w="2001" w:type="dxa"/>
          </w:tcPr>
          <w:p w14:paraId="4AAA7D57" w14:textId="77777777" w:rsidR="00EA63F8" w:rsidRPr="00A571C1" w:rsidRDefault="00EA63F8" w:rsidP="001A11F6">
            <w:pPr>
              <w:spacing w:before="60" w:after="60" w:line="240" w:lineRule="auto"/>
              <w:ind w:right="6"/>
              <w:jc w:val="center"/>
              <w:rPr>
                <w:b/>
                <w:sz w:val="22"/>
                <w:szCs w:val="22"/>
              </w:rPr>
            </w:pPr>
          </w:p>
        </w:tc>
      </w:tr>
      <w:tr w:rsidR="00240A44" w14:paraId="533E83C3" w14:textId="77777777" w:rsidTr="00ED6DE5">
        <w:tc>
          <w:tcPr>
            <w:tcW w:w="725" w:type="dxa"/>
            <w:gridSpan w:val="4"/>
          </w:tcPr>
          <w:p w14:paraId="7B641097" w14:textId="4C17ACAA" w:rsidR="00EA63F8" w:rsidRDefault="00EA63F8" w:rsidP="001A11F6">
            <w:pPr>
              <w:spacing w:before="60" w:after="60" w:line="240" w:lineRule="auto"/>
              <w:ind w:right="6"/>
              <w:rPr>
                <w:bCs/>
                <w:sz w:val="22"/>
                <w:szCs w:val="22"/>
                <w:lang w:val="en-GB"/>
              </w:rPr>
            </w:pPr>
            <w:r>
              <w:rPr>
                <w:bCs/>
                <w:sz w:val="22"/>
                <w:szCs w:val="22"/>
                <w:lang w:val="en-GB"/>
              </w:rPr>
              <w:t>(11)</w:t>
            </w:r>
          </w:p>
        </w:tc>
        <w:tc>
          <w:tcPr>
            <w:tcW w:w="3947" w:type="dxa"/>
            <w:gridSpan w:val="2"/>
          </w:tcPr>
          <w:p w14:paraId="48DD61D9" w14:textId="31752E2D" w:rsidR="00EA63F8" w:rsidRPr="00EA63F8" w:rsidRDefault="006C7820" w:rsidP="001A11F6">
            <w:pPr>
              <w:spacing w:before="60" w:after="60" w:line="240" w:lineRule="auto"/>
              <w:ind w:right="6"/>
              <w:rPr>
                <w:bCs/>
                <w:sz w:val="22"/>
                <w:szCs w:val="22"/>
                <w:lang w:val="en-GB"/>
              </w:rPr>
            </w:pPr>
            <w:r w:rsidRPr="006C7820">
              <w:rPr>
                <w:bCs/>
                <w:sz w:val="22"/>
                <w:szCs w:val="22"/>
                <w:lang w:val="en-GB"/>
              </w:rPr>
              <w:t xml:space="preserve">Dalam hal sanksi administratif berupa pembekuan sebagian atau seluruh kegiatan usaha masih berlaku dan Perusahaan tetap melakukan kegiatan usaha, </w:t>
            </w:r>
            <w:r w:rsidRPr="006C7820">
              <w:rPr>
                <w:bCs/>
                <w:sz w:val="22"/>
                <w:szCs w:val="22"/>
                <w:lang w:val="en-GB"/>
              </w:rPr>
              <w:lastRenderedPageBreak/>
              <w:t>Otoritas Jasa Keuangan berwenang langsung mengenakan sanksi administratif berupa pencabutan izin usaha Perusahaan atau pencabutan izin UUS.</w:t>
            </w:r>
          </w:p>
        </w:tc>
        <w:tc>
          <w:tcPr>
            <w:tcW w:w="2190" w:type="dxa"/>
          </w:tcPr>
          <w:p w14:paraId="6FFF985F" w14:textId="77777777" w:rsidR="00EA63F8" w:rsidRPr="00A571C1" w:rsidRDefault="00EA63F8" w:rsidP="001A11F6">
            <w:pPr>
              <w:spacing w:before="60" w:after="60" w:line="240" w:lineRule="auto"/>
              <w:ind w:right="6"/>
              <w:rPr>
                <w:bCs/>
                <w:sz w:val="22"/>
                <w:szCs w:val="22"/>
                <w:lang w:val="en-GB"/>
              </w:rPr>
            </w:pPr>
          </w:p>
        </w:tc>
        <w:tc>
          <w:tcPr>
            <w:tcW w:w="4939" w:type="dxa"/>
            <w:gridSpan w:val="8"/>
          </w:tcPr>
          <w:p w14:paraId="3B856CD9" w14:textId="77777777" w:rsidR="00EA63F8" w:rsidRPr="00387474" w:rsidRDefault="00EA63F8" w:rsidP="001A11F6">
            <w:pPr>
              <w:spacing w:before="60" w:after="60" w:line="240" w:lineRule="auto"/>
              <w:ind w:right="6"/>
              <w:rPr>
                <w:bCs/>
                <w:sz w:val="22"/>
                <w:szCs w:val="22"/>
              </w:rPr>
            </w:pPr>
          </w:p>
        </w:tc>
        <w:tc>
          <w:tcPr>
            <w:tcW w:w="2402" w:type="dxa"/>
          </w:tcPr>
          <w:p w14:paraId="08AD8FE3" w14:textId="77777777" w:rsidR="00EA63F8" w:rsidRPr="00A571C1" w:rsidRDefault="00EA63F8" w:rsidP="001A11F6">
            <w:pPr>
              <w:spacing w:before="60" w:after="60" w:line="240" w:lineRule="auto"/>
              <w:ind w:right="6"/>
              <w:rPr>
                <w:bCs/>
                <w:sz w:val="22"/>
                <w:szCs w:val="22"/>
                <w:lang w:val="en-GB"/>
              </w:rPr>
            </w:pPr>
          </w:p>
        </w:tc>
        <w:tc>
          <w:tcPr>
            <w:tcW w:w="1868" w:type="dxa"/>
          </w:tcPr>
          <w:p w14:paraId="05759CC8" w14:textId="77777777" w:rsidR="00EA63F8" w:rsidRPr="00A571C1" w:rsidRDefault="00EA63F8" w:rsidP="001A11F6">
            <w:pPr>
              <w:spacing w:before="60" w:after="60" w:line="240" w:lineRule="auto"/>
              <w:ind w:right="6"/>
              <w:jc w:val="center"/>
              <w:rPr>
                <w:b/>
                <w:sz w:val="22"/>
                <w:szCs w:val="22"/>
              </w:rPr>
            </w:pPr>
          </w:p>
        </w:tc>
        <w:tc>
          <w:tcPr>
            <w:tcW w:w="2001" w:type="dxa"/>
          </w:tcPr>
          <w:p w14:paraId="0C0C69AB" w14:textId="77777777" w:rsidR="00EA63F8" w:rsidRPr="00A571C1" w:rsidRDefault="00EA63F8" w:rsidP="001A11F6">
            <w:pPr>
              <w:spacing w:before="60" w:after="60" w:line="240" w:lineRule="auto"/>
              <w:ind w:right="6"/>
              <w:jc w:val="center"/>
              <w:rPr>
                <w:b/>
                <w:sz w:val="22"/>
                <w:szCs w:val="22"/>
              </w:rPr>
            </w:pPr>
          </w:p>
        </w:tc>
      </w:tr>
      <w:tr w:rsidR="00240A44" w14:paraId="73476DAD" w14:textId="77777777" w:rsidTr="00ED6DE5">
        <w:tc>
          <w:tcPr>
            <w:tcW w:w="725" w:type="dxa"/>
            <w:gridSpan w:val="4"/>
          </w:tcPr>
          <w:p w14:paraId="1362AB2F" w14:textId="120033B7" w:rsidR="006C7820" w:rsidRDefault="006C7820" w:rsidP="001A11F6">
            <w:pPr>
              <w:spacing w:before="60" w:after="60" w:line="240" w:lineRule="auto"/>
              <w:ind w:right="6"/>
              <w:rPr>
                <w:bCs/>
                <w:sz w:val="22"/>
                <w:szCs w:val="22"/>
                <w:lang w:val="en-GB"/>
              </w:rPr>
            </w:pPr>
            <w:r>
              <w:rPr>
                <w:bCs/>
                <w:sz w:val="22"/>
                <w:szCs w:val="22"/>
                <w:lang w:val="en-GB"/>
              </w:rPr>
              <w:t>(12)</w:t>
            </w:r>
          </w:p>
        </w:tc>
        <w:tc>
          <w:tcPr>
            <w:tcW w:w="3947" w:type="dxa"/>
            <w:gridSpan w:val="2"/>
          </w:tcPr>
          <w:p w14:paraId="4B4DF620" w14:textId="39620AAF" w:rsidR="006C7820" w:rsidRPr="006C7820" w:rsidRDefault="006C7820" w:rsidP="001A11F6">
            <w:pPr>
              <w:spacing w:before="60" w:after="60" w:line="240" w:lineRule="auto"/>
              <w:ind w:right="6"/>
              <w:rPr>
                <w:bCs/>
                <w:sz w:val="22"/>
                <w:szCs w:val="22"/>
                <w:lang w:val="en-GB"/>
              </w:rPr>
            </w:pPr>
            <w:r w:rsidRPr="006C7820">
              <w:rPr>
                <w:bCs/>
                <w:sz w:val="22"/>
                <w:szCs w:val="22"/>
                <w:lang w:val="en-GB"/>
              </w:rPr>
              <w:t>Apabila jangka waktu sanksi administratif berupa peringatan tertulis dan/atau pembekuan sebagian atau seluruh kegiatan usaha berakhir pada hari libur, sanksi administratif berupa peringatan tertulis dan/atau pembekuan sebagian atau seluruh kegiatan usaha berlaku hingga hari kerja pertama berikutnya.</w:t>
            </w:r>
          </w:p>
        </w:tc>
        <w:tc>
          <w:tcPr>
            <w:tcW w:w="2190" w:type="dxa"/>
          </w:tcPr>
          <w:p w14:paraId="08E8117B" w14:textId="77777777" w:rsidR="006C7820" w:rsidRPr="00A571C1" w:rsidRDefault="006C7820" w:rsidP="001A11F6">
            <w:pPr>
              <w:spacing w:before="60" w:after="60" w:line="240" w:lineRule="auto"/>
              <w:ind w:right="6"/>
              <w:rPr>
                <w:bCs/>
                <w:sz w:val="22"/>
                <w:szCs w:val="22"/>
                <w:lang w:val="en-GB"/>
              </w:rPr>
            </w:pPr>
          </w:p>
        </w:tc>
        <w:tc>
          <w:tcPr>
            <w:tcW w:w="4939" w:type="dxa"/>
            <w:gridSpan w:val="8"/>
          </w:tcPr>
          <w:p w14:paraId="49F345B8" w14:textId="77777777" w:rsidR="006C7820" w:rsidRPr="00387474" w:rsidRDefault="006C7820" w:rsidP="001A11F6">
            <w:pPr>
              <w:spacing w:before="60" w:after="60" w:line="240" w:lineRule="auto"/>
              <w:ind w:right="6"/>
              <w:rPr>
                <w:bCs/>
                <w:sz w:val="22"/>
                <w:szCs w:val="22"/>
              </w:rPr>
            </w:pPr>
          </w:p>
        </w:tc>
        <w:tc>
          <w:tcPr>
            <w:tcW w:w="2402" w:type="dxa"/>
          </w:tcPr>
          <w:p w14:paraId="14C679DD" w14:textId="77777777" w:rsidR="006C7820" w:rsidRPr="00A571C1" w:rsidRDefault="006C7820" w:rsidP="001A11F6">
            <w:pPr>
              <w:spacing w:before="60" w:after="60" w:line="240" w:lineRule="auto"/>
              <w:ind w:right="6"/>
              <w:rPr>
                <w:bCs/>
                <w:sz w:val="22"/>
                <w:szCs w:val="22"/>
                <w:lang w:val="en-GB"/>
              </w:rPr>
            </w:pPr>
          </w:p>
        </w:tc>
        <w:tc>
          <w:tcPr>
            <w:tcW w:w="1868" w:type="dxa"/>
          </w:tcPr>
          <w:p w14:paraId="1D3DDAD8" w14:textId="77777777" w:rsidR="006C7820" w:rsidRPr="00A571C1" w:rsidRDefault="006C7820" w:rsidP="001A11F6">
            <w:pPr>
              <w:spacing w:before="60" w:after="60" w:line="240" w:lineRule="auto"/>
              <w:ind w:right="6"/>
              <w:jc w:val="center"/>
              <w:rPr>
                <w:b/>
                <w:sz w:val="22"/>
                <w:szCs w:val="22"/>
              </w:rPr>
            </w:pPr>
          </w:p>
        </w:tc>
        <w:tc>
          <w:tcPr>
            <w:tcW w:w="2001" w:type="dxa"/>
          </w:tcPr>
          <w:p w14:paraId="690155DA" w14:textId="77777777" w:rsidR="006C7820" w:rsidRPr="00A571C1" w:rsidRDefault="006C7820" w:rsidP="001A11F6">
            <w:pPr>
              <w:spacing w:before="60" w:after="60" w:line="240" w:lineRule="auto"/>
              <w:ind w:right="6"/>
              <w:jc w:val="center"/>
              <w:rPr>
                <w:b/>
                <w:sz w:val="22"/>
                <w:szCs w:val="22"/>
              </w:rPr>
            </w:pPr>
          </w:p>
        </w:tc>
      </w:tr>
      <w:tr w:rsidR="00240A44" w14:paraId="7353BE8F" w14:textId="77777777" w:rsidTr="00ED6DE5">
        <w:tc>
          <w:tcPr>
            <w:tcW w:w="725" w:type="dxa"/>
            <w:gridSpan w:val="4"/>
          </w:tcPr>
          <w:p w14:paraId="6DAA831E" w14:textId="10BE6F48" w:rsidR="006C7820" w:rsidRDefault="006C7820" w:rsidP="001A11F6">
            <w:pPr>
              <w:spacing w:before="60" w:after="60" w:line="240" w:lineRule="auto"/>
              <w:ind w:right="6"/>
              <w:rPr>
                <w:bCs/>
                <w:sz w:val="22"/>
                <w:szCs w:val="22"/>
                <w:lang w:val="en-GB"/>
              </w:rPr>
            </w:pPr>
            <w:r>
              <w:rPr>
                <w:bCs/>
                <w:sz w:val="22"/>
                <w:szCs w:val="22"/>
                <w:lang w:val="en-GB"/>
              </w:rPr>
              <w:t>(13)</w:t>
            </w:r>
          </w:p>
        </w:tc>
        <w:tc>
          <w:tcPr>
            <w:tcW w:w="3947" w:type="dxa"/>
            <w:gridSpan w:val="2"/>
          </w:tcPr>
          <w:p w14:paraId="4174F788" w14:textId="1D022FFB" w:rsidR="006C7820" w:rsidRPr="006C7820" w:rsidRDefault="00AD3A2D" w:rsidP="001A11F6">
            <w:pPr>
              <w:spacing w:before="60" w:after="60" w:line="240" w:lineRule="auto"/>
              <w:ind w:right="6"/>
              <w:rPr>
                <w:bCs/>
                <w:sz w:val="22"/>
                <w:szCs w:val="22"/>
                <w:lang w:val="en-GB"/>
              </w:rPr>
            </w:pPr>
            <w:r w:rsidRPr="00AD3A2D">
              <w:rPr>
                <w:bCs/>
                <w:sz w:val="22"/>
                <w:szCs w:val="22"/>
                <w:lang w:val="en-GB"/>
              </w:rPr>
              <w:t>Dalam hal sampai dengan berakhirnya jangka waktu pembekuan sebagian atau seluruh kegiatan usaha sebagaimana dimaksud pada ayat (8), Perusahaan dan UUS tidak juga memenuhi ketentuan sebagaimana dimaksud pada ayat (1), Otoritas Jasa Keuangan mencabut izin usaha Perusahaan atau izin UUS yang bersangkutan.</w:t>
            </w:r>
          </w:p>
        </w:tc>
        <w:tc>
          <w:tcPr>
            <w:tcW w:w="2190" w:type="dxa"/>
          </w:tcPr>
          <w:p w14:paraId="3F48E9F5" w14:textId="77777777" w:rsidR="006C7820" w:rsidRPr="00A571C1" w:rsidRDefault="006C7820" w:rsidP="001A11F6">
            <w:pPr>
              <w:spacing w:before="60" w:after="60" w:line="240" w:lineRule="auto"/>
              <w:ind w:right="6"/>
              <w:rPr>
                <w:bCs/>
                <w:sz w:val="22"/>
                <w:szCs w:val="22"/>
                <w:lang w:val="en-GB"/>
              </w:rPr>
            </w:pPr>
          </w:p>
        </w:tc>
        <w:tc>
          <w:tcPr>
            <w:tcW w:w="4939" w:type="dxa"/>
            <w:gridSpan w:val="8"/>
          </w:tcPr>
          <w:p w14:paraId="6B4435C4" w14:textId="77777777" w:rsidR="006C7820" w:rsidRPr="00387474" w:rsidRDefault="006C7820" w:rsidP="001A11F6">
            <w:pPr>
              <w:spacing w:before="60" w:after="60" w:line="240" w:lineRule="auto"/>
              <w:ind w:right="6"/>
              <w:rPr>
                <w:bCs/>
                <w:sz w:val="22"/>
                <w:szCs w:val="22"/>
              </w:rPr>
            </w:pPr>
          </w:p>
        </w:tc>
        <w:tc>
          <w:tcPr>
            <w:tcW w:w="2402" w:type="dxa"/>
          </w:tcPr>
          <w:p w14:paraId="32CF9145" w14:textId="77777777" w:rsidR="006C7820" w:rsidRPr="00A571C1" w:rsidRDefault="006C7820" w:rsidP="001A11F6">
            <w:pPr>
              <w:spacing w:before="60" w:after="60" w:line="240" w:lineRule="auto"/>
              <w:ind w:right="6"/>
              <w:rPr>
                <w:bCs/>
                <w:sz w:val="22"/>
                <w:szCs w:val="22"/>
                <w:lang w:val="en-GB"/>
              </w:rPr>
            </w:pPr>
          </w:p>
        </w:tc>
        <w:tc>
          <w:tcPr>
            <w:tcW w:w="1868" w:type="dxa"/>
          </w:tcPr>
          <w:p w14:paraId="6004E1A6" w14:textId="77777777" w:rsidR="006C7820" w:rsidRPr="00A571C1" w:rsidRDefault="006C7820" w:rsidP="001A11F6">
            <w:pPr>
              <w:spacing w:before="60" w:after="60" w:line="240" w:lineRule="auto"/>
              <w:ind w:right="6"/>
              <w:jc w:val="center"/>
              <w:rPr>
                <w:b/>
                <w:sz w:val="22"/>
                <w:szCs w:val="22"/>
              </w:rPr>
            </w:pPr>
          </w:p>
        </w:tc>
        <w:tc>
          <w:tcPr>
            <w:tcW w:w="2001" w:type="dxa"/>
          </w:tcPr>
          <w:p w14:paraId="3651987D" w14:textId="77777777" w:rsidR="006C7820" w:rsidRPr="00A571C1" w:rsidRDefault="006C7820" w:rsidP="001A11F6">
            <w:pPr>
              <w:spacing w:before="60" w:after="60" w:line="240" w:lineRule="auto"/>
              <w:ind w:right="6"/>
              <w:jc w:val="center"/>
              <w:rPr>
                <w:b/>
                <w:sz w:val="22"/>
                <w:szCs w:val="22"/>
              </w:rPr>
            </w:pPr>
          </w:p>
        </w:tc>
      </w:tr>
      <w:tr w:rsidR="00240A44" w14:paraId="5C5B9BC1" w14:textId="77777777" w:rsidTr="00ED6DE5">
        <w:tc>
          <w:tcPr>
            <w:tcW w:w="725" w:type="dxa"/>
            <w:gridSpan w:val="4"/>
          </w:tcPr>
          <w:p w14:paraId="5BD2B965" w14:textId="5132054A" w:rsidR="00AD3A2D" w:rsidRDefault="00AD3A2D" w:rsidP="001A11F6">
            <w:pPr>
              <w:spacing w:before="60" w:after="60" w:line="240" w:lineRule="auto"/>
              <w:ind w:right="6"/>
              <w:rPr>
                <w:bCs/>
                <w:sz w:val="22"/>
                <w:szCs w:val="22"/>
                <w:lang w:val="en-GB"/>
              </w:rPr>
            </w:pPr>
            <w:r>
              <w:rPr>
                <w:bCs/>
                <w:sz w:val="22"/>
                <w:szCs w:val="22"/>
                <w:lang w:val="en-GB"/>
              </w:rPr>
              <w:t>(14)</w:t>
            </w:r>
          </w:p>
        </w:tc>
        <w:tc>
          <w:tcPr>
            <w:tcW w:w="3947" w:type="dxa"/>
            <w:gridSpan w:val="2"/>
          </w:tcPr>
          <w:p w14:paraId="3E1F362D" w14:textId="50647655" w:rsidR="00AD3A2D" w:rsidRPr="00AD3A2D" w:rsidRDefault="00AD3A2D" w:rsidP="001A11F6">
            <w:pPr>
              <w:spacing w:before="60" w:after="60" w:line="240" w:lineRule="auto"/>
              <w:ind w:right="6"/>
              <w:rPr>
                <w:bCs/>
                <w:sz w:val="22"/>
                <w:szCs w:val="22"/>
                <w:lang w:val="en-GB"/>
              </w:rPr>
            </w:pPr>
            <w:r w:rsidRPr="00AD3A2D">
              <w:rPr>
                <w:bCs/>
                <w:sz w:val="22"/>
                <w:szCs w:val="22"/>
                <w:lang w:val="en-GB"/>
              </w:rPr>
              <w:t xml:space="preserve">Otoritas Jasa Keuangan mengumumkan sanksi administratif berupa pembekuan sebagian atau seluruh kegiatan </w:t>
            </w:r>
            <w:r w:rsidRPr="00AD3A2D">
              <w:rPr>
                <w:bCs/>
                <w:sz w:val="22"/>
                <w:szCs w:val="22"/>
                <w:lang w:val="en-GB"/>
              </w:rPr>
              <w:lastRenderedPageBreak/>
              <w:t>usaha sebagaimana dimaksud pada ayat (2) huruf b dan/atau pencabutan izin usaha Perusahaan atau pencabutan izin UUS sebagaimana dimaksud pada ayat (2) huruf c kepada masyarakat.</w:t>
            </w:r>
          </w:p>
        </w:tc>
        <w:tc>
          <w:tcPr>
            <w:tcW w:w="2190" w:type="dxa"/>
          </w:tcPr>
          <w:p w14:paraId="4E6E380F" w14:textId="77777777" w:rsidR="00AD3A2D" w:rsidRPr="00A571C1" w:rsidRDefault="00AD3A2D" w:rsidP="001A11F6">
            <w:pPr>
              <w:spacing w:before="60" w:after="60" w:line="240" w:lineRule="auto"/>
              <w:ind w:right="6"/>
              <w:rPr>
                <w:bCs/>
                <w:sz w:val="22"/>
                <w:szCs w:val="22"/>
                <w:lang w:val="en-GB"/>
              </w:rPr>
            </w:pPr>
          </w:p>
        </w:tc>
        <w:tc>
          <w:tcPr>
            <w:tcW w:w="4939" w:type="dxa"/>
            <w:gridSpan w:val="8"/>
          </w:tcPr>
          <w:p w14:paraId="75697DE0" w14:textId="77777777" w:rsidR="00AD3A2D" w:rsidRPr="00387474" w:rsidRDefault="00AD3A2D" w:rsidP="001A11F6">
            <w:pPr>
              <w:spacing w:before="60" w:after="60" w:line="240" w:lineRule="auto"/>
              <w:ind w:right="6"/>
              <w:rPr>
                <w:bCs/>
                <w:sz w:val="22"/>
                <w:szCs w:val="22"/>
              </w:rPr>
            </w:pPr>
          </w:p>
        </w:tc>
        <w:tc>
          <w:tcPr>
            <w:tcW w:w="2402" w:type="dxa"/>
          </w:tcPr>
          <w:p w14:paraId="6B0EDFD3" w14:textId="77777777" w:rsidR="00AD3A2D" w:rsidRPr="00A571C1" w:rsidRDefault="00AD3A2D" w:rsidP="001A11F6">
            <w:pPr>
              <w:spacing w:before="60" w:after="60" w:line="240" w:lineRule="auto"/>
              <w:ind w:right="6"/>
              <w:rPr>
                <w:bCs/>
                <w:sz w:val="22"/>
                <w:szCs w:val="22"/>
                <w:lang w:val="en-GB"/>
              </w:rPr>
            </w:pPr>
          </w:p>
        </w:tc>
        <w:tc>
          <w:tcPr>
            <w:tcW w:w="1868" w:type="dxa"/>
          </w:tcPr>
          <w:p w14:paraId="34AD9FC2" w14:textId="77777777" w:rsidR="00AD3A2D" w:rsidRPr="00A571C1" w:rsidRDefault="00AD3A2D" w:rsidP="001A11F6">
            <w:pPr>
              <w:spacing w:before="60" w:after="60" w:line="240" w:lineRule="auto"/>
              <w:ind w:right="6"/>
              <w:jc w:val="center"/>
              <w:rPr>
                <w:b/>
                <w:sz w:val="22"/>
                <w:szCs w:val="22"/>
              </w:rPr>
            </w:pPr>
          </w:p>
        </w:tc>
        <w:tc>
          <w:tcPr>
            <w:tcW w:w="2001" w:type="dxa"/>
          </w:tcPr>
          <w:p w14:paraId="03D6A3EE" w14:textId="77777777" w:rsidR="00AD3A2D" w:rsidRPr="00A571C1" w:rsidRDefault="00AD3A2D" w:rsidP="001A11F6">
            <w:pPr>
              <w:spacing w:before="60" w:after="60" w:line="240" w:lineRule="auto"/>
              <w:ind w:right="6"/>
              <w:jc w:val="center"/>
              <w:rPr>
                <w:b/>
                <w:sz w:val="22"/>
                <w:szCs w:val="22"/>
              </w:rPr>
            </w:pPr>
          </w:p>
        </w:tc>
      </w:tr>
      <w:tr w:rsidR="006A0890" w14:paraId="762017E3" w14:textId="77777777" w:rsidTr="00ED6DE5">
        <w:tc>
          <w:tcPr>
            <w:tcW w:w="4672" w:type="dxa"/>
            <w:gridSpan w:val="6"/>
          </w:tcPr>
          <w:p w14:paraId="59C11D2B" w14:textId="77777777" w:rsidR="001A11F6" w:rsidRPr="00816544" w:rsidRDefault="001A11F6" w:rsidP="001A11F6">
            <w:pPr>
              <w:spacing w:before="60" w:after="60" w:line="240" w:lineRule="auto"/>
              <w:ind w:right="6"/>
              <w:rPr>
                <w:bCs/>
                <w:sz w:val="22"/>
                <w:szCs w:val="22"/>
                <w:lang w:val="en-GB"/>
              </w:rPr>
            </w:pPr>
          </w:p>
        </w:tc>
        <w:tc>
          <w:tcPr>
            <w:tcW w:w="2190" w:type="dxa"/>
          </w:tcPr>
          <w:p w14:paraId="6088D7C1" w14:textId="77777777" w:rsidR="001A11F6" w:rsidRPr="00A571C1" w:rsidRDefault="001A11F6" w:rsidP="001A11F6">
            <w:pPr>
              <w:spacing w:before="60" w:after="60" w:line="240" w:lineRule="auto"/>
              <w:ind w:right="6"/>
              <w:rPr>
                <w:bCs/>
                <w:sz w:val="22"/>
                <w:szCs w:val="22"/>
                <w:lang w:val="en-GB"/>
              </w:rPr>
            </w:pPr>
          </w:p>
        </w:tc>
        <w:tc>
          <w:tcPr>
            <w:tcW w:w="4939" w:type="dxa"/>
            <w:gridSpan w:val="8"/>
          </w:tcPr>
          <w:p w14:paraId="7CC9FED8" w14:textId="77777777" w:rsidR="001A11F6" w:rsidRPr="00AA6C47" w:rsidRDefault="001A11F6" w:rsidP="001A11F6">
            <w:pPr>
              <w:spacing w:before="60" w:after="60" w:line="240" w:lineRule="auto"/>
              <w:ind w:right="6"/>
              <w:rPr>
                <w:bCs/>
                <w:sz w:val="22"/>
                <w:szCs w:val="22"/>
              </w:rPr>
            </w:pPr>
          </w:p>
        </w:tc>
        <w:tc>
          <w:tcPr>
            <w:tcW w:w="2402" w:type="dxa"/>
          </w:tcPr>
          <w:p w14:paraId="6C42AEB6" w14:textId="77777777" w:rsidR="001A11F6" w:rsidRPr="00A571C1" w:rsidRDefault="001A11F6" w:rsidP="001A11F6">
            <w:pPr>
              <w:spacing w:before="60" w:after="60" w:line="240" w:lineRule="auto"/>
              <w:ind w:right="6"/>
              <w:rPr>
                <w:bCs/>
                <w:sz w:val="22"/>
                <w:szCs w:val="22"/>
                <w:lang w:val="en-GB"/>
              </w:rPr>
            </w:pPr>
          </w:p>
        </w:tc>
        <w:tc>
          <w:tcPr>
            <w:tcW w:w="1868" w:type="dxa"/>
          </w:tcPr>
          <w:p w14:paraId="55355AE7" w14:textId="77777777" w:rsidR="001A11F6" w:rsidRPr="00A571C1" w:rsidRDefault="001A11F6" w:rsidP="001A11F6">
            <w:pPr>
              <w:spacing w:before="60" w:after="60" w:line="240" w:lineRule="auto"/>
              <w:ind w:right="6"/>
              <w:jc w:val="center"/>
              <w:rPr>
                <w:b/>
                <w:sz w:val="22"/>
                <w:szCs w:val="22"/>
              </w:rPr>
            </w:pPr>
          </w:p>
        </w:tc>
        <w:tc>
          <w:tcPr>
            <w:tcW w:w="2001" w:type="dxa"/>
          </w:tcPr>
          <w:p w14:paraId="7AED2136" w14:textId="77777777" w:rsidR="001A11F6" w:rsidRPr="00A571C1" w:rsidRDefault="001A11F6" w:rsidP="001A11F6">
            <w:pPr>
              <w:spacing w:before="60" w:after="60" w:line="240" w:lineRule="auto"/>
              <w:ind w:right="6"/>
              <w:jc w:val="center"/>
              <w:rPr>
                <w:b/>
                <w:sz w:val="22"/>
                <w:szCs w:val="22"/>
              </w:rPr>
            </w:pPr>
          </w:p>
        </w:tc>
      </w:tr>
      <w:tr w:rsidR="00817576" w14:paraId="79E20E8C" w14:textId="77777777" w:rsidTr="00ED6DE5">
        <w:tc>
          <w:tcPr>
            <w:tcW w:w="4672" w:type="dxa"/>
            <w:gridSpan w:val="6"/>
          </w:tcPr>
          <w:p w14:paraId="10D5184E" w14:textId="77777777" w:rsidR="00AF19E0" w:rsidRPr="00816544" w:rsidRDefault="00AF19E0" w:rsidP="001A11F6">
            <w:pPr>
              <w:spacing w:before="60" w:after="60" w:line="240" w:lineRule="auto"/>
              <w:ind w:right="6"/>
              <w:rPr>
                <w:bCs/>
                <w:sz w:val="22"/>
                <w:szCs w:val="22"/>
                <w:lang w:val="en-GB"/>
              </w:rPr>
            </w:pPr>
          </w:p>
        </w:tc>
        <w:tc>
          <w:tcPr>
            <w:tcW w:w="2190" w:type="dxa"/>
          </w:tcPr>
          <w:p w14:paraId="5A12216E" w14:textId="77777777" w:rsidR="00AF19E0" w:rsidRPr="00A571C1" w:rsidRDefault="00AF19E0" w:rsidP="001A11F6">
            <w:pPr>
              <w:spacing w:before="60" w:after="60" w:line="240" w:lineRule="auto"/>
              <w:ind w:right="6"/>
              <w:rPr>
                <w:bCs/>
                <w:sz w:val="22"/>
                <w:szCs w:val="22"/>
                <w:lang w:val="en-GB"/>
              </w:rPr>
            </w:pPr>
          </w:p>
        </w:tc>
        <w:tc>
          <w:tcPr>
            <w:tcW w:w="634" w:type="dxa"/>
            <w:gridSpan w:val="4"/>
          </w:tcPr>
          <w:p w14:paraId="65A9BB0C" w14:textId="1F89A135" w:rsidR="00AF19E0" w:rsidRPr="00500457" w:rsidRDefault="00500457" w:rsidP="001A11F6">
            <w:pPr>
              <w:spacing w:before="60" w:after="60" w:line="240" w:lineRule="auto"/>
              <w:ind w:right="6"/>
              <w:rPr>
                <w:bCs/>
                <w:sz w:val="22"/>
                <w:szCs w:val="22"/>
                <w:lang w:val="en-GB"/>
              </w:rPr>
            </w:pPr>
            <w:r>
              <w:rPr>
                <w:bCs/>
                <w:sz w:val="22"/>
                <w:szCs w:val="22"/>
                <w:lang w:val="en-GB"/>
              </w:rPr>
              <w:t>2</w:t>
            </w:r>
            <w:r w:rsidR="00D26677">
              <w:rPr>
                <w:bCs/>
                <w:sz w:val="22"/>
                <w:szCs w:val="22"/>
                <w:lang w:val="en-GB"/>
              </w:rPr>
              <w:t>5</w:t>
            </w:r>
            <w:r>
              <w:rPr>
                <w:bCs/>
                <w:sz w:val="22"/>
                <w:szCs w:val="22"/>
                <w:lang w:val="en-GB"/>
              </w:rPr>
              <w:t>.</w:t>
            </w:r>
          </w:p>
        </w:tc>
        <w:tc>
          <w:tcPr>
            <w:tcW w:w="4305" w:type="dxa"/>
            <w:gridSpan w:val="4"/>
          </w:tcPr>
          <w:p w14:paraId="0499628A" w14:textId="3038CE66" w:rsidR="00AF19E0" w:rsidRPr="00AA6C47" w:rsidRDefault="006A1004" w:rsidP="001A11F6">
            <w:pPr>
              <w:spacing w:before="60" w:after="60" w:line="240" w:lineRule="auto"/>
              <w:ind w:right="6"/>
              <w:rPr>
                <w:bCs/>
                <w:sz w:val="22"/>
                <w:szCs w:val="22"/>
              </w:rPr>
            </w:pPr>
            <w:r w:rsidRPr="006A1004">
              <w:rPr>
                <w:bCs/>
                <w:sz w:val="22"/>
                <w:szCs w:val="22"/>
              </w:rPr>
              <w:t>Ketentuan Pasal 120 diubah, sehingga berbunyi sebagai berikut:</w:t>
            </w:r>
          </w:p>
        </w:tc>
        <w:tc>
          <w:tcPr>
            <w:tcW w:w="2402" w:type="dxa"/>
          </w:tcPr>
          <w:p w14:paraId="0B65F8FD" w14:textId="77777777" w:rsidR="00AF19E0" w:rsidRPr="00A571C1" w:rsidRDefault="00AF19E0" w:rsidP="001A11F6">
            <w:pPr>
              <w:spacing w:before="60" w:after="60" w:line="240" w:lineRule="auto"/>
              <w:ind w:right="6"/>
              <w:rPr>
                <w:bCs/>
                <w:sz w:val="22"/>
                <w:szCs w:val="22"/>
                <w:lang w:val="en-GB"/>
              </w:rPr>
            </w:pPr>
          </w:p>
        </w:tc>
        <w:tc>
          <w:tcPr>
            <w:tcW w:w="1868" w:type="dxa"/>
          </w:tcPr>
          <w:p w14:paraId="620DC5DE" w14:textId="77777777" w:rsidR="00AF19E0" w:rsidRPr="00A571C1" w:rsidRDefault="00AF19E0" w:rsidP="001A11F6">
            <w:pPr>
              <w:spacing w:before="60" w:after="60" w:line="240" w:lineRule="auto"/>
              <w:ind w:right="6"/>
              <w:jc w:val="center"/>
              <w:rPr>
                <w:b/>
                <w:sz w:val="22"/>
                <w:szCs w:val="22"/>
              </w:rPr>
            </w:pPr>
          </w:p>
        </w:tc>
        <w:tc>
          <w:tcPr>
            <w:tcW w:w="2001" w:type="dxa"/>
          </w:tcPr>
          <w:p w14:paraId="456CCC2F" w14:textId="77777777" w:rsidR="00AF19E0" w:rsidRPr="00A571C1" w:rsidRDefault="00AF19E0" w:rsidP="001A11F6">
            <w:pPr>
              <w:spacing w:before="60" w:after="60" w:line="240" w:lineRule="auto"/>
              <w:ind w:right="6"/>
              <w:jc w:val="center"/>
              <w:rPr>
                <w:b/>
                <w:sz w:val="22"/>
                <w:szCs w:val="22"/>
              </w:rPr>
            </w:pPr>
          </w:p>
        </w:tc>
      </w:tr>
      <w:tr w:rsidR="006A0890" w14:paraId="6A883DF9" w14:textId="77777777" w:rsidTr="00ED6DE5">
        <w:tc>
          <w:tcPr>
            <w:tcW w:w="4672" w:type="dxa"/>
            <w:gridSpan w:val="6"/>
          </w:tcPr>
          <w:p w14:paraId="70550B24" w14:textId="77777777" w:rsidR="001A11F6" w:rsidRPr="00816544" w:rsidRDefault="001A11F6" w:rsidP="001A11F6">
            <w:pPr>
              <w:spacing w:before="60" w:after="60" w:line="240" w:lineRule="auto"/>
              <w:ind w:right="6"/>
              <w:rPr>
                <w:bCs/>
                <w:sz w:val="22"/>
                <w:szCs w:val="22"/>
                <w:lang w:val="en-GB"/>
              </w:rPr>
            </w:pPr>
          </w:p>
        </w:tc>
        <w:tc>
          <w:tcPr>
            <w:tcW w:w="2190" w:type="dxa"/>
          </w:tcPr>
          <w:p w14:paraId="09994EB4" w14:textId="77777777" w:rsidR="001A11F6" w:rsidRPr="00A571C1" w:rsidRDefault="001A11F6" w:rsidP="001A11F6">
            <w:pPr>
              <w:spacing w:before="60" w:after="60" w:line="240" w:lineRule="auto"/>
              <w:ind w:right="6"/>
              <w:rPr>
                <w:bCs/>
                <w:sz w:val="22"/>
                <w:szCs w:val="22"/>
                <w:lang w:val="en-GB"/>
              </w:rPr>
            </w:pPr>
          </w:p>
        </w:tc>
        <w:tc>
          <w:tcPr>
            <w:tcW w:w="4939" w:type="dxa"/>
            <w:gridSpan w:val="8"/>
          </w:tcPr>
          <w:p w14:paraId="596D1526" w14:textId="77777777" w:rsidR="001A11F6" w:rsidRPr="00AA6C47" w:rsidRDefault="001A11F6" w:rsidP="001A11F6">
            <w:pPr>
              <w:spacing w:before="60" w:after="60" w:line="240" w:lineRule="auto"/>
              <w:ind w:right="6"/>
              <w:rPr>
                <w:bCs/>
                <w:sz w:val="22"/>
                <w:szCs w:val="22"/>
              </w:rPr>
            </w:pPr>
          </w:p>
        </w:tc>
        <w:tc>
          <w:tcPr>
            <w:tcW w:w="2402" w:type="dxa"/>
          </w:tcPr>
          <w:p w14:paraId="48D130C4" w14:textId="77777777" w:rsidR="001A11F6" w:rsidRPr="00A571C1" w:rsidRDefault="001A11F6" w:rsidP="001A11F6">
            <w:pPr>
              <w:spacing w:before="60" w:after="60" w:line="240" w:lineRule="auto"/>
              <w:ind w:right="6"/>
              <w:rPr>
                <w:bCs/>
                <w:sz w:val="22"/>
                <w:szCs w:val="22"/>
                <w:lang w:val="en-GB"/>
              </w:rPr>
            </w:pPr>
          </w:p>
        </w:tc>
        <w:tc>
          <w:tcPr>
            <w:tcW w:w="1868" w:type="dxa"/>
          </w:tcPr>
          <w:p w14:paraId="1C48A081" w14:textId="77777777" w:rsidR="001A11F6" w:rsidRPr="00A571C1" w:rsidRDefault="001A11F6" w:rsidP="001A11F6">
            <w:pPr>
              <w:spacing w:before="60" w:after="60" w:line="240" w:lineRule="auto"/>
              <w:ind w:right="6"/>
              <w:jc w:val="center"/>
              <w:rPr>
                <w:b/>
                <w:sz w:val="22"/>
                <w:szCs w:val="22"/>
              </w:rPr>
            </w:pPr>
          </w:p>
        </w:tc>
        <w:tc>
          <w:tcPr>
            <w:tcW w:w="2001" w:type="dxa"/>
          </w:tcPr>
          <w:p w14:paraId="29422B6A" w14:textId="77777777" w:rsidR="001A11F6" w:rsidRPr="00A571C1" w:rsidRDefault="001A11F6" w:rsidP="001A11F6">
            <w:pPr>
              <w:spacing w:before="60" w:after="60" w:line="240" w:lineRule="auto"/>
              <w:ind w:right="6"/>
              <w:jc w:val="center"/>
              <w:rPr>
                <w:b/>
                <w:sz w:val="22"/>
                <w:szCs w:val="22"/>
              </w:rPr>
            </w:pPr>
          </w:p>
        </w:tc>
      </w:tr>
      <w:tr w:rsidR="006A0890" w14:paraId="28CF58ED" w14:textId="77777777" w:rsidTr="00ED6DE5">
        <w:tc>
          <w:tcPr>
            <w:tcW w:w="4672" w:type="dxa"/>
            <w:gridSpan w:val="6"/>
          </w:tcPr>
          <w:p w14:paraId="07BE69B4" w14:textId="52B6439F" w:rsidR="001A11F6" w:rsidRPr="00816544" w:rsidRDefault="005D7C5F" w:rsidP="005D7C5F">
            <w:pPr>
              <w:spacing w:before="60" w:after="60" w:line="240" w:lineRule="auto"/>
              <w:ind w:right="6"/>
              <w:jc w:val="center"/>
              <w:rPr>
                <w:bCs/>
                <w:sz w:val="22"/>
                <w:szCs w:val="22"/>
                <w:lang w:val="en-GB"/>
              </w:rPr>
            </w:pPr>
            <w:r>
              <w:rPr>
                <w:bCs/>
                <w:sz w:val="22"/>
                <w:szCs w:val="22"/>
                <w:lang w:val="en-GB"/>
              </w:rPr>
              <w:t>Pasal 120</w:t>
            </w:r>
          </w:p>
        </w:tc>
        <w:tc>
          <w:tcPr>
            <w:tcW w:w="2190" w:type="dxa"/>
          </w:tcPr>
          <w:p w14:paraId="2EE9D59D" w14:textId="7EA37A64" w:rsidR="001A11F6" w:rsidRPr="00A571C1" w:rsidRDefault="002307C6" w:rsidP="001A11F6">
            <w:pPr>
              <w:spacing w:before="60" w:after="60" w:line="240" w:lineRule="auto"/>
              <w:ind w:right="6"/>
              <w:rPr>
                <w:bCs/>
                <w:sz w:val="22"/>
                <w:szCs w:val="22"/>
                <w:lang w:val="en-GB"/>
              </w:rPr>
            </w:pPr>
            <w:r>
              <w:rPr>
                <w:bCs/>
                <w:sz w:val="22"/>
                <w:szCs w:val="22"/>
                <w:lang w:val="en-GB"/>
              </w:rPr>
              <w:t>Cukup jelas.</w:t>
            </w:r>
          </w:p>
        </w:tc>
        <w:tc>
          <w:tcPr>
            <w:tcW w:w="4939" w:type="dxa"/>
            <w:gridSpan w:val="8"/>
          </w:tcPr>
          <w:p w14:paraId="5BB4BCDA" w14:textId="3B295BC9" w:rsidR="001A11F6" w:rsidRPr="006A1004" w:rsidRDefault="006A1004" w:rsidP="006A1004">
            <w:pPr>
              <w:spacing w:before="60" w:after="60" w:line="240" w:lineRule="auto"/>
              <w:ind w:right="6"/>
              <w:jc w:val="center"/>
              <w:rPr>
                <w:bCs/>
                <w:sz w:val="22"/>
                <w:szCs w:val="22"/>
                <w:lang w:val="en-GB"/>
              </w:rPr>
            </w:pPr>
            <w:r>
              <w:rPr>
                <w:bCs/>
                <w:sz w:val="22"/>
                <w:szCs w:val="22"/>
                <w:lang w:val="en-GB"/>
              </w:rPr>
              <w:t xml:space="preserve">Pasal </w:t>
            </w:r>
            <w:r w:rsidR="005D7C5F">
              <w:rPr>
                <w:bCs/>
                <w:sz w:val="22"/>
                <w:szCs w:val="22"/>
                <w:lang w:val="en-GB"/>
              </w:rPr>
              <w:t>120</w:t>
            </w:r>
          </w:p>
        </w:tc>
        <w:tc>
          <w:tcPr>
            <w:tcW w:w="2402" w:type="dxa"/>
          </w:tcPr>
          <w:p w14:paraId="3FBDE8B6" w14:textId="77777777" w:rsidR="001A11F6" w:rsidRPr="00A571C1" w:rsidRDefault="001A11F6" w:rsidP="001A11F6">
            <w:pPr>
              <w:spacing w:before="60" w:after="60" w:line="240" w:lineRule="auto"/>
              <w:ind w:right="6"/>
              <w:rPr>
                <w:bCs/>
                <w:sz w:val="22"/>
                <w:szCs w:val="22"/>
                <w:lang w:val="en-GB"/>
              </w:rPr>
            </w:pPr>
          </w:p>
        </w:tc>
        <w:tc>
          <w:tcPr>
            <w:tcW w:w="1868" w:type="dxa"/>
          </w:tcPr>
          <w:p w14:paraId="73956F12" w14:textId="77777777" w:rsidR="001A11F6" w:rsidRPr="00A571C1" w:rsidRDefault="001A11F6" w:rsidP="001A11F6">
            <w:pPr>
              <w:spacing w:before="60" w:after="60" w:line="240" w:lineRule="auto"/>
              <w:ind w:right="6"/>
              <w:jc w:val="center"/>
              <w:rPr>
                <w:b/>
                <w:sz w:val="22"/>
                <w:szCs w:val="22"/>
              </w:rPr>
            </w:pPr>
          </w:p>
        </w:tc>
        <w:tc>
          <w:tcPr>
            <w:tcW w:w="2001" w:type="dxa"/>
          </w:tcPr>
          <w:p w14:paraId="46D30764" w14:textId="77777777" w:rsidR="001A11F6" w:rsidRPr="00A571C1" w:rsidRDefault="001A11F6" w:rsidP="001A11F6">
            <w:pPr>
              <w:spacing w:before="60" w:after="60" w:line="240" w:lineRule="auto"/>
              <w:ind w:right="6"/>
              <w:jc w:val="center"/>
              <w:rPr>
                <w:b/>
                <w:sz w:val="22"/>
                <w:szCs w:val="22"/>
              </w:rPr>
            </w:pPr>
          </w:p>
        </w:tc>
      </w:tr>
      <w:tr w:rsidR="00817576" w14:paraId="704BBDCB" w14:textId="77777777" w:rsidTr="00ED6DE5">
        <w:tc>
          <w:tcPr>
            <w:tcW w:w="725" w:type="dxa"/>
            <w:gridSpan w:val="4"/>
          </w:tcPr>
          <w:p w14:paraId="0A9561F5" w14:textId="3A27856B" w:rsidR="00B57363" w:rsidRPr="00816544" w:rsidRDefault="00B57363" w:rsidP="001A11F6">
            <w:pPr>
              <w:spacing w:before="60" w:after="60" w:line="240" w:lineRule="auto"/>
              <w:ind w:right="6"/>
              <w:rPr>
                <w:bCs/>
                <w:sz w:val="22"/>
                <w:szCs w:val="22"/>
                <w:lang w:val="en-GB"/>
              </w:rPr>
            </w:pPr>
            <w:r>
              <w:rPr>
                <w:bCs/>
                <w:sz w:val="22"/>
                <w:szCs w:val="22"/>
                <w:lang w:val="en-GB"/>
              </w:rPr>
              <w:t>(1)</w:t>
            </w:r>
          </w:p>
        </w:tc>
        <w:tc>
          <w:tcPr>
            <w:tcW w:w="3947" w:type="dxa"/>
            <w:gridSpan w:val="2"/>
          </w:tcPr>
          <w:p w14:paraId="46112132" w14:textId="77777777" w:rsidR="00BE2174" w:rsidRDefault="00BE2174" w:rsidP="001A11F6">
            <w:pPr>
              <w:spacing w:before="60" w:after="60" w:line="240" w:lineRule="auto"/>
              <w:ind w:right="6"/>
              <w:rPr>
                <w:bCs/>
                <w:sz w:val="22"/>
                <w:szCs w:val="22"/>
                <w:lang w:val="en-GB"/>
              </w:rPr>
            </w:pPr>
            <w:r w:rsidRPr="00BE2174">
              <w:rPr>
                <w:bCs/>
                <w:sz w:val="22"/>
                <w:szCs w:val="22"/>
                <w:lang w:val="en-GB"/>
              </w:rPr>
              <w:t xml:space="preserve">Dalam mendukung penyelenggaraan kegiatan usaha yang baik dan kegiatan pelaporan secara elektronik, Perusahaan wajib memiliki: </w:t>
            </w:r>
          </w:p>
          <w:p w14:paraId="405641C2" w14:textId="2BACBA8C" w:rsidR="00BE2174" w:rsidRPr="00BE2174" w:rsidRDefault="00BE2174" w:rsidP="00CD24A7">
            <w:pPr>
              <w:pStyle w:val="ListParagraph"/>
              <w:numPr>
                <w:ilvl w:val="0"/>
                <w:numId w:val="65"/>
              </w:numPr>
              <w:spacing w:before="60" w:after="60" w:line="240" w:lineRule="auto"/>
              <w:ind w:left="455" w:right="6"/>
              <w:rPr>
                <w:bCs/>
                <w:sz w:val="22"/>
                <w:szCs w:val="22"/>
                <w:lang w:val="en-GB"/>
              </w:rPr>
            </w:pPr>
            <w:r w:rsidRPr="00BE2174">
              <w:rPr>
                <w:bCs/>
                <w:sz w:val="22"/>
                <w:szCs w:val="22"/>
                <w:lang w:val="en-GB"/>
              </w:rPr>
              <w:t xml:space="preserve">sistem informasi dan teknologi informasi yang memadai; dan </w:t>
            </w:r>
          </w:p>
          <w:p w14:paraId="35934E85" w14:textId="4DC21930" w:rsidR="00B57363" w:rsidRPr="00BE2174" w:rsidRDefault="00BE2174" w:rsidP="00CD24A7">
            <w:pPr>
              <w:pStyle w:val="ListParagraph"/>
              <w:numPr>
                <w:ilvl w:val="0"/>
                <w:numId w:val="65"/>
              </w:numPr>
              <w:spacing w:before="60" w:after="60" w:line="240" w:lineRule="auto"/>
              <w:ind w:left="455" w:right="6"/>
              <w:rPr>
                <w:bCs/>
                <w:sz w:val="22"/>
                <w:szCs w:val="22"/>
                <w:lang w:val="en-GB"/>
              </w:rPr>
            </w:pPr>
            <w:r w:rsidRPr="00BE2174">
              <w:rPr>
                <w:bCs/>
                <w:sz w:val="22"/>
                <w:szCs w:val="22"/>
                <w:lang w:val="en-GB"/>
              </w:rPr>
              <w:t>situs web.</w:t>
            </w:r>
          </w:p>
        </w:tc>
        <w:tc>
          <w:tcPr>
            <w:tcW w:w="2190" w:type="dxa"/>
          </w:tcPr>
          <w:p w14:paraId="6F3816A9" w14:textId="77777777" w:rsidR="00B57363" w:rsidRPr="00A571C1" w:rsidRDefault="00B57363" w:rsidP="001A11F6">
            <w:pPr>
              <w:spacing w:before="60" w:after="60" w:line="240" w:lineRule="auto"/>
              <w:ind w:right="6"/>
              <w:rPr>
                <w:bCs/>
                <w:sz w:val="22"/>
                <w:szCs w:val="22"/>
                <w:lang w:val="en-GB"/>
              </w:rPr>
            </w:pPr>
          </w:p>
        </w:tc>
        <w:tc>
          <w:tcPr>
            <w:tcW w:w="634" w:type="dxa"/>
            <w:gridSpan w:val="4"/>
          </w:tcPr>
          <w:p w14:paraId="0D72FD33" w14:textId="723601D5" w:rsidR="00B57363" w:rsidRPr="00B57363" w:rsidRDefault="00B57363"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3B9C130B" w14:textId="1A719428" w:rsidR="00B80BCE" w:rsidRPr="00B80BCE" w:rsidRDefault="00B80BCE" w:rsidP="00B80BCE">
            <w:pPr>
              <w:spacing w:before="60" w:after="60" w:line="240" w:lineRule="auto"/>
              <w:ind w:right="6"/>
              <w:rPr>
                <w:bCs/>
                <w:sz w:val="22"/>
                <w:szCs w:val="22"/>
              </w:rPr>
            </w:pPr>
            <w:r w:rsidRPr="00B80BCE">
              <w:rPr>
                <w:bCs/>
                <w:sz w:val="22"/>
                <w:szCs w:val="22"/>
              </w:rPr>
              <w:t xml:space="preserve">Dalam mendukung penyelenggaraan kegiatan usaha yang baik dan kegiatan pelaporan secara elektronik, Perusahaan wajib memiliki: </w:t>
            </w:r>
          </w:p>
          <w:p w14:paraId="6D936EA0" w14:textId="36B3E3EA" w:rsidR="00B80BCE" w:rsidRPr="00B80BCE" w:rsidRDefault="00B80BCE" w:rsidP="00CD24A7">
            <w:pPr>
              <w:pStyle w:val="ListParagraph"/>
              <w:numPr>
                <w:ilvl w:val="0"/>
                <w:numId w:val="64"/>
              </w:numPr>
              <w:spacing w:before="60" w:after="60" w:line="240" w:lineRule="auto"/>
              <w:ind w:left="455" w:right="6"/>
              <w:rPr>
                <w:bCs/>
                <w:sz w:val="22"/>
                <w:szCs w:val="22"/>
              </w:rPr>
            </w:pPr>
            <w:r w:rsidRPr="00B80BCE">
              <w:rPr>
                <w:bCs/>
                <w:sz w:val="22"/>
                <w:szCs w:val="22"/>
              </w:rPr>
              <w:t xml:space="preserve">sistem informasi dan teknologi informasi yang memadai; dan </w:t>
            </w:r>
          </w:p>
          <w:p w14:paraId="4C07E3F7" w14:textId="4D39BADA" w:rsidR="00B80BCE" w:rsidRPr="00B80BCE" w:rsidRDefault="00B80BCE" w:rsidP="00CD24A7">
            <w:pPr>
              <w:pStyle w:val="ListParagraph"/>
              <w:numPr>
                <w:ilvl w:val="0"/>
                <w:numId w:val="64"/>
              </w:numPr>
              <w:spacing w:before="60" w:after="60" w:line="240" w:lineRule="auto"/>
              <w:ind w:left="455" w:right="6"/>
              <w:rPr>
                <w:bCs/>
                <w:sz w:val="22"/>
                <w:szCs w:val="22"/>
              </w:rPr>
            </w:pPr>
            <w:r w:rsidRPr="00B80BCE">
              <w:rPr>
                <w:bCs/>
                <w:sz w:val="22"/>
                <w:szCs w:val="22"/>
              </w:rPr>
              <w:t>situs web,</w:t>
            </w:r>
          </w:p>
          <w:p w14:paraId="55CA4322" w14:textId="65C14DAD" w:rsidR="00B57363" w:rsidRPr="00AA6C47" w:rsidRDefault="00B80BCE" w:rsidP="00B80BCE">
            <w:pPr>
              <w:spacing w:before="60" w:after="60" w:line="240" w:lineRule="auto"/>
              <w:ind w:right="6"/>
              <w:rPr>
                <w:bCs/>
                <w:sz w:val="22"/>
                <w:szCs w:val="22"/>
              </w:rPr>
            </w:pPr>
            <w:r w:rsidRPr="00B80BCE">
              <w:rPr>
                <w:bCs/>
                <w:sz w:val="22"/>
                <w:szCs w:val="22"/>
              </w:rPr>
              <w:t>berdasarkan spesifikasi tertentu.</w:t>
            </w:r>
          </w:p>
        </w:tc>
        <w:tc>
          <w:tcPr>
            <w:tcW w:w="2402" w:type="dxa"/>
          </w:tcPr>
          <w:p w14:paraId="4B7E655D" w14:textId="6B5FF943" w:rsidR="00B57363" w:rsidRPr="00A571C1" w:rsidRDefault="00E66701" w:rsidP="001A11F6">
            <w:pPr>
              <w:spacing w:before="60" w:after="60" w:line="240" w:lineRule="auto"/>
              <w:ind w:right="6"/>
              <w:rPr>
                <w:bCs/>
                <w:sz w:val="22"/>
                <w:szCs w:val="22"/>
                <w:lang w:val="en-GB"/>
              </w:rPr>
            </w:pPr>
            <w:r>
              <w:rPr>
                <w:bCs/>
                <w:sz w:val="22"/>
                <w:szCs w:val="22"/>
                <w:lang w:val="en-GB"/>
              </w:rPr>
              <w:t>Cukup jelas.</w:t>
            </w:r>
          </w:p>
        </w:tc>
        <w:tc>
          <w:tcPr>
            <w:tcW w:w="1868" w:type="dxa"/>
          </w:tcPr>
          <w:p w14:paraId="4B037DD9" w14:textId="77777777" w:rsidR="00B57363" w:rsidRPr="00A571C1" w:rsidRDefault="00B57363" w:rsidP="001A11F6">
            <w:pPr>
              <w:spacing w:before="60" w:after="60" w:line="240" w:lineRule="auto"/>
              <w:ind w:right="6"/>
              <w:jc w:val="center"/>
              <w:rPr>
                <w:b/>
                <w:sz w:val="22"/>
                <w:szCs w:val="22"/>
              </w:rPr>
            </w:pPr>
          </w:p>
        </w:tc>
        <w:tc>
          <w:tcPr>
            <w:tcW w:w="2001" w:type="dxa"/>
          </w:tcPr>
          <w:p w14:paraId="5FFFB83C" w14:textId="77777777" w:rsidR="00B57363" w:rsidRPr="00A571C1" w:rsidRDefault="00B57363" w:rsidP="001A11F6">
            <w:pPr>
              <w:spacing w:before="60" w:after="60" w:line="240" w:lineRule="auto"/>
              <w:ind w:right="6"/>
              <w:jc w:val="center"/>
              <w:rPr>
                <w:b/>
                <w:sz w:val="22"/>
                <w:szCs w:val="22"/>
              </w:rPr>
            </w:pPr>
          </w:p>
        </w:tc>
      </w:tr>
      <w:tr w:rsidR="0019334C" w14:paraId="647F64F3" w14:textId="77777777" w:rsidTr="00ED6DE5">
        <w:tc>
          <w:tcPr>
            <w:tcW w:w="725" w:type="dxa"/>
            <w:gridSpan w:val="4"/>
          </w:tcPr>
          <w:p w14:paraId="0B6FCC66" w14:textId="481FA5EA" w:rsidR="00BE2174" w:rsidRDefault="00BE2174" w:rsidP="001A11F6">
            <w:pPr>
              <w:spacing w:before="60" w:after="60" w:line="240" w:lineRule="auto"/>
              <w:ind w:right="6"/>
              <w:rPr>
                <w:bCs/>
                <w:sz w:val="22"/>
                <w:szCs w:val="22"/>
                <w:lang w:val="en-GB"/>
              </w:rPr>
            </w:pPr>
            <w:r>
              <w:rPr>
                <w:bCs/>
                <w:sz w:val="22"/>
                <w:szCs w:val="22"/>
                <w:lang w:val="en-GB"/>
              </w:rPr>
              <w:t>(2)</w:t>
            </w:r>
          </w:p>
        </w:tc>
        <w:tc>
          <w:tcPr>
            <w:tcW w:w="3947" w:type="dxa"/>
            <w:gridSpan w:val="2"/>
          </w:tcPr>
          <w:p w14:paraId="5B0125DE" w14:textId="1BAC24B3" w:rsidR="00BE2174" w:rsidRPr="00BE2174" w:rsidRDefault="002307C6" w:rsidP="001A11F6">
            <w:pPr>
              <w:spacing w:before="60" w:after="60" w:line="240" w:lineRule="auto"/>
              <w:ind w:right="6"/>
              <w:rPr>
                <w:bCs/>
                <w:sz w:val="22"/>
                <w:szCs w:val="22"/>
                <w:lang w:val="en-GB"/>
              </w:rPr>
            </w:pPr>
            <w:r w:rsidRPr="002307C6">
              <w:rPr>
                <w:bCs/>
                <w:sz w:val="22"/>
                <w:szCs w:val="22"/>
                <w:lang w:val="en-GB"/>
              </w:rPr>
              <w:t>Sistem informasi, teknologi informasi, dan situs web sebagaimana dimaksud pada ayat (1) disesuaikan dengan kompleksitas usaha dan ukuran Perusahaan.</w:t>
            </w:r>
          </w:p>
        </w:tc>
        <w:tc>
          <w:tcPr>
            <w:tcW w:w="2190" w:type="dxa"/>
          </w:tcPr>
          <w:p w14:paraId="5616940F" w14:textId="77777777" w:rsidR="00BE2174" w:rsidRPr="00A571C1" w:rsidRDefault="00BE2174" w:rsidP="001A11F6">
            <w:pPr>
              <w:spacing w:before="60" w:after="60" w:line="240" w:lineRule="auto"/>
              <w:ind w:right="6"/>
              <w:rPr>
                <w:bCs/>
                <w:sz w:val="22"/>
                <w:szCs w:val="22"/>
                <w:lang w:val="en-GB"/>
              </w:rPr>
            </w:pPr>
          </w:p>
        </w:tc>
        <w:tc>
          <w:tcPr>
            <w:tcW w:w="634" w:type="dxa"/>
            <w:gridSpan w:val="4"/>
          </w:tcPr>
          <w:p w14:paraId="3B3AD832" w14:textId="6942D3A0" w:rsidR="00BE2174" w:rsidRDefault="00BE2174" w:rsidP="001A11F6">
            <w:pPr>
              <w:spacing w:before="60" w:after="60" w:line="240" w:lineRule="auto"/>
              <w:ind w:right="6"/>
              <w:rPr>
                <w:bCs/>
                <w:sz w:val="22"/>
                <w:szCs w:val="22"/>
                <w:lang w:val="en-GB"/>
              </w:rPr>
            </w:pPr>
            <w:r>
              <w:rPr>
                <w:bCs/>
                <w:sz w:val="22"/>
                <w:szCs w:val="22"/>
                <w:lang w:val="en-GB"/>
              </w:rPr>
              <w:t>(2)</w:t>
            </w:r>
          </w:p>
        </w:tc>
        <w:tc>
          <w:tcPr>
            <w:tcW w:w="4305" w:type="dxa"/>
            <w:gridSpan w:val="4"/>
          </w:tcPr>
          <w:p w14:paraId="5B84BA59" w14:textId="005DCDA6" w:rsidR="00BE2174" w:rsidRPr="00B80BCE" w:rsidRDefault="005831D2" w:rsidP="00B80BCE">
            <w:pPr>
              <w:spacing w:before="60" w:after="60" w:line="240" w:lineRule="auto"/>
              <w:ind w:right="6"/>
              <w:rPr>
                <w:bCs/>
                <w:sz w:val="22"/>
                <w:szCs w:val="22"/>
              </w:rPr>
            </w:pPr>
            <w:r w:rsidRPr="005831D2">
              <w:rPr>
                <w:bCs/>
                <w:sz w:val="22"/>
                <w:szCs w:val="22"/>
              </w:rPr>
              <w:t>Spesifikasi sistem informasi, teknologi informasi, dan situs web sebagaimana dimaksud pada ayat (1) disesuaikan dengan kompleksitas usaha dan ukuran Perusahaan.</w:t>
            </w:r>
          </w:p>
        </w:tc>
        <w:tc>
          <w:tcPr>
            <w:tcW w:w="2402" w:type="dxa"/>
          </w:tcPr>
          <w:p w14:paraId="0DEDCD6A" w14:textId="551C7F1B" w:rsidR="00BE2174" w:rsidRPr="00A571C1" w:rsidRDefault="00E66701" w:rsidP="001A11F6">
            <w:pPr>
              <w:spacing w:before="60" w:after="60" w:line="240" w:lineRule="auto"/>
              <w:ind w:right="6"/>
              <w:rPr>
                <w:bCs/>
                <w:sz w:val="22"/>
                <w:szCs w:val="22"/>
                <w:lang w:val="en-GB"/>
              </w:rPr>
            </w:pPr>
            <w:r w:rsidRPr="00E66701">
              <w:rPr>
                <w:bCs/>
                <w:sz w:val="22"/>
                <w:szCs w:val="22"/>
                <w:lang w:val="en-GB"/>
              </w:rPr>
              <w:t>Yang dimaksud dengan "spesifikasi" mencakup standar teknis perangkat keras (</w:t>
            </w:r>
            <w:r w:rsidRPr="00222910">
              <w:rPr>
                <w:bCs/>
                <w:i/>
                <w:iCs/>
                <w:sz w:val="22"/>
                <w:szCs w:val="22"/>
                <w:lang w:val="en-GB"/>
              </w:rPr>
              <w:t>hardware</w:t>
            </w:r>
            <w:r w:rsidRPr="00E66701">
              <w:rPr>
                <w:bCs/>
                <w:sz w:val="22"/>
                <w:szCs w:val="22"/>
                <w:lang w:val="en-GB"/>
              </w:rPr>
              <w:t>), kapabilitas perangkat lunak (</w:t>
            </w:r>
            <w:r w:rsidRPr="00222910">
              <w:rPr>
                <w:bCs/>
                <w:i/>
                <w:iCs/>
                <w:sz w:val="22"/>
                <w:szCs w:val="22"/>
                <w:lang w:val="en-GB"/>
              </w:rPr>
              <w:t>software</w:t>
            </w:r>
            <w:r w:rsidRPr="00E66701">
              <w:rPr>
                <w:bCs/>
                <w:sz w:val="22"/>
                <w:szCs w:val="22"/>
                <w:lang w:val="en-GB"/>
              </w:rPr>
              <w:t xml:space="preserve">), fitur fungsional, </w:t>
            </w:r>
            <w:r w:rsidRPr="00E66701">
              <w:rPr>
                <w:bCs/>
                <w:sz w:val="22"/>
                <w:szCs w:val="22"/>
                <w:lang w:val="en-GB"/>
              </w:rPr>
              <w:lastRenderedPageBreak/>
              <w:t>kapasitas penyimpanan data, serta tingkat keamanan siber yang diterapkan dalam sistem informasi Perusahaan.</w:t>
            </w:r>
          </w:p>
        </w:tc>
        <w:tc>
          <w:tcPr>
            <w:tcW w:w="1868" w:type="dxa"/>
          </w:tcPr>
          <w:p w14:paraId="76EE1041" w14:textId="77777777" w:rsidR="00BE2174" w:rsidRPr="00A571C1" w:rsidRDefault="00BE2174" w:rsidP="001A11F6">
            <w:pPr>
              <w:spacing w:before="60" w:after="60" w:line="240" w:lineRule="auto"/>
              <w:ind w:right="6"/>
              <w:jc w:val="center"/>
              <w:rPr>
                <w:b/>
                <w:sz w:val="22"/>
                <w:szCs w:val="22"/>
              </w:rPr>
            </w:pPr>
          </w:p>
        </w:tc>
        <w:tc>
          <w:tcPr>
            <w:tcW w:w="2001" w:type="dxa"/>
          </w:tcPr>
          <w:p w14:paraId="25F28906" w14:textId="77777777" w:rsidR="00BE2174" w:rsidRPr="00A571C1" w:rsidRDefault="00BE2174" w:rsidP="001A11F6">
            <w:pPr>
              <w:spacing w:before="60" w:after="60" w:line="240" w:lineRule="auto"/>
              <w:ind w:right="6"/>
              <w:jc w:val="center"/>
              <w:rPr>
                <w:b/>
                <w:sz w:val="22"/>
                <w:szCs w:val="22"/>
              </w:rPr>
            </w:pPr>
          </w:p>
        </w:tc>
      </w:tr>
      <w:tr w:rsidR="0019334C" w14:paraId="21E8A8C8" w14:textId="77777777" w:rsidTr="00ED6DE5">
        <w:tc>
          <w:tcPr>
            <w:tcW w:w="4672" w:type="dxa"/>
            <w:gridSpan w:val="6"/>
          </w:tcPr>
          <w:p w14:paraId="1ADB2814" w14:textId="77777777" w:rsidR="006A1004" w:rsidRPr="00816544" w:rsidRDefault="006A1004" w:rsidP="001A11F6">
            <w:pPr>
              <w:spacing w:before="60" w:after="60" w:line="240" w:lineRule="auto"/>
              <w:ind w:right="6"/>
              <w:rPr>
                <w:bCs/>
                <w:sz w:val="22"/>
                <w:szCs w:val="22"/>
                <w:lang w:val="en-GB"/>
              </w:rPr>
            </w:pPr>
          </w:p>
        </w:tc>
        <w:tc>
          <w:tcPr>
            <w:tcW w:w="2190" w:type="dxa"/>
          </w:tcPr>
          <w:p w14:paraId="649D3771" w14:textId="77777777" w:rsidR="006A1004" w:rsidRPr="00A571C1" w:rsidRDefault="006A1004" w:rsidP="001A11F6">
            <w:pPr>
              <w:spacing w:before="60" w:after="60" w:line="240" w:lineRule="auto"/>
              <w:ind w:right="6"/>
              <w:rPr>
                <w:bCs/>
                <w:sz w:val="22"/>
                <w:szCs w:val="22"/>
                <w:lang w:val="en-GB"/>
              </w:rPr>
            </w:pPr>
          </w:p>
        </w:tc>
        <w:tc>
          <w:tcPr>
            <w:tcW w:w="4939" w:type="dxa"/>
            <w:gridSpan w:val="8"/>
          </w:tcPr>
          <w:p w14:paraId="7E64E262" w14:textId="77777777" w:rsidR="006A1004" w:rsidRPr="00AA6C47" w:rsidRDefault="006A1004" w:rsidP="001A11F6">
            <w:pPr>
              <w:spacing w:before="60" w:after="60" w:line="240" w:lineRule="auto"/>
              <w:ind w:right="6"/>
              <w:rPr>
                <w:bCs/>
                <w:sz w:val="22"/>
                <w:szCs w:val="22"/>
              </w:rPr>
            </w:pPr>
          </w:p>
        </w:tc>
        <w:tc>
          <w:tcPr>
            <w:tcW w:w="2402" w:type="dxa"/>
          </w:tcPr>
          <w:p w14:paraId="7F4DBEDC" w14:textId="77777777" w:rsidR="006A1004" w:rsidRPr="00A571C1" w:rsidRDefault="006A1004" w:rsidP="001A11F6">
            <w:pPr>
              <w:spacing w:before="60" w:after="60" w:line="240" w:lineRule="auto"/>
              <w:ind w:right="6"/>
              <w:rPr>
                <w:bCs/>
                <w:sz w:val="22"/>
                <w:szCs w:val="22"/>
                <w:lang w:val="en-GB"/>
              </w:rPr>
            </w:pPr>
          </w:p>
        </w:tc>
        <w:tc>
          <w:tcPr>
            <w:tcW w:w="1868" w:type="dxa"/>
          </w:tcPr>
          <w:p w14:paraId="64A00876" w14:textId="77777777" w:rsidR="006A1004" w:rsidRPr="00A571C1" w:rsidRDefault="006A1004" w:rsidP="001A11F6">
            <w:pPr>
              <w:spacing w:before="60" w:after="60" w:line="240" w:lineRule="auto"/>
              <w:ind w:right="6"/>
              <w:jc w:val="center"/>
              <w:rPr>
                <w:b/>
                <w:sz w:val="22"/>
                <w:szCs w:val="22"/>
              </w:rPr>
            </w:pPr>
          </w:p>
        </w:tc>
        <w:tc>
          <w:tcPr>
            <w:tcW w:w="2001" w:type="dxa"/>
          </w:tcPr>
          <w:p w14:paraId="6A719186" w14:textId="77777777" w:rsidR="006A1004" w:rsidRPr="00A571C1" w:rsidRDefault="006A1004" w:rsidP="001A11F6">
            <w:pPr>
              <w:spacing w:before="60" w:after="60" w:line="240" w:lineRule="auto"/>
              <w:ind w:right="6"/>
              <w:jc w:val="center"/>
              <w:rPr>
                <w:b/>
                <w:sz w:val="22"/>
                <w:szCs w:val="22"/>
              </w:rPr>
            </w:pPr>
          </w:p>
        </w:tc>
      </w:tr>
      <w:tr w:rsidR="0019334C" w14:paraId="49280C60" w14:textId="77777777" w:rsidTr="00ED6DE5">
        <w:tc>
          <w:tcPr>
            <w:tcW w:w="4672" w:type="dxa"/>
            <w:gridSpan w:val="6"/>
          </w:tcPr>
          <w:p w14:paraId="759FD818" w14:textId="77777777" w:rsidR="00AF556C" w:rsidRPr="00816544" w:rsidRDefault="00AF556C" w:rsidP="001A11F6">
            <w:pPr>
              <w:spacing w:before="60" w:after="60" w:line="240" w:lineRule="auto"/>
              <w:ind w:right="6"/>
              <w:rPr>
                <w:bCs/>
                <w:sz w:val="22"/>
                <w:szCs w:val="22"/>
                <w:lang w:val="en-GB"/>
              </w:rPr>
            </w:pPr>
          </w:p>
        </w:tc>
        <w:tc>
          <w:tcPr>
            <w:tcW w:w="2190" w:type="dxa"/>
          </w:tcPr>
          <w:p w14:paraId="10320FF3" w14:textId="77777777" w:rsidR="00AF556C" w:rsidRPr="00A571C1" w:rsidRDefault="00AF556C" w:rsidP="001A11F6">
            <w:pPr>
              <w:spacing w:before="60" w:after="60" w:line="240" w:lineRule="auto"/>
              <w:ind w:right="6"/>
              <w:rPr>
                <w:bCs/>
                <w:sz w:val="22"/>
                <w:szCs w:val="22"/>
                <w:lang w:val="en-GB"/>
              </w:rPr>
            </w:pPr>
          </w:p>
        </w:tc>
        <w:tc>
          <w:tcPr>
            <w:tcW w:w="634" w:type="dxa"/>
            <w:gridSpan w:val="4"/>
          </w:tcPr>
          <w:p w14:paraId="4CF41F9F" w14:textId="5874C911" w:rsidR="00AF556C" w:rsidRPr="00AF556C" w:rsidRDefault="00AF556C" w:rsidP="001A11F6">
            <w:pPr>
              <w:spacing w:before="60" w:after="60" w:line="240" w:lineRule="auto"/>
              <w:ind w:right="6"/>
              <w:rPr>
                <w:bCs/>
                <w:sz w:val="22"/>
                <w:szCs w:val="22"/>
                <w:lang w:val="en-GB"/>
              </w:rPr>
            </w:pPr>
            <w:r>
              <w:rPr>
                <w:bCs/>
                <w:sz w:val="22"/>
                <w:szCs w:val="22"/>
                <w:lang w:val="en-GB"/>
              </w:rPr>
              <w:t>2</w:t>
            </w:r>
            <w:r w:rsidR="000807DD">
              <w:rPr>
                <w:bCs/>
                <w:sz w:val="22"/>
                <w:szCs w:val="22"/>
                <w:lang w:val="en-GB"/>
              </w:rPr>
              <w:t>6</w:t>
            </w:r>
            <w:r>
              <w:rPr>
                <w:bCs/>
                <w:sz w:val="22"/>
                <w:szCs w:val="22"/>
                <w:lang w:val="en-GB"/>
              </w:rPr>
              <w:t>.</w:t>
            </w:r>
          </w:p>
        </w:tc>
        <w:tc>
          <w:tcPr>
            <w:tcW w:w="4305" w:type="dxa"/>
            <w:gridSpan w:val="4"/>
          </w:tcPr>
          <w:p w14:paraId="6B9AA13C" w14:textId="17BBA92B" w:rsidR="00AF556C" w:rsidRPr="007A6C89" w:rsidRDefault="007A6C89" w:rsidP="001A11F6">
            <w:pPr>
              <w:spacing w:before="60" w:after="60" w:line="240" w:lineRule="auto"/>
              <w:ind w:right="6"/>
              <w:rPr>
                <w:bCs/>
                <w:sz w:val="22"/>
                <w:szCs w:val="22"/>
                <w:lang w:val="en-GB"/>
              </w:rPr>
            </w:pPr>
            <w:r>
              <w:rPr>
                <w:bCs/>
                <w:sz w:val="22"/>
                <w:szCs w:val="22"/>
                <w:lang w:val="en-GB"/>
              </w:rPr>
              <w:t xml:space="preserve">Ketentuan </w:t>
            </w:r>
            <w:r w:rsidR="00F92A4F" w:rsidRPr="00F92A4F">
              <w:rPr>
                <w:bCs/>
                <w:sz w:val="22"/>
                <w:szCs w:val="22"/>
                <w:lang w:val="en-GB"/>
              </w:rPr>
              <w:t>Pasal 122 diubah, sehingga berbunyi sebagai berikut:</w:t>
            </w:r>
          </w:p>
        </w:tc>
        <w:tc>
          <w:tcPr>
            <w:tcW w:w="2402" w:type="dxa"/>
          </w:tcPr>
          <w:p w14:paraId="26287156" w14:textId="77777777" w:rsidR="00AF556C" w:rsidRPr="00A571C1" w:rsidRDefault="00AF556C" w:rsidP="001A11F6">
            <w:pPr>
              <w:spacing w:before="60" w:after="60" w:line="240" w:lineRule="auto"/>
              <w:ind w:right="6"/>
              <w:rPr>
                <w:bCs/>
                <w:sz w:val="22"/>
                <w:szCs w:val="22"/>
                <w:lang w:val="en-GB"/>
              </w:rPr>
            </w:pPr>
          </w:p>
        </w:tc>
        <w:tc>
          <w:tcPr>
            <w:tcW w:w="1868" w:type="dxa"/>
          </w:tcPr>
          <w:p w14:paraId="7890B180" w14:textId="77777777" w:rsidR="00AF556C" w:rsidRPr="00A571C1" w:rsidRDefault="00AF556C" w:rsidP="001A11F6">
            <w:pPr>
              <w:spacing w:before="60" w:after="60" w:line="240" w:lineRule="auto"/>
              <w:ind w:right="6"/>
              <w:jc w:val="center"/>
              <w:rPr>
                <w:b/>
                <w:sz w:val="22"/>
                <w:szCs w:val="22"/>
              </w:rPr>
            </w:pPr>
          </w:p>
        </w:tc>
        <w:tc>
          <w:tcPr>
            <w:tcW w:w="2001" w:type="dxa"/>
          </w:tcPr>
          <w:p w14:paraId="61F683B8" w14:textId="77777777" w:rsidR="00AF556C" w:rsidRPr="00A571C1" w:rsidRDefault="00AF556C" w:rsidP="001A11F6">
            <w:pPr>
              <w:spacing w:before="60" w:after="60" w:line="240" w:lineRule="auto"/>
              <w:ind w:right="6"/>
              <w:jc w:val="center"/>
              <w:rPr>
                <w:b/>
                <w:sz w:val="22"/>
                <w:szCs w:val="22"/>
              </w:rPr>
            </w:pPr>
          </w:p>
        </w:tc>
      </w:tr>
      <w:tr w:rsidR="0019334C" w14:paraId="14F5D6D8" w14:textId="77777777" w:rsidTr="00ED6DE5">
        <w:tc>
          <w:tcPr>
            <w:tcW w:w="4672" w:type="dxa"/>
            <w:gridSpan w:val="6"/>
          </w:tcPr>
          <w:p w14:paraId="206F933F" w14:textId="77777777" w:rsidR="006A1004" w:rsidRPr="00816544" w:rsidRDefault="006A1004" w:rsidP="001A11F6">
            <w:pPr>
              <w:spacing w:before="60" w:after="60" w:line="240" w:lineRule="auto"/>
              <w:ind w:right="6"/>
              <w:rPr>
                <w:bCs/>
                <w:sz w:val="22"/>
                <w:szCs w:val="22"/>
                <w:lang w:val="en-GB"/>
              </w:rPr>
            </w:pPr>
          </w:p>
        </w:tc>
        <w:tc>
          <w:tcPr>
            <w:tcW w:w="2190" w:type="dxa"/>
          </w:tcPr>
          <w:p w14:paraId="73709F97" w14:textId="77777777" w:rsidR="006A1004" w:rsidRPr="00A571C1" w:rsidRDefault="006A1004" w:rsidP="001A11F6">
            <w:pPr>
              <w:spacing w:before="60" w:after="60" w:line="240" w:lineRule="auto"/>
              <w:ind w:right="6"/>
              <w:rPr>
                <w:bCs/>
                <w:sz w:val="22"/>
                <w:szCs w:val="22"/>
                <w:lang w:val="en-GB"/>
              </w:rPr>
            </w:pPr>
          </w:p>
        </w:tc>
        <w:tc>
          <w:tcPr>
            <w:tcW w:w="4939" w:type="dxa"/>
            <w:gridSpan w:val="8"/>
          </w:tcPr>
          <w:p w14:paraId="42A75D8A" w14:textId="77777777" w:rsidR="006A1004" w:rsidRPr="00AA6C47" w:rsidRDefault="006A1004" w:rsidP="001A11F6">
            <w:pPr>
              <w:spacing w:before="60" w:after="60" w:line="240" w:lineRule="auto"/>
              <w:ind w:right="6"/>
              <w:rPr>
                <w:bCs/>
                <w:sz w:val="22"/>
                <w:szCs w:val="22"/>
              </w:rPr>
            </w:pPr>
          </w:p>
        </w:tc>
        <w:tc>
          <w:tcPr>
            <w:tcW w:w="2402" w:type="dxa"/>
          </w:tcPr>
          <w:p w14:paraId="29BC5060" w14:textId="77777777" w:rsidR="006A1004" w:rsidRPr="00A571C1" w:rsidRDefault="006A1004" w:rsidP="001A11F6">
            <w:pPr>
              <w:spacing w:before="60" w:after="60" w:line="240" w:lineRule="auto"/>
              <w:ind w:right="6"/>
              <w:rPr>
                <w:bCs/>
                <w:sz w:val="22"/>
                <w:szCs w:val="22"/>
                <w:lang w:val="en-GB"/>
              </w:rPr>
            </w:pPr>
          </w:p>
        </w:tc>
        <w:tc>
          <w:tcPr>
            <w:tcW w:w="1868" w:type="dxa"/>
          </w:tcPr>
          <w:p w14:paraId="3864332A" w14:textId="77777777" w:rsidR="006A1004" w:rsidRPr="00A571C1" w:rsidRDefault="006A1004" w:rsidP="001A11F6">
            <w:pPr>
              <w:spacing w:before="60" w:after="60" w:line="240" w:lineRule="auto"/>
              <w:ind w:right="6"/>
              <w:jc w:val="center"/>
              <w:rPr>
                <w:b/>
                <w:sz w:val="22"/>
                <w:szCs w:val="22"/>
              </w:rPr>
            </w:pPr>
          </w:p>
        </w:tc>
        <w:tc>
          <w:tcPr>
            <w:tcW w:w="2001" w:type="dxa"/>
          </w:tcPr>
          <w:p w14:paraId="770BA640" w14:textId="77777777" w:rsidR="006A1004" w:rsidRPr="00A571C1" w:rsidRDefault="006A1004" w:rsidP="001A11F6">
            <w:pPr>
              <w:spacing w:before="60" w:after="60" w:line="240" w:lineRule="auto"/>
              <w:ind w:right="6"/>
              <w:jc w:val="center"/>
              <w:rPr>
                <w:b/>
                <w:sz w:val="22"/>
                <w:szCs w:val="22"/>
              </w:rPr>
            </w:pPr>
          </w:p>
        </w:tc>
      </w:tr>
      <w:tr w:rsidR="0019334C" w14:paraId="69942A7C" w14:textId="77777777" w:rsidTr="00ED6DE5">
        <w:tc>
          <w:tcPr>
            <w:tcW w:w="4672" w:type="dxa"/>
            <w:gridSpan w:val="6"/>
          </w:tcPr>
          <w:p w14:paraId="14FA13EB" w14:textId="4DFDC1D0" w:rsidR="006A1004" w:rsidRPr="00816544" w:rsidRDefault="003A6BF0" w:rsidP="003A6BF0">
            <w:pPr>
              <w:spacing w:before="60" w:after="60" w:line="240" w:lineRule="auto"/>
              <w:ind w:right="6"/>
              <w:jc w:val="center"/>
              <w:rPr>
                <w:bCs/>
                <w:sz w:val="22"/>
                <w:szCs w:val="22"/>
                <w:lang w:val="en-GB"/>
              </w:rPr>
            </w:pPr>
            <w:r>
              <w:rPr>
                <w:bCs/>
                <w:sz w:val="22"/>
                <w:szCs w:val="22"/>
                <w:lang w:val="en-GB"/>
              </w:rPr>
              <w:t>Pasal 122</w:t>
            </w:r>
          </w:p>
        </w:tc>
        <w:tc>
          <w:tcPr>
            <w:tcW w:w="2190" w:type="dxa"/>
          </w:tcPr>
          <w:p w14:paraId="58DAE7CD" w14:textId="4570EACF" w:rsidR="006A1004" w:rsidRPr="00A571C1" w:rsidRDefault="00C975EE" w:rsidP="001A11F6">
            <w:pPr>
              <w:spacing w:before="60" w:after="60" w:line="240" w:lineRule="auto"/>
              <w:ind w:right="6"/>
              <w:rPr>
                <w:bCs/>
                <w:sz w:val="22"/>
                <w:szCs w:val="22"/>
                <w:lang w:val="en-GB"/>
              </w:rPr>
            </w:pPr>
            <w:r>
              <w:rPr>
                <w:bCs/>
                <w:sz w:val="22"/>
                <w:szCs w:val="22"/>
                <w:lang w:val="en-GB"/>
              </w:rPr>
              <w:t>Cukup jelas.</w:t>
            </w:r>
          </w:p>
        </w:tc>
        <w:tc>
          <w:tcPr>
            <w:tcW w:w="4939" w:type="dxa"/>
            <w:gridSpan w:val="8"/>
          </w:tcPr>
          <w:p w14:paraId="60FB7D9C" w14:textId="2A3B4C02" w:rsidR="006A1004" w:rsidRPr="00F92A4F" w:rsidRDefault="00F92A4F" w:rsidP="00F92A4F">
            <w:pPr>
              <w:spacing w:before="60" w:after="60" w:line="240" w:lineRule="auto"/>
              <w:ind w:right="6"/>
              <w:jc w:val="center"/>
              <w:rPr>
                <w:bCs/>
                <w:sz w:val="22"/>
                <w:szCs w:val="22"/>
                <w:lang w:val="en-GB"/>
              </w:rPr>
            </w:pPr>
            <w:r>
              <w:rPr>
                <w:bCs/>
                <w:sz w:val="22"/>
                <w:szCs w:val="22"/>
                <w:lang w:val="en-GB"/>
              </w:rPr>
              <w:t xml:space="preserve">Pasal </w:t>
            </w:r>
            <w:r w:rsidR="003A6BF0">
              <w:rPr>
                <w:bCs/>
                <w:sz w:val="22"/>
                <w:szCs w:val="22"/>
                <w:lang w:val="en-GB"/>
              </w:rPr>
              <w:t>122</w:t>
            </w:r>
          </w:p>
        </w:tc>
        <w:tc>
          <w:tcPr>
            <w:tcW w:w="2402" w:type="dxa"/>
          </w:tcPr>
          <w:p w14:paraId="2B0EB738" w14:textId="77777777" w:rsidR="006A1004" w:rsidRPr="00A571C1" w:rsidRDefault="006A1004" w:rsidP="001A11F6">
            <w:pPr>
              <w:spacing w:before="60" w:after="60" w:line="240" w:lineRule="auto"/>
              <w:ind w:right="6"/>
              <w:rPr>
                <w:bCs/>
                <w:sz w:val="22"/>
                <w:szCs w:val="22"/>
                <w:lang w:val="en-GB"/>
              </w:rPr>
            </w:pPr>
          </w:p>
        </w:tc>
        <w:tc>
          <w:tcPr>
            <w:tcW w:w="1868" w:type="dxa"/>
          </w:tcPr>
          <w:p w14:paraId="6E97A83F" w14:textId="77777777" w:rsidR="006A1004" w:rsidRPr="00A571C1" w:rsidRDefault="006A1004" w:rsidP="001A11F6">
            <w:pPr>
              <w:spacing w:before="60" w:after="60" w:line="240" w:lineRule="auto"/>
              <w:ind w:right="6"/>
              <w:jc w:val="center"/>
              <w:rPr>
                <w:b/>
                <w:sz w:val="22"/>
                <w:szCs w:val="22"/>
              </w:rPr>
            </w:pPr>
          </w:p>
        </w:tc>
        <w:tc>
          <w:tcPr>
            <w:tcW w:w="2001" w:type="dxa"/>
          </w:tcPr>
          <w:p w14:paraId="4B1E6EF9" w14:textId="77777777" w:rsidR="006A1004" w:rsidRPr="00A571C1" w:rsidRDefault="006A1004" w:rsidP="001A11F6">
            <w:pPr>
              <w:spacing w:before="60" w:after="60" w:line="240" w:lineRule="auto"/>
              <w:ind w:right="6"/>
              <w:jc w:val="center"/>
              <w:rPr>
                <w:b/>
                <w:sz w:val="22"/>
                <w:szCs w:val="22"/>
              </w:rPr>
            </w:pPr>
          </w:p>
        </w:tc>
      </w:tr>
      <w:tr w:rsidR="0019334C" w14:paraId="7202FC8C" w14:textId="77777777" w:rsidTr="00ED6DE5">
        <w:tc>
          <w:tcPr>
            <w:tcW w:w="725" w:type="dxa"/>
            <w:gridSpan w:val="4"/>
          </w:tcPr>
          <w:p w14:paraId="3E5390AE" w14:textId="677D18E8" w:rsidR="00E15429" w:rsidRPr="00816544" w:rsidRDefault="00DD6D15" w:rsidP="001A11F6">
            <w:pPr>
              <w:spacing w:before="60" w:after="60" w:line="240" w:lineRule="auto"/>
              <w:ind w:right="6"/>
              <w:rPr>
                <w:bCs/>
                <w:sz w:val="22"/>
                <w:szCs w:val="22"/>
                <w:lang w:val="en-GB"/>
              </w:rPr>
            </w:pPr>
            <w:r>
              <w:rPr>
                <w:bCs/>
                <w:sz w:val="22"/>
                <w:szCs w:val="22"/>
                <w:lang w:val="en-GB"/>
              </w:rPr>
              <w:t>(1)</w:t>
            </w:r>
          </w:p>
        </w:tc>
        <w:tc>
          <w:tcPr>
            <w:tcW w:w="3947" w:type="dxa"/>
            <w:gridSpan w:val="2"/>
          </w:tcPr>
          <w:p w14:paraId="09D292A1" w14:textId="77777777" w:rsidR="00E15429" w:rsidRDefault="00DD6D15" w:rsidP="001A11F6">
            <w:pPr>
              <w:spacing w:before="60" w:after="60" w:line="240" w:lineRule="auto"/>
              <w:ind w:right="6"/>
              <w:rPr>
                <w:bCs/>
                <w:sz w:val="22"/>
                <w:szCs w:val="22"/>
                <w:lang w:val="en-GB"/>
              </w:rPr>
            </w:pPr>
            <w:r w:rsidRPr="00DD6D15">
              <w:rPr>
                <w:bCs/>
                <w:sz w:val="22"/>
                <w:szCs w:val="22"/>
                <w:lang w:val="en-GB"/>
              </w:rPr>
              <w:t>Perusahaan dan UUS yang melanggar ketentuan sebagaimana dimaksud dalam Pasal 120 ayat (1) dikenakan sanksi administratif secara bertahap berupa:</w:t>
            </w:r>
          </w:p>
          <w:p w14:paraId="522C88DF" w14:textId="3D1FCE80" w:rsidR="00C975EE" w:rsidRDefault="00C975EE" w:rsidP="00CD24A7">
            <w:pPr>
              <w:pStyle w:val="ListParagraph"/>
              <w:numPr>
                <w:ilvl w:val="0"/>
                <w:numId w:val="67"/>
              </w:numPr>
              <w:spacing w:before="60" w:after="60" w:line="240" w:lineRule="auto"/>
              <w:ind w:left="375" w:right="6"/>
              <w:rPr>
                <w:bCs/>
                <w:sz w:val="22"/>
                <w:szCs w:val="22"/>
                <w:lang w:val="en-GB"/>
              </w:rPr>
            </w:pPr>
            <w:r w:rsidRPr="00C975EE">
              <w:rPr>
                <w:bCs/>
                <w:sz w:val="22"/>
                <w:szCs w:val="22"/>
                <w:lang w:val="en-GB"/>
              </w:rPr>
              <w:t xml:space="preserve">peringatan tertulis; </w:t>
            </w:r>
          </w:p>
          <w:p w14:paraId="36D79457" w14:textId="73523628" w:rsidR="00C975EE" w:rsidRDefault="00C975EE" w:rsidP="00CD24A7">
            <w:pPr>
              <w:pStyle w:val="ListParagraph"/>
              <w:numPr>
                <w:ilvl w:val="0"/>
                <w:numId w:val="67"/>
              </w:numPr>
              <w:spacing w:before="60" w:after="60" w:line="240" w:lineRule="auto"/>
              <w:ind w:left="375" w:right="6"/>
              <w:rPr>
                <w:bCs/>
                <w:sz w:val="22"/>
                <w:szCs w:val="22"/>
                <w:lang w:val="en-GB"/>
              </w:rPr>
            </w:pPr>
            <w:r>
              <w:rPr>
                <w:bCs/>
                <w:sz w:val="22"/>
                <w:szCs w:val="22"/>
                <w:lang w:val="en-GB"/>
              </w:rPr>
              <w:t>p</w:t>
            </w:r>
            <w:r w:rsidRPr="00C975EE">
              <w:rPr>
                <w:bCs/>
                <w:sz w:val="22"/>
                <w:szCs w:val="22"/>
                <w:lang w:val="en-GB"/>
              </w:rPr>
              <w:t xml:space="preserve">embekuan sebagian atau seluruh kegiatan usaha; dan </w:t>
            </w:r>
          </w:p>
          <w:p w14:paraId="742EC3B1" w14:textId="06259498" w:rsidR="00DD6D15" w:rsidRPr="00C975EE" w:rsidRDefault="00C975EE" w:rsidP="00CD24A7">
            <w:pPr>
              <w:pStyle w:val="ListParagraph"/>
              <w:numPr>
                <w:ilvl w:val="0"/>
                <w:numId w:val="67"/>
              </w:numPr>
              <w:spacing w:before="60" w:after="60" w:line="240" w:lineRule="auto"/>
              <w:ind w:left="375" w:right="6"/>
              <w:rPr>
                <w:bCs/>
                <w:sz w:val="22"/>
                <w:szCs w:val="22"/>
                <w:lang w:val="en-GB"/>
              </w:rPr>
            </w:pPr>
            <w:r w:rsidRPr="00C975EE">
              <w:rPr>
                <w:bCs/>
                <w:sz w:val="22"/>
                <w:szCs w:val="22"/>
                <w:lang w:val="en-GB"/>
              </w:rPr>
              <w:t>pencabutan izin usaha Perusahaan atau pencabutan izin UUS.</w:t>
            </w:r>
          </w:p>
        </w:tc>
        <w:tc>
          <w:tcPr>
            <w:tcW w:w="2190" w:type="dxa"/>
          </w:tcPr>
          <w:p w14:paraId="411645AD" w14:textId="77777777" w:rsidR="00E15429" w:rsidRPr="00A571C1" w:rsidRDefault="00E15429" w:rsidP="001A11F6">
            <w:pPr>
              <w:spacing w:before="60" w:after="60" w:line="240" w:lineRule="auto"/>
              <w:ind w:right="6"/>
              <w:rPr>
                <w:bCs/>
                <w:sz w:val="22"/>
                <w:szCs w:val="22"/>
                <w:lang w:val="en-GB"/>
              </w:rPr>
            </w:pPr>
          </w:p>
        </w:tc>
        <w:tc>
          <w:tcPr>
            <w:tcW w:w="634" w:type="dxa"/>
            <w:gridSpan w:val="4"/>
          </w:tcPr>
          <w:p w14:paraId="0E7FEC73" w14:textId="29A8FA36" w:rsidR="00E15429" w:rsidRPr="003A6BF0" w:rsidRDefault="00E15429"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68E3DD3A" w14:textId="77777777" w:rsidR="00E15429" w:rsidRDefault="00E15429" w:rsidP="001A11F6">
            <w:pPr>
              <w:spacing w:before="60" w:after="60" w:line="240" w:lineRule="auto"/>
              <w:ind w:right="6"/>
              <w:rPr>
                <w:bCs/>
                <w:sz w:val="22"/>
                <w:szCs w:val="22"/>
              </w:rPr>
            </w:pPr>
            <w:r w:rsidRPr="006856F9">
              <w:rPr>
                <w:bCs/>
                <w:sz w:val="22"/>
                <w:szCs w:val="22"/>
              </w:rPr>
              <w:t>Perusahaan dan UUS yang tidak memenuhi ketentuan sebagaimana dimaksud dalam Pasal 120 ayat (1) dikenai sanksi administratif berupa:</w:t>
            </w:r>
          </w:p>
          <w:p w14:paraId="02E8615D" w14:textId="3E3CA5BF"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peringatan tertulis;</w:t>
            </w:r>
          </w:p>
          <w:p w14:paraId="27EBD5D9" w14:textId="32CCBE3C"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pembekuan sebagian atau seluruh kegiatan usaha;</w:t>
            </w:r>
          </w:p>
          <w:p w14:paraId="1D77ADFE" w14:textId="22B98F2F"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pembatasan kegiatan usaha tertentu;</w:t>
            </w:r>
          </w:p>
          <w:p w14:paraId="135AB0AF" w14:textId="1166973E"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penurunan hasil penilaian tingkat risiko;</w:t>
            </w:r>
          </w:p>
          <w:p w14:paraId="1938E106" w14:textId="46D15194"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pembatalan persetujuan;</w:t>
            </w:r>
          </w:p>
          <w:p w14:paraId="361D668B" w14:textId="3A124E68"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larangan menjadi pemegang saham pengendali, Direksi, Dewan Komisaris, dan/atau DPS;</w:t>
            </w:r>
          </w:p>
          <w:p w14:paraId="20F3A14A" w14:textId="23CB091E"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denda administratif; dan/atau</w:t>
            </w:r>
          </w:p>
          <w:p w14:paraId="0E7BD8BD" w14:textId="4F7E9507" w:rsidR="00E15429" w:rsidRPr="00E15429" w:rsidRDefault="00E15429" w:rsidP="00CD24A7">
            <w:pPr>
              <w:pStyle w:val="ListParagraph"/>
              <w:numPr>
                <w:ilvl w:val="0"/>
                <w:numId w:val="66"/>
              </w:numPr>
              <w:spacing w:before="60" w:after="60" w:line="240" w:lineRule="auto"/>
              <w:ind w:left="459" w:right="6" w:hanging="425"/>
              <w:rPr>
                <w:bCs/>
                <w:sz w:val="22"/>
                <w:szCs w:val="22"/>
              </w:rPr>
            </w:pPr>
            <w:r w:rsidRPr="00E15429">
              <w:rPr>
                <w:bCs/>
                <w:sz w:val="22"/>
                <w:szCs w:val="22"/>
              </w:rPr>
              <w:t>pencabutan izin UUS.</w:t>
            </w:r>
          </w:p>
        </w:tc>
        <w:tc>
          <w:tcPr>
            <w:tcW w:w="2402" w:type="dxa"/>
          </w:tcPr>
          <w:p w14:paraId="40368ACD" w14:textId="17FEED44" w:rsidR="00E15429" w:rsidRPr="00A571C1" w:rsidRDefault="00E15429" w:rsidP="001A11F6">
            <w:pPr>
              <w:spacing w:before="60" w:after="60" w:line="240" w:lineRule="auto"/>
              <w:ind w:right="6"/>
              <w:rPr>
                <w:bCs/>
                <w:sz w:val="22"/>
                <w:szCs w:val="22"/>
                <w:lang w:val="en-GB"/>
              </w:rPr>
            </w:pPr>
            <w:r w:rsidRPr="007C3A19">
              <w:rPr>
                <w:bCs/>
                <w:sz w:val="22"/>
                <w:szCs w:val="22"/>
                <w:lang w:val="en-GB"/>
              </w:rPr>
              <w:t>Lihat penjelasan Pasal 16 ayat (1).</w:t>
            </w:r>
          </w:p>
        </w:tc>
        <w:tc>
          <w:tcPr>
            <w:tcW w:w="1868" w:type="dxa"/>
          </w:tcPr>
          <w:p w14:paraId="0777A089" w14:textId="77777777" w:rsidR="00E15429" w:rsidRPr="00A571C1" w:rsidRDefault="00E15429" w:rsidP="001A11F6">
            <w:pPr>
              <w:spacing w:before="60" w:after="60" w:line="240" w:lineRule="auto"/>
              <w:ind w:right="6"/>
              <w:jc w:val="center"/>
              <w:rPr>
                <w:b/>
                <w:sz w:val="22"/>
                <w:szCs w:val="22"/>
              </w:rPr>
            </w:pPr>
          </w:p>
        </w:tc>
        <w:tc>
          <w:tcPr>
            <w:tcW w:w="2001" w:type="dxa"/>
          </w:tcPr>
          <w:p w14:paraId="135654E1" w14:textId="77777777" w:rsidR="00E15429" w:rsidRPr="00A571C1" w:rsidRDefault="00E15429" w:rsidP="001A11F6">
            <w:pPr>
              <w:spacing w:before="60" w:after="60" w:line="240" w:lineRule="auto"/>
              <w:ind w:right="6"/>
              <w:jc w:val="center"/>
              <w:rPr>
                <w:b/>
                <w:sz w:val="22"/>
                <w:szCs w:val="22"/>
              </w:rPr>
            </w:pPr>
          </w:p>
        </w:tc>
      </w:tr>
      <w:tr w:rsidR="0019334C" w14:paraId="2684108F" w14:textId="77777777" w:rsidTr="00ED6DE5">
        <w:tc>
          <w:tcPr>
            <w:tcW w:w="725" w:type="dxa"/>
            <w:gridSpan w:val="4"/>
          </w:tcPr>
          <w:p w14:paraId="4699DA42" w14:textId="2621C762" w:rsidR="009B7AB9" w:rsidRDefault="009B7AB9" w:rsidP="009B7AB9">
            <w:pPr>
              <w:spacing w:before="60" w:after="60" w:line="240" w:lineRule="auto"/>
              <w:ind w:right="6"/>
              <w:rPr>
                <w:bCs/>
                <w:sz w:val="22"/>
                <w:szCs w:val="22"/>
                <w:lang w:val="en-GB"/>
              </w:rPr>
            </w:pPr>
            <w:r w:rsidRPr="00530B4E">
              <w:rPr>
                <w:bCs/>
                <w:sz w:val="22"/>
                <w:szCs w:val="22"/>
                <w:lang w:val="en-GB"/>
              </w:rPr>
              <w:lastRenderedPageBreak/>
              <w:t>(2)</w:t>
            </w:r>
          </w:p>
        </w:tc>
        <w:tc>
          <w:tcPr>
            <w:tcW w:w="3947" w:type="dxa"/>
            <w:gridSpan w:val="2"/>
          </w:tcPr>
          <w:p w14:paraId="78EAC228" w14:textId="77777777" w:rsidR="009B7AB9" w:rsidRPr="00530B4E" w:rsidRDefault="009B7AB9" w:rsidP="009B7AB9">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5E2C0F9D" w14:textId="77777777" w:rsidR="009B7AB9" w:rsidRDefault="009B7AB9" w:rsidP="00CD24A7">
            <w:pPr>
              <w:pStyle w:val="ListParagraph"/>
              <w:numPr>
                <w:ilvl w:val="0"/>
                <w:numId w:val="68"/>
              </w:numPr>
              <w:spacing w:before="60" w:after="60" w:line="240" w:lineRule="auto"/>
              <w:ind w:left="375" w:right="6"/>
              <w:rPr>
                <w:bCs/>
                <w:sz w:val="22"/>
                <w:szCs w:val="22"/>
                <w:lang w:val="en-GB"/>
              </w:rPr>
            </w:pPr>
            <w:r w:rsidRPr="00530B4E">
              <w:rPr>
                <w:bCs/>
                <w:sz w:val="22"/>
                <w:szCs w:val="22"/>
                <w:lang w:val="en-GB"/>
              </w:rPr>
              <w:t>menurunkan hasil penilaian tingkat kesehatan; dan/atau</w:t>
            </w:r>
          </w:p>
          <w:p w14:paraId="1756FE6E" w14:textId="09D226ED" w:rsidR="009B7AB9" w:rsidRPr="008C599B" w:rsidRDefault="009B7AB9" w:rsidP="00CD24A7">
            <w:pPr>
              <w:pStyle w:val="ListParagraph"/>
              <w:numPr>
                <w:ilvl w:val="0"/>
                <w:numId w:val="68"/>
              </w:numPr>
              <w:spacing w:before="60" w:after="60" w:line="240" w:lineRule="auto"/>
              <w:ind w:left="375" w:right="6"/>
              <w:rPr>
                <w:bCs/>
                <w:sz w:val="22"/>
                <w:szCs w:val="22"/>
                <w:lang w:val="en-GB"/>
              </w:rPr>
            </w:pPr>
            <w:r w:rsidRPr="008C599B">
              <w:rPr>
                <w:bCs/>
                <w:sz w:val="22"/>
                <w:szCs w:val="22"/>
                <w:lang w:val="en-GB"/>
              </w:rPr>
              <w:t>melakukan penilaian kembali kemampuan dan kepatutan terhadap pihak utama Perusahaan.</w:t>
            </w:r>
          </w:p>
        </w:tc>
        <w:tc>
          <w:tcPr>
            <w:tcW w:w="2190" w:type="dxa"/>
          </w:tcPr>
          <w:p w14:paraId="7F6B7D60" w14:textId="77777777" w:rsidR="009B7AB9" w:rsidRPr="00A571C1" w:rsidRDefault="009B7AB9" w:rsidP="009B7AB9">
            <w:pPr>
              <w:spacing w:before="60" w:after="60" w:line="240" w:lineRule="auto"/>
              <w:ind w:right="6"/>
              <w:rPr>
                <w:bCs/>
                <w:sz w:val="22"/>
                <w:szCs w:val="22"/>
                <w:lang w:val="en-GB"/>
              </w:rPr>
            </w:pPr>
          </w:p>
        </w:tc>
        <w:tc>
          <w:tcPr>
            <w:tcW w:w="634" w:type="dxa"/>
            <w:gridSpan w:val="4"/>
          </w:tcPr>
          <w:p w14:paraId="59B5CDA6" w14:textId="014C9631" w:rsidR="009B7AB9" w:rsidRDefault="009B7AB9" w:rsidP="009B7AB9">
            <w:pPr>
              <w:spacing w:before="60" w:after="60" w:line="240" w:lineRule="auto"/>
              <w:ind w:right="6"/>
              <w:rPr>
                <w:bCs/>
                <w:sz w:val="22"/>
                <w:szCs w:val="22"/>
                <w:lang w:val="en-GB"/>
              </w:rPr>
            </w:pPr>
            <w:r>
              <w:rPr>
                <w:bCs/>
                <w:sz w:val="22"/>
                <w:szCs w:val="22"/>
                <w:lang w:val="en-GB"/>
              </w:rPr>
              <w:t>(2)</w:t>
            </w:r>
          </w:p>
        </w:tc>
        <w:tc>
          <w:tcPr>
            <w:tcW w:w="4305" w:type="dxa"/>
            <w:gridSpan w:val="4"/>
          </w:tcPr>
          <w:p w14:paraId="2E9F4A39" w14:textId="722A92FA" w:rsidR="009B7AB9" w:rsidRPr="006856F9" w:rsidRDefault="009B7AB9" w:rsidP="009B7AB9">
            <w:pPr>
              <w:spacing w:before="60" w:after="60" w:line="240" w:lineRule="auto"/>
              <w:ind w:right="6"/>
              <w:rPr>
                <w:bCs/>
                <w:sz w:val="22"/>
                <w:szCs w:val="22"/>
              </w:rPr>
            </w:pPr>
            <w:r w:rsidRPr="00530B4E">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2FEF3C48" w14:textId="665579B7" w:rsidR="009B7AB9" w:rsidRPr="007C3A19" w:rsidRDefault="009B7AB9" w:rsidP="009B7AB9">
            <w:pPr>
              <w:spacing w:before="60" w:after="60" w:line="240" w:lineRule="auto"/>
              <w:ind w:right="6"/>
              <w:rPr>
                <w:bCs/>
                <w:sz w:val="22"/>
                <w:szCs w:val="22"/>
                <w:lang w:val="en-GB"/>
              </w:rPr>
            </w:pPr>
            <w:r w:rsidRPr="00530B4E">
              <w:rPr>
                <w:bCs/>
                <w:sz w:val="22"/>
                <w:szCs w:val="22"/>
                <w:lang w:val="en-GB"/>
              </w:rPr>
              <w:t>Cukup jelas.</w:t>
            </w:r>
          </w:p>
        </w:tc>
        <w:tc>
          <w:tcPr>
            <w:tcW w:w="1868" w:type="dxa"/>
          </w:tcPr>
          <w:p w14:paraId="07E86C41" w14:textId="77777777" w:rsidR="009B7AB9" w:rsidRPr="00A571C1" w:rsidRDefault="009B7AB9" w:rsidP="009B7AB9">
            <w:pPr>
              <w:spacing w:before="60" w:after="60" w:line="240" w:lineRule="auto"/>
              <w:ind w:right="6"/>
              <w:jc w:val="center"/>
              <w:rPr>
                <w:b/>
                <w:sz w:val="22"/>
                <w:szCs w:val="22"/>
              </w:rPr>
            </w:pPr>
          </w:p>
        </w:tc>
        <w:tc>
          <w:tcPr>
            <w:tcW w:w="2001" w:type="dxa"/>
          </w:tcPr>
          <w:p w14:paraId="7A8DA1C6" w14:textId="77777777" w:rsidR="009B7AB9" w:rsidRPr="00A571C1" w:rsidRDefault="009B7AB9" w:rsidP="009B7AB9">
            <w:pPr>
              <w:spacing w:before="60" w:after="60" w:line="240" w:lineRule="auto"/>
              <w:ind w:right="6"/>
              <w:jc w:val="center"/>
              <w:rPr>
                <w:b/>
                <w:sz w:val="22"/>
                <w:szCs w:val="22"/>
              </w:rPr>
            </w:pPr>
          </w:p>
        </w:tc>
      </w:tr>
      <w:tr w:rsidR="0019334C" w14:paraId="0C6E0CBF" w14:textId="77777777" w:rsidTr="00ED6DE5">
        <w:tc>
          <w:tcPr>
            <w:tcW w:w="725" w:type="dxa"/>
            <w:gridSpan w:val="4"/>
          </w:tcPr>
          <w:p w14:paraId="5409A1B1" w14:textId="099A2830" w:rsidR="009B7AB9" w:rsidRPr="00530B4E" w:rsidRDefault="009B7AB9" w:rsidP="009B7AB9">
            <w:pPr>
              <w:spacing w:before="60" w:after="60" w:line="240" w:lineRule="auto"/>
              <w:ind w:right="6"/>
              <w:rPr>
                <w:bCs/>
                <w:sz w:val="22"/>
                <w:szCs w:val="22"/>
                <w:lang w:val="en-GB"/>
              </w:rPr>
            </w:pPr>
            <w:r>
              <w:rPr>
                <w:bCs/>
                <w:sz w:val="22"/>
                <w:szCs w:val="22"/>
                <w:lang w:val="en-GB"/>
              </w:rPr>
              <w:t>(3)</w:t>
            </w:r>
          </w:p>
        </w:tc>
        <w:tc>
          <w:tcPr>
            <w:tcW w:w="3947" w:type="dxa"/>
            <w:gridSpan w:val="2"/>
          </w:tcPr>
          <w:p w14:paraId="108CDCC5" w14:textId="7A0475AD" w:rsidR="009B7AB9" w:rsidRPr="00530B4E" w:rsidRDefault="009B7AB9" w:rsidP="009B7AB9">
            <w:pPr>
              <w:spacing w:before="60" w:after="60" w:line="240" w:lineRule="auto"/>
              <w:ind w:right="6"/>
              <w:rPr>
                <w:bCs/>
                <w:sz w:val="22"/>
                <w:szCs w:val="22"/>
                <w:lang w:val="en-GB"/>
              </w:rPr>
            </w:pPr>
            <w:r w:rsidRPr="00530B4E">
              <w:rPr>
                <w:bCs/>
                <w:sz w:val="22"/>
                <w:szCs w:val="22"/>
                <w:lang w:val="en-GB"/>
              </w:rPr>
              <w:t>Sanksi administratif berupa peringatan tertulis sebagaimana dimaksud pada ayat (1) huruf a diberikan secara tertulis paling banyak 3 (tiga) kali berturut-turut dengan jangka waktu masing-masing paling lama 2 (dua) bulan.</w:t>
            </w:r>
          </w:p>
        </w:tc>
        <w:tc>
          <w:tcPr>
            <w:tcW w:w="2190" w:type="dxa"/>
          </w:tcPr>
          <w:p w14:paraId="06FE2067" w14:textId="77777777" w:rsidR="009B7AB9" w:rsidRPr="00A571C1" w:rsidRDefault="009B7AB9" w:rsidP="009B7AB9">
            <w:pPr>
              <w:spacing w:before="60" w:after="60" w:line="240" w:lineRule="auto"/>
              <w:ind w:right="6"/>
              <w:rPr>
                <w:bCs/>
                <w:sz w:val="22"/>
                <w:szCs w:val="22"/>
                <w:lang w:val="en-GB"/>
              </w:rPr>
            </w:pPr>
          </w:p>
        </w:tc>
        <w:tc>
          <w:tcPr>
            <w:tcW w:w="634" w:type="dxa"/>
            <w:gridSpan w:val="4"/>
          </w:tcPr>
          <w:p w14:paraId="5E2DB0AF" w14:textId="294F7073" w:rsidR="009B7AB9" w:rsidRDefault="009B7AB9" w:rsidP="009B7AB9">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19E01C4B" w14:textId="6799C4B7" w:rsidR="009B7AB9" w:rsidRPr="006856F9" w:rsidRDefault="009B7AB9" w:rsidP="009B7AB9">
            <w:pPr>
              <w:spacing w:before="60" w:after="60" w:line="240" w:lineRule="auto"/>
              <w:ind w:right="6"/>
              <w:rPr>
                <w:bCs/>
                <w:sz w:val="22"/>
                <w:szCs w:val="22"/>
              </w:rPr>
            </w:pPr>
            <w:r w:rsidRPr="00530B4E">
              <w:rPr>
                <w:bCs/>
                <w:sz w:val="22"/>
                <w:szCs w:val="22"/>
              </w:rPr>
              <w:t>Sanksi administratif berupa denda administratif sebagaimana dimaksud pada ayat (1) huruf g dikenakan paling banyak Rp50.000.000,00 (lima puluh juta rupiah).</w:t>
            </w:r>
          </w:p>
        </w:tc>
        <w:tc>
          <w:tcPr>
            <w:tcW w:w="2402" w:type="dxa"/>
          </w:tcPr>
          <w:p w14:paraId="45AA203E" w14:textId="111C91A0" w:rsidR="009B7AB9" w:rsidRPr="007C3A19" w:rsidRDefault="009B7AB9" w:rsidP="009B7AB9">
            <w:pPr>
              <w:spacing w:before="60" w:after="60" w:line="240" w:lineRule="auto"/>
              <w:ind w:right="6"/>
              <w:rPr>
                <w:bCs/>
                <w:sz w:val="22"/>
                <w:szCs w:val="22"/>
                <w:lang w:val="en-GB"/>
              </w:rPr>
            </w:pPr>
            <w:r w:rsidRPr="00530B4E">
              <w:rPr>
                <w:bCs/>
                <w:sz w:val="22"/>
                <w:szCs w:val="22"/>
                <w:lang w:val="en-GB"/>
              </w:rPr>
              <w:t>Cukup jelas.</w:t>
            </w:r>
          </w:p>
        </w:tc>
        <w:tc>
          <w:tcPr>
            <w:tcW w:w="1868" w:type="dxa"/>
          </w:tcPr>
          <w:p w14:paraId="2AA3D0CD" w14:textId="77777777" w:rsidR="009B7AB9" w:rsidRPr="00A571C1" w:rsidRDefault="009B7AB9" w:rsidP="009B7AB9">
            <w:pPr>
              <w:spacing w:before="60" w:after="60" w:line="240" w:lineRule="auto"/>
              <w:ind w:right="6"/>
              <w:jc w:val="center"/>
              <w:rPr>
                <w:b/>
                <w:sz w:val="22"/>
                <w:szCs w:val="22"/>
              </w:rPr>
            </w:pPr>
          </w:p>
        </w:tc>
        <w:tc>
          <w:tcPr>
            <w:tcW w:w="2001" w:type="dxa"/>
          </w:tcPr>
          <w:p w14:paraId="698E1FFD" w14:textId="77777777" w:rsidR="009B7AB9" w:rsidRPr="00A571C1" w:rsidRDefault="009B7AB9" w:rsidP="009B7AB9">
            <w:pPr>
              <w:spacing w:before="60" w:after="60" w:line="240" w:lineRule="auto"/>
              <w:ind w:right="6"/>
              <w:jc w:val="center"/>
              <w:rPr>
                <w:b/>
                <w:sz w:val="22"/>
                <w:szCs w:val="22"/>
              </w:rPr>
            </w:pPr>
          </w:p>
        </w:tc>
      </w:tr>
      <w:tr w:rsidR="0019334C" w14:paraId="2F884E1B" w14:textId="77777777" w:rsidTr="00ED6DE5">
        <w:tc>
          <w:tcPr>
            <w:tcW w:w="725" w:type="dxa"/>
            <w:gridSpan w:val="4"/>
          </w:tcPr>
          <w:p w14:paraId="0295B246" w14:textId="76B9A42D" w:rsidR="009B7AB9" w:rsidRDefault="009B7AB9" w:rsidP="009B7AB9">
            <w:pPr>
              <w:spacing w:before="60" w:after="60" w:line="240" w:lineRule="auto"/>
              <w:ind w:right="6"/>
              <w:rPr>
                <w:bCs/>
                <w:sz w:val="22"/>
                <w:szCs w:val="22"/>
                <w:lang w:val="en-GB"/>
              </w:rPr>
            </w:pPr>
            <w:r w:rsidRPr="00530B4E">
              <w:rPr>
                <w:bCs/>
                <w:sz w:val="22"/>
                <w:szCs w:val="22"/>
                <w:lang w:val="en-GB"/>
              </w:rPr>
              <w:t>(4)</w:t>
            </w:r>
          </w:p>
        </w:tc>
        <w:tc>
          <w:tcPr>
            <w:tcW w:w="3947" w:type="dxa"/>
            <w:gridSpan w:val="2"/>
          </w:tcPr>
          <w:p w14:paraId="43E4E924" w14:textId="4ADC49B5" w:rsidR="009B7AB9" w:rsidRPr="00530B4E" w:rsidRDefault="009B7AB9" w:rsidP="009B7AB9">
            <w:pPr>
              <w:spacing w:before="60" w:after="60" w:line="240" w:lineRule="auto"/>
              <w:ind w:right="6"/>
              <w:rPr>
                <w:bCs/>
                <w:sz w:val="22"/>
                <w:szCs w:val="22"/>
                <w:lang w:val="en-GB"/>
              </w:rPr>
            </w:pPr>
            <w:r w:rsidRPr="00530B4E">
              <w:rPr>
                <w:bCs/>
                <w:sz w:val="22"/>
                <w:szCs w:val="22"/>
                <w:lang w:val="en-GB"/>
              </w:rPr>
              <w:t>Dalam hal sebelum berakhirnya jangka waktu sanksi administratif berupa peringatan tertulis sebagaimana dimaksud pada ayat (3), Perusahaan dan UUS telah memenuhi ketentuan sebagaimana dimaksud pada ayat (1), Otoritas Jasa Keuangan mencabut sanksi administratif berupa peringatan tertulis.</w:t>
            </w:r>
          </w:p>
        </w:tc>
        <w:tc>
          <w:tcPr>
            <w:tcW w:w="2190" w:type="dxa"/>
          </w:tcPr>
          <w:p w14:paraId="3FD0EF62" w14:textId="77777777" w:rsidR="009B7AB9" w:rsidRPr="00A571C1" w:rsidRDefault="009B7AB9" w:rsidP="009B7AB9">
            <w:pPr>
              <w:spacing w:before="60" w:after="60" w:line="240" w:lineRule="auto"/>
              <w:ind w:right="6"/>
              <w:rPr>
                <w:bCs/>
                <w:sz w:val="22"/>
                <w:szCs w:val="22"/>
                <w:lang w:val="en-GB"/>
              </w:rPr>
            </w:pPr>
          </w:p>
        </w:tc>
        <w:tc>
          <w:tcPr>
            <w:tcW w:w="634" w:type="dxa"/>
            <w:gridSpan w:val="4"/>
          </w:tcPr>
          <w:p w14:paraId="4D7C6342" w14:textId="2CA24384" w:rsidR="009B7AB9" w:rsidRDefault="009B7AB9" w:rsidP="009B7AB9">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37F8C0F4" w14:textId="6804E6CF" w:rsidR="009B7AB9" w:rsidRPr="006856F9" w:rsidRDefault="009B7AB9" w:rsidP="009B7AB9">
            <w:pPr>
              <w:spacing w:before="60" w:after="60" w:line="240" w:lineRule="auto"/>
              <w:ind w:right="6"/>
              <w:rPr>
                <w:bCs/>
                <w:sz w:val="22"/>
                <w:szCs w:val="22"/>
              </w:rPr>
            </w:pPr>
            <w:r w:rsidRPr="00530B4E">
              <w:rPr>
                <w:bCs/>
                <w:sz w:val="22"/>
                <w:szCs w:val="22"/>
              </w:rPr>
              <w:t>Dalam hal Perusahaan telah memenuhi ketentuan sebagaimana dimaksud pada ayat (1) huruf a, huruf b, huruf c, dan huruf f, Otoritas Jasa Keuangan mencabut sanksi administratif.</w:t>
            </w:r>
          </w:p>
        </w:tc>
        <w:tc>
          <w:tcPr>
            <w:tcW w:w="2402" w:type="dxa"/>
          </w:tcPr>
          <w:p w14:paraId="5D0F32A5" w14:textId="1F177475" w:rsidR="009B7AB9" w:rsidRPr="007C3A19" w:rsidRDefault="009B7AB9" w:rsidP="009B7AB9">
            <w:pPr>
              <w:spacing w:before="60" w:after="60" w:line="240" w:lineRule="auto"/>
              <w:ind w:right="6"/>
              <w:rPr>
                <w:bCs/>
                <w:sz w:val="22"/>
                <w:szCs w:val="22"/>
                <w:lang w:val="en-GB"/>
              </w:rPr>
            </w:pPr>
            <w:r w:rsidRPr="00530B4E">
              <w:rPr>
                <w:bCs/>
                <w:sz w:val="22"/>
                <w:szCs w:val="22"/>
                <w:lang w:val="en-GB"/>
              </w:rPr>
              <w:t>Cukup jelas.</w:t>
            </w:r>
          </w:p>
        </w:tc>
        <w:tc>
          <w:tcPr>
            <w:tcW w:w="1868" w:type="dxa"/>
          </w:tcPr>
          <w:p w14:paraId="2B16D443" w14:textId="77777777" w:rsidR="009B7AB9" w:rsidRPr="00A571C1" w:rsidRDefault="009B7AB9" w:rsidP="009B7AB9">
            <w:pPr>
              <w:spacing w:before="60" w:after="60" w:line="240" w:lineRule="auto"/>
              <w:ind w:right="6"/>
              <w:jc w:val="center"/>
              <w:rPr>
                <w:b/>
                <w:sz w:val="22"/>
                <w:szCs w:val="22"/>
              </w:rPr>
            </w:pPr>
          </w:p>
        </w:tc>
        <w:tc>
          <w:tcPr>
            <w:tcW w:w="2001" w:type="dxa"/>
          </w:tcPr>
          <w:p w14:paraId="25D9CC88" w14:textId="77777777" w:rsidR="009B7AB9" w:rsidRPr="00A571C1" w:rsidRDefault="009B7AB9" w:rsidP="009B7AB9">
            <w:pPr>
              <w:spacing w:before="60" w:after="60" w:line="240" w:lineRule="auto"/>
              <w:ind w:right="6"/>
              <w:jc w:val="center"/>
              <w:rPr>
                <w:b/>
                <w:sz w:val="22"/>
                <w:szCs w:val="22"/>
              </w:rPr>
            </w:pPr>
          </w:p>
        </w:tc>
      </w:tr>
      <w:tr w:rsidR="0019334C" w14:paraId="02814BE7" w14:textId="77777777" w:rsidTr="00ED6DE5">
        <w:tc>
          <w:tcPr>
            <w:tcW w:w="725" w:type="dxa"/>
            <w:gridSpan w:val="4"/>
          </w:tcPr>
          <w:p w14:paraId="78C1AD4F" w14:textId="022E8D8E" w:rsidR="009B7AB9" w:rsidRPr="00530B4E" w:rsidRDefault="009B7AB9" w:rsidP="009B7AB9">
            <w:pPr>
              <w:spacing w:before="60" w:after="60" w:line="240" w:lineRule="auto"/>
              <w:ind w:right="6"/>
              <w:rPr>
                <w:bCs/>
                <w:sz w:val="22"/>
                <w:szCs w:val="22"/>
                <w:lang w:val="en-GB"/>
              </w:rPr>
            </w:pPr>
            <w:r w:rsidRPr="00530B4E">
              <w:rPr>
                <w:bCs/>
                <w:sz w:val="22"/>
                <w:szCs w:val="22"/>
                <w:lang w:val="en-GB"/>
              </w:rPr>
              <w:t>(5)</w:t>
            </w:r>
          </w:p>
        </w:tc>
        <w:tc>
          <w:tcPr>
            <w:tcW w:w="3947" w:type="dxa"/>
            <w:gridSpan w:val="2"/>
          </w:tcPr>
          <w:p w14:paraId="3922B84B" w14:textId="4EF93449" w:rsidR="009B7AB9" w:rsidRPr="00530B4E" w:rsidRDefault="009B7AB9" w:rsidP="009B7AB9">
            <w:pPr>
              <w:spacing w:before="60" w:after="60" w:line="240" w:lineRule="auto"/>
              <w:ind w:right="6"/>
              <w:rPr>
                <w:bCs/>
                <w:sz w:val="22"/>
                <w:szCs w:val="22"/>
                <w:lang w:val="en-GB"/>
              </w:rPr>
            </w:pPr>
            <w:r w:rsidRPr="00530B4E">
              <w:rPr>
                <w:bCs/>
                <w:sz w:val="22"/>
                <w:szCs w:val="22"/>
                <w:lang w:val="en-GB"/>
              </w:rPr>
              <w:t xml:space="preserve">Dalam hal terjadi pelanggaran ketentuan sebagaimana dimaksud pada ayat (1) namun pelanggaran telah diperbaiki, Otoritas Jasa </w:t>
            </w:r>
            <w:r w:rsidRPr="00530B4E">
              <w:rPr>
                <w:bCs/>
                <w:sz w:val="22"/>
                <w:szCs w:val="22"/>
                <w:lang w:val="en-GB"/>
              </w:rPr>
              <w:lastRenderedPageBreak/>
              <w:t>Keuangan memberikan sanksi peringatan tertulis yang berakhir dengan sendirinya.</w:t>
            </w:r>
          </w:p>
        </w:tc>
        <w:tc>
          <w:tcPr>
            <w:tcW w:w="2190" w:type="dxa"/>
          </w:tcPr>
          <w:p w14:paraId="0404F42F" w14:textId="77777777" w:rsidR="009B7AB9" w:rsidRPr="00A571C1" w:rsidRDefault="009B7AB9" w:rsidP="009B7AB9">
            <w:pPr>
              <w:spacing w:before="60" w:after="60" w:line="240" w:lineRule="auto"/>
              <w:ind w:right="6"/>
              <w:rPr>
                <w:bCs/>
                <w:sz w:val="22"/>
                <w:szCs w:val="22"/>
                <w:lang w:val="en-GB"/>
              </w:rPr>
            </w:pPr>
          </w:p>
        </w:tc>
        <w:tc>
          <w:tcPr>
            <w:tcW w:w="634" w:type="dxa"/>
            <w:gridSpan w:val="4"/>
          </w:tcPr>
          <w:p w14:paraId="4D1867DF" w14:textId="50C88ED2" w:rsidR="009B7AB9" w:rsidRDefault="009B7AB9" w:rsidP="009B7AB9">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3C55A3B7" w14:textId="391BF863" w:rsidR="009B7AB9" w:rsidRPr="006856F9" w:rsidRDefault="009B7AB9" w:rsidP="009B7AB9">
            <w:pPr>
              <w:spacing w:before="60" w:after="60" w:line="240" w:lineRule="auto"/>
              <w:ind w:right="6"/>
              <w:rPr>
                <w:bCs/>
                <w:sz w:val="22"/>
                <w:szCs w:val="22"/>
              </w:rPr>
            </w:pPr>
            <w:r w:rsidRPr="00530B4E">
              <w:rPr>
                <w:bCs/>
                <w:sz w:val="22"/>
                <w:szCs w:val="22"/>
              </w:rPr>
              <w:t xml:space="preserve">Dalam hal terjadi pelanggaran ketentuan sebagaimana dimaksud pada ayat (1) dan pelanggaran telah diperbaiki, Otoritas Jasa Keuangan </w:t>
            </w:r>
            <w:r w:rsidRPr="00530B4E">
              <w:rPr>
                <w:bCs/>
                <w:sz w:val="22"/>
                <w:szCs w:val="22"/>
              </w:rPr>
              <w:lastRenderedPageBreak/>
              <w:t>memberikan sanksi administratif berupa peringatan tertulis yang berakhir dengan sendirinya.</w:t>
            </w:r>
          </w:p>
        </w:tc>
        <w:tc>
          <w:tcPr>
            <w:tcW w:w="2402" w:type="dxa"/>
          </w:tcPr>
          <w:p w14:paraId="3C7664D2" w14:textId="0114CF9A" w:rsidR="009B7AB9" w:rsidRPr="007C3A19" w:rsidRDefault="009B7AB9" w:rsidP="009B7AB9">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25068EC1" w14:textId="77777777" w:rsidR="009B7AB9" w:rsidRPr="00A571C1" w:rsidRDefault="009B7AB9" w:rsidP="009B7AB9">
            <w:pPr>
              <w:spacing w:before="60" w:after="60" w:line="240" w:lineRule="auto"/>
              <w:ind w:right="6"/>
              <w:jc w:val="center"/>
              <w:rPr>
                <w:b/>
                <w:sz w:val="22"/>
                <w:szCs w:val="22"/>
              </w:rPr>
            </w:pPr>
          </w:p>
        </w:tc>
        <w:tc>
          <w:tcPr>
            <w:tcW w:w="2001" w:type="dxa"/>
          </w:tcPr>
          <w:p w14:paraId="079F3A03" w14:textId="77777777" w:rsidR="009B7AB9" w:rsidRPr="00A571C1" w:rsidRDefault="009B7AB9" w:rsidP="009B7AB9">
            <w:pPr>
              <w:spacing w:before="60" w:after="60" w:line="240" w:lineRule="auto"/>
              <w:ind w:right="6"/>
              <w:jc w:val="center"/>
              <w:rPr>
                <w:b/>
                <w:sz w:val="22"/>
                <w:szCs w:val="22"/>
              </w:rPr>
            </w:pPr>
          </w:p>
        </w:tc>
      </w:tr>
      <w:tr w:rsidR="0019334C" w14:paraId="258613C6" w14:textId="77777777" w:rsidTr="00ED6DE5">
        <w:tc>
          <w:tcPr>
            <w:tcW w:w="725" w:type="dxa"/>
            <w:gridSpan w:val="4"/>
          </w:tcPr>
          <w:p w14:paraId="2BB78D01" w14:textId="31BA2594" w:rsidR="009B7AB9" w:rsidRPr="00530B4E" w:rsidRDefault="009B7AB9" w:rsidP="009B7AB9">
            <w:pPr>
              <w:spacing w:before="60" w:after="60" w:line="240" w:lineRule="auto"/>
              <w:ind w:right="6"/>
              <w:rPr>
                <w:bCs/>
                <w:sz w:val="22"/>
                <w:szCs w:val="22"/>
                <w:lang w:val="en-GB"/>
              </w:rPr>
            </w:pPr>
            <w:r w:rsidRPr="00530B4E">
              <w:rPr>
                <w:bCs/>
                <w:sz w:val="22"/>
                <w:szCs w:val="22"/>
                <w:lang w:val="en-GB"/>
              </w:rPr>
              <w:t>(6)</w:t>
            </w:r>
          </w:p>
        </w:tc>
        <w:tc>
          <w:tcPr>
            <w:tcW w:w="3947" w:type="dxa"/>
            <w:gridSpan w:val="2"/>
          </w:tcPr>
          <w:p w14:paraId="3BA93322" w14:textId="4D406918" w:rsidR="009B7AB9" w:rsidRPr="00530B4E" w:rsidRDefault="009B7AB9" w:rsidP="009B7AB9">
            <w:pPr>
              <w:spacing w:before="60" w:after="60" w:line="240" w:lineRule="auto"/>
              <w:ind w:right="6"/>
              <w:rPr>
                <w:bCs/>
                <w:sz w:val="22"/>
                <w:szCs w:val="22"/>
                <w:lang w:val="en-GB"/>
              </w:rPr>
            </w:pPr>
            <w:r w:rsidRPr="00530B4E">
              <w:rPr>
                <w:bCs/>
                <w:sz w:val="22"/>
                <w:szCs w:val="22"/>
                <w:lang w:val="en-GB"/>
              </w:rPr>
              <w:t>Dalam hal jangka waktu peringatan ketiga sebagaimana dimaksud pada ayat (3) berakhir dan Perusahaan dan UUS tetap tidak memenuhi ketentuan sebagaimana dimaksud pada ayat (1), Otoritas Jasa Keuangan mengenakan sanksi administratif berupa pembekuan sebagian atau seluruh kegiatan usaha.</w:t>
            </w:r>
          </w:p>
        </w:tc>
        <w:tc>
          <w:tcPr>
            <w:tcW w:w="2190" w:type="dxa"/>
          </w:tcPr>
          <w:p w14:paraId="651B7C09" w14:textId="77777777" w:rsidR="009B7AB9" w:rsidRPr="00A571C1" w:rsidRDefault="009B7AB9" w:rsidP="009B7AB9">
            <w:pPr>
              <w:spacing w:before="60" w:after="60" w:line="240" w:lineRule="auto"/>
              <w:ind w:right="6"/>
              <w:rPr>
                <w:bCs/>
                <w:sz w:val="22"/>
                <w:szCs w:val="22"/>
                <w:lang w:val="en-GB"/>
              </w:rPr>
            </w:pPr>
          </w:p>
        </w:tc>
        <w:tc>
          <w:tcPr>
            <w:tcW w:w="634" w:type="dxa"/>
            <w:gridSpan w:val="4"/>
          </w:tcPr>
          <w:p w14:paraId="6A72598E" w14:textId="5EFCF1F8" w:rsidR="009B7AB9" w:rsidRDefault="009B7AB9" w:rsidP="009B7AB9">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28DBABAF" w14:textId="77777777" w:rsidR="009B7AB9" w:rsidRPr="00530B4E" w:rsidRDefault="009B7AB9" w:rsidP="009B7AB9">
            <w:pPr>
              <w:spacing w:before="60" w:after="60" w:line="240" w:lineRule="auto"/>
              <w:ind w:right="6"/>
              <w:rPr>
                <w:bCs/>
                <w:sz w:val="22"/>
                <w:szCs w:val="22"/>
              </w:rPr>
            </w:pPr>
            <w:r w:rsidRPr="00530B4E">
              <w:rPr>
                <w:bCs/>
                <w:sz w:val="22"/>
                <w:szCs w:val="22"/>
              </w:rPr>
              <w:t>Selain sanksi administratif sebagaimana dimaksud pada ayat (1), Otoritas Jasa Keuangan berwenang:</w:t>
            </w:r>
          </w:p>
          <w:p w14:paraId="0E562455" w14:textId="77777777" w:rsidR="009B7AB9" w:rsidRPr="00530B4E" w:rsidRDefault="009B7AB9" w:rsidP="009B7AB9">
            <w:pPr>
              <w:pStyle w:val="ListParagraph"/>
              <w:numPr>
                <w:ilvl w:val="0"/>
                <w:numId w:val="30"/>
              </w:numPr>
              <w:spacing w:before="60" w:after="60" w:line="240" w:lineRule="auto"/>
              <w:ind w:left="331" w:right="6"/>
              <w:rPr>
                <w:bCs/>
                <w:sz w:val="22"/>
                <w:szCs w:val="22"/>
              </w:rPr>
            </w:pPr>
            <w:r w:rsidRPr="00530B4E">
              <w:rPr>
                <w:bCs/>
                <w:sz w:val="22"/>
                <w:szCs w:val="22"/>
              </w:rPr>
              <w:t>menurunkan hasil penilaian tingkat kesehatan;</w:t>
            </w:r>
          </w:p>
          <w:p w14:paraId="19BC767F" w14:textId="77777777" w:rsidR="009B7AB9" w:rsidRDefault="009B7AB9" w:rsidP="009B7AB9">
            <w:pPr>
              <w:pStyle w:val="ListParagraph"/>
              <w:numPr>
                <w:ilvl w:val="0"/>
                <w:numId w:val="30"/>
              </w:numPr>
              <w:spacing w:before="60" w:after="60" w:line="240" w:lineRule="auto"/>
              <w:ind w:left="331" w:right="6"/>
              <w:rPr>
                <w:bCs/>
                <w:sz w:val="22"/>
                <w:szCs w:val="22"/>
              </w:rPr>
            </w:pPr>
            <w:r w:rsidRPr="00530B4E">
              <w:rPr>
                <w:bCs/>
                <w:sz w:val="22"/>
                <w:szCs w:val="22"/>
              </w:rPr>
              <w:t>penilaian kembali terhadap pihak utama yang menyebabkan Perusahaan melanggar ketentuan sebagaimana dimaksud pada ayat (1); dan/atau</w:t>
            </w:r>
          </w:p>
          <w:p w14:paraId="3FE29931" w14:textId="6E1AA0A7" w:rsidR="009B7AB9" w:rsidRPr="006856F9" w:rsidRDefault="009B7AB9" w:rsidP="009B7AB9">
            <w:pPr>
              <w:spacing w:before="60" w:after="60" w:line="240" w:lineRule="auto"/>
              <w:ind w:right="6"/>
              <w:rPr>
                <w:bCs/>
                <w:sz w:val="22"/>
                <w:szCs w:val="22"/>
              </w:rPr>
            </w:pPr>
            <w:r w:rsidRPr="009E269C">
              <w:rPr>
                <w:bCs/>
                <w:sz w:val="22"/>
                <w:szCs w:val="22"/>
              </w:rPr>
              <w:t>melakukan pencatatan rekam jejak terhadap pihak yang menyebabkan Perusahaan melanggar ketentuan sebagaimana dimaksud pada ayat (1) dalam sistem elektronik Otoritas Jasa Keuangan.</w:t>
            </w:r>
          </w:p>
        </w:tc>
        <w:tc>
          <w:tcPr>
            <w:tcW w:w="2402" w:type="dxa"/>
          </w:tcPr>
          <w:p w14:paraId="731BC942" w14:textId="0E92218E" w:rsidR="009B7AB9" w:rsidRPr="007C3A19" w:rsidRDefault="009B7AB9" w:rsidP="009B7AB9">
            <w:pPr>
              <w:spacing w:before="60" w:after="60" w:line="240" w:lineRule="auto"/>
              <w:ind w:right="6"/>
              <w:rPr>
                <w:bCs/>
                <w:sz w:val="22"/>
                <w:szCs w:val="22"/>
                <w:lang w:val="en-GB"/>
              </w:rPr>
            </w:pPr>
            <w:r w:rsidRPr="00530B4E">
              <w:rPr>
                <w:bCs/>
                <w:sz w:val="22"/>
                <w:szCs w:val="22"/>
                <w:lang w:val="en-GB"/>
              </w:rPr>
              <w:t>Cukup jelas.</w:t>
            </w:r>
          </w:p>
        </w:tc>
        <w:tc>
          <w:tcPr>
            <w:tcW w:w="1868" w:type="dxa"/>
          </w:tcPr>
          <w:p w14:paraId="0C04EEBA" w14:textId="77777777" w:rsidR="009B7AB9" w:rsidRPr="00A571C1" w:rsidRDefault="009B7AB9" w:rsidP="009B7AB9">
            <w:pPr>
              <w:spacing w:before="60" w:after="60" w:line="240" w:lineRule="auto"/>
              <w:ind w:right="6"/>
              <w:jc w:val="center"/>
              <w:rPr>
                <w:b/>
                <w:sz w:val="22"/>
                <w:szCs w:val="22"/>
              </w:rPr>
            </w:pPr>
          </w:p>
        </w:tc>
        <w:tc>
          <w:tcPr>
            <w:tcW w:w="2001" w:type="dxa"/>
          </w:tcPr>
          <w:p w14:paraId="344711E3" w14:textId="77777777" w:rsidR="009B7AB9" w:rsidRPr="00A571C1" w:rsidRDefault="009B7AB9" w:rsidP="009B7AB9">
            <w:pPr>
              <w:spacing w:before="60" w:after="60" w:line="240" w:lineRule="auto"/>
              <w:ind w:right="6"/>
              <w:jc w:val="center"/>
              <w:rPr>
                <w:b/>
                <w:sz w:val="22"/>
                <w:szCs w:val="22"/>
              </w:rPr>
            </w:pPr>
          </w:p>
        </w:tc>
      </w:tr>
      <w:tr w:rsidR="0019334C" w14:paraId="34829088" w14:textId="77777777" w:rsidTr="00ED6DE5">
        <w:tc>
          <w:tcPr>
            <w:tcW w:w="725" w:type="dxa"/>
            <w:gridSpan w:val="4"/>
          </w:tcPr>
          <w:p w14:paraId="41B3718B" w14:textId="5210ABA8" w:rsidR="009B7AB9" w:rsidRPr="00530B4E" w:rsidRDefault="009B7AB9" w:rsidP="009B7AB9">
            <w:pPr>
              <w:spacing w:before="60" w:after="60" w:line="240" w:lineRule="auto"/>
              <w:ind w:right="6"/>
              <w:rPr>
                <w:bCs/>
                <w:sz w:val="22"/>
                <w:szCs w:val="22"/>
                <w:lang w:val="en-GB"/>
              </w:rPr>
            </w:pPr>
            <w:r w:rsidRPr="00530B4E">
              <w:rPr>
                <w:bCs/>
                <w:sz w:val="22"/>
                <w:szCs w:val="22"/>
                <w:lang w:val="en-GB"/>
              </w:rPr>
              <w:t>(7)</w:t>
            </w:r>
          </w:p>
        </w:tc>
        <w:tc>
          <w:tcPr>
            <w:tcW w:w="3947" w:type="dxa"/>
            <w:gridSpan w:val="2"/>
          </w:tcPr>
          <w:p w14:paraId="1C17A8C1" w14:textId="649623C5" w:rsidR="009B7AB9" w:rsidRPr="00530B4E" w:rsidRDefault="009B7AB9" w:rsidP="009B7AB9">
            <w:pPr>
              <w:spacing w:before="60" w:after="60" w:line="240" w:lineRule="auto"/>
              <w:ind w:right="6"/>
              <w:rPr>
                <w:bCs/>
                <w:sz w:val="22"/>
                <w:szCs w:val="22"/>
                <w:lang w:val="en-GB"/>
              </w:rPr>
            </w:pPr>
            <w:r w:rsidRPr="00530B4E">
              <w:rPr>
                <w:bCs/>
                <w:sz w:val="22"/>
                <w:szCs w:val="22"/>
                <w:lang w:val="en-GB"/>
              </w:rPr>
              <w:t>Sanksi administratif berupa pembekuan sebagian atau seluruh kegiatan usaha sebagaimana dimaksud pada ayat (1) huruf b diberikan secara tertulis dan berlaku sejak ditetapkan untuk jangka waktu paling lama 6 (enam) bulan.</w:t>
            </w:r>
          </w:p>
        </w:tc>
        <w:tc>
          <w:tcPr>
            <w:tcW w:w="2190" w:type="dxa"/>
          </w:tcPr>
          <w:p w14:paraId="52B1C3FC"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2AF361FF" w14:textId="77777777" w:rsidR="009B7AB9" w:rsidRPr="006856F9" w:rsidRDefault="009B7AB9" w:rsidP="009B7AB9">
            <w:pPr>
              <w:spacing w:before="60" w:after="60" w:line="240" w:lineRule="auto"/>
              <w:ind w:right="6"/>
              <w:rPr>
                <w:bCs/>
                <w:sz w:val="22"/>
                <w:szCs w:val="22"/>
              </w:rPr>
            </w:pPr>
          </w:p>
        </w:tc>
        <w:tc>
          <w:tcPr>
            <w:tcW w:w="2402" w:type="dxa"/>
          </w:tcPr>
          <w:p w14:paraId="56033666" w14:textId="77777777" w:rsidR="009B7AB9" w:rsidRPr="007C3A19" w:rsidRDefault="009B7AB9" w:rsidP="009B7AB9">
            <w:pPr>
              <w:spacing w:before="60" w:after="60" w:line="240" w:lineRule="auto"/>
              <w:ind w:right="6"/>
              <w:rPr>
                <w:bCs/>
                <w:sz w:val="22"/>
                <w:szCs w:val="22"/>
                <w:lang w:val="en-GB"/>
              </w:rPr>
            </w:pPr>
          </w:p>
        </w:tc>
        <w:tc>
          <w:tcPr>
            <w:tcW w:w="1868" w:type="dxa"/>
          </w:tcPr>
          <w:p w14:paraId="544ABAD3" w14:textId="77777777" w:rsidR="009B7AB9" w:rsidRPr="00A571C1" w:rsidRDefault="009B7AB9" w:rsidP="009B7AB9">
            <w:pPr>
              <w:spacing w:before="60" w:after="60" w:line="240" w:lineRule="auto"/>
              <w:ind w:right="6"/>
              <w:jc w:val="center"/>
              <w:rPr>
                <w:b/>
                <w:sz w:val="22"/>
                <w:szCs w:val="22"/>
              </w:rPr>
            </w:pPr>
          </w:p>
        </w:tc>
        <w:tc>
          <w:tcPr>
            <w:tcW w:w="2001" w:type="dxa"/>
          </w:tcPr>
          <w:p w14:paraId="51EE0D56" w14:textId="77777777" w:rsidR="009B7AB9" w:rsidRPr="00A571C1" w:rsidRDefault="009B7AB9" w:rsidP="009B7AB9">
            <w:pPr>
              <w:spacing w:before="60" w:after="60" w:line="240" w:lineRule="auto"/>
              <w:ind w:right="6"/>
              <w:jc w:val="center"/>
              <w:rPr>
                <w:b/>
                <w:sz w:val="22"/>
                <w:szCs w:val="22"/>
              </w:rPr>
            </w:pPr>
          </w:p>
        </w:tc>
      </w:tr>
      <w:tr w:rsidR="0019334C" w14:paraId="5257356B" w14:textId="77777777" w:rsidTr="00ED6DE5">
        <w:tc>
          <w:tcPr>
            <w:tcW w:w="725" w:type="dxa"/>
            <w:gridSpan w:val="4"/>
          </w:tcPr>
          <w:p w14:paraId="42CB995B" w14:textId="4EBA48A0" w:rsidR="009B7AB9" w:rsidRPr="00530B4E" w:rsidRDefault="009B7AB9" w:rsidP="009B7AB9">
            <w:pPr>
              <w:spacing w:before="60" w:after="60" w:line="240" w:lineRule="auto"/>
              <w:ind w:right="6"/>
              <w:rPr>
                <w:bCs/>
                <w:sz w:val="22"/>
                <w:szCs w:val="22"/>
                <w:lang w:val="en-GB"/>
              </w:rPr>
            </w:pPr>
            <w:r w:rsidRPr="00530B4E">
              <w:rPr>
                <w:bCs/>
                <w:sz w:val="22"/>
                <w:szCs w:val="22"/>
                <w:lang w:val="en-GB"/>
              </w:rPr>
              <w:t>(8)</w:t>
            </w:r>
          </w:p>
        </w:tc>
        <w:tc>
          <w:tcPr>
            <w:tcW w:w="3947" w:type="dxa"/>
            <w:gridSpan w:val="2"/>
          </w:tcPr>
          <w:p w14:paraId="17C70038" w14:textId="5B810015" w:rsidR="009B7AB9" w:rsidRPr="00530B4E" w:rsidRDefault="009B7AB9" w:rsidP="009B7AB9">
            <w:pPr>
              <w:spacing w:before="60" w:after="60" w:line="240" w:lineRule="auto"/>
              <w:ind w:right="6"/>
              <w:rPr>
                <w:bCs/>
                <w:sz w:val="22"/>
                <w:szCs w:val="22"/>
                <w:lang w:val="en-GB"/>
              </w:rPr>
            </w:pPr>
            <w:r w:rsidRPr="00530B4E">
              <w:rPr>
                <w:bCs/>
                <w:sz w:val="22"/>
                <w:szCs w:val="22"/>
                <w:lang w:val="en-GB"/>
              </w:rPr>
              <w:t xml:space="preserve">Dalam hal Perusahaan dan UUS dikenakan sanksi administratif berupa pembekuan seluruh kegiatan usaha sebagaimana </w:t>
            </w:r>
            <w:r w:rsidRPr="00530B4E">
              <w:rPr>
                <w:bCs/>
                <w:sz w:val="22"/>
                <w:szCs w:val="22"/>
                <w:lang w:val="en-GB"/>
              </w:rPr>
              <w:lastRenderedPageBreak/>
              <w:t>dimaksud pada ayat (6), Perusahaan dan UUS dilarang melakukan kegiatan usaha.</w:t>
            </w:r>
          </w:p>
        </w:tc>
        <w:tc>
          <w:tcPr>
            <w:tcW w:w="2190" w:type="dxa"/>
          </w:tcPr>
          <w:p w14:paraId="486014BF"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5144553D" w14:textId="77777777" w:rsidR="009B7AB9" w:rsidRPr="006856F9" w:rsidRDefault="009B7AB9" w:rsidP="009B7AB9">
            <w:pPr>
              <w:spacing w:before="60" w:after="60" w:line="240" w:lineRule="auto"/>
              <w:ind w:right="6"/>
              <w:rPr>
                <w:bCs/>
                <w:sz w:val="22"/>
                <w:szCs w:val="22"/>
              </w:rPr>
            </w:pPr>
          </w:p>
        </w:tc>
        <w:tc>
          <w:tcPr>
            <w:tcW w:w="2402" w:type="dxa"/>
          </w:tcPr>
          <w:p w14:paraId="4586EA63" w14:textId="77777777" w:rsidR="009B7AB9" w:rsidRPr="007C3A19" w:rsidRDefault="009B7AB9" w:rsidP="009B7AB9">
            <w:pPr>
              <w:spacing w:before="60" w:after="60" w:line="240" w:lineRule="auto"/>
              <w:ind w:right="6"/>
              <w:rPr>
                <w:bCs/>
                <w:sz w:val="22"/>
                <w:szCs w:val="22"/>
                <w:lang w:val="en-GB"/>
              </w:rPr>
            </w:pPr>
          </w:p>
        </w:tc>
        <w:tc>
          <w:tcPr>
            <w:tcW w:w="1868" w:type="dxa"/>
          </w:tcPr>
          <w:p w14:paraId="63DAC103" w14:textId="77777777" w:rsidR="009B7AB9" w:rsidRPr="00A571C1" w:rsidRDefault="009B7AB9" w:rsidP="009B7AB9">
            <w:pPr>
              <w:spacing w:before="60" w:after="60" w:line="240" w:lineRule="auto"/>
              <w:ind w:right="6"/>
              <w:jc w:val="center"/>
              <w:rPr>
                <w:b/>
                <w:sz w:val="22"/>
                <w:szCs w:val="22"/>
              </w:rPr>
            </w:pPr>
          </w:p>
        </w:tc>
        <w:tc>
          <w:tcPr>
            <w:tcW w:w="2001" w:type="dxa"/>
          </w:tcPr>
          <w:p w14:paraId="5A2B8341" w14:textId="77777777" w:rsidR="009B7AB9" w:rsidRPr="00A571C1" w:rsidRDefault="009B7AB9" w:rsidP="009B7AB9">
            <w:pPr>
              <w:spacing w:before="60" w:after="60" w:line="240" w:lineRule="auto"/>
              <w:ind w:right="6"/>
              <w:jc w:val="center"/>
              <w:rPr>
                <w:b/>
                <w:sz w:val="22"/>
                <w:szCs w:val="22"/>
              </w:rPr>
            </w:pPr>
          </w:p>
        </w:tc>
      </w:tr>
      <w:tr w:rsidR="0019334C" w14:paraId="20BFE018" w14:textId="77777777" w:rsidTr="00ED6DE5">
        <w:tc>
          <w:tcPr>
            <w:tcW w:w="725" w:type="dxa"/>
            <w:gridSpan w:val="4"/>
          </w:tcPr>
          <w:p w14:paraId="505156C0" w14:textId="720C233A" w:rsidR="009B7AB9" w:rsidRPr="00530B4E" w:rsidRDefault="009B7AB9" w:rsidP="009B7AB9">
            <w:pPr>
              <w:spacing w:before="60" w:after="60" w:line="240" w:lineRule="auto"/>
              <w:ind w:right="6"/>
              <w:rPr>
                <w:bCs/>
                <w:sz w:val="22"/>
                <w:szCs w:val="22"/>
                <w:lang w:val="en-GB"/>
              </w:rPr>
            </w:pPr>
            <w:r>
              <w:rPr>
                <w:bCs/>
                <w:sz w:val="22"/>
                <w:szCs w:val="22"/>
                <w:lang w:val="en-GB"/>
              </w:rPr>
              <w:t>(9)</w:t>
            </w:r>
          </w:p>
        </w:tc>
        <w:tc>
          <w:tcPr>
            <w:tcW w:w="3947" w:type="dxa"/>
            <w:gridSpan w:val="2"/>
          </w:tcPr>
          <w:p w14:paraId="5B79F6C3" w14:textId="47A8C23E" w:rsidR="009B7AB9" w:rsidRPr="00530B4E" w:rsidRDefault="009B7AB9" w:rsidP="009B7AB9">
            <w:pPr>
              <w:spacing w:before="60" w:after="60" w:line="240" w:lineRule="auto"/>
              <w:ind w:right="6"/>
              <w:rPr>
                <w:bCs/>
                <w:sz w:val="22"/>
                <w:szCs w:val="22"/>
                <w:lang w:val="en-GB"/>
              </w:rPr>
            </w:pPr>
            <w:r w:rsidRPr="00530B4E">
              <w:rPr>
                <w:bCs/>
                <w:sz w:val="22"/>
                <w:szCs w:val="22"/>
                <w:lang w:val="en-GB"/>
              </w:rPr>
              <w:t>Dalam hal sebelum berakhirnya jangka waktu pembekuan sebagian atau seluruh kegiatan usaha sebagaimana dimaksud pada ayat (6), Perusahaan dan UUS telah memenuhi ketentuan sebagaimana dimaksud pada ayat (1), Otoritas Jasa Keuangan mencabut sanksi administratif berupa pembekuan sebagian atau seluruh kegiatan usaha.</w:t>
            </w:r>
          </w:p>
        </w:tc>
        <w:tc>
          <w:tcPr>
            <w:tcW w:w="2190" w:type="dxa"/>
          </w:tcPr>
          <w:p w14:paraId="70FC9012"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242FFEB3" w14:textId="77777777" w:rsidR="009B7AB9" w:rsidRPr="006856F9" w:rsidRDefault="009B7AB9" w:rsidP="009B7AB9">
            <w:pPr>
              <w:spacing w:before="60" w:after="60" w:line="240" w:lineRule="auto"/>
              <w:ind w:right="6"/>
              <w:rPr>
                <w:bCs/>
                <w:sz w:val="22"/>
                <w:szCs w:val="22"/>
              </w:rPr>
            </w:pPr>
          </w:p>
        </w:tc>
        <w:tc>
          <w:tcPr>
            <w:tcW w:w="2402" w:type="dxa"/>
          </w:tcPr>
          <w:p w14:paraId="604ACBC1" w14:textId="77777777" w:rsidR="009B7AB9" w:rsidRPr="007C3A19" w:rsidRDefault="009B7AB9" w:rsidP="009B7AB9">
            <w:pPr>
              <w:spacing w:before="60" w:after="60" w:line="240" w:lineRule="auto"/>
              <w:ind w:right="6"/>
              <w:rPr>
                <w:bCs/>
                <w:sz w:val="22"/>
                <w:szCs w:val="22"/>
                <w:lang w:val="en-GB"/>
              </w:rPr>
            </w:pPr>
          </w:p>
        </w:tc>
        <w:tc>
          <w:tcPr>
            <w:tcW w:w="1868" w:type="dxa"/>
          </w:tcPr>
          <w:p w14:paraId="307783D4" w14:textId="77777777" w:rsidR="009B7AB9" w:rsidRPr="00A571C1" w:rsidRDefault="009B7AB9" w:rsidP="009B7AB9">
            <w:pPr>
              <w:spacing w:before="60" w:after="60" w:line="240" w:lineRule="auto"/>
              <w:ind w:right="6"/>
              <w:jc w:val="center"/>
              <w:rPr>
                <w:b/>
                <w:sz w:val="22"/>
                <w:szCs w:val="22"/>
              </w:rPr>
            </w:pPr>
          </w:p>
        </w:tc>
        <w:tc>
          <w:tcPr>
            <w:tcW w:w="2001" w:type="dxa"/>
          </w:tcPr>
          <w:p w14:paraId="74093840" w14:textId="77777777" w:rsidR="009B7AB9" w:rsidRPr="00A571C1" w:rsidRDefault="009B7AB9" w:rsidP="009B7AB9">
            <w:pPr>
              <w:spacing w:before="60" w:after="60" w:line="240" w:lineRule="auto"/>
              <w:ind w:right="6"/>
              <w:jc w:val="center"/>
              <w:rPr>
                <w:b/>
                <w:sz w:val="22"/>
                <w:szCs w:val="22"/>
              </w:rPr>
            </w:pPr>
          </w:p>
        </w:tc>
      </w:tr>
      <w:tr w:rsidR="0019334C" w14:paraId="19F7BF95" w14:textId="77777777" w:rsidTr="00ED6DE5">
        <w:tc>
          <w:tcPr>
            <w:tcW w:w="725" w:type="dxa"/>
            <w:gridSpan w:val="4"/>
          </w:tcPr>
          <w:p w14:paraId="1BD46459" w14:textId="43E4DB0C" w:rsidR="009B7AB9" w:rsidRDefault="009B7AB9" w:rsidP="009B7AB9">
            <w:pPr>
              <w:spacing w:before="60" w:after="60" w:line="240" w:lineRule="auto"/>
              <w:ind w:right="6"/>
              <w:rPr>
                <w:bCs/>
                <w:sz w:val="22"/>
                <w:szCs w:val="22"/>
                <w:lang w:val="en-GB"/>
              </w:rPr>
            </w:pPr>
            <w:r>
              <w:rPr>
                <w:bCs/>
                <w:sz w:val="22"/>
                <w:szCs w:val="22"/>
                <w:lang w:val="en-GB"/>
              </w:rPr>
              <w:t>(10)</w:t>
            </w:r>
          </w:p>
        </w:tc>
        <w:tc>
          <w:tcPr>
            <w:tcW w:w="3947" w:type="dxa"/>
            <w:gridSpan w:val="2"/>
          </w:tcPr>
          <w:p w14:paraId="3E1A6C6B" w14:textId="3DB437E5" w:rsidR="009B7AB9" w:rsidRPr="00530B4E" w:rsidRDefault="009B7AB9" w:rsidP="009B7AB9">
            <w:pPr>
              <w:spacing w:before="60" w:after="60" w:line="240" w:lineRule="auto"/>
              <w:ind w:right="6"/>
              <w:rPr>
                <w:bCs/>
                <w:sz w:val="22"/>
                <w:szCs w:val="22"/>
                <w:lang w:val="en-GB"/>
              </w:rPr>
            </w:pPr>
            <w:r w:rsidRPr="00530B4E">
              <w:rPr>
                <w:bCs/>
                <w:sz w:val="22"/>
                <w:szCs w:val="22"/>
                <w:lang w:val="en-GB"/>
              </w:rPr>
              <w:t>Dalam hal sanksi administratif berupa pembekuan sebagian atau seluruh kegiatan usaha masih berlaku dan Perusahaan dan UUS tetap melakukan kegiatan usaha, Otoritas Jasa Keuangan berwenang langsung mengenakan sanksi administratif berupa pencabutan izin usaha Perusahaan atau pencabutan izin UUS.</w:t>
            </w:r>
          </w:p>
        </w:tc>
        <w:tc>
          <w:tcPr>
            <w:tcW w:w="2190" w:type="dxa"/>
          </w:tcPr>
          <w:p w14:paraId="16BE26A8"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17DDB015" w14:textId="77777777" w:rsidR="009B7AB9" w:rsidRPr="006856F9" w:rsidRDefault="009B7AB9" w:rsidP="009B7AB9">
            <w:pPr>
              <w:spacing w:before="60" w:after="60" w:line="240" w:lineRule="auto"/>
              <w:ind w:right="6"/>
              <w:rPr>
                <w:bCs/>
                <w:sz w:val="22"/>
                <w:szCs w:val="22"/>
              </w:rPr>
            </w:pPr>
          </w:p>
        </w:tc>
        <w:tc>
          <w:tcPr>
            <w:tcW w:w="2402" w:type="dxa"/>
          </w:tcPr>
          <w:p w14:paraId="2EB8E02F" w14:textId="77777777" w:rsidR="009B7AB9" w:rsidRPr="007C3A19" w:rsidRDefault="009B7AB9" w:rsidP="009B7AB9">
            <w:pPr>
              <w:spacing w:before="60" w:after="60" w:line="240" w:lineRule="auto"/>
              <w:ind w:right="6"/>
              <w:rPr>
                <w:bCs/>
                <w:sz w:val="22"/>
                <w:szCs w:val="22"/>
                <w:lang w:val="en-GB"/>
              </w:rPr>
            </w:pPr>
          </w:p>
        </w:tc>
        <w:tc>
          <w:tcPr>
            <w:tcW w:w="1868" w:type="dxa"/>
          </w:tcPr>
          <w:p w14:paraId="057D3AA7" w14:textId="77777777" w:rsidR="009B7AB9" w:rsidRPr="00A571C1" w:rsidRDefault="009B7AB9" w:rsidP="009B7AB9">
            <w:pPr>
              <w:spacing w:before="60" w:after="60" w:line="240" w:lineRule="auto"/>
              <w:ind w:right="6"/>
              <w:jc w:val="center"/>
              <w:rPr>
                <w:b/>
                <w:sz w:val="22"/>
                <w:szCs w:val="22"/>
              </w:rPr>
            </w:pPr>
          </w:p>
        </w:tc>
        <w:tc>
          <w:tcPr>
            <w:tcW w:w="2001" w:type="dxa"/>
          </w:tcPr>
          <w:p w14:paraId="303FC866" w14:textId="77777777" w:rsidR="009B7AB9" w:rsidRPr="00A571C1" w:rsidRDefault="009B7AB9" w:rsidP="009B7AB9">
            <w:pPr>
              <w:spacing w:before="60" w:after="60" w:line="240" w:lineRule="auto"/>
              <w:ind w:right="6"/>
              <w:jc w:val="center"/>
              <w:rPr>
                <w:b/>
                <w:sz w:val="22"/>
                <w:szCs w:val="22"/>
              </w:rPr>
            </w:pPr>
          </w:p>
        </w:tc>
      </w:tr>
      <w:tr w:rsidR="0019334C" w14:paraId="7B186F8E" w14:textId="77777777" w:rsidTr="00ED6DE5">
        <w:tc>
          <w:tcPr>
            <w:tcW w:w="725" w:type="dxa"/>
            <w:gridSpan w:val="4"/>
          </w:tcPr>
          <w:p w14:paraId="6AA4F819" w14:textId="26AEFEF5" w:rsidR="009B7AB9" w:rsidRDefault="009B7AB9" w:rsidP="009B7AB9">
            <w:pPr>
              <w:spacing w:before="60" w:after="60" w:line="240" w:lineRule="auto"/>
              <w:ind w:right="6"/>
              <w:rPr>
                <w:bCs/>
                <w:sz w:val="22"/>
                <w:szCs w:val="22"/>
                <w:lang w:val="en-GB"/>
              </w:rPr>
            </w:pPr>
            <w:r>
              <w:rPr>
                <w:bCs/>
                <w:sz w:val="22"/>
                <w:szCs w:val="22"/>
                <w:lang w:val="en-GB"/>
              </w:rPr>
              <w:t>(11)</w:t>
            </w:r>
          </w:p>
        </w:tc>
        <w:tc>
          <w:tcPr>
            <w:tcW w:w="3947" w:type="dxa"/>
            <w:gridSpan w:val="2"/>
          </w:tcPr>
          <w:p w14:paraId="55CEB8B6" w14:textId="0A30E308" w:rsidR="009B7AB9" w:rsidRPr="00530B4E" w:rsidRDefault="009B7AB9" w:rsidP="009B7AB9">
            <w:pPr>
              <w:spacing w:before="60" w:after="60" w:line="240" w:lineRule="auto"/>
              <w:ind w:right="6"/>
              <w:rPr>
                <w:bCs/>
                <w:sz w:val="22"/>
                <w:szCs w:val="22"/>
                <w:lang w:val="en-GB"/>
              </w:rPr>
            </w:pPr>
            <w:r w:rsidRPr="00B93199">
              <w:rPr>
                <w:bCs/>
                <w:sz w:val="22"/>
                <w:szCs w:val="22"/>
                <w:lang w:val="en-GB"/>
              </w:rPr>
              <w:t xml:space="preserve">Apabila jangka waktu sanksi administratif berupa peringatan tertulis dan/atau pembekuan sebagian atau seluruh kegiatan usaha berakhir pada hari libur, sanksi administratif berupa </w:t>
            </w:r>
            <w:r w:rsidRPr="00B93199">
              <w:rPr>
                <w:bCs/>
                <w:sz w:val="22"/>
                <w:szCs w:val="22"/>
                <w:lang w:val="en-GB"/>
              </w:rPr>
              <w:lastRenderedPageBreak/>
              <w:t>peringatan tertulis dan/atau pembekuan kegiatan usaha berlaku hingga hari kerja pertama berikutnya.</w:t>
            </w:r>
          </w:p>
        </w:tc>
        <w:tc>
          <w:tcPr>
            <w:tcW w:w="2190" w:type="dxa"/>
          </w:tcPr>
          <w:p w14:paraId="769111F4"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366AB6CD" w14:textId="77777777" w:rsidR="009B7AB9" w:rsidRPr="006856F9" w:rsidRDefault="009B7AB9" w:rsidP="009B7AB9">
            <w:pPr>
              <w:spacing w:before="60" w:after="60" w:line="240" w:lineRule="auto"/>
              <w:ind w:right="6"/>
              <w:rPr>
                <w:bCs/>
                <w:sz w:val="22"/>
                <w:szCs w:val="22"/>
              </w:rPr>
            </w:pPr>
          </w:p>
        </w:tc>
        <w:tc>
          <w:tcPr>
            <w:tcW w:w="2402" w:type="dxa"/>
          </w:tcPr>
          <w:p w14:paraId="36F3A55F" w14:textId="77777777" w:rsidR="009B7AB9" w:rsidRPr="007C3A19" w:rsidRDefault="009B7AB9" w:rsidP="009B7AB9">
            <w:pPr>
              <w:spacing w:before="60" w:after="60" w:line="240" w:lineRule="auto"/>
              <w:ind w:right="6"/>
              <w:rPr>
                <w:bCs/>
                <w:sz w:val="22"/>
                <w:szCs w:val="22"/>
                <w:lang w:val="en-GB"/>
              </w:rPr>
            </w:pPr>
          </w:p>
        </w:tc>
        <w:tc>
          <w:tcPr>
            <w:tcW w:w="1868" w:type="dxa"/>
          </w:tcPr>
          <w:p w14:paraId="3C1C119E" w14:textId="77777777" w:rsidR="009B7AB9" w:rsidRPr="00A571C1" w:rsidRDefault="009B7AB9" w:rsidP="009B7AB9">
            <w:pPr>
              <w:spacing w:before="60" w:after="60" w:line="240" w:lineRule="auto"/>
              <w:ind w:right="6"/>
              <w:jc w:val="center"/>
              <w:rPr>
                <w:b/>
                <w:sz w:val="22"/>
                <w:szCs w:val="22"/>
              </w:rPr>
            </w:pPr>
          </w:p>
        </w:tc>
        <w:tc>
          <w:tcPr>
            <w:tcW w:w="2001" w:type="dxa"/>
          </w:tcPr>
          <w:p w14:paraId="1BDCA7A7" w14:textId="77777777" w:rsidR="009B7AB9" w:rsidRPr="00A571C1" w:rsidRDefault="009B7AB9" w:rsidP="009B7AB9">
            <w:pPr>
              <w:spacing w:before="60" w:after="60" w:line="240" w:lineRule="auto"/>
              <w:ind w:right="6"/>
              <w:jc w:val="center"/>
              <w:rPr>
                <w:b/>
                <w:sz w:val="22"/>
                <w:szCs w:val="22"/>
              </w:rPr>
            </w:pPr>
          </w:p>
        </w:tc>
      </w:tr>
      <w:tr w:rsidR="0019334C" w14:paraId="28A92A33" w14:textId="77777777" w:rsidTr="00ED6DE5">
        <w:tc>
          <w:tcPr>
            <w:tcW w:w="725" w:type="dxa"/>
            <w:gridSpan w:val="4"/>
          </w:tcPr>
          <w:p w14:paraId="215FDF59" w14:textId="4C99DC96" w:rsidR="009B7AB9" w:rsidRDefault="009B7AB9" w:rsidP="009B7AB9">
            <w:pPr>
              <w:spacing w:before="60" w:after="60" w:line="240" w:lineRule="auto"/>
              <w:ind w:right="6"/>
              <w:rPr>
                <w:bCs/>
                <w:sz w:val="22"/>
                <w:szCs w:val="22"/>
                <w:lang w:val="en-GB"/>
              </w:rPr>
            </w:pPr>
            <w:r>
              <w:rPr>
                <w:bCs/>
                <w:sz w:val="22"/>
                <w:szCs w:val="22"/>
                <w:lang w:val="en-GB"/>
              </w:rPr>
              <w:t>(12)</w:t>
            </w:r>
          </w:p>
        </w:tc>
        <w:tc>
          <w:tcPr>
            <w:tcW w:w="3947" w:type="dxa"/>
            <w:gridSpan w:val="2"/>
          </w:tcPr>
          <w:p w14:paraId="760824EF" w14:textId="4122FF1E" w:rsidR="009B7AB9" w:rsidRPr="00B93199" w:rsidRDefault="009B7AB9" w:rsidP="009B7AB9">
            <w:pPr>
              <w:spacing w:before="60" w:after="60" w:line="240" w:lineRule="auto"/>
              <w:ind w:right="6"/>
              <w:rPr>
                <w:bCs/>
                <w:sz w:val="22"/>
                <w:szCs w:val="22"/>
                <w:lang w:val="en-GB"/>
              </w:rPr>
            </w:pPr>
            <w:r w:rsidRPr="00530B4E">
              <w:rPr>
                <w:bCs/>
                <w:sz w:val="22"/>
                <w:szCs w:val="22"/>
                <w:lang w:val="en-GB"/>
              </w:rPr>
              <w:t>Dalam hal sampai dengan berakhirnya jangka waktu pembekuan sebagian atau seluruh kegiatan usaha sebagaimana dimaksud pada ayat (6), Perusahaan dan UUS tidak juga memenuhi ketentuan sebagaimana dimaksud pada ayat (1), Otoritas Jasa Keuangan mencabut izin usaha Perusahaan atau izin UUS yang bersangkutan.</w:t>
            </w:r>
          </w:p>
        </w:tc>
        <w:tc>
          <w:tcPr>
            <w:tcW w:w="2190" w:type="dxa"/>
          </w:tcPr>
          <w:p w14:paraId="317DC93B"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419D9F32" w14:textId="77777777" w:rsidR="009B7AB9" w:rsidRPr="006856F9" w:rsidRDefault="009B7AB9" w:rsidP="009B7AB9">
            <w:pPr>
              <w:spacing w:before="60" w:after="60" w:line="240" w:lineRule="auto"/>
              <w:ind w:right="6"/>
              <w:rPr>
                <w:bCs/>
                <w:sz w:val="22"/>
                <w:szCs w:val="22"/>
              </w:rPr>
            </w:pPr>
          </w:p>
        </w:tc>
        <w:tc>
          <w:tcPr>
            <w:tcW w:w="2402" w:type="dxa"/>
          </w:tcPr>
          <w:p w14:paraId="56F114EF" w14:textId="77777777" w:rsidR="009B7AB9" w:rsidRPr="007C3A19" w:rsidRDefault="009B7AB9" w:rsidP="009B7AB9">
            <w:pPr>
              <w:spacing w:before="60" w:after="60" w:line="240" w:lineRule="auto"/>
              <w:ind w:right="6"/>
              <w:rPr>
                <w:bCs/>
                <w:sz w:val="22"/>
                <w:szCs w:val="22"/>
                <w:lang w:val="en-GB"/>
              </w:rPr>
            </w:pPr>
          </w:p>
        </w:tc>
        <w:tc>
          <w:tcPr>
            <w:tcW w:w="1868" w:type="dxa"/>
          </w:tcPr>
          <w:p w14:paraId="79BCF182" w14:textId="77777777" w:rsidR="009B7AB9" w:rsidRPr="00A571C1" w:rsidRDefault="009B7AB9" w:rsidP="009B7AB9">
            <w:pPr>
              <w:spacing w:before="60" w:after="60" w:line="240" w:lineRule="auto"/>
              <w:ind w:right="6"/>
              <w:jc w:val="center"/>
              <w:rPr>
                <w:b/>
                <w:sz w:val="22"/>
                <w:szCs w:val="22"/>
              </w:rPr>
            </w:pPr>
          </w:p>
        </w:tc>
        <w:tc>
          <w:tcPr>
            <w:tcW w:w="2001" w:type="dxa"/>
          </w:tcPr>
          <w:p w14:paraId="6089FC83" w14:textId="77777777" w:rsidR="009B7AB9" w:rsidRPr="00A571C1" w:rsidRDefault="009B7AB9" w:rsidP="009B7AB9">
            <w:pPr>
              <w:spacing w:before="60" w:after="60" w:line="240" w:lineRule="auto"/>
              <w:ind w:right="6"/>
              <w:jc w:val="center"/>
              <w:rPr>
                <w:b/>
                <w:sz w:val="22"/>
                <w:szCs w:val="22"/>
              </w:rPr>
            </w:pPr>
          </w:p>
        </w:tc>
      </w:tr>
      <w:tr w:rsidR="0019334C" w14:paraId="02EEC38C" w14:textId="77777777" w:rsidTr="00ED6DE5">
        <w:tc>
          <w:tcPr>
            <w:tcW w:w="725" w:type="dxa"/>
            <w:gridSpan w:val="4"/>
          </w:tcPr>
          <w:p w14:paraId="415EB18E" w14:textId="367AC5E1" w:rsidR="009B7AB9" w:rsidRDefault="009B7AB9" w:rsidP="009B7AB9">
            <w:pPr>
              <w:spacing w:before="60" w:after="60" w:line="240" w:lineRule="auto"/>
              <w:ind w:right="6"/>
              <w:rPr>
                <w:bCs/>
                <w:sz w:val="22"/>
                <w:szCs w:val="22"/>
                <w:lang w:val="en-GB"/>
              </w:rPr>
            </w:pPr>
            <w:r>
              <w:rPr>
                <w:bCs/>
                <w:sz w:val="22"/>
                <w:szCs w:val="22"/>
                <w:lang w:val="en-GB"/>
              </w:rPr>
              <w:t>(13)</w:t>
            </w:r>
          </w:p>
        </w:tc>
        <w:tc>
          <w:tcPr>
            <w:tcW w:w="3947" w:type="dxa"/>
            <w:gridSpan w:val="2"/>
          </w:tcPr>
          <w:p w14:paraId="68CE6030" w14:textId="7801397C" w:rsidR="009B7AB9" w:rsidRPr="00530B4E" w:rsidRDefault="009B7AB9" w:rsidP="009B7AB9">
            <w:pPr>
              <w:spacing w:before="60" w:after="60" w:line="240" w:lineRule="auto"/>
              <w:ind w:right="6"/>
              <w:rPr>
                <w:bCs/>
                <w:sz w:val="22"/>
                <w:szCs w:val="22"/>
                <w:lang w:val="en-GB"/>
              </w:rPr>
            </w:pPr>
            <w:r w:rsidRPr="00530B4E">
              <w:rPr>
                <w:bCs/>
                <w:sz w:val="22"/>
                <w:szCs w:val="22"/>
                <w:lang w:val="en-GB"/>
              </w:rPr>
              <w:t>Otoritas Jasa Keuangan mengumumkan sanksi administratif berupa pembekuan sebagian atau seluruh kegiatan usaha sebagaimana dimaksud pada ayat (1) huruf b dan/atau pencabutan izin usaha Perusahaan atau pencabutan izin UUS sebagaimana dimaksud pada ayat (1) huruf c kepada masyarakat.</w:t>
            </w:r>
          </w:p>
        </w:tc>
        <w:tc>
          <w:tcPr>
            <w:tcW w:w="2190" w:type="dxa"/>
          </w:tcPr>
          <w:p w14:paraId="504CF5D7" w14:textId="77777777" w:rsidR="009B7AB9" w:rsidRPr="00A571C1" w:rsidRDefault="009B7AB9" w:rsidP="009B7AB9">
            <w:pPr>
              <w:spacing w:before="60" w:after="60" w:line="240" w:lineRule="auto"/>
              <w:ind w:right="6"/>
              <w:rPr>
                <w:bCs/>
                <w:sz w:val="22"/>
                <w:szCs w:val="22"/>
                <w:lang w:val="en-GB"/>
              </w:rPr>
            </w:pPr>
          </w:p>
        </w:tc>
        <w:tc>
          <w:tcPr>
            <w:tcW w:w="4939" w:type="dxa"/>
            <w:gridSpan w:val="8"/>
          </w:tcPr>
          <w:p w14:paraId="3380223B" w14:textId="77777777" w:rsidR="009B7AB9" w:rsidRPr="006856F9" w:rsidRDefault="009B7AB9" w:rsidP="009B7AB9">
            <w:pPr>
              <w:spacing w:before="60" w:after="60" w:line="240" w:lineRule="auto"/>
              <w:ind w:right="6"/>
              <w:rPr>
                <w:bCs/>
                <w:sz w:val="22"/>
                <w:szCs w:val="22"/>
              </w:rPr>
            </w:pPr>
          </w:p>
        </w:tc>
        <w:tc>
          <w:tcPr>
            <w:tcW w:w="2402" w:type="dxa"/>
          </w:tcPr>
          <w:p w14:paraId="55AE0534" w14:textId="77777777" w:rsidR="009B7AB9" w:rsidRPr="007C3A19" w:rsidRDefault="009B7AB9" w:rsidP="009B7AB9">
            <w:pPr>
              <w:spacing w:before="60" w:after="60" w:line="240" w:lineRule="auto"/>
              <w:ind w:right="6"/>
              <w:rPr>
                <w:bCs/>
                <w:sz w:val="22"/>
                <w:szCs w:val="22"/>
                <w:lang w:val="en-GB"/>
              </w:rPr>
            </w:pPr>
          </w:p>
        </w:tc>
        <w:tc>
          <w:tcPr>
            <w:tcW w:w="1868" w:type="dxa"/>
          </w:tcPr>
          <w:p w14:paraId="100A7895" w14:textId="77777777" w:rsidR="009B7AB9" w:rsidRPr="00A571C1" w:rsidRDefault="009B7AB9" w:rsidP="009B7AB9">
            <w:pPr>
              <w:spacing w:before="60" w:after="60" w:line="240" w:lineRule="auto"/>
              <w:ind w:right="6"/>
              <w:jc w:val="center"/>
              <w:rPr>
                <w:b/>
                <w:sz w:val="22"/>
                <w:szCs w:val="22"/>
              </w:rPr>
            </w:pPr>
          </w:p>
        </w:tc>
        <w:tc>
          <w:tcPr>
            <w:tcW w:w="2001" w:type="dxa"/>
          </w:tcPr>
          <w:p w14:paraId="7CC093B0" w14:textId="77777777" w:rsidR="009B7AB9" w:rsidRPr="00A571C1" w:rsidRDefault="009B7AB9" w:rsidP="009B7AB9">
            <w:pPr>
              <w:spacing w:before="60" w:after="60" w:line="240" w:lineRule="auto"/>
              <w:ind w:right="6"/>
              <w:jc w:val="center"/>
              <w:rPr>
                <w:b/>
                <w:sz w:val="22"/>
                <w:szCs w:val="22"/>
              </w:rPr>
            </w:pPr>
          </w:p>
        </w:tc>
      </w:tr>
      <w:tr w:rsidR="0019334C" w14:paraId="3E06D999" w14:textId="77777777" w:rsidTr="00ED6DE5">
        <w:tc>
          <w:tcPr>
            <w:tcW w:w="4672" w:type="dxa"/>
            <w:gridSpan w:val="6"/>
          </w:tcPr>
          <w:p w14:paraId="779F8BA1" w14:textId="77777777" w:rsidR="006A1004" w:rsidRPr="00816544" w:rsidRDefault="006A1004" w:rsidP="001A11F6">
            <w:pPr>
              <w:spacing w:before="60" w:after="60" w:line="240" w:lineRule="auto"/>
              <w:ind w:right="6"/>
              <w:rPr>
                <w:bCs/>
                <w:sz w:val="22"/>
                <w:szCs w:val="22"/>
                <w:lang w:val="en-GB"/>
              </w:rPr>
            </w:pPr>
          </w:p>
        </w:tc>
        <w:tc>
          <w:tcPr>
            <w:tcW w:w="2190" w:type="dxa"/>
          </w:tcPr>
          <w:p w14:paraId="3EBC9A99" w14:textId="77777777" w:rsidR="006A1004" w:rsidRPr="00A571C1" w:rsidRDefault="006A1004" w:rsidP="001A11F6">
            <w:pPr>
              <w:spacing w:before="60" w:after="60" w:line="240" w:lineRule="auto"/>
              <w:ind w:right="6"/>
              <w:rPr>
                <w:bCs/>
                <w:sz w:val="22"/>
                <w:szCs w:val="22"/>
                <w:lang w:val="en-GB"/>
              </w:rPr>
            </w:pPr>
          </w:p>
        </w:tc>
        <w:tc>
          <w:tcPr>
            <w:tcW w:w="4939" w:type="dxa"/>
            <w:gridSpan w:val="8"/>
          </w:tcPr>
          <w:p w14:paraId="6483A3D7" w14:textId="77777777" w:rsidR="006A1004" w:rsidRPr="00AA6C47" w:rsidRDefault="006A1004" w:rsidP="001A11F6">
            <w:pPr>
              <w:spacing w:before="60" w:after="60" w:line="240" w:lineRule="auto"/>
              <w:ind w:right="6"/>
              <w:rPr>
                <w:bCs/>
                <w:sz w:val="22"/>
                <w:szCs w:val="22"/>
              </w:rPr>
            </w:pPr>
          </w:p>
        </w:tc>
        <w:tc>
          <w:tcPr>
            <w:tcW w:w="2402" w:type="dxa"/>
          </w:tcPr>
          <w:p w14:paraId="29315B27" w14:textId="77777777" w:rsidR="006A1004" w:rsidRPr="00A571C1" w:rsidRDefault="006A1004" w:rsidP="001A11F6">
            <w:pPr>
              <w:spacing w:before="60" w:after="60" w:line="240" w:lineRule="auto"/>
              <w:ind w:right="6"/>
              <w:rPr>
                <w:bCs/>
                <w:sz w:val="22"/>
                <w:szCs w:val="22"/>
                <w:lang w:val="en-GB"/>
              </w:rPr>
            </w:pPr>
          </w:p>
        </w:tc>
        <w:tc>
          <w:tcPr>
            <w:tcW w:w="1868" w:type="dxa"/>
          </w:tcPr>
          <w:p w14:paraId="6582BE28" w14:textId="77777777" w:rsidR="006A1004" w:rsidRPr="00A571C1" w:rsidRDefault="006A1004" w:rsidP="001A11F6">
            <w:pPr>
              <w:spacing w:before="60" w:after="60" w:line="240" w:lineRule="auto"/>
              <w:ind w:right="6"/>
              <w:jc w:val="center"/>
              <w:rPr>
                <w:b/>
                <w:sz w:val="22"/>
                <w:szCs w:val="22"/>
              </w:rPr>
            </w:pPr>
          </w:p>
        </w:tc>
        <w:tc>
          <w:tcPr>
            <w:tcW w:w="2001" w:type="dxa"/>
          </w:tcPr>
          <w:p w14:paraId="63C60050" w14:textId="77777777" w:rsidR="006A1004" w:rsidRPr="00A571C1" w:rsidRDefault="006A1004" w:rsidP="001A11F6">
            <w:pPr>
              <w:spacing w:before="60" w:after="60" w:line="240" w:lineRule="auto"/>
              <w:ind w:right="6"/>
              <w:jc w:val="center"/>
              <w:rPr>
                <w:b/>
                <w:sz w:val="22"/>
                <w:szCs w:val="22"/>
              </w:rPr>
            </w:pPr>
          </w:p>
        </w:tc>
      </w:tr>
      <w:tr w:rsidR="0019334C" w14:paraId="23D69955" w14:textId="77777777" w:rsidTr="00ED6DE5">
        <w:tc>
          <w:tcPr>
            <w:tcW w:w="4672" w:type="dxa"/>
            <w:gridSpan w:val="6"/>
          </w:tcPr>
          <w:p w14:paraId="0D8B2855" w14:textId="77777777" w:rsidR="006249D3" w:rsidRPr="00816544" w:rsidRDefault="006249D3" w:rsidP="001A11F6">
            <w:pPr>
              <w:spacing w:before="60" w:after="60" w:line="240" w:lineRule="auto"/>
              <w:ind w:right="6"/>
              <w:rPr>
                <w:bCs/>
                <w:sz w:val="22"/>
                <w:szCs w:val="22"/>
                <w:lang w:val="en-GB"/>
              </w:rPr>
            </w:pPr>
          </w:p>
        </w:tc>
        <w:tc>
          <w:tcPr>
            <w:tcW w:w="2190" w:type="dxa"/>
          </w:tcPr>
          <w:p w14:paraId="2E96F835" w14:textId="77777777" w:rsidR="006249D3" w:rsidRPr="00A571C1" w:rsidRDefault="006249D3" w:rsidP="001A11F6">
            <w:pPr>
              <w:spacing w:before="60" w:after="60" w:line="240" w:lineRule="auto"/>
              <w:ind w:right="6"/>
              <w:rPr>
                <w:bCs/>
                <w:sz w:val="22"/>
                <w:szCs w:val="22"/>
                <w:lang w:val="en-GB"/>
              </w:rPr>
            </w:pPr>
          </w:p>
        </w:tc>
        <w:tc>
          <w:tcPr>
            <w:tcW w:w="634" w:type="dxa"/>
            <w:gridSpan w:val="4"/>
          </w:tcPr>
          <w:p w14:paraId="1D25E890" w14:textId="5EB78967" w:rsidR="006249D3" w:rsidRPr="005230E3" w:rsidRDefault="005230E3" w:rsidP="001A11F6">
            <w:pPr>
              <w:spacing w:before="60" w:after="60" w:line="240" w:lineRule="auto"/>
              <w:ind w:right="6"/>
              <w:rPr>
                <w:bCs/>
                <w:sz w:val="22"/>
                <w:szCs w:val="22"/>
                <w:lang w:val="en-GB"/>
              </w:rPr>
            </w:pPr>
            <w:r>
              <w:rPr>
                <w:bCs/>
                <w:sz w:val="22"/>
                <w:szCs w:val="22"/>
                <w:lang w:val="en-GB"/>
              </w:rPr>
              <w:t>2</w:t>
            </w:r>
            <w:r w:rsidR="000807DD">
              <w:rPr>
                <w:bCs/>
                <w:sz w:val="22"/>
                <w:szCs w:val="22"/>
                <w:lang w:val="en-GB"/>
              </w:rPr>
              <w:t>7</w:t>
            </w:r>
            <w:r>
              <w:rPr>
                <w:bCs/>
                <w:sz w:val="22"/>
                <w:szCs w:val="22"/>
                <w:lang w:val="en-GB"/>
              </w:rPr>
              <w:t>.</w:t>
            </w:r>
          </w:p>
        </w:tc>
        <w:tc>
          <w:tcPr>
            <w:tcW w:w="4305" w:type="dxa"/>
            <w:gridSpan w:val="4"/>
          </w:tcPr>
          <w:p w14:paraId="70BCCCFD" w14:textId="4F36EA8F" w:rsidR="006249D3" w:rsidRPr="00AA6C47" w:rsidRDefault="00AD55EC" w:rsidP="001A11F6">
            <w:pPr>
              <w:spacing w:before="60" w:after="60" w:line="240" w:lineRule="auto"/>
              <w:ind w:right="6"/>
              <w:rPr>
                <w:bCs/>
                <w:sz w:val="22"/>
                <w:szCs w:val="22"/>
              </w:rPr>
            </w:pPr>
            <w:r w:rsidRPr="00AD55EC">
              <w:rPr>
                <w:bCs/>
                <w:sz w:val="22"/>
                <w:szCs w:val="22"/>
              </w:rPr>
              <w:t>Ketentuan Pasal 124 diubah, sehingga berbunyi sebagai berikut:</w:t>
            </w:r>
          </w:p>
        </w:tc>
        <w:tc>
          <w:tcPr>
            <w:tcW w:w="2402" w:type="dxa"/>
          </w:tcPr>
          <w:p w14:paraId="1610E78B" w14:textId="77777777" w:rsidR="006249D3" w:rsidRPr="00A571C1" w:rsidRDefault="006249D3" w:rsidP="001A11F6">
            <w:pPr>
              <w:spacing w:before="60" w:after="60" w:line="240" w:lineRule="auto"/>
              <w:ind w:right="6"/>
              <w:rPr>
                <w:bCs/>
                <w:sz w:val="22"/>
                <w:szCs w:val="22"/>
                <w:lang w:val="en-GB"/>
              </w:rPr>
            </w:pPr>
          </w:p>
        </w:tc>
        <w:tc>
          <w:tcPr>
            <w:tcW w:w="1868" w:type="dxa"/>
          </w:tcPr>
          <w:p w14:paraId="218F8D0D" w14:textId="77777777" w:rsidR="006249D3" w:rsidRPr="00A571C1" w:rsidRDefault="006249D3" w:rsidP="001A11F6">
            <w:pPr>
              <w:spacing w:before="60" w:after="60" w:line="240" w:lineRule="auto"/>
              <w:ind w:right="6"/>
              <w:jc w:val="center"/>
              <w:rPr>
                <w:b/>
                <w:sz w:val="22"/>
                <w:szCs w:val="22"/>
              </w:rPr>
            </w:pPr>
          </w:p>
        </w:tc>
        <w:tc>
          <w:tcPr>
            <w:tcW w:w="2001" w:type="dxa"/>
          </w:tcPr>
          <w:p w14:paraId="1B22DF20" w14:textId="77777777" w:rsidR="006249D3" w:rsidRPr="00A571C1" w:rsidRDefault="006249D3" w:rsidP="001A11F6">
            <w:pPr>
              <w:spacing w:before="60" w:after="60" w:line="240" w:lineRule="auto"/>
              <w:ind w:right="6"/>
              <w:jc w:val="center"/>
              <w:rPr>
                <w:b/>
                <w:sz w:val="22"/>
                <w:szCs w:val="22"/>
              </w:rPr>
            </w:pPr>
          </w:p>
        </w:tc>
      </w:tr>
      <w:tr w:rsidR="0019334C" w14:paraId="229D2D04" w14:textId="77777777" w:rsidTr="00ED6DE5">
        <w:tc>
          <w:tcPr>
            <w:tcW w:w="4672" w:type="dxa"/>
            <w:gridSpan w:val="6"/>
          </w:tcPr>
          <w:p w14:paraId="7AC50906" w14:textId="77777777" w:rsidR="006A1004" w:rsidRPr="00816544" w:rsidRDefault="006A1004" w:rsidP="001A11F6">
            <w:pPr>
              <w:spacing w:before="60" w:after="60" w:line="240" w:lineRule="auto"/>
              <w:ind w:right="6"/>
              <w:rPr>
                <w:bCs/>
                <w:sz w:val="22"/>
                <w:szCs w:val="22"/>
                <w:lang w:val="en-GB"/>
              </w:rPr>
            </w:pPr>
          </w:p>
        </w:tc>
        <w:tc>
          <w:tcPr>
            <w:tcW w:w="2190" w:type="dxa"/>
          </w:tcPr>
          <w:p w14:paraId="73F81F64" w14:textId="77777777" w:rsidR="006A1004" w:rsidRPr="00A571C1" w:rsidRDefault="006A1004" w:rsidP="001A11F6">
            <w:pPr>
              <w:spacing w:before="60" w:after="60" w:line="240" w:lineRule="auto"/>
              <w:ind w:right="6"/>
              <w:rPr>
                <w:bCs/>
                <w:sz w:val="22"/>
                <w:szCs w:val="22"/>
                <w:lang w:val="en-GB"/>
              </w:rPr>
            </w:pPr>
          </w:p>
        </w:tc>
        <w:tc>
          <w:tcPr>
            <w:tcW w:w="4939" w:type="dxa"/>
            <w:gridSpan w:val="8"/>
          </w:tcPr>
          <w:p w14:paraId="10D9350B" w14:textId="77777777" w:rsidR="006A1004" w:rsidRPr="00AA6C47" w:rsidRDefault="006A1004" w:rsidP="001A11F6">
            <w:pPr>
              <w:spacing w:before="60" w:after="60" w:line="240" w:lineRule="auto"/>
              <w:ind w:right="6"/>
              <w:rPr>
                <w:bCs/>
                <w:sz w:val="22"/>
                <w:szCs w:val="22"/>
              </w:rPr>
            </w:pPr>
          </w:p>
        </w:tc>
        <w:tc>
          <w:tcPr>
            <w:tcW w:w="2402" w:type="dxa"/>
          </w:tcPr>
          <w:p w14:paraId="77D4A841" w14:textId="77777777" w:rsidR="006A1004" w:rsidRPr="00A571C1" w:rsidRDefault="006A1004" w:rsidP="001A11F6">
            <w:pPr>
              <w:spacing w:before="60" w:after="60" w:line="240" w:lineRule="auto"/>
              <w:ind w:right="6"/>
              <w:rPr>
                <w:bCs/>
                <w:sz w:val="22"/>
                <w:szCs w:val="22"/>
                <w:lang w:val="en-GB"/>
              </w:rPr>
            </w:pPr>
          </w:p>
        </w:tc>
        <w:tc>
          <w:tcPr>
            <w:tcW w:w="1868" w:type="dxa"/>
          </w:tcPr>
          <w:p w14:paraId="3447CDD5" w14:textId="77777777" w:rsidR="006A1004" w:rsidRPr="00A571C1" w:rsidRDefault="006A1004" w:rsidP="001A11F6">
            <w:pPr>
              <w:spacing w:before="60" w:after="60" w:line="240" w:lineRule="auto"/>
              <w:ind w:right="6"/>
              <w:jc w:val="center"/>
              <w:rPr>
                <w:b/>
                <w:sz w:val="22"/>
                <w:szCs w:val="22"/>
              </w:rPr>
            </w:pPr>
          </w:p>
        </w:tc>
        <w:tc>
          <w:tcPr>
            <w:tcW w:w="2001" w:type="dxa"/>
          </w:tcPr>
          <w:p w14:paraId="41B046E9" w14:textId="77777777" w:rsidR="006A1004" w:rsidRPr="00A571C1" w:rsidRDefault="006A1004" w:rsidP="001A11F6">
            <w:pPr>
              <w:spacing w:before="60" w:after="60" w:line="240" w:lineRule="auto"/>
              <w:ind w:right="6"/>
              <w:jc w:val="center"/>
              <w:rPr>
                <w:b/>
                <w:sz w:val="22"/>
                <w:szCs w:val="22"/>
              </w:rPr>
            </w:pPr>
          </w:p>
        </w:tc>
      </w:tr>
      <w:tr w:rsidR="0019334C" w14:paraId="5A757470" w14:textId="77777777" w:rsidTr="00ED6DE5">
        <w:tc>
          <w:tcPr>
            <w:tcW w:w="4672" w:type="dxa"/>
            <w:gridSpan w:val="6"/>
          </w:tcPr>
          <w:p w14:paraId="02D4BA2A" w14:textId="478D23FE" w:rsidR="006A1004" w:rsidRPr="00816544" w:rsidRDefault="00AD55EC" w:rsidP="00AD55EC">
            <w:pPr>
              <w:spacing w:before="60" w:after="60" w:line="240" w:lineRule="auto"/>
              <w:ind w:right="6"/>
              <w:jc w:val="center"/>
              <w:rPr>
                <w:bCs/>
                <w:sz w:val="22"/>
                <w:szCs w:val="22"/>
                <w:lang w:val="en-GB"/>
              </w:rPr>
            </w:pPr>
            <w:r>
              <w:rPr>
                <w:bCs/>
                <w:sz w:val="22"/>
                <w:szCs w:val="22"/>
                <w:lang w:val="en-GB"/>
              </w:rPr>
              <w:lastRenderedPageBreak/>
              <w:t>Pasal 124</w:t>
            </w:r>
          </w:p>
        </w:tc>
        <w:tc>
          <w:tcPr>
            <w:tcW w:w="2190" w:type="dxa"/>
          </w:tcPr>
          <w:p w14:paraId="35F68A37" w14:textId="59CC3244" w:rsidR="006A1004" w:rsidRPr="00A571C1" w:rsidRDefault="000006AB" w:rsidP="000006AB">
            <w:pPr>
              <w:spacing w:before="60" w:after="60" w:line="240" w:lineRule="auto"/>
              <w:ind w:right="6"/>
              <w:jc w:val="left"/>
              <w:rPr>
                <w:bCs/>
                <w:sz w:val="22"/>
                <w:szCs w:val="22"/>
                <w:lang w:val="en-GB"/>
              </w:rPr>
            </w:pPr>
            <w:r>
              <w:rPr>
                <w:bCs/>
                <w:sz w:val="22"/>
                <w:szCs w:val="22"/>
                <w:lang w:val="en-GB"/>
              </w:rPr>
              <w:t>Cukup jelas.</w:t>
            </w:r>
          </w:p>
        </w:tc>
        <w:tc>
          <w:tcPr>
            <w:tcW w:w="4939" w:type="dxa"/>
            <w:gridSpan w:val="8"/>
          </w:tcPr>
          <w:p w14:paraId="4E213939" w14:textId="7BB6FB77" w:rsidR="006A1004" w:rsidRPr="00AD55EC" w:rsidRDefault="00AD55EC" w:rsidP="00AD55EC">
            <w:pPr>
              <w:spacing w:before="60" w:after="60" w:line="240" w:lineRule="auto"/>
              <w:ind w:right="6"/>
              <w:jc w:val="center"/>
              <w:rPr>
                <w:bCs/>
                <w:sz w:val="22"/>
                <w:szCs w:val="22"/>
                <w:lang w:val="en-GB"/>
              </w:rPr>
            </w:pPr>
            <w:r>
              <w:rPr>
                <w:bCs/>
                <w:sz w:val="22"/>
                <w:szCs w:val="22"/>
                <w:lang w:val="en-GB"/>
              </w:rPr>
              <w:t>Pasal 124</w:t>
            </w:r>
          </w:p>
        </w:tc>
        <w:tc>
          <w:tcPr>
            <w:tcW w:w="2402" w:type="dxa"/>
          </w:tcPr>
          <w:p w14:paraId="6B9D16FF" w14:textId="77777777" w:rsidR="006A1004" w:rsidRPr="00A571C1" w:rsidRDefault="006A1004" w:rsidP="001A11F6">
            <w:pPr>
              <w:spacing w:before="60" w:after="60" w:line="240" w:lineRule="auto"/>
              <w:ind w:right="6"/>
              <w:rPr>
                <w:bCs/>
                <w:sz w:val="22"/>
                <w:szCs w:val="22"/>
                <w:lang w:val="en-GB"/>
              </w:rPr>
            </w:pPr>
          </w:p>
        </w:tc>
        <w:tc>
          <w:tcPr>
            <w:tcW w:w="1868" w:type="dxa"/>
          </w:tcPr>
          <w:p w14:paraId="048825EF" w14:textId="77777777" w:rsidR="006A1004" w:rsidRPr="00A571C1" w:rsidRDefault="006A1004" w:rsidP="001A11F6">
            <w:pPr>
              <w:spacing w:before="60" w:after="60" w:line="240" w:lineRule="auto"/>
              <w:ind w:right="6"/>
              <w:jc w:val="center"/>
              <w:rPr>
                <w:b/>
                <w:sz w:val="22"/>
                <w:szCs w:val="22"/>
              </w:rPr>
            </w:pPr>
          </w:p>
        </w:tc>
        <w:tc>
          <w:tcPr>
            <w:tcW w:w="2001" w:type="dxa"/>
          </w:tcPr>
          <w:p w14:paraId="7623E783" w14:textId="77777777" w:rsidR="006A1004" w:rsidRPr="00A571C1" w:rsidRDefault="006A1004" w:rsidP="001A11F6">
            <w:pPr>
              <w:spacing w:before="60" w:after="60" w:line="240" w:lineRule="auto"/>
              <w:ind w:right="6"/>
              <w:jc w:val="center"/>
              <w:rPr>
                <w:b/>
                <w:sz w:val="22"/>
                <w:szCs w:val="22"/>
              </w:rPr>
            </w:pPr>
          </w:p>
        </w:tc>
      </w:tr>
      <w:tr w:rsidR="0019334C" w14:paraId="52C24B6D" w14:textId="77777777" w:rsidTr="00ED6DE5">
        <w:tc>
          <w:tcPr>
            <w:tcW w:w="725" w:type="dxa"/>
            <w:gridSpan w:val="4"/>
          </w:tcPr>
          <w:p w14:paraId="17E0D0FF" w14:textId="1FC6BDE6" w:rsidR="007E0E72" w:rsidRPr="00816544" w:rsidRDefault="007E0E72" w:rsidP="001A11F6">
            <w:pPr>
              <w:spacing w:before="60" w:after="60" w:line="240" w:lineRule="auto"/>
              <w:ind w:right="6"/>
              <w:rPr>
                <w:bCs/>
                <w:sz w:val="22"/>
                <w:szCs w:val="22"/>
                <w:lang w:val="en-GB"/>
              </w:rPr>
            </w:pPr>
            <w:r>
              <w:rPr>
                <w:bCs/>
                <w:sz w:val="22"/>
                <w:szCs w:val="22"/>
                <w:lang w:val="en-GB"/>
              </w:rPr>
              <w:t>(1)</w:t>
            </w:r>
          </w:p>
        </w:tc>
        <w:tc>
          <w:tcPr>
            <w:tcW w:w="3947" w:type="dxa"/>
            <w:gridSpan w:val="2"/>
          </w:tcPr>
          <w:p w14:paraId="7C87CFAC" w14:textId="34EDB974" w:rsidR="00C31756" w:rsidRDefault="00C31756" w:rsidP="00C31756">
            <w:pPr>
              <w:spacing w:before="60" w:after="60" w:line="240" w:lineRule="auto"/>
              <w:ind w:right="6"/>
              <w:rPr>
                <w:bCs/>
                <w:sz w:val="22"/>
                <w:szCs w:val="22"/>
                <w:lang w:val="en-GB"/>
              </w:rPr>
            </w:pPr>
            <w:r w:rsidRPr="00B7363D">
              <w:rPr>
                <w:bCs/>
                <w:sz w:val="22"/>
                <w:szCs w:val="22"/>
                <w:lang w:val="en-GB"/>
              </w:rPr>
              <w:t xml:space="preserve">Perusahaan yang melanggar ketentuan sebagaimana dimaksud dalam </w:t>
            </w:r>
            <w:r w:rsidRPr="00C31756">
              <w:rPr>
                <w:bCs/>
                <w:sz w:val="22"/>
                <w:szCs w:val="22"/>
              </w:rPr>
              <w:t>Pasal 123</w:t>
            </w:r>
            <w:r w:rsidR="000006AB">
              <w:rPr>
                <w:bCs/>
                <w:sz w:val="22"/>
                <w:szCs w:val="22"/>
                <w:lang w:val="en-GB"/>
              </w:rPr>
              <w:t xml:space="preserve"> </w:t>
            </w:r>
            <w:r w:rsidRPr="00B7363D">
              <w:rPr>
                <w:bCs/>
                <w:sz w:val="22"/>
                <w:szCs w:val="22"/>
                <w:lang w:val="en-GB"/>
              </w:rPr>
              <w:t>dikenai sanksi administratif secara bertahap berupa:</w:t>
            </w:r>
          </w:p>
          <w:p w14:paraId="0136E5FC" w14:textId="77777777" w:rsidR="00C31756" w:rsidRDefault="00C31756" w:rsidP="00AF3D03">
            <w:pPr>
              <w:pStyle w:val="ListParagraph"/>
              <w:numPr>
                <w:ilvl w:val="0"/>
                <w:numId w:val="69"/>
              </w:numPr>
              <w:spacing w:before="60" w:after="60" w:line="240" w:lineRule="auto"/>
              <w:ind w:left="415" w:right="6"/>
              <w:rPr>
                <w:bCs/>
                <w:sz w:val="22"/>
                <w:szCs w:val="22"/>
                <w:lang w:val="en-GB"/>
              </w:rPr>
            </w:pPr>
            <w:r w:rsidRPr="00CE518E">
              <w:rPr>
                <w:bCs/>
                <w:sz w:val="22"/>
                <w:szCs w:val="22"/>
                <w:lang w:val="en-GB"/>
              </w:rPr>
              <w:t xml:space="preserve">peringatan tertulis; </w:t>
            </w:r>
          </w:p>
          <w:p w14:paraId="5253EEB5" w14:textId="77777777" w:rsidR="00C31756" w:rsidRDefault="00C31756" w:rsidP="00AF3D03">
            <w:pPr>
              <w:pStyle w:val="ListParagraph"/>
              <w:numPr>
                <w:ilvl w:val="0"/>
                <w:numId w:val="69"/>
              </w:numPr>
              <w:spacing w:before="60" w:after="60" w:line="240" w:lineRule="auto"/>
              <w:ind w:left="415" w:right="6"/>
              <w:rPr>
                <w:bCs/>
                <w:sz w:val="22"/>
                <w:szCs w:val="22"/>
                <w:lang w:val="en-GB"/>
              </w:rPr>
            </w:pPr>
            <w:r w:rsidRPr="00CE518E">
              <w:rPr>
                <w:bCs/>
                <w:sz w:val="22"/>
                <w:szCs w:val="22"/>
                <w:lang w:val="en-GB"/>
              </w:rPr>
              <w:t xml:space="preserve">pembekuan sebagian atau seluruh kegiatan usaha; dan </w:t>
            </w:r>
          </w:p>
          <w:p w14:paraId="75314468" w14:textId="28DD7165" w:rsidR="007E0E72" w:rsidRPr="00C31756" w:rsidRDefault="00C31756" w:rsidP="00AF3D03">
            <w:pPr>
              <w:pStyle w:val="ListParagraph"/>
              <w:numPr>
                <w:ilvl w:val="0"/>
                <w:numId w:val="69"/>
              </w:numPr>
              <w:spacing w:before="60" w:after="60" w:line="240" w:lineRule="auto"/>
              <w:ind w:left="415" w:right="6"/>
              <w:rPr>
                <w:bCs/>
                <w:sz w:val="22"/>
                <w:szCs w:val="22"/>
                <w:lang w:val="en-GB"/>
              </w:rPr>
            </w:pPr>
            <w:r w:rsidRPr="00C31756">
              <w:rPr>
                <w:bCs/>
                <w:sz w:val="22"/>
                <w:szCs w:val="22"/>
                <w:lang w:val="en-GB"/>
              </w:rPr>
              <w:t>pencabutan izin usaha Perusahaan atau pencabutan izin UUS.</w:t>
            </w:r>
          </w:p>
        </w:tc>
        <w:tc>
          <w:tcPr>
            <w:tcW w:w="2190" w:type="dxa"/>
          </w:tcPr>
          <w:p w14:paraId="7E1A3D04" w14:textId="77777777" w:rsidR="007E0E72" w:rsidRPr="00A571C1" w:rsidRDefault="007E0E72" w:rsidP="001A11F6">
            <w:pPr>
              <w:spacing w:before="60" w:after="60" w:line="240" w:lineRule="auto"/>
              <w:ind w:right="6"/>
              <w:rPr>
                <w:bCs/>
                <w:sz w:val="22"/>
                <w:szCs w:val="22"/>
                <w:lang w:val="en-GB"/>
              </w:rPr>
            </w:pPr>
          </w:p>
        </w:tc>
        <w:tc>
          <w:tcPr>
            <w:tcW w:w="634" w:type="dxa"/>
            <w:gridSpan w:val="4"/>
          </w:tcPr>
          <w:p w14:paraId="29F5F660" w14:textId="6A883BF4" w:rsidR="007E0E72" w:rsidRPr="007E0E72" w:rsidRDefault="007E0E72"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492A54C8" w14:textId="77777777" w:rsidR="007E0E72" w:rsidRDefault="00C31756" w:rsidP="001A11F6">
            <w:pPr>
              <w:spacing w:before="60" w:after="60" w:line="240" w:lineRule="auto"/>
              <w:ind w:right="6"/>
              <w:rPr>
                <w:bCs/>
                <w:sz w:val="22"/>
                <w:szCs w:val="22"/>
              </w:rPr>
            </w:pPr>
            <w:r w:rsidRPr="00C31756">
              <w:rPr>
                <w:bCs/>
                <w:sz w:val="22"/>
                <w:szCs w:val="22"/>
              </w:rPr>
              <w:t>Perusahaan dan UUS yang tidak memenuhi ketentuan sebagaimana dimaksud dalam Pasal 123 dikenai sanksi administratif berupa:</w:t>
            </w:r>
          </w:p>
          <w:p w14:paraId="78034E8D" w14:textId="77777777" w:rsidR="000006AB" w:rsidRPr="00530B4E" w:rsidRDefault="000006AB" w:rsidP="00AF3D03">
            <w:pPr>
              <w:pStyle w:val="ListParagraph"/>
              <w:numPr>
                <w:ilvl w:val="0"/>
                <w:numId w:val="70"/>
              </w:numPr>
              <w:spacing w:before="60" w:after="60" w:line="240" w:lineRule="auto"/>
              <w:ind w:left="455" w:right="6" w:hanging="455"/>
              <w:rPr>
                <w:bCs/>
                <w:sz w:val="22"/>
                <w:szCs w:val="22"/>
              </w:rPr>
            </w:pPr>
            <w:r w:rsidRPr="00530B4E">
              <w:rPr>
                <w:bCs/>
                <w:sz w:val="22"/>
                <w:szCs w:val="22"/>
              </w:rPr>
              <w:t>peringatan tertulis;</w:t>
            </w:r>
          </w:p>
          <w:p w14:paraId="31E96585" w14:textId="77777777" w:rsidR="000006AB" w:rsidRPr="00530B4E" w:rsidRDefault="000006AB" w:rsidP="00AF3D03">
            <w:pPr>
              <w:pStyle w:val="ListParagraph"/>
              <w:numPr>
                <w:ilvl w:val="0"/>
                <w:numId w:val="70"/>
              </w:numPr>
              <w:spacing w:before="60" w:after="60" w:line="240" w:lineRule="auto"/>
              <w:ind w:left="459" w:right="6" w:hanging="455"/>
              <w:rPr>
                <w:bCs/>
                <w:sz w:val="22"/>
                <w:szCs w:val="22"/>
              </w:rPr>
            </w:pPr>
            <w:r w:rsidRPr="00530B4E">
              <w:rPr>
                <w:bCs/>
                <w:sz w:val="22"/>
                <w:szCs w:val="22"/>
              </w:rPr>
              <w:t>pembekuan sebagian atau seluruh kegiatan usaha;</w:t>
            </w:r>
          </w:p>
          <w:p w14:paraId="61E8612D" w14:textId="77777777" w:rsidR="000006AB" w:rsidRPr="00530B4E" w:rsidRDefault="000006AB" w:rsidP="00AF3D03">
            <w:pPr>
              <w:pStyle w:val="ListParagraph"/>
              <w:numPr>
                <w:ilvl w:val="0"/>
                <w:numId w:val="70"/>
              </w:numPr>
              <w:spacing w:before="60" w:after="60" w:line="240" w:lineRule="auto"/>
              <w:ind w:left="459" w:right="6" w:hanging="455"/>
              <w:rPr>
                <w:bCs/>
                <w:sz w:val="22"/>
                <w:szCs w:val="22"/>
              </w:rPr>
            </w:pPr>
            <w:r w:rsidRPr="00530B4E">
              <w:rPr>
                <w:bCs/>
                <w:sz w:val="22"/>
                <w:szCs w:val="22"/>
              </w:rPr>
              <w:t>pembatasan kegiatan usaha tertentu;</w:t>
            </w:r>
          </w:p>
          <w:p w14:paraId="2AE4EE97" w14:textId="77777777" w:rsidR="000006AB" w:rsidRPr="00530B4E" w:rsidRDefault="000006AB" w:rsidP="00AF3D03">
            <w:pPr>
              <w:pStyle w:val="ListParagraph"/>
              <w:numPr>
                <w:ilvl w:val="0"/>
                <w:numId w:val="70"/>
              </w:numPr>
              <w:spacing w:before="60" w:after="60" w:line="240" w:lineRule="auto"/>
              <w:ind w:left="459" w:right="6" w:hanging="455"/>
              <w:rPr>
                <w:bCs/>
                <w:sz w:val="22"/>
                <w:szCs w:val="22"/>
              </w:rPr>
            </w:pPr>
            <w:r w:rsidRPr="00530B4E">
              <w:rPr>
                <w:bCs/>
                <w:sz w:val="22"/>
                <w:szCs w:val="22"/>
              </w:rPr>
              <w:t>penurunan hasil penilaian tingkat risiko;</w:t>
            </w:r>
          </w:p>
          <w:p w14:paraId="2BA1D845" w14:textId="77777777" w:rsidR="000006AB" w:rsidRPr="00530B4E" w:rsidRDefault="000006AB" w:rsidP="00AF3D03">
            <w:pPr>
              <w:pStyle w:val="ListParagraph"/>
              <w:numPr>
                <w:ilvl w:val="0"/>
                <w:numId w:val="70"/>
              </w:numPr>
              <w:spacing w:before="60" w:after="60" w:line="240" w:lineRule="auto"/>
              <w:ind w:left="459" w:right="6" w:hanging="455"/>
              <w:rPr>
                <w:bCs/>
                <w:sz w:val="22"/>
                <w:szCs w:val="22"/>
              </w:rPr>
            </w:pPr>
            <w:r w:rsidRPr="00530B4E">
              <w:rPr>
                <w:bCs/>
                <w:sz w:val="22"/>
                <w:szCs w:val="22"/>
              </w:rPr>
              <w:t>pembatalan persetujuan;</w:t>
            </w:r>
          </w:p>
          <w:p w14:paraId="7AF2987E" w14:textId="77777777" w:rsidR="000006AB" w:rsidRPr="00530B4E" w:rsidRDefault="000006AB" w:rsidP="00AF3D03">
            <w:pPr>
              <w:pStyle w:val="ListParagraph"/>
              <w:numPr>
                <w:ilvl w:val="0"/>
                <w:numId w:val="70"/>
              </w:numPr>
              <w:spacing w:before="60" w:after="60" w:line="240" w:lineRule="auto"/>
              <w:ind w:left="459" w:right="6" w:hanging="455"/>
              <w:rPr>
                <w:bCs/>
                <w:sz w:val="22"/>
                <w:szCs w:val="22"/>
              </w:rPr>
            </w:pPr>
            <w:r w:rsidRPr="00530B4E">
              <w:rPr>
                <w:bCs/>
                <w:sz w:val="22"/>
                <w:szCs w:val="22"/>
              </w:rPr>
              <w:t>larangan menjadi pemegang saham pengendali, Direksi, Dewan Komisaris, dan/atau DPS;</w:t>
            </w:r>
          </w:p>
          <w:p w14:paraId="7C6AD15C" w14:textId="77777777" w:rsidR="000006AB" w:rsidRDefault="000006AB" w:rsidP="00AF3D03">
            <w:pPr>
              <w:pStyle w:val="ListParagraph"/>
              <w:numPr>
                <w:ilvl w:val="0"/>
                <w:numId w:val="70"/>
              </w:numPr>
              <w:spacing w:before="60" w:after="60" w:line="240" w:lineRule="auto"/>
              <w:ind w:left="459" w:right="6" w:hanging="455"/>
              <w:rPr>
                <w:bCs/>
                <w:sz w:val="22"/>
                <w:szCs w:val="22"/>
              </w:rPr>
            </w:pPr>
            <w:r w:rsidRPr="00530B4E">
              <w:rPr>
                <w:bCs/>
                <w:sz w:val="22"/>
                <w:szCs w:val="22"/>
              </w:rPr>
              <w:t>denda administratif; dan/atau</w:t>
            </w:r>
          </w:p>
          <w:p w14:paraId="4FA3D0BE" w14:textId="7C058FCE" w:rsidR="000006AB" w:rsidRPr="000006AB" w:rsidRDefault="000006AB" w:rsidP="00AF3D03">
            <w:pPr>
              <w:pStyle w:val="ListParagraph"/>
              <w:numPr>
                <w:ilvl w:val="0"/>
                <w:numId w:val="70"/>
              </w:numPr>
              <w:spacing w:before="60" w:after="60" w:line="240" w:lineRule="auto"/>
              <w:ind w:left="459" w:right="6" w:hanging="455"/>
              <w:rPr>
                <w:bCs/>
                <w:sz w:val="22"/>
                <w:szCs w:val="22"/>
              </w:rPr>
            </w:pPr>
            <w:r w:rsidRPr="000006AB">
              <w:rPr>
                <w:bCs/>
                <w:sz w:val="22"/>
                <w:szCs w:val="22"/>
              </w:rPr>
              <w:t>pencabutan izin UUS.</w:t>
            </w:r>
          </w:p>
        </w:tc>
        <w:tc>
          <w:tcPr>
            <w:tcW w:w="2402" w:type="dxa"/>
          </w:tcPr>
          <w:p w14:paraId="5A8BE077" w14:textId="5AD8BBA0" w:rsidR="007E0E72" w:rsidRPr="00A571C1" w:rsidRDefault="000006AB" w:rsidP="001A11F6">
            <w:pPr>
              <w:spacing w:before="60" w:after="60" w:line="240" w:lineRule="auto"/>
              <w:ind w:right="6"/>
              <w:rPr>
                <w:bCs/>
                <w:sz w:val="22"/>
                <w:szCs w:val="22"/>
                <w:lang w:val="en-GB"/>
              </w:rPr>
            </w:pPr>
            <w:r w:rsidRPr="007C3A19">
              <w:rPr>
                <w:bCs/>
                <w:sz w:val="22"/>
                <w:szCs w:val="22"/>
                <w:lang w:val="en-GB"/>
              </w:rPr>
              <w:t>Lihat penjelasan Pasal 16 ayat (1).</w:t>
            </w:r>
          </w:p>
        </w:tc>
        <w:tc>
          <w:tcPr>
            <w:tcW w:w="1868" w:type="dxa"/>
          </w:tcPr>
          <w:p w14:paraId="432F0E18" w14:textId="77777777" w:rsidR="007E0E72" w:rsidRPr="00A571C1" w:rsidRDefault="007E0E72" w:rsidP="001A11F6">
            <w:pPr>
              <w:spacing w:before="60" w:after="60" w:line="240" w:lineRule="auto"/>
              <w:ind w:right="6"/>
              <w:jc w:val="center"/>
              <w:rPr>
                <w:b/>
                <w:sz w:val="22"/>
                <w:szCs w:val="22"/>
              </w:rPr>
            </w:pPr>
          </w:p>
        </w:tc>
        <w:tc>
          <w:tcPr>
            <w:tcW w:w="2001" w:type="dxa"/>
          </w:tcPr>
          <w:p w14:paraId="7F3C98E3" w14:textId="77777777" w:rsidR="007E0E72" w:rsidRPr="00A571C1" w:rsidRDefault="007E0E72" w:rsidP="001A11F6">
            <w:pPr>
              <w:spacing w:before="60" w:after="60" w:line="240" w:lineRule="auto"/>
              <w:ind w:right="6"/>
              <w:jc w:val="center"/>
              <w:rPr>
                <w:b/>
                <w:sz w:val="22"/>
                <w:szCs w:val="22"/>
              </w:rPr>
            </w:pPr>
          </w:p>
        </w:tc>
      </w:tr>
      <w:tr w:rsidR="0019334C" w14:paraId="3FB003F3" w14:textId="77777777" w:rsidTr="00ED6DE5">
        <w:tc>
          <w:tcPr>
            <w:tcW w:w="725" w:type="dxa"/>
            <w:gridSpan w:val="4"/>
          </w:tcPr>
          <w:p w14:paraId="2D2BA3A9" w14:textId="042435F5" w:rsidR="00310A0F" w:rsidRDefault="00310A0F" w:rsidP="00310A0F">
            <w:pPr>
              <w:spacing w:before="60" w:after="60" w:line="240" w:lineRule="auto"/>
              <w:ind w:right="6"/>
              <w:rPr>
                <w:bCs/>
                <w:sz w:val="22"/>
                <w:szCs w:val="22"/>
                <w:lang w:val="en-GB"/>
              </w:rPr>
            </w:pPr>
            <w:r w:rsidRPr="00530B4E">
              <w:rPr>
                <w:bCs/>
                <w:sz w:val="22"/>
                <w:szCs w:val="22"/>
                <w:lang w:val="en-GB"/>
              </w:rPr>
              <w:t>(2)</w:t>
            </w:r>
          </w:p>
        </w:tc>
        <w:tc>
          <w:tcPr>
            <w:tcW w:w="3947" w:type="dxa"/>
            <w:gridSpan w:val="2"/>
          </w:tcPr>
          <w:p w14:paraId="7C36AF73" w14:textId="77777777" w:rsidR="00310A0F" w:rsidRPr="00530B4E" w:rsidRDefault="00310A0F" w:rsidP="00310A0F">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58F5B880" w14:textId="77777777" w:rsidR="00310A0F" w:rsidRDefault="00310A0F" w:rsidP="00310A0F">
            <w:pPr>
              <w:pStyle w:val="ListParagraph"/>
              <w:numPr>
                <w:ilvl w:val="0"/>
                <w:numId w:val="34"/>
              </w:numPr>
              <w:spacing w:before="60" w:after="60" w:line="240" w:lineRule="auto"/>
              <w:ind w:left="375" w:right="6"/>
              <w:rPr>
                <w:bCs/>
                <w:sz w:val="22"/>
                <w:szCs w:val="22"/>
                <w:lang w:val="en-GB"/>
              </w:rPr>
            </w:pPr>
            <w:r w:rsidRPr="00530B4E">
              <w:rPr>
                <w:bCs/>
                <w:sz w:val="22"/>
                <w:szCs w:val="22"/>
                <w:lang w:val="en-GB"/>
              </w:rPr>
              <w:t>menurunkan hasil penilaian tingkat kesehatan; dan/atau</w:t>
            </w:r>
          </w:p>
          <w:p w14:paraId="7E324C67" w14:textId="65B3EBBA" w:rsidR="00310A0F" w:rsidRPr="00B7363D" w:rsidRDefault="00310A0F" w:rsidP="00310A0F">
            <w:pPr>
              <w:spacing w:before="60" w:after="60" w:line="240" w:lineRule="auto"/>
              <w:ind w:right="6"/>
              <w:rPr>
                <w:bCs/>
                <w:sz w:val="22"/>
                <w:szCs w:val="22"/>
                <w:lang w:val="en-GB"/>
              </w:rPr>
            </w:pPr>
            <w:r w:rsidRPr="007C2608">
              <w:rPr>
                <w:bCs/>
                <w:sz w:val="22"/>
                <w:szCs w:val="22"/>
                <w:lang w:val="en-GB"/>
              </w:rPr>
              <w:t>melakukan penilaian kembali kemampuan dan kepatutan terhadap pihak utama Perusahaan.</w:t>
            </w:r>
          </w:p>
        </w:tc>
        <w:tc>
          <w:tcPr>
            <w:tcW w:w="2190" w:type="dxa"/>
          </w:tcPr>
          <w:p w14:paraId="6AAA0C98" w14:textId="77777777" w:rsidR="00310A0F" w:rsidRPr="00A571C1" w:rsidRDefault="00310A0F" w:rsidP="00310A0F">
            <w:pPr>
              <w:spacing w:before="60" w:after="60" w:line="240" w:lineRule="auto"/>
              <w:ind w:right="6"/>
              <w:rPr>
                <w:bCs/>
                <w:sz w:val="22"/>
                <w:szCs w:val="22"/>
                <w:lang w:val="en-GB"/>
              </w:rPr>
            </w:pPr>
          </w:p>
        </w:tc>
        <w:tc>
          <w:tcPr>
            <w:tcW w:w="634" w:type="dxa"/>
            <w:gridSpan w:val="4"/>
          </w:tcPr>
          <w:p w14:paraId="18B202C1" w14:textId="5D357BE5" w:rsidR="00310A0F" w:rsidRDefault="00310A0F" w:rsidP="00310A0F">
            <w:pPr>
              <w:spacing w:before="60" w:after="60" w:line="240" w:lineRule="auto"/>
              <w:ind w:right="6"/>
              <w:rPr>
                <w:bCs/>
                <w:sz w:val="22"/>
                <w:szCs w:val="22"/>
                <w:lang w:val="en-GB"/>
              </w:rPr>
            </w:pPr>
            <w:r>
              <w:rPr>
                <w:bCs/>
                <w:sz w:val="22"/>
                <w:szCs w:val="22"/>
                <w:lang w:val="en-GB"/>
              </w:rPr>
              <w:t>(2)</w:t>
            </w:r>
          </w:p>
        </w:tc>
        <w:tc>
          <w:tcPr>
            <w:tcW w:w="4305" w:type="dxa"/>
            <w:gridSpan w:val="4"/>
          </w:tcPr>
          <w:p w14:paraId="0020704C" w14:textId="67DEE4AB" w:rsidR="00310A0F" w:rsidRPr="00C31756" w:rsidRDefault="00310A0F" w:rsidP="00310A0F">
            <w:pPr>
              <w:spacing w:before="60" w:after="60" w:line="240" w:lineRule="auto"/>
              <w:ind w:right="6"/>
              <w:rPr>
                <w:bCs/>
                <w:sz w:val="22"/>
                <w:szCs w:val="22"/>
              </w:rPr>
            </w:pPr>
            <w:r w:rsidRPr="00530B4E">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7780C057" w14:textId="6CF76436" w:rsidR="00310A0F" w:rsidRPr="007C3A19" w:rsidRDefault="00310A0F" w:rsidP="00310A0F">
            <w:pPr>
              <w:spacing w:before="60" w:after="60" w:line="240" w:lineRule="auto"/>
              <w:ind w:right="6"/>
              <w:rPr>
                <w:bCs/>
                <w:sz w:val="22"/>
                <w:szCs w:val="22"/>
                <w:lang w:val="en-GB"/>
              </w:rPr>
            </w:pPr>
            <w:r w:rsidRPr="00530B4E">
              <w:rPr>
                <w:bCs/>
                <w:sz w:val="22"/>
                <w:szCs w:val="22"/>
                <w:lang w:val="en-GB"/>
              </w:rPr>
              <w:t>Cukup jelas.</w:t>
            </w:r>
          </w:p>
        </w:tc>
        <w:tc>
          <w:tcPr>
            <w:tcW w:w="1868" w:type="dxa"/>
          </w:tcPr>
          <w:p w14:paraId="215FB44F" w14:textId="77777777" w:rsidR="00310A0F" w:rsidRPr="00A571C1" w:rsidRDefault="00310A0F" w:rsidP="00310A0F">
            <w:pPr>
              <w:spacing w:before="60" w:after="60" w:line="240" w:lineRule="auto"/>
              <w:ind w:right="6"/>
              <w:jc w:val="center"/>
              <w:rPr>
                <w:b/>
                <w:sz w:val="22"/>
                <w:szCs w:val="22"/>
              </w:rPr>
            </w:pPr>
          </w:p>
        </w:tc>
        <w:tc>
          <w:tcPr>
            <w:tcW w:w="2001" w:type="dxa"/>
          </w:tcPr>
          <w:p w14:paraId="6F94EF5F" w14:textId="77777777" w:rsidR="00310A0F" w:rsidRPr="00A571C1" w:rsidRDefault="00310A0F" w:rsidP="00310A0F">
            <w:pPr>
              <w:spacing w:before="60" w:after="60" w:line="240" w:lineRule="auto"/>
              <w:ind w:right="6"/>
              <w:jc w:val="center"/>
              <w:rPr>
                <w:b/>
                <w:sz w:val="22"/>
                <w:szCs w:val="22"/>
              </w:rPr>
            </w:pPr>
          </w:p>
        </w:tc>
      </w:tr>
      <w:tr w:rsidR="0019334C" w14:paraId="53CD0F5A" w14:textId="77777777" w:rsidTr="00ED6DE5">
        <w:tc>
          <w:tcPr>
            <w:tcW w:w="725" w:type="dxa"/>
            <w:gridSpan w:val="4"/>
          </w:tcPr>
          <w:p w14:paraId="1E8B69B7" w14:textId="238A6D83" w:rsidR="00310A0F" w:rsidRPr="00530B4E" w:rsidRDefault="00310A0F" w:rsidP="00310A0F">
            <w:pPr>
              <w:spacing w:before="60" w:after="60" w:line="240" w:lineRule="auto"/>
              <w:ind w:right="6"/>
              <w:rPr>
                <w:bCs/>
                <w:sz w:val="22"/>
                <w:szCs w:val="22"/>
                <w:lang w:val="en-GB"/>
              </w:rPr>
            </w:pPr>
            <w:r>
              <w:rPr>
                <w:bCs/>
                <w:sz w:val="22"/>
                <w:szCs w:val="22"/>
                <w:lang w:val="en-GB"/>
              </w:rPr>
              <w:t>(3)</w:t>
            </w:r>
          </w:p>
        </w:tc>
        <w:tc>
          <w:tcPr>
            <w:tcW w:w="3947" w:type="dxa"/>
            <w:gridSpan w:val="2"/>
          </w:tcPr>
          <w:p w14:paraId="65634FE5" w14:textId="10980A9E" w:rsidR="00310A0F" w:rsidRPr="00530B4E" w:rsidRDefault="00310A0F" w:rsidP="00310A0F">
            <w:pPr>
              <w:spacing w:before="60" w:after="60" w:line="240" w:lineRule="auto"/>
              <w:ind w:right="6"/>
              <w:rPr>
                <w:bCs/>
                <w:sz w:val="22"/>
                <w:szCs w:val="22"/>
                <w:lang w:val="en-GB"/>
              </w:rPr>
            </w:pPr>
            <w:r w:rsidRPr="00530B4E">
              <w:rPr>
                <w:bCs/>
                <w:sz w:val="22"/>
                <w:szCs w:val="22"/>
                <w:lang w:val="en-GB"/>
              </w:rPr>
              <w:t xml:space="preserve">Sanksi administratif berupa peringatan tertulis sebagaimana </w:t>
            </w:r>
            <w:r w:rsidRPr="00530B4E">
              <w:rPr>
                <w:bCs/>
                <w:sz w:val="22"/>
                <w:szCs w:val="22"/>
                <w:lang w:val="en-GB"/>
              </w:rPr>
              <w:lastRenderedPageBreak/>
              <w:t>dimaksud pada ayat (1) huruf a diberikan secara tertulis paling banyak 3 (tiga) kali berturut-turut dengan jangka waktu masing-masing paling lama 2 (dua) bulan.</w:t>
            </w:r>
          </w:p>
        </w:tc>
        <w:tc>
          <w:tcPr>
            <w:tcW w:w="2190" w:type="dxa"/>
          </w:tcPr>
          <w:p w14:paraId="2DFCE9CC" w14:textId="77777777" w:rsidR="00310A0F" w:rsidRPr="00A571C1" w:rsidRDefault="00310A0F" w:rsidP="00310A0F">
            <w:pPr>
              <w:spacing w:before="60" w:after="60" w:line="240" w:lineRule="auto"/>
              <w:ind w:right="6"/>
              <w:rPr>
                <w:bCs/>
                <w:sz w:val="22"/>
                <w:szCs w:val="22"/>
                <w:lang w:val="en-GB"/>
              </w:rPr>
            </w:pPr>
          </w:p>
        </w:tc>
        <w:tc>
          <w:tcPr>
            <w:tcW w:w="634" w:type="dxa"/>
            <w:gridSpan w:val="4"/>
          </w:tcPr>
          <w:p w14:paraId="5AA1F646" w14:textId="6FD618CD" w:rsidR="00310A0F" w:rsidRDefault="00310A0F" w:rsidP="00310A0F">
            <w:pPr>
              <w:spacing w:before="60" w:after="60" w:line="240" w:lineRule="auto"/>
              <w:ind w:right="6"/>
              <w:rPr>
                <w:bCs/>
                <w:sz w:val="22"/>
                <w:szCs w:val="22"/>
                <w:lang w:val="en-GB"/>
              </w:rPr>
            </w:pPr>
            <w:r w:rsidRPr="00530B4E">
              <w:rPr>
                <w:bCs/>
                <w:sz w:val="22"/>
                <w:szCs w:val="22"/>
                <w:lang w:val="en-GB"/>
              </w:rPr>
              <w:t>(3)</w:t>
            </w:r>
          </w:p>
        </w:tc>
        <w:tc>
          <w:tcPr>
            <w:tcW w:w="4305" w:type="dxa"/>
            <w:gridSpan w:val="4"/>
          </w:tcPr>
          <w:p w14:paraId="1271B9FE" w14:textId="038274BA" w:rsidR="00310A0F" w:rsidRPr="00530B4E" w:rsidRDefault="00310A0F" w:rsidP="00310A0F">
            <w:pPr>
              <w:spacing w:before="60" w:after="60" w:line="240" w:lineRule="auto"/>
              <w:ind w:right="6"/>
              <w:rPr>
                <w:bCs/>
                <w:sz w:val="22"/>
                <w:szCs w:val="22"/>
              </w:rPr>
            </w:pPr>
            <w:r w:rsidRPr="00530B4E">
              <w:rPr>
                <w:bCs/>
                <w:sz w:val="22"/>
                <w:szCs w:val="22"/>
              </w:rPr>
              <w:t xml:space="preserve">Sanksi administratif berupa denda administratif sebagaimana dimaksud </w:t>
            </w:r>
            <w:r w:rsidRPr="00530B4E">
              <w:rPr>
                <w:bCs/>
                <w:sz w:val="22"/>
                <w:szCs w:val="22"/>
              </w:rPr>
              <w:lastRenderedPageBreak/>
              <w:t>pada ayat (1) huruf g dikenakan paling banyak Rp50.000.000,00 (lima puluh juta rupiah).</w:t>
            </w:r>
          </w:p>
        </w:tc>
        <w:tc>
          <w:tcPr>
            <w:tcW w:w="2402" w:type="dxa"/>
          </w:tcPr>
          <w:p w14:paraId="2FF90198" w14:textId="3EC4A79C" w:rsidR="00310A0F" w:rsidRPr="00530B4E" w:rsidRDefault="00310A0F" w:rsidP="00310A0F">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7EBEE028" w14:textId="77777777" w:rsidR="00310A0F" w:rsidRPr="00A571C1" w:rsidRDefault="00310A0F" w:rsidP="00310A0F">
            <w:pPr>
              <w:spacing w:before="60" w:after="60" w:line="240" w:lineRule="auto"/>
              <w:ind w:right="6"/>
              <w:jc w:val="center"/>
              <w:rPr>
                <w:b/>
                <w:sz w:val="22"/>
                <w:szCs w:val="22"/>
              </w:rPr>
            </w:pPr>
          </w:p>
        </w:tc>
        <w:tc>
          <w:tcPr>
            <w:tcW w:w="2001" w:type="dxa"/>
          </w:tcPr>
          <w:p w14:paraId="7BAA6AB8" w14:textId="77777777" w:rsidR="00310A0F" w:rsidRPr="00A571C1" w:rsidRDefault="00310A0F" w:rsidP="00310A0F">
            <w:pPr>
              <w:spacing w:before="60" w:after="60" w:line="240" w:lineRule="auto"/>
              <w:ind w:right="6"/>
              <w:jc w:val="center"/>
              <w:rPr>
                <w:b/>
                <w:sz w:val="22"/>
                <w:szCs w:val="22"/>
              </w:rPr>
            </w:pPr>
          </w:p>
        </w:tc>
      </w:tr>
      <w:tr w:rsidR="0019334C" w14:paraId="551704D6" w14:textId="77777777" w:rsidTr="00ED6DE5">
        <w:tc>
          <w:tcPr>
            <w:tcW w:w="725" w:type="dxa"/>
            <w:gridSpan w:val="4"/>
          </w:tcPr>
          <w:p w14:paraId="272DB70E" w14:textId="6A75C69D" w:rsidR="00310A0F" w:rsidRDefault="00310A0F" w:rsidP="00310A0F">
            <w:pPr>
              <w:spacing w:before="60" w:after="60" w:line="240" w:lineRule="auto"/>
              <w:ind w:right="6"/>
              <w:rPr>
                <w:bCs/>
                <w:sz w:val="22"/>
                <w:szCs w:val="22"/>
                <w:lang w:val="en-GB"/>
              </w:rPr>
            </w:pPr>
            <w:r w:rsidRPr="00530B4E">
              <w:rPr>
                <w:bCs/>
                <w:sz w:val="22"/>
                <w:szCs w:val="22"/>
                <w:lang w:val="en-GB"/>
              </w:rPr>
              <w:t>(4)</w:t>
            </w:r>
          </w:p>
        </w:tc>
        <w:tc>
          <w:tcPr>
            <w:tcW w:w="3947" w:type="dxa"/>
            <w:gridSpan w:val="2"/>
          </w:tcPr>
          <w:p w14:paraId="1FD4549A" w14:textId="4351637B" w:rsidR="00310A0F" w:rsidRPr="00530B4E" w:rsidRDefault="00310A0F" w:rsidP="00310A0F">
            <w:pPr>
              <w:spacing w:before="60" w:after="60" w:line="240" w:lineRule="auto"/>
              <w:ind w:right="6"/>
              <w:rPr>
                <w:bCs/>
                <w:sz w:val="22"/>
                <w:szCs w:val="22"/>
                <w:lang w:val="en-GB"/>
              </w:rPr>
            </w:pPr>
            <w:r w:rsidRPr="00530B4E">
              <w:rPr>
                <w:bCs/>
                <w:sz w:val="22"/>
                <w:szCs w:val="22"/>
                <w:lang w:val="en-GB"/>
              </w:rPr>
              <w:t>Dalam hal sebelum berakhirnya jangka waktu sanksi administratif berupa peringatan tertulis sebagaimana dimaksud pada ayat (3), Perusahaan dan UUS telah memenuhi ketentuan sebagaimana dimaksud pada ayat (1), Otoritas Jasa Keuangan mencabut sanksi administratif berupa peringatan tertulis.</w:t>
            </w:r>
          </w:p>
        </w:tc>
        <w:tc>
          <w:tcPr>
            <w:tcW w:w="2190" w:type="dxa"/>
          </w:tcPr>
          <w:p w14:paraId="2FBE5A7C" w14:textId="77777777" w:rsidR="00310A0F" w:rsidRPr="00A571C1" w:rsidRDefault="00310A0F" w:rsidP="00310A0F">
            <w:pPr>
              <w:spacing w:before="60" w:after="60" w:line="240" w:lineRule="auto"/>
              <w:ind w:right="6"/>
              <w:rPr>
                <w:bCs/>
                <w:sz w:val="22"/>
                <w:szCs w:val="22"/>
                <w:lang w:val="en-GB"/>
              </w:rPr>
            </w:pPr>
          </w:p>
        </w:tc>
        <w:tc>
          <w:tcPr>
            <w:tcW w:w="634" w:type="dxa"/>
            <w:gridSpan w:val="4"/>
          </w:tcPr>
          <w:p w14:paraId="34A205EA" w14:textId="2462357C" w:rsidR="00310A0F" w:rsidRPr="00530B4E" w:rsidRDefault="00310A0F" w:rsidP="00310A0F">
            <w:pPr>
              <w:spacing w:before="60" w:after="60" w:line="240" w:lineRule="auto"/>
              <w:ind w:right="6"/>
              <w:rPr>
                <w:bCs/>
                <w:sz w:val="22"/>
                <w:szCs w:val="22"/>
                <w:lang w:val="en-GB"/>
              </w:rPr>
            </w:pPr>
            <w:r w:rsidRPr="00530B4E">
              <w:rPr>
                <w:bCs/>
                <w:sz w:val="22"/>
                <w:szCs w:val="22"/>
                <w:lang w:val="en-GB"/>
              </w:rPr>
              <w:t>(4)</w:t>
            </w:r>
          </w:p>
        </w:tc>
        <w:tc>
          <w:tcPr>
            <w:tcW w:w="4305" w:type="dxa"/>
            <w:gridSpan w:val="4"/>
          </w:tcPr>
          <w:p w14:paraId="46C9A4B2" w14:textId="66AA9AAE" w:rsidR="00310A0F" w:rsidRPr="00530B4E" w:rsidRDefault="00310A0F" w:rsidP="00310A0F">
            <w:pPr>
              <w:spacing w:before="60" w:after="60" w:line="240" w:lineRule="auto"/>
              <w:ind w:right="6"/>
              <w:rPr>
                <w:bCs/>
                <w:sz w:val="22"/>
                <w:szCs w:val="22"/>
              </w:rPr>
            </w:pPr>
            <w:r w:rsidRPr="00530B4E">
              <w:rPr>
                <w:bCs/>
                <w:sz w:val="22"/>
                <w:szCs w:val="22"/>
              </w:rPr>
              <w:t>Dalam hal Perusahaan telah memenuhi ketentuan sebagaimana dimaksud pada ayat (1) huruf a, huruf b, huruf c, dan huruf f, Otoritas Jasa Keuangan mencabut sanksi administratif.</w:t>
            </w:r>
          </w:p>
        </w:tc>
        <w:tc>
          <w:tcPr>
            <w:tcW w:w="2402" w:type="dxa"/>
          </w:tcPr>
          <w:p w14:paraId="40C00D77" w14:textId="39FCEDBD" w:rsidR="00310A0F" w:rsidRPr="00530B4E" w:rsidRDefault="00310A0F" w:rsidP="00310A0F">
            <w:pPr>
              <w:spacing w:before="60" w:after="60" w:line="240" w:lineRule="auto"/>
              <w:ind w:right="6"/>
              <w:rPr>
                <w:bCs/>
                <w:sz w:val="22"/>
                <w:szCs w:val="22"/>
                <w:lang w:val="en-GB"/>
              </w:rPr>
            </w:pPr>
            <w:r w:rsidRPr="00530B4E">
              <w:rPr>
                <w:bCs/>
                <w:sz w:val="22"/>
                <w:szCs w:val="22"/>
                <w:lang w:val="en-GB"/>
              </w:rPr>
              <w:t>Cukup jelas.</w:t>
            </w:r>
          </w:p>
        </w:tc>
        <w:tc>
          <w:tcPr>
            <w:tcW w:w="1868" w:type="dxa"/>
          </w:tcPr>
          <w:p w14:paraId="22D16F0A" w14:textId="77777777" w:rsidR="00310A0F" w:rsidRPr="00A571C1" w:rsidRDefault="00310A0F" w:rsidP="00310A0F">
            <w:pPr>
              <w:spacing w:before="60" w:after="60" w:line="240" w:lineRule="auto"/>
              <w:ind w:right="6"/>
              <w:jc w:val="center"/>
              <w:rPr>
                <w:b/>
                <w:sz w:val="22"/>
                <w:szCs w:val="22"/>
              </w:rPr>
            </w:pPr>
          </w:p>
        </w:tc>
        <w:tc>
          <w:tcPr>
            <w:tcW w:w="2001" w:type="dxa"/>
          </w:tcPr>
          <w:p w14:paraId="579DA02F" w14:textId="77777777" w:rsidR="00310A0F" w:rsidRPr="00A571C1" w:rsidRDefault="00310A0F" w:rsidP="00310A0F">
            <w:pPr>
              <w:spacing w:before="60" w:after="60" w:line="240" w:lineRule="auto"/>
              <w:ind w:right="6"/>
              <w:jc w:val="center"/>
              <w:rPr>
                <w:b/>
                <w:sz w:val="22"/>
                <w:szCs w:val="22"/>
              </w:rPr>
            </w:pPr>
          </w:p>
        </w:tc>
      </w:tr>
      <w:tr w:rsidR="0019334C" w14:paraId="7127737B" w14:textId="77777777" w:rsidTr="00ED6DE5">
        <w:tc>
          <w:tcPr>
            <w:tcW w:w="725" w:type="dxa"/>
            <w:gridSpan w:val="4"/>
          </w:tcPr>
          <w:p w14:paraId="156ACAC5" w14:textId="5985B494" w:rsidR="00310A0F" w:rsidRPr="00530B4E" w:rsidRDefault="00310A0F" w:rsidP="00310A0F">
            <w:pPr>
              <w:spacing w:before="60" w:after="60" w:line="240" w:lineRule="auto"/>
              <w:ind w:right="6"/>
              <w:rPr>
                <w:bCs/>
                <w:sz w:val="22"/>
                <w:szCs w:val="22"/>
                <w:lang w:val="en-GB"/>
              </w:rPr>
            </w:pPr>
            <w:r w:rsidRPr="00530B4E">
              <w:rPr>
                <w:bCs/>
                <w:sz w:val="22"/>
                <w:szCs w:val="22"/>
                <w:lang w:val="en-GB"/>
              </w:rPr>
              <w:t>(5)</w:t>
            </w:r>
          </w:p>
        </w:tc>
        <w:tc>
          <w:tcPr>
            <w:tcW w:w="3947" w:type="dxa"/>
            <w:gridSpan w:val="2"/>
          </w:tcPr>
          <w:p w14:paraId="3CF194F9" w14:textId="796D7BF0" w:rsidR="00310A0F" w:rsidRPr="00530B4E" w:rsidRDefault="00310A0F" w:rsidP="00310A0F">
            <w:pPr>
              <w:spacing w:before="60" w:after="60" w:line="240" w:lineRule="auto"/>
              <w:ind w:right="6"/>
              <w:rPr>
                <w:bCs/>
                <w:sz w:val="22"/>
                <w:szCs w:val="22"/>
                <w:lang w:val="en-GB"/>
              </w:rPr>
            </w:pPr>
            <w:r w:rsidRPr="00530B4E">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1AECF125" w14:textId="77777777" w:rsidR="00310A0F" w:rsidRPr="00A571C1" w:rsidRDefault="00310A0F" w:rsidP="00310A0F">
            <w:pPr>
              <w:spacing w:before="60" w:after="60" w:line="240" w:lineRule="auto"/>
              <w:ind w:right="6"/>
              <w:rPr>
                <w:bCs/>
                <w:sz w:val="22"/>
                <w:szCs w:val="22"/>
                <w:lang w:val="en-GB"/>
              </w:rPr>
            </w:pPr>
          </w:p>
        </w:tc>
        <w:tc>
          <w:tcPr>
            <w:tcW w:w="634" w:type="dxa"/>
            <w:gridSpan w:val="4"/>
          </w:tcPr>
          <w:p w14:paraId="0EEBE65F" w14:textId="78388EC9" w:rsidR="00310A0F" w:rsidRPr="00530B4E" w:rsidRDefault="00310A0F" w:rsidP="00310A0F">
            <w:pPr>
              <w:spacing w:before="60" w:after="60" w:line="240" w:lineRule="auto"/>
              <w:ind w:right="6"/>
              <w:rPr>
                <w:bCs/>
                <w:sz w:val="22"/>
                <w:szCs w:val="22"/>
                <w:lang w:val="en-GB"/>
              </w:rPr>
            </w:pPr>
            <w:r w:rsidRPr="00530B4E">
              <w:rPr>
                <w:bCs/>
                <w:sz w:val="22"/>
                <w:szCs w:val="22"/>
                <w:lang w:val="en-GB"/>
              </w:rPr>
              <w:t>(5)</w:t>
            </w:r>
          </w:p>
        </w:tc>
        <w:tc>
          <w:tcPr>
            <w:tcW w:w="4305" w:type="dxa"/>
            <w:gridSpan w:val="4"/>
          </w:tcPr>
          <w:p w14:paraId="0AF17A65" w14:textId="2CCAA4BD" w:rsidR="00310A0F" w:rsidRPr="00530B4E" w:rsidRDefault="00310A0F" w:rsidP="00310A0F">
            <w:pPr>
              <w:spacing w:before="60" w:after="60" w:line="240" w:lineRule="auto"/>
              <w:ind w:right="6"/>
              <w:rPr>
                <w:bCs/>
                <w:sz w:val="22"/>
                <w:szCs w:val="22"/>
              </w:rPr>
            </w:pPr>
            <w:r w:rsidRPr="00530B4E">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6CF12ACA" w14:textId="751EB9E7" w:rsidR="00310A0F" w:rsidRPr="00530B4E" w:rsidRDefault="00310A0F" w:rsidP="00310A0F">
            <w:pPr>
              <w:spacing w:before="60" w:after="60" w:line="240" w:lineRule="auto"/>
              <w:ind w:right="6"/>
              <w:rPr>
                <w:bCs/>
                <w:sz w:val="22"/>
                <w:szCs w:val="22"/>
                <w:lang w:val="en-GB"/>
              </w:rPr>
            </w:pPr>
            <w:r w:rsidRPr="00530B4E">
              <w:rPr>
                <w:bCs/>
                <w:sz w:val="22"/>
                <w:szCs w:val="22"/>
                <w:lang w:val="en-GB"/>
              </w:rPr>
              <w:t>Cukup jelas.</w:t>
            </w:r>
          </w:p>
        </w:tc>
        <w:tc>
          <w:tcPr>
            <w:tcW w:w="1868" w:type="dxa"/>
          </w:tcPr>
          <w:p w14:paraId="7B0366C3" w14:textId="77777777" w:rsidR="00310A0F" w:rsidRPr="00A571C1" w:rsidRDefault="00310A0F" w:rsidP="00310A0F">
            <w:pPr>
              <w:spacing w:before="60" w:after="60" w:line="240" w:lineRule="auto"/>
              <w:ind w:right="6"/>
              <w:jc w:val="center"/>
              <w:rPr>
                <w:b/>
                <w:sz w:val="22"/>
                <w:szCs w:val="22"/>
              </w:rPr>
            </w:pPr>
          </w:p>
        </w:tc>
        <w:tc>
          <w:tcPr>
            <w:tcW w:w="2001" w:type="dxa"/>
          </w:tcPr>
          <w:p w14:paraId="4C8A4FE2" w14:textId="77777777" w:rsidR="00310A0F" w:rsidRPr="00A571C1" w:rsidRDefault="00310A0F" w:rsidP="00310A0F">
            <w:pPr>
              <w:spacing w:before="60" w:after="60" w:line="240" w:lineRule="auto"/>
              <w:ind w:right="6"/>
              <w:jc w:val="center"/>
              <w:rPr>
                <w:b/>
                <w:sz w:val="22"/>
                <w:szCs w:val="22"/>
              </w:rPr>
            </w:pPr>
          </w:p>
        </w:tc>
      </w:tr>
      <w:tr w:rsidR="0019334C" w14:paraId="3220F38F" w14:textId="77777777" w:rsidTr="00ED6DE5">
        <w:tc>
          <w:tcPr>
            <w:tcW w:w="725" w:type="dxa"/>
            <w:gridSpan w:val="4"/>
          </w:tcPr>
          <w:p w14:paraId="6AFF9B80" w14:textId="074281AA" w:rsidR="00310A0F" w:rsidRPr="00530B4E" w:rsidRDefault="00310A0F" w:rsidP="00310A0F">
            <w:pPr>
              <w:spacing w:before="60" w:after="60" w:line="240" w:lineRule="auto"/>
              <w:ind w:right="6"/>
              <w:rPr>
                <w:bCs/>
                <w:sz w:val="22"/>
                <w:szCs w:val="22"/>
                <w:lang w:val="en-GB"/>
              </w:rPr>
            </w:pPr>
            <w:r w:rsidRPr="00530B4E">
              <w:rPr>
                <w:bCs/>
                <w:sz w:val="22"/>
                <w:szCs w:val="22"/>
                <w:lang w:val="en-GB"/>
              </w:rPr>
              <w:t>(6)</w:t>
            </w:r>
          </w:p>
        </w:tc>
        <w:tc>
          <w:tcPr>
            <w:tcW w:w="3947" w:type="dxa"/>
            <w:gridSpan w:val="2"/>
          </w:tcPr>
          <w:p w14:paraId="6AFD6E57" w14:textId="1D750ECE" w:rsidR="00310A0F" w:rsidRPr="00530B4E" w:rsidRDefault="00310A0F" w:rsidP="00310A0F">
            <w:pPr>
              <w:spacing w:before="60" w:after="60" w:line="240" w:lineRule="auto"/>
              <w:ind w:right="6"/>
              <w:rPr>
                <w:bCs/>
                <w:sz w:val="22"/>
                <w:szCs w:val="22"/>
                <w:lang w:val="en-GB"/>
              </w:rPr>
            </w:pPr>
            <w:r w:rsidRPr="00530B4E">
              <w:rPr>
                <w:bCs/>
                <w:sz w:val="22"/>
                <w:szCs w:val="22"/>
                <w:lang w:val="en-GB"/>
              </w:rPr>
              <w:t xml:space="preserve">Dalam hal jangka waktu peringatan ketiga sebagaimana dimaksud pada ayat (3) berakhir dan Perusahaan dan UUS tetap tidak memenuhi ketentuan sebagaimana dimaksud pada ayat (1), Otoritas Jasa Keuangan mengenakan sanksi administratif </w:t>
            </w:r>
            <w:r w:rsidRPr="00530B4E">
              <w:rPr>
                <w:bCs/>
                <w:sz w:val="22"/>
                <w:szCs w:val="22"/>
                <w:lang w:val="en-GB"/>
              </w:rPr>
              <w:lastRenderedPageBreak/>
              <w:t>berupa pembekuan sebagian atau seluruh kegiatan usaha.</w:t>
            </w:r>
          </w:p>
        </w:tc>
        <w:tc>
          <w:tcPr>
            <w:tcW w:w="2190" w:type="dxa"/>
          </w:tcPr>
          <w:p w14:paraId="177EEEBA" w14:textId="77777777" w:rsidR="00310A0F" w:rsidRPr="00A571C1" w:rsidRDefault="00310A0F" w:rsidP="00310A0F">
            <w:pPr>
              <w:spacing w:before="60" w:after="60" w:line="240" w:lineRule="auto"/>
              <w:ind w:right="6"/>
              <w:rPr>
                <w:bCs/>
                <w:sz w:val="22"/>
                <w:szCs w:val="22"/>
                <w:lang w:val="en-GB"/>
              </w:rPr>
            </w:pPr>
          </w:p>
        </w:tc>
        <w:tc>
          <w:tcPr>
            <w:tcW w:w="634" w:type="dxa"/>
            <w:gridSpan w:val="4"/>
          </w:tcPr>
          <w:p w14:paraId="7B99176E" w14:textId="2EC5C995" w:rsidR="00310A0F" w:rsidRPr="00530B4E" w:rsidRDefault="00310A0F" w:rsidP="00310A0F">
            <w:pPr>
              <w:spacing w:before="60" w:after="60" w:line="240" w:lineRule="auto"/>
              <w:ind w:right="6"/>
              <w:rPr>
                <w:bCs/>
                <w:sz w:val="22"/>
                <w:szCs w:val="22"/>
                <w:lang w:val="en-GB"/>
              </w:rPr>
            </w:pPr>
            <w:r w:rsidRPr="00530B4E">
              <w:rPr>
                <w:bCs/>
                <w:sz w:val="22"/>
                <w:szCs w:val="22"/>
                <w:lang w:val="en-GB"/>
              </w:rPr>
              <w:t>(6)</w:t>
            </w:r>
          </w:p>
        </w:tc>
        <w:tc>
          <w:tcPr>
            <w:tcW w:w="4305" w:type="dxa"/>
            <w:gridSpan w:val="4"/>
          </w:tcPr>
          <w:p w14:paraId="74D31D50" w14:textId="77777777" w:rsidR="00310A0F" w:rsidRPr="00530B4E" w:rsidRDefault="00310A0F" w:rsidP="00310A0F">
            <w:pPr>
              <w:spacing w:before="60" w:after="60" w:line="240" w:lineRule="auto"/>
              <w:ind w:right="6"/>
              <w:rPr>
                <w:bCs/>
                <w:sz w:val="22"/>
                <w:szCs w:val="22"/>
              </w:rPr>
            </w:pPr>
            <w:r w:rsidRPr="00530B4E">
              <w:rPr>
                <w:bCs/>
                <w:sz w:val="22"/>
                <w:szCs w:val="22"/>
              </w:rPr>
              <w:t>Selain sanksi administratif sebagaimana dimaksud pada ayat (1), Otoritas Jasa Keuangan berwenang:</w:t>
            </w:r>
          </w:p>
          <w:p w14:paraId="62186B24" w14:textId="77777777" w:rsidR="00310A0F" w:rsidRPr="00530B4E" w:rsidRDefault="00310A0F" w:rsidP="00AF3D03">
            <w:pPr>
              <w:pStyle w:val="ListParagraph"/>
              <w:numPr>
                <w:ilvl w:val="0"/>
                <w:numId w:val="77"/>
              </w:numPr>
              <w:spacing w:before="60" w:after="60" w:line="240" w:lineRule="auto"/>
              <w:ind w:left="335" w:right="6" w:hanging="283"/>
              <w:rPr>
                <w:bCs/>
                <w:sz w:val="22"/>
                <w:szCs w:val="22"/>
              </w:rPr>
            </w:pPr>
            <w:r w:rsidRPr="00530B4E">
              <w:rPr>
                <w:bCs/>
                <w:sz w:val="22"/>
                <w:szCs w:val="22"/>
              </w:rPr>
              <w:t>menurunkan hasil penilaian tingkat kesehatan;</w:t>
            </w:r>
          </w:p>
          <w:p w14:paraId="5DD31F44" w14:textId="77777777" w:rsidR="00310A0F" w:rsidRDefault="00310A0F" w:rsidP="00AF3D03">
            <w:pPr>
              <w:pStyle w:val="ListParagraph"/>
              <w:numPr>
                <w:ilvl w:val="0"/>
                <w:numId w:val="77"/>
              </w:numPr>
              <w:spacing w:before="60" w:after="60" w:line="240" w:lineRule="auto"/>
              <w:ind w:left="335" w:right="6" w:hanging="283"/>
              <w:rPr>
                <w:bCs/>
                <w:sz w:val="22"/>
                <w:szCs w:val="22"/>
              </w:rPr>
            </w:pPr>
            <w:r w:rsidRPr="00530B4E">
              <w:rPr>
                <w:bCs/>
                <w:sz w:val="22"/>
                <w:szCs w:val="22"/>
              </w:rPr>
              <w:t xml:space="preserve">penilaian kembali terhadap pihak utama yang menyebabkan Perusahaan melanggar ketentuan </w:t>
            </w:r>
            <w:r w:rsidRPr="00530B4E">
              <w:rPr>
                <w:bCs/>
                <w:sz w:val="22"/>
                <w:szCs w:val="22"/>
              </w:rPr>
              <w:lastRenderedPageBreak/>
              <w:t>sebagaimana dimaksud pada ayat (1); dan/atau</w:t>
            </w:r>
          </w:p>
          <w:p w14:paraId="3B24CA34" w14:textId="07634FB8" w:rsidR="00310A0F" w:rsidRPr="00530B4E" w:rsidRDefault="00310A0F" w:rsidP="00AF3D03">
            <w:pPr>
              <w:pStyle w:val="ListParagraph"/>
              <w:numPr>
                <w:ilvl w:val="0"/>
                <w:numId w:val="77"/>
              </w:numPr>
              <w:spacing w:before="60" w:after="60" w:line="240" w:lineRule="auto"/>
              <w:ind w:left="335" w:right="6" w:hanging="283"/>
              <w:rPr>
                <w:bCs/>
                <w:sz w:val="22"/>
                <w:szCs w:val="22"/>
              </w:rPr>
            </w:pPr>
            <w:r w:rsidRPr="009E269C">
              <w:rPr>
                <w:bCs/>
                <w:sz w:val="22"/>
                <w:szCs w:val="22"/>
              </w:rPr>
              <w:t>melakukan pencatatan rekam jejak terhadap pihak yang menyebabkan Perusahaan melanggar ketentuan sebagaimana dimaksud pada ayat (1) dalam sistem elektronik Otoritas Jasa Keuangan.</w:t>
            </w:r>
          </w:p>
        </w:tc>
        <w:tc>
          <w:tcPr>
            <w:tcW w:w="2402" w:type="dxa"/>
          </w:tcPr>
          <w:p w14:paraId="0D6DEE75" w14:textId="07F5FB6C" w:rsidR="00310A0F" w:rsidRPr="00530B4E" w:rsidRDefault="00310A0F" w:rsidP="00310A0F">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4D61AF82" w14:textId="77777777" w:rsidR="00310A0F" w:rsidRPr="00A571C1" w:rsidRDefault="00310A0F" w:rsidP="00310A0F">
            <w:pPr>
              <w:spacing w:before="60" w:after="60" w:line="240" w:lineRule="auto"/>
              <w:ind w:right="6"/>
              <w:jc w:val="center"/>
              <w:rPr>
                <w:b/>
                <w:sz w:val="22"/>
                <w:szCs w:val="22"/>
              </w:rPr>
            </w:pPr>
          </w:p>
        </w:tc>
        <w:tc>
          <w:tcPr>
            <w:tcW w:w="2001" w:type="dxa"/>
          </w:tcPr>
          <w:p w14:paraId="3796E020" w14:textId="77777777" w:rsidR="00310A0F" w:rsidRPr="00A571C1" w:rsidRDefault="00310A0F" w:rsidP="00310A0F">
            <w:pPr>
              <w:spacing w:before="60" w:after="60" w:line="240" w:lineRule="auto"/>
              <w:ind w:right="6"/>
              <w:jc w:val="center"/>
              <w:rPr>
                <w:b/>
                <w:sz w:val="22"/>
                <w:szCs w:val="22"/>
              </w:rPr>
            </w:pPr>
          </w:p>
        </w:tc>
      </w:tr>
      <w:tr w:rsidR="00382D62" w14:paraId="0A07477E" w14:textId="77777777" w:rsidTr="00ED6DE5">
        <w:tc>
          <w:tcPr>
            <w:tcW w:w="725" w:type="dxa"/>
            <w:gridSpan w:val="4"/>
          </w:tcPr>
          <w:p w14:paraId="7C0503E0" w14:textId="327D136B" w:rsidR="00310A0F" w:rsidRPr="00530B4E" w:rsidRDefault="00310A0F" w:rsidP="00310A0F">
            <w:pPr>
              <w:spacing w:before="60" w:after="60" w:line="240" w:lineRule="auto"/>
              <w:ind w:right="6"/>
              <w:rPr>
                <w:bCs/>
                <w:sz w:val="22"/>
                <w:szCs w:val="22"/>
                <w:lang w:val="en-GB"/>
              </w:rPr>
            </w:pPr>
            <w:r w:rsidRPr="00530B4E">
              <w:rPr>
                <w:bCs/>
                <w:sz w:val="22"/>
                <w:szCs w:val="22"/>
                <w:lang w:val="en-GB"/>
              </w:rPr>
              <w:t>(7)</w:t>
            </w:r>
          </w:p>
        </w:tc>
        <w:tc>
          <w:tcPr>
            <w:tcW w:w="3947" w:type="dxa"/>
            <w:gridSpan w:val="2"/>
          </w:tcPr>
          <w:p w14:paraId="67729D09" w14:textId="035EC658" w:rsidR="00310A0F" w:rsidRPr="00530B4E" w:rsidRDefault="00310A0F" w:rsidP="00310A0F">
            <w:pPr>
              <w:spacing w:before="60" w:after="60" w:line="240" w:lineRule="auto"/>
              <w:ind w:right="6"/>
              <w:rPr>
                <w:bCs/>
                <w:sz w:val="22"/>
                <w:szCs w:val="22"/>
                <w:lang w:val="en-GB"/>
              </w:rPr>
            </w:pPr>
            <w:r w:rsidRPr="00530B4E">
              <w:rPr>
                <w:bCs/>
                <w:sz w:val="22"/>
                <w:szCs w:val="22"/>
                <w:lang w:val="en-GB"/>
              </w:rPr>
              <w:t>Sanksi administratif berupa pembekuan sebagian atau seluruh kegiatan usaha sebagaimana dimaksud pada ayat (1) huruf b diberikan secara tertulis dan berlaku sejak ditetapkan untuk jangka waktu paling lama 6 (enam) bulan.</w:t>
            </w:r>
          </w:p>
        </w:tc>
        <w:tc>
          <w:tcPr>
            <w:tcW w:w="2190" w:type="dxa"/>
          </w:tcPr>
          <w:p w14:paraId="32FF5B6E" w14:textId="77777777" w:rsidR="00310A0F" w:rsidRPr="00A571C1" w:rsidRDefault="00310A0F" w:rsidP="00310A0F">
            <w:pPr>
              <w:spacing w:before="60" w:after="60" w:line="240" w:lineRule="auto"/>
              <w:ind w:right="6"/>
              <w:rPr>
                <w:bCs/>
                <w:sz w:val="22"/>
                <w:szCs w:val="22"/>
                <w:lang w:val="en-GB"/>
              </w:rPr>
            </w:pPr>
          </w:p>
        </w:tc>
        <w:tc>
          <w:tcPr>
            <w:tcW w:w="4939" w:type="dxa"/>
            <w:gridSpan w:val="8"/>
          </w:tcPr>
          <w:p w14:paraId="43785128" w14:textId="77777777" w:rsidR="00310A0F" w:rsidRPr="00530B4E" w:rsidRDefault="00310A0F" w:rsidP="00310A0F">
            <w:pPr>
              <w:spacing w:before="60" w:after="60" w:line="240" w:lineRule="auto"/>
              <w:ind w:right="6"/>
              <w:rPr>
                <w:bCs/>
                <w:sz w:val="22"/>
                <w:szCs w:val="22"/>
              </w:rPr>
            </w:pPr>
          </w:p>
        </w:tc>
        <w:tc>
          <w:tcPr>
            <w:tcW w:w="2402" w:type="dxa"/>
          </w:tcPr>
          <w:p w14:paraId="79CE3CE6" w14:textId="77777777" w:rsidR="00310A0F" w:rsidRPr="00530B4E" w:rsidRDefault="00310A0F" w:rsidP="00310A0F">
            <w:pPr>
              <w:spacing w:before="60" w:after="60" w:line="240" w:lineRule="auto"/>
              <w:ind w:right="6"/>
              <w:rPr>
                <w:bCs/>
                <w:sz w:val="22"/>
                <w:szCs w:val="22"/>
                <w:lang w:val="en-GB"/>
              </w:rPr>
            </w:pPr>
          </w:p>
        </w:tc>
        <w:tc>
          <w:tcPr>
            <w:tcW w:w="1868" w:type="dxa"/>
          </w:tcPr>
          <w:p w14:paraId="78034DCB" w14:textId="77777777" w:rsidR="00310A0F" w:rsidRPr="00A571C1" w:rsidRDefault="00310A0F" w:rsidP="00310A0F">
            <w:pPr>
              <w:spacing w:before="60" w:after="60" w:line="240" w:lineRule="auto"/>
              <w:ind w:right="6"/>
              <w:jc w:val="center"/>
              <w:rPr>
                <w:b/>
                <w:sz w:val="22"/>
                <w:szCs w:val="22"/>
              </w:rPr>
            </w:pPr>
          </w:p>
        </w:tc>
        <w:tc>
          <w:tcPr>
            <w:tcW w:w="2001" w:type="dxa"/>
          </w:tcPr>
          <w:p w14:paraId="31CC69E5" w14:textId="77777777" w:rsidR="00310A0F" w:rsidRPr="00A571C1" w:rsidRDefault="00310A0F" w:rsidP="00310A0F">
            <w:pPr>
              <w:spacing w:before="60" w:after="60" w:line="240" w:lineRule="auto"/>
              <w:ind w:right="6"/>
              <w:jc w:val="center"/>
              <w:rPr>
                <w:b/>
                <w:sz w:val="22"/>
                <w:szCs w:val="22"/>
              </w:rPr>
            </w:pPr>
          </w:p>
        </w:tc>
      </w:tr>
      <w:tr w:rsidR="00382D62" w14:paraId="27154627" w14:textId="77777777" w:rsidTr="00ED6DE5">
        <w:tc>
          <w:tcPr>
            <w:tcW w:w="725" w:type="dxa"/>
            <w:gridSpan w:val="4"/>
          </w:tcPr>
          <w:p w14:paraId="33847372" w14:textId="7B6DBE27" w:rsidR="00310A0F" w:rsidRPr="00530B4E" w:rsidRDefault="00310A0F" w:rsidP="00310A0F">
            <w:pPr>
              <w:spacing w:before="60" w:after="60" w:line="240" w:lineRule="auto"/>
              <w:ind w:right="6"/>
              <w:rPr>
                <w:bCs/>
                <w:sz w:val="22"/>
                <w:szCs w:val="22"/>
                <w:lang w:val="en-GB"/>
              </w:rPr>
            </w:pPr>
            <w:r w:rsidRPr="00530B4E">
              <w:rPr>
                <w:bCs/>
                <w:sz w:val="22"/>
                <w:szCs w:val="22"/>
                <w:lang w:val="en-GB"/>
              </w:rPr>
              <w:t>(8)</w:t>
            </w:r>
          </w:p>
        </w:tc>
        <w:tc>
          <w:tcPr>
            <w:tcW w:w="3947" w:type="dxa"/>
            <w:gridSpan w:val="2"/>
          </w:tcPr>
          <w:p w14:paraId="7B4D9F9F" w14:textId="3C24D082" w:rsidR="00310A0F" w:rsidRPr="00530B4E" w:rsidRDefault="00310A0F" w:rsidP="00310A0F">
            <w:pPr>
              <w:spacing w:before="60" w:after="60" w:line="240" w:lineRule="auto"/>
              <w:ind w:right="6"/>
              <w:rPr>
                <w:bCs/>
                <w:sz w:val="22"/>
                <w:szCs w:val="22"/>
                <w:lang w:val="en-GB"/>
              </w:rPr>
            </w:pPr>
            <w:r w:rsidRPr="00530B4E">
              <w:rPr>
                <w:bCs/>
                <w:sz w:val="22"/>
                <w:szCs w:val="22"/>
                <w:lang w:val="en-GB"/>
              </w:rPr>
              <w:t>Dalam hal Perusahaan dan UUS dikenakan sanksi administratif berupa pembekuan seluruh kegiatan usaha sebagaimana dimaksud pada ayat (6), Perusahaan dan UUS dilarang melakukan kegiatan usaha.</w:t>
            </w:r>
          </w:p>
        </w:tc>
        <w:tc>
          <w:tcPr>
            <w:tcW w:w="2190" w:type="dxa"/>
          </w:tcPr>
          <w:p w14:paraId="6BF19457" w14:textId="77777777" w:rsidR="00310A0F" w:rsidRPr="00A571C1" w:rsidRDefault="00310A0F" w:rsidP="00310A0F">
            <w:pPr>
              <w:spacing w:before="60" w:after="60" w:line="240" w:lineRule="auto"/>
              <w:ind w:right="6"/>
              <w:rPr>
                <w:bCs/>
                <w:sz w:val="22"/>
                <w:szCs w:val="22"/>
                <w:lang w:val="en-GB"/>
              </w:rPr>
            </w:pPr>
          </w:p>
        </w:tc>
        <w:tc>
          <w:tcPr>
            <w:tcW w:w="4939" w:type="dxa"/>
            <w:gridSpan w:val="8"/>
          </w:tcPr>
          <w:p w14:paraId="2DD4B7EE" w14:textId="77777777" w:rsidR="00310A0F" w:rsidRPr="00530B4E" w:rsidRDefault="00310A0F" w:rsidP="00310A0F">
            <w:pPr>
              <w:spacing w:before="60" w:after="60" w:line="240" w:lineRule="auto"/>
              <w:ind w:right="6"/>
              <w:rPr>
                <w:bCs/>
                <w:sz w:val="22"/>
                <w:szCs w:val="22"/>
              </w:rPr>
            </w:pPr>
          </w:p>
        </w:tc>
        <w:tc>
          <w:tcPr>
            <w:tcW w:w="2402" w:type="dxa"/>
          </w:tcPr>
          <w:p w14:paraId="54A0F5B5" w14:textId="77777777" w:rsidR="00310A0F" w:rsidRPr="00530B4E" w:rsidRDefault="00310A0F" w:rsidP="00310A0F">
            <w:pPr>
              <w:spacing w:before="60" w:after="60" w:line="240" w:lineRule="auto"/>
              <w:ind w:right="6"/>
              <w:rPr>
                <w:bCs/>
                <w:sz w:val="22"/>
                <w:szCs w:val="22"/>
                <w:lang w:val="en-GB"/>
              </w:rPr>
            </w:pPr>
          </w:p>
        </w:tc>
        <w:tc>
          <w:tcPr>
            <w:tcW w:w="1868" w:type="dxa"/>
          </w:tcPr>
          <w:p w14:paraId="3DFF0F33" w14:textId="77777777" w:rsidR="00310A0F" w:rsidRPr="00A571C1" w:rsidRDefault="00310A0F" w:rsidP="00310A0F">
            <w:pPr>
              <w:spacing w:before="60" w:after="60" w:line="240" w:lineRule="auto"/>
              <w:ind w:right="6"/>
              <w:jc w:val="center"/>
              <w:rPr>
                <w:b/>
                <w:sz w:val="22"/>
                <w:szCs w:val="22"/>
              </w:rPr>
            </w:pPr>
          </w:p>
        </w:tc>
        <w:tc>
          <w:tcPr>
            <w:tcW w:w="2001" w:type="dxa"/>
          </w:tcPr>
          <w:p w14:paraId="7CF6E753" w14:textId="77777777" w:rsidR="00310A0F" w:rsidRPr="00A571C1" w:rsidRDefault="00310A0F" w:rsidP="00310A0F">
            <w:pPr>
              <w:spacing w:before="60" w:after="60" w:line="240" w:lineRule="auto"/>
              <w:ind w:right="6"/>
              <w:jc w:val="center"/>
              <w:rPr>
                <w:b/>
                <w:sz w:val="22"/>
                <w:szCs w:val="22"/>
              </w:rPr>
            </w:pPr>
          </w:p>
        </w:tc>
      </w:tr>
      <w:tr w:rsidR="00382D62" w14:paraId="2FE4D449" w14:textId="77777777" w:rsidTr="00ED6DE5">
        <w:tc>
          <w:tcPr>
            <w:tcW w:w="725" w:type="dxa"/>
            <w:gridSpan w:val="4"/>
          </w:tcPr>
          <w:p w14:paraId="1BB64F31" w14:textId="7627F44C" w:rsidR="00063B34" w:rsidRPr="00530B4E" w:rsidRDefault="00063B34" w:rsidP="00063B34">
            <w:pPr>
              <w:spacing w:before="60" w:after="60" w:line="240" w:lineRule="auto"/>
              <w:ind w:right="6"/>
              <w:rPr>
                <w:bCs/>
                <w:sz w:val="22"/>
                <w:szCs w:val="22"/>
                <w:lang w:val="en-GB"/>
              </w:rPr>
            </w:pPr>
            <w:r w:rsidRPr="00530B4E">
              <w:rPr>
                <w:bCs/>
                <w:sz w:val="22"/>
                <w:szCs w:val="22"/>
                <w:lang w:val="en-GB"/>
              </w:rPr>
              <w:t>(9)</w:t>
            </w:r>
          </w:p>
        </w:tc>
        <w:tc>
          <w:tcPr>
            <w:tcW w:w="3947" w:type="dxa"/>
            <w:gridSpan w:val="2"/>
          </w:tcPr>
          <w:p w14:paraId="3C08C1B9" w14:textId="75D3FB98" w:rsidR="00063B34" w:rsidRPr="00530B4E" w:rsidRDefault="00063B34" w:rsidP="00063B34">
            <w:pPr>
              <w:spacing w:before="60" w:after="60" w:line="240" w:lineRule="auto"/>
              <w:ind w:right="6"/>
              <w:rPr>
                <w:bCs/>
                <w:sz w:val="22"/>
                <w:szCs w:val="22"/>
                <w:lang w:val="en-GB"/>
              </w:rPr>
            </w:pPr>
            <w:r w:rsidRPr="00530B4E">
              <w:rPr>
                <w:bCs/>
                <w:sz w:val="22"/>
                <w:szCs w:val="22"/>
                <w:lang w:val="en-GB"/>
              </w:rPr>
              <w:t xml:space="preserve">Dalam hal sebelum berakhirnya jangka waktu pembekuan sebagian atau seluruh kegiatan usaha sebagaimana dimaksud pada ayat (6), Perusahaan dan UUS telah memenuhi ketentuan sebagaimana dimaksud pada ayat </w:t>
            </w:r>
            <w:r w:rsidRPr="00530B4E">
              <w:rPr>
                <w:bCs/>
                <w:sz w:val="22"/>
                <w:szCs w:val="22"/>
                <w:lang w:val="en-GB"/>
              </w:rPr>
              <w:lastRenderedPageBreak/>
              <w:t>(1), Otoritas Jasa Keuangan mencabut sanksi administratif berupa pembekuan sebagian atau seluruh kegiatan usaha.</w:t>
            </w:r>
          </w:p>
        </w:tc>
        <w:tc>
          <w:tcPr>
            <w:tcW w:w="2190" w:type="dxa"/>
          </w:tcPr>
          <w:p w14:paraId="36FCB584" w14:textId="77777777" w:rsidR="00063B34" w:rsidRPr="00A571C1" w:rsidRDefault="00063B34" w:rsidP="00063B34">
            <w:pPr>
              <w:spacing w:before="60" w:after="60" w:line="240" w:lineRule="auto"/>
              <w:ind w:right="6"/>
              <w:rPr>
                <w:bCs/>
                <w:sz w:val="22"/>
                <w:szCs w:val="22"/>
                <w:lang w:val="en-GB"/>
              </w:rPr>
            </w:pPr>
          </w:p>
        </w:tc>
        <w:tc>
          <w:tcPr>
            <w:tcW w:w="4939" w:type="dxa"/>
            <w:gridSpan w:val="8"/>
          </w:tcPr>
          <w:p w14:paraId="17CC6498" w14:textId="77777777" w:rsidR="00063B34" w:rsidRPr="00530B4E" w:rsidRDefault="00063B34" w:rsidP="00063B34">
            <w:pPr>
              <w:spacing w:before="60" w:after="60" w:line="240" w:lineRule="auto"/>
              <w:ind w:right="6"/>
              <w:rPr>
                <w:bCs/>
                <w:sz w:val="22"/>
                <w:szCs w:val="22"/>
              </w:rPr>
            </w:pPr>
          </w:p>
        </w:tc>
        <w:tc>
          <w:tcPr>
            <w:tcW w:w="2402" w:type="dxa"/>
          </w:tcPr>
          <w:p w14:paraId="173BD451" w14:textId="77777777" w:rsidR="00063B34" w:rsidRPr="00530B4E" w:rsidRDefault="00063B34" w:rsidP="00063B34">
            <w:pPr>
              <w:spacing w:before="60" w:after="60" w:line="240" w:lineRule="auto"/>
              <w:ind w:right="6"/>
              <w:rPr>
                <w:bCs/>
                <w:sz w:val="22"/>
                <w:szCs w:val="22"/>
                <w:lang w:val="en-GB"/>
              </w:rPr>
            </w:pPr>
          </w:p>
        </w:tc>
        <w:tc>
          <w:tcPr>
            <w:tcW w:w="1868" w:type="dxa"/>
          </w:tcPr>
          <w:p w14:paraId="6D4CEAA2" w14:textId="77777777" w:rsidR="00063B34" w:rsidRPr="00A571C1" w:rsidRDefault="00063B34" w:rsidP="00063B34">
            <w:pPr>
              <w:spacing w:before="60" w:after="60" w:line="240" w:lineRule="auto"/>
              <w:ind w:right="6"/>
              <w:jc w:val="center"/>
              <w:rPr>
                <w:b/>
                <w:sz w:val="22"/>
                <w:szCs w:val="22"/>
              </w:rPr>
            </w:pPr>
          </w:p>
        </w:tc>
        <w:tc>
          <w:tcPr>
            <w:tcW w:w="2001" w:type="dxa"/>
          </w:tcPr>
          <w:p w14:paraId="3AD2466F" w14:textId="77777777" w:rsidR="00063B34" w:rsidRPr="00A571C1" w:rsidRDefault="00063B34" w:rsidP="00063B34">
            <w:pPr>
              <w:spacing w:before="60" w:after="60" w:line="240" w:lineRule="auto"/>
              <w:ind w:right="6"/>
              <w:jc w:val="center"/>
              <w:rPr>
                <w:b/>
                <w:sz w:val="22"/>
                <w:szCs w:val="22"/>
              </w:rPr>
            </w:pPr>
          </w:p>
        </w:tc>
      </w:tr>
      <w:tr w:rsidR="00382D62" w14:paraId="7AE3CEBC" w14:textId="77777777" w:rsidTr="00ED6DE5">
        <w:tc>
          <w:tcPr>
            <w:tcW w:w="725" w:type="dxa"/>
            <w:gridSpan w:val="4"/>
          </w:tcPr>
          <w:p w14:paraId="107D5BA6" w14:textId="526AA8BF" w:rsidR="00063B34" w:rsidRPr="00530B4E" w:rsidRDefault="00063B34" w:rsidP="00063B34">
            <w:pPr>
              <w:spacing w:before="60" w:after="60" w:line="240" w:lineRule="auto"/>
              <w:ind w:right="6"/>
              <w:rPr>
                <w:bCs/>
                <w:sz w:val="22"/>
                <w:szCs w:val="22"/>
                <w:lang w:val="en-GB"/>
              </w:rPr>
            </w:pPr>
            <w:r w:rsidRPr="00530B4E">
              <w:rPr>
                <w:bCs/>
                <w:sz w:val="22"/>
                <w:szCs w:val="22"/>
                <w:lang w:val="en-GB"/>
              </w:rPr>
              <w:t>(10)</w:t>
            </w:r>
          </w:p>
        </w:tc>
        <w:tc>
          <w:tcPr>
            <w:tcW w:w="3947" w:type="dxa"/>
            <w:gridSpan w:val="2"/>
          </w:tcPr>
          <w:p w14:paraId="3431AAE0" w14:textId="60D8863F" w:rsidR="00063B34" w:rsidRPr="00530B4E" w:rsidRDefault="00063B34" w:rsidP="00063B34">
            <w:pPr>
              <w:spacing w:before="60" w:after="60" w:line="240" w:lineRule="auto"/>
              <w:ind w:right="6"/>
              <w:rPr>
                <w:bCs/>
                <w:sz w:val="22"/>
                <w:szCs w:val="22"/>
                <w:lang w:val="en-GB"/>
              </w:rPr>
            </w:pPr>
            <w:r w:rsidRPr="00530B4E">
              <w:rPr>
                <w:bCs/>
                <w:sz w:val="22"/>
                <w:szCs w:val="22"/>
                <w:lang w:val="en-GB"/>
              </w:rPr>
              <w:t>Dalam hal sanksi administratif berupa pembekuan sebagian atau seluruh kegiatan usaha masih berlaku dan Perusahaan dan UUS tetap melakukan kegiatan usaha, Otoritas Jasa Keuangan berwenang langsung mengenakan sanksi administratif berupa pencabutan izin usaha Perusahaan atau pencabutan izin UUS.</w:t>
            </w:r>
          </w:p>
        </w:tc>
        <w:tc>
          <w:tcPr>
            <w:tcW w:w="2190" w:type="dxa"/>
          </w:tcPr>
          <w:p w14:paraId="7075165C" w14:textId="77777777" w:rsidR="00063B34" w:rsidRPr="00A571C1" w:rsidRDefault="00063B34" w:rsidP="00063B34">
            <w:pPr>
              <w:spacing w:before="60" w:after="60" w:line="240" w:lineRule="auto"/>
              <w:ind w:right="6"/>
              <w:rPr>
                <w:bCs/>
                <w:sz w:val="22"/>
                <w:szCs w:val="22"/>
                <w:lang w:val="en-GB"/>
              </w:rPr>
            </w:pPr>
          </w:p>
        </w:tc>
        <w:tc>
          <w:tcPr>
            <w:tcW w:w="4939" w:type="dxa"/>
            <w:gridSpan w:val="8"/>
          </w:tcPr>
          <w:p w14:paraId="56E7B018" w14:textId="77777777" w:rsidR="00063B34" w:rsidRPr="00530B4E" w:rsidRDefault="00063B34" w:rsidP="00063B34">
            <w:pPr>
              <w:spacing w:before="60" w:after="60" w:line="240" w:lineRule="auto"/>
              <w:ind w:right="6"/>
              <w:rPr>
                <w:bCs/>
                <w:sz w:val="22"/>
                <w:szCs w:val="22"/>
              </w:rPr>
            </w:pPr>
          </w:p>
        </w:tc>
        <w:tc>
          <w:tcPr>
            <w:tcW w:w="2402" w:type="dxa"/>
          </w:tcPr>
          <w:p w14:paraId="115B7F7C" w14:textId="77777777" w:rsidR="00063B34" w:rsidRPr="00530B4E" w:rsidRDefault="00063B34" w:rsidP="00063B34">
            <w:pPr>
              <w:spacing w:before="60" w:after="60" w:line="240" w:lineRule="auto"/>
              <w:ind w:right="6"/>
              <w:rPr>
                <w:bCs/>
                <w:sz w:val="22"/>
                <w:szCs w:val="22"/>
                <w:lang w:val="en-GB"/>
              </w:rPr>
            </w:pPr>
          </w:p>
        </w:tc>
        <w:tc>
          <w:tcPr>
            <w:tcW w:w="1868" w:type="dxa"/>
          </w:tcPr>
          <w:p w14:paraId="7E3667B3" w14:textId="77777777" w:rsidR="00063B34" w:rsidRPr="00A571C1" w:rsidRDefault="00063B34" w:rsidP="00063B34">
            <w:pPr>
              <w:spacing w:before="60" w:after="60" w:line="240" w:lineRule="auto"/>
              <w:ind w:right="6"/>
              <w:jc w:val="center"/>
              <w:rPr>
                <w:b/>
                <w:sz w:val="22"/>
                <w:szCs w:val="22"/>
              </w:rPr>
            </w:pPr>
          </w:p>
        </w:tc>
        <w:tc>
          <w:tcPr>
            <w:tcW w:w="2001" w:type="dxa"/>
          </w:tcPr>
          <w:p w14:paraId="08352BF3" w14:textId="77777777" w:rsidR="00063B34" w:rsidRPr="00A571C1" w:rsidRDefault="00063B34" w:rsidP="00063B34">
            <w:pPr>
              <w:spacing w:before="60" w:after="60" w:line="240" w:lineRule="auto"/>
              <w:ind w:right="6"/>
              <w:jc w:val="center"/>
              <w:rPr>
                <w:b/>
                <w:sz w:val="22"/>
                <w:szCs w:val="22"/>
              </w:rPr>
            </w:pPr>
          </w:p>
        </w:tc>
      </w:tr>
      <w:tr w:rsidR="00AF58D5" w14:paraId="4D66153D" w14:textId="77777777" w:rsidTr="00ED6DE5">
        <w:tc>
          <w:tcPr>
            <w:tcW w:w="725" w:type="dxa"/>
            <w:gridSpan w:val="4"/>
          </w:tcPr>
          <w:p w14:paraId="1E4B773B" w14:textId="1B8F6314" w:rsidR="00063B34" w:rsidRPr="00530B4E" w:rsidRDefault="00063B34" w:rsidP="00063B34">
            <w:pPr>
              <w:spacing w:before="60" w:after="60" w:line="240" w:lineRule="auto"/>
              <w:ind w:right="6"/>
              <w:rPr>
                <w:bCs/>
                <w:sz w:val="22"/>
                <w:szCs w:val="22"/>
                <w:lang w:val="en-GB"/>
              </w:rPr>
            </w:pPr>
            <w:r>
              <w:rPr>
                <w:bCs/>
                <w:sz w:val="22"/>
                <w:szCs w:val="22"/>
                <w:lang w:val="en-GB"/>
              </w:rPr>
              <w:t>(11)</w:t>
            </w:r>
          </w:p>
        </w:tc>
        <w:tc>
          <w:tcPr>
            <w:tcW w:w="3947" w:type="dxa"/>
            <w:gridSpan w:val="2"/>
          </w:tcPr>
          <w:p w14:paraId="5029D9EA" w14:textId="66D8C3BD" w:rsidR="00063B34" w:rsidRPr="00530B4E" w:rsidRDefault="00063B34" w:rsidP="00063B34">
            <w:pPr>
              <w:spacing w:before="60" w:after="60" w:line="240" w:lineRule="auto"/>
              <w:ind w:right="6"/>
              <w:rPr>
                <w:bCs/>
                <w:sz w:val="22"/>
                <w:szCs w:val="22"/>
                <w:lang w:val="en-GB"/>
              </w:rPr>
            </w:pPr>
            <w:r w:rsidRPr="00B93199">
              <w:rPr>
                <w:bCs/>
                <w:sz w:val="22"/>
                <w:szCs w:val="22"/>
                <w:lang w:val="en-GB"/>
              </w:rPr>
              <w:t>Apabila jangka waktu sanksi administratif berupa peringatan tertulis dan/atau pembekuan sebagian atau seluruh kegiatan usaha berakhir pada hari libur, sanksi administratif berupa peringatan tertulis dan/atau pembekuan kegiatan usaha berlaku hingga hari kerja pertama berikutnya.</w:t>
            </w:r>
          </w:p>
        </w:tc>
        <w:tc>
          <w:tcPr>
            <w:tcW w:w="2190" w:type="dxa"/>
          </w:tcPr>
          <w:p w14:paraId="7099CAC9" w14:textId="77777777" w:rsidR="00063B34" w:rsidRPr="00A571C1" w:rsidRDefault="00063B34" w:rsidP="00063B34">
            <w:pPr>
              <w:spacing w:before="60" w:after="60" w:line="240" w:lineRule="auto"/>
              <w:ind w:right="6"/>
              <w:rPr>
                <w:bCs/>
                <w:sz w:val="22"/>
                <w:szCs w:val="22"/>
                <w:lang w:val="en-GB"/>
              </w:rPr>
            </w:pPr>
          </w:p>
        </w:tc>
        <w:tc>
          <w:tcPr>
            <w:tcW w:w="4939" w:type="dxa"/>
            <w:gridSpan w:val="8"/>
          </w:tcPr>
          <w:p w14:paraId="5705669F" w14:textId="77777777" w:rsidR="00063B34" w:rsidRPr="00530B4E" w:rsidRDefault="00063B34" w:rsidP="00063B34">
            <w:pPr>
              <w:spacing w:before="60" w:after="60" w:line="240" w:lineRule="auto"/>
              <w:ind w:right="6"/>
              <w:rPr>
                <w:bCs/>
                <w:sz w:val="22"/>
                <w:szCs w:val="22"/>
              </w:rPr>
            </w:pPr>
          </w:p>
        </w:tc>
        <w:tc>
          <w:tcPr>
            <w:tcW w:w="2402" w:type="dxa"/>
          </w:tcPr>
          <w:p w14:paraId="053EC74B" w14:textId="77777777" w:rsidR="00063B34" w:rsidRPr="00530B4E" w:rsidRDefault="00063B34" w:rsidP="00063B34">
            <w:pPr>
              <w:spacing w:before="60" w:after="60" w:line="240" w:lineRule="auto"/>
              <w:ind w:right="6"/>
              <w:rPr>
                <w:bCs/>
                <w:sz w:val="22"/>
                <w:szCs w:val="22"/>
                <w:lang w:val="en-GB"/>
              </w:rPr>
            </w:pPr>
          </w:p>
        </w:tc>
        <w:tc>
          <w:tcPr>
            <w:tcW w:w="1868" w:type="dxa"/>
          </w:tcPr>
          <w:p w14:paraId="54704071" w14:textId="77777777" w:rsidR="00063B34" w:rsidRPr="00A571C1" w:rsidRDefault="00063B34" w:rsidP="00063B34">
            <w:pPr>
              <w:spacing w:before="60" w:after="60" w:line="240" w:lineRule="auto"/>
              <w:ind w:right="6"/>
              <w:jc w:val="center"/>
              <w:rPr>
                <w:b/>
                <w:sz w:val="22"/>
                <w:szCs w:val="22"/>
              </w:rPr>
            </w:pPr>
          </w:p>
        </w:tc>
        <w:tc>
          <w:tcPr>
            <w:tcW w:w="2001" w:type="dxa"/>
          </w:tcPr>
          <w:p w14:paraId="716511BB" w14:textId="77777777" w:rsidR="00063B34" w:rsidRPr="00A571C1" w:rsidRDefault="00063B34" w:rsidP="00063B34">
            <w:pPr>
              <w:spacing w:before="60" w:after="60" w:line="240" w:lineRule="auto"/>
              <w:ind w:right="6"/>
              <w:jc w:val="center"/>
              <w:rPr>
                <w:b/>
                <w:sz w:val="22"/>
                <w:szCs w:val="22"/>
              </w:rPr>
            </w:pPr>
          </w:p>
        </w:tc>
      </w:tr>
      <w:tr w:rsidR="006A0890" w14:paraId="759BC7AD" w14:textId="77777777" w:rsidTr="00ED6DE5">
        <w:tc>
          <w:tcPr>
            <w:tcW w:w="725" w:type="dxa"/>
            <w:gridSpan w:val="4"/>
          </w:tcPr>
          <w:p w14:paraId="0CFFAAAD" w14:textId="7031A7AF" w:rsidR="00063B34" w:rsidRDefault="00063B34" w:rsidP="00063B34">
            <w:pPr>
              <w:spacing w:before="60" w:after="60" w:line="240" w:lineRule="auto"/>
              <w:ind w:right="6"/>
              <w:rPr>
                <w:bCs/>
                <w:sz w:val="22"/>
                <w:szCs w:val="22"/>
                <w:lang w:val="en-GB"/>
              </w:rPr>
            </w:pPr>
            <w:r w:rsidRPr="00530B4E">
              <w:rPr>
                <w:bCs/>
                <w:sz w:val="22"/>
                <w:szCs w:val="22"/>
                <w:lang w:val="en-GB"/>
              </w:rPr>
              <w:t>(12)</w:t>
            </w:r>
          </w:p>
        </w:tc>
        <w:tc>
          <w:tcPr>
            <w:tcW w:w="3947" w:type="dxa"/>
            <w:gridSpan w:val="2"/>
          </w:tcPr>
          <w:p w14:paraId="47435549" w14:textId="3BFAD471" w:rsidR="00063B34" w:rsidRPr="00B93199" w:rsidRDefault="00063B34" w:rsidP="00063B34">
            <w:pPr>
              <w:spacing w:before="60" w:after="60" w:line="240" w:lineRule="auto"/>
              <w:ind w:right="6"/>
              <w:rPr>
                <w:bCs/>
                <w:sz w:val="22"/>
                <w:szCs w:val="22"/>
                <w:lang w:val="en-GB"/>
              </w:rPr>
            </w:pPr>
            <w:r w:rsidRPr="00530B4E">
              <w:rPr>
                <w:bCs/>
                <w:sz w:val="22"/>
                <w:szCs w:val="22"/>
                <w:lang w:val="en-GB"/>
              </w:rPr>
              <w:t xml:space="preserve">Dalam hal sampai dengan berakhirnya jangka waktu pembekuan sebagian atau seluruh kegiatan usaha sebagaimana dimaksud pada ayat (6), Perusahaan dan UUS tidak juga </w:t>
            </w:r>
            <w:r w:rsidRPr="00530B4E">
              <w:rPr>
                <w:bCs/>
                <w:sz w:val="22"/>
                <w:szCs w:val="22"/>
                <w:lang w:val="en-GB"/>
              </w:rPr>
              <w:lastRenderedPageBreak/>
              <w:t>memenuhi ketentuan sebagaimana dimaksud pada ayat (1), Otoritas Jasa Keuangan mencabut izin usaha Perusahaan atau izin UUS yang bersangkutan.</w:t>
            </w:r>
          </w:p>
        </w:tc>
        <w:tc>
          <w:tcPr>
            <w:tcW w:w="2190" w:type="dxa"/>
          </w:tcPr>
          <w:p w14:paraId="7D2BB253" w14:textId="77777777" w:rsidR="00063B34" w:rsidRPr="00A571C1" w:rsidRDefault="00063B34" w:rsidP="00063B34">
            <w:pPr>
              <w:spacing w:before="60" w:after="60" w:line="240" w:lineRule="auto"/>
              <w:ind w:right="6"/>
              <w:rPr>
                <w:bCs/>
                <w:sz w:val="22"/>
                <w:szCs w:val="22"/>
                <w:lang w:val="en-GB"/>
              </w:rPr>
            </w:pPr>
          </w:p>
        </w:tc>
        <w:tc>
          <w:tcPr>
            <w:tcW w:w="4939" w:type="dxa"/>
            <w:gridSpan w:val="8"/>
          </w:tcPr>
          <w:p w14:paraId="10650E12" w14:textId="77777777" w:rsidR="00063B34" w:rsidRPr="00530B4E" w:rsidRDefault="00063B34" w:rsidP="00063B34">
            <w:pPr>
              <w:spacing w:before="60" w:after="60" w:line="240" w:lineRule="auto"/>
              <w:ind w:right="6"/>
              <w:rPr>
                <w:bCs/>
                <w:sz w:val="22"/>
                <w:szCs w:val="22"/>
              </w:rPr>
            </w:pPr>
          </w:p>
        </w:tc>
        <w:tc>
          <w:tcPr>
            <w:tcW w:w="2402" w:type="dxa"/>
          </w:tcPr>
          <w:p w14:paraId="0FD97C05" w14:textId="77777777" w:rsidR="00063B34" w:rsidRPr="00530B4E" w:rsidRDefault="00063B34" w:rsidP="00063B34">
            <w:pPr>
              <w:spacing w:before="60" w:after="60" w:line="240" w:lineRule="auto"/>
              <w:ind w:right="6"/>
              <w:rPr>
                <w:bCs/>
                <w:sz w:val="22"/>
                <w:szCs w:val="22"/>
                <w:lang w:val="en-GB"/>
              </w:rPr>
            </w:pPr>
          </w:p>
        </w:tc>
        <w:tc>
          <w:tcPr>
            <w:tcW w:w="1868" w:type="dxa"/>
          </w:tcPr>
          <w:p w14:paraId="25777720" w14:textId="77777777" w:rsidR="00063B34" w:rsidRPr="00A571C1" w:rsidRDefault="00063B34" w:rsidP="00063B34">
            <w:pPr>
              <w:spacing w:before="60" w:after="60" w:line="240" w:lineRule="auto"/>
              <w:ind w:right="6"/>
              <w:jc w:val="center"/>
              <w:rPr>
                <w:b/>
                <w:sz w:val="22"/>
                <w:szCs w:val="22"/>
              </w:rPr>
            </w:pPr>
          </w:p>
        </w:tc>
        <w:tc>
          <w:tcPr>
            <w:tcW w:w="2001" w:type="dxa"/>
          </w:tcPr>
          <w:p w14:paraId="7321E003" w14:textId="77777777" w:rsidR="00063B34" w:rsidRPr="00A571C1" w:rsidRDefault="00063B34" w:rsidP="00063B34">
            <w:pPr>
              <w:spacing w:before="60" w:after="60" w:line="240" w:lineRule="auto"/>
              <w:ind w:right="6"/>
              <w:jc w:val="center"/>
              <w:rPr>
                <w:b/>
                <w:sz w:val="22"/>
                <w:szCs w:val="22"/>
              </w:rPr>
            </w:pPr>
          </w:p>
        </w:tc>
      </w:tr>
      <w:tr w:rsidR="00AF58D5" w14:paraId="04AC2C8A" w14:textId="77777777" w:rsidTr="00ED6DE5">
        <w:tc>
          <w:tcPr>
            <w:tcW w:w="4672" w:type="dxa"/>
            <w:gridSpan w:val="6"/>
          </w:tcPr>
          <w:p w14:paraId="02D48452" w14:textId="77777777" w:rsidR="00AD55EC" w:rsidRPr="00816544" w:rsidRDefault="00AD55EC" w:rsidP="001A11F6">
            <w:pPr>
              <w:spacing w:before="60" w:after="60" w:line="240" w:lineRule="auto"/>
              <w:ind w:right="6"/>
              <w:rPr>
                <w:bCs/>
                <w:sz w:val="22"/>
                <w:szCs w:val="22"/>
                <w:lang w:val="en-GB"/>
              </w:rPr>
            </w:pPr>
          </w:p>
        </w:tc>
        <w:tc>
          <w:tcPr>
            <w:tcW w:w="2190" w:type="dxa"/>
          </w:tcPr>
          <w:p w14:paraId="2DE4EA99" w14:textId="77777777" w:rsidR="00AD55EC" w:rsidRPr="00A571C1" w:rsidRDefault="00AD55EC" w:rsidP="001A11F6">
            <w:pPr>
              <w:spacing w:before="60" w:after="60" w:line="240" w:lineRule="auto"/>
              <w:ind w:right="6"/>
              <w:rPr>
                <w:bCs/>
                <w:sz w:val="22"/>
                <w:szCs w:val="22"/>
                <w:lang w:val="en-GB"/>
              </w:rPr>
            </w:pPr>
          </w:p>
        </w:tc>
        <w:tc>
          <w:tcPr>
            <w:tcW w:w="4939" w:type="dxa"/>
            <w:gridSpan w:val="8"/>
          </w:tcPr>
          <w:p w14:paraId="4208BAE3" w14:textId="77777777" w:rsidR="00AD55EC" w:rsidRPr="00AA6C47" w:rsidRDefault="00AD55EC" w:rsidP="001A11F6">
            <w:pPr>
              <w:spacing w:before="60" w:after="60" w:line="240" w:lineRule="auto"/>
              <w:ind w:right="6"/>
              <w:rPr>
                <w:bCs/>
                <w:sz w:val="22"/>
                <w:szCs w:val="22"/>
              </w:rPr>
            </w:pPr>
          </w:p>
        </w:tc>
        <w:tc>
          <w:tcPr>
            <w:tcW w:w="2402" w:type="dxa"/>
          </w:tcPr>
          <w:p w14:paraId="63F675FF" w14:textId="77777777" w:rsidR="00AD55EC" w:rsidRPr="00A571C1" w:rsidRDefault="00AD55EC" w:rsidP="001A11F6">
            <w:pPr>
              <w:spacing w:before="60" w:after="60" w:line="240" w:lineRule="auto"/>
              <w:ind w:right="6"/>
              <w:rPr>
                <w:bCs/>
                <w:sz w:val="22"/>
                <w:szCs w:val="22"/>
                <w:lang w:val="en-GB"/>
              </w:rPr>
            </w:pPr>
          </w:p>
        </w:tc>
        <w:tc>
          <w:tcPr>
            <w:tcW w:w="1868" w:type="dxa"/>
          </w:tcPr>
          <w:p w14:paraId="0119A82F" w14:textId="77777777" w:rsidR="00AD55EC" w:rsidRPr="00A571C1" w:rsidRDefault="00AD55EC" w:rsidP="001A11F6">
            <w:pPr>
              <w:spacing w:before="60" w:after="60" w:line="240" w:lineRule="auto"/>
              <w:ind w:right="6"/>
              <w:jc w:val="center"/>
              <w:rPr>
                <w:b/>
                <w:sz w:val="22"/>
                <w:szCs w:val="22"/>
              </w:rPr>
            </w:pPr>
          </w:p>
        </w:tc>
        <w:tc>
          <w:tcPr>
            <w:tcW w:w="2001" w:type="dxa"/>
          </w:tcPr>
          <w:p w14:paraId="5055BFCE" w14:textId="77777777" w:rsidR="00AD55EC" w:rsidRPr="00A571C1" w:rsidRDefault="00AD55EC" w:rsidP="001A11F6">
            <w:pPr>
              <w:spacing w:before="60" w:after="60" w:line="240" w:lineRule="auto"/>
              <w:ind w:right="6"/>
              <w:jc w:val="center"/>
              <w:rPr>
                <w:b/>
                <w:sz w:val="22"/>
                <w:szCs w:val="22"/>
              </w:rPr>
            </w:pPr>
          </w:p>
        </w:tc>
      </w:tr>
      <w:tr w:rsidR="006A0890" w14:paraId="2AD50599" w14:textId="77777777" w:rsidTr="00ED6DE5">
        <w:tc>
          <w:tcPr>
            <w:tcW w:w="4672" w:type="dxa"/>
            <w:gridSpan w:val="6"/>
          </w:tcPr>
          <w:p w14:paraId="6C46B690" w14:textId="77777777" w:rsidR="00C61105" w:rsidRPr="00816544" w:rsidRDefault="00C61105" w:rsidP="001A11F6">
            <w:pPr>
              <w:spacing w:before="60" w:after="60" w:line="240" w:lineRule="auto"/>
              <w:ind w:right="6"/>
              <w:rPr>
                <w:bCs/>
                <w:sz w:val="22"/>
                <w:szCs w:val="22"/>
                <w:lang w:val="en-GB"/>
              </w:rPr>
            </w:pPr>
          </w:p>
        </w:tc>
        <w:tc>
          <w:tcPr>
            <w:tcW w:w="2190" w:type="dxa"/>
          </w:tcPr>
          <w:p w14:paraId="6FD69E6E" w14:textId="77777777" w:rsidR="00C61105" w:rsidRPr="00A571C1" w:rsidRDefault="00C61105" w:rsidP="001A11F6">
            <w:pPr>
              <w:spacing w:before="60" w:after="60" w:line="240" w:lineRule="auto"/>
              <w:ind w:right="6"/>
              <w:rPr>
                <w:bCs/>
                <w:sz w:val="22"/>
                <w:szCs w:val="22"/>
                <w:lang w:val="en-GB"/>
              </w:rPr>
            </w:pPr>
          </w:p>
        </w:tc>
        <w:tc>
          <w:tcPr>
            <w:tcW w:w="634" w:type="dxa"/>
            <w:gridSpan w:val="4"/>
          </w:tcPr>
          <w:p w14:paraId="004735EA" w14:textId="411BB5FA" w:rsidR="00C61105" w:rsidRPr="00DF3BCA" w:rsidRDefault="00DF3BCA" w:rsidP="001A11F6">
            <w:pPr>
              <w:spacing w:before="60" w:after="60" w:line="240" w:lineRule="auto"/>
              <w:ind w:right="6"/>
              <w:rPr>
                <w:bCs/>
                <w:sz w:val="22"/>
                <w:szCs w:val="22"/>
                <w:lang w:val="en-GB"/>
              </w:rPr>
            </w:pPr>
            <w:r>
              <w:rPr>
                <w:bCs/>
                <w:sz w:val="22"/>
                <w:szCs w:val="22"/>
                <w:lang w:val="en-GB"/>
              </w:rPr>
              <w:t>2</w:t>
            </w:r>
            <w:r w:rsidR="000807DD">
              <w:rPr>
                <w:bCs/>
                <w:sz w:val="22"/>
                <w:szCs w:val="22"/>
                <w:lang w:val="en-GB"/>
              </w:rPr>
              <w:t>8</w:t>
            </w:r>
            <w:r>
              <w:rPr>
                <w:bCs/>
                <w:sz w:val="22"/>
                <w:szCs w:val="22"/>
                <w:lang w:val="en-GB"/>
              </w:rPr>
              <w:t>.</w:t>
            </w:r>
          </w:p>
        </w:tc>
        <w:tc>
          <w:tcPr>
            <w:tcW w:w="4305" w:type="dxa"/>
            <w:gridSpan w:val="4"/>
          </w:tcPr>
          <w:p w14:paraId="1788E65D" w14:textId="3EEA6918" w:rsidR="00C61105" w:rsidRPr="00AA6C47" w:rsidRDefault="003754B9" w:rsidP="001A11F6">
            <w:pPr>
              <w:spacing w:before="60" w:after="60" w:line="240" w:lineRule="auto"/>
              <w:ind w:right="6"/>
              <w:rPr>
                <w:bCs/>
                <w:sz w:val="22"/>
                <w:szCs w:val="22"/>
              </w:rPr>
            </w:pPr>
            <w:r w:rsidRPr="003754B9">
              <w:rPr>
                <w:bCs/>
                <w:sz w:val="22"/>
                <w:szCs w:val="22"/>
              </w:rPr>
              <w:t>Ketentuan Pasal 126 diubah, sehingga berbunyi sebagai berikut:</w:t>
            </w:r>
          </w:p>
        </w:tc>
        <w:tc>
          <w:tcPr>
            <w:tcW w:w="2402" w:type="dxa"/>
          </w:tcPr>
          <w:p w14:paraId="79FA2FC2" w14:textId="77777777" w:rsidR="00C61105" w:rsidRPr="00A571C1" w:rsidRDefault="00C61105" w:rsidP="001A11F6">
            <w:pPr>
              <w:spacing w:before="60" w:after="60" w:line="240" w:lineRule="auto"/>
              <w:ind w:right="6"/>
              <w:rPr>
                <w:bCs/>
                <w:sz w:val="22"/>
                <w:szCs w:val="22"/>
                <w:lang w:val="en-GB"/>
              </w:rPr>
            </w:pPr>
          </w:p>
        </w:tc>
        <w:tc>
          <w:tcPr>
            <w:tcW w:w="1868" w:type="dxa"/>
          </w:tcPr>
          <w:p w14:paraId="0E072B9A" w14:textId="77777777" w:rsidR="00C61105" w:rsidRPr="00A571C1" w:rsidRDefault="00C61105" w:rsidP="001A11F6">
            <w:pPr>
              <w:spacing w:before="60" w:after="60" w:line="240" w:lineRule="auto"/>
              <w:ind w:right="6"/>
              <w:jc w:val="center"/>
              <w:rPr>
                <w:b/>
                <w:sz w:val="22"/>
                <w:szCs w:val="22"/>
              </w:rPr>
            </w:pPr>
          </w:p>
        </w:tc>
        <w:tc>
          <w:tcPr>
            <w:tcW w:w="2001" w:type="dxa"/>
          </w:tcPr>
          <w:p w14:paraId="44206BD1" w14:textId="77777777" w:rsidR="00C61105" w:rsidRPr="00A571C1" w:rsidRDefault="00C61105" w:rsidP="001A11F6">
            <w:pPr>
              <w:spacing w:before="60" w:after="60" w:line="240" w:lineRule="auto"/>
              <w:ind w:right="6"/>
              <w:jc w:val="center"/>
              <w:rPr>
                <w:b/>
                <w:sz w:val="22"/>
                <w:szCs w:val="22"/>
              </w:rPr>
            </w:pPr>
          </w:p>
        </w:tc>
      </w:tr>
      <w:tr w:rsidR="00AF58D5" w14:paraId="2682EFCB" w14:textId="77777777" w:rsidTr="00ED6DE5">
        <w:tc>
          <w:tcPr>
            <w:tcW w:w="4672" w:type="dxa"/>
            <w:gridSpan w:val="6"/>
          </w:tcPr>
          <w:p w14:paraId="49447BCC" w14:textId="77777777" w:rsidR="00AD55EC" w:rsidRPr="00816544" w:rsidRDefault="00AD55EC" w:rsidP="001A11F6">
            <w:pPr>
              <w:spacing w:before="60" w:after="60" w:line="240" w:lineRule="auto"/>
              <w:ind w:right="6"/>
              <w:rPr>
                <w:bCs/>
                <w:sz w:val="22"/>
                <w:szCs w:val="22"/>
                <w:lang w:val="en-GB"/>
              </w:rPr>
            </w:pPr>
          </w:p>
        </w:tc>
        <w:tc>
          <w:tcPr>
            <w:tcW w:w="2190" w:type="dxa"/>
          </w:tcPr>
          <w:p w14:paraId="634E2A4F" w14:textId="77777777" w:rsidR="00AD55EC" w:rsidRPr="00A571C1" w:rsidRDefault="00AD55EC" w:rsidP="001A11F6">
            <w:pPr>
              <w:spacing w:before="60" w:after="60" w:line="240" w:lineRule="auto"/>
              <w:ind w:right="6"/>
              <w:rPr>
                <w:bCs/>
                <w:sz w:val="22"/>
                <w:szCs w:val="22"/>
                <w:lang w:val="en-GB"/>
              </w:rPr>
            </w:pPr>
          </w:p>
        </w:tc>
        <w:tc>
          <w:tcPr>
            <w:tcW w:w="4939" w:type="dxa"/>
            <w:gridSpan w:val="8"/>
          </w:tcPr>
          <w:p w14:paraId="48B9F370" w14:textId="77777777" w:rsidR="00AD55EC" w:rsidRPr="00AA6C47" w:rsidRDefault="00AD55EC" w:rsidP="001A11F6">
            <w:pPr>
              <w:spacing w:before="60" w:after="60" w:line="240" w:lineRule="auto"/>
              <w:ind w:right="6"/>
              <w:rPr>
                <w:bCs/>
                <w:sz w:val="22"/>
                <w:szCs w:val="22"/>
              </w:rPr>
            </w:pPr>
          </w:p>
        </w:tc>
        <w:tc>
          <w:tcPr>
            <w:tcW w:w="2402" w:type="dxa"/>
          </w:tcPr>
          <w:p w14:paraId="20BCE841" w14:textId="77777777" w:rsidR="00AD55EC" w:rsidRPr="00A571C1" w:rsidRDefault="00AD55EC" w:rsidP="001A11F6">
            <w:pPr>
              <w:spacing w:before="60" w:after="60" w:line="240" w:lineRule="auto"/>
              <w:ind w:right="6"/>
              <w:rPr>
                <w:bCs/>
                <w:sz w:val="22"/>
                <w:szCs w:val="22"/>
                <w:lang w:val="en-GB"/>
              </w:rPr>
            </w:pPr>
          </w:p>
        </w:tc>
        <w:tc>
          <w:tcPr>
            <w:tcW w:w="1868" w:type="dxa"/>
          </w:tcPr>
          <w:p w14:paraId="0A26D3EB" w14:textId="77777777" w:rsidR="00AD55EC" w:rsidRPr="00A571C1" w:rsidRDefault="00AD55EC" w:rsidP="001A11F6">
            <w:pPr>
              <w:spacing w:before="60" w:after="60" w:line="240" w:lineRule="auto"/>
              <w:ind w:right="6"/>
              <w:jc w:val="center"/>
              <w:rPr>
                <w:b/>
                <w:sz w:val="22"/>
                <w:szCs w:val="22"/>
              </w:rPr>
            </w:pPr>
          </w:p>
        </w:tc>
        <w:tc>
          <w:tcPr>
            <w:tcW w:w="2001" w:type="dxa"/>
          </w:tcPr>
          <w:p w14:paraId="0E9C8ABB" w14:textId="77777777" w:rsidR="00AD55EC" w:rsidRPr="00A571C1" w:rsidRDefault="00AD55EC" w:rsidP="001A11F6">
            <w:pPr>
              <w:spacing w:before="60" w:after="60" w:line="240" w:lineRule="auto"/>
              <w:ind w:right="6"/>
              <w:jc w:val="center"/>
              <w:rPr>
                <w:b/>
                <w:sz w:val="22"/>
                <w:szCs w:val="22"/>
              </w:rPr>
            </w:pPr>
          </w:p>
        </w:tc>
      </w:tr>
      <w:tr w:rsidR="00AF58D5" w14:paraId="246E72C9" w14:textId="77777777" w:rsidTr="00ED6DE5">
        <w:tc>
          <w:tcPr>
            <w:tcW w:w="4672" w:type="dxa"/>
            <w:gridSpan w:val="6"/>
          </w:tcPr>
          <w:p w14:paraId="2A894F1B" w14:textId="0078833C" w:rsidR="00AD55EC" w:rsidRPr="00816544" w:rsidRDefault="00DB2EFC" w:rsidP="00DB2EFC">
            <w:pPr>
              <w:spacing w:before="60" w:after="60" w:line="240" w:lineRule="auto"/>
              <w:ind w:right="6"/>
              <w:jc w:val="center"/>
              <w:rPr>
                <w:bCs/>
                <w:sz w:val="22"/>
                <w:szCs w:val="22"/>
                <w:lang w:val="en-GB"/>
              </w:rPr>
            </w:pPr>
            <w:r>
              <w:rPr>
                <w:bCs/>
                <w:sz w:val="22"/>
                <w:szCs w:val="22"/>
                <w:lang w:val="en-GB"/>
              </w:rPr>
              <w:t>Pasal 126</w:t>
            </w:r>
          </w:p>
        </w:tc>
        <w:tc>
          <w:tcPr>
            <w:tcW w:w="2190" w:type="dxa"/>
          </w:tcPr>
          <w:p w14:paraId="70AC8277" w14:textId="77777777" w:rsidR="00AD55EC" w:rsidRPr="00A571C1" w:rsidRDefault="00AD55EC" w:rsidP="001A11F6">
            <w:pPr>
              <w:spacing w:before="60" w:after="60" w:line="240" w:lineRule="auto"/>
              <w:ind w:right="6"/>
              <w:rPr>
                <w:bCs/>
                <w:sz w:val="22"/>
                <w:szCs w:val="22"/>
                <w:lang w:val="en-GB"/>
              </w:rPr>
            </w:pPr>
          </w:p>
        </w:tc>
        <w:tc>
          <w:tcPr>
            <w:tcW w:w="4939" w:type="dxa"/>
            <w:gridSpan w:val="8"/>
          </w:tcPr>
          <w:p w14:paraId="25161042" w14:textId="1A04EABC" w:rsidR="00AD55EC" w:rsidRPr="00DB2EFC" w:rsidRDefault="00DB2EFC" w:rsidP="00DB2EFC">
            <w:pPr>
              <w:spacing w:before="60" w:after="60" w:line="240" w:lineRule="auto"/>
              <w:ind w:right="6"/>
              <w:jc w:val="center"/>
              <w:rPr>
                <w:bCs/>
                <w:sz w:val="22"/>
                <w:szCs w:val="22"/>
                <w:lang w:val="en-GB"/>
              </w:rPr>
            </w:pPr>
            <w:r>
              <w:rPr>
                <w:bCs/>
                <w:sz w:val="22"/>
                <w:szCs w:val="22"/>
                <w:lang w:val="en-GB"/>
              </w:rPr>
              <w:t>Pasal 126</w:t>
            </w:r>
          </w:p>
        </w:tc>
        <w:tc>
          <w:tcPr>
            <w:tcW w:w="2402" w:type="dxa"/>
          </w:tcPr>
          <w:p w14:paraId="5A7A85B9" w14:textId="77777777" w:rsidR="00AD55EC" w:rsidRPr="00A571C1" w:rsidRDefault="00AD55EC" w:rsidP="001A11F6">
            <w:pPr>
              <w:spacing w:before="60" w:after="60" w:line="240" w:lineRule="auto"/>
              <w:ind w:right="6"/>
              <w:rPr>
                <w:bCs/>
                <w:sz w:val="22"/>
                <w:szCs w:val="22"/>
                <w:lang w:val="en-GB"/>
              </w:rPr>
            </w:pPr>
          </w:p>
        </w:tc>
        <w:tc>
          <w:tcPr>
            <w:tcW w:w="1868" w:type="dxa"/>
          </w:tcPr>
          <w:p w14:paraId="2968EA91" w14:textId="77777777" w:rsidR="00AD55EC" w:rsidRPr="00A571C1" w:rsidRDefault="00AD55EC" w:rsidP="001A11F6">
            <w:pPr>
              <w:spacing w:before="60" w:after="60" w:line="240" w:lineRule="auto"/>
              <w:ind w:right="6"/>
              <w:jc w:val="center"/>
              <w:rPr>
                <w:b/>
                <w:sz w:val="22"/>
                <w:szCs w:val="22"/>
              </w:rPr>
            </w:pPr>
          </w:p>
        </w:tc>
        <w:tc>
          <w:tcPr>
            <w:tcW w:w="2001" w:type="dxa"/>
          </w:tcPr>
          <w:p w14:paraId="38FB86C8" w14:textId="77777777" w:rsidR="00AD55EC" w:rsidRPr="00A571C1" w:rsidRDefault="00AD55EC" w:rsidP="001A11F6">
            <w:pPr>
              <w:spacing w:before="60" w:after="60" w:line="240" w:lineRule="auto"/>
              <w:ind w:right="6"/>
              <w:jc w:val="center"/>
              <w:rPr>
                <w:b/>
                <w:sz w:val="22"/>
                <w:szCs w:val="22"/>
              </w:rPr>
            </w:pPr>
          </w:p>
        </w:tc>
      </w:tr>
      <w:tr w:rsidR="00AD7129" w14:paraId="5EF34BE5" w14:textId="77777777" w:rsidTr="00ED6DE5">
        <w:tc>
          <w:tcPr>
            <w:tcW w:w="725" w:type="dxa"/>
            <w:gridSpan w:val="4"/>
          </w:tcPr>
          <w:p w14:paraId="1CE09ADB" w14:textId="1A10D1DC" w:rsidR="0027521A" w:rsidRPr="00816544" w:rsidRDefault="0027521A" w:rsidP="001A11F6">
            <w:pPr>
              <w:spacing w:before="60" w:after="60" w:line="240" w:lineRule="auto"/>
              <w:ind w:right="6"/>
              <w:rPr>
                <w:bCs/>
                <w:sz w:val="22"/>
                <w:szCs w:val="22"/>
                <w:lang w:val="en-GB"/>
              </w:rPr>
            </w:pPr>
            <w:r>
              <w:rPr>
                <w:bCs/>
                <w:sz w:val="22"/>
                <w:szCs w:val="22"/>
                <w:lang w:val="en-GB"/>
              </w:rPr>
              <w:t>(1)</w:t>
            </w:r>
          </w:p>
        </w:tc>
        <w:tc>
          <w:tcPr>
            <w:tcW w:w="3947" w:type="dxa"/>
            <w:gridSpan w:val="2"/>
          </w:tcPr>
          <w:p w14:paraId="3C36517A" w14:textId="79FE0796" w:rsidR="0027521A" w:rsidRPr="00816544" w:rsidRDefault="00DF6FB4" w:rsidP="001A11F6">
            <w:pPr>
              <w:spacing w:before="60" w:after="60" w:line="240" w:lineRule="auto"/>
              <w:ind w:right="6"/>
              <w:rPr>
                <w:bCs/>
                <w:sz w:val="22"/>
                <w:szCs w:val="22"/>
                <w:lang w:val="en-GB"/>
              </w:rPr>
            </w:pPr>
            <w:r w:rsidRPr="00DF6FB4">
              <w:rPr>
                <w:bCs/>
                <w:sz w:val="22"/>
                <w:szCs w:val="22"/>
                <w:lang w:val="en-GB"/>
              </w:rPr>
              <w:t>Perusahaan wajib menyusun dan menerapkan strategi antifraud secara efektif.</w:t>
            </w:r>
          </w:p>
        </w:tc>
        <w:tc>
          <w:tcPr>
            <w:tcW w:w="2190" w:type="dxa"/>
          </w:tcPr>
          <w:p w14:paraId="0AE0819A" w14:textId="77777777" w:rsidR="0027521A" w:rsidRPr="00A571C1" w:rsidRDefault="0027521A" w:rsidP="001A11F6">
            <w:pPr>
              <w:spacing w:before="60" w:after="60" w:line="240" w:lineRule="auto"/>
              <w:ind w:right="6"/>
              <w:rPr>
                <w:bCs/>
                <w:sz w:val="22"/>
                <w:szCs w:val="22"/>
                <w:lang w:val="en-GB"/>
              </w:rPr>
            </w:pPr>
          </w:p>
        </w:tc>
        <w:tc>
          <w:tcPr>
            <w:tcW w:w="634" w:type="dxa"/>
            <w:gridSpan w:val="4"/>
          </w:tcPr>
          <w:p w14:paraId="77BB0C69" w14:textId="22DD6DF4" w:rsidR="0027521A" w:rsidRPr="0027521A" w:rsidRDefault="0027521A"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61D8A0F9" w14:textId="64C2E59A" w:rsidR="0027521A" w:rsidRPr="00AA6C47" w:rsidRDefault="00866474" w:rsidP="001A11F6">
            <w:pPr>
              <w:spacing w:before="60" w:after="60" w:line="240" w:lineRule="auto"/>
              <w:ind w:right="6"/>
              <w:rPr>
                <w:bCs/>
                <w:sz w:val="22"/>
                <w:szCs w:val="22"/>
              </w:rPr>
            </w:pPr>
            <w:r w:rsidRPr="00866474">
              <w:rPr>
                <w:bCs/>
                <w:sz w:val="22"/>
                <w:szCs w:val="22"/>
              </w:rPr>
              <w:t>Perusahaan wajib menyusun dan menerapkan strategi anti</w:t>
            </w:r>
            <w:r w:rsidRPr="00BA3562">
              <w:rPr>
                <w:bCs/>
                <w:i/>
                <w:iCs/>
                <w:sz w:val="22"/>
                <w:szCs w:val="22"/>
              </w:rPr>
              <w:t>fraud</w:t>
            </w:r>
            <w:r w:rsidRPr="00866474">
              <w:rPr>
                <w:bCs/>
                <w:sz w:val="22"/>
                <w:szCs w:val="22"/>
              </w:rPr>
              <w:t xml:space="preserve"> secara efektif.</w:t>
            </w:r>
          </w:p>
        </w:tc>
        <w:tc>
          <w:tcPr>
            <w:tcW w:w="2402" w:type="dxa"/>
          </w:tcPr>
          <w:p w14:paraId="4EA45ADB" w14:textId="77777777" w:rsidR="0027521A" w:rsidRPr="00A571C1" w:rsidRDefault="0027521A" w:rsidP="001A11F6">
            <w:pPr>
              <w:spacing w:before="60" w:after="60" w:line="240" w:lineRule="auto"/>
              <w:ind w:right="6"/>
              <w:rPr>
                <w:bCs/>
                <w:sz w:val="22"/>
                <w:szCs w:val="22"/>
                <w:lang w:val="en-GB"/>
              </w:rPr>
            </w:pPr>
          </w:p>
        </w:tc>
        <w:tc>
          <w:tcPr>
            <w:tcW w:w="1868" w:type="dxa"/>
          </w:tcPr>
          <w:p w14:paraId="123E5AB4" w14:textId="77777777" w:rsidR="0027521A" w:rsidRPr="00A571C1" w:rsidRDefault="0027521A" w:rsidP="001A11F6">
            <w:pPr>
              <w:spacing w:before="60" w:after="60" w:line="240" w:lineRule="auto"/>
              <w:ind w:right="6"/>
              <w:jc w:val="center"/>
              <w:rPr>
                <w:b/>
                <w:sz w:val="22"/>
                <w:szCs w:val="22"/>
              </w:rPr>
            </w:pPr>
          </w:p>
        </w:tc>
        <w:tc>
          <w:tcPr>
            <w:tcW w:w="2001" w:type="dxa"/>
          </w:tcPr>
          <w:p w14:paraId="7D2A6861" w14:textId="77777777" w:rsidR="0027521A" w:rsidRPr="00A571C1" w:rsidRDefault="0027521A" w:rsidP="001A11F6">
            <w:pPr>
              <w:spacing w:before="60" w:after="60" w:line="240" w:lineRule="auto"/>
              <w:ind w:right="6"/>
              <w:jc w:val="center"/>
              <w:rPr>
                <w:b/>
                <w:sz w:val="22"/>
                <w:szCs w:val="22"/>
              </w:rPr>
            </w:pPr>
          </w:p>
        </w:tc>
      </w:tr>
      <w:tr w:rsidR="006A0890" w14:paraId="455F0BC0" w14:textId="77777777" w:rsidTr="00ED6DE5">
        <w:tc>
          <w:tcPr>
            <w:tcW w:w="725" w:type="dxa"/>
            <w:gridSpan w:val="4"/>
          </w:tcPr>
          <w:p w14:paraId="71E0D0D3" w14:textId="38E4B8A7" w:rsidR="00DF6FB4" w:rsidRDefault="00DF6FB4" w:rsidP="001A11F6">
            <w:pPr>
              <w:spacing w:before="60" w:after="60" w:line="240" w:lineRule="auto"/>
              <w:ind w:right="6"/>
              <w:rPr>
                <w:bCs/>
                <w:sz w:val="22"/>
                <w:szCs w:val="22"/>
                <w:lang w:val="en-GB"/>
              </w:rPr>
            </w:pPr>
            <w:r>
              <w:rPr>
                <w:bCs/>
                <w:sz w:val="22"/>
                <w:szCs w:val="22"/>
                <w:lang w:val="en-GB"/>
              </w:rPr>
              <w:t>(2)</w:t>
            </w:r>
          </w:p>
        </w:tc>
        <w:tc>
          <w:tcPr>
            <w:tcW w:w="3947" w:type="dxa"/>
            <w:gridSpan w:val="2"/>
          </w:tcPr>
          <w:p w14:paraId="38373D19" w14:textId="77777777" w:rsidR="00792806" w:rsidRDefault="00792806" w:rsidP="001A11F6">
            <w:pPr>
              <w:spacing w:before="60" w:after="60" w:line="240" w:lineRule="auto"/>
              <w:ind w:right="6"/>
              <w:rPr>
                <w:bCs/>
                <w:sz w:val="22"/>
                <w:szCs w:val="22"/>
                <w:lang w:val="en-GB"/>
              </w:rPr>
            </w:pPr>
            <w:r w:rsidRPr="00792806">
              <w:rPr>
                <w:bCs/>
                <w:sz w:val="22"/>
                <w:szCs w:val="22"/>
                <w:lang w:val="en-GB"/>
              </w:rPr>
              <w:t xml:space="preserve">Penyusunan dan penerapan strategi antifraud sebagaimana dimaksud pada ayat (1) terdiri atas: </w:t>
            </w:r>
          </w:p>
          <w:p w14:paraId="51AB94E2" w14:textId="1C60FF7B" w:rsidR="00792806" w:rsidRPr="00792806" w:rsidRDefault="00792806" w:rsidP="00CD24A7">
            <w:pPr>
              <w:pStyle w:val="ListParagraph"/>
              <w:numPr>
                <w:ilvl w:val="0"/>
                <w:numId w:val="71"/>
              </w:numPr>
              <w:spacing w:before="60" w:after="60" w:line="240" w:lineRule="auto"/>
              <w:ind w:left="455" w:right="6"/>
              <w:rPr>
                <w:bCs/>
                <w:sz w:val="22"/>
                <w:szCs w:val="22"/>
                <w:lang w:val="en-GB"/>
              </w:rPr>
            </w:pPr>
            <w:r w:rsidRPr="00792806">
              <w:rPr>
                <w:bCs/>
                <w:sz w:val="22"/>
                <w:szCs w:val="22"/>
                <w:lang w:val="en-GB"/>
              </w:rPr>
              <w:t xml:space="preserve">pencegahan; </w:t>
            </w:r>
          </w:p>
          <w:p w14:paraId="25D255BF" w14:textId="50C419EF" w:rsidR="00792806" w:rsidRPr="00792806" w:rsidRDefault="00792806" w:rsidP="00CD24A7">
            <w:pPr>
              <w:pStyle w:val="ListParagraph"/>
              <w:numPr>
                <w:ilvl w:val="0"/>
                <w:numId w:val="71"/>
              </w:numPr>
              <w:spacing w:before="60" w:after="60" w:line="240" w:lineRule="auto"/>
              <w:ind w:left="455" w:right="6"/>
              <w:rPr>
                <w:bCs/>
                <w:sz w:val="22"/>
                <w:szCs w:val="22"/>
                <w:lang w:val="en-GB"/>
              </w:rPr>
            </w:pPr>
            <w:r w:rsidRPr="00792806">
              <w:rPr>
                <w:bCs/>
                <w:sz w:val="22"/>
                <w:szCs w:val="22"/>
                <w:lang w:val="en-GB"/>
              </w:rPr>
              <w:t xml:space="preserve">deteksi; </w:t>
            </w:r>
          </w:p>
          <w:p w14:paraId="035BFEC7" w14:textId="06441A0C" w:rsidR="00792806" w:rsidRPr="00792806" w:rsidRDefault="00792806" w:rsidP="00CD24A7">
            <w:pPr>
              <w:pStyle w:val="ListParagraph"/>
              <w:numPr>
                <w:ilvl w:val="0"/>
                <w:numId w:val="71"/>
              </w:numPr>
              <w:spacing w:before="60" w:after="60" w:line="240" w:lineRule="auto"/>
              <w:ind w:left="455" w:right="6"/>
              <w:rPr>
                <w:bCs/>
                <w:sz w:val="22"/>
                <w:szCs w:val="22"/>
                <w:lang w:val="en-GB"/>
              </w:rPr>
            </w:pPr>
            <w:r w:rsidRPr="00792806">
              <w:rPr>
                <w:bCs/>
                <w:sz w:val="22"/>
                <w:szCs w:val="22"/>
                <w:lang w:val="en-GB"/>
              </w:rPr>
              <w:t xml:space="preserve">investigasi, pelaporan, dan sanksi; dan </w:t>
            </w:r>
          </w:p>
          <w:p w14:paraId="58B81E12" w14:textId="3B6DB1D5" w:rsidR="00DF6FB4" w:rsidRPr="00792806" w:rsidRDefault="00792806" w:rsidP="00CD24A7">
            <w:pPr>
              <w:pStyle w:val="ListParagraph"/>
              <w:numPr>
                <w:ilvl w:val="0"/>
                <w:numId w:val="71"/>
              </w:numPr>
              <w:spacing w:before="60" w:after="60" w:line="240" w:lineRule="auto"/>
              <w:ind w:left="455" w:right="6"/>
              <w:rPr>
                <w:bCs/>
                <w:sz w:val="22"/>
                <w:szCs w:val="22"/>
                <w:lang w:val="en-GB"/>
              </w:rPr>
            </w:pPr>
            <w:r w:rsidRPr="00792806">
              <w:rPr>
                <w:bCs/>
                <w:sz w:val="22"/>
                <w:szCs w:val="22"/>
                <w:lang w:val="en-GB"/>
              </w:rPr>
              <w:t>pemantauan, evaluasi, dan tindak lanjut.</w:t>
            </w:r>
          </w:p>
        </w:tc>
        <w:tc>
          <w:tcPr>
            <w:tcW w:w="2190" w:type="dxa"/>
          </w:tcPr>
          <w:p w14:paraId="2A667647" w14:textId="77777777" w:rsidR="00DF6FB4" w:rsidRPr="00A571C1" w:rsidRDefault="00DF6FB4" w:rsidP="001A11F6">
            <w:pPr>
              <w:spacing w:before="60" w:after="60" w:line="240" w:lineRule="auto"/>
              <w:ind w:right="6"/>
              <w:rPr>
                <w:bCs/>
                <w:sz w:val="22"/>
                <w:szCs w:val="22"/>
                <w:lang w:val="en-GB"/>
              </w:rPr>
            </w:pPr>
          </w:p>
        </w:tc>
        <w:tc>
          <w:tcPr>
            <w:tcW w:w="634" w:type="dxa"/>
            <w:gridSpan w:val="4"/>
          </w:tcPr>
          <w:p w14:paraId="37D43E30" w14:textId="1684184B" w:rsidR="00DF6FB4" w:rsidRDefault="00BA3562" w:rsidP="001A11F6">
            <w:pPr>
              <w:spacing w:before="60" w:after="60" w:line="240" w:lineRule="auto"/>
              <w:ind w:right="6"/>
              <w:rPr>
                <w:bCs/>
                <w:sz w:val="22"/>
                <w:szCs w:val="22"/>
                <w:lang w:val="en-GB"/>
              </w:rPr>
            </w:pPr>
            <w:r w:rsidRPr="00BA3562">
              <w:rPr>
                <w:bCs/>
                <w:sz w:val="22"/>
                <w:szCs w:val="22"/>
              </w:rPr>
              <w:t>(2)</w:t>
            </w:r>
          </w:p>
        </w:tc>
        <w:tc>
          <w:tcPr>
            <w:tcW w:w="4305" w:type="dxa"/>
            <w:gridSpan w:val="4"/>
          </w:tcPr>
          <w:p w14:paraId="64627A59" w14:textId="4878603C" w:rsidR="00DF6FB4" w:rsidRPr="00866474" w:rsidRDefault="00BA3562" w:rsidP="001A11F6">
            <w:pPr>
              <w:spacing w:before="60" w:after="60" w:line="240" w:lineRule="auto"/>
              <w:ind w:right="6"/>
              <w:rPr>
                <w:bCs/>
                <w:sz w:val="22"/>
                <w:szCs w:val="22"/>
              </w:rPr>
            </w:pPr>
            <w:r w:rsidRPr="00BA3562">
              <w:rPr>
                <w:bCs/>
                <w:sz w:val="22"/>
                <w:szCs w:val="22"/>
              </w:rPr>
              <w:t>Penyusunan dan penerapan strategi anti</w:t>
            </w:r>
            <w:r w:rsidRPr="00DE3F5C">
              <w:rPr>
                <w:bCs/>
                <w:i/>
                <w:iCs/>
                <w:sz w:val="22"/>
                <w:szCs w:val="22"/>
              </w:rPr>
              <w:t>fraud</w:t>
            </w:r>
            <w:r w:rsidRPr="00BA3562">
              <w:rPr>
                <w:bCs/>
                <w:sz w:val="22"/>
                <w:szCs w:val="22"/>
              </w:rPr>
              <w:t xml:space="preserve"> sebagaimana dimaksud pada ayat (1) dilaksanakan sesuai dengan Peraturan Otoritas Jasa Keuangan mengenai penerapan strategi anti</w:t>
            </w:r>
            <w:r w:rsidRPr="00BA3562">
              <w:rPr>
                <w:bCs/>
                <w:i/>
                <w:iCs/>
                <w:sz w:val="22"/>
                <w:szCs w:val="22"/>
              </w:rPr>
              <w:t>fraud</w:t>
            </w:r>
            <w:r w:rsidRPr="00BA3562">
              <w:rPr>
                <w:bCs/>
                <w:sz w:val="22"/>
                <w:szCs w:val="22"/>
              </w:rPr>
              <w:t xml:space="preserve"> bagi lembaga jasa keuangan.</w:t>
            </w:r>
          </w:p>
        </w:tc>
        <w:tc>
          <w:tcPr>
            <w:tcW w:w="2402" w:type="dxa"/>
          </w:tcPr>
          <w:p w14:paraId="30FC8A0A" w14:textId="77777777" w:rsidR="00DF6FB4" w:rsidRPr="00A571C1" w:rsidRDefault="00DF6FB4" w:rsidP="001A11F6">
            <w:pPr>
              <w:spacing w:before="60" w:after="60" w:line="240" w:lineRule="auto"/>
              <w:ind w:right="6"/>
              <w:rPr>
                <w:bCs/>
                <w:sz w:val="22"/>
                <w:szCs w:val="22"/>
                <w:lang w:val="en-GB"/>
              </w:rPr>
            </w:pPr>
          </w:p>
        </w:tc>
        <w:tc>
          <w:tcPr>
            <w:tcW w:w="1868" w:type="dxa"/>
          </w:tcPr>
          <w:p w14:paraId="63487613" w14:textId="77777777" w:rsidR="00DF6FB4" w:rsidRPr="00A571C1" w:rsidRDefault="00DF6FB4" w:rsidP="001A11F6">
            <w:pPr>
              <w:spacing w:before="60" w:after="60" w:line="240" w:lineRule="auto"/>
              <w:ind w:right="6"/>
              <w:jc w:val="center"/>
              <w:rPr>
                <w:b/>
                <w:sz w:val="22"/>
                <w:szCs w:val="22"/>
              </w:rPr>
            </w:pPr>
          </w:p>
        </w:tc>
        <w:tc>
          <w:tcPr>
            <w:tcW w:w="2001" w:type="dxa"/>
          </w:tcPr>
          <w:p w14:paraId="6DE6ABF0" w14:textId="77777777" w:rsidR="00DF6FB4" w:rsidRPr="00A571C1" w:rsidRDefault="00DF6FB4" w:rsidP="001A11F6">
            <w:pPr>
              <w:spacing w:before="60" w:after="60" w:line="240" w:lineRule="auto"/>
              <w:ind w:right="6"/>
              <w:jc w:val="center"/>
              <w:rPr>
                <w:b/>
                <w:sz w:val="22"/>
                <w:szCs w:val="22"/>
              </w:rPr>
            </w:pPr>
          </w:p>
        </w:tc>
      </w:tr>
      <w:tr w:rsidR="006A0890" w14:paraId="59E19407" w14:textId="77777777" w:rsidTr="00ED6DE5">
        <w:tc>
          <w:tcPr>
            <w:tcW w:w="725" w:type="dxa"/>
            <w:gridSpan w:val="4"/>
          </w:tcPr>
          <w:p w14:paraId="7D8A1F76" w14:textId="08B5BD76" w:rsidR="0012179D" w:rsidRPr="00816544" w:rsidRDefault="0012179D" w:rsidP="001A11F6">
            <w:pPr>
              <w:spacing w:before="60" w:after="60" w:line="240" w:lineRule="auto"/>
              <w:ind w:right="6"/>
              <w:rPr>
                <w:bCs/>
                <w:sz w:val="22"/>
                <w:szCs w:val="22"/>
                <w:lang w:val="en-GB"/>
              </w:rPr>
            </w:pPr>
            <w:r>
              <w:rPr>
                <w:bCs/>
                <w:sz w:val="22"/>
                <w:szCs w:val="22"/>
                <w:lang w:val="en-GB"/>
              </w:rPr>
              <w:t>(3)</w:t>
            </w:r>
          </w:p>
        </w:tc>
        <w:tc>
          <w:tcPr>
            <w:tcW w:w="3947" w:type="dxa"/>
            <w:gridSpan w:val="2"/>
          </w:tcPr>
          <w:p w14:paraId="141497C0" w14:textId="1D6992D3" w:rsidR="0012179D" w:rsidRPr="00816544" w:rsidRDefault="00450777" w:rsidP="001A11F6">
            <w:pPr>
              <w:spacing w:before="60" w:after="60" w:line="240" w:lineRule="auto"/>
              <w:ind w:right="6"/>
              <w:rPr>
                <w:bCs/>
                <w:sz w:val="22"/>
                <w:szCs w:val="22"/>
                <w:lang w:val="en-GB"/>
              </w:rPr>
            </w:pPr>
            <w:r w:rsidRPr="00450777">
              <w:rPr>
                <w:bCs/>
                <w:sz w:val="22"/>
                <w:szCs w:val="22"/>
                <w:lang w:val="en-GB"/>
              </w:rPr>
              <w:t>Penerapan strategi anti</w:t>
            </w:r>
            <w:r w:rsidRPr="00450777">
              <w:rPr>
                <w:bCs/>
                <w:i/>
                <w:iCs/>
                <w:sz w:val="22"/>
                <w:szCs w:val="22"/>
                <w:lang w:val="en-GB"/>
              </w:rPr>
              <w:t>fraud</w:t>
            </w:r>
            <w:r w:rsidRPr="00450777">
              <w:rPr>
                <w:bCs/>
                <w:sz w:val="22"/>
                <w:szCs w:val="22"/>
                <w:lang w:val="en-GB"/>
              </w:rPr>
              <w:t xml:space="preserve"> wajib dilakukan terhadap pihak yang terlibat dalam kegiatan usaha Perusahaan yang paling sedikit meliputi konsumen, internal Perusahaan, dan pihak lain</w:t>
            </w:r>
          </w:p>
        </w:tc>
        <w:tc>
          <w:tcPr>
            <w:tcW w:w="2190" w:type="dxa"/>
          </w:tcPr>
          <w:p w14:paraId="750E4BE8" w14:textId="77777777" w:rsidR="0012179D" w:rsidRPr="00A571C1" w:rsidRDefault="0012179D" w:rsidP="001A11F6">
            <w:pPr>
              <w:spacing w:before="60" w:after="60" w:line="240" w:lineRule="auto"/>
              <w:ind w:right="6"/>
              <w:rPr>
                <w:bCs/>
                <w:sz w:val="22"/>
                <w:szCs w:val="22"/>
                <w:lang w:val="en-GB"/>
              </w:rPr>
            </w:pPr>
          </w:p>
        </w:tc>
        <w:tc>
          <w:tcPr>
            <w:tcW w:w="4939" w:type="dxa"/>
            <w:gridSpan w:val="8"/>
          </w:tcPr>
          <w:p w14:paraId="4082F519" w14:textId="77777777" w:rsidR="0012179D" w:rsidRPr="00AA6C47" w:rsidRDefault="0012179D" w:rsidP="001A11F6">
            <w:pPr>
              <w:spacing w:before="60" w:after="60" w:line="240" w:lineRule="auto"/>
              <w:ind w:right="6"/>
              <w:rPr>
                <w:bCs/>
                <w:sz w:val="22"/>
                <w:szCs w:val="22"/>
              </w:rPr>
            </w:pPr>
          </w:p>
        </w:tc>
        <w:tc>
          <w:tcPr>
            <w:tcW w:w="2402" w:type="dxa"/>
          </w:tcPr>
          <w:p w14:paraId="7B01969F" w14:textId="77777777" w:rsidR="0012179D" w:rsidRPr="00A571C1" w:rsidRDefault="0012179D" w:rsidP="001A11F6">
            <w:pPr>
              <w:spacing w:before="60" w:after="60" w:line="240" w:lineRule="auto"/>
              <w:ind w:right="6"/>
              <w:rPr>
                <w:bCs/>
                <w:sz w:val="22"/>
                <w:szCs w:val="22"/>
                <w:lang w:val="en-GB"/>
              </w:rPr>
            </w:pPr>
          </w:p>
        </w:tc>
        <w:tc>
          <w:tcPr>
            <w:tcW w:w="1868" w:type="dxa"/>
          </w:tcPr>
          <w:p w14:paraId="06FC4A1A" w14:textId="77777777" w:rsidR="0012179D" w:rsidRPr="00A571C1" w:rsidRDefault="0012179D" w:rsidP="001A11F6">
            <w:pPr>
              <w:spacing w:before="60" w:after="60" w:line="240" w:lineRule="auto"/>
              <w:ind w:right="6"/>
              <w:jc w:val="center"/>
              <w:rPr>
                <w:b/>
                <w:sz w:val="22"/>
                <w:szCs w:val="22"/>
              </w:rPr>
            </w:pPr>
          </w:p>
        </w:tc>
        <w:tc>
          <w:tcPr>
            <w:tcW w:w="2001" w:type="dxa"/>
          </w:tcPr>
          <w:p w14:paraId="17B37022" w14:textId="77777777" w:rsidR="0012179D" w:rsidRPr="00A571C1" w:rsidRDefault="0012179D" w:rsidP="001A11F6">
            <w:pPr>
              <w:spacing w:before="60" w:after="60" w:line="240" w:lineRule="auto"/>
              <w:ind w:right="6"/>
              <w:jc w:val="center"/>
              <w:rPr>
                <w:b/>
                <w:sz w:val="22"/>
                <w:szCs w:val="22"/>
              </w:rPr>
            </w:pPr>
          </w:p>
        </w:tc>
      </w:tr>
      <w:tr w:rsidR="00240A44" w14:paraId="077AD0BD" w14:textId="77777777" w:rsidTr="00ED6DE5">
        <w:tc>
          <w:tcPr>
            <w:tcW w:w="725" w:type="dxa"/>
            <w:gridSpan w:val="4"/>
          </w:tcPr>
          <w:p w14:paraId="4DBEF118" w14:textId="491DBAD8" w:rsidR="00450777" w:rsidRDefault="00450777" w:rsidP="001A11F6">
            <w:pPr>
              <w:spacing w:before="60" w:after="60" w:line="240" w:lineRule="auto"/>
              <w:ind w:right="6"/>
              <w:rPr>
                <w:bCs/>
                <w:sz w:val="22"/>
                <w:szCs w:val="22"/>
                <w:lang w:val="en-GB"/>
              </w:rPr>
            </w:pPr>
            <w:r>
              <w:rPr>
                <w:bCs/>
                <w:sz w:val="22"/>
                <w:szCs w:val="22"/>
                <w:lang w:val="en-GB"/>
              </w:rPr>
              <w:lastRenderedPageBreak/>
              <w:t>(4)</w:t>
            </w:r>
          </w:p>
        </w:tc>
        <w:tc>
          <w:tcPr>
            <w:tcW w:w="3947" w:type="dxa"/>
            <w:gridSpan w:val="2"/>
          </w:tcPr>
          <w:p w14:paraId="313410CB" w14:textId="79F21E47" w:rsidR="00450777" w:rsidRPr="00450777" w:rsidRDefault="00450777" w:rsidP="001A11F6">
            <w:pPr>
              <w:spacing w:before="60" w:after="60" w:line="240" w:lineRule="auto"/>
              <w:ind w:right="6"/>
              <w:rPr>
                <w:bCs/>
                <w:sz w:val="22"/>
                <w:szCs w:val="22"/>
                <w:lang w:val="en-GB"/>
              </w:rPr>
            </w:pPr>
            <w:r w:rsidRPr="00450777">
              <w:rPr>
                <w:bCs/>
                <w:sz w:val="22"/>
                <w:szCs w:val="22"/>
                <w:lang w:val="en-GB"/>
              </w:rPr>
              <w:t>Penerapan strategi anti</w:t>
            </w:r>
            <w:r w:rsidRPr="00450777">
              <w:rPr>
                <w:bCs/>
                <w:i/>
                <w:iCs/>
                <w:sz w:val="22"/>
                <w:szCs w:val="22"/>
                <w:lang w:val="en-GB"/>
              </w:rPr>
              <w:t>fraud</w:t>
            </w:r>
            <w:r w:rsidRPr="00450777">
              <w:rPr>
                <w:bCs/>
                <w:sz w:val="22"/>
                <w:szCs w:val="22"/>
                <w:lang w:val="en-GB"/>
              </w:rPr>
              <w:t xml:space="preserve"> dilaksanakan sesuai dengan ketentuan peraturan perundang-undangan mengenai penerapan strategi anti</w:t>
            </w:r>
            <w:r w:rsidRPr="00450777">
              <w:rPr>
                <w:bCs/>
                <w:i/>
                <w:iCs/>
                <w:sz w:val="22"/>
                <w:szCs w:val="22"/>
                <w:lang w:val="en-GB"/>
              </w:rPr>
              <w:t>fraud</w:t>
            </w:r>
            <w:r w:rsidRPr="00450777">
              <w:rPr>
                <w:bCs/>
                <w:sz w:val="22"/>
                <w:szCs w:val="22"/>
                <w:lang w:val="en-GB"/>
              </w:rPr>
              <w:t xml:space="preserve"> bagi lembaga jasa keuangan.</w:t>
            </w:r>
          </w:p>
        </w:tc>
        <w:tc>
          <w:tcPr>
            <w:tcW w:w="2190" w:type="dxa"/>
          </w:tcPr>
          <w:p w14:paraId="357504E1" w14:textId="77777777" w:rsidR="00450777" w:rsidRPr="00A571C1" w:rsidRDefault="00450777" w:rsidP="001A11F6">
            <w:pPr>
              <w:spacing w:before="60" w:after="60" w:line="240" w:lineRule="auto"/>
              <w:ind w:right="6"/>
              <w:rPr>
                <w:bCs/>
                <w:sz w:val="22"/>
                <w:szCs w:val="22"/>
                <w:lang w:val="en-GB"/>
              </w:rPr>
            </w:pPr>
          </w:p>
        </w:tc>
        <w:tc>
          <w:tcPr>
            <w:tcW w:w="4939" w:type="dxa"/>
            <w:gridSpan w:val="8"/>
          </w:tcPr>
          <w:p w14:paraId="6548EA00" w14:textId="77777777" w:rsidR="00450777" w:rsidRPr="00AA6C47" w:rsidRDefault="00450777" w:rsidP="001A11F6">
            <w:pPr>
              <w:spacing w:before="60" w:after="60" w:line="240" w:lineRule="auto"/>
              <w:ind w:right="6"/>
              <w:rPr>
                <w:bCs/>
                <w:sz w:val="22"/>
                <w:szCs w:val="22"/>
              </w:rPr>
            </w:pPr>
          </w:p>
        </w:tc>
        <w:tc>
          <w:tcPr>
            <w:tcW w:w="2402" w:type="dxa"/>
          </w:tcPr>
          <w:p w14:paraId="39460008" w14:textId="77777777" w:rsidR="00450777" w:rsidRPr="00A571C1" w:rsidRDefault="00450777" w:rsidP="001A11F6">
            <w:pPr>
              <w:spacing w:before="60" w:after="60" w:line="240" w:lineRule="auto"/>
              <w:ind w:right="6"/>
              <w:rPr>
                <w:bCs/>
                <w:sz w:val="22"/>
                <w:szCs w:val="22"/>
                <w:lang w:val="en-GB"/>
              </w:rPr>
            </w:pPr>
          </w:p>
        </w:tc>
        <w:tc>
          <w:tcPr>
            <w:tcW w:w="1868" w:type="dxa"/>
          </w:tcPr>
          <w:p w14:paraId="4D7BFA50" w14:textId="77777777" w:rsidR="00450777" w:rsidRPr="00A571C1" w:rsidRDefault="00450777" w:rsidP="001A11F6">
            <w:pPr>
              <w:spacing w:before="60" w:after="60" w:line="240" w:lineRule="auto"/>
              <w:ind w:right="6"/>
              <w:jc w:val="center"/>
              <w:rPr>
                <w:b/>
                <w:sz w:val="22"/>
                <w:szCs w:val="22"/>
              </w:rPr>
            </w:pPr>
          </w:p>
        </w:tc>
        <w:tc>
          <w:tcPr>
            <w:tcW w:w="2001" w:type="dxa"/>
          </w:tcPr>
          <w:p w14:paraId="283EACE0" w14:textId="77777777" w:rsidR="00450777" w:rsidRPr="00A571C1" w:rsidRDefault="00450777" w:rsidP="001A11F6">
            <w:pPr>
              <w:spacing w:before="60" w:after="60" w:line="240" w:lineRule="auto"/>
              <w:ind w:right="6"/>
              <w:jc w:val="center"/>
              <w:rPr>
                <w:b/>
                <w:sz w:val="22"/>
                <w:szCs w:val="22"/>
              </w:rPr>
            </w:pPr>
          </w:p>
        </w:tc>
      </w:tr>
      <w:tr w:rsidR="00817576" w14:paraId="616CEFF5" w14:textId="77777777" w:rsidTr="00ED6DE5">
        <w:tc>
          <w:tcPr>
            <w:tcW w:w="4672" w:type="dxa"/>
            <w:gridSpan w:val="6"/>
          </w:tcPr>
          <w:p w14:paraId="3DF8BBEA" w14:textId="77777777" w:rsidR="00DB2EFC" w:rsidRPr="00816544" w:rsidRDefault="00DB2EFC" w:rsidP="001A11F6">
            <w:pPr>
              <w:spacing w:before="60" w:after="60" w:line="240" w:lineRule="auto"/>
              <w:ind w:right="6"/>
              <w:rPr>
                <w:bCs/>
                <w:sz w:val="22"/>
                <w:szCs w:val="22"/>
                <w:lang w:val="en-GB"/>
              </w:rPr>
            </w:pPr>
          </w:p>
        </w:tc>
        <w:tc>
          <w:tcPr>
            <w:tcW w:w="2190" w:type="dxa"/>
          </w:tcPr>
          <w:p w14:paraId="0A4DE504" w14:textId="77777777" w:rsidR="00DB2EFC" w:rsidRPr="00A571C1" w:rsidRDefault="00DB2EFC" w:rsidP="001A11F6">
            <w:pPr>
              <w:spacing w:before="60" w:after="60" w:line="240" w:lineRule="auto"/>
              <w:ind w:right="6"/>
              <w:rPr>
                <w:bCs/>
                <w:sz w:val="22"/>
                <w:szCs w:val="22"/>
                <w:lang w:val="en-GB"/>
              </w:rPr>
            </w:pPr>
          </w:p>
        </w:tc>
        <w:tc>
          <w:tcPr>
            <w:tcW w:w="4939" w:type="dxa"/>
            <w:gridSpan w:val="8"/>
          </w:tcPr>
          <w:p w14:paraId="6957783B" w14:textId="77777777" w:rsidR="00DB2EFC" w:rsidRPr="00AA6C47" w:rsidRDefault="00DB2EFC" w:rsidP="001A11F6">
            <w:pPr>
              <w:spacing w:before="60" w:after="60" w:line="240" w:lineRule="auto"/>
              <w:ind w:right="6"/>
              <w:rPr>
                <w:bCs/>
                <w:sz w:val="22"/>
                <w:szCs w:val="22"/>
              </w:rPr>
            </w:pPr>
          </w:p>
        </w:tc>
        <w:tc>
          <w:tcPr>
            <w:tcW w:w="2402" w:type="dxa"/>
          </w:tcPr>
          <w:p w14:paraId="5BAC6EF6" w14:textId="77777777" w:rsidR="00DB2EFC" w:rsidRPr="00A571C1" w:rsidRDefault="00DB2EFC" w:rsidP="001A11F6">
            <w:pPr>
              <w:spacing w:before="60" w:after="60" w:line="240" w:lineRule="auto"/>
              <w:ind w:right="6"/>
              <w:rPr>
                <w:bCs/>
                <w:sz w:val="22"/>
                <w:szCs w:val="22"/>
                <w:lang w:val="en-GB"/>
              </w:rPr>
            </w:pPr>
          </w:p>
        </w:tc>
        <w:tc>
          <w:tcPr>
            <w:tcW w:w="1868" w:type="dxa"/>
          </w:tcPr>
          <w:p w14:paraId="0129B30E" w14:textId="77777777" w:rsidR="00DB2EFC" w:rsidRPr="00A571C1" w:rsidRDefault="00DB2EFC" w:rsidP="001A11F6">
            <w:pPr>
              <w:spacing w:before="60" w:after="60" w:line="240" w:lineRule="auto"/>
              <w:ind w:right="6"/>
              <w:jc w:val="center"/>
              <w:rPr>
                <w:b/>
                <w:sz w:val="22"/>
                <w:szCs w:val="22"/>
              </w:rPr>
            </w:pPr>
          </w:p>
        </w:tc>
        <w:tc>
          <w:tcPr>
            <w:tcW w:w="2001" w:type="dxa"/>
          </w:tcPr>
          <w:p w14:paraId="37C6D1D7" w14:textId="77777777" w:rsidR="00DB2EFC" w:rsidRPr="00A571C1" w:rsidRDefault="00DB2EFC" w:rsidP="001A11F6">
            <w:pPr>
              <w:spacing w:before="60" w:after="60" w:line="240" w:lineRule="auto"/>
              <w:ind w:right="6"/>
              <w:jc w:val="center"/>
              <w:rPr>
                <w:b/>
                <w:sz w:val="22"/>
                <w:szCs w:val="22"/>
              </w:rPr>
            </w:pPr>
          </w:p>
        </w:tc>
      </w:tr>
      <w:tr w:rsidR="006A0890" w14:paraId="5DCA8190" w14:textId="77777777" w:rsidTr="00ED6DE5">
        <w:tc>
          <w:tcPr>
            <w:tcW w:w="4672" w:type="dxa"/>
            <w:gridSpan w:val="6"/>
          </w:tcPr>
          <w:p w14:paraId="20B58445" w14:textId="77777777" w:rsidR="00554096" w:rsidRPr="00816544" w:rsidRDefault="00554096" w:rsidP="001A11F6">
            <w:pPr>
              <w:spacing w:before="60" w:after="60" w:line="240" w:lineRule="auto"/>
              <w:ind w:right="6"/>
              <w:rPr>
                <w:bCs/>
                <w:sz w:val="22"/>
                <w:szCs w:val="22"/>
                <w:lang w:val="en-GB"/>
              </w:rPr>
            </w:pPr>
          </w:p>
        </w:tc>
        <w:tc>
          <w:tcPr>
            <w:tcW w:w="2190" w:type="dxa"/>
          </w:tcPr>
          <w:p w14:paraId="6EA01C49" w14:textId="77777777" w:rsidR="00554096" w:rsidRPr="00A571C1" w:rsidRDefault="00554096" w:rsidP="001A11F6">
            <w:pPr>
              <w:spacing w:before="60" w:after="60" w:line="240" w:lineRule="auto"/>
              <w:ind w:right="6"/>
              <w:rPr>
                <w:bCs/>
                <w:sz w:val="22"/>
                <w:szCs w:val="22"/>
                <w:lang w:val="en-GB"/>
              </w:rPr>
            </w:pPr>
          </w:p>
        </w:tc>
        <w:tc>
          <w:tcPr>
            <w:tcW w:w="634" w:type="dxa"/>
            <w:gridSpan w:val="4"/>
          </w:tcPr>
          <w:p w14:paraId="0306EB3F" w14:textId="25232B93" w:rsidR="00554096" w:rsidRPr="0007763A" w:rsidRDefault="00BD15B9" w:rsidP="001A11F6">
            <w:pPr>
              <w:spacing w:before="60" w:after="60" w:line="240" w:lineRule="auto"/>
              <w:ind w:right="6"/>
              <w:rPr>
                <w:bCs/>
                <w:sz w:val="22"/>
                <w:szCs w:val="22"/>
                <w:lang w:val="en-GB"/>
              </w:rPr>
            </w:pPr>
            <w:r>
              <w:rPr>
                <w:bCs/>
                <w:sz w:val="22"/>
                <w:szCs w:val="22"/>
                <w:lang w:val="en-GB"/>
              </w:rPr>
              <w:t>2</w:t>
            </w:r>
            <w:r w:rsidR="00DE3F5C">
              <w:rPr>
                <w:bCs/>
                <w:sz w:val="22"/>
                <w:szCs w:val="22"/>
                <w:lang w:val="en-GB"/>
              </w:rPr>
              <w:t>9</w:t>
            </w:r>
            <w:r w:rsidR="0007763A">
              <w:rPr>
                <w:bCs/>
                <w:sz w:val="22"/>
                <w:szCs w:val="22"/>
                <w:lang w:val="en-GB"/>
              </w:rPr>
              <w:t>.</w:t>
            </w:r>
          </w:p>
        </w:tc>
        <w:tc>
          <w:tcPr>
            <w:tcW w:w="4305" w:type="dxa"/>
            <w:gridSpan w:val="4"/>
          </w:tcPr>
          <w:p w14:paraId="0F6A18D4" w14:textId="7E147BEB" w:rsidR="00554096" w:rsidRPr="00AA6C47" w:rsidRDefault="00D42F0D" w:rsidP="001A11F6">
            <w:pPr>
              <w:spacing w:before="60" w:after="60" w:line="240" w:lineRule="auto"/>
              <w:ind w:right="6"/>
              <w:rPr>
                <w:bCs/>
                <w:sz w:val="22"/>
                <w:szCs w:val="22"/>
              </w:rPr>
            </w:pPr>
            <w:r w:rsidRPr="00D42F0D">
              <w:rPr>
                <w:bCs/>
                <w:sz w:val="22"/>
                <w:szCs w:val="22"/>
              </w:rPr>
              <w:t>Di antara Pasal 129 dan Pasal 130 disisipkan 1 (satu) pasal, yakni Pasal 129A sehingga berbunyi sebagai berikut:</w:t>
            </w:r>
          </w:p>
        </w:tc>
        <w:tc>
          <w:tcPr>
            <w:tcW w:w="2402" w:type="dxa"/>
          </w:tcPr>
          <w:p w14:paraId="74473DAD" w14:textId="77777777" w:rsidR="00554096" w:rsidRPr="00A571C1" w:rsidRDefault="00554096" w:rsidP="001A11F6">
            <w:pPr>
              <w:spacing w:before="60" w:after="60" w:line="240" w:lineRule="auto"/>
              <w:ind w:right="6"/>
              <w:rPr>
                <w:bCs/>
                <w:sz w:val="22"/>
                <w:szCs w:val="22"/>
                <w:lang w:val="en-GB"/>
              </w:rPr>
            </w:pPr>
          </w:p>
        </w:tc>
        <w:tc>
          <w:tcPr>
            <w:tcW w:w="1868" w:type="dxa"/>
          </w:tcPr>
          <w:p w14:paraId="6C160CAE" w14:textId="77777777" w:rsidR="00554096" w:rsidRPr="00A571C1" w:rsidRDefault="00554096" w:rsidP="001A11F6">
            <w:pPr>
              <w:spacing w:before="60" w:after="60" w:line="240" w:lineRule="auto"/>
              <w:ind w:right="6"/>
              <w:jc w:val="center"/>
              <w:rPr>
                <w:b/>
                <w:sz w:val="22"/>
                <w:szCs w:val="22"/>
              </w:rPr>
            </w:pPr>
          </w:p>
        </w:tc>
        <w:tc>
          <w:tcPr>
            <w:tcW w:w="2001" w:type="dxa"/>
          </w:tcPr>
          <w:p w14:paraId="24F172B6" w14:textId="77777777" w:rsidR="00554096" w:rsidRPr="00A571C1" w:rsidRDefault="00554096" w:rsidP="001A11F6">
            <w:pPr>
              <w:spacing w:before="60" w:after="60" w:line="240" w:lineRule="auto"/>
              <w:ind w:right="6"/>
              <w:jc w:val="center"/>
              <w:rPr>
                <w:b/>
                <w:sz w:val="22"/>
                <w:szCs w:val="22"/>
              </w:rPr>
            </w:pPr>
          </w:p>
        </w:tc>
      </w:tr>
      <w:tr w:rsidR="00817576" w14:paraId="6CCA31DB" w14:textId="77777777" w:rsidTr="00ED6DE5">
        <w:tc>
          <w:tcPr>
            <w:tcW w:w="4672" w:type="dxa"/>
            <w:gridSpan w:val="6"/>
          </w:tcPr>
          <w:p w14:paraId="3CD95C29" w14:textId="77777777" w:rsidR="00DB2EFC" w:rsidRPr="00816544" w:rsidRDefault="00DB2EFC" w:rsidP="001A11F6">
            <w:pPr>
              <w:spacing w:before="60" w:after="60" w:line="240" w:lineRule="auto"/>
              <w:ind w:right="6"/>
              <w:rPr>
                <w:bCs/>
                <w:sz w:val="22"/>
                <w:szCs w:val="22"/>
                <w:lang w:val="en-GB"/>
              </w:rPr>
            </w:pPr>
          </w:p>
        </w:tc>
        <w:tc>
          <w:tcPr>
            <w:tcW w:w="2190" w:type="dxa"/>
          </w:tcPr>
          <w:p w14:paraId="79B16B7B" w14:textId="77777777" w:rsidR="00DB2EFC" w:rsidRPr="00A571C1" w:rsidRDefault="00DB2EFC" w:rsidP="001A11F6">
            <w:pPr>
              <w:spacing w:before="60" w:after="60" w:line="240" w:lineRule="auto"/>
              <w:ind w:right="6"/>
              <w:rPr>
                <w:bCs/>
                <w:sz w:val="22"/>
                <w:szCs w:val="22"/>
                <w:lang w:val="en-GB"/>
              </w:rPr>
            </w:pPr>
          </w:p>
        </w:tc>
        <w:tc>
          <w:tcPr>
            <w:tcW w:w="4939" w:type="dxa"/>
            <w:gridSpan w:val="8"/>
          </w:tcPr>
          <w:p w14:paraId="26753EAD" w14:textId="77777777" w:rsidR="00DB2EFC" w:rsidRPr="00AA6C47" w:rsidRDefault="00DB2EFC" w:rsidP="001A11F6">
            <w:pPr>
              <w:spacing w:before="60" w:after="60" w:line="240" w:lineRule="auto"/>
              <w:ind w:right="6"/>
              <w:rPr>
                <w:bCs/>
                <w:sz w:val="22"/>
                <w:szCs w:val="22"/>
              </w:rPr>
            </w:pPr>
          </w:p>
        </w:tc>
        <w:tc>
          <w:tcPr>
            <w:tcW w:w="2402" w:type="dxa"/>
          </w:tcPr>
          <w:p w14:paraId="7AF24963" w14:textId="77777777" w:rsidR="00DB2EFC" w:rsidRPr="00A571C1" w:rsidRDefault="00DB2EFC" w:rsidP="001A11F6">
            <w:pPr>
              <w:spacing w:before="60" w:after="60" w:line="240" w:lineRule="auto"/>
              <w:ind w:right="6"/>
              <w:rPr>
                <w:bCs/>
                <w:sz w:val="22"/>
                <w:szCs w:val="22"/>
                <w:lang w:val="en-GB"/>
              </w:rPr>
            </w:pPr>
          </w:p>
        </w:tc>
        <w:tc>
          <w:tcPr>
            <w:tcW w:w="1868" w:type="dxa"/>
          </w:tcPr>
          <w:p w14:paraId="3BF6534D" w14:textId="77777777" w:rsidR="00DB2EFC" w:rsidRPr="00A571C1" w:rsidRDefault="00DB2EFC" w:rsidP="001A11F6">
            <w:pPr>
              <w:spacing w:before="60" w:after="60" w:line="240" w:lineRule="auto"/>
              <w:ind w:right="6"/>
              <w:jc w:val="center"/>
              <w:rPr>
                <w:b/>
                <w:sz w:val="22"/>
                <w:szCs w:val="22"/>
              </w:rPr>
            </w:pPr>
          </w:p>
        </w:tc>
        <w:tc>
          <w:tcPr>
            <w:tcW w:w="2001" w:type="dxa"/>
          </w:tcPr>
          <w:p w14:paraId="73E68005" w14:textId="77777777" w:rsidR="00DB2EFC" w:rsidRPr="00A571C1" w:rsidRDefault="00DB2EFC" w:rsidP="001A11F6">
            <w:pPr>
              <w:spacing w:before="60" w:after="60" w:line="240" w:lineRule="auto"/>
              <w:ind w:right="6"/>
              <w:jc w:val="center"/>
              <w:rPr>
                <w:b/>
                <w:sz w:val="22"/>
                <w:szCs w:val="22"/>
              </w:rPr>
            </w:pPr>
          </w:p>
        </w:tc>
      </w:tr>
      <w:tr w:rsidR="00817576" w14:paraId="510EB3C1" w14:textId="77777777" w:rsidTr="00ED6DE5">
        <w:tc>
          <w:tcPr>
            <w:tcW w:w="4672" w:type="dxa"/>
            <w:gridSpan w:val="6"/>
          </w:tcPr>
          <w:p w14:paraId="53C61191" w14:textId="77777777" w:rsidR="00DB2EFC" w:rsidRPr="00816544" w:rsidRDefault="00DB2EFC" w:rsidP="00D42F0D">
            <w:pPr>
              <w:spacing w:before="60" w:after="60" w:line="240" w:lineRule="auto"/>
              <w:ind w:right="6"/>
              <w:jc w:val="center"/>
              <w:rPr>
                <w:bCs/>
                <w:sz w:val="22"/>
                <w:szCs w:val="22"/>
                <w:lang w:val="en-GB"/>
              </w:rPr>
            </w:pPr>
          </w:p>
        </w:tc>
        <w:tc>
          <w:tcPr>
            <w:tcW w:w="2190" w:type="dxa"/>
          </w:tcPr>
          <w:p w14:paraId="709CBD47" w14:textId="77777777" w:rsidR="00DB2EFC" w:rsidRPr="00A571C1" w:rsidRDefault="00DB2EFC" w:rsidP="00D42F0D">
            <w:pPr>
              <w:spacing w:before="60" w:after="60" w:line="240" w:lineRule="auto"/>
              <w:ind w:right="6"/>
              <w:jc w:val="center"/>
              <w:rPr>
                <w:bCs/>
                <w:sz w:val="22"/>
                <w:szCs w:val="22"/>
                <w:lang w:val="en-GB"/>
              </w:rPr>
            </w:pPr>
          </w:p>
        </w:tc>
        <w:tc>
          <w:tcPr>
            <w:tcW w:w="4939" w:type="dxa"/>
            <w:gridSpan w:val="8"/>
          </w:tcPr>
          <w:p w14:paraId="48164DF8" w14:textId="6BF6141B" w:rsidR="00DB2EFC" w:rsidRPr="00D42F0D" w:rsidRDefault="00D42F0D" w:rsidP="00D42F0D">
            <w:pPr>
              <w:spacing w:before="60" w:after="60" w:line="240" w:lineRule="auto"/>
              <w:ind w:right="6"/>
              <w:jc w:val="center"/>
              <w:rPr>
                <w:bCs/>
                <w:sz w:val="22"/>
                <w:szCs w:val="22"/>
                <w:lang w:val="en-GB"/>
              </w:rPr>
            </w:pPr>
            <w:r>
              <w:rPr>
                <w:bCs/>
                <w:sz w:val="22"/>
                <w:szCs w:val="22"/>
                <w:lang w:val="en-GB"/>
              </w:rPr>
              <w:t xml:space="preserve">Pasal </w:t>
            </w:r>
            <w:r w:rsidR="00B6632C">
              <w:rPr>
                <w:bCs/>
                <w:sz w:val="22"/>
                <w:szCs w:val="22"/>
                <w:lang w:val="en-GB"/>
              </w:rPr>
              <w:t>129A</w:t>
            </w:r>
          </w:p>
        </w:tc>
        <w:tc>
          <w:tcPr>
            <w:tcW w:w="2402" w:type="dxa"/>
          </w:tcPr>
          <w:p w14:paraId="1ABA02A1" w14:textId="77777777" w:rsidR="00DB2EFC" w:rsidRPr="00A571C1" w:rsidRDefault="00DB2EFC" w:rsidP="001A11F6">
            <w:pPr>
              <w:spacing w:before="60" w:after="60" w:line="240" w:lineRule="auto"/>
              <w:ind w:right="6"/>
              <w:rPr>
                <w:bCs/>
                <w:sz w:val="22"/>
                <w:szCs w:val="22"/>
                <w:lang w:val="en-GB"/>
              </w:rPr>
            </w:pPr>
          </w:p>
        </w:tc>
        <w:tc>
          <w:tcPr>
            <w:tcW w:w="1868" w:type="dxa"/>
          </w:tcPr>
          <w:p w14:paraId="6D03A4AA" w14:textId="77777777" w:rsidR="00DB2EFC" w:rsidRPr="00A571C1" w:rsidRDefault="00DB2EFC" w:rsidP="001A11F6">
            <w:pPr>
              <w:spacing w:before="60" w:after="60" w:line="240" w:lineRule="auto"/>
              <w:ind w:right="6"/>
              <w:jc w:val="center"/>
              <w:rPr>
                <w:b/>
                <w:sz w:val="22"/>
                <w:szCs w:val="22"/>
              </w:rPr>
            </w:pPr>
          </w:p>
        </w:tc>
        <w:tc>
          <w:tcPr>
            <w:tcW w:w="2001" w:type="dxa"/>
          </w:tcPr>
          <w:p w14:paraId="3FD10738" w14:textId="77777777" w:rsidR="00DB2EFC" w:rsidRPr="00A571C1" w:rsidRDefault="00DB2EFC" w:rsidP="001A11F6">
            <w:pPr>
              <w:spacing w:before="60" w:after="60" w:line="240" w:lineRule="auto"/>
              <w:ind w:right="6"/>
              <w:jc w:val="center"/>
              <w:rPr>
                <w:b/>
                <w:sz w:val="22"/>
                <w:szCs w:val="22"/>
              </w:rPr>
            </w:pPr>
          </w:p>
        </w:tc>
      </w:tr>
      <w:tr w:rsidR="00817576" w14:paraId="5338FF41" w14:textId="77777777" w:rsidTr="00ED6DE5">
        <w:tc>
          <w:tcPr>
            <w:tcW w:w="4672" w:type="dxa"/>
            <w:gridSpan w:val="6"/>
          </w:tcPr>
          <w:p w14:paraId="3C12C6BC" w14:textId="77777777" w:rsidR="00DB2EFC" w:rsidRPr="00816544" w:rsidRDefault="00DB2EFC" w:rsidP="001A11F6">
            <w:pPr>
              <w:spacing w:before="60" w:after="60" w:line="240" w:lineRule="auto"/>
              <w:ind w:right="6"/>
              <w:rPr>
                <w:bCs/>
                <w:sz w:val="22"/>
                <w:szCs w:val="22"/>
                <w:lang w:val="en-GB"/>
              </w:rPr>
            </w:pPr>
          </w:p>
        </w:tc>
        <w:tc>
          <w:tcPr>
            <w:tcW w:w="2190" w:type="dxa"/>
          </w:tcPr>
          <w:p w14:paraId="375EE90C" w14:textId="77777777" w:rsidR="00DB2EFC" w:rsidRPr="00A571C1" w:rsidRDefault="00DB2EFC" w:rsidP="001A11F6">
            <w:pPr>
              <w:spacing w:before="60" w:after="60" w:line="240" w:lineRule="auto"/>
              <w:ind w:right="6"/>
              <w:rPr>
                <w:bCs/>
                <w:sz w:val="22"/>
                <w:szCs w:val="22"/>
                <w:lang w:val="en-GB"/>
              </w:rPr>
            </w:pPr>
          </w:p>
        </w:tc>
        <w:tc>
          <w:tcPr>
            <w:tcW w:w="4939" w:type="dxa"/>
            <w:gridSpan w:val="8"/>
          </w:tcPr>
          <w:p w14:paraId="4F1F4787" w14:textId="6C5A3D8F" w:rsidR="00DB2EFC" w:rsidRPr="00AA6C47" w:rsidRDefault="00BE1ABD" w:rsidP="001A11F6">
            <w:pPr>
              <w:spacing w:before="60" w:after="60" w:line="240" w:lineRule="auto"/>
              <w:ind w:right="6"/>
              <w:rPr>
                <w:bCs/>
                <w:sz w:val="22"/>
                <w:szCs w:val="22"/>
              </w:rPr>
            </w:pPr>
            <w:r w:rsidRPr="00BE1ABD">
              <w:rPr>
                <w:bCs/>
                <w:sz w:val="22"/>
                <w:szCs w:val="22"/>
              </w:rPr>
              <w:t>Perusahaan dalam melakukan kegiatan usahanya dilarang menggunakan informasi yang tidak benar yang dapat merugikan kepentingan Debitur/Nasabah, Pasangan Usaha, dan pemangku kepentingan termasuk Otoritas Jasa Keuangan.</w:t>
            </w:r>
          </w:p>
        </w:tc>
        <w:tc>
          <w:tcPr>
            <w:tcW w:w="2402" w:type="dxa"/>
          </w:tcPr>
          <w:p w14:paraId="7E07DB88" w14:textId="77777777" w:rsidR="00DB2EFC" w:rsidRPr="00A571C1" w:rsidRDefault="00DB2EFC" w:rsidP="001A11F6">
            <w:pPr>
              <w:spacing w:before="60" w:after="60" w:line="240" w:lineRule="auto"/>
              <w:ind w:right="6"/>
              <w:rPr>
                <w:bCs/>
                <w:sz w:val="22"/>
                <w:szCs w:val="22"/>
                <w:lang w:val="en-GB"/>
              </w:rPr>
            </w:pPr>
          </w:p>
        </w:tc>
        <w:tc>
          <w:tcPr>
            <w:tcW w:w="1868" w:type="dxa"/>
          </w:tcPr>
          <w:p w14:paraId="0E7DFA47" w14:textId="77777777" w:rsidR="00DB2EFC" w:rsidRPr="00A571C1" w:rsidRDefault="00DB2EFC" w:rsidP="001A11F6">
            <w:pPr>
              <w:spacing w:before="60" w:after="60" w:line="240" w:lineRule="auto"/>
              <w:ind w:right="6"/>
              <w:jc w:val="center"/>
              <w:rPr>
                <w:b/>
                <w:sz w:val="22"/>
                <w:szCs w:val="22"/>
              </w:rPr>
            </w:pPr>
          </w:p>
        </w:tc>
        <w:tc>
          <w:tcPr>
            <w:tcW w:w="2001" w:type="dxa"/>
          </w:tcPr>
          <w:p w14:paraId="11F731AA" w14:textId="77777777" w:rsidR="00DB2EFC" w:rsidRPr="00A571C1" w:rsidRDefault="00DB2EFC" w:rsidP="001A11F6">
            <w:pPr>
              <w:spacing w:before="60" w:after="60" w:line="240" w:lineRule="auto"/>
              <w:ind w:right="6"/>
              <w:jc w:val="center"/>
              <w:rPr>
                <w:b/>
                <w:sz w:val="22"/>
                <w:szCs w:val="22"/>
              </w:rPr>
            </w:pPr>
          </w:p>
        </w:tc>
      </w:tr>
      <w:tr w:rsidR="00767C0D" w14:paraId="428BCE53" w14:textId="77777777" w:rsidTr="00ED6DE5">
        <w:tc>
          <w:tcPr>
            <w:tcW w:w="4672" w:type="dxa"/>
            <w:gridSpan w:val="6"/>
          </w:tcPr>
          <w:p w14:paraId="5E61DF45" w14:textId="77777777" w:rsidR="00B6632C" w:rsidRPr="00816544" w:rsidRDefault="00B6632C" w:rsidP="001A11F6">
            <w:pPr>
              <w:spacing w:before="60" w:after="60" w:line="240" w:lineRule="auto"/>
              <w:ind w:right="6"/>
              <w:rPr>
                <w:bCs/>
                <w:sz w:val="22"/>
                <w:szCs w:val="22"/>
                <w:lang w:val="en-GB"/>
              </w:rPr>
            </w:pPr>
          </w:p>
        </w:tc>
        <w:tc>
          <w:tcPr>
            <w:tcW w:w="2190" w:type="dxa"/>
          </w:tcPr>
          <w:p w14:paraId="6BBF3ACC" w14:textId="77777777" w:rsidR="00B6632C" w:rsidRPr="00A571C1" w:rsidRDefault="00B6632C" w:rsidP="001A11F6">
            <w:pPr>
              <w:spacing w:before="60" w:after="60" w:line="240" w:lineRule="auto"/>
              <w:ind w:right="6"/>
              <w:rPr>
                <w:bCs/>
                <w:sz w:val="22"/>
                <w:szCs w:val="22"/>
                <w:lang w:val="en-GB"/>
              </w:rPr>
            </w:pPr>
          </w:p>
        </w:tc>
        <w:tc>
          <w:tcPr>
            <w:tcW w:w="4939" w:type="dxa"/>
            <w:gridSpan w:val="8"/>
          </w:tcPr>
          <w:p w14:paraId="223F910F" w14:textId="77777777" w:rsidR="00B6632C" w:rsidRPr="00AA6C47" w:rsidRDefault="00B6632C" w:rsidP="001A11F6">
            <w:pPr>
              <w:spacing w:before="60" w:after="60" w:line="240" w:lineRule="auto"/>
              <w:ind w:right="6"/>
              <w:rPr>
                <w:bCs/>
                <w:sz w:val="22"/>
                <w:szCs w:val="22"/>
              </w:rPr>
            </w:pPr>
          </w:p>
        </w:tc>
        <w:tc>
          <w:tcPr>
            <w:tcW w:w="2402" w:type="dxa"/>
          </w:tcPr>
          <w:p w14:paraId="7BACA41E" w14:textId="77777777" w:rsidR="00B6632C" w:rsidRPr="00A571C1" w:rsidRDefault="00B6632C" w:rsidP="001A11F6">
            <w:pPr>
              <w:spacing w:before="60" w:after="60" w:line="240" w:lineRule="auto"/>
              <w:ind w:right="6"/>
              <w:rPr>
                <w:bCs/>
                <w:sz w:val="22"/>
                <w:szCs w:val="22"/>
                <w:lang w:val="en-GB"/>
              </w:rPr>
            </w:pPr>
          </w:p>
        </w:tc>
        <w:tc>
          <w:tcPr>
            <w:tcW w:w="1868" w:type="dxa"/>
          </w:tcPr>
          <w:p w14:paraId="29211187" w14:textId="77777777" w:rsidR="00B6632C" w:rsidRPr="00A571C1" w:rsidRDefault="00B6632C" w:rsidP="001A11F6">
            <w:pPr>
              <w:spacing w:before="60" w:after="60" w:line="240" w:lineRule="auto"/>
              <w:ind w:right="6"/>
              <w:jc w:val="center"/>
              <w:rPr>
                <w:b/>
                <w:sz w:val="22"/>
                <w:szCs w:val="22"/>
              </w:rPr>
            </w:pPr>
          </w:p>
        </w:tc>
        <w:tc>
          <w:tcPr>
            <w:tcW w:w="2001" w:type="dxa"/>
          </w:tcPr>
          <w:p w14:paraId="74AA40FB" w14:textId="77777777" w:rsidR="00B6632C" w:rsidRPr="00A571C1" w:rsidRDefault="00B6632C" w:rsidP="001A11F6">
            <w:pPr>
              <w:spacing w:before="60" w:after="60" w:line="240" w:lineRule="auto"/>
              <w:ind w:right="6"/>
              <w:jc w:val="center"/>
              <w:rPr>
                <w:b/>
                <w:sz w:val="22"/>
                <w:szCs w:val="22"/>
              </w:rPr>
            </w:pPr>
          </w:p>
        </w:tc>
      </w:tr>
      <w:tr w:rsidR="00817576" w14:paraId="0C159E4C" w14:textId="77777777" w:rsidTr="00ED6DE5">
        <w:tc>
          <w:tcPr>
            <w:tcW w:w="4672" w:type="dxa"/>
            <w:gridSpan w:val="6"/>
          </w:tcPr>
          <w:p w14:paraId="08772AC9" w14:textId="77777777" w:rsidR="003A192C" w:rsidRPr="00816544" w:rsidRDefault="003A192C" w:rsidP="001A11F6">
            <w:pPr>
              <w:spacing w:before="60" w:after="60" w:line="240" w:lineRule="auto"/>
              <w:ind w:right="6"/>
              <w:rPr>
                <w:bCs/>
                <w:sz w:val="22"/>
                <w:szCs w:val="22"/>
                <w:lang w:val="en-GB"/>
              </w:rPr>
            </w:pPr>
          </w:p>
        </w:tc>
        <w:tc>
          <w:tcPr>
            <w:tcW w:w="2190" w:type="dxa"/>
          </w:tcPr>
          <w:p w14:paraId="5EB11252" w14:textId="77777777" w:rsidR="003A192C" w:rsidRPr="00A571C1" w:rsidRDefault="003A192C" w:rsidP="001A11F6">
            <w:pPr>
              <w:spacing w:before="60" w:after="60" w:line="240" w:lineRule="auto"/>
              <w:ind w:right="6"/>
              <w:rPr>
                <w:bCs/>
                <w:sz w:val="22"/>
                <w:szCs w:val="22"/>
                <w:lang w:val="en-GB"/>
              </w:rPr>
            </w:pPr>
          </w:p>
        </w:tc>
        <w:tc>
          <w:tcPr>
            <w:tcW w:w="587" w:type="dxa"/>
            <w:gridSpan w:val="3"/>
          </w:tcPr>
          <w:p w14:paraId="3D202C14" w14:textId="430C374C" w:rsidR="003A192C" w:rsidRPr="003A192C" w:rsidRDefault="00BC1B0D" w:rsidP="001A11F6">
            <w:pPr>
              <w:spacing w:before="60" w:after="60" w:line="240" w:lineRule="auto"/>
              <w:ind w:right="6"/>
              <w:rPr>
                <w:bCs/>
                <w:sz w:val="22"/>
                <w:szCs w:val="22"/>
                <w:lang w:val="en-GB"/>
              </w:rPr>
            </w:pPr>
            <w:r>
              <w:rPr>
                <w:bCs/>
                <w:sz w:val="22"/>
                <w:szCs w:val="22"/>
                <w:lang w:val="en-GB"/>
              </w:rPr>
              <w:t>30</w:t>
            </w:r>
            <w:r w:rsidR="003A192C">
              <w:rPr>
                <w:bCs/>
                <w:sz w:val="22"/>
                <w:szCs w:val="22"/>
                <w:lang w:val="en-GB"/>
              </w:rPr>
              <w:t>.</w:t>
            </w:r>
          </w:p>
        </w:tc>
        <w:tc>
          <w:tcPr>
            <w:tcW w:w="4352" w:type="dxa"/>
            <w:gridSpan w:val="5"/>
          </w:tcPr>
          <w:p w14:paraId="4A18C18F" w14:textId="14990CB9" w:rsidR="003A192C" w:rsidRPr="00AA6C47" w:rsidRDefault="00E31E73" w:rsidP="001A11F6">
            <w:pPr>
              <w:spacing w:before="60" w:after="60" w:line="240" w:lineRule="auto"/>
              <w:ind w:right="6"/>
              <w:rPr>
                <w:bCs/>
                <w:sz w:val="22"/>
                <w:szCs w:val="22"/>
              </w:rPr>
            </w:pPr>
            <w:r w:rsidRPr="00E31E73">
              <w:rPr>
                <w:bCs/>
                <w:sz w:val="22"/>
                <w:szCs w:val="22"/>
              </w:rPr>
              <w:t>Ketentuan Pasal 133 diubah, sehingga berbunyi sebagai berikut:</w:t>
            </w:r>
          </w:p>
        </w:tc>
        <w:tc>
          <w:tcPr>
            <w:tcW w:w="2402" w:type="dxa"/>
          </w:tcPr>
          <w:p w14:paraId="32C668C3" w14:textId="77777777" w:rsidR="003A192C" w:rsidRPr="00A571C1" w:rsidRDefault="003A192C" w:rsidP="001A11F6">
            <w:pPr>
              <w:spacing w:before="60" w:after="60" w:line="240" w:lineRule="auto"/>
              <w:ind w:right="6"/>
              <w:rPr>
                <w:bCs/>
                <w:sz w:val="22"/>
                <w:szCs w:val="22"/>
                <w:lang w:val="en-GB"/>
              </w:rPr>
            </w:pPr>
          </w:p>
        </w:tc>
        <w:tc>
          <w:tcPr>
            <w:tcW w:w="1868" w:type="dxa"/>
          </w:tcPr>
          <w:p w14:paraId="00ADC434" w14:textId="77777777" w:rsidR="003A192C" w:rsidRPr="00A571C1" w:rsidRDefault="003A192C" w:rsidP="001A11F6">
            <w:pPr>
              <w:spacing w:before="60" w:after="60" w:line="240" w:lineRule="auto"/>
              <w:ind w:right="6"/>
              <w:jc w:val="center"/>
              <w:rPr>
                <w:b/>
                <w:sz w:val="22"/>
                <w:szCs w:val="22"/>
              </w:rPr>
            </w:pPr>
          </w:p>
        </w:tc>
        <w:tc>
          <w:tcPr>
            <w:tcW w:w="2001" w:type="dxa"/>
          </w:tcPr>
          <w:p w14:paraId="254CBDAF" w14:textId="77777777" w:rsidR="003A192C" w:rsidRPr="00A571C1" w:rsidRDefault="003A192C" w:rsidP="001A11F6">
            <w:pPr>
              <w:spacing w:before="60" w:after="60" w:line="240" w:lineRule="auto"/>
              <w:ind w:right="6"/>
              <w:jc w:val="center"/>
              <w:rPr>
                <w:b/>
                <w:sz w:val="22"/>
                <w:szCs w:val="22"/>
              </w:rPr>
            </w:pPr>
          </w:p>
        </w:tc>
      </w:tr>
      <w:tr w:rsidR="00767C0D" w14:paraId="19578F75" w14:textId="77777777" w:rsidTr="00ED6DE5">
        <w:tc>
          <w:tcPr>
            <w:tcW w:w="4672" w:type="dxa"/>
            <w:gridSpan w:val="6"/>
          </w:tcPr>
          <w:p w14:paraId="3D750042" w14:textId="77777777" w:rsidR="003A192C" w:rsidRPr="00816544" w:rsidRDefault="003A192C" w:rsidP="001A11F6">
            <w:pPr>
              <w:spacing w:before="60" w:after="60" w:line="240" w:lineRule="auto"/>
              <w:ind w:right="6"/>
              <w:rPr>
                <w:bCs/>
                <w:sz w:val="22"/>
                <w:szCs w:val="22"/>
                <w:lang w:val="en-GB"/>
              </w:rPr>
            </w:pPr>
          </w:p>
        </w:tc>
        <w:tc>
          <w:tcPr>
            <w:tcW w:w="2190" w:type="dxa"/>
          </w:tcPr>
          <w:p w14:paraId="4C97C0F6" w14:textId="77777777" w:rsidR="003A192C" w:rsidRPr="00A571C1" w:rsidRDefault="003A192C" w:rsidP="001A11F6">
            <w:pPr>
              <w:spacing w:before="60" w:after="60" w:line="240" w:lineRule="auto"/>
              <w:ind w:right="6"/>
              <w:rPr>
                <w:bCs/>
                <w:sz w:val="22"/>
                <w:szCs w:val="22"/>
                <w:lang w:val="en-GB"/>
              </w:rPr>
            </w:pPr>
          </w:p>
        </w:tc>
        <w:tc>
          <w:tcPr>
            <w:tcW w:w="4939" w:type="dxa"/>
            <w:gridSpan w:val="8"/>
          </w:tcPr>
          <w:p w14:paraId="74D2872A" w14:textId="77777777" w:rsidR="003A192C" w:rsidRPr="00AA6C47" w:rsidRDefault="003A192C" w:rsidP="001A11F6">
            <w:pPr>
              <w:spacing w:before="60" w:after="60" w:line="240" w:lineRule="auto"/>
              <w:ind w:right="6"/>
              <w:rPr>
                <w:bCs/>
                <w:sz w:val="22"/>
                <w:szCs w:val="22"/>
              </w:rPr>
            </w:pPr>
          </w:p>
        </w:tc>
        <w:tc>
          <w:tcPr>
            <w:tcW w:w="2402" w:type="dxa"/>
          </w:tcPr>
          <w:p w14:paraId="4B984261" w14:textId="77777777" w:rsidR="003A192C" w:rsidRPr="00A571C1" w:rsidRDefault="003A192C" w:rsidP="001A11F6">
            <w:pPr>
              <w:spacing w:before="60" w:after="60" w:line="240" w:lineRule="auto"/>
              <w:ind w:right="6"/>
              <w:rPr>
                <w:bCs/>
                <w:sz w:val="22"/>
                <w:szCs w:val="22"/>
                <w:lang w:val="en-GB"/>
              </w:rPr>
            </w:pPr>
          </w:p>
        </w:tc>
        <w:tc>
          <w:tcPr>
            <w:tcW w:w="1868" w:type="dxa"/>
          </w:tcPr>
          <w:p w14:paraId="2B376146" w14:textId="77777777" w:rsidR="003A192C" w:rsidRPr="00A571C1" w:rsidRDefault="003A192C" w:rsidP="001A11F6">
            <w:pPr>
              <w:spacing w:before="60" w:after="60" w:line="240" w:lineRule="auto"/>
              <w:ind w:right="6"/>
              <w:jc w:val="center"/>
              <w:rPr>
                <w:b/>
                <w:sz w:val="22"/>
                <w:szCs w:val="22"/>
              </w:rPr>
            </w:pPr>
          </w:p>
        </w:tc>
        <w:tc>
          <w:tcPr>
            <w:tcW w:w="2001" w:type="dxa"/>
          </w:tcPr>
          <w:p w14:paraId="069B92B3" w14:textId="77777777" w:rsidR="003A192C" w:rsidRPr="00A571C1" w:rsidRDefault="003A192C" w:rsidP="001A11F6">
            <w:pPr>
              <w:spacing w:before="60" w:after="60" w:line="240" w:lineRule="auto"/>
              <w:ind w:right="6"/>
              <w:jc w:val="center"/>
              <w:rPr>
                <w:b/>
                <w:sz w:val="22"/>
                <w:szCs w:val="22"/>
              </w:rPr>
            </w:pPr>
          </w:p>
        </w:tc>
      </w:tr>
      <w:tr w:rsidR="00767C0D" w14:paraId="425B6211" w14:textId="77777777" w:rsidTr="00ED6DE5">
        <w:tc>
          <w:tcPr>
            <w:tcW w:w="4672" w:type="dxa"/>
            <w:gridSpan w:val="6"/>
          </w:tcPr>
          <w:p w14:paraId="4F273858" w14:textId="0BCA9D3E" w:rsidR="003A192C" w:rsidRPr="00816544" w:rsidRDefault="008824F7" w:rsidP="00E31E73">
            <w:pPr>
              <w:spacing w:before="60" w:after="60" w:line="240" w:lineRule="auto"/>
              <w:ind w:right="6"/>
              <w:jc w:val="center"/>
              <w:rPr>
                <w:bCs/>
                <w:sz w:val="22"/>
                <w:szCs w:val="22"/>
                <w:lang w:val="en-GB"/>
              </w:rPr>
            </w:pPr>
            <w:r>
              <w:rPr>
                <w:bCs/>
                <w:sz w:val="22"/>
                <w:szCs w:val="22"/>
                <w:lang w:val="en-GB"/>
              </w:rPr>
              <w:t>Pasal 133</w:t>
            </w:r>
          </w:p>
        </w:tc>
        <w:tc>
          <w:tcPr>
            <w:tcW w:w="2190" w:type="dxa"/>
          </w:tcPr>
          <w:p w14:paraId="2EA974B1" w14:textId="7EE3CCBE" w:rsidR="003A192C" w:rsidRPr="00A571C1" w:rsidRDefault="00475C3B" w:rsidP="00475C3B">
            <w:pPr>
              <w:spacing w:before="60" w:after="60" w:line="240" w:lineRule="auto"/>
              <w:ind w:right="6"/>
              <w:rPr>
                <w:bCs/>
                <w:sz w:val="22"/>
                <w:szCs w:val="22"/>
                <w:lang w:val="en-GB"/>
              </w:rPr>
            </w:pPr>
            <w:r>
              <w:rPr>
                <w:bCs/>
                <w:sz w:val="22"/>
                <w:szCs w:val="22"/>
                <w:lang w:val="en-GB"/>
              </w:rPr>
              <w:t>Cukup jelas.</w:t>
            </w:r>
          </w:p>
        </w:tc>
        <w:tc>
          <w:tcPr>
            <w:tcW w:w="4939" w:type="dxa"/>
            <w:gridSpan w:val="8"/>
          </w:tcPr>
          <w:p w14:paraId="35EE7348" w14:textId="4D94C84E" w:rsidR="003A192C" w:rsidRPr="00E31E73" w:rsidRDefault="00E31E73" w:rsidP="00E31E73">
            <w:pPr>
              <w:spacing w:before="60" w:after="60" w:line="240" w:lineRule="auto"/>
              <w:ind w:right="6"/>
              <w:jc w:val="center"/>
              <w:rPr>
                <w:bCs/>
                <w:sz w:val="22"/>
                <w:szCs w:val="22"/>
                <w:lang w:val="en-GB"/>
              </w:rPr>
            </w:pPr>
            <w:r>
              <w:rPr>
                <w:bCs/>
                <w:sz w:val="22"/>
                <w:szCs w:val="22"/>
                <w:lang w:val="en-GB"/>
              </w:rPr>
              <w:t xml:space="preserve">Pasal </w:t>
            </w:r>
            <w:r w:rsidR="008824F7">
              <w:rPr>
                <w:bCs/>
                <w:sz w:val="22"/>
                <w:szCs w:val="22"/>
                <w:lang w:val="en-GB"/>
              </w:rPr>
              <w:t>133</w:t>
            </w:r>
          </w:p>
        </w:tc>
        <w:tc>
          <w:tcPr>
            <w:tcW w:w="2402" w:type="dxa"/>
          </w:tcPr>
          <w:p w14:paraId="17C967DA" w14:textId="77777777" w:rsidR="003A192C" w:rsidRPr="00A571C1" w:rsidRDefault="003A192C" w:rsidP="001A11F6">
            <w:pPr>
              <w:spacing w:before="60" w:after="60" w:line="240" w:lineRule="auto"/>
              <w:ind w:right="6"/>
              <w:rPr>
                <w:bCs/>
                <w:sz w:val="22"/>
                <w:szCs w:val="22"/>
                <w:lang w:val="en-GB"/>
              </w:rPr>
            </w:pPr>
          </w:p>
        </w:tc>
        <w:tc>
          <w:tcPr>
            <w:tcW w:w="1868" w:type="dxa"/>
          </w:tcPr>
          <w:p w14:paraId="24A1CFBE" w14:textId="77777777" w:rsidR="003A192C" w:rsidRPr="00A571C1" w:rsidRDefault="003A192C" w:rsidP="001A11F6">
            <w:pPr>
              <w:spacing w:before="60" w:after="60" w:line="240" w:lineRule="auto"/>
              <w:ind w:right="6"/>
              <w:jc w:val="center"/>
              <w:rPr>
                <w:b/>
                <w:sz w:val="22"/>
                <w:szCs w:val="22"/>
              </w:rPr>
            </w:pPr>
          </w:p>
        </w:tc>
        <w:tc>
          <w:tcPr>
            <w:tcW w:w="2001" w:type="dxa"/>
          </w:tcPr>
          <w:p w14:paraId="6EAB72AE" w14:textId="77777777" w:rsidR="003A192C" w:rsidRPr="00A571C1" w:rsidRDefault="003A192C" w:rsidP="001A11F6">
            <w:pPr>
              <w:spacing w:before="60" w:after="60" w:line="240" w:lineRule="auto"/>
              <w:ind w:right="6"/>
              <w:jc w:val="center"/>
              <w:rPr>
                <w:b/>
                <w:sz w:val="22"/>
                <w:szCs w:val="22"/>
              </w:rPr>
            </w:pPr>
          </w:p>
        </w:tc>
      </w:tr>
      <w:tr w:rsidR="0019334C" w14:paraId="34626616" w14:textId="77777777" w:rsidTr="00ED6DE5">
        <w:tc>
          <w:tcPr>
            <w:tcW w:w="725" w:type="dxa"/>
            <w:gridSpan w:val="4"/>
          </w:tcPr>
          <w:p w14:paraId="66A1E26F" w14:textId="0B0C6448" w:rsidR="00475C3B" w:rsidRPr="00816544" w:rsidRDefault="00475C3B" w:rsidP="00475C3B">
            <w:pPr>
              <w:spacing w:before="60" w:after="60" w:line="240" w:lineRule="auto"/>
              <w:ind w:right="6"/>
              <w:rPr>
                <w:bCs/>
                <w:sz w:val="22"/>
                <w:szCs w:val="22"/>
                <w:lang w:val="en-GB"/>
              </w:rPr>
            </w:pPr>
            <w:r>
              <w:rPr>
                <w:bCs/>
                <w:sz w:val="22"/>
                <w:szCs w:val="22"/>
                <w:lang w:val="en-GB"/>
              </w:rPr>
              <w:t>(1)</w:t>
            </w:r>
          </w:p>
        </w:tc>
        <w:tc>
          <w:tcPr>
            <w:tcW w:w="3947" w:type="dxa"/>
            <w:gridSpan w:val="2"/>
          </w:tcPr>
          <w:p w14:paraId="756FE389" w14:textId="3706ACC5" w:rsidR="00475C3B" w:rsidRDefault="00312C0D" w:rsidP="00475C3B">
            <w:pPr>
              <w:spacing w:before="60" w:after="60" w:line="240" w:lineRule="auto"/>
              <w:ind w:right="6"/>
              <w:rPr>
                <w:bCs/>
                <w:sz w:val="22"/>
                <w:szCs w:val="22"/>
                <w:lang w:val="en-GB"/>
              </w:rPr>
            </w:pPr>
            <w:r w:rsidRPr="00312C0D">
              <w:rPr>
                <w:bCs/>
                <w:sz w:val="22"/>
                <w:szCs w:val="22"/>
                <w:lang w:val="en-GB"/>
              </w:rPr>
              <w:t xml:space="preserve">Perusahaan dan UUS yang melanggar ketentuan sebagaimana dimaksud dalam </w:t>
            </w:r>
            <w:r w:rsidRPr="00312C0D">
              <w:rPr>
                <w:bCs/>
                <w:sz w:val="22"/>
                <w:szCs w:val="22"/>
                <w:lang w:val="en-GB"/>
              </w:rPr>
              <w:lastRenderedPageBreak/>
              <w:t>Pasal 128 ayat (1), ayat (2), Pasal 129 ayat (1), ayat (2), ayat (3), ayat (4), Pasal 130, Pasal 131 ayat (1), ayat (2), dan/atau Pasal 132 ayat (2) dikenakan sanksi administratif.</w:t>
            </w:r>
          </w:p>
          <w:p w14:paraId="6079069D" w14:textId="77777777" w:rsidR="00475C3B" w:rsidRDefault="00475C3B" w:rsidP="00CD24A7">
            <w:pPr>
              <w:pStyle w:val="ListParagraph"/>
              <w:numPr>
                <w:ilvl w:val="0"/>
                <w:numId w:val="73"/>
              </w:numPr>
              <w:spacing w:before="60" w:after="60" w:line="240" w:lineRule="auto"/>
              <w:ind w:left="314" w:right="6" w:hanging="284"/>
              <w:rPr>
                <w:bCs/>
                <w:sz w:val="22"/>
                <w:szCs w:val="22"/>
                <w:lang w:val="en-GB"/>
              </w:rPr>
            </w:pPr>
            <w:r w:rsidRPr="00CE518E">
              <w:rPr>
                <w:bCs/>
                <w:sz w:val="22"/>
                <w:szCs w:val="22"/>
                <w:lang w:val="en-GB"/>
              </w:rPr>
              <w:t xml:space="preserve">peringatan tertulis; </w:t>
            </w:r>
          </w:p>
          <w:p w14:paraId="1321C3D1" w14:textId="77777777" w:rsidR="00475C3B" w:rsidRDefault="00475C3B" w:rsidP="00CD24A7">
            <w:pPr>
              <w:pStyle w:val="ListParagraph"/>
              <w:numPr>
                <w:ilvl w:val="0"/>
                <w:numId w:val="73"/>
              </w:numPr>
              <w:spacing w:before="60" w:after="60" w:line="240" w:lineRule="auto"/>
              <w:ind w:left="314" w:right="6" w:hanging="284"/>
              <w:rPr>
                <w:bCs/>
                <w:sz w:val="22"/>
                <w:szCs w:val="22"/>
                <w:lang w:val="en-GB"/>
              </w:rPr>
            </w:pPr>
            <w:r w:rsidRPr="00CE518E">
              <w:rPr>
                <w:bCs/>
                <w:sz w:val="22"/>
                <w:szCs w:val="22"/>
                <w:lang w:val="en-GB"/>
              </w:rPr>
              <w:t xml:space="preserve">pembekuan sebagian atau seluruh kegiatan usaha; dan </w:t>
            </w:r>
          </w:p>
          <w:p w14:paraId="26F5378F" w14:textId="1112A3C7" w:rsidR="00475C3B" w:rsidRPr="00475C3B" w:rsidRDefault="00475C3B" w:rsidP="00CD24A7">
            <w:pPr>
              <w:pStyle w:val="ListParagraph"/>
              <w:numPr>
                <w:ilvl w:val="0"/>
                <w:numId w:val="73"/>
              </w:numPr>
              <w:spacing w:before="60" w:after="60" w:line="240" w:lineRule="auto"/>
              <w:ind w:left="314" w:right="6" w:hanging="284"/>
              <w:rPr>
                <w:bCs/>
                <w:sz w:val="22"/>
                <w:szCs w:val="22"/>
                <w:lang w:val="en-GB"/>
              </w:rPr>
            </w:pPr>
            <w:r w:rsidRPr="00475C3B">
              <w:rPr>
                <w:bCs/>
                <w:sz w:val="22"/>
                <w:szCs w:val="22"/>
                <w:lang w:val="en-GB"/>
              </w:rPr>
              <w:t>pencabutan izin usaha Perusahaan atau pencabutan izin UUS.</w:t>
            </w:r>
          </w:p>
        </w:tc>
        <w:tc>
          <w:tcPr>
            <w:tcW w:w="2190" w:type="dxa"/>
          </w:tcPr>
          <w:p w14:paraId="286121E6" w14:textId="77777777" w:rsidR="00475C3B" w:rsidRPr="00A571C1" w:rsidRDefault="00475C3B" w:rsidP="00475C3B">
            <w:pPr>
              <w:spacing w:before="60" w:after="60" w:line="240" w:lineRule="auto"/>
              <w:ind w:right="6"/>
              <w:rPr>
                <w:bCs/>
                <w:sz w:val="22"/>
                <w:szCs w:val="22"/>
                <w:lang w:val="en-GB"/>
              </w:rPr>
            </w:pPr>
          </w:p>
        </w:tc>
        <w:tc>
          <w:tcPr>
            <w:tcW w:w="544" w:type="dxa"/>
            <w:gridSpan w:val="2"/>
          </w:tcPr>
          <w:p w14:paraId="33EEC34A" w14:textId="51A61D09" w:rsidR="00475C3B" w:rsidRPr="00AA6C47" w:rsidRDefault="00475C3B" w:rsidP="00475C3B">
            <w:pPr>
              <w:spacing w:before="60" w:after="60" w:line="240" w:lineRule="auto"/>
              <w:ind w:right="6"/>
              <w:rPr>
                <w:bCs/>
                <w:sz w:val="22"/>
                <w:szCs w:val="22"/>
              </w:rPr>
            </w:pPr>
            <w:r>
              <w:rPr>
                <w:bCs/>
                <w:sz w:val="22"/>
                <w:szCs w:val="22"/>
                <w:lang w:val="en-GB"/>
              </w:rPr>
              <w:t>(1)</w:t>
            </w:r>
          </w:p>
        </w:tc>
        <w:tc>
          <w:tcPr>
            <w:tcW w:w="4395" w:type="dxa"/>
            <w:gridSpan w:val="6"/>
          </w:tcPr>
          <w:p w14:paraId="6CB4C6E5" w14:textId="04200B61" w:rsidR="00475C3B" w:rsidRDefault="00C53A3F" w:rsidP="00475C3B">
            <w:pPr>
              <w:spacing w:before="60" w:after="60" w:line="240" w:lineRule="auto"/>
              <w:ind w:right="6"/>
              <w:rPr>
                <w:bCs/>
                <w:sz w:val="22"/>
                <w:szCs w:val="22"/>
              </w:rPr>
            </w:pPr>
            <w:r w:rsidRPr="00C53A3F">
              <w:rPr>
                <w:bCs/>
                <w:sz w:val="22"/>
                <w:szCs w:val="22"/>
              </w:rPr>
              <w:t xml:space="preserve">Perusahaan dan UUS yang tidak memenuhi ketentuan sebagaimana dimaksud dalam Pasal 128 ayat (1), </w:t>
            </w:r>
            <w:r w:rsidRPr="00C53A3F">
              <w:rPr>
                <w:bCs/>
                <w:sz w:val="22"/>
                <w:szCs w:val="22"/>
              </w:rPr>
              <w:lastRenderedPageBreak/>
              <w:t>ayat (2), Pasal 129 ayat (1), ayat (2), ayat (3), ayat (4), Pasal 129A, Pasal 130, Pasal 131 ayat (1), ayat (2), dan/atau Pasal 132 ayat (2) dikenai sanksi administratif berupa:</w:t>
            </w:r>
          </w:p>
          <w:p w14:paraId="6E3F3D38" w14:textId="77777777" w:rsidR="00475C3B" w:rsidRPr="00530B4E"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peringatan tertulis;</w:t>
            </w:r>
          </w:p>
          <w:p w14:paraId="0B1C7B44" w14:textId="77777777" w:rsidR="00475C3B" w:rsidRPr="00530B4E"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pembekuan sebagian atau seluruh kegiatan usaha;</w:t>
            </w:r>
          </w:p>
          <w:p w14:paraId="5EB1A529" w14:textId="77777777" w:rsidR="00475C3B" w:rsidRPr="00530B4E"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pembatasan kegiatan usaha tertentu;</w:t>
            </w:r>
          </w:p>
          <w:p w14:paraId="6019FE58" w14:textId="77777777" w:rsidR="00475C3B" w:rsidRPr="00530B4E"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penurunan hasil penilaian tingkat risiko;</w:t>
            </w:r>
          </w:p>
          <w:p w14:paraId="603F57C0" w14:textId="77777777" w:rsidR="00475C3B" w:rsidRPr="00530B4E"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pembatalan persetujuan;</w:t>
            </w:r>
          </w:p>
          <w:p w14:paraId="79163C29" w14:textId="77777777" w:rsidR="00475C3B" w:rsidRPr="00530B4E"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larangan menjadi pemegang saham pengendali, Direksi, Dewan Komisaris, dan/atau DPS;</w:t>
            </w:r>
          </w:p>
          <w:p w14:paraId="1F8F7071" w14:textId="77777777" w:rsidR="00475C3B" w:rsidRDefault="00475C3B" w:rsidP="00CD24A7">
            <w:pPr>
              <w:pStyle w:val="ListParagraph"/>
              <w:numPr>
                <w:ilvl w:val="0"/>
                <w:numId w:val="72"/>
              </w:numPr>
              <w:spacing w:before="60" w:after="60" w:line="240" w:lineRule="auto"/>
              <w:ind w:left="459" w:right="6" w:hanging="425"/>
              <w:rPr>
                <w:bCs/>
                <w:sz w:val="22"/>
                <w:szCs w:val="22"/>
              </w:rPr>
            </w:pPr>
            <w:r w:rsidRPr="00530B4E">
              <w:rPr>
                <w:bCs/>
                <w:sz w:val="22"/>
                <w:szCs w:val="22"/>
              </w:rPr>
              <w:t>denda administratif; dan/atau</w:t>
            </w:r>
          </w:p>
          <w:p w14:paraId="315E29D4" w14:textId="2E7D7F75" w:rsidR="00475C3B" w:rsidRPr="00475C3B" w:rsidRDefault="00475C3B" w:rsidP="00CD24A7">
            <w:pPr>
              <w:pStyle w:val="ListParagraph"/>
              <w:numPr>
                <w:ilvl w:val="0"/>
                <w:numId w:val="72"/>
              </w:numPr>
              <w:spacing w:before="60" w:after="60" w:line="240" w:lineRule="auto"/>
              <w:ind w:left="459" w:right="6" w:hanging="425"/>
              <w:rPr>
                <w:bCs/>
                <w:sz w:val="22"/>
                <w:szCs w:val="22"/>
              </w:rPr>
            </w:pPr>
            <w:r w:rsidRPr="00475C3B">
              <w:rPr>
                <w:bCs/>
                <w:sz w:val="22"/>
                <w:szCs w:val="22"/>
              </w:rPr>
              <w:t>pencabutan izin UUS.</w:t>
            </w:r>
          </w:p>
        </w:tc>
        <w:tc>
          <w:tcPr>
            <w:tcW w:w="2402" w:type="dxa"/>
          </w:tcPr>
          <w:p w14:paraId="0477897A" w14:textId="351CCCAE" w:rsidR="00475C3B" w:rsidRPr="00A571C1" w:rsidRDefault="00475C3B" w:rsidP="00475C3B">
            <w:pPr>
              <w:spacing w:before="60" w:after="60" w:line="240" w:lineRule="auto"/>
              <w:ind w:right="6"/>
              <w:rPr>
                <w:bCs/>
                <w:sz w:val="22"/>
                <w:szCs w:val="22"/>
                <w:lang w:val="en-GB"/>
              </w:rPr>
            </w:pPr>
            <w:r w:rsidRPr="007C3A19">
              <w:rPr>
                <w:bCs/>
                <w:sz w:val="22"/>
                <w:szCs w:val="22"/>
                <w:lang w:val="en-GB"/>
              </w:rPr>
              <w:lastRenderedPageBreak/>
              <w:t>Lihat penjelasan Pasal 16 ayat (1).</w:t>
            </w:r>
          </w:p>
        </w:tc>
        <w:tc>
          <w:tcPr>
            <w:tcW w:w="1868" w:type="dxa"/>
          </w:tcPr>
          <w:p w14:paraId="78E1D087" w14:textId="77777777" w:rsidR="00475C3B" w:rsidRPr="00A571C1" w:rsidRDefault="00475C3B" w:rsidP="00475C3B">
            <w:pPr>
              <w:spacing w:before="60" w:after="60" w:line="240" w:lineRule="auto"/>
              <w:ind w:right="6"/>
              <w:jc w:val="center"/>
              <w:rPr>
                <w:b/>
                <w:sz w:val="22"/>
                <w:szCs w:val="22"/>
              </w:rPr>
            </w:pPr>
          </w:p>
        </w:tc>
        <w:tc>
          <w:tcPr>
            <w:tcW w:w="2001" w:type="dxa"/>
          </w:tcPr>
          <w:p w14:paraId="0A09C8A0" w14:textId="77777777" w:rsidR="00475C3B" w:rsidRPr="00A571C1" w:rsidRDefault="00475C3B" w:rsidP="00475C3B">
            <w:pPr>
              <w:spacing w:before="60" w:after="60" w:line="240" w:lineRule="auto"/>
              <w:ind w:right="6"/>
              <w:jc w:val="center"/>
              <w:rPr>
                <w:b/>
                <w:sz w:val="22"/>
                <w:szCs w:val="22"/>
              </w:rPr>
            </w:pPr>
          </w:p>
        </w:tc>
      </w:tr>
      <w:tr w:rsidR="0019334C" w14:paraId="0FC4AB86" w14:textId="77777777" w:rsidTr="00ED6DE5">
        <w:tc>
          <w:tcPr>
            <w:tcW w:w="725" w:type="dxa"/>
            <w:gridSpan w:val="4"/>
          </w:tcPr>
          <w:p w14:paraId="680A6914" w14:textId="42621B47" w:rsidR="00475C3B" w:rsidRDefault="00475C3B" w:rsidP="00475C3B">
            <w:pPr>
              <w:spacing w:before="60" w:after="60" w:line="240" w:lineRule="auto"/>
              <w:ind w:right="6"/>
              <w:rPr>
                <w:bCs/>
                <w:sz w:val="22"/>
                <w:szCs w:val="22"/>
                <w:lang w:val="en-GB"/>
              </w:rPr>
            </w:pPr>
            <w:r w:rsidRPr="00530B4E">
              <w:rPr>
                <w:bCs/>
                <w:sz w:val="22"/>
                <w:szCs w:val="22"/>
                <w:lang w:val="en-GB"/>
              </w:rPr>
              <w:t>(2)</w:t>
            </w:r>
          </w:p>
        </w:tc>
        <w:tc>
          <w:tcPr>
            <w:tcW w:w="3947" w:type="dxa"/>
            <w:gridSpan w:val="2"/>
          </w:tcPr>
          <w:p w14:paraId="48BD4AE9" w14:textId="77777777" w:rsidR="00475C3B" w:rsidRPr="00530B4E" w:rsidRDefault="00475C3B" w:rsidP="00475C3B">
            <w:pPr>
              <w:spacing w:before="60" w:after="60" w:line="240" w:lineRule="auto"/>
              <w:ind w:right="6"/>
              <w:rPr>
                <w:bCs/>
                <w:sz w:val="22"/>
                <w:szCs w:val="22"/>
                <w:lang w:val="en-GB"/>
              </w:rPr>
            </w:pPr>
            <w:r w:rsidRPr="00530B4E">
              <w:rPr>
                <w:bCs/>
                <w:sz w:val="22"/>
                <w:szCs w:val="22"/>
                <w:lang w:val="en-GB"/>
              </w:rPr>
              <w:t>Selain sanksi administratif sebagaimana dimaksud pada ayat (1), Otoritas Jasa Keuangan berwenang:</w:t>
            </w:r>
          </w:p>
          <w:p w14:paraId="2C3EF234" w14:textId="77777777" w:rsidR="00C90D26" w:rsidRDefault="00475C3B" w:rsidP="00CD24A7">
            <w:pPr>
              <w:pStyle w:val="ListParagraph"/>
              <w:numPr>
                <w:ilvl w:val="0"/>
                <w:numId w:val="74"/>
              </w:numPr>
              <w:spacing w:before="60" w:after="60" w:line="240" w:lineRule="auto"/>
              <w:ind w:left="455" w:right="6"/>
              <w:rPr>
                <w:bCs/>
                <w:sz w:val="22"/>
                <w:szCs w:val="22"/>
                <w:lang w:val="en-GB"/>
              </w:rPr>
            </w:pPr>
            <w:r w:rsidRPr="00530B4E">
              <w:rPr>
                <w:bCs/>
                <w:sz w:val="22"/>
                <w:szCs w:val="22"/>
                <w:lang w:val="en-GB"/>
              </w:rPr>
              <w:t>menurunkan hasil penilaian tingkat kesehatan; dan/atau</w:t>
            </w:r>
          </w:p>
          <w:p w14:paraId="726E09B8" w14:textId="6A968A27" w:rsidR="00475C3B" w:rsidRPr="00C90D26" w:rsidRDefault="00475C3B" w:rsidP="00CD24A7">
            <w:pPr>
              <w:pStyle w:val="ListParagraph"/>
              <w:numPr>
                <w:ilvl w:val="0"/>
                <w:numId w:val="74"/>
              </w:numPr>
              <w:spacing w:before="60" w:after="60" w:line="240" w:lineRule="auto"/>
              <w:ind w:left="455" w:right="6"/>
              <w:rPr>
                <w:bCs/>
                <w:sz w:val="22"/>
                <w:szCs w:val="22"/>
                <w:lang w:val="en-GB"/>
              </w:rPr>
            </w:pPr>
            <w:r w:rsidRPr="00C90D26">
              <w:rPr>
                <w:bCs/>
                <w:sz w:val="22"/>
                <w:szCs w:val="22"/>
                <w:lang w:val="en-GB"/>
              </w:rPr>
              <w:t>melakukan penilaian kembali kemampuan dan kepatutan terhadap pihak utama Perusahaan.</w:t>
            </w:r>
          </w:p>
        </w:tc>
        <w:tc>
          <w:tcPr>
            <w:tcW w:w="2190" w:type="dxa"/>
          </w:tcPr>
          <w:p w14:paraId="0277C671" w14:textId="77777777" w:rsidR="00475C3B" w:rsidRPr="00A571C1" w:rsidRDefault="00475C3B" w:rsidP="00475C3B">
            <w:pPr>
              <w:spacing w:before="60" w:after="60" w:line="240" w:lineRule="auto"/>
              <w:ind w:right="6"/>
              <w:rPr>
                <w:bCs/>
                <w:sz w:val="22"/>
                <w:szCs w:val="22"/>
                <w:lang w:val="en-GB"/>
              </w:rPr>
            </w:pPr>
          </w:p>
        </w:tc>
        <w:tc>
          <w:tcPr>
            <w:tcW w:w="544" w:type="dxa"/>
            <w:gridSpan w:val="2"/>
          </w:tcPr>
          <w:p w14:paraId="4804946C" w14:textId="1B69161A" w:rsidR="00475C3B" w:rsidRDefault="00475C3B" w:rsidP="00475C3B">
            <w:pPr>
              <w:spacing w:before="60" w:after="60" w:line="240" w:lineRule="auto"/>
              <w:ind w:right="6"/>
              <w:rPr>
                <w:bCs/>
                <w:sz w:val="22"/>
                <w:szCs w:val="22"/>
                <w:lang w:val="en-GB"/>
              </w:rPr>
            </w:pPr>
            <w:r>
              <w:rPr>
                <w:bCs/>
                <w:sz w:val="22"/>
                <w:szCs w:val="22"/>
                <w:lang w:val="en-GB"/>
              </w:rPr>
              <w:t>(2)</w:t>
            </w:r>
          </w:p>
        </w:tc>
        <w:tc>
          <w:tcPr>
            <w:tcW w:w="4395" w:type="dxa"/>
            <w:gridSpan w:val="6"/>
          </w:tcPr>
          <w:p w14:paraId="72BED5FD" w14:textId="2981B378" w:rsidR="00475C3B" w:rsidRPr="003E6EB9" w:rsidRDefault="00475C3B" w:rsidP="00475C3B">
            <w:pPr>
              <w:spacing w:before="60" w:after="60" w:line="240" w:lineRule="auto"/>
              <w:ind w:right="6"/>
              <w:rPr>
                <w:bCs/>
                <w:sz w:val="22"/>
                <w:szCs w:val="22"/>
              </w:rPr>
            </w:pPr>
            <w:r w:rsidRPr="00530B4E">
              <w:rPr>
                <w:bCs/>
                <w:sz w:val="22"/>
                <w:szCs w:val="22"/>
              </w:rPr>
              <w:t>Sanksi administratif sebagaimana pada ayat (1) huruf b sampai dengan huruf h dapat dikenakan dengan atau tanpa didahului pengenaan sanksi administratif berupa peringatan tertulis sebagaimana dimaksud pada ayat (1) huruf a.</w:t>
            </w:r>
          </w:p>
        </w:tc>
        <w:tc>
          <w:tcPr>
            <w:tcW w:w="2402" w:type="dxa"/>
          </w:tcPr>
          <w:p w14:paraId="1E244B31" w14:textId="6FCEDC21" w:rsidR="00475C3B" w:rsidRPr="007C3A19" w:rsidRDefault="00475C3B" w:rsidP="00475C3B">
            <w:pPr>
              <w:spacing w:before="60" w:after="60" w:line="240" w:lineRule="auto"/>
              <w:ind w:right="6"/>
              <w:rPr>
                <w:bCs/>
                <w:sz w:val="22"/>
                <w:szCs w:val="22"/>
                <w:lang w:val="en-GB"/>
              </w:rPr>
            </w:pPr>
            <w:r w:rsidRPr="00530B4E">
              <w:rPr>
                <w:bCs/>
                <w:sz w:val="22"/>
                <w:szCs w:val="22"/>
                <w:lang w:val="en-GB"/>
              </w:rPr>
              <w:t>Cukup jelas.</w:t>
            </w:r>
          </w:p>
        </w:tc>
        <w:tc>
          <w:tcPr>
            <w:tcW w:w="1868" w:type="dxa"/>
          </w:tcPr>
          <w:p w14:paraId="71654913" w14:textId="77777777" w:rsidR="00475C3B" w:rsidRPr="00A571C1" w:rsidRDefault="00475C3B" w:rsidP="00475C3B">
            <w:pPr>
              <w:spacing w:before="60" w:after="60" w:line="240" w:lineRule="auto"/>
              <w:ind w:right="6"/>
              <w:jc w:val="center"/>
              <w:rPr>
                <w:b/>
                <w:sz w:val="22"/>
                <w:szCs w:val="22"/>
              </w:rPr>
            </w:pPr>
          </w:p>
        </w:tc>
        <w:tc>
          <w:tcPr>
            <w:tcW w:w="2001" w:type="dxa"/>
          </w:tcPr>
          <w:p w14:paraId="55B15988" w14:textId="77777777" w:rsidR="00475C3B" w:rsidRPr="00A571C1" w:rsidRDefault="00475C3B" w:rsidP="00475C3B">
            <w:pPr>
              <w:spacing w:before="60" w:after="60" w:line="240" w:lineRule="auto"/>
              <w:ind w:right="6"/>
              <w:jc w:val="center"/>
              <w:rPr>
                <w:b/>
                <w:sz w:val="22"/>
                <w:szCs w:val="22"/>
              </w:rPr>
            </w:pPr>
          </w:p>
        </w:tc>
      </w:tr>
      <w:tr w:rsidR="0019334C" w14:paraId="5925CBFC" w14:textId="77777777" w:rsidTr="00ED6DE5">
        <w:tc>
          <w:tcPr>
            <w:tcW w:w="725" w:type="dxa"/>
            <w:gridSpan w:val="4"/>
          </w:tcPr>
          <w:p w14:paraId="1945ED3F" w14:textId="4D243D78" w:rsidR="00C90D26" w:rsidRPr="00530B4E" w:rsidRDefault="00C90D26" w:rsidP="00C90D26">
            <w:pPr>
              <w:spacing w:before="60" w:after="60" w:line="240" w:lineRule="auto"/>
              <w:ind w:right="6"/>
              <w:rPr>
                <w:bCs/>
                <w:sz w:val="22"/>
                <w:szCs w:val="22"/>
                <w:lang w:val="en-GB"/>
              </w:rPr>
            </w:pPr>
            <w:r>
              <w:rPr>
                <w:bCs/>
                <w:sz w:val="22"/>
                <w:szCs w:val="22"/>
                <w:lang w:val="en-GB"/>
              </w:rPr>
              <w:t>(3)</w:t>
            </w:r>
          </w:p>
        </w:tc>
        <w:tc>
          <w:tcPr>
            <w:tcW w:w="3947" w:type="dxa"/>
            <w:gridSpan w:val="2"/>
          </w:tcPr>
          <w:p w14:paraId="2AAB4322" w14:textId="02570FD2" w:rsidR="00C90D26" w:rsidRPr="00530B4E" w:rsidRDefault="00C90D26" w:rsidP="00C90D26">
            <w:pPr>
              <w:spacing w:before="60" w:after="60" w:line="240" w:lineRule="auto"/>
              <w:ind w:right="6"/>
              <w:rPr>
                <w:bCs/>
                <w:sz w:val="22"/>
                <w:szCs w:val="22"/>
                <w:lang w:val="en-GB"/>
              </w:rPr>
            </w:pPr>
            <w:r w:rsidRPr="00530B4E">
              <w:rPr>
                <w:bCs/>
                <w:sz w:val="22"/>
                <w:szCs w:val="22"/>
                <w:lang w:val="en-GB"/>
              </w:rPr>
              <w:t xml:space="preserve">Sanksi administratif berupa peringatan tertulis sebagaimana dimaksud pada ayat (1) huruf a </w:t>
            </w:r>
            <w:r w:rsidRPr="00530B4E">
              <w:rPr>
                <w:bCs/>
                <w:sz w:val="22"/>
                <w:szCs w:val="22"/>
                <w:lang w:val="en-GB"/>
              </w:rPr>
              <w:lastRenderedPageBreak/>
              <w:t>diberikan secara tertulis paling banyak 3 (tiga) kali berturut-turut dengan jangka waktu masing-masing paling lama 2 (dua) bulan.</w:t>
            </w:r>
          </w:p>
        </w:tc>
        <w:tc>
          <w:tcPr>
            <w:tcW w:w="2190" w:type="dxa"/>
          </w:tcPr>
          <w:p w14:paraId="073B4081" w14:textId="77777777" w:rsidR="00C90D26" w:rsidRPr="00A571C1" w:rsidRDefault="00C90D26" w:rsidP="00C90D26">
            <w:pPr>
              <w:spacing w:before="60" w:after="60" w:line="240" w:lineRule="auto"/>
              <w:ind w:right="6"/>
              <w:rPr>
                <w:bCs/>
                <w:sz w:val="22"/>
                <w:szCs w:val="22"/>
                <w:lang w:val="en-GB"/>
              </w:rPr>
            </w:pPr>
          </w:p>
        </w:tc>
        <w:tc>
          <w:tcPr>
            <w:tcW w:w="544" w:type="dxa"/>
            <w:gridSpan w:val="2"/>
          </w:tcPr>
          <w:p w14:paraId="07263D7A" w14:textId="61069BFE" w:rsidR="00C90D26" w:rsidRDefault="00C90D26" w:rsidP="00C90D26">
            <w:pPr>
              <w:spacing w:before="60" w:after="60" w:line="240" w:lineRule="auto"/>
              <w:ind w:right="6"/>
              <w:rPr>
                <w:bCs/>
                <w:sz w:val="22"/>
                <w:szCs w:val="22"/>
                <w:lang w:val="en-GB"/>
              </w:rPr>
            </w:pPr>
            <w:r w:rsidRPr="00530B4E">
              <w:rPr>
                <w:bCs/>
                <w:sz w:val="22"/>
                <w:szCs w:val="22"/>
                <w:lang w:val="en-GB"/>
              </w:rPr>
              <w:t>(3)</w:t>
            </w:r>
          </w:p>
        </w:tc>
        <w:tc>
          <w:tcPr>
            <w:tcW w:w="4395" w:type="dxa"/>
            <w:gridSpan w:val="6"/>
          </w:tcPr>
          <w:p w14:paraId="61113607" w14:textId="559B3BA9" w:rsidR="00C90D26" w:rsidRPr="00530B4E" w:rsidRDefault="00C90D26" w:rsidP="00C90D26">
            <w:pPr>
              <w:spacing w:before="60" w:after="60" w:line="240" w:lineRule="auto"/>
              <w:ind w:right="6"/>
              <w:rPr>
                <w:bCs/>
                <w:sz w:val="22"/>
                <w:szCs w:val="22"/>
              </w:rPr>
            </w:pPr>
            <w:r w:rsidRPr="00530B4E">
              <w:rPr>
                <w:bCs/>
                <w:sz w:val="22"/>
                <w:szCs w:val="22"/>
              </w:rPr>
              <w:t xml:space="preserve">Sanksi administratif berupa denda administratif sebagaimana dimaksud pada ayat (1) huruf g dikenakan paling </w:t>
            </w:r>
            <w:r w:rsidRPr="00530B4E">
              <w:rPr>
                <w:bCs/>
                <w:sz w:val="22"/>
                <w:szCs w:val="22"/>
              </w:rPr>
              <w:lastRenderedPageBreak/>
              <w:t>banyak Rp50.000.000,00 (lima puluh juta rupiah).</w:t>
            </w:r>
          </w:p>
        </w:tc>
        <w:tc>
          <w:tcPr>
            <w:tcW w:w="2402" w:type="dxa"/>
          </w:tcPr>
          <w:p w14:paraId="6C529A09" w14:textId="3F4CB1D0" w:rsidR="00C90D26" w:rsidRPr="00530B4E" w:rsidRDefault="00C90D26" w:rsidP="00C90D26">
            <w:pPr>
              <w:spacing w:before="60" w:after="60" w:line="240" w:lineRule="auto"/>
              <w:ind w:right="6"/>
              <w:rPr>
                <w:bCs/>
                <w:sz w:val="22"/>
                <w:szCs w:val="22"/>
                <w:lang w:val="en-GB"/>
              </w:rPr>
            </w:pPr>
            <w:r w:rsidRPr="00530B4E">
              <w:rPr>
                <w:bCs/>
                <w:sz w:val="22"/>
                <w:szCs w:val="22"/>
                <w:lang w:val="en-GB"/>
              </w:rPr>
              <w:lastRenderedPageBreak/>
              <w:t>Cukup jelas.</w:t>
            </w:r>
          </w:p>
        </w:tc>
        <w:tc>
          <w:tcPr>
            <w:tcW w:w="1868" w:type="dxa"/>
          </w:tcPr>
          <w:p w14:paraId="37EC2FE6" w14:textId="77777777" w:rsidR="00C90D26" w:rsidRPr="00A571C1" w:rsidRDefault="00C90D26" w:rsidP="00C90D26">
            <w:pPr>
              <w:spacing w:before="60" w:after="60" w:line="240" w:lineRule="auto"/>
              <w:ind w:right="6"/>
              <w:jc w:val="center"/>
              <w:rPr>
                <w:b/>
                <w:sz w:val="22"/>
                <w:szCs w:val="22"/>
              </w:rPr>
            </w:pPr>
          </w:p>
        </w:tc>
        <w:tc>
          <w:tcPr>
            <w:tcW w:w="2001" w:type="dxa"/>
          </w:tcPr>
          <w:p w14:paraId="7AF6624B" w14:textId="77777777" w:rsidR="00C90D26" w:rsidRPr="00A571C1" w:rsidRDefault="00C90D26" w:rsidP="00C90D26">
            <w:pPr>
              <w:spacing w:before="60" w:after="60" w:line="240" w:lineRule="auto"/>
              <w:ind w:right="6"/>
              <w:jc w:val="center"/>
              <w:rPr>
                <w:b/>
                <w:sz w:val="22"/>
                <w:szCs w:val="22"/>
              </w:rPr>
            </w:pPr>
          </w:p>
        </w:tc>
      </w:tr>
      <w:tr w:rsidR="0019334C" w14:paraId="50BD9577" w14:textId="77777777" w:rsidTr="00ED6DE5">
        <w:tc>
          <w:tcPr>
            <w:tcW w:w="725" w:type="dxa"/>
            <w:gridSpan w:val="4"/>
          </w:tcPr>
          <w:p w14:paraId="5BB88B8E" w14:textId="066FAFE6" w:rsidR="00C90D26" w:rsidRDefault="00C90D26" w:rsidP="00C90D26">
            <w:pPr>
              <w:spacing w:before="60" w:after="60" w:line="240" w:lineRule="auto"/>
              <w:ind w:right="6"/>
              <w:rPr>
                <w:bCs/>
                <w:sz w:val="22"/>
                <w:szCs w:val="22"/>
                <w:lang w:val="en-GB"/>
              </w:rPr>
            </w:pPr>
            <w:r w:rsidRPr="00530B4E">
              <w:rPr>
                <w:bCs/>
                <w:sz w:val="22"/>
                <w:szCs w:val="22"/>
                <w:lang w:val="en-GB"/>
              </w:rPr>
              <w:t>(4)</w:t>
            </w:r>
          </w:p>
        </w:tc>
        <w:tc>
          <w:tcPr>
            <w:tcW w:w="3947" w:type="dxa"/>
            <w:gridSpan w:val="2"/>
          </w:tcPr>
          <w:p w14:paraId="51CEB10F" w14:textId="05BBCF7E" w:rsidR="00C90D26" w:rsidRPr="00530B4E" w:rsidRDefault="00C90D26" w:rsidP="00C90D26">
            <w:pPr>
              <w:spacing w:before="60" w:after="60" w:line="240" w:lineRule="auto"/>
              <w:ind w:right="6"/>
              <w:rPr>
                <w:bCs/>
                <w:sz w:val="22"/>
                <w:szCs w:val="22"/>
                <w:lang w:val="en-GB"/>
              </w:rPr>
            </w:pPr>
            <w:r w:rsidRPr="00530B4E">
              <w:rPr>
                <w:bCs/>
                <w:sz w:val="22"/>
                <w:szCs w:val="22"/>
                <w:lang w:val="en-GB"/>
              </w:rPr>
              <w:t>Dalam hal sebelum berakhirnya jangka waktu sanksi administratif berupa peringatan tertulis sebagaimana dimaksud pada ayat (3), Perusahaan dan UUS telah memenuhi ketentuan sebagaimana dimaksud pada ayat (1), Otoritas Jasa Keuangan mencabut sanksi administratif berupa peringatan tertulis.</w:t>
            </w:r>
          </w:p>
        </w:tc>
        <w:tc>
          <w:tcPr>
            <w:tcW w:w="2190" w:type="dxa"/>
          </w:tcPr>
          <w:p w14:paraId="016B6A90" w14:textId="77777777" w:rsidR="00C90D26" w:rsidRPr="00A571C1" w:rsidRDefault="00C90D26" w:rsidP="00C90D26">
            <w:pPr>
              <w:spacing w:before="60" w:after="60" w:line="240" w:lineRule="auto"/>
              <w:ind w:right="6"/>
              <w:rPr>
                <w:bCs/>
                <w:sz w:val="22"/>
                <w:szCs w:val="22"/>
                <w:lang w:val="en-GB"/>
              </w:rPr>
            </w:pPr>
          </w:p>
        </w:tc>
        <w:tc>
          <w:tcPr>
            <w:tcW w:w="544" w:type="dxa"/>
            <w:gridSpan w:val="2"/>
          </w:tcPr>
          <w:p w14:paraId="10E3CF30" w14:textId="1113CC73" w:rsidR="00C90D26" w:rsidRPr="00530B4E" w:rsidRDefault="00C90D26" w:rsidP="00C90D26">
            <w:pPr>
              <w:spacing w:before="60" w:after="60" w:line="240" w:lineRule="auto"/>
              <w:ind w:right="6"/>
              <w:rPr>
                <w:bCs/>
                <w:sz w:val="22"/>
                <w:szCs w:val="22"/>
                <w:lang w:val="en-GB"/>
              </w:rPr>
            </w:pPr>
            <w:r w:rsidRPr="00530B4E">
              <w:rPr>
                <w:bCs/>
                <w:sz w:val="22"/>
                <w:szCs w:val="22"/>
                <w:lang w:val="en-GB"/>
              </w:rPr>
              <w:t>(4)</w:t>
            </w:r>
          </w:p>
        </w:tc>
        <w:tc>
          <w:tcPr>
            <w:tcW w:w="4395" w:type="dxa"/>
            <w:gridSpan w:val="6"/>
          </w:tcPr>
          <w:p w14:paraId="0E9012BF" w14:textId="3F9709AE" w:rsidR="00C90D26" w:rsidRPr="00530B4E" w:rsidRDefault="00C90D26" w:rsidP="00C90D26">
            <w:pPr>
              <w:spacing w:before="60" w:after="60" w:line="240" w:lineRule="auto"/>
              <w:ind w:right="6"/>
              <w:rPr>
                <w:bCs/>
                <w:sz w:val="22"/>
                <w:szCs w:val="22"/>
              </w:rPr>
            </w:pPr>
            <w:r w:rsidRPr="00530B4E">
              <w:rPr>
                <w:bCs/>
                <w:sz w:val="22"/>
                <w:szCs w:val="22"/>
              </w:rPr>
              <w:t>Dalam hal Perusahaan telah memenuhi ketentuan sebagaimana dimaksud pada ayat (1) huruf a, huruf b, huruf c, dan huruf f, Otoritas Jasa Keuangan mencabut sanksi administratif.</w:t>
            </w:r>
          </w:p>
        </w:tc>
        <w:tc>
          <w:tcPr>
            <w:tcW w:w="2402" w:type="dxa"/>
          </w:tcPr>
          <w:p w14:paraId="482BF21B" w14:textId="205B3101" w:rsidR="00C90D26" w:rsidRPr="00530B4E" w:rsidRDefault="00C90D26" w:rsidP="00C90D26">
            <w:pPr>
              <w:spacing w:before="60" w:after="60" w:line="240" w:lineRule="auto"/>
              <w:ind w:right="6"/>
              <w:rPr>
                <w:bCs/>
                <w:sz w:val="22"/>
                <w:szCs w:val="22"/>
                <w:lang w:val="en-GB"/>
              </w:rPr>
            </w:pPr>
            <w:r w:rsidRPr="00530B4E">
              <w:rPr>
                <w:bCs/>
                <w:sz w:val="22"/>
                <w:szCs w:val="22"/>
                <w:lang w:val="en-GB"/>
              </w:rPr>
              <w:t>Cukup jelas.</w:t>
            </w:r>
          </w:p>
        </w:tc>
        <w:tc>
          <w:tcPr>
            <w:tcW w:w="1868" w:type="dxa"/>
          </w:tcPr>
          <w:p w14:paraId="58F3C74B" w14:textId="77777777" w:rsidR="00C90D26" w:rsidRPr="00A571C1" w:rsidRDefault="00C90D26" w:rsidP="00C90D26">
            <w:pPr>
              <w:spacing w:before="60" w:after="60" w:line="240" w:lineRule="auto"/>
              <w:ind w:right="6"/>
              <w:jc w:val="center"/>
              <w:rPr>
                <w:b/>
                <w:sz w:val="22"/>
                <w:szCs w:val="22"/>
              </w:rPr>
            </w:pPr>
          </w:p>
        </w:tc>
        <w:tc>
          <w:tcPr>
            <w:tcW w:w="2001" w:type="dxa"/>
          </w:tcPr>
          <w:p w14:paraId="1B31635D" w14:textId="77777777" w:rsidR="00C90D26" w:rsidRPr="00A571C1" w:rsidRDefault="00C90D26" w:rsidP="00C90D26">
            <w:pPr>
              <w:spacing w:before="60" w:after="60" w:line="240" w:lineRule="auto"/>
              <w:ind w:right="6"/>
              <w:jc w:val="center"/>
              <w:rPr>
                <w:b/>
                <w:sz w:val="22"/>
                <w:szCs w:val="22"/>
              </w:rPr>
            </w:pPr>
          </w:p>
        </w:tc>
      </w:tr>
      <w:tr w:rsidR="0019334C" w14:paraId="78E15BB8" w14:textId="77777777" w:rsidTr="00ED6DE5">
        <w:tc>
          <w:tcPr>
            <w:tcW w:w="725" w:type="dxa"/>
            <w:gridSpan w:val="4"/>
          </w:tcPr>
          <w:p w14:paraId="255DFC3F" w14:textId="0CD257E0" w:rsidR="00C90D26" w:rsidRPr="00530B4E" w:rsidRDefault="00C90D26" w:rsidP="00C90D26">
            <w:pPr>
              <w:spacing w:before="60" w:after="60" w:line="240" w:lineRule="auto"/>
              <w:ind w:right="6"/>
              <w:rPr>
                <w:bCs/>
                <w:sz w:val="22"/>
                <w:szCs w:val="22"/>
                <w:lang w:val="en-GB"/>
              </w:rPr>
            </w:pPr>
            <w:r w:rsidRPr="00530B4E">
              <w:rPr>
                <w:bCs/>
                <w:sz w:val="22"/>
                <w:szCs w:val="22"/>
                <w:lang w:val="en-GB"/>
              </w:rPr>
              <w:t>(5)</w:t>
            </w:r>
          </w:p>
        </w:tc>
        <w:tc>
          <w:tcPr>
            <w:tcW w:w="3947" w:type="dxa"/>
            <w:gridSpan w:val="2"/>
          </w:tcPr>
          <w:p w14:paraId="21A2CB57" w14:textId="7C81D642" w:rsidR="00C90D26" w:rsidRPr="00530B4E" w:rsidRDefault="00C90D26" w:rsidP="00C90D26">
            <w:pPr>
              <w:spacing w:before="60" w:after="60" w:line="240" w:lineRule="auto"/>
              <w:ind w:right="6"/>
              <w:rPr>
                <w:bCs/>
                <w:sz w:val="22"/>
                <w:szCs w:val="22"/>
                <w:lang w:val="en-GB"/>
              </w:rPr>
            </w:pPr>
            <w:r w:rsidRPr="00530B4E">
              <w:rPr>
                <w:bCs/>
                <w:sz w:val="22"/>
                <w:szCs w:val="22"/>
                <w:lang w:val="en-GB"/>
              </w:rPr>
              <w:t>Dalam hal terjadi pelanggaran ketentuan sebagaimana dimaksud pada ayat (1) namun pelanggaran telah diperbaiki, Otoritas Jasa Keuangan memberikan sanksi peringatan tertulis yang berakhir dengan sendirinya.</w:t>
            </w:r>
          </w:p>
        </w:tc>
        <w:tc>
          <w:tcPr>
            <w:tcW w:w="2190" w:type="dxa"/>
          </w:tcPr>
          <w:p w14:paraId="7D5F82E5" w14:textId="77777777" w:rsidR="00C90D26" w:rsidRPr="00A571C1" w:rsidRDefault="00C90D26" w:rsidP="00C90D26">
            <w:pPr>
              <w:spacing w:before="60" w:after="60" w:line="240" w:lineRule="auto"/>
              <w:ind w:right="6"/>
              <w:rPr>
                <w:bCs/>
                <w:sz w:val="22"/>
                <w:szCs w:val="22"/>
                <w:lang w:val="en-GB"/>
              </w:rPr>
            </w:pPr>
          </w:p>
        </w:tc>
        <w:tc>
          <w:tcPr>
            <w:tcW w:w="544" w:type="dxa"/>
            <w:gridSpan w:val="2"/>
          </w:tcPr>
          <w:p w14:paraId="542D9788" w14:textId="1C05906C" w:rsidR="00C90D26" w:rsidRPr="00530B4E" w:rsidRDefault="00C90D26" w:rsidP="00C90D26">
            <w:pPr>
              <w:spacing w:before="60" w:after="60" w:line="240" w:lineRule="auto"/>
              <w:ind w:right="6"/>
              <w:rPr>
                <w:bCs/>
                <w:sz w:val="22"/>
                <w:szCs w:val="22"/>
                <w:lang w:val="en-GB"/>
              </w:rPr>
            </w:pPr>
            <w:r w:rsidRPr="00530B4E">
              <w:rPr>
                <w:bCs/>
                <w:sz w:val="22"/>
                <w:szCs w:val="22"/>
                <w:lang w:val="en-GB"/>
              </w:rPr>
              <w:t>(5)</w:t>
            </w:r>
          </w:p>
        </w:tc>
        <w:tc>
          <w:tcPr>
            <w:tcW w:w="4395" w:type="dxa"/>
            <w:gridSpan w:val="6"/>
          </w:tcPr>
          <w:p w14:paraId="741B1E7C" w14:textId="1C824F2F" w:rsidR="00C90D26" w:rsidRPr="00530B4E" w:rsidRDefault="00C90D26" w:rsidP="00C90D26">
            <w:pPr>
              <w:spacing w:before="60" w:after="60" w:line="240" w:lineRule="auto"/>
              <w:ind w:right="6"/>
              <w:rPr>
                <w:bCs/>
                <w:sz w:val="22"/>
                <w:szCs w:val="22"/>
              </w:rPr>
            </w:pPr>
            <w:r w:rsidRPr="00530B4E">
              <w:rPr>
                <w:bCs/>
                <w:sz w:val="22"/>
                <w:szCs w:val="22"/>
              </w:rPr>
              <w:t>Dalam hal terjadi pelanggaran ketentuan sebagaimana dimaksud pada ayat (1) dan pelanggaran telah diperbaiki, Otoritas Jasa Keuangan memberikan sanksi administratif berupa peringatan tertulis yang berakhir dengan sendirinya.</w:t>
            </w:r>
          </w:p>
        </w:tc>
        <w:tc>
          <w:tcPr>
            <w:tcW w:w="2402" w:type="dxa"/>
          </w:tcPr>
          <w:p w14:paraId="4F6D7255" w14:textId="4E2490A5" w:rsidR="00C90D26" w:rsidRPr="00530B4E" w:rsidRDefault="00C90D26" w:rsidP="00C90D26">
            <w:pPr>
              <w:spacing w:before="60" w:after="60" w:line="240" w:lineRule="auto"/>
              <w:ind w:right="6"/>
              <w:rPr>
                <w:bCs/>
                <w:sz w:val="22"/>
                <w:szCs w:val="22"/>
                <w:lang w:val="en-GB"/>
              </w:rPr>
            </w:pPr>
            <w:r w:rsidRPr="00530B4E">
              <w:rPr>
                <w:bCs/>
                <w:sz w:val="22"/>
                <w:szCs w:val="22"/>
                <w:lang w:val="en-GB"/>
              </w:rPr>
              <w:t>Cukup jelas.</w:t>
            </w:r>
          </w:p>
        </w:tc>
        <w:tc>
          <w:tcPr>
            <w:tcW w:w="1868" w:type="dxa"/>
          </w:tcPr>
          <w:p w14:paraId="34C80750" w14:textId="77777777" w:rsidR="00C90D26" w:rsidRPr="00A571C1" w:rsidRDefault="00C90D26" w:rsidP="00C90D26">
            <w:pPr>
              <w:spacing w:before="60" w:after="60" w:line="240" w:lineRule="auto"/>
              <w:ind w:right="6"/>
              <w:jc w:val="center"/>
              <w:rPr>
                <w:b/>
                <w:sz w:val="22"/>
                <w:szCs w:val="22"/>
              </w:rPr>
            </w:pPr>
          </w:p>
        </w:tc>
        <w:tc>
          <w:tcPr>
            <w:tcW w:w="2001" w:type="dxa"/>
          </w:tcPr>
          <w:p w14:paraId="78CD5922" w14:textId="77777777" w:rsidR="00C90D26" w:rsidRPr="00A571C1" w:rsidRDefault="00C90D26" w:rsidP="00C90D26">
            <w:pPr>
              <w:spacing w:before="60" w:after="60" w:line="240" w:lineRule="auto"/>
              <w:ind w:right="6"/>
              <w:jc w:val="center"/>
              <w:rPr>
                <w:b/>
                <w:sz w:val="22"/>
                <w:szCs w:val="22"/>
              </w:rPr>
            </w:pPr>
          </w:p>
        </w:tc>
      </w:tr>
      <w:tr w:rsidR="0019334C" w14:paraId="529B9293" w14:textId="77777777" w:rsidTr="00ED6DE5">
        <w:tc>
          <w:tcPr>
            <w:tcW w:w="725" w:type="dxa"/>
            <w:gridSpan w:val="4"/>
          </w:tcPr>
          <w:p w14:paraId="5435C4D6" w14:textId="0BBEEFC6" w:rsidR="00C90D26" w:rsidRPr="00530B4E" w:rsidRDefault="00C90D26" w:rsidP="00C90D26">
            <w:pPr>
              <w:spacing w:before="60" w:after="60" w:line="240" w:lineRule="auto"/>
              <w:ind w:right="6"/>
              <w:rPr>
                <w:bCs/>
                <w:sz w:val="22"/>
                <w:szCs w:val="22"/>
                <w:lang w:val="en-GB"/>
              </w:rPr>
            </w:pPr>
            <w:r w:rsidRPr="00530B4E">
              <w:rPr>
                <w:bCs/>
                <w:sz w:val="22"/>
                <w:szCs w:val="22"/>
                <w:lang w:val="en-GB"/>
              </w:rPr>
              <w:t>(6)</w:t>
            </w:r>
          </w:p>
        </w:tc>
        <w:tc>
          <w:tcPr>
            <w:tcW w:w="3947" w:type="dxa"/>
            <w:gridSpan w:val="2"/>
          </w:tcPr>
          <w:p w14:paraId="2DCD26ED" w14:textId="37013481" w:rsidR="00C90D26" w:rsidRPr="00530B4E" w:rsidRDefault="00C90D26" w:rsidP="00C90D26">
            <w:pPr>
              <w:spacing w:before="60" w:after="60" w:line="240" w:lineRule="auto"/>
              <w:ind w:right="6"/>
              <w:rPr>
                <w:bCs/>
                <w:sz w:val="22"/>
                <w:szCs w:val="22"/>
                <w:lang w:val="en-GB"/>
              </w:rPr>
            </w:pPr>
            <w:r w:rsidRPr="00530B4E">
              <w:rPr>
                <w:bCs/>
                <w:sz w:val="22"/>
                <w:szCs w:val="22"/>
                <w:lang w:val="en-GB"/>
              </w:rPr>
              <w:t>Dalam hal jangka waktu peringatan ketiga sebagaimana dimaksud pada ayat (3) berakhir dan Perusahaan dan UUS tetap tidak memenuhi ketentuan sebagaimana dimaksud pada ayat (1), Otoritas Jasa Keuangan mengenakan sanksi administratif berupa pembekuan sebagian atau seluruh kegiatan usaha.</w:t>
            </w:r>
          </w:p>
        </w:tc>
        <w:tc>
          <w:tcPr>
            <w:tcW w:w="2190" w:type="dxa"/>
          </w:tcPr>
          <w:p w14:paraId="325B1C21" w14:textId="77777777" w:rsidR="00C90D26" w:rsidRPr="00A571C1" w:rsidRDefault="00C90D26" w:rsidP="00C90D26">
            <w:pPr>
              <w:spacing w:before="60" w:after="60" w:line="240" w:lineRule="auto"/>
              <w:ind w:right="6"/>
              <w:rPr>
                <w:bCs/>
                <w:sz w:val="22"/>
                <w:szCs w:val="22"/>
                <w:lang w:val="en-GB"/>
              </w:rPr>
            </w:pPr>
          </w:p>
        </w:tc>
        <w:tc>
          <w:tcPr>
            <w:tcW w:w="544" w:type="dxa"/>
            <w:gridSpan w:val="2"/>
          </w:tcPr>
          <w:p w14:paraId="6C52E325" w14:textId="44480DD5" w:rsidR="00C90D26" w:rsidRPr="00530B4E" w:rsidRDefault="00C90D26" w:rsidP="00C90D26">
            <w:pPr>
              <w:spacing w:before="60" w:after="60" w:line="240" w:lineRule="auto"/>
              <w:ind w:right="6"/>
              <w:rPr>
                <w:bCs/>
                <w:sz w:val="22"/>
                <w:szCs w:val="22"/>
                <w:lang w:val="en-GB"/>
              </w:rPr>
            </w:pPr>
            <w:r w:rsidRPr="00530B4E">
              <w:rPr>
                <w:bCs/>
                <w:sz w:val="22"/>
                <w:szCs w:val="22"/>
                <w:lang w:val="en-GB"/>
              </w:rPr>
              <w:t>(6)</w:t>
            </w:r>
          </w:p>
        </w:tc>
        <w:tc>
          <w:tcPr>
            <w:tcW w:w="4395" w:type="dxa"/>
            <w:gridSpan w:val="6"/>
          </w:tcPr>
          <w:p w14:paraId="42E0F562" w14:textId="53196BE3" w:rsidR="00C90D26" w:rsidRPr="00367B7F" w:rsidRDefault="00367B7F" w:rsidP="00367B7F">
            <w:pPr>
              <w:spacing w:before="60" w:after="60" w:line="240" w:lineRule="auto"/>
              <w:ind w:right="6"/>
              <w:rPr>
                <w:bCs/>
                <w:sz w:val="22"/>
                <w:szCs w:val="22"/>
              </w:rPr>
            </w:pPr>
            <w:r w:rsidRPr="00367B7F">
              <w:rPr>
                <w:bCs/>
                <w:sz w:val="22"/>
                <w:szCs w:val="22"/>
              </w:rPr>
              <w:t xml:space="preserve">Dalam hal berdasarkan pengawasan Otoritas Jasa Keuangan ditemukan kesalahan dalam laporan yang telah disampaikan oleh Perusahaan sebagaimana dimaksud dalam Pasal 129 ayat (1) huruf a, Perusahaan dikenai sanksi administratif berupa denda administratif sebesar Rp100.000,00 (seratus ribu rupiah) per kesalahan isian dan paling banyak </w:t>
            </w:r>
            <w:r w:rsidRPr="00367B7F">
              <w:rPr>
                <w:bCs/>
                <w:sz w:val="22"/>
                <w:szCs w:val="22"/>
              </w:rPr>
              <w:lastRenderedPageBreak/>
              <w:t>Rp30.000.000,00 (tiga puluh juta rupiah).</w:t>
            </w:r>
          </w:p>
        </w:tc>
        <w:tc>
          <w:tcPr>
            <w:tcW w:w="2402" w:type="dxa"/>
          </w:tcPr>
          <w:p w14:paraId="4B327CA7" w14:textId="5817E8C4" w:rsidR="00C90D26" w:rsidRPr="00530B4E" w:rsidRDefault="00C90D26" w:rsidP="00C90D26">
            <w:pPr>
              <w:spacing w:before="60" w:after="60" w:line="240" w:lineRule="auto"/>
              <w:ind w:right="6"/>
              <w:rPr>
                <w:bCs/>
                <w:sz w:val="22"/>
                <w:szCs w:val="22"/>
                <w:lang w:val="en-GB"/>
              </w:rPr>
            </w:pPr>
          </w:p>
        </w:tc>
        <w:tc>
          <w:tcPr>
            <w:tcW w:w="1868" w:type="dxa"/>
          </w:tcPr>
          <w:p w14:paraId="6AE4FA84" w14:textId="77777777" w:rsidR="00C90D26" w:rsidRPr="00A571C1" w:rsidRDefault="00C90D26" w:rsidP="00C90D26">
            <w:pPr>
              <w:spacing w:before="60" w:after="60" w:line="240" w:lineRule="auto"/>
              <w:ind w:right="6"/>
              <w:jc w:val="center"/>
              <w:rPr>
                <w:b/>
                <w:sz w:val="22"/>
                <w:szCs w:val="22"/>
              </w:rPr>
            </w:pPr>
          </w:p>
        </w:tc>
        <w:tc>
          <w:tcPr>
            <w:tcW w:w="2001" w:type="dxa"/>
          </w:tcPr>
          <w:p w14:paraId="6D6B90B6" w14:textId="77777777" w:rsidR="00C90D26" w:rsidRPr="00A571C1" w:rsidRDefault="00C90D26" w:rsidP="00C90D26">
            <w:pPr>
              <w:spacing w:before="60" w:after="60" w:line="240" w:lineRule="auto"/>
              <w:ind w:right="6"/>
              <w:jc w:val="center"/>
              <w:rPr>
                <w:b/>
                <w:sz w:val="22"/>
                <w:szCs w:val="22"/>
              </w:rPr>
            </w:pPr>
          </w:p>
        </w:tc>
      </w:tr>
      <w:tr w:rsidR="0019334C" w14:paraId="6445D63B" w14:textId="77777777" w:rsidTr="00ED6DE5">
        <w:tc>
          <w:tcPr>
            <w:tcW w:w="725" w:type="dxa"/>
            <w:gridSpan w:val="4"/>
          </w:tcPr>
          <w:p w14:paraId="2EE87583" w14:textId="0A1D61B0" w:rsidR="00367B7F" w:rsidRPr="00530B4E" w:rsidRDefault="00367B7F" w:rsidP="00C90D26">
            <w:pPr>
              <w:spacing w:before="60" w:after="60" w:line="240" w:lineRule="auto"/>
              <w:ind w:right="6"/>
              <w:rPr>
                <w:bCs/>
                <w:sz w:val="22"/>
                <w:szCs w:val="22"/>
                <w:lang w:val="en-GB"/>
              </w:rPr>
            </w:pPr>
            <w:r w:rsidRPr="00530B4E">
              <w:rPr>
                <w:bCs/>
                <w:sz w:val="22"/>
                <w:szCs w:val="22"/>
                <w:lang w:val="en-GB"/>
              </w:rPr>
              <w:t>(7)</w:t>
            </w:r>
          </w:p>
        </w:tc>
        <w:tc>
          <w:tcPr>
            <w:tcW w:w="3947" w:type="dxa"/>
            <w:gridSpan w:val="2"/>
          </w:tcPr>
          <w:p w14:paraId="26F0E55A" w14:textId="24395A4E" w:rsidR="00367B7F" w:rsidRPr="00530B4E" w:rsidRDefault="00367B7F" w:rsidP="00C90D26">
            <w:pPr>
              <w:spacing w:before="60" w:after="60" w:line="240" w:lineRule="auto"/>
              <w:ind w:right="6"/>
              <w:rPr>
                <w:bCs/>
                <w:sz w:val="22"/>
                <w:szCs w:val="22"/>
                <w:lang w:val="en-GB"/>
              </w:rPr>
            </w:pPr>
            <w:r w:rsidRPr="00530B4E">
              <w:rPr>
                <w:bCs/>
                <w:sz w:val="22"/>
                <w:szCs w:val="22"/>
                <w:lang w:val="en-GB"/>
              </w:rPr>
              <w:t>Sanksi administratif berupa pembekuan sebagian atau seluruh kegiatan usaha sebagaimana dimaksud pada ayat (1) huruf b diberikan secara tertulis dan berlaku sejak ditetapkan untuk jangka waktu paling lama 6 (enam) bulan.</w:t>
            </w:r>
          </w:p>
        </w:tc>
        <w:tc>
          <w:tcPr>
            <w:tcW w:w="2190" w:type="dxa"/>
          </w:tcPr>
          <w:p w14:paraId="029B8178" w14:textId="77777777" w:rsidR="00367B7F" w:rsidRPr="00A571C1" w:rsidRDefault="00367B7F" w:rsidP="00C90D26">
            <w:pPr>
              <w:spacing w:before="60" w:after="60" w:line="240" w:lineRule="auto"/>
              <w:ind w:right="6"/>
              <w:rPr>
                <w:bCs/>
                <w:sz w:val="22"/>
                <w:szCs w:val="22"/>
                <w:lang w:val="en-GB"/>
              </w:rPr>
            </w:pPr>
          </w:p>
        </w:tc>
        <w:tc>
          <w:tcPr>
            <w:tcW w:w="491" w:type="dxa"/>
          </w:tcPr>
          <w:p w14:paraId="46F8E69D" w14:textId="3AAE8792" w:rsidR="00367B7F" w:rsidRPr="00367B7F" w:rsidRDefault="00367B7F" w:rsidP="00C90D26">
            <w:pPr>
              <w:spacing w:before="60" w:after="60" w:line="240" w:lineRule="auto"/>
              <w:ind w:right="6"/>
              <w:rPr>
                <w:bCs/>
                <w:sz w:val="22"/>
                <w:szCs w:val="22"/>
                <w:lang w:val="en-GB"/>
              </w:rPr>
            </w:pPr>
            <w:r>
              <w:rPr>
                <w:bCs/>
                <w:sz w:val="22"/>
                <w:szCs w:val="22"/>
                <w:lang w:val="en-GB"/>
              </w:rPr>
              <w:t>(7)</w:t>
            </w:r>
          </w:p>
        </w:tc>
        <w:tc>
          <w:tcPr>
            <w:tcW w:w="4448" w:type="dxa"/>
            <w:gridSpan w:val="7"/>
          </w:tcPr>
          <w:p w14:paraId="1CF19B4D" w14:textId="7D72E2A3" w:rsidR="00367B7F" w:rsidRPr="00530B4E" w:rsidRDefault="00AF58D5" w:rsidP="00C90D26">
            <w:pPr>
              <w:spacing w:before="60" w:after="60" w:line="240" w:lineRule="auto"/>
              <w:ind w:right="6"/>
              <w:rPr>
                <w:bCs/>
                <w:sz w:val="22"/>
                <w:szCs w:val="22"/>
              </w:rPr>
            </w:pPr>
            <w:r w:rsidRPr="00AF58D5">
              <w:rPr>
                <w:bCs/>
                <w:sz w:val="22"/>
                <w:szCs w:val="22"/>
              </w:rPr>
              <w:t>Perusahaan dan UUS yang menggunakan informasi yang tidak benar sebagaimana dimaksud dalam Pasal 129A dikenai sanksi administratif paling banyak Rp100.000.000,00 (seratus juta rupiah).</w:t>
            </w:r>
          </w:p>
        </w:tc>
        <w:tc>
          <w:tcPr>
            <w:tcW w:w="2402" w:type="dxa"/>
          </w:tcPr>
          <w:p w14:paraId="7BDF9FDA" w14:textId="77777777" w:rsidR="00367B7F" w:rsidRPr="00530B4E" w:rsidRDefault="00367B7F" w:rsidP="00C90D26">
            <w:pPr>
              <w:spacing w:before="60" w:after="60" w:line="240" w:lineRule="auto"/>
              <w:ind w:right="6"/>
              <w:rPr>
                <w:bCs/>
                <w:sz w:val="22"/>
                <w:szCs w:val="22"/>
                <w:lang w:val="en-GB"/>
              </w:rPr>
            </w:pPr>
          </w:p>
        </w:tc>
        <w:tc>
          <w:tcPr>
            <w:tcW w:w="1868" w:type="dxa"/>
          </w:tcPr>
          <w:p w14:paraId="4D0467F4" w14:textId="77777777" w:rsidR="00367B7F" w:rsidRPr="00A571C1" w:rsidRDefault="00367B7F" w:rsidP="00C90D26">
            <w:pPr>
              <w:spacing w:before="60" w:after="60" w:line="240" w:lineRule="auto"/>
              <w:ind w:right="6"/>
              <w:jc w:val="center"/>
              <w:rPr>
                <w:b/>
                <w:sz w:val="22"/>
                <w:szCs w:val="22"/>
              </w:rPr>
            </w:pPr>
          </w:p>
        </w:tc>
        <w:tc>
          <w:tcPr>
            <w:tcW w:w="2001" w:type="dxa"/>
          </w:tcPr>
          <w:p w14:paraId="3D14DBED" w14:textId="77777777" w:rsidR="00367B7F" w:rsidRPr="00A571C1" w:rsidRDefault="00367B7F" w:rsidP="00C90D26">
            <w:pPr>
              <w:spacing w:before="60" w:after="60" w:line="240" w:lineRule="auto"/>
              <w:ind w:right="6"/>
              <w:jc w:val="center"/>
              <w:rPr>
                <w:b/>
                <w:sz w:val="22"/>
                <w:szCs w:val="22"/>
              </w:rPr>
            </w:pPr>
          </w:p>
        </w:tc>
      </w:tr>
      <w:tr w:rsidR="0019334C" w14:paraId="5D2A8B19" w14:textId="77777777" w:rsidTr="00ED6DE5">
        <w:tc>
          <w:tcPr>
            <w:tcW w:w="725" w:type="dxa"/>
            <w:gridSpan w:val="4"/>
          </w:tcPr>
          <w:p w14:paraId="50576C0E" w14:textId="49CB5907" w:rsidR="00AF58D5" w:rsidRPr="00530B4E" w:rsidRDefault="00AF58D5" w:rsidP="00C90D26">
            <w:pPr>
              <w:spacing w:before="60" w:after="60" w:line="240" w:lineRule="auto"/>
              <w:ind w:right="6"/>
              <w:rPr>
                <w:bCs/>
                <w:sz w:val="22"/>
                <w:szCs w:val="22"/>
                <w:lang w:val="en-GB"/>
              </w:rPr>
            </w:pPr>
            <w:r w:rsidRPr="00530B4E">
              <w:rPr>
                <w:bCs/>
                <w:sz w:val="22"/>
                <w:szCs w:val="22"/>
                <w:lang w:val="en-GB"/>
              </w:rPr>
              <w:t>(8)</w:t>
            </w:r>
          </w:p>
        </w:tc>
        <w:tc>
          <w:tcPr>
            <w:tcW w:w="3947" w:type="dxa"/>
            <w:gridSpan w:val="2"/>
          </w:tcPr>
          <w:p w14:paraId="44D92DE0" w14:textId="19233F0E" w:rsidR="00AF58D5" w:rsidRPr="00530B4E" w:rsidRDefault="00AF58D5" w:rsidP="00C90D26">
            <w:pPr>
              <w:spacing w:before="60" w:after="60" w:line="240" w:lineRule="auto"/>
              <w:ind w:right="6"/>
              <w:rPr>
                <w:bCs/>
                <w:sz w:val="22"/>
                <w:szCs w:val="22"/>
                <w:lang w:val="en-GB"/>
              </w:rPr>
            </w:pPr>
            <w:r w:rsidRPr="00530B4E">
              <w:rPr>
                <w:bCs/>
                <w:sz w:val="22"/>
                <w:szCs w:val="22"/>
                <w:lang w:val="en-GB"/>
              </w:rPr>
              <w:t>Dalam hal Perusahaan dan UUS dikenakan sanksi administratif berupa pembekuan seluruh kegiatan usaha sebagaimana dimaksud pada ayat (6), Perusahaan dan UUS dilarang melakukan kegiatan usaha.</w:t>
            </w:r>
          </w:p>
        </w:tc>
        <w:tc>
          <w:tcPr>
            <w:tcW w:w="2190" w:type="dxa"/>
          </w:tcPr>
          <w:p w14:paraId="5AC1CD94" w14:textId="77777777" w:rsidR="00AF58D5" w:rsidRPr="00A571C1" w:rsidRDefault="00AF58D5" w:rsidP="00C90D26">
            <w:pPr>
              <w:spacing w:before="60" w:after="60" w:line="240" w:lineRule="auto"/>
              <w:ind w:right="6"/>
              <w:rPr>
                <w:bCs/>
                <w:sz w:val="22"/>
                <w:szCs w:val="22"/>
                <w:lang w:val="en-GB"/>
              </w:rPr>
            </w:pPr>
          </w:p>
        </w:tc>
        <w:tc>
          <w:tcPr>
            <w:tcW w:w="491" w:type="dxa"/>
          </w:tcPr>
          <w:p w14:paraId="306A91C0" w14:textId="4779B794" w:rsidR="00AF58D5" w:rsidRPr="00AF58D5" w:rsidRDefault="00AF58D5" w:rsidP="00C90D26">
            <w:pPr>
              <w:spacing w:before="60" w:after="60" w:line="240" w:lineRule="auto"/>
              <w:ind w:right="6"/>
              <w:rPr>
                <w:bCs/>
                <w:sz w:val="22"/>
                <w:szCs w:val="22"/>
                <w:lang w:val="en-GB"/>
              </w:rPr>
            </w:pPr>
            <w:r>
              <w:rPr>
                <w:bCs/>
                <w:sz w:val="22"/>
                <w:szCs w:val="22"/>
                <w:lang w:val="en-GB"/>
              </w:rPr>
              <w:t>(8)</w:t>
            </w:r>
          </w:p>
        </w:tc>
        <w:tc>
          <w:tcPr>
            <w:tcW w:w="4448" w:type="dxa"/>
            <w:gridSpan w:val="7"/>
          </w:tcPr>
          <w:p w14:paraId="105B7EAE" w14:textId="3A5207EF" w:rsidR="003E0AB3" w:rsidRPr="003E0AB3" w:rsidRDefault="003E0AB3" w:rsidP="003E0AB3">
            <w:pPr>
              <w:spacing w:before="60" w:after="60" w:line="240" w:lineRule="auto"/>
              <w:ind w:right="6"/>
              <w:rPr>
                <w:bCs/>
                <w:sz w:val="22"/>
                <w:szCs w:val="22"/>
              </w:rPr>
            </w:pPr>
            <w:r w:rsidRPr="003E0AB3">
              <w:rPr>
                <w:bCs/>
                <w:sz w:val="22"/>
                <w:szCs w:val="22"/>
              </w:rPr>
              <w:t>Selain sanksi administratif sebagaimana dimaksud pada ayat (1), Otoritas Jasa Keuangan berwenang:</w:t>
            </w:r>
          </w:p>
          <w:p w14:paraId="211783EC" w14:textId="0C23E898" w:rsidR="003E0AB3" w:rsidRPr="003E0AB3" w:rsidRDefault="003E0AB3" w:rsidP="00CD24A7">
            <w:pPr>
              <w:pStyle w:val="ListParagraph"/>
              <w:numPr>
                <w:ilvl w:val="0"/>
                <w:numId w:val="75"/>
              </w:numPr>
              <w:spacing w:before="60" w:after="60" w:line="240" w:lineRule="auto"/>
              <w:ind w:left="459" w:right="6"/>
              <w:rPr>
                <w:bCs/>
                <w:sz w:val="22"/>
                <w:szCs w:val="22"/>
              </w:rPr>
            </w:pPr>
            <w:r w:rsidRPr="003E0AB3">
              <w:rPr>
                <w:bCs/>
                <w:sz w:val="22"/>
                <w:szCs w:val="22"/>
              </w:rPr>
              <w:t>menurunkan hasil penilaian tingkat kesehatan;</w:t>
            </w:r>
          </w:p>
          <w:p w14:paraId="1E2CBCBE" w14:textId="642BFC19" w:rsidR="003E0AB3" w:rsidRPr="003E0AB3" w:rsidRDefault="003E0AB3" w:rsidP="00CD24A7">
            <w:pPr>
              <w:pStyle w:val="ListParagraph"/>
              <w:numPr>
                <w:ilvl w:val="0"/>
                <w:numId w:val="75"/>
              </w:numPr>
              <w:spacing w:before="60" w:after="60" w:line="240" w:lineRule="auto"/>
              <w:ind w:left="459" w:right="6"/>
              <w:rPr>
                <w:bCs/>
                <w:sz w:val="22"/>
                <w:szCs w:val="22"/>
              </w:rPr>
            </w:pPr>
            <w:r w:rsidRPr="003E0AB3">
              <w:rPr>
                <w:bCs/>
                <w:sz w:val="22"/>
                <w:szCs w:val="22"/>
              </w:rPr>
              <w:t>penilaian kembali terhadap pihak utama yang menyebabkan Perusahaan melanggar ketentuan sebagaimana dimaksud pada ayat (1); dan/atau</w:t>
            </w:r>
          </w:p>
          <w:p w14:paraId="57F8937C" w14:textId="725B75BD" w:rsidR="00AF58D5" w:rsidRPr="003E0AB3" w:rsidRDefault="003E0AB3" w:rsidP="00CD24A7">
            <w:pPr>
              <w:pStyle w:val="ListParagraph"/>
              <w:numPr>
                <w:ilvl w:val="0"/>
                <w:numId w:val="75"/>
              </w:numPr>
              <w:spacing w:before="60" w:after="60" w:line="240" w:lineRule="auto"/>
              <w:ind w:left="459" w:right="6"/>
              <w:rPr>
                <w:bCs/>
                <w:sz w:val="22"/>
                <w:szCs w:val="22"/>
              </w:rPr>
            </w:pPr>
            <w:r w:rsidRPr="003E0AB3">
              <w:rPr>
                <w:bCs/>
                <w:sz w:val="22"/>
                <w:szCs w:val="22"/>
              </w:rPr>
              <w:t>melakukan pencatatan rekam jejak terhadap pihak yang menyebabkan Perusahaan melanggar ketentuan sebagaimana dimaksud pada ayat (1) dalam sistem elektronik Otoritas Jasa Keuangan.</w:t>
            </w:r>
          </w:p>
        </w:tc>
        <w:tc>
          <w:tcPr>
            <w:tcW w:w="2402" w:type="dxa"/>
          </w:tcPr>
          <w:p w14:paraId="763EEB63" w14:textId="77777777" w:rsidR="00AF58D5" w:rsidRPr="00530B4E" w:rsidRDefault="00AF58D5" w:rsidP="00C90D26">
            <w:pPr>
              <w:spacing w:before="60" w:after="60" w:line="240" w:lineRule="auto"/>
              <w:ind w:right="6"/>
              <w:rPr>
                <w:bCs/>
                <w:sz w:val="22"/>
                <w:szCs w:val="22"/>
                <w:lang w:val="en-GB"/>
              </w:rPr>
            </w:pPr>
          </w:p>
        </w:tc>
        <w:tc>
          <w:tcPr>
            <w:tcW w:w="1868" w:type="dxa"/>
          </w:tcPr>
          <w:p w14:paraId="66D93205" w14:textId="77777777" w:rsidR="00AF58D5" w:rsidRPr="00A571C1" w:rsidRDefault="00AF58D5" w:rsidP="00C90D26">
            <w:pPr>
              <w:spacing w:before="60" w:after="60" w:line="240" w:lineRule="auto"/>
              <w:ind w:right="6"/>
              <w:jc w:val="center"/>
              <w:rPr>
                <w:b/>
                <w:sz w:val="22"/>
                <w:szCs w:val="22"/>
              </w:rPr>
            </w:pPr>
          </w:p>
        </w:tc>
        <w:tc>
          <w:tcPr>
            <w:tcW w:w="2001" w:type="dxa"/>
          </w:tcPr>
          <w:p w14:paraId="3560C9CD" w14:textId="77777777" w:rsidR="00AF58D5" w:rsidRPr="00A571C1" w:rsidRDefault="00AF58D5" w:rsidP="00C90D26">
            <w:pPr>
              <w:spacing w:before="60" w:after="60" w:line="240" w:lineRule="auto"/>
              <w:ind w:right="6"/>
              <w:jc w:val="center"/>
              <w:rPr>
                <w:b/>
                <w:sz w:val="22"/>
                <w:szCs w:val="22"/>
              </w:rPr>
            </w:pPr>
          </w:p>
        </w:tc>
      </w:tr>
      <w:tr w:rsidR="0019334C" w14:paraId="1ABF7A3F" w14:textId="77777777" w:rsidTr="00ED6DE5">
        <w:tc>
          <w:tcPr>
            <w:tcW w:w="725" w:type="dxa"/>
            <w:gridSpan w:val="4"/>
          </w:tcPr>
          <w:p w14:paraId="051B1FE9" w14:textId="7748A924" w:rsidR="00C90D26" w:rsidRPr="00530B4E" w:rsidRDefault="00C90D26" w:rsidP="00C90D26">
            <w:pPr>
              <w:spacing w:before="60" w:after="60" w:line="240" w:lineRule="auto"/>
              <w:ind w:right="6"/>
              <w:rPr>
                <w:bCs/>
                <w:sz w:val="22"/>
                <w:szCs w:val="22"/>
                <w:lang w:val="en-GB"/>
              </w:rPr>
            </w:pPr>
            <w:r w:rsidRPr="00530B4E">
              <w:rPr>
                <w:bCs/>
                <w:sz w:val="22"/>
                <w:szCs w:val="22"/>
                <w:lang w:val="en-GB"/>
              </w:rPr>
              <w:t>(9)</w:t>
            </w:r>
          </w:p>
        </w:tc>
        <w:tc>
          <w:tcPr>
            <w:tcW w:w="3947" w:type="dxa"/>
            <w:gridSpan w:val="2"/>
          </w:tcPr>
          <w:p w14:paraId="7CA3D355" w14:textId="398DBD9E" w:rsidR="00C90D26" w:rsidRPr="00530B4E" w:rsidRDefault="00C90D26" w:rsidP="00C90D26">
            <w:pPr>
              <w:spacing w:before="60" w:after="60" w:line="240" w:lineRule="auto"/>
              <w:ind w:right="6"/>
              <w:rPr>
                <w:bCs/>
                <w:sz w:val="22"/>
                <w:szCs w:val="22"/>
                <w:lang w:val="en-GB"/>
              </w:rPr>
            </w:pPr>
            <w:r w:rsidRPr="00530B4E">
              <w:rPr>
                <w:bCs/>
                <w:sz w:val="22"/>
                <w:szCs w:val="22"/>
                <w:lang w:val="en-GB"/>
              </w:rPr>
              <w:t xml:space="preserve">Dalam hal sebelum berakhirnya jangka waktu pembekuan sebagian atau seluruh kegiatan usaha sebagaimana dimaksud pada ayat (6), Perusahaan dan </w:t>
            </w:r>
            <w:r w:rsidRPr="00530B4E">
              <w:rPr>
                <w:bCs/>
                <w:sz w:val="22"/>
                <w:szCs w:val="22"/>
                <w:lang w:val="en-GB"/>
              </w:rPr>
              <w:lastRenderedPageBreak/>
              <w:t>UUS telah memenuhi ketentuan sebagaimana dimaksud pada ayat (1), Otoritas Jasa Keuangan mencabut sanksi administratif berupa pembekuan sebagian atau seluruh kegiatan usaha.</w:t>
            </w:r>
          </w:p>
        </w:tc>
        <w:tc>
          <w:tcPr>
            <w:tcW w:w="2190" w:type="dxa"/>
          </w:tcPr>
          <w:p w14:paraId="33EF4BBB" w14:textId="77777777" w:rsidR="00C90D26" w:rsidRPr="00A571C1" w:rsidRDefault="00C90D26" w:rsidP="00C90D26">
            <w:pPr>
              <w:spacing w:before="60" w:after="60" w:line="240" w:lineRule="auto"/>
              <w:ind w:right="6"/>
              <w:rPr>
                <w:bCs/>
                <w:sz w:val="22"/>
                <w:szCs w:val="22"/>
                <w:lang w:val="en-GB"/>
              </w:rPr>
            </w:pPr>
          </w:p>
        </w:tc>
        <w:tc>
          <w:tcPr>
            <w:tcW w:w="4939" w:type="dxa"/>
            <w:gridSpan w:val="8"/>
          </w:tcPr>
          <w:p w14:paraId="7E39157A" w14:textId="77777777" w:rsidR="00C90D26" w:rsidRPr="00530B4E" w:rsidRDefault="00C90D26" w:rsidP="00C90D26">
            <w:pPr>
              <w:spacing w:before="60" w:after="60" w:line="240" w:lineRule="auto"/>
              <w:ind w:right="6"/>
              <w:rPr>
                <w:bCs/>
                <w:sz w:val="22"/>
                <w:szCs w:val="22"/>
              </w:rPr>
            </w:pPr>
          </w:p>
        </w:tc>
        <w:tc>
          <w:tcPr>
            <w:tcW w:w="2402" w:type="dxa"/>
          </w:tcPr>
          <w:p w14:paraId="6EF9F3A3" w14:textId="77777777" w:rsidR="00C90D26" w:rsidRPr="00530B4E" w:rsidRDefault="00C90D26" w:rsidP="00C90D26">
            <w:pPr>
              <w:spacing w:before="60" w:after="60" w:line="240" w:lineRule="auto"/>
              <w:ind w:right="6"/>
              <w:rPr>
                <w:bCs/>
                <w:sz w:val="22"/>
                <w:szCs w:val="22"/>
                <w:lang w:val="en-GB"/>
              </w:rPr>
            </w:pPr>
          </w:p>
        </w:tc>
        <w:tc>
          <w:tcPr>
            <w:tcW w:w="1868" w:type="dxa"/>
          </w:tcPr>
          <w:p w14:paraId="06049A0C" w14:textId="77777777" w:rsidR="00C90D26" w:rsidRPr="00A571C1" w:rsidRDefault="00C90D26" w:rsidP="00C90D26">
            <w:pPr>
              <w:spacing w:before="60" w:after="60" w:line="240" w:lineRule="auto"/>
              <w:ind w:right="6"/>
              <w:jc w:val="center"/>
              <w:rPr>
                <w:b/>
                <w:sz w:val="22"/>
                <w:szCs w:val="22"/>
              </w:rPr>
            </w:pPr>
          </w:p>
        </w:tc>
        <w:tc>
          <w:tcPr>
            <w:tcW w:w="2001" w:type="dxa"/>
          </w:tcPr>
          <w:p w14:paraId="79966C23" w14:textId="77777777" w:rsidR="00C90D26" w:rsidRPr="00A571C1" w:rsidRDefault="00C90D26" w:rsidP="00C90D26">
            <w:pPr>
              <w:spacing w:before="60" w:after="60" w:line="240" w:lineRule="auto"/>
              <w:ind w:right="6"/>
              <w:jc w:val="center"/>
              <w:rPr>
                <w:b/>
                <w:sz w:val="22"/>
                <w:szCs w:val="22"/>
              </w:rPr>
            </w:pPr>
          </w:p>
        </w:tc>
      </w:tr>
      <w:tr w:rsidR="0019334C" w14:paraId="7DE8E7E8" w14:textId="77777777" w:rsidTr="00ED6DE5">
        <w:tc>
          <w:tcPr>
            <w:tcW w:w="725" w:type="dxa"/>
            <w:gridSpan w:val="4"/>
          </w:tcPr>
          <w:p w14:paraId="57860A9C" w14:textId="05A3B969" w:rsidR="00C90D26" w:rsidRPr="00530B4E" w:rsidRDefault="00C90D26" w:rsidP="00C90D26">
            <w:pPr>
              <w:spacing w:before="60" w:after="60" w:line="240" w:lineRule="auto"/>
              <w:ind w:right="6"/>
              <w:rPr>
                <w:bCs/>
                <w:sz w:val="22"/>
                <w:szCs w:val="22"/>
                <w:lang w:val="en-GB"/>
              </w:rPr>
            </w:pPr>
            <w:r w:rsidRPr="00530B4E">
              <w:rPr>
                <w:bCs/>
                <w:sz w:val="22"/>
                <w:szCs w:val="22"/>
                <w:lang w:val="en-GB"/>
              </w:rPr>
              <w:t>(10)</w:t>
            </w:r>
          </w:p>
        </w:tc>
        <w:tc>
          <w:tcPr>
            <w:tcW w:w="3947" w:type="dxa"/>
            <w:gridSpan w:val="2"/>
          </w:tcPr>
          <w:p w14:paraId="4C51EA5F" w14:textId="750C92A2" w:rsidR="00C90D26" w:rsidRPr="00530B4E" w:rsidRDefault="00C90D26" w:rsidP="00C90D26">
            <w:pPr>
              <w:spacing w:before="60" w:after="60" w:line="240" w:lineRule="auto"/>
              <w:ind w:right="6"/>
              <w:rPr>
                <w:bCs/>
                <w:sz w:val="22"/>
                <w:szCs w:val="22"/>
                <w:lang w:val="en-GB"/>
              </w:rPr>
            </w:pPr>
            <w:r w:rsidRPr="00530B4E">
              <w:rPr>
                <w:bCs/>
                <w:sz w:val="22"/>
                <w:szCs w:val="22"/>
                <w:lang w:val="en-GB"/>
              </w:rPr>
              <w:t>Dalam hal sanksi administratif berupa pembekuan sebagian atau seluruh kegiatan usaha masih berlaku dan Perusahaan dan UUS tetap melakukan kegiatan usaha, Otoritas Jasa Keuangan berwenang langsung mengenakan sanksi administratif berupa pencabutan izin usaha Perusahaan atau pencabutan izin UUS.</w:t>
            </w:r>
          </w:p>
        </w:tc>
        <w:tc>
          <w:tcPr>
            <w:tcW w:w="2190" w:type="dxa"/>
          </w:tcPr>
          <w:p w14:paraId="7D992755" w14:textId="77777777" w:rsidR="00C90D26" w:rsidRPr="00A571C1" w:rsidRDefault="00C90D26" w:rsidP="00C90D26">
            <w:pPr>
              <w:spacing w:before="60" w:after="60" w:line="240" w:lineRule="auto"/>
              <w:ind w:right="6"/>
              <w:rPr>
                <w:bCs/>
                <w:sz w:val="22"/>
                <w:szCs w:val="22"/>
                <w:lang w:val="en-GB"/>
              </w:rPr>
            </w:pPr>
          </w:p>
        </w:tc>
        <w:tc>
          <w:tcPr>
            <w:tcW w:w="4939" w:type="dxa"/>
            <w:gridSpan w:val="8"/>
          </w:tcPr>
          <w:p w14:paraId="7786EC80" w14:textId="77777777" w:rsidR="00C90D26" w:rsidRPr="00530B4E" w:rsidRDefault="00C90D26" w:rsidP="00C90D26">
            <w:pPr>
              <w:spacing w:before="60" w:after="60" w:line="240" w:lineRule="auto"/>
              <w:ind w:right="6"/>
              <w:rPr>
                <w:bCs/>
                <w:sz w:val="22"/>
                <w:szCs w:val="22"/>
              </w:rPr>
            </w:pPr>
          </w:p>
        </w:tc>
        <w:tc>
          <w:tcPr>
            <w:tcW w:w="2402" w:type="dxa"/>
          </w:tcPr>
          <w:p w14:paraId="0E2BD7D3" w14:textId="77777777" w:rsidR="00C90D26" w:rsidRPr="00530B4E" w:rsidRDefault="00C90D26" w:rsidP="00C90D26">
            <w:pPr>
              <w:spacing w:before="60" w:after="60" w:line="240" w:lineRule="auto"/>
              <w:ind w:right="6"/>
              <w:rPr>
                <w:bCs/>
                <w:sz w:val="22"/>
                <w:szCs w:val="22"/>
                <w:lang w:val="en-GB"/>
              </w:rPr>
            </w:pPr>
          </w:p>
        </w:tc>
        <w:tc>
          <w:tcPr>
            <w:tcW w:w="1868" w:type="dxa"/>
          </w:tcPr>
          <w:p w14:paraId="43036DBA" w14:textId="77777777" w:rsidR="00C90D26" w:rsidRPr="00A571C1" w:rsidRDefault="00C90D26" w:rsidP="00C90D26">
            <w:pPr>
              <w:spacing w:before="60" w:after="60" w:line="240" w:lineRule="auto"/>
              <w:ind w:right="6"/>
              <w:jc w:val="center"/>
              <w:rPr>
                <w:b/>
                <w:sz w:val="22"/>
                <w:szCs w:val="22"/>
              </w:rPr>
            </w:pPr>
          </w:p>
        </w:tc>
        <w:tc>
          <w:tcPr>
            <w:tcW w:w="2001" w:type="dxa"/>
          </w:tcPr>
          <w:p w14:paraId="75955B9F" w14:textId="77777777" w:rsidR="00C90D26" w:rsidRPr="00A571C1" w:rsidRDefault="00C90D26" w:rsidP="00C90D26">
            <w:pPr>
              <w:spacing w:before="60" w:after="60" w:line="240" w:lineRule="auto"/>
              <w:ind w:right="6"/>
              <w:jc w:val="center"/>
              <w:rPr>
                <w:b/>
                <w:sz w:val="22"/>
                <w:szCs w:val="22"/>
              </w:rPr>
            </w:pPr>
          </w:p>
        </w:tc>
      </w:tr>
      <w:tr w:rsidR="0019334C" w14:paraId="1CC29BE5" w14:textId="77777777" w:rsidTr="00ED6DE5">
        <w:tc>
          <w:tcPr>
            <w:tcW w:w="725" w:type="dxa"/>
            <w:gridSpan w:val="4"/>
          </w:tcPr>
          <w:p w14:paraId="556000EE" w14:textId="4BBDF30F" w:rsidR="00C90D26" w:rsidRPr="00530B4E" w:rsidRDefault="00C90D26" w:rsidP="00C90D26">
            <w:pPr>
              <w:spacing w:before="60" w:after="60" w:line="240" w:lineRule="auto"/>
              <w:ind w:right="6"/>
              <w:rPr>
                <w:bCs/>
                <w:sz w:val="22"/>
                <w:szCs w:val="22"/>
                <w:lang w:val="en-GB"/>
              </w:rPr>
            </w:pPr>
            <w:r>
              <w:rPr>
                <w:bCs/>
                <w:sz w:val="22"/>
                <w:szCs w:val="22"/>
                <w:lang w:val="en-GB"/>
              </w:rPr>
              <w:t>(11)</w:t>
            </w:r>
          </w:p>
        </w:tc>
        <w:tc>
          <w:tcPr>
            <w:tcW w:w="3947" w:type="dxa"/>
            <w:gridSpan w:val="2"/>
          </w:tcPr>
          <w:p w14:paraId="5F108B44" w14:textId="51226DED" w:rsidR="00C90D26" w:rsidRPr="00530B4E" w:rsidRDefault="00C90D26" w:rsidP="00C90D26">
            <w:pPr>
              <w:spacing w:before="60" w:after="60" w:line="240" w:lineRule="auto"/>
              <w:ind w:right="6"/>
              <w:rPr>
                <w:bCs/>
                <w:sz w:val="22"/>
                <w:szCs w:val="22"/>
                <w:lang w:val="en-GB"/>
              </w:rPr>
            </w:pPr>
            <w:r w:rsidRPr="00B93199">
              <w:rPr>
                <w:bCs/>
                <w:sz w:val="22"/>
                <w:szCs w:val="22"/>
                <w:lang w:val="en-GB"/>
              </w:rPr>
              <w:t>Apabila jangka waktu sanksi administratif berupa peringatan tertulis dan/atau pembekuan sebagian atau seluruh kegiatan usaha berakhir pada hari libur, sanksi administratif berupa peringatan tertulis dan/atau pembekuan kegiatan usaha berlaku hingga hari kerja pertama berikutnya.</w:t>
            </w:r>
          </w:p>
        </w:tc>
        <w:tc>
          <w:tcPr>
            <w:tcW w:w="2190" w:type="dxa"/>
          </w:tcPr>
          <w:p w14:paraId="18BBA39F" w14:textId="77777777" w:rsidR="00C90D26" w:rsidRPr="00A571C1" w:rsidRDefault="00C90D26" w:rsidP="00C90D26">
            <w:pPr>
              <w:spacing w:before="60" w:after="60" w:line="240" w:lineRule="auto"/>
              <w:ind w:right="6"/>
              <w:rPr>
                <w:bCs/>
                <w:sz w:val="22"/>
                <w:szCs w:val="22"/>
                <w:lang w:val="en-GB"/>
              </w:rPr>
            </w:pPr>
          </w:p>
        </w:tc>
        <w:tc>
          <w:tcPr>
            <w:tcW w:w="4939" w:type="dxa"/>
            <w:gridSpan w:val="8"/>
          </w:tcPr>
          <w:p w14:paraId="7180BE29" w14:textId="77777777" w:rsidR="00C90D26" w:rsidRPr="00530B4E" w:rsidRDefault="00C90D26" w:rsidP="00C90D26">
            <w:pPr>
              <w:spacing w:before="60" w:after="60" w:line="240" w:lineRule="auto"/>
              <w:ind w:right="6"/>
              <w:rPr>
                <w:bCs/>
                <w:sz w:val="22"/>
                <w:szCs w:val="22"/>
              </w:rPr>
            </w:pPr>
          </w:p>
        </w:tc>
        <w:tc>
          <w:tcPr>
            <w:tcW w:w="2402" w:type="dxa"/>
          </w:tcPr>
          <w:p w14:paraId="730C1BF5" w14:textId="77777777" w:rsidR="00C90D26" w:rsidRPr="00530B4E" w:rsidRDefault="00C90D26" w:rsidP="00C90D26">
            <w:pPr>
              <w:spacing w:before="60" w:after="60" w:line="240" w:lineRule="auto"/>
              <w:ind w:right="6"/>
              <w:rPr>
                <w:bCs/>
                <w:sz w:val="22"/>
                <w:szCs w:val="22"/>
                <w:lang w:val="en-GB"/>
              </w:rPr>
            </w:pPr>
          </w:p>
        </w:tc>
        <w:tc>
          <w:tcPr>
            <w:tcW w:w="1868" w:type="dxa"/>
          </w:tcPr>
          <w:p w14:paraId="329989F4" w14:textId="77777777" w:rsidR="00C90D26" w:rsidRPr="00A571C1" w:rsidRDefault="00C90D26" w:rsidP="00C90D26">
            <w:pPr>
              <w:spacing w:before="60" w:after="60" w:line="240" w:lineRule="auto"/>
              <w:ind w:right="6"/>
              <w:jc w:val="center"/>
              <w:rPr>
                <w:b/>
                <w:sz w:val="22"/>
                <w:szCs w:val="22"/>
              </w:rPr>
            </w:pPr>
          </w:p>
        </w:tc>
        <w:tc>
          <w:tcPr>
            <w:tcW w:w="2001" w:type="dxa"/>
          </w:tcPr>
          <w:p w14:paraId="474E2A89" w14:textId="77777777" w:rsidR="00C90D26" w:rsidRPr="00A571C1" w:rsidRDefault="00C90D26" w:rsidP="00C90D26">
            <w:pPr>
              <w:spacing w:before="60" w:after="60" w:line="240" w:lineRule="auto"/>
              <w:ind w:right="6"/>
              <w:jc w:val="center"/>
              <w:rPr>
                <w:b/>
                <w:sz w:val="22"/>
                <w:szCs w:val="22"/>
              </w:rPr>
            </w:pPr>
          </w:p>
        </w:tc>
      </w:tr>
      <w:tr w:rsidR="0019334C" w14:paraId="2A6C22CC" w14:textId="77777777" w:rsidTr="00ED6DE5">
        <w:tc>
          <w:tcPr>
            <w:tcW w:w="725" w:type="dxa"/>
            <w:gridSpan w:val="4"/>
          </w:tcPr>
          <w:p w14:paraId="64BC3F03" w14:textId="6374919B" w:rsidR="00C90D26" w:rsidRDefault="00C90D26" w:rsidP="00C90D26">
            <w:pPr>
              <w:spacing w:before="60" w:after="60" w:line="240" w:lineRule="auto"/>
              <w:ind w:right="6"/>
              <w:rPr>
                <w:bCs/>
                <w:sz w:val="22"/>
                <w:szCs w:val="22"/>
                <w:lang w:val="en-GB"/>
              </w:rPr>
            </w:pPr>
            <w:r w:rsidRPr="00530B4E">
              <w:rPr>
                <w:bCs/>
                <w:sz w:val="22"/>
                <w:szCs w:val="22"/>
                <w:lang w:val="en-GB"/>
              </w:rPr>
              <w:t>(12)</w:t>
            </w:r>
          </w:p>
        </w:tc>
        <w:tc>
          <w:tcPr>
            <w:tcW w:w="3947" w:type="dxa"/>
            <w:gridSpan w:val="2"/>
          </w:tcPr>
          <w:p w14:paraId="24CA5073" w14:textId="0A02C1FA" w:rsidR="00C90D26" w:rsidRPr="00B93199" w:rsidRDefault="00C90D26" w:rsidP="00C90D26">
            <w:pPr>
              <w:spacing w:before="60" w:after="60" w:line="240" w:lineRule="auto"/>
              <w:ind w:right="6"/>
              <w:rPr>
                <w:bCs/>
                <w:sz w:val="22"/>
                <w:szCs w:val="22"/>
                <w:lang w:val="en-GB"/>
              </w:rPr>
            </w:pPr>
            <w:r w:rsidRPr="00530B4E">
              <w:rPr>
                <w:bCs/>
                <w:sz w:val="22"/>
                <w:szCs w:val="22"/>
                <w:lang w:val="en-GB"/>
              </w:rPr>
              <w:t xml:space="preserve">Dalam hal sampai dengan berakhirnya jangka waktu pembekuan sebagian atau seluruh kegiatan usaha sebagaimana </w:t>
            </w:r>
            <w:r w:rsidRPr="00530B4E">
              <w:rPr>
                <w:bCs/>
                <w:sz w:val="22"/>
                <w:szCs w:val="22"/>
                <w:lang w:val="en-GB"/>
              </w:rPr>
              <w:lastRenderedPageBreak/>
              <w:t>dimaksud pada ayat (6), Perusahaan dan UUS tidak juga memenuhi ketentuan sebagaimana dimaksud pada ayat (1), Otoritas Jasa Keuangan mencabut izin usaha Perusahaan atau izin UUS yang bersangkutan.</w:t>
            </w:r>
          </w:p>
        </w:tc>
        <w:tc>
          <w:tcPr>
            <w:tcW w:w="2190" w:type="dxa"/>
          </w:tcPr>
          <w:p w14:paraId="007D1702" w14:textId="77777777" w:rsidR="00C90D26" w:rsidRPr="00A571C1" w:rsidRDefault="00C90D26" w:rsidP="00C90D26">
            <w:pPr>
              <w:spacing w:before="60" w:after="60" w:line="240" w:lineRule="auto"/>
              <w:ind w:right="6"/>
              <w:rPr>
                <w:bCs/>
                <w:sz w:val="22"/>
                <w:szCs w:val="22"/>
                <w:lang w:val="en-GB"/>
              </w:rPr>
            </w:pPr>
          </w:p>
        </w:tc>
        <w:tc>
          <w:tcPr>
            <w:tcW w:w="4939" w:type="dxa"/>
            <w:gridSpan w:val="8"/>
          </w:tcPr>
          <w:p w14:paraId="59E8694A" w14:textId="77777777" w:rsidR="00C90D26" w:rsidRPr="00530B4E" w:rsidRDefault="00C90D26" w:rsidP="00C90D26">
            <w:pPr>
              <w:spacing w:before="60" w:after="60" w:line="240" w:lineRule="auto"/>
              <w:ind w:right="6"/>
              <w:rPr>
                <w:bCs/>
                <w:sz w:val="22"/>
                <w:szCs w:val="22"/>
              </w:rPr>
            </w:pPr>
          </w:p>
        </w:tc>
        <w:tc>
          <w:tcPr>
            <w:tcW w:w="2402" w:type="dxa"/>
          </w:tcPr>
          <w:p w14:paraId="441C1340" w14:textId="77777777" w:rsidR="00C90D26" w:rsidRPr="00530B4E" w:rsidRDefault="00C90D26" w:rsidP="00C90D26">
            <w:pPr>
              <w:spacing w:before="60" w:after="60" w:line="240" w:lineRule="auto"/>
              <w:ind w:right="6"/>
              <w:rPr>
                <w:bCs/>
                <w:sz w:val="22"/>
                <w:szCs w:val="22"/>
                <w:lang w:val="en-GB"/>
              </w:rPr>
            </w:pPr>
          </w:p>
        </w:tc>
        <w:tc>
          <w:tcPr>
            <w:tcW w:w="1868" w:type="dxa"/>
          </w:tcPr>
          <w:p w14:paraId="041B5B9D" w14:textId="77777777" w:rsidR="00C90D26" w:rsidRPr="00A571C1" w:rsidRDefault="00C90D26" w:rsidP="00C90D26">
            <w:pPr>
              <w:spacing w:before="60" w:after="60" w:line="240" w:lineRule="auto"/>
              <w:ind w:right="6"/>
              <w:jc w:val="center"/>
              <w:rPr>
                <w:b/>
                <w:sz w:val="22"/>
                <w:szCs w:val="22"/>
              </w:rPr>
            </w:pPr>
          </w:p>
        </w:tc>
        <w:tc>
          <w:tcPr>
            <w:tcW w:w="2001" w:type="dxa"/>
          </w:tcPr>
          <w:p w14:paraId="289655F3" w14:textId="77777777" w:rsidR="00C90D26" w:rsidRPr="00A571C1" w:rsidRDefault="00C90D26" w:rsidP="00C90D26">
            <w:pPr>
              <w:spacing w:before="60" w:after="60" w:line="240" w:lineRule="auto"/>
              <w:ind w:right="6"/>
              <w:jc w:val="center"/>
              <w:rPr>
                <w:b/>
                <w:sz w:val="22"/>
                <w:szCs w:val="22"/>
              </w:rPr>
            </w:pPr>
          </w:p>
        </w:tc>
      </w:tr>
      <w:tr w:rsidR="0019334C" w14:paraId="59A25CC9" w14:textId="77777777" w:rsidTr="00ED6DE5">
        <w:tc>
          <w:tcPr>
            <w:tcW w:w="725" w:type="dxa"/>
            <w:gridSpan w:val="4"/>
          </w:tcPr>
          <w:p w14:paraId="7A86B6B3" w14:textId="6B676B9C" w:rsidR="00C90D26" w:rsidRPr="00530B4E" w:rsidRDefault="00C90D26" w:rsidP="00C90D26">
            <w:pPr>
              <w:spacing w:before="60" w:after="60" w:line="240" w:lineRule="auto"/>
              <w:ind w:right="6"/>
              <w:rPr>
                <w:bCs/>
                <w:sz w:val="22"/>
                <w:szCs w:val="22"/>
                <w:lang w:val="en-GB"/>
              </w:rPr>
            </w:pPr>
            <w:r w:rsidRPr="00530B4E">
              <w:rPr>
                <w:bCs/>
                <w:sz w:val="22"/>
                <w:szCs w:val="22"/>
                <w:lang w:val="en-GB"/>
              </w:rPr>
              <w:t>(13)</w:t>
            </w:r>
          </w:p>
        </w:tc>
        <w:tc>
          <w:tcPr>
            <w:tcW w:w="3947" w:type="dxa"/>
            <w:gridSpan w:val="2"/>
          </w:tcPr>
          <w:p w14:paraId="1D1BFBCC" w14:textId="79983BC0" w:rsidR="00C90D26" w:rsidRPr="00530B4E" w:rsidRDefault="00C90D26" w:rsidP="00C90D26">
            <w:pPr>
              <w:spacing w:before="60" w:after="60" w:line="240" w:lineRule="auto"/>
              <w:ind w:right="6"/>
              <w:rPr>
                <w:bCs/>
                <w:sz w:val="22"/>
                <w:szCs w:val="22"/>
                <w:lang w:val="en-GB"/>
              </w:rPr>
            </w:pPr>
            <w:r w:rsidRPr="00530B4E">
              <w:rPr>
                <w:bCs/>
                <w:sz w:val="22"/>
                <w:szCs w:val="22"/>
                <w:lang w:val="en-GB"/>
              </w:rPr>
              <w:t>Otoritas Jasa Keuangan mengumumkan sanksi administratif berupa pembekuan sebagian atau seluruh kegiatan usaha sebagaimana dimaksud pada ayat (1) huruf b dan/atau pencabutan izin usaha Perusahaan atau pencabutan izin UUS sebagaimana dimaksud pada ayat (1) huruf c kepada masyarakat.</w:t>
            </w:r>
          </w:p>
        </w:tc>
        <w:tc>
          <w:tcPr>
            <w:tcW w:w="2190" w:type="dxa"/>
          </w:tcPr>
          <w:p w14:paraId="559783DF" w14:textId="77777777" w:rsidR="00C90D26" w:rsidRPr="00A571C1" w:rsidRDefault="00C90D26" w:rsidP="00C90D26">
            <w:pPr>
              <w:spacing w:before="60" w:after="60" w:line="240" w:lineRule="auto"/>
              <w:ind w:right="6"/>
              <w:rPr>
                <w:bCs/>
                <w:sz w:val="22"/>
                <w:szCs w:val="22"/>
                <w:lang w:val="en-GB"/>
              </w:rPr>
            </w:pPr>
          </w:p>
        </w:tc>
        <w:tc>
          <w:tcPr>
            <w:tcW w:w="4939" w:type="dxa"/>
            <w:gridSpan w:val="8"/>
          </w:tcPr>
          <w:p w14:paraId="30AAD5C8" w14:textId="77777777" w:rsidR="00C90D26" w:rsidRPr="00530B4E" w:rsidRDefault="00C90D26" w:rsidP="00C90D26">
            <w:pPr>
              <w:spacing w:before="60" w:after="60" w:line="240" w:lineRule="auto"/>
              <w:ind w:right="6"/>
              <w:rPr>
                <w:bCs/>
                <w:sz w:val="22"/>
                <w:szCs w:val="22"/>
              </w:rPr>
            </w:pPr>
          </w:p>
        </w:tc>
        <w:tc>
          <w:tcPr>
            <w:tcW w:w="2402" w:type="dxa"/>
          </w:tcPr>
          <w:p w14:paraId="24D83658" w14:textId="77777777" w:rsidR="00C90D26" w:rsidRPr="00530B4E" w:rsidRDefault="00C90D26" w:rsidP="00C90D26">
            <w:pPr>
              <w:spacing w:before="60" w:after="60" w:line="240" w:lineRule="auto"/>
              <w:ind w:right="6"/>
              <w:rPr>
                <w:bCs/>
                <w:sz w:val="22"/>
                <w:szCs w:val="22"/>
                <w:lang w:val="en-GB"/>
              </w:rPr>
            </w:pPr>
          </w:p>
        </w:tc>
        <w:tc>
          <w:tcPr>
            <w:tcW w:w="1868" w:type="dxa"/>
          </w:tcPr>
          <w:p w14:paraId="15A99BE6" w14:textId="77777777" w:rsidR="00C90D26" w:rsidRPr="00A571C1" w:rsidRDefault="00C90D26" w:rsidP="00C90D26">
            <w:pPr>
              <w:spacing w:before="60" w:after="60" w:line="240" w:lineRule="auto"/>
              <w:ind w:right="6"/>
              <w:jc w:val="center"/>
              <w:rPr>
                <w:b/>
                <w:sz w:val="22"/>
                <w:szCs w:val="22"/>
              </w:rPr>
            </w:pPr>
          </w:p>
        </w:tc>
        <w:tc>
          <w:tcPr>
            <w:tcW w:w="2001" w:type="dxa"/>
          </w:tcPr>
          <w:p w14:paraId="26CE7670" w14:textId="77777777" w:rsidR="00C90D26" w:rsidRPr="00A571C1" w:rsidRDefault="00C90D26" w:rsidP="00C90D26">
            <w:pPr>
              <w:spacing w:before="60" w:after="60" w:line="240" w:lineRule="auto"/>
              <w:ind w:right="6"/>
              <w:jc w:val="center"/>
              <w:rPr>
                <w:b/>
                <w:sz w:val="22"/>
                <w:szCs w:val="22"/>
              </w:rPr>
            </w:pPr>
          </w:p>
        </w:tc>
      </w:tr>
      <w:tr w:rsidR="00767C0D" w14:paraId="76E4541E" w14:textId="77777777" w:rsidTr="00ED6DE5">
        <w:tc>
          <w:tcPr>
            <w:tcW w:w="4672" w:type="dxa"/>
            <w:gridSpan w:val="6"/>
          </w:tcPr>
          <w:p w14:paraId="3DF32A2A" w14:textId="77777777" w:rsidR="003A192C" w:rsidRPr="00816544" w:rsidRDefault="003A192C" w:rsidP="001A11F6">
            <w:pPr>
              <w:spacing w:before="60" w:after="60" w:line="240" w:lineRule="auto"/>
              <w:ind w:right="6"/>
              <w:rPr>
                <w:bCs/>
                <w:sz w:val="22"/>
                <w:szCs w:val="22"/>
                <w:lang w:val="en-GB"/>
              </w:rPr>
            </w:pPr>
          </w:p>
        </w:tc>
        <w:tc>
          <w:tcPr>
            <w:tcW w:w="2190" w:type="dxa"/>
          </w:tcPr>
          <w:p w14:paraId="34A574BC" w14:textId="77777777" w:rsidR="003A192C" w:rsidRPr="00A571C1" w:rsidRDefault="003A192C" w:rsidP="001A11F6">
            <w:pPr>
              <w:spacing w:before="60" w:after="60" w:line="240" w:lineRule="auto"/>
              <w:ind w:right="6"/>
              <w:rPr>
                <w:bCs/>
                <w:sz w:val="22"/>
                <w:szCs w:val="22"/>
                <w:lang w:val="en-GB"/>
              </w:rPr>
            </w:pPr>
          </w:p>
        </w:tc>
        <w:tc>
          <w:tcPr>
            <w:tcW w:w="4939" w:type="dxa"/>
            <w:gridSpan w:val="8"/>
          </w:tcPr>
          <w:p w14:paraId="4A7C2437" w14:textId="77777777" w:rsidR="003A192C" w:rsidRPr="00AA6C47" w:rsidRDefault="003A192C" w:rsidP="001A11F6">
            <w:pPr>
              <w:spacing w:before="60" w:after="60" w:line="240" w:lineRule="auto"/>
              <w:ind w:right="6"/>
              <w:rPr>
                <w:bCs/>
                <w:sz w:val="22"/>
                <w:szCs w:val="22"/>
              </w:rPr>
            </w:pPr>
          </w:p>
        </w:tc>
        <w:tc>
          <w:tcPr>
            <w:tcW w:w="2402" w:type="dxa"/>
          </w:tcPr>
          <w:p w14:paraId="17863C9B" w14:textId="77777777" w:rsidR="003A192C" w:rsidRPr="00A571C1" w:rsidRDefault="003A192C" w:rsidP="001A11F6">
            <w:pPr>
              <w:spacing w:before="60" w:after="60" w:line="240" w:lineRule="auto"/>
              <w:ind w:right="6"/>
              <w:rPr>
                <w:bCs/>
                <w:sz w:val="22"/>
                <w:szCs w:val="22"/>
                <w:lang w:val="en-GB"/>
              </w:rPr>
            </w:pPr>
          </w:p>
        </w:tc>
        <w:tc>
          <w:tcPr>
            <w:tcW w:w="1868" w:type="dxa"/>
          </w:tcPr>
          <w:p w14:paraId="13CFCBFF" w14:textId="77777777" w:rsidR="003A192C" w:rsidRPr="00A571C1" w:rsidRDefault="003A192C" w:rsidP="001A11F6">
            <w:pPr>
              <w:spacing w:before="60" w:after="60" w:line="240" w:lineRule="auto"/>
              <w:ind w:right="6"/>
              <w:jc w:val="center"/>
              <w:rPr>
                <w:b/>
                <w:sz w:val="22"/>
                <w:szCs w:val="22"/>
              </w:rPr>
            </w:pPr>
          </w:p>
        </w:tc>
        <w:tc>
          <w:tcPr>
            <w:tcW w:w="2001" w:type="dxa"/>
          </w:tcPr>
          <w:p w14:paraId="25D1A644" w14:textId="77777777" w:rsidR="003A192C" w:rsidRPr="00A571C1" w:rsidRDefault="003A192C" w:rsidP="001A11F6">
            <w:pPr>
              <w:spacing w:before="60" w:after="60" w:line="240" w:lineRule="auto"/>
              <w:ind w:right="6"/>
              <w:jc w:val="center"/>
              <w:rPr>
                <w:b/>
                <w:sz w:val="22"/>
                <w:szCs w:val="22"/>
              </w:rPr>
            </w:pPr>
          </w:p>
        </w:tc>
      </w:tr>
      <w:tr w:rsidR="005347EB" w14:paraId="0BA86515" w14:textId="77777777" w:rsidTr="00ED6DE5">
        <w:tc>
          <w:tcPr>
            <w:tcW w:w="4672" w:type="dxa"/>
            <w:gridSpan w:val="6"/>
          </w:tcPr>
          <w:p w14:paraId="6BCAA7B4" w14:textId="77777777" w:rsidR="005347EB" w:rsidRPr="00816544" w:rsidRDefault="005347EB" w:rsidP="001A11F6">
            <w:pPr>
              <w:spacing w:before="60" w:after="60" w:line="240" w:lineRule="auto"/>
              <w:ind w:right="6"/>
              <w:rPr>
                <w:bCs/>
                <w:sz w:val="22"/>
                <w:szCs w:val="22"/>
                <w:lang w:val="en-GB"/>
              </w:rPr>
            </w:pPr>
          </w:p>
        </w:tc>
        <w:tc>
          <w:tcPr>
            <w:tcW w:w="2190" w:type="dxa"/>
          </w:tcPr>
          <w:p w14:paraId="589091A3" w14:textId="77777777" w:rsidR="005347EB" w:rsidRPr="00A571C1" w:rsidRDefault="005347EB" w:rsidP="001A11F6">
            <w:pPr>
              <w:spacing w:before="60" w:after="60" w:line="240" w:lineRule="auto"/>
              <w:ind w:right="6"/>
              <w:rPr>
                <w:bCs/>
                <w:sz w:val="22"/>
                <w:szCs w:val="22"/>
                <w:lang w:val="en-GB"/>
              </w:rPr>
            </w:pPr>
          </w:p>
        </w:tc>
        <w:tc>
          <w:tcPr>
            <w:tcW w:w="634" w:type="dxa"/>
            <w:gridSpan w:val="4"/>
          </w:tcPr>
          <w:p w14:paraId="1FB79F1C" w14:textId="3BE1FFD5" w:rsidR="005347EB" w:rsidRPr="009032C7" w:rsidRDefault="009032C7" w:rsidP="001A11F6">
            <w:pPr>
              <w:spacing w:before="60" w:after="60" w:line="240" w:lineRule="auto"/>
              <w:ind w:right="6"/>
              <w:rPr>
                <w:bCs/>
                <w:sz w:val="22"/>
                <w:szCs w:val="22"/>
                <w:lang w:val="en-GB"/>
              </w:rPr>
            </w:pPr>
            <w:r>
              <w:rPr>
                <w:bCs/>
                <w:sz w:val="22"/>
                <w:szCs w:val="22"/>
                <w:lang w:val="en-GB"/>
              </w:rPr>
              <w:t>3</w:t>
            </w:r>
            <w:r w:rsidR="00BC1B0D">
              <w:rPr>
                <w:bCs/>
                <w:sz w:val="22"/>
                <w:szCs w:val="22"/>
                <w:lang w:val="en-GB"/>
              </w:rPr>
              <w:t>1</w:t>
            </w:r>
            <w:r>
              <w:rPr>
                <w:bCs/>
                <w:sz w:val="22"/>
                <w:szCs w:val="22"/>
                <w:lang w:val="en-GB"/>
              </w:rPr>
              <w:t>.</w:t>
            </w:r>
          </w:p>
        </w:tc>
        <w:tc>
          <w:tcPr>
            <w:tcW w:w="4305" w:type="dxa"/>
            <w:gridSpan w:val="4"/>
          </w:tcPr>
          <w:p w14:paraId="3D2FEDC3" w14:textId="07E5D305" w:rsidR="005347EB" w:rsidRPr="00AA6C47" w:rsidRDefault="00C118FF" w:rsidP="001A11F6">
            <w:pPr>
              <w:spacing w:before="60" w:after="60" w:line="240" w:lineRule="auto"/>
              <w:ind w:right="6"/>
              <w:rPr>
                <w:bCs/>
                <w:sz w:val="22"/>
                <w:szCs w:val="22"/>
              </w:rPr>
            </w:pPr>
            <w:r w:rsidRPr="00C118FF">
              <w:rPr>
                <w:bCs/>
                <w:sz w:val="22"/>
                <w:szCs w:val="22"/>
              </w:rPr>
              <w:t>Di antara Pasal 144 dan Pasal 145 disisipkan 4 (empat) pasal, yakni Pasal 144A, Pasal 144B, Pasal 144C, dan Pasal 114D sehingga berbunyi sebagai berikut:</w:t>
            </w:r>
          </w:p>
        </w:tc>
        <w:tc>
          <w:tcPr>
            <w:tcW w:w="2402" w:type="dxa"/>
          </w:tcPr>
          <w:p w14:paraId="72C1199E" w14:textId="77777777" w:rsidR="005347EB" w:rsidRPr="00A571C1" w:rsidRDefault="005347EB" w:rsidP="001A11F6">
            <w:pPr>
              <w:spacing w:before="60" w:after="60" w:line="240" w:lineRule="auto"/>
              <w:ind w:right="6"/>
              <w:rPr>
                <w:bCs/>
                <w:sz w:val="22"/>
                <w:szCs w:val="22"/>
                <w:lang w:val="en-GB"/>
              </w:rPr>
            </w:pPr>
          </w:p>
        </w:tc>
        <w:tc>
          <w:tcPr>
            <w:tcW w:w="1868" w:type="dxa"/>
          </w:tcPr>
          <w:p w14:paraId="7500C30C" w14:textId="77777777" w:rsidR="005347EB" w:rsidRPr="00A571C1" w:rsidRDefault="005347EB" w:rsidP="001A11F6">
            <w:pPr>
              <w:spacing w:before="60" w:after="60" w:line="240" w:lineRule="auto"/>
              <w:ind w:right="6"/>
              <w:jc w:val="center"/>
              <w:rPr>
                <w:b/>
                <w:sz w:val="22"/>
                <w:szCs w:val="22"/>
              </w:rPr>
            </w:pPr>
          </w:p>
        </w:tc>
        <w:tc>
          <w:tcPr>
            <w:tcW w:w="2001" w:type="dxa"/>
          </w:tcPr>
          <w:p w14:paraId="39479EEB" w14:textId="77777777" w:rsidR="005347EB" w:rsidRPr="00A571C1" w:rsidRDefault="005347EB" w:rsidP="001A11F6">
            <w:pPr>
              <w:spacing w:before="60" w:after="60" w:line="240" w:lineRule="auto"/>
              <w:ind w:right="6"/>
              <w:jc w:val="center"/>
              <w:rPr>
                <w:b/>
                <w:sz w:val="22"/>
                <w:szCs w:val="22"/>
              </w:rPr>
            </w:pPr>
          </w:p>
        </w:tc>
      </w:tr>
      <w:tr w:rsidR="0019334C" w14:paraId="17BA2773" w14:textId="77777777" w:rsidTr="00ED6DE5">
        <w:tc>
          <w:tcPr>
            <w:tcW w:w="4672" w:type="dxa"/>
            <w:gridSpan w:val="6"/>
          </w:tcPr>
          <w:p w14:paraId="563A8396" w14:textId="77777777" w:rsidR="00E31E73" w:rsidRPr="00816544" w:rsidRDefault="00E31E73" w:rsidP="001A11F6">
            <w:pPr>
              <w:spacing w:before="60" w:after="60" w:line="240" w:lineRule="auto"/>
              <w:ind w:right="6"/>
              <w:rPr>
                <w:bCs/>
                <w:sz w:val="22"/>
                <w:szCs w:val="22"/>
                <w:lang w:val="en-GB"/>
              </w:rPr>
            </w:pPr>
          </w:p>
        </w:tc>
        <w:tc>
          <w:tcPr>
            <w:tcW w:w="2190" w:type="dxa"/>
          </w:tcPr>
          <w:p w14:paraId="1DD6EABC" w14:textId="77777777" w:rsidR="00E31E73" w:rsidRPr="00A571C1" w:rsidRDefault="00E31E73" w:rsidP="001A11F6">
            <w:pPr>
              <w:spacing w:before="60" w:after="60" w:line="240" w:lineRule="auto"/>
              <w:ind w:right="6"/>
              <w:rPr>
                <w:bCs/>
                <w:sz w:val="22"/>
                <w:szCs w:val="22"/>
                <w:lang w:val="en-GB"/>
              </w:rPr>
            </w:pPr>
          </w:p>
        </w:tc>
        <w:tc>
          <w:tcPr>
            <w:tcW w:w="4939" w:type="dxa"/>
            <w:gridSpan w:val="8"/>
          </w:tcPr>
          <w:p w14:paraId="58F7EE96" w14:textId="77777777" w:rsidR="00E31E73" w:rsidRPr="00AA6C47" w:rsidRDefault="00E31E73" w:rsidP="001A11F6">
            <w:pPr>
              <w:spacing w:before="60" w:after="60" w:line="240" w:lineRule="auto"/>
              <w:ind w:right="6"/>
              <w:rPr>
                <w:bCs/>
                <w:sz w:val="22"/>
                <w:szCs w:val="22"/>
              </w:rPr>
            </w:pPr>
          </w:p>
        </w:tc>
        <w:tc>
          <w:tcPr>
            <w:tcW w:w="2402" w:type="dxa"/>
          </w:tcPr>
          <w:p w14:paraId="3A88C47D" w14:textId="77777777" w:rsidR="00E31E73" w:rsidRPr="00A571C1" w:rsidRDefault="00E31E73" w:rsidP="001A11F6">
            <w:pPr>
              <w:spacing w:before="60" w:after="60" w:line="240" w:lineRule="auto"/>
              <w:ind w:right="6"/>
              <w:rPr>
                <w:bCs/>
                <w:sz w:val="22"/>
                <w:szCs w:val="22"/>
                <w:lang w:val="en-GB"/>
              </w:rPr>
            </w:pPr>
          </w:p>
        </w:tc>
        <w:tc>
          <w:tcPr>
            <w:tcW w:w="1868" w:type="dxa"/>
          </w:tcPr>
          <w:p w14:paraId="2BE6BAA4" w14:textId="77777777" w:rsidR="00E31E73" w:rsidRPr="00A571C1" w:rsidRDefault="00E31E73" w:rsidP="001A11F6">
            <w:pPr>
              <w:spacing w:before="60" w:after="60" w:line="240" w:lineRule="auto"/>
              <w:ind w:right="6"/>
              <w:jc w:val="center"/>
              <w:rPr>
                <w:b/>
                <w:sz w:val="22"/>
                <w:szCs w:val="22"/>
              </w:rPr>
            </w:pPr>
          </w:p>
        </w:tc>
        <w:tc>
          <w:tcPr>
            <w:tcW w:w="2001" w:type="dxa"/>
          </w:tcPr>
          <w:p w14:paraId="4D92E724" w14:textId="77777777" w:rsidR="00E31E73" w:rsidRPr="00A571C1" w:rsidRDefault="00E31E73" w:rsidP="001A11F6">
            <w:pPr>
              <w:spacing w:before="60" w:after="60" w:line="240" w:lineRule="auto"/>
              <w:ind w:right="6"/>
              <w:jc w:val="center"/>
              <w:rPr>
                <w:b/>
                <w:sz w:val="22"/>
                <w:szCs w:val="22"/>
              </w:rPr>
            </w:pPr>
          </w:p>
        </w:tc>
      </w:tr>
      <w:tr w:rsidR="0019334C" w14:paraId="273421E5" w14:textId="77777777" w:rsidTr="00ED6DE5">
        <w:tc>
          <w:tcPr>
            <w:tcW w:w="4672" w:type="dxa"/>
            <w:gridSpan w:val="6"/>
          </w:tcPr>
          <w:p w14:paraId="2A9FD839" w14:textId="77777777" w:rsidR="00E31E73" w:rsidRPr="00816544" w:rsidRDefault="00E31E73" w:rsidP="001A11F6">
            <w:pPr>
              <w:spacing w:before="60" w:after="60" w:line="240" w:lineRule="auto"/>
              <w:ind w:right="6"/>
              <w:rPr>
                <w:bCs/>
                <w:sz w:val="22"/>
                <w:szCs w:val="22"/>
                <w:lang w:val="en-GB"/>
              </w:rPr>
            </w:pPr>
          </w:p>
        </w:tc>
        <w:tc>
          <w:tcPr>
            <w:tcW w:w="2190" w:type="dxa"/>
          </w:tcPr>
          <w:p w14:paraId="5136C9F7" w14:textId="77777777" w:rsidR="00E31E73" w:rsidRPr="00A571C1" w:rsidRDefault="00E31E73" w:rsidP="001A11F6">
            <w:pPr>
              <w:spacing w:before="60" w:after="60" w:line="240" w:lineRule="auto"/>
              <w:ind w:right="6"/>
              <w:rPr>
                <w:bCs/>
                <w:sz w:val="22"/>
                <w:szCs w:val="22"/>
                <w:lang w:val="en-GB"/>
              </w:rPr>
            </w:pPr>
          </w:p>
        </w:tc>
        <w:tc>
          <w:tcPr>
            <w:tcW w:w="4939" w:type="dxa"/>
            <w:gridSpan w:val="8"/>
          </w:tcPr>
          <w:p w14:paraId="3DEED89B" w14:textId="630FB6E9" w:rsidR="00E31E73" w:rsidRPr="004917C8" w:rsidRDefault="004917C8" w:rsidP="00C118FF">
            <w:pPr>
              <w:spacing w:before="60" w:after="60" w:line="240" w:lineRule="auto"/>
              <w:ind w:right="6"/>
              <w:jc w:val="center"/>
              <w:rPr>
                <w:bCs/>
                <w:sz w:val="22"/>
                <w:szCs w:val="22"/>
                <w:lang w:val="en-GB"/>
              </w:rPr>
            </w:pPr>
            <w:r>
              <w:rPr>
                <w:bCs/>
                <w:sz w:val="22"/>
                <w:szCs w:val="22"/>
                <w:lang w:val="en-GB"/>
              </w:rPr>
              <w:t>Pasal 144A</w:t>
            </w:r>
          </w:p>
        </w:tc>
        <w:tc>
          <w:tcPr>
            <w:tcW w:w="2402" w:type="dxa"/>
          </w:tcPr>
          <w:p w14:paraId="0EF87DEA" w14:textId="4B7CA6CB" w:rsidR="00E31E73" w:rsidRPr="00A571C1" w:rsidRDefault="00F43AE7" w:rsidP="001A11F6">
            <w:pPr>
              <w:spacing w:before="60" w:after="60" w:line="240" w:lineRule="auto"/>
              <w:ind w:right="6"/>
              <w:rPr>
                <w:bCs/>
                <w:sz w:val="22"/>
                <w:szCs w:val="22"/>
                <w:lang w:val="en-GB"/>
              </w:rPr>
            </w:pPr>
            <w:r>
              <w:rPr>
                <w:bCs/>
                <w:sz w:val="22"/>
                <w:szCs w:val="22"/>
                <w:lang w:val="en-GB"/>
              </w:rPr>
              <w:t>Cukup jelas.</w:t>
            </w:r>
          </w:p>
        </w:tc>
        <w:tc>
          <w:tcPr>
            <w:tcW w:w="1868" w:type="dxa"/>
          </w:tcPr>
          <w:p w14:paraId="6E03380C" w14:textId="77777777" w:rsidR="00E31E73" w:rsidRPr="00A571C1" w:rsidRDefault="00E31E73" w:rsidP="001A11F6">
            <w:pPr>
              <w:spacing w:before="60" w:after="60" w:line="240" w:lineRule="auto"/>
              <w:ind w:right="6"/>
              <w:jc w:val="center"/>
              <w:rPr>
                <w:b/>
                <w:sz w:val="22"/>
                <w:szCs w:val="22"/>
              </w:rPr>
            </w:pPr>
          </w:p>
        </w:tc>
        <w:tc>
          <w:tcPr>
            <w:tcW w:w="2001" w:type="dxa"/>
          </w:tcPr>
          <w:p w14:paraId="0C8A0D7D" w14:textId="77777777" w:rsidR="00E31E73" w:rsidRPr="00A571C1" w:rsidRDefault="00E31E73" w:rsidP="001A11F6">
            <w:pPr>
              <w:spacing w:before="60" w:after="60" w:line="240" w:lineRule="auto"/>
              <w:ind w:right="6"/>
              <w:jc w:val="center"/>
              <w:rPr>
                <w:b/>
                <w:sz w:val="22"/>
                <w:szCs w:val="22"/>
              </w:rPr>
            </w:pPr>
          </w:p>
        </w:tc>
      </w:tr>
      <w:tr w:rsidR="00864098" w14:paraId="0120762F" w14:textId="77777777" w:rsidTr="00ED6DE5">
        <w:tc>
          <w:tcPr>
            <w:tcW w:w="4672" w:type="dxa"/>
            <w:gridSpan w:val="6"/>
          </w:tcPr>
          <w:p w14:paraId="16050B7C" w14:textId="77777777" w:rsidR="00864098" w:rsidRPr="00816544" w:rsidRDefault="00864098" w:rsidP="001A11F6">
            <w:pPr>
              <w:spacing w:before="60" w:after="60" w:line="240" w:lineRule="auto"/>
              <w:ind w:right="6"/>
              <w:rPr>
                <w:bCs/>
                <w:sz w:val="22"/>
                <w:szCs w:val="22"/>
                <w:lang w:val="en-GB"/>
              </w:rPr>
            </w:pPr>
          </w:p>
        </w:tc>
        <w:tc>
          <w:tcPr>
            <w:tcW w:w="2190" w:type="dxa"/>
          </w:tcPr>
          <w:p w14:paraId="5A965DDA" w14:textId="77777777" w:rsidR="00864098" w:rsidRPr="00A571C1" w:rsidRDefault="00864098" w:rsidP="001A11F6">
            <w:pPr>
              <w:spacing w:before="60" w:after="60" w:line="240" w:lineRule="auto"/>
              <w:ind w:right="6"/>
              <w:rPr>
                <w:bCs/>
                <w:sz w:val="22"/>
                <w:szCs w:val="22"/>
                <w:lang w:val="en-GB"/>
              </w:rPr>
            </w:pPr>
          </w:p>
        </w:tc>
        <w:tc>
          <w:tcPr>
            <w:tcW w:w="634" w:type="dxa"/>
            <w:gridSpan w:val="4"/>
          </w:tcPr>
          <w:p w14:paraId="6B1D30B9" w14:textId="732FEEDF" w:rsidR="00864098" w:rsidRPr="00864098" w:rsidRDefault="00864098"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559B4AD0" w14:textId="383950E0" w:rsidR="00864098" w:rsidRPr="001F6E92" w:rsidRDefault="001F6E92" w:rsidP="001A11F6">
            <w:pPr>
              <w:spacing w:before="60" w:after="60" w:line="240" w:lineRule="auto"/>
              <w:ind w:right="6"/>
              <w:rPr>
                <w:bCs/>
                <w:sz w:val="22"/>
                <w:szCs w:val="22"/>
                <w:lang w:val="en-GB"/>
              </w:rPr>
            </w:pPr>
            <w:r w:rsidRPr="001F6E92">
              <w:rPr>
                <w:bCs/>
                <w:sz w:val="22"/>
                <w:szCs w:val="22"/>
              </w:rPr>
              <w:t xml:space="preserve">Perjanjian kegiatan usaha sebagaimana dimaksud dalam Pasal 95 dan perjanjian sumber pendanaan sebagaimana dimaksud pada Pasal 99 </w:t>
            </w:r>
            <w:r w:rsidRPr="001F6E92">
              <w:rPr>
                <w:bCs/>
                <w:sz w:val="22"/>
                <w:szCs w:val="22"/>
              </w:rPr>
              <w:lastRenderedPageBreak/>
              <w:t>yang telah ditandatangani sebelum Peraturan Otoritas Jasa Keuangan ini diundangkan, dinyatakan tetap berlaku sampai dengan berakhirnya perjanjian kegiatan usaha dan perjanjian sumber pendanaan</w:t>
            </w:r>
            <w:r>
              <w:rPr>
                <w:bCs/>
                <w:sz w:val="22"/>
                <w:szCs w:val="22"/>
                <w:lang w:val="en-GB"/>
              </w:rPr>
              <w:t>.</w:t>
            </w:r>
          </w:p>
        </w:tc>
        <w:tc>
          <w:tcPr>
            <w:tcW w:w="2402" w:type="dxa"/>
          </w:tcPr>
          <w:p w14:paraId="4191E681" w14:textId="77777777" w:rsidR="00864098" w:rsidRPr="00A571C1" w:rsidRDefault="00864098" w:rsidP="001A11F6">
            <w:pPr>
              <w:spacing w:before="60" w:after="60" w:line="240" w:lineRule="auto"/>
              <w:ind w:right="6"/>
              <w:rPr>
                <w:bCs/>
                <w:sz w:val="22"/>
                <w:szCs w:val="22"/>
                <w:lang w:val="en-GB"/>
              </w:rPr>
            </w:pPr>
          </w:p>
        </w:tc>
        <w:tc>
          <w:tcPr>
            <w:tcW w:w="1868" w:type="dxa"/>
          </w:tcPr>
          <w:p w14:paraId="1544ADA5" w14:textId="77777777" w:rsidR="00864098" w:rsidRPr="00A571C1" w:rsidRDefault="00864098" w:rsidP="001A11F6">
            <w:pPr>
              <w:spacing w:before="60" w:after="60" w:line="240" w:lineRule="auto"/>
              <w:ind w:right="6"/>
              <w:jc w:val="center"/>
              <w:rPr>
                <w:b/>
                <w:sz w:val="22"/>
                <w:szCs w:val="22"/>
              </w:rPr>
            </w:pPr>
          </w:p>
        </w:tc>
        <w:tc>
          <w:tcPr>
            <w:tcW w:w="2001" w:type="dxa"/>
          </w:tcPr>
          <w:p w14:paraId="06C65110" w14:textId="77777777" w:rsidR="00864098" w:rsidRPr="00A571C1" w:rsidRDefault="00864098" w:rsidP="001A11F6">
            <w:pPr>
              <w:spacing w:before="60" w:after="60" w:line="240" w:lineRule="auto"/>
              <w:ind w:right="6"/>
              <w:jc w:val="center"/>
              <w:rPr>
                <w:b/>
                <w:sz w:val="22"/>
                <w:szCs w:val="22"/>
              </w:rPr>
            </w:pPr>
          </w:p>
        </w:tc>
      </w:tr>
      <w:tr w:rsidR="008D150D" w14:paraId="20374E05" w14:textId="77777777" w:rsidTr="00ED6DE5">
        <w:tc>
          <w:tcPr>
            <w:tcW w:w="4672" w:type="dxa"/>
            <w:gridSpan w:val="6"/>
          </w:tcPr>
          <w:p w14:paraId="263592FB" w14:textId="77777777" w:rsidR="008D150D" w:rsidRPr="00816544" w:rsidRDefault="008D150D" w:rsidP="001A11F6">
            <w:pPr>
              <w:spacing w:before="60" w:after="60" w:line="240" w:lineRule="auto"/>
              <w:ind w:right="6"/>
              <w:rPr>
                <w:bCs/>
                <w:sz w:val="22"/>
                <w:szCs w:val="22"/>
                <w:lang w:val="en-GB"/>
              </w:rPr>
            </w:pPr>
          </w:p>
        </w:tc>
        <w:tc>
          <w:tcPr>
            <w:tcW w:w="2190" w:type="dxa"/>
          </w:tcPr>
          <w:p w14:paraId="70547F12" w14:textId="77777777" w:rsidR="008D150D" w:rsidRPr="00A571C1" w:rsidRDefault="008D150D" w:rsidP="001A11F6">
            <w:pPr>
              <w:spacing w:before="60" w:after="60" w:line="240" w:lineRule="auto"/>
              <w:ind w:right="6"/>
              <w:rPr>
                <w:bCs/>
                <w:sz w:val="22"/>
                <w:szCs w:val="22"/>
                <w:lang w:val="en-GB"/>
              </w:rPr>
            </w:pPr>
          </w:p>
        </w:tc>
        <w:tc>
          <w:tcPr>
            <w:tcW w:w="634" w:type="dxa"/>
            <w:gridSpan w:val="4"/>
          </w:tcPr>
          <w:p w14:paraId="749BD836" w14:textId="3080E067" w:rsidR="008D150D" w:rsidRDefault="008D150D" w:rsidP="001A11F6">
            <w:pPr>
              <w:spacing w:before="60" w:after="60" w:line="240" w:lineRule="auto"/>
              <w:ind w:right="6"/>
              <w:rPr>
                <w:bCs/>
                <w:sz w:val="22"/>
                <w:szCs w:val="22"/>
                <w:lang w:val="en-GB"/>
              </w:rPr>
            </w:pPr>
            <w:r>
              <w:rPr>
                <w:bCs/>
                <w:sz w:val="22"/>
                <w:szCs w:val="22"/>
                <w:lang w:val="en-GB"/>
              </w:rPr>
              <w:t>(2)</w:t>
            </w:r>
          </w:p>
        </w:tc>
        <w:tc>
          <w:tcPr>
            <w:tcW w:w="4305" w:type="dxa"/>
            <w:gridSpan w:val="4"/>
          </w:tcPr>
          <w:p w14:paraId="19C2876E" w14:textId="1C15B445" w:rsidR="008D150D" w:rsidRPr="001F6E92" w:rsidRDefault="00033AE8" w:rsidP="001A11F6">
            <w:pPr>
              <w:spacing w:before="60" w:after="60" w:line="240" w:lineRule="auto"/>
              <w:ind w:right="6"/>
              <w:rPr>
                <w:bCs/>
                <w:sz w:val="22"/>
                <w:szCs w:val="22"/>
              </w:rPr>
            </w:pPr>
            <w:r w:rsidRPr="00033AE8">
              <w:rPr>
                <w:bCs/>
                <w:sz w:val="22"/>
                <w:szCs w:val="22"/>
              </w:rPr>
              <w:t>Dalam hal perjanjian sebagaimana dimaksud pada ayat (1) diperlukan perubahan dan/atau perpanjangan perjanjian setelah diundangkannya Peraturan Otoritas Jasa Keuangan ini, perubahan dan/atau perpanjangan atas perjanjian tersebut harus memenuhi ketentuan dalam Peraturan Otoritas Jasa Keuangan ini.</w:t>
            </w:r>
          </w:p>
        </w:tc>
        <w:tc>
          <w:tcPr>
            <w:tcW w:w="2402" w:type="dxa"/>
          </w:tcPr>
          <w:p w14:paraId="56D24B85" w14:textId="77777777" w:rsidR="008D150D" w:rsidRPr="00A571C1" w:rsidRDefault="008D150D" w:rsidP="001A11F6">
            <w:pPr>
              <w:spacing w:before="60" w:after="60" w:line="240" w:lineRule="auto"/>
              <w:ind w:right="6"/>
              <w:rPr>
                <w:bCs/>
                <w:sz w:val="22"/>
                <w:szCs w:val="22"/>
                <w:lang w:val="en-GB"/>
              </w:rPr>
            </w:pPr>
          </w:p>
        </w:tc>
        <w:tc>
          <w:tcPr>
            <w:tcW w:w="1868" w:type="dxa"/>
          </w:tcPr>
          <w:p w14:paraId="5CA80EDF" w14:textId="77777777" w:rsidR="008D150D" w:rsidRPr="00A571C1" w:rsidRDefault="008D150D" w:rsidP="001A11F6">
            <w:pPr>
              <w:spacing w:before="60" w:after="60" w:line="240" w:lineRule="auto"/>
              <w:ind w:right="6"/>
              <w:jc w:val="center"/>
              <w:rPr>
                <w:b/>
                <w:sz w:val="22"/>
                <w:szCs w:val="22"/>
              </w:rPr>
            </w:pPr>
          </w:p>
        </w:tc>
        <w:tc>
          <w:tcPr>
            <w:tcW w:w="2001" w:type="dxa"/>
          </w:tcPr>
          <w:p w14:paraId="364F6DE2" w14:textId="77777777" w:rsidR="008D150D" w:rsidRPr="00A571C1" w:rsidRDefault="008D150D" w:rsidP="001A11F6">
            <w:pPr>
              <w:spacing w:before="60" w:after="60" w:line="240" w:lineRule="auto"/>
              <w:ind w:right="6"/>
              <w:jc w:val="center"/>
              <w:rPr>
                <w:b/>
                <w:sz w:val="22"/>
                <w:szCs w:val="22"/>
              </w:rPr>
            </w:pPr>
          </w:p>
        </w:tc>
      </w:tr>
      <w:tr w:rsidR="0038553B" w14:paraId="4A91DCE7" w14:textId="77777777" w:rsidTr="00ED6DE5">
        <w:tc>
          <w:tcPr>
            <w:tcW w:w="4672" w:type="dxa"/>
            <w:gridSpan w:val="6"/>
          </w:tcPr>
          <w:p w14:paraId="1FD7BD0C" w14:textId="77777777" w:rsidR="0038553B" w:rsidRPr="00816544" w:rsidRDefault="0038553B" w:rsidP="001A11F6">
            <w:pPr>
              <w:spacing w:before="60" w:after="60" w:line="240" w:lineRule="auto"/>
              <w:ind w:right="6"/>
              <w:rPr>
                <w:bCs/>
                <w:sz w:val="22"/>
                <w:szCs w:val="22"/>
                <w:lang w:val="en-GB"/>
              </w:rPr>
            </w:pPr>
          </w:p>
        </w:tc>
        <w:tc>
          <w:tcPr>
            <w:tcW w:w="2190" w:type="dxa"/>
          </w:tcPr>
          <w:p w14:paraId="327C43E3" w14:textId="77777777" w:rsidR="0038553B" w:rsidRPr="00A571C1" w:rsidRDefault="0038553B" w:rsidP="001A11F6">
            <w:pPr>
              <w:spacing w:before="60" w:after="60" w:line="240" w:lineRule="auto"/>
              <w:ind w:right="6"/>
              <w:rPr>
                <w:bCs/>
                <w:sz w:val="22"/>
                <w:szCs w:val="22"/>
                <w:lang w:val="en-GB"/>
              </w:rPr>
            </w:pPr>
          </w:p>
        </w:tc>
        <w:tc>
          <w:tcPr>
            <w:tcW w:w="4939" w:type="dxa"/>
            <w:gridSpan w:val="8"/>
          </w:tcPr>
          <w:p w14:paraId="4A6BED6D" w14:textId="77777777" w:rsidR="0038553B" w:rsidRPr="00033AE8" w:rsidRDefault="0038553B" w:rsidP="001A11F6">
            <w:pPr>
              <w:spacing w:before="60" w:after="60" w:line="240" w:lineRule="auto"/>
              <w:ind w:right="6"/>
              <w:rPr>
                <w:bCs/>
                <w:sz w:val="22"/>
                <w:szCs w:val="22"/>
              </w:rPr>
            </w:pPr>
          </w:p>
        </w:tc>
        <w:tc>
          <w:tcPr>
            <w:tcW w:w="2402" w:type="dxa"/>
          </w:tcPr>
          <w:p w14:paraId="298050FB" w14:textId="77777777" w:rsidR="0038553B" w:rsidRPr="00A571C1" w:rsidRDefault="0038553B" w:rsidP="001A11F6">
            <w:pPr>
              <w:spacing w:before="60" w:after="60" w:line="240" w:lineRule="auto"/>
              <w:ind w:right="6"/>
              <w:rPr>
                <w:bCs/>
                <w:sz w:val="22"/>
                <w:szCs w:val="22"/>
                <w:lang w:val="en-GB"/>
              </w:rPr>
            </w:pPr>
          </w:p>
        </w:tc>
        <w:tc>
          <w:tcPr>
            <w:tcW w:w="1868" w:type="dxa"/>
          </w:tcPr>
          <w:p w14:paraId="3AAF739E" w14:textId="77777777" w:rsidR="0038553B" w:rsidRPr="00A571C1" w:rsidRDefault="0038553B" w:rsidP="001A11F6">
            <w:pPr>
              <w:spacing w:before="60" w:after="60" w:line="240" w:lineRule="auto"/>
              <w:ind w:right="6"/>
              <w:jc w:val="center"/>
              <w:rPr>
                <w:b/>
                <w:sz w:val="22"/>
                <w:szCs w:val="22"/>
              </w:rPr>
            </w:pPr>
          </w:p>
        </w:tc>
        <w:tc>
          <w:tcPr>
            <w:tcW w:w="2001" w:type="dxa"/>
          </w:tcPr>
          <w:p w14:paraId="77F34458" w14:textId="77777777" w:rsidR="0038553B" w:rsidRPr="00A571C1" w:rsidRDefault="0038553B" w:rsidP="001A11F6">
            <w:pPr>
              <w:spacing w:before="60" w:after="60" w:line="240" w:lineRule="auto"/>
              <w:ind w:right="6"/>
              <w:jc w:val="center"/>
              <w:rPr>
                <w:b/>
                <w:sz w:val="22"/>
                <w:szCs w:val="22"/>
              </w:rPr>
            </w:pPr>
          </w:p>
        </w:tc>
      </w:tr>
      <w:tr w:rsidR="0038553B" w14:paraId="2CF9A7FD" w14:textId="77777777" w:rsidTr="00ED6DE5">
        <w:tc>
          <w:tcPr>
            <w:tcW w:w="4672" w:type="dxa"/>
            <w:gridSpan w:val="6"/>
          </w:tcPr>
          <w:p w14:paraId="58D46A59" w14:textId="77777777" w:rsidR="0038553B" w:rsidRPr="00816544" w:rsidRDefault="0038553B" w:rsidP="001A11F6">
            <w:pPr>
              <w:spacing w:before="60" w:after="60" w:line="240" w:lineRule="auto"/>
              <w:ind w:right="6"/>
              <w:rPr>
                <w:bCs/>
                <w:sz w:val="22"/>
                <w:szCs w:val="22"/>
                <w:lang w:val="en-GB"/>
              </w:rPr>
            </w:pPr>
          </w:p>
        </w:tc>
        <w:tc>
          <w:tcPr>
            <w:tcW w:w="2190" w:type="dxa"/>
          </w:tcPr>
          <w:p w14:paraId="6800CFC4" w14:textId="77777777" w:rsidR="0038553B" w:rsidRPr="00A571C1" w:rsidRDefault="0038553B" w:rsidP="001A11F6">
            <w:pPr>
              <w:spacing w:before="60" w:after="60" w:line="240" w:lineRule="auto"/>
              <w:ind w:right="6"/>
              <w:rPr>
                <w:bCs/>
                <w:sz w:val="22"/>
                <w:szCs w:val="22"/>
                <w:lang w:val="en-GB"/>
              </w:rPr>
            </w:pPr>
          </w:p>
        </w:tc>
        <w:tc>
          <w:tcPr>
            <w:tcW w:w="4939" w:type="dxa"/>
            <w:gridSpan w:val="8"/>
          </w:tcPr>
          <w:p w14:paraId="7364503B" w14:textId="3D53DE60" w:rsidR="0038553B" w:rsidRPr="0038553B" w:rsidRDefault="0038553B" w:rsidP="0038553B">
            <w:pPr>
              <w:spacing w:before="60" w:after="60" w:line="240" w:lineRule="auto"/>
              <w:ind w:right="6"/>
              <w:jc w:val="center"/>
              <w:rPr>
                <w:bCs/>
                <w:sz w:val="22"/>
                <w:szCs w:val="22"/>
                <w:lang w:val="en-GB"/>
              </w:rPr>
            </w:pPr>
            <w:r>
              <w:rPr>
                <w:bCs/>
                <w:sz w:val="22"/>
                <w:szCs w:val="22"/>
                <w:lang w:val="en-GB"/>
              </w:rPr>
              <w:t xml:space="preserve">Pasal </w:t>
            </w:r>
            <w:r w:rsidR="006A0890">
              <w:rPr>
                <w:bCs/>
                <w:sz w:val="22"/>
                <w:szCs w:val="22"/>
                <w:lang w:val="en-GB"/>
              </w:rPr>
              <w:t>144B</w:t>
            </w:r>
          </w:p>
        </w:tc>
        <w:tc>
          <w:tcPr>
            <w:tcW w:w="2402" w:type="dxa"/>
          </w:tcPr>
          <w:p w14:paraId="6A66D68D" w14:textId="4E26CB04" w:rsidR="0038553B" w:rsidRPr="00A571C1" w:rsidRDefault="00F43AE7" w:rsidP="001A11F6">
            <w:pPr>
              <w:spacing w:before="60" w:after="60" w:line="240" w:lineRule="auto"/>
              <w:ind w:right="6"/>
              <w:rPr>
                <w:bCs/>
                <w:sz w:val="22"/>
                <w:szCs w:val="22"/>
                <w:lang w:val="en-GB"/>
              </w:rPr>
            </w:pPr>
            <w:r>
              <w:rPr>
                <w:bCs/>
                <w:sz w:val="22"/>
                <w:szCs w:val="22"/>
                <w:lang w:val="en-GB"/>
              </w:rPr>
              <w:t>Cukup jelas.</w:t>
            </w:r>
          </w:p>
        </w:tc>
        <w:tc>
          <w:tcPr>
            <w:tcW w:w="1868" w:type="dxa"/>
          </w:tcPr>
          <w:p w14:paraId="0641DE61" w14:textId="77777777" w:rsidR="0038553B" w:rsidRPr="00A571C1" w:rsidRDefault="0038553B" w:rsidP="001A11F6">
            <w:pPr>
              <w:spacing w:before="60" w:after="60" w:line="240" w:lineRule="auto"/>
              <w:ind w:right="6"/>
              <w:jc w:val="center"/>
              <w:rPr>
                <w:b/>
                <w:sz w:val="22"/>
                <w:szCs w:val="22"/>
              </w:rPr>
            </w:pPr>
          </w:p>
        </w:tc>
        <w:tc>
          <w:tcPr>
            <w:tcW w:w="2001" w:type="dxa"/>
          </w:tcPr>
          <w:p w14:paraId="27FCEC15" w14:textId="77777777" w:rsidR="0038553B" w:rsidRPr="00A571C1" w:rsidRDefault="0038553B" w:rsidP="001A11F6">
            <w:pPr>
              <w:spacing w:before="60" w:after="60" w:line="240" w:lineRule="auto"/>
              <w:ind w:right="6"/>
              <w:jc w:val="center"/>
              <w:rPr>
                <w:b/>
                <w:sz w:val="22"/>
                <w:szCs w:val="22"/>
              </w:rPr>
            </w:pPr>
          </w:p>
        </w:tc>
      </w:tr>
      <w:tr w:rsidR="00DA1D6F" w14:paraId="578521C3" w14:textId="77777777" w:rsidTr="00ED6DE5">
        <w:tc>
          <w:tcPr>
            <w:tcW w:w="4672" w:type="dxa"/>
            <w:gridSpan w:val="6"/>
          </w:tcPr>
          <w:p w14:paraId="0EF7EA67" w14:textId="77777777" w:rsidR="00DA1D6F" w:rsidRPr="00816544" w:rsidRDefault="00DA1D6F" w:rsidP="001A11F6">
            <w:pPr>
              <w:spacing w:before="60" w:after="60" w:line="240" w:lineRule="auto"/>
              <w:ind w:right="6"/>
              <w:rPr>
                <w:bCs/>
                <w:sz w:val="22"/>
                <w:szCs w:val="22"/>
                <w:lang w:val="en-GB"/>
              </w:rPr>
            </w:pPr>
          </w:p>
        </w:tc>
        <w:tc>
          <w:tcPr>
            <w:tcW w:w="2190" w:type="dxa"/>
          </w:tcPr>
          <w:p w14:paraId="57E83899" w14:textId="77777777" w:rsidR="00DA1D6F" w:rsidRPr="00A571C1" w:rsidRDefault="00DA1D6F" w:rsidP="001A11F6">
            <w:pPr>
              <w:spacing w:before="60" w:after="60" w:line="240" w:lineRule="auto"/>
              <w:ind w:right="6"/>
              <w:rPr>
                <w:bCs/>
                <w:sz w:val="22"/>
                <w:szCs w:val="22"/>
                <w:lang w:val="en-GB"/>
              </w:rPr>
            </w:pPr>
          </w:p>
        </w:tc>
        <w:tc>
          <w:tcPr>
            <w:tcW w:w="4939" w:type="dxa"/>
            <w:gridSpan w:val="8"/>
          </w:tcPr>
          <w:p w14:paraId="02D034DB" w14:textId="08E30AE7" w:rsidR="00DA1D6F" w:rsidRDefault="00DA1D6F" w:rsidP="00DA1D6F">
            <w:pPr>
              <w:spacing w:before="60" w:after="60" w:line="240" w:lineRule="auto"/>
              <w:ind w:right="6"/>
              <w:rPr>
                <w:bCs/>
                <w:sz w:val="22"/>
                <w:szCs w:val="22"/>
                <w:lang w:val="en-GB"/>
              </w:rPr>
            </w:pPr>
            <w:r w:rsidRPr="00DA1D6F">
              <w:rPr>
                <w:bCs/>
                <w:sz w:val="22"/>
                <w:szCs w:val="22"/>
                <w:lang w:val="en-GB"/>
              </w:rPr>
              <w:t>Pada saat Peraturan Otoritas Jasa Keuangan ini mulai berlaku, ketentuan mengenai kewajiban memiliki kebijakan dan prosedur tertulis mengenai restrukturisasi piutang pembiayaan, dinyatakan mulai berlaku 6 (enam) bulan sejak Peraturan Otoritas Jasa Keuangan ini diundangkan.</w:t>
            </w:r>
          </w:p>
        </w:tc>
        <w:tc>
          <w:tcPr>
            <w:tcW w:w="2402" w:type="dxa"/>
          </w:tcPr>
          <w:p w14:paraId="08885EEC" w14:textId="77777777" w:rsidR="00DA1D6F" w:rsidRPr="00A571C1" w:rsidRDefault="00DA1D6F" w:rsidP="001A11F6">
            <w:pPr>
              <w:spacing w:before="60" w:after="60" w:line="240" w:lineRule="auto"/>
              <w:ind w:right="6"/>
              <w:rPr>
                <w:bCs/>
                <w:sz w:val="22"/>
                <w:szCs w:val="22"/>
                <w:lang w:val="en-GB"/>
              </w:rPr>
            </w:pPr>
          </w:p>
        </w:tc>
        <w:tc>
          <w:tcPr>
            <w:tcW w:w="1868" w:type="dxa"/>
          </w:tcPr>
          <w:p w14:paraId="72AE4166" w14:textId="77777777" w:rsidR="00DA1D6F" w:rsidRPr="00A571C1" w:rsidRDefault="00DA1D6F" w:rsidP="001A11F6">
            <w:pPr>
              <w:spacing w:before="60" w:after="60" w:line="240" w:lineRule="auto"/>
              <w:ind w:right="6"/>
              <w:jc w:val="center"/>
              <w:rPr>
                <w:b/>
                <w:sz w:val="22"/>
                <w:szCs w:val="22"/>
              </w:rPr>
            </w:pPr>
          </w:p>
        </w:tc>
        <w:tc>
          <w:tcPr>
            <w:tcW w:w="2001" w:type="dxa"/>
          </w:tcPr>
          <w:p w14:paraId="220FE9B2" w14:textId="77777777" w:rsidR="00DA1D6F" w:rsidRPr="00A571C1" w:rsidRDefault="00DA1D6F" w:rsidP="001A11F6">
            <w:pPr>
              <w:spacing w:before="60" w:after="60" w:line="240" w:lineRule="auto"/>
              <w:ind w:right="6"/>
              <w:jc w:val="center"/>
              <w:rPr>
                <w:b/>
                <w:sz w:val="22"/>
                <w:szCs w:val="22"/>
              </w:rPr>
            </w:pPr>
          </w:p>
        </w:tc>
      </w:tr>
      <w:tr w:rsidR="0019334C" w14:paraId="3EE04C65" w14:textId="77777777" w:rsidTr="00ED6DE5">
        <w:tc>
          <w:tcPr>
            <w:tcW w:w="4672" w:type="dxa"/>
            <w:gridSpan w:val="6"/>
          </w:tcPr>
          <w:p w14:paraId="72D18A01" w14:textId="77777777" w:rsidR="00E31E73" w:rsidRPr="00816544" w:rsidRDefault="00E31E73" w:rsidP="001A11F6">
            <w:pPr>
              <w:spacing w:before="60" w:after="60" w:line="240" w:lineRule="auto"/>
              <w:ind w:right="6"/>
              <w:rPr>
                <w:bCs/>
                <w:sz w:val="22"/>
                <w:szCs w:val="22"/>
                <w:lang w:val="en-GB"/>
              </w:rPr>
            </w:pPr>
          </w:p>
        </w:tc>
        <w:tc>
          <w:tcPr>
            <w:tcW w:w="2190" w:type="dxa"/>
          </w:tcPr>
          <w:p w14:paraId="6BA84F4F" w14:textId="77777777" w:rsidR="00E31E73" w:rsidRPr="00A571C1" w:rsidRDefault="00E31E73" w:rsidP="001A11F6">
            <w:pPr>
              <w:spacing w:before="60" w:after="60" w:line="240" w:lineRule="auto"/>
              <w:ind w:right="6"/>
              <w:rPr>
                <w:bCs/>
                <w:sz w:val="22"/>
                <w:szCs w:val="22"/>
                <w:lang w:val="en-GB"/>
              </w:rPr>
            </w:pPr>
          </w:p>
        </w:tc>
        <w:tc>
          <w:tcPr>
            <w:tcW w:w="4939" w:type="dxa"/>
            <w:gridSpan w:val="8"/>
          </w:tcPr>
          <w:p w14:paraId="32F768C9" w14:textId="77777777" w:rsidR="00E31E73" w:rsidRPr="00AA6C47" w:rsidRDefault="00E31E73" w:rsidP="001A11F6">
            <w:pPr>
              <w:spacing w:before="60" w:after="60" w:line="240" w:lineRule="auto"/>
              <w:ind w:right="6"/>
              <w:rPr>
                <w:bCs/>
                <w:sz w:val="22"/>
                <w:szCs w:val="22"/>
              </w:rPr>
            </w:pPr>
          </w:p>
        </w:tc>
        <w:tc>
          <w:tcPr>
            <w:tcW w:w="2402" w:type="dxa"/>
          </w:tcPr>
          <w:p w14:paraId="587BADD3" w14:textId="77777777" w:rsidR="00E31E73" w:rsidRPr="00A571C1" w:rsidRDefault="00E31E73" w:rsidP="001A11F6">
            <w:pPr>
              <w:spacing w:before="60" w:after="60" w:line="240" w:lineRule="auto"/>
              <w:ind w:right="6"/>
              <w:rPr>
                <w:bCs/>
                <w:sz w:val="22"/>
                <w:szCs w:val="22"/>
                <w:lang w:val="en-GB"/>
              </w:rPr>
            </w:pPr>
          </w:p>
        </w:tc>
        <w:tc>
          <w:tcPr>
            <w:tcW w:w="1868" w:type="dxa"/>
          </w:tcPr>
          <w:p w14:paraId="1BC86A72" w14:textId="77777777" w:rsidR="00E31E73" w:rsidRPr="00A571C1" w:rsidRDefault="00E31E73" w:rsidP="001A11F6">
            <w:pPr>
              <w:spacing w:before="60" w:after="60" w:line="240" w:lineRule="auto"/>
              <w:ind w:right="6"/>
              <w:jc w:val="center"/>
              <w:rPr>
                <w:b/>
                <w:sz w:val="22"/>
                <w:szCs w:val="22"/>
              </w:rPr>
            </w:pPr>
          </w:p>
        </w:tc>
        <w:tc>
          <w:tcPr>
            <w:tcW w:w="2001" w:type="dxa"/>
          </w:tcPr>
          <w:p w14:paraId="72A85561" w14:textId="77777777" w:rsidR="00E31E73" w:rsidRPr="00A571C1" w:rsidRDefault="00E31E73" w:rsidP="001A11F6">
            <w:pPr>
              <w:spacing w:before="60" w:after="60" w:line="240" w:lineRule="auto"/>
              <w:ind w:right="6"/>
              <w:jc w:val="center"/>
              <w:rPr>
                <w:b/>
                <w:sz w:val="22"/>
                <w:szCs w:val="22"/>
              </w:rPr>
            </w:pPr>
          </w:p>
        </w:tc>
      </w:tr>
      <w:tr w:rsidR="006A0890" w14:paraId="20B126BB" w14:textId="77777777" w:rsidTr="00ED6DE5">
        <w:tc>
          <w:tcPr>
            <w:tcW w:w="4672" w:type="dxa"/>
            <w:gridSpan w:val="6"/>
          </w:tcPr>
          <w:p w14:paraId="0ABE55A1" w14:textId="77777777" w:rsidR="006A0890" w:rsidRPr="00816544" w:rsidRDefault="006A0890" w:rsidP="001A11F6">
            <w:pPr>
              <w:spacing w:before="60" w:after="60" w:line="240" w:lineRule="auto"/>
              <w:ind w:right="6"/>
              <w:rPr>
                <w:bCs/>
                <w:sz w:val="22"/>
                <w:szCs w:val="22"/>
                <w:lang w:val="en-GB"/>
              </w:rPr>
            </w:pPr>
          </w:p>
        </w:tc>
        <w:tc>
          <w:tcPr>
            <w:tcW w:w="2190" w:type="dxa"/>
          </w:tcPr>
          <w:p w14:paraId="42E7CA8B" w14:textId="77777777" w:rsidR="006A0890" w:rsidRPr="00A571C1" w:rsidRDefault="006A0890" w:rsidP="001A11F6">
            <w:pPr>
              <w:spacing w:before="60" w:after="60" w:line="240" w:lineRule="auto"/>
              <w:ind w:right="6"/>
              <w:rPr>
                <w:bCs/>
                <w:sz w:val="22"/>
                <w:szCs w:val="22"/>
                <w:lang w:val="en-GB"/>
              </w:rPr>
            </w:pPr>
          </w:p>
        </w:tc>
        <w:tc>
          <w:tcPr>
            <w:tcW w:w="4939" w:type="dxa"/>
            <w:gridSpan w:val="8"/>
          </w:tcPr>
          <w:p w14:paraId="51521428" w14:textId="4F3BF247" w:rsidR="006A0890" w:rsidRPr="001D0D57" w:rsidRDefault="001D0D57" w:rsidP="00F43AE7">
            <w:pPr>
              <w:spacing w:before="60" w:after="60" w:line="240" w:lineRule="auto"/>
              <w:ind w:right="6"/>
              <w:jc w:val="center"/>
              <w:rPr>
                <w:bCs/>
                <w:sz w:val="22"/>
                <w:szCs w:val="22"/>
                <w:lang w:val="en-GB"/>
              </w:rPr>
            </w:pPr>
            <w:r>
              <w:rPr>
                <w:bCs/>
                <w:sz w:val="22"/>
                <w:szCs w:val="22"/>
                <w:lang w:val="en-GB"/>
              </w:rPr>
              <w:t>Pasal 144C</w:t>
            </w:r>
          </w:p>
        </w:tc>
        <w:tc>
          <w:tcPr>
            <w:tcW w:w="2402" w:type="dxa"/>
          </w:tcPr>
          <w:p w14:paraId="54DC1E51" w14:textId="77777777" w:rsidR="006A0890" w:rsidRPr="00A571C1" w:rsidRDefault="006A0890" w:rsidP="001A11F6">
            <w:pPr>
              <w:spacing w:before="60" w:after="60" w:line="240" w:lineRule="auto"/>
              <w:ind w:right="6"/>
              <w:rPr>
                <w:bCs/>
                <w:sz w:val="22"/>
                <w:szCs w:val="22"/>
                <w:lang w:val="en-GB"/>
              </w:rPr>
            </w:pPr>
          </w:p>
        </w:tc>
        <w:tc>
          <w:tcPr>
            <w:tcW w:w="1868" w:type="dxa"/>
          </w:tcPr>
          <w:p w14:paraId="1B83F6D3" w14:textId="77777777" w:rsidR="006A0890" w:rsidRPr="00A571C1" w:rsidRDefault="006A0890" w:rsidP="001A11F6">
            <w:pPr>
              <w:spacing w:before="60" w:after="60" w:line="240" w:lineRule="auto"/>
              <w:ind w:right="6"/>
              <w:jc w:val="center"/>
              <w:rPr>
                <w:b/>
                <w:sz w:val="22"/>
                <w:szCs w:val="22"/>
              </w:rPr>
            </w:pPr>
          </w:p>
        </w:tc>
        <w:tc>
          <w:tcPr>
            <w:tcW w:w="2001" w:type="dxa"/>
          </w:tcPr>
          <w:p w14:paraId="30A0B79F" w14:textId="77777777" w:rsidR="006A0890" w:rsidRPr="00A571C1" w:rsidRDefault="006A0890" w:rsidP="001A11F6">
            <w:pPr>
              <w:spacing w:before="60" w:after="60" w:line="240" w:lineRule="auto"/>
              <w:ind w:right="6"/>
              <w:jc w:val="center"/>
              <w:rPr>
                <w:b/>
                <w:sz w:val="22"/>
                <w:szCs w:val="22"/>
              </w:rPr>
            </w:pPr>
          </w:p>
        </w:tc>
      </w:tr>
      <w:tr w:rsidR="00240A44" w14:paraId="567824F6" w14:textId="77777777" w:rsidTr="00ED6DE5">
        <w:tc>
          <w:tcPr>
            <w:tcW w:w="4672" w:type="dxa"/>
            <w:gridSpan w:val="6"/>
          </w:tcPr>
          <w:p w14:paraId="472790DA" w14:textId="77777777" w:rsidR="00240A44" w:rsidRPr="00816544" w:rsidRDefault="00240A44" w:rsidP="001A11F6">
            <w:pPr>
              <w:spacing w:before="60" w:after="60" w:line="240" w:lineRule="auto"/>
              <w:ind w:right="6"/>
              <w:rPr>
                <w:bCs/>
                <w:sz w:val="22"/>
                <w:szCs w:val="22"/>
                <w:lang w:val="en-GB"/>
              </w:rPr>
            </w:pPr>
          </w:p>
        </w:tc>
        <w:tc>
          <w:tcPr>
            <w:tcW w:w="2190" w:type="dxa"/>
          </w:tcPr>
          <w:p w14:paraId="53ECC885" w14:textId="77777777" w:rsidR="00240A44" w:rsidRPr="00A571C1" w:rsidRDefault="00240A44" w:rsidP="001A11F6">
            <w:pPr>
              <w:spacing w:before="60" w:after="60" w:line="240" w:lineRule="auto"/>
              <w:ind w:right="6"/>
              <w:rPr>
                <w:bCs/>
                <w:sz w:val="22"/>
                <w:szCs w:val="22"/>
                <w:lang w:val="en-GB"/>
              </w:rPr>
            </w:pPr>
          </w:p>
        </w:tc>
        <w:tc>
          <w:tcPr>
            <w:tcW w:w="634" w:type="dxa"/>
            <w:gridSpan w:val="4"/>
          </w:tcPr>
          <w:p w14:paraId="560BC80A" w14:textId="7BB66D48" w:rsidR="00240A44" w:rsidRPr="00240A44" w:rsidRDefault="00240A44"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3DD5818A" w14:textId="6ADB5EB1" w:rsidR="00240A44" w:rsidRPr="00AA6C47" w:rsidRDefault="00F54969" w:rsidP="001A11F6">
            <w:pPr>
              <w:spacing w:before="60" w:after="60" w:line="240" w:lineRule="auto"/>
              <w:ind w:right="6"/>
              <w:rPr>
                <w:bCs/>
                <w:sz w:val="22"/>
                <w:szCs w:val="22"/>
              </w:rPr>
            </w:pPr>
            <w:r w:rsidRPr="00F54969">
              <w:rPr>
                <w:bCs/>
                <w:sz w:val="22"/>
                <w:szCs w:val="22"/>
              </w:rPr>
              <w:t>Ketentuan perhitungan cadangan penyisihan penghapusan aset produktif sebagaimana dimaksud dalam Pasal 44 ayat (2) huruf a dinyatakan berlaku bagi penyertaan dan/atau pembiayaan yang dilaksanakan setelah Peraturan Otoritas Jasa Keuangan ini dinyatakan mulai berlaku.</w:t>
            </w:r>
          </w:p>
        </w:tc>
        <w:tc>
          <w:tcPr>
            <w:tcW w:w="2402" w:type="dxa"/>
          </w:tcPr>
          <w:p w14:paraId="42D76233" w14:textId="77777777" w:rsidR="00240A44" w:rsidRPr="00A571C1" w:rsidRDefault="00240A44" w:rsidP="001A11F6">
            <w:pPr>
              <w:spacing w:before="60" w:after="60" w:line="240" w:lineRule="auto"/>
              <w:ind w:right="6"/>
              <w:rPr>
                <w:bCs/>
                <w:sz w:val="22"/>
                <w:szCs w:val="22"/>
                <w:lang w:val="en-GB"/>
              </w:rPr>
            </w:pPr>
          </w:p>
        </w:tc>
        <w:tc>
          <w:tcPr>
            <w:tcW w:w="1868" w:type="dxa"/>
          </w:tcPr>
          <w:p w14:paraId="5BDF1AEA" w14:textId="77777777" w:rsidR="00240A44" w:rsidRPr="00A571C1" w:rsidRDefault="00240A44" w:rsidP="001A11F6">
            <w:pPr>
              <w:spacing w:before="60" w:after="60" w:line="240" w:lineRule="auto"/>
              <w:ind w:right="6"/>
              <w:jc w:val="center"/>
              <w:rPr>
                <w:b/>
                <w:sz w:val="22"/>
                <w:szCs w:val="22"/>
              </w:rPr>
            </w:pPr>
          </w:p>
        </w:tc>
        <w:tc>
          <w:tcPr>
            <w:tcW w:w="2001" w:type="dxa"/>
          </w:tcPr>
          <w:p w14:paraId="19185B6D" w14:textId="77777777" w:rsidR="00240A44" w:rsidRPr="00A571C1" w:rsidRDefault="00240A44" w:rsidP="001A11F6">
            <w:pPr>
              <w:spacing w:before="60" w:after="60" w:line="240" w:lineRule="auto"/>
              <w:ind w:right="6"/>
              <w:jc w:val="center"/>
              <w:rPr>
                <w:b/>
                <w:sz w:val="22"/>
                <w:szCs w:val="22"/>
              </w:rPr>
            </w:pPr>
          </w:p>
        </w:tc>
      </w:tr>
      <w:tr w:rsidR="00F54969" w14:paraId="679831F0" w14:textId="77777777" w:rsidTr="00ED6DE5">
        <w:tc>
          <w:tcPr>
            <w:tcW w:w="4672" w:type="dxa"/>
            <w:gridSpan w:val="6"/>
          </w:tcPr>
          <w:p w14:paraId="4268C4D0" w14:textId="77777777" w:rsidR="00F54969" w:rsidRPr="00816544" w:rsidRDefault="00F54969" w:rsidP="001A11F6">
            <w:pPr>
              <w:spacing w:before="60" w:after="60" w:line="240" w:lineRule="auto"/>
              <w:ind w:right="6"/>
              <w:rPr>
                <w:bCs/>
                <w:sz w:val="22"/>
                <w:szCs w:val="22"/>
                <w:lang w:val="en-GB"/>
              </w:rPr>
            </w:pPr>
          </w:p>
        </w:tc>
        <w:tc>
          <w:tcPr>
            <w:tcW w:w="2190" w:type="dxa"/>
          </w:tcPr>
          <w:p w14:paraId="48532938" w14:textId="77777777" w:rsidR="00F54969" w:rsidRPr="00A571C1" w:rsidRDefault="00F54969" w:rsidP="001A11F6">
            <w:pPr>
              <w:spacing w:before="60" w:after="60" w:line="240" w:lineRule="auto"/>
              <w:ind w:right="6"/>
              <w:rPr>
                <w:bCs/>
                <w:sz w:val="22"/>
                <w:szCs w:val="22"/>
                <w:lang w:val="en-GB"/>
              </w:rPr>
            </w:pPr>
          </w:p>
        </w:tc>
        <w:tc>
          <w:tcPr>
            <w:tcW w:w="634" w:type="dxa"/>
            <w:gridSpan w:val="4"/>
          </w:tcPr>
          <w:p w14:paraId="39611206" w14:textId="1B0EFD48" w:rsidR="00F54969" w:rsidRDefault="00F54969" w:rsidP="001A11F6">
            <w:pPr>
              <w:spacing w:before="60" w:after="60" w:line="240" w:lineRule="auto"/>
              <w:ind w:right="6"/>
              <w:rPr>
                <w:bCs/>
                <w:sz w:val="22"/>
                <w:szCs w:val="22"/>
                <w:lang w:val="en-GB"/>
              </w:rPr>
            </w:pPr>
            <w:r>
              <w:rPr>
                <w:bCs/>
                <w:sz w:val="22"/>
                <w:szCs w:val="22"/>
                <w:lang w:val="en-GB"/>
              </w:rPr>
              <w:t>(2)</w:t>
            </w:r>
          </w:p>
        </w:tc>
        <w:tc>
          <w:tcPr>
            <w:tcW w:w="4305" w:type="dxa"/>
            <w:gridSpan w:val="4"/>
          </w:tcPr>
          <w:p w14:paraId="5BFD515C" w14:textId="2C04C0B3" w:rsidR="00F54969" w:rsidRPr="00F54969" w:rsidRDefault="00CF1886" w:rsidP="001A11F6">
            <w:pPr>
              <w:spacing w:before="60" w:after="60" w:line="240" w:lineRule="auto"/>
              <w:ind w:right="6"/>
              <w:rPr>
                <w:bCs/>
                <w:sz w:val="22"/>
                <w:szCs w:val="22"/>
              </w:rPr>
            </w:pPr>
            <w:r w:rsidRPr="00CF1886">
              <w:rPr>
                <w:bCs/>
                <w:sz w:val="22"/>
                <w:szCs w:val="22"/>
              </w:rPr>
              <w:t>Pada saat Peraturan Otoritas Jasa Keuangan ini mulai berlaku, penghitungan cadangan penyisihan penghapusan aset produktif yang telah dilaksanakan sebelum Peraturan Otoritas Jasa Keuangan ini diundangkan, dinyatakan tetap berlaku atas aset produktif yang memiliki kualitas lancar.</w:t>
            </w:r>
          </w:p>
        </w:tc>
        <w:tc>
          <w:tcPr>
            <w:tcW w:w="2402" w:type="dxa"/>
          </w:tcPr>
          <w:p w14:paraId="202726D1" w14:textId="77777777" w:rsidR="00F54969" w:rsidRPr="00A571C1" w:rsidRDefault="00F54969" w:rsidP="001A11F6">
            <w:pPr>
              <w:spacing w:before="60" w:after="60" w:line="240" w:lineRule="auto"/>
              <w:ind w:right="6"/>
              <w:rPr>
                <w:bCs/>
                <w:sz w:val="22"/>
                <w:szCs w:val="22"/>
                <w:lang w:val="en-GB"/>
              </w:rPr>
            </w:pPr>
          </w:p>
        </w:tc>
        <w:tc>
          <w:tcPr>
            <w:tcW w:w="1868" w:type="dxa"/>
          </w:tcPr>
          <w:p w14:paraId="1908E516" w14:textId="77777777" w:rsidR="00F54969" w:rsidRPr="00A571C1" w:rsidRDefault="00F54969" w:rsidP="001A11F6">
            <w:pPr>
              <w:spacing w:before="60" w:after="60" w:line="240" w:lineRule="auto"/>
              <w:ind w:right="6"/>
              <w:jc w:val="center"/>
              <w:rPr>
                <w:b/>
                <w:sz w:val="22"/>
                <w:szCs w:val="22"/>
              </w:rPr>
            </w:pPr>
          </w:p>
        </w:tc>
        <w:tc>
          <w:tcPr>
            <w:tcW w:w="2001" w:type="dxa"/>
          </w:tcPr>
          <w:p w14:paraId="05494993" w14:textId="77777777" w:rsidR="00F54969" w:rsidRPr="00A571C1" w:rsidRDefault="00F54969" w:rsidP="001A11F6">
            <w:pPr>
              <w:spacing w:before="60" w:after="60" w:line="240" w:lineRule="auto"/>
              <w:ind w:right="6"/>
              <w:jc w:val="center"/>
              <w:rPr>
                <w:b/>
                <w:sz w:val="22"/>
                <w:szCs w:val="22"/>
              </w:rPr>
            </w:pPr>
          </w:p>
        </w:tc>
      </w:tr>
      <w:tr w:rsidR="006A0890" w14:paraId="2156A6C9" w14:textId="77777777" w:rsidTr="00ED6DE5">
        <w:tc>
          <w:tcPr>
            <w:tcW w:w="4672" w:type="dxa"/>
            <w:gridSpan w:val="6"/>
          </w:tcPr>
          <w:p w14:paraId="044032D1" w14:textId="77777777" w:rsidR="006A0890" w:rsidRPr="00816544" w:rsidRDefault="006A0890" w:rsidP="001A11F6">
            <w:pPr>
              <w:spacing w:before="60" w:after="60" w:line="240" w:lineRule="auto"/>
              <w:ind w:right="6"/>
              <w:rPr>
                <w:bCs/>
                <w:sz w:val="22"/>
                <w:szCs w:val="22"/>
                <w:lang w:val="en-GB"/>
              </w:rPr>
            </w:pPr>
          </w:p>
        </w:tc>
        <w:tc>
          <w:tcPr>
            <w:tcW w:w="2190" w:type="dxa"/>
          </w:tcPr>
          <w:p w14:paraId="2DEA3579" w14:textId="77777777" w:rsidR="006A0890" w:rsidRPr="00A571C1" w:rsidRDefault="006A0890" w:rsidP="001A11F6">
            <w:pPr>
              <w:spacing w:before="60" w:after="60" w:line="240" w:lineRule="auto"/>
              <w:ind w:right="6"/>
              <w:rPr>
                <w:bCs/>
                <w:sz w:val="22"/>
                <w:szCs w:val="22"/>
                <w:lang w:val="en-GB"/>
              </w:rPr>
            </w:pPr>
          </w:p>
        </w:tc>
        <w:tc>
          <w:tcPr>
            <w:tcW w:w="4939" w:type="dxa"/>
            <w:gridSpan w:val="8"/>
          </w:tcPr>
          <w:p w14:paraId="0D12299E" w14:textId="77777777" w:rsidR="006A0890" w:rsidRPr="00AA6C47" w:rsidRDefault="006A0890" w:rsidP="001A11F6">
            <w:pPr>
              <w:spacing w:before="60" w:after="60" w:line="240" w:lineRule="auto"/>
              <w:ind w:right="6"/>
              <w:rPr>
                <w:bCs/>
                <w:sz w:val="22"/>
                <w:szCs w:val="22"/>
              </w:rPr>
            </w:pPr>
          </w:p>
        </w:tc>
        <w:tc>
          <w:tcPr>
            <w:tcW w:w="2402" w:type="dxa"/>
          </w:tcPr>
          <w:p w14:paraId="0CD350E4" w14:textId="77777777" w:rsidR="006A0890" w:rsidRPr="00A571C1" w:rsidRDefault="006A0890" w:rsidP="001A11F6">
            <w:pPr>
              <w:spacing w:before="60" w:after="60" w:line="240" w:lineRule="auto"/>
              <w:ind w:right="6"/>
              <w:rPr>
                <w:bCs/>
                <w:sz w:val="22"/>
                <w:szCs w:val="22"/>
                <w:lang w:val="en-GB"/>
              </w:rPr>
            </w:pPr>
          </w:p>
        </w:tc>
        <w:tc>
          <w:tcPr>
            <w:tcW w:w="1868" w:type="dxa"/>
          </w:tcPr>
          <w:p w14:paraId="21D3010A" w14:textId="77777777" w:rsidR="006A0890" w:rsidRPr="00A571C1" w:rsidRDefault="006A0890" w:rsidP="001A11F6">
            <w:pPr>
              <w:spacing w:before="60" w:after="60" w:line="240" w:lineRule="auto"/>
              <w:ind w:right="6"/>
              <w:jc w:val="center"/>
              <w:rPr>
                <w:b/>
                <w:sz w:val="22"/>
                <w:szCs w:val="22"/>
              </w:rPr>
            </w:pPr>
          </w:p>
        </w:tc>
        <w:tc>
          <w:tcPr>
            <w:tcW w:w="2001" w:type="dxa"/>
          </w:tcPr>
          <w:p w14:paraId="36DB97AD" w14:textId="77777777" w:rsidR="006A0890" w:rsidRPr="00A571C1" w:rsidRDefault="006A0890" w:rsidP="001A11F6">
            <w:pPr>
              <w:spacing w:before="60" w:after="60" w:line="240" w:lineRule="auto"/>
              <w:ind w:right="6"/>
              <w:jc w:val="center"/>
              <w:rPr>
                <w:b/>
                <w:sz w:val="22"/>
                <w:szCs w:val="22"/>
              </w:rPr>
            </w:pPr>
          </w:p>
        </w:tc>
      </w:tr>
      <w:tr w:rsidR="006A0890" w14:paraId="4A1AAF9D" w14:textId="77777777" w:rsidTr="00ED6DE5">
        <w:tc>
          <w:tcPr>
            <w:tcW w:w="4672" w:type="dxa"/>
            <w:gridSpan w:val="6"/>
          </w:tcPr>
          <w:p w14:paraId="144925D1" w14:textId="77777777" w:rsidR="006A0890" w:rsidRPr="00816544" w:rsidRDefault="006A0890" w:rsidP="001A11F6">
            <w:pPr>
              <w:spacing w:before="60" w:after="60" w:line="240" w:lineRule="auto"/>
              <w:ind w:right="6"/>
              <w:rPr>
                <w:bCs/>
                <w:sz w:val="22"/>
                <w:szCs w:val="22"/>
                <w:lang w:val="en-GB"/>
              </w:rPr>
            </w:pPr>
          </w:p>
        </w:tc>
        <w:tc>
          <w:tcPr>
            <w:tcW w:w="2190" w:type="dxa"/>
          </w:tcPr>
          <w:p w14:paraId="553C90A0" w14:textId="77777777" w:rsidR="006A0890" w:rsidRPr="00A571C1" w:rsidRDefault="006A0890" w:rsidP="001A11F6">
            <w:pPr>
              <w:spacing w:before="60" w:after="60" w:line="240" w:lineRule="auto"/>
              <w:ind w:right="6"/>
              <w:rPr>
                <w:bCs/>
                <w:sz w:val="22"/>
                <w:szCs w:val="22"/>
                <w:lang w:val="en-GB"/>
              </w:rPr>
            </w:pPr>
          </w:p>
        </w:tc>
        <w:tc>
          <w:tcPr>
            <w:tcW w:w="4939" w:type="dxa"/>
            <w:gridSpan w:val="8"/>
          </w:tcPr>
          <w:p w14:paraId="0F8531D4" w14:textId="01C2269B" w:rsidR="006A0890" w:rsidRPr="003437D8" w:rsidRDefault="003437D8" w:rsidP="00CF1886">
            <w:pPr>
              <w:spacing w:before="60" w:after="60" w:line="240" w:lineRule="auto"/>
              <w:ind w:right="6"/>
              <w:jc w:val="center"/>
              <w:rPr>
                <w:bCs/>
                <w:sz w:val="22"/>
                <w:szCs w:val="22"/>
                <w:lang w:val="en-GB"/>
              </w:rPr>
            </w:pPr>
            <w:r>
              <w:rPr>
                <w:bCs/>
                <w:sz w:val="22"/>
                <w:szCs w:val="22"/>
                <w:lang w:val="en-GB"/>
              </w:rPr>
              <w:t>Pasal 144D</w:t>
            </w:r>
          </w:p>
        </w:tc>
        <w:tc>
          <w:tcPr>
            <w:tcW w:w="2402" w:type="dxa"/>
          </w:tcPr>
          <w:p w14:paraId="03D5547B" w14:textId="77777777" w:rsidR="006A0890" w:rsidRPr="00A571C1" w:rsidRDefault="006A0890" w:rsidP="001A11F6">
            <w:pPr>
              <w:spacing w:before="60" w:after="60" w:line="240" w:lineRule="auto"/>
              <w:ind w:right="6"/>
              <w:rPr>
                <w:bCs/>
                <w:sz w:val="22"/>
                <w:szCs w:val="22"/>
                <w:lang w:val="en-GB"/>
              </w:rPr>
            </w:pPr>
          </w:p>
        </w:tc>
        <w:tc>
          <w:tcPr>
            <w:tcW w:w="1868" w:type="dxa"/>
          </w:tcPr>
          <w:p w14:paraId="2A16AA95" w14:textId="77777777" w:rsidR="006A0890" w:rsidRPr="00A571C1" w:rsidRDefault="006A0890" w:rsidP="001A11F6">
            <w:pPr>
              <w:spacing w:before="60" w:after="60" w:line="240" w:lineRule="auto"/>
              <w:ind w:right="6"/>
              <w:jc w:val="center"/>
              <w:rPr>
                <w:b/>
                <w:sz w:val="22"/>
                <w:szCs w:val="22"/>
              </w:rPr>
            </w:pPr>
          </w:p>
        </w:tc>
        <w:tc>
          <w:tcPr>
            <w:tcW w:w="2001" w:type="dxa"/>
          </w:tcPr>
          <w:p w14:paraId="429ADCF0" w14:textId="77777777" w:rsidR="006A0890" w:rsidRPr="00A571C1" w:rsidRDefault="006A0890" w:rsidP="001A11F6">
            <w:pPr>
              <w:spacing w:before="60" w:after="60" w:line="240" w:lineRule="auto"/>
              <w:ind w:right="6"/>
              <w:jc w:val="center"/>
              <w:rPr>
                <w:b/>
                <w:sz w:val="22"/>
                <w:szCs w:val="22"/>
              </w:rPr>
            </w:pPr>
          </w:p>
        </w:tc>
      </w:tr>
      <w:tr w:rsidR="00817576" w14:paraId="6E2BECBF" w14:textId="77777777" w:rsidTr="00ED6DE5">
        <w:tc>
          <w:tcPr>
            <w:tcW w:w="4672" w:type="dxa"/>
            <w:gridSpan w:val="6"/>
          </w:tcPr>
          <w:p w14:paraId="4AF13A53" w14:textId="77777777" w:rsidR="00817576" w:rsidRPr="00816544" w:rsidRDefault="00817576" w:rsidP="001A11F6">
            <w:pPr>
              <w:spacing w:before="60" w:after="60" w:line="240" w:lineRule="auto"/>
              <w:ind w:right="6"/>
              <w:rPr>
                <w:bCs/>
                <w:sz w:val="22"/>
                <w:szCs w:val="22"/>
                <w:lang w:val="en-GB"/>
              </w:rPr>
            </w:pPr>
          </w:p>
        </w:tc>
        <w:tc>
          <w:tcPr>
            <w:tcW w:w="2190" w:type="dxa"/>
          </w:tcPr>
          <w:p w14:paraId="23576463" w14:textId="77777777" w:rsidR="00817576" w:rsidRPr="00A571C1" w:rsidRDefault="00817576" w:rsidP="001A11F6">
            <w:pPr>
              <w:spacing w:before="60" w:after="60" w:line="240" w:lineRule="auto"/>
              <w:ind w:right="6"/>
              <w:rPr>
                <w:bCs/>
                <w:sz w:val="22"/>
                <w:szCs w:val="22"/>
                <w:lang w:val="en-GB"/>
              </w:rPr>
            </w:pPr>
          </w:p>
        </w:tc>
        <w:tc>
          <w:tcPr>
            <w:tcW w:w="634" w:type="dxa"/>
            <w:gridSpan w:val="4"/>
          </w:tcPr>
          <w:p w14:paraId="0DB24C7A" w14:textId="0CAD9723" w:rsidR="00817576" w:rsidRPr="00817576" w:rsidRDefault="00817576" w:rsidP="001A11F6">
            <w:pPr>
              <w:spacing w:before="60" w:after="60" w:line="240" w:lineRule="auto"/>
              <w:ind w:right="6"/>
              <w:rPr>
                <w:bCs/>
                <w:sz w:val="22"/>
                <w:szCs w:val="22"/>
                <w:lang w:val="en-GB"/>
              </w:rPr>
            </w:pPr>
            <w:r>
              <w:rPr>
                <w:bCs/>
                <w:sz w:val="22"/>
                <w:szCs w:val="22"/>
                <w:lang w:val="en-GB"/>
              </w:rPr>
              <w:t>(1)</w:t>
            </w:r>
          </w:p>
        </w:tc>
        <w:tc>
          <w:tcPr>
            <w:tcW w:w="4305" w:type="dxa"/>
            <w:gridSpan w:val="4"/>
          </w:tcPr>
          <w:p w14:paraId="6AB2E275" w14:textId="5A1900FC" w:rsidR="00817576" w:rsidRPr="00AA6C47" w:rsidRDefault="00EA67FB" w:rsidP="001A11F6">
            <w:pPr>
              <w:spacing w:before="60" w:after="60" w:line="240" w:lineRule="auto"/>
              <w:ind w:right="6"/>
              <w:rPr>
                <w:bCs/>
                <w:sz w:val="22"/>
                <w:szCs w:val="22"/>
              </w:rPr>
            </w:pPr>
            <w:r w:rsidRPr="00EA67FB">
              <w:rPr>
                <w:bCs/>
                <w:sz w:val="22"/>
                <w:szCs w:val="22"/>
              </w:rPr>
              <w:t>Sanksi administratif yang telah dikenakan terhadap Perusahaan berdasarkan Peraturan Otoritas Jasa Keuangan Nomor 25 Tahun 2023 tentang Penyelenggaraan Usaha Perusahaan Modal Ventura dan Perusahaan Modal Ventura Syariah dinyatakan tetap berlaku sepanjang tidak bertentangan dengan Peraturan Otoritas Jasa Keuangan ini.</w:t>
            </w:r>
          </w:p>
        </w:tc>
        <w:tc>
          <w:tcPr>
            <w:tcW w:w="2402" w:type="dxa"/>
          </w:tcPr>
          <w:p w14:paraId="6BA6A10E" w14:textId="77777777" w:rsidR="00817576" w:rsidRPr="00A571C1" w:rsidRDefault="00817576" w:rsidP="001A11F6">
            <w:pPr>
              <w:spacing w:before="60" w:after="60" w:line="240" w:lineRule="auto"/>
              <w:ind w:right="6"/>
              <w:rPr>
                <w:bCs/>
                <w:sz w:val="22"/>
                <w:szCs w:val="22"/>
                <w:lang w:val="en-GB"/>
              </w:rPr>
            </w:pPr>
          </w:p>
        </w:tc>
        <w:tc>
          <w:tcPr>
            <w:tcW w:w="1868" w:type="dxa"/>
          </w:tcPr>
          <w:p w14:paraId="727D8E45" w14:textId="77777777" w:rsidR="00817576" w:rsidRPr="00A571C1" w:rsidRDefault="00817576" w:rsidP="001A11F6">
            <w:pPr>
              <w:spacing w:before="60" w:after="60" w:line="240" w:lineRule="auto"/>
              <w:ind w:right="6"/>
              <w:jc w:val="center"/>
              <w:rPr>
                <w:b/>
                <w:sz w:val="22"/>
                <w:szCs w:val="22"/>
              </w:rPr>
            </w:pPr>
          </w:p>
        </w:tc>
        <w:tc>
          <w:tcPr>
            <w:tcW w:w="2001" w:type="dxa"/>
          </w:tcPr>
          <w:p w14:paraId="55C7D464" w14:textId="77777777" w:rsidR="00817576" w:rsidRPr="00A571C1" w:rsidRDefault="00817576" w:rsidP="001A11F6">
            <w:pPr>
              <w:spacing w:before="60" w:after="60" w:line="240" w:lineRule="auto"/>
              <w:ind w:right="6"/>
              <w:jc w:val="center"/>
              <w:rPr>
                <w:b/>
                <w:sz w:val="22"/>
                <w:szCs w:val="22"/>
              </w:rPr>
            </w:pPr>
          </w:p>
        </w:tc>
      </w:tr>
      <w:tr w:rsidR="00EA67FB" w14:paraId="674955B1" w14:textId="77777777" w:rsidTr="00ED6DE5">
        <w:tc>
          <w:tcPr>
            <w:tcW w:w="4672" w:type="dxa"/>
            <w:gridSpan w:val="6"/>
          </w:tcPr>
          <w:p w14:paraId="67A3A075" w14:textId="77777777" w:rsidR="00EA67FB" w:rsidRPr="00816544" w:rsidRDefault="00EA67FB" w:rsidP="001A11F6">
            <w:pPr>
              <w:spacing w:before="60" w:after="60" w:line="240" w:lineRule="auto"/>
              <w:ind w:right="6"/>
              <w:rPr>
                <w:bCs/>
                <w:sz w:val="22"/>
                <w:szCs w:val="22"/>
                <w:lang w:val="en-GB"/>
              </w:rPr>
            </w:pPr>
          </w:p>
        </w:tc>
        <w:tc>
          <w:tcPr>
            <w:tcW w:w="2190" w:type="dxa"/>
          </w:tcPr>
          <w:p w14:paraId="0B4F9527" w14:textId="77777777" w:rsidR="00EA67FB" w:rsidRPr="00A571C1" w:rsidRDefault="00EA67FB" w:rsidP="001A11F6">
            <w:pPr>
              <w:spacing w:before="60" w:after="60" w:line="240" w:lineRule="auto"/>
              <w:ind w:right="6"/>
              <w:rPr>
                <w:bCs/>
                <w:sz w:val="22"/>
                <w:szCs w:val="22"/>
                <w:lang w:val="en-GB"/>
              </w:rPr>
            </w:pPr>
          </w:p>
        </w:tc>
        <w:tc>
          <w:tcPr>
            <w:tcW w:w="634" w:type="dxa"/>
            <w:gridSpan w:val="4"/>
          </w:tcPr>
          <w:p w14:paraId="0719BB2F" w14:textId="026043CD" w:rsidR="00EA67FB" w:rsidRDefault="00EA67FB" w:rsidP="001A11F6">
            <w:pPr>
              <w:spacing w:before="60" w:after="60" w:line="240" w:lineRule="auto"/>
              <w:ind w:right="6"/>
              <w:rPr>
                <w:bCs/>
                <w:sz w:val="22"/>
                <w:szCs w:val="22"/>
                <w:lang w:val="en-GB"/>
              </w:rPr>
            </w:pPr>
            <w:r>
              <w:rPr>
                <w:bCs/>
                <w:sz w:val="22"/>
                <w:szCs w:val="22"/>
                <w:lang w:val="en-GB"/>
              </w:rPr>
              <w:t>(2)</w:t>
            </w:r>
          </w:p>
        </w:tc>
        <w:tc>
          <w:tcPr>
            <w:tcW w:w="4305" w:type="dxa"/>
            <w:gridSpan w:val="4"/>
          </w:tcPr>
          <w:p w14:paraId="012EAE87" w14:textId="085BC8EE" w:rsidR="00EA67FB" w:rsidRPr="00EA67FB" w:rsidRDefault="007610F9" w:rsidP="001A11F6">
            <w:pPr>
              <w:spacing w:before="60" w:after="60" w:line="240" w:lineRule="auto"/>
              <w:ind w:right="6"/>
              <w:rPr>
                <w:bCs/>
                <w:sz w:val="22"/>
                <w:szCs w:val="22"/>
              </w:rPr>
            </w:pPr>
            <w:r w:rsidRPr="007610F9">
              <w:rPr>
                <w:bCs/>
                <w:sz w:val="22"/>
                <w:szCs w:val="22"/>
              </w:rPr>
              <w:t>Perusahaan yang belum dapat mengatasi penyebab dikenakannya sanksi administratif sebagaimana dimaksud pada ayat (1) dikenai sanksi lanjutan sesuai dengan tata cara pengenaan sanksi sebagaimana diatur dalam Peraturan Otoritas Jasa Keuangan ini.</w:t>
            </w:r>
          </w:p>
        </w:tc>
        <w:tc>
          <w:tcPr>
            <w:tcW w:w="2402" w:type="dxa"/>
          </w:tcPr>
          <w:p w14:paraId="76EA2A36" w14:textId="77777777" w:rsidR="00EA67FB" w:rsidRPr="00A571C1" w:rsidRDefault="00EA67FB" w:rsidP="001A11F6">
            <w:pPr>
              <w:spacing w:before="60" w:after="60" w:line="240" w:lineRule="auto"/>
              <w:ind w:right="6"/>
              <w:rPr>
                <w:bCs/>
                <w:sz w:val="22"/>
                <w:szCs w:val="22"/>
                <w:lang w:val="en-GB"/>
              </w:rPr>
            </w:pPr>
          </w:p>
        </w:tc>
        <w:tc>
          <w:tcPr>
            <w:tcW w:w="1868" w:type="dxa"/>
          </w:tcPr>
          <w:p w14:paraId="10624A2A" w14:textId="77777777" w:rsidR="00EA67FB" w:rsidRPr="00A571C1" w:rsidRDefault="00EA67FB" w:rsidP="001A11F6">
            <w:pPr>
              <w:spacing w:before="60" w:after="60" w:line="240" w:lineRule="auto"/>
              <w:ind w:right="6"/>
              <w:jc w:val="center"/>
              <w:rPr>
                <w:b/>
                <w:sz w:val="22"/>
                <w:szCs w:val="22"/>
              </w:rPr>
            </w:pPr>
          </w:p>
        </w:tc>
        <w:tc>
          <w:tcPr>
            <w:tcW w:w="2001" w:type="dxa"/>
          </w:tcPr>
          <w:p w14:paraId="25C3E588" w14:textId="77777777" w:rsidR="00EA67FB" w:rsidRPr="00A571C1" w:rsidRDefault="00EA67FB" w:rsidP="001A11F6">
            <w:pPr>
              <w:spacing w:before="60" w:after="60" w:line="240" w:lineRule="auto"/>
              <w:ind w:right="6"/>
              <w:jc w:val="center"/>
              <w:rPr>
                <w:b/>
                <w:sz w:val="22"/>
                <w:szCs w:val="22"/>
              </w:rPr>
            </w:pPr>
          </w:p>
        </w:tc>
      </w:tr>
      <w:tr w:rsidR="00CF1886" w14:paraId="2C5862C1" w14:textId="77777777" w:rsidTr="00ED6DE5">
        <w:tc>
          <w:tcPr>
            <w:tcW w:w="4672" w:type="dxa"/>
            <w:gridSpan w:val="6"/>
          </w:tcPr>
          <w:p w14:paraId="26265539" w14:textId="77777777" w:rsidR="00CF1886" w:rsidRPr="00816544" w:rsidRDefault="00CF1886" w:rsidP="001A11F6">
            <w:pPr>
              <w:spacing w:before="60" w:after="60" w:line="240" w:lineRule="auto"/>
              <w:ind w:right="6"/>
              <w:rPr>
                <w:bCs/>
                <w:sz w:val="22"/>
                <w:szCs w:val="22"/>
                <w:lang w:val="en-GB"/>
              </w:rPr>
            </w:pPr>
          </w:p>
        </w:tc>
        <w:tc>
          <w:tcPr>
            <w:tcW w:w="2190" w:type="dxa"/>
          </w:tcPr>
          <w:p w14:paraId="27A02CAC" w14:textId="77777777" w:rsidR="00CF1886" w:rsidRPr="00A571C1" w:rsidRDefault="00CF1886" w:rsidP="001A11F6">
            <w:pPr>
              <w:spacing w:before="60" w:after="60" w:line="240" w:lineRule="auto"/>
              <w:ind w:right="6"/>
              <w:rPr>
                <w:bCs/>
                <w:sz w:val="22"/>
                <w:szCs w:val="22"/>
                <w:lang w:val="en-GB"/>
              </w:rPr>
            </w:pPr>
          </w:p>
        </w:tc>
        <w:tc>
          <w:tcPr>
            <w:tcW w:w="4939" w:type="dxa"/>
            <w:gridSpan w:val="8"/>
          </w:tcPr>
          <w:p w14:paraId="46DE8878" w14:textId="77777777" w:rsidR="00CF1886" w:rsidRPr="00AA6C47" w:rsidRDefault="00CF1886" w:rsidP="001A11F6">
            <w:pPr>
              <w:spacing w:before="60" w:after="60" w:line="240" w:lineRule="auto"/>
              <w:ind w:right="6"/>
              <w:rPr>
                <w:bCs/>
                <w:sz w:val="22"/>
                <w:szCs w:val="22"/>
              </w:rPr>
            </w:pPr>
          </w:p>
        </w:tc>
        <w:tc>
          <w:tcPr>
            <w:tcW w:w="2402" w:type="dxa"/>
          </w:tcPr>
          <w:p w14:paraId="62263018" w14:textId="77777777" w:rsidR="00CF1886" w:rsidRPr="00A571C1" w:rsidRDefault="00CF1886" w:rsidP="001A11F6">
            <w:pPr>
              <w:spacing w:before="60" w:after="60" w:line="240" w:lineRule="auto"/>
              <w:ind w:right="6"/>
              <w:rPr>
                <w:bCs/>
                <w:sz w:val="22"/>
                <w:szCs w:val="22"/>
                <w:lang w:val="en-GB"/>
              </w:rPr>
            </w:pPr>
          </w:p>
        </w:tc>
        <w:tc>
          <w:tcPr>
            <w:tcW w:w="1868" w:type="dxa"/>
          </w:tcPr>
          <w:p w14:paraId="6E0FF403" w14:textId="77777777" w:rsidR="00CF1886" w:rsidRPr="00A571C1" w:rsidRDefault="00CF1886" w:rsidP="001A11F6">
            <w:pPr>
              <w:spacing w:before="60" w:after="60" w:line="240" w:lineRule="auto"/>
              <w:ind w:right="6"/>
              <w:jc w:val="center"/>
              <w:rPr>
                <w:b/>
                <w:sz w:val="22"/>
                <w:szCs w:val="22"/>
              </w:rPr>
            </w:pPr>
          </w:p>
        </w:tc>
        <w:tc>
          <w:tcPr>
            <w:tcW w:w="2001" w:type="dxa"/>
          </w:tcPr>
          <w:p w14:paraId="75111B7C" w14:textId="77777777" w:rsidR="00CF1886" w:rsidRPr="00A571C1" w:rsidRDefault="00CF1886" w:rsidP="001A11F6">
            <w:pPr>
              <w:spacing w:before="60" w:after="60" w:line="240" w:lineRule="auto"/>
              <w:ind w:right="6"/>
              <w:jc w:val="center"/>
              <w:rPr>
                <w:b/>
                <w:sz w:val="22"/>
                <w:szCs w:val="22"/>
              </w:rPr>
            </w:pPr>
          </w:p>
        </w:tc>
      </w:tr>
      <w:tr w:rsidR="00CF1886" w14:paraId="65D8B5E8" w14:textId="77777777" w:rsidTr="00ED6DE5">
        <w:tc>
          <w:tcPr>
            <w:tcW w:w="4672" w:type="dxa"/>
            <w:gridSpan w:val="6"/>
          </w:tcPr>
          <w:p w14:paraId="41FB6459" w14:textId="77777777" w:rsidR="00CF1886" w:rsidRPr="00816544" w:rsidRDefault="00CF1886" w:rsidP="001A11F6">
            <w:pPr>
              <w:spacing w:before="60" w:after="60" w:line="240" w:lineRule="auto"/>
              <w:ind w:right="6"/>
              <w:rPr>
                <w:bCs/>
                <w:sz w:val="22"/>
                <w:szCs w:val="22"/>
                <w:lang w:val="en-GB"/>
              </w:rPr>
            </w:pPr>
          </w:p>
        </w:tc>
        <w:tc>
          <w:tcPr>
            <w:tcW w:w="2190" w:type="dxa"/>
          </w:tcPr>
          <w:p w14:paraId="644589A4" w14:textId="77777777" w:rsidR="00CF1886" w:rsidRPr="00A571C1" w:rsidRDefault="00CF1886" w:rsidP="001A11F6">
            <w:pPr>
              <w:spacing w:before="60" w:after="60" w:line="240" w:lineRule="auto"/>
              <w:ind w:right="6"/>
              <w:rPr>
                <w:bCs/>
                <w:sz w:val="22"/>
                <w:szCs w:val="22"/>
                <w:lang w:val="en-GB"/>
              </w:rPr>
            </w:pPr>
          </w:p>
        </w:tc>
        <w:tc>
          <w:tcPr>
            <w:tcW w:w="4939" w:type="dxa"/>
            <w:gridSpan w:val="8"/>
          </w:tcPr>
          <w:p w14:paraId="5ABE3437" w14:textId="3EAA5E33" w:rsidR="00CF1886" w:rsidRPr="00767C0D" w:rsidRDefault="00767C0D" w:rsidP="00767C0D">
            <w:pPr>
              <w:spacing w:before="60" w:after="60" w:line="240" w:lineRule="auto"/>
              <w:ind w:right="6"/>
              <w:jc w:val="center"/>
              <w:rPr>
                <w:bCs/>
                <w:sz w:val="22"/>
                <w:szCs w:val="22"/>
                <w:lang w:val="en-GB"/>
              </w:rPr>
            </w:pPr>
            <w:r>
              <w:rPr>
                <w:bCs/>
                <w:sz w:val="22"/>
                <w:szCs w:val="22"/>
                <w:lang w:val="en-GB"/>
              </w:rPr>
              <w:t>Pasal II</w:t>
            </w:r>
          </w:p>
        </w:tc>
        <w:tc>
          <w:tcPr>
            <w:tcW w:w="2402" w:type="dxa"/>
          </w:tcPr>
          <w:p w14:paraId="4DE60170" w14:textId="77777777" w:rsidR="00CF1886" w:rsidRPr="00A571C1" w:rsidRDefault="00CF1886" w:rsidP="001A11F6">
            <w:pPr>
              <w:spacing w:before="60" w:after="60" w:line="240" w:lineRule="auto"/>
              <w:ind w:right="6"/>
              <w:rPr>
                <w:bCs/>
                <w:sz w:val="22"/>
                <w:szCs w:val="22"/>
                <w:lang w:val="en-GB"/>
              </w:rPr>
            </w:pPr>
          </w:p>
        </w:tc>
        <w:tc>
          <w:tcPr>
            <w:tcW w:w="1868" w:type="dxa"/>
          </w:tcPr>
          <w:p w14:paraId="0BD20F44" w14:textId="77777777" w:rsidR="00CF1886" w:rsidRPr="00A571C1" w:rsidRDefault="00CF1886" w:rsidP="001A11F6">
            <w:pPr>
              <w:spacing w:before="60" w:after="60" w:line="240" w:lineRule="auto"/>
              <w:ind w:right="6"/>
              <w:jc w:val="center"/>
              <w:rPr>
                <w:b/>
                <w:sz w:val="22"/>
                <w:szCs w:val="22"/>
              </w:rPr>
            </w:pPr>
          </w:p>
        </w:tc>
        <w:tc>
          <w:tcPr>
            <w:tcW w:w="2001" w:type="dxa"/>
          </w:tcPr>
          <w:p w14:paraId="14A0548F" w14:textId="77777777" w:rsidR="00CF1886" w:rsidRPr="00A571C1" w:rsidRDefault="00CF1886" w:rsidP="001A11F6">
            <w:pPr>
              <w:spacing w:before="60" w:after="60" w:line="240" w:lineRule="auto"/>
              <w:ind w:right="6"/>
              <w:jc w:val="center"/>
              <w:rPr>
                <w:b/>
                <w:sz w:val="22"/>
                <w:szCs w:val="22"/>
              </w:rPr>
            </w:pPr>
          </w:p>
        </w:tc>
      </w:tr>
      <w:tr w:rsidR="00CF1886" w14:paraId="3CBAFD6E" w14:textId="77777777" w:rsidTr="00ED6DE5">
        <w:tc>
          <w:tcPr>
            <w:tcW w:w="4672" w:type="dxa"/>
            <w:gridSpan w:val="6"/>
          </w:tcPr>
          <w:p w14:paraId="45C77BD1" w14:textId="77777777" w:rsidR="00CF1886" w:rsidRPr="00816544" w:rsidRDefault="00CF1886" w:rsidP="001A11F6">
            <w:pPr>
              <w:spacing w:before="60" w:after="60" w:line="240" w:lineRule="auto"/>
              <w:ind w:right="6"/>
              <w:rPr>
                <w:bCs/>
                <w:sz w:val="22"/>
                <w:szCs w:val="22"/>
                <w:lang w:val="en-GB"/>
              </w:rPr>
            </w:pPr>
          </w:p>
        </w:tc>
        <w:tc>
          <w:tcPr>
            <w:tcW w:w="2190" w:type="dxa"/>
          </w:tcPr>
          <w:p w14:paraId="10E5E868" w14:textId="77777777" w:rsidR="00CF1886" w:rsidRPr="00A571C1" w:rsidRDefault="00CF1886" w:rsidP="001A11F6">
            <w:pPr>
              <w:spacing w:before="60" w:after="60" w:line="240" w:lineRule="auto"/>
              <w:ind w:right="6"/>
              <w:rPr>
                <w:bCs/>
                <w:sz w:val="22"/>
                <w:szCs w:val="22"/>
                <w:lang w:val="en-GB"/>
              </w:rPr>
            </w:pPr>
          </w:p>
        </w:tc>
        <w:tc>
          <w:tcPr>
            <w:tcW w:w="4939" w:type="dxa"/>
            <w:gridSpan w:val="8"/>
          </w:tcPr>
          <w:p w14:paraId="5F118B56" w14:textId="47FC0B5F" w:rsidR="00CF1886" w:rsidRPr="00AA6C47" w:rsidRDefault="00EA3A13" w:rsidP="001A11F6">
            <w:pPr>
              <w:spacing w:before="60" w:after="60" w:line="240" w:lineRule="auto"/>
              <w:ind w:right="6"/>
              <w:rPr>
                <w:bCs/>
                <w:sz w:val="22"/>
                <w:szCs w:val="22"/>
              </w:rPr>
            </w:pPr>
            <w:r w:rsidRPr="00EA3A13">
              <w:rPr>
                <w:bCs/>
                <w:sz w:val="22"/>
                <w:szCs w:val="22"/>
              </w:rPr>
              <w:t>Peraturan Otoritas Jasa Keuangan ini mulai berlaku pada tanggal diundangkan.</w:t>
            </w:r>
          </w:p>
        </w:tc>
        <w:tc>
          <w:tcPr>
            <w:tcW w:w="2402" w:type="dxa"/>
          </w:tcPr>
          <w:p w14:paraId="3F1B4CDE" w14:textId="77777777" w:rsidR="00CF1886" w:rsidRPr="00A571C1" w:rsidRDefault="00CF1886" w:rsidP="001A11F6">
            <w:pPr>
              <w:spacing w:before="60" w:after="60" w:line="240" w:lineRule="auto"/>
              <w:ind w:right="6"/>
              <w:rPr>
                <w:bCs/>
                <w:sz w:val="22"/>
                <w:szCs w:val="22"/>
                <w:lang w:val="en-GB"/>
              </w:rPr>
            </w:pPr>
          </w:p>
        </w:tc>
        <w:tc>
          <w:tcPr>
            <w:tcW w:w="1868" w:type="dxa"/>
          </w:tcPr>
          <w:p w14:paraId="1560A656" w14:textId="77777777" w:rsidR="00CF1886" w:rsidRPr="00A571C1" w:rsidRDefault="00CF1886" w:rsidP="001A11F6">
            <w:pPr>
              <w:spacing w:before="60" w:after="60" w:line="240" w:lineRule="auto"/>
              <w:ind w:right="6"/>
              <w:jc w:val="center"/>
              <w:rPr>
                <w:b/>
                <w:sz w:val="22"/>
                <w:szCs w:val="22"/>
              </w:rPr>
            </w:pPr>
          </w:p>
        </w:tc>
        <w:tc>
          <w:tcPr>
            <w:tcW w:w="2001" w:type="dxa"/>
          </w:tcPr>
          <w:p w14:paraId="37D9E1DF" w14:textId="77777777" w:rsidR="00CF1886" w:rsidRPr="00A571C1" w:rsidRDefault="00CF1886" w:rsidP="001A11F6">
            <w:pPr>
              <w:spacing w:before="60" w:after="60" w:line="240" w:lineRule="auto"/>
              <w:ind w:right="6"/>
              <w:jc w:val="center"/>
              <w:rPr>
                <w:b/>
                <w:sz w:val="22"/>
                <w:szCs w:val="22"/>
              </w:rPr>
            </w:pPr>
          </w:p>
        </w:tc>
      </w:tr>
      <w:tr w:rsidR="00EA3A13" w14:paraId="61AD1CEE" w14:textId="77777777" w:rsidTr="00ED6DE5">
        <w:tc>
          <w:tcPr>
            <w:tcW w:w="4672" w:type="dxa"/>
            <w:gridSpan w:val="6"/>
          </w:tcPr>
          <w:p w14:paraId="7FAB5D13" w14:textId="77777777" w:rsidR="00EA3A13" w:rsidRPr="00816544" w:rsidRDefault="00EA3A13" w:rsidP="001A11F6">
            <w:pPr>
              <w:spacing w:before="60" w:after="60" w:line="240" w:lineRule="auto"/>
              <w:ind w:right="6"/>
              <w:rPr>
                <w:bCs/>
                <w:sz w:val="22"/>
                <w:szCs w:val="22"/>
                <w:lang w:val="en-GB"/>
              </w:rPr>
            </w:pPr>
          </w:p>
        </w:tc>
        <w:tc>
          <w:tcPr>
            <w:tcW w:w="2190" w:type="dxa"/>
          </w:tcPr>
          <w:p w14:paraId="6C1E8C39" w14:textId="77777777" w:rsidR="00EA3A13" w:rsidRPr="00A571C1" w:rsidRDefault="00EA3A13" w:rsidP="001A11F6">
            <w:pPr>
              <w:spacing w:before="60" w:after="60" w:line="240" w:lineRule="auto"/>
              <w:ind w:right="6"/>
              <w:rPr>
                <w:bCs/>
                <w:sz w:val="22"/>
                <w:szCs w:val="22"/>
                <w:lang w:val="en-GB"/>
              </w:rPr>
            </w:pPr>
          </w:p>
        </w:tc>
        <w:tc>
          <w:tcPr>
            <w:tcW w:w="4939" w:type="dxa"/>
            <w:gridSpan w:val="8"/>
          </w:tcPr>
          <w:p w14:paraId="6AF65D51" w14:textId="77777777" w:rsidR="00EA3A13" w:rsidRPr="00EA3A13" w:rsidRDefault="00EA3A13" w:rsidP="001A11F6">
            <w:pPr>
              <w:spacing w:before="60" w:after="60" w:line="240" w:lineRule="auto"/>
              <w:ind w:right="6"/>
              <w:rPr>
                <w:bCs/>
                <w:sz w:val="22"/>
                <w:szCs w:val="22"/>
              </w:rPr>
            </w:pPr>
          </w:p>
        </w:tc>
        <w:tc>
          <w:tcPr>
            <w:tcW w:w="2402" w:type="dxa"/>
          </w:tcPr>
          <w:p w14:paraId="0866DAF3" w14:textId="77777777" w:rsidR="00EA3A13" w:rsidRPr="00A571C1" w:rsidRDefault="00EA3A13" w:rsidP="001A11F6">
            <w:pPr>
              <w:spacing w:before="60" w:after="60" w:line="240" w:lineRule="auto"/>
              <w:ind w:right="6"/>
              <w:rPr>
                <w:bCs/>
                <w:sz w:val="22"/>
                <w:szCs w:val="22"/>
                <w:lang w:val="en-GB"/>
              </w:rPr>
            </w:pPr>
          </w:p>
        </w:tc>
        <w:tc>
          <w:tcPr>
            <w:tcW w:w="1868" w:type="dxa"/>
          </w:tcPr>
          <w:p w14:paraId="6CEA4CC1" w14:textId="77777777" w:rsidR="00EA3A13" w:rsidRPr="00A571C1" w:rsidRDefault="00EA3A13" w:rsidP="001A11F6">
            <w:pPr>
              <w:spacing w:before="60" w:after="60" w:line="240" w:lineRule="auto"/>
              <w:ind w:right="6"/>
              <w:jc w:val="center"/>
              <w:rPr>
                <w:b/>
                <w:sz w:val="22"/>
                <w:szCs w:val="22"/>
              </w:rPr>
            </w:pPr>
          </w:p>
        </w:tc>
        <w:tc>
          <w:tcPr>
            <w:tcW w:w="2001" w:type="dxa"/>
          </w:tcPr>
          <w:p w14:paraId="738F75F5" w14:textId="77777777" w:rsidR="00EA3A13" w:rsidRPr="00A571C1" w:rsidRDefault="00EA3A13" w:rsidP="001A11F6">
            <w:pPr>
              <w:spacing w:before="60" w:after="60" w:line="240" w:lineRule="auto"/>
              <w:ind w:right="6"/>
              <w:jc w:val="center"/>
              <w:rPr>
                <w:b/>
                <w:sz w:val="22"/>
                <w:szCs w:val="22"/>
              </w:rPr>
            </w:pPr>
          </w:p>
        </w:tc>
      </w:tr>
      <w:tr w:rsidR="00EA3A13" w14:paraId="7D7A0AFD" w14:textId="77777777" w:rsidTr="00ED6DE5">
        <w:tc>
          <w:tcPr>
            <w:tcW w:w="4672" w:type="dxa"/>
            <w:gridSpan w:val="6"/>
          </w:tcPr>
          <w:p w14:paraId="29C904E6" w14:textId="77777777" w:rsidR="00EA3A13" w:rsidRPr="00816544" w:rsidRDefault="00EA3A13" w:rsidP="001A11F6">
            <w:pPr>
              <w:spacing w:before="60" w:after="60" w:line="240" w:lineRule="auto"/>
              <w:ind w:right="6"/>
              <w:rPr>
                <w:bCs/>
                <w:sz w:val="22"/>
                <w:szCs w:val="22"/>
                <w:lang w:val="en-GB"/>
              </w:rPr>
            </w:pPr>
          </w:p>
        </w:tc>
        <w:tc>
          <w:tcPr>
            <w:tcW w:w="2190" w:type="dxa"/>
          </w:tcPr>
          <w:p w14:paraId="1FCDC446" w14:textId="77777777" w:rsidR="00EA3A13" w:rsidRPr="00A571C1" w:rsidRDefault="00EA3A13" w:rsidP="001A11F6">
            <w:pPr>
              <w:spacing w:before="60" w:after="60" w:line="240" w:lineRule="auto"/>
              <w:ind w:right="6"/>
              <w:rPr>
                <w:bCs/>
                <w:sz w:val="22"/>
                <w:szCs w:val="22"/>
                <w:lang w:val="en-GB"/>
              </w:rPr>
            </w:pPr>
          </w:p>
        </w:tc>
        <w:tc>
          <w:tcPr>
            <w:tcW w:w="4939" w:type="dxa"/>
            <w:gridSpan w:val="8"/>
          </w:tcPr>
          <w:p w14:paraId="446B9516" w14:textId="77777777" w:rsidR="00794EFB" w:rsidRPr="00794EFB" w:rsidRDefault="00794EFB" w:rsidP="00794EFB">
            <w:pPr>
              <w:spacing w:before="60" w:after="60" w:line="240" w:lineRule="auto"/>
              <w:ind w:right="6"/>
              <w:rPr>
                <w:bCs/>
                <w:sz w:val="22"/>
                <w:szCs w:val="22"/>
              </w:rPr>
            </w:pPr>
            <w:r w:rsidRPr="00794EFB">
              <w:rPr>
                <w:bCs/>
                <w:sz w:val="22"/>
                <w:szCs w:val="22"/>
              </w:rPr>
              <w:t>Ditetapkan di Jakarta</w:t>
            </w:r>
          </w:p>
          <w:p w14:paraId="6E434C39" w14:textId="77777777" w:rsidR="00794EFB" w:rsidRPr="00794EFB" w:rsidRDefault="00794EFB" w:rsidP="00794EFB">
            <w:pPr>
              <w:spacing w:before="60" w:after="60" w:line="240" w:lineRule="auto"/>
              <w:ind w:right="6"/>
              <w:rPr>
                <w:bCs/>
                <w:sz w:val="22"/>
                <w:szCs w:val="22"/>
              </w:rPr>
            </w:pPr>
            <w:r w:rsidRPr="00794EFB">
              <w:rPr>
                <w:bCs/>
                <w:sz w:val="22"/>
                <w:szCs w:val="22"/>
              </w:rPr>
              <w:t>pada tanggal …</w:t>
            </w:r>
          </w:p>
          <w:p w14:paraId="26D021BE" w14:textId="77777777" w:rsidR="00794EFB" w:rsidRPr="00794EFB" w:rsidRDefault="00794EFB" w:rsidP="00794EFB">
            <w:pPr>
              <w:spacing w:before="60" w:after="60" w:line="240" w:lineRule="auto"/>
              <w:ind w:right="6"/>
              <w:rPr>
                <w:bCs/>
                <w:sz w:val="22"/>
                <w:szCs w:val="22"/>
              </w:rPr>
            </w:pPr>
          </w:p>
          <w:p w14:paraId="19AB3364" w14:textId="77777777" w:rsidR="00794EFB" w:rsidRPr="00794EFB" w:rsidRDefault="00794EFB" w:rsidP="00794EFB">
            <w:pPr>
              <w:spacing w:before="60" w:after="60" w:line="240" w:lineRule="auto"/>
              <w:ind w:right="6"/>
              <w:rPr>
                <w:bCs/>
                <w:sz w:val="22"/>
                <w:szCs w:val="22"/>
              </w:rPr>
            </w:pPr>
            <w:r w:rsidRPr="00794EFB">
              <w:rPr>
                <w:bCs/>
                <w:sz w:val="22"/>
                <w:szCs w:val="22"/>
              </w:rPr>
              <w:t>KETUA DEWAN KOMISIONER OTORITAS JASA KEUANGAN REPUBLIK INDONESIA,</w:t>
            </w:r>
          </w:p>
          <w:p w14:paraId="4DB2BCE8" w14:textId="77777777" w:rsidR="00794EFB" w:rsidRPr="00794EFB" w:rsidRDefault="00794EFB" w:rsidP="00794EFB">
            <w:pPr>
              <w:spacing w:before="60" w:after="60" w:line="240" w:lineRule="auto"/>
              <w:ind w:right="6"/>
              <w:rPr>
                <w:bCs/>
                <w:sz w:val="22"/>
                <w:szCs w:val="22"/>
              </w:rPr>
            </w:pPr>
          </w:p>
          <w:p w14:paraId="33EF674E" w14:textId="5D05E03A" w:rsidR="00EA3A13" w:rsidRPr="00EA3A13" w:rsidRDefault="00794EFB" w:rsidP="00794EFB">
            <w:pPr>
              <w:spacing w:before="60" w:after="60" w:line="240" w:lineRule="auto"/>
              <w:ind w:right="6"/>
              <w:rPr>
                <w:bCs/>
                <w:sz w:val="22"/>
                <w:szCs w:val="22"/>
              </w:rPr>
            </w:pPr>
            <w:r w:rsidRPr="00794EFB">
              <w:rPr>
                <w:bCs/>
                <w:sz w:val="22"/>
                <w:szCs w:val="22"/>
              </w:rPr>
              <w:t>FRIDERICA WIDYASARI DEWI</w:t>
            </w:r>
          </w:p>
        </w:tc>
        <w:tc>
          <w:tcPr>
            <w:tcW w:w="2402" w:type="dxa"/>
          </w:tcPr>
          <w:p w14:paraId="025AE5D2" w14:textId="77777777" w:rsidR="00EA3A13" w:rsidRPr="00A571C1" w:rsidRDefault="00EA3A13" w:rsidP="001A11F6">
            <w:pPr>
              <w:spacing w:before="60" w:after="60" w:line="240" w:lineRule="auto"/>
              <w:ind w:right="6"/>
              <w:rPr>
                <w:bCs/>
                <w:sz w:val="22"/>
                <w:szCs w:val="22"/>
                <w:lang w:val="en-GB"/>
              </w:rPr>
            </w:pPr>
          </w:p>
        </w:tc>
        <w:tc>
          <w:tcPr>
            <w:tcW w:w="1868" w:type="dxa"/>
          </w:tcPr>
          <w:p w14:paraId="742F4B87" w14:textId="77777777" w:rsidR="00EA3A13" w:rsidRPr="00A571C1" w:rsidRDefault="00EA3A13" w:rsidP="001A11F6">
            <w:pPr>
              <w:spacing w:before="60" w:after="60" w:line="240" w:lineRule="auto"/>
              <w:ind w:right="6"/>
              <w:jc w:val="center"/>
              <w:rPr>
                <w:b/>
                <w:sz w:val="22"/>
                <w:szCs w:val="22"/>
              </w:rPr>
            </w:pPr>
          </w:p>
        </w:tc>
        <w:tc>
          <w:tcPr>
            <w:tcW w:w="2001" w:type="dxa"/>
          </w:tcPr>
          <w:p w14:paraId="55717A9F" w14:textId="77777777" w:rsidR="00EA3A13" w:rsidRPr="00A571C1" w:rsidRDefault="00EA3A13" w:rsidP="001A11F6">
            <w:pPr>
              <w:spacing w:before="60" w:after="60" w:line="240" w:lineRule="auto"/>
              <w:ind w:right="6"/>
              <w:jc w:val="center"/>
              <w:rPr>
                <w:b/>
                <w:sz w:val="22"/>
                <w:szCs w:val="22"/>
              </w:rPr>
            </w:pPr>
          </w:p>
        </w:tc>
      </w:tr>
      <w:tr w:rsidR="00794EFB" w14:paraId="7C9E35DD" w14:textId="77777777" w:rsidTr="00ED6DE5">
        <w:tc>
          <w:tcPr>
            <w:tcW w:w="4672" w:type="dxa"/>
            <w:gridSpan w:val="6"/>
          </w:tcPr>
          <w:p w14:paraId="69305B2A" w14:textId="77777777" w:rsidR="00794EFB" w:rsidRPr="00816544" w:rsidRDefault="00794EFB" w:rsidP="001A11F6">
            <w:pPr>
              <w:spacing w:before="60" w:after="60" w:line="240" w:lineRule="auto"/>
              <w:ind w:right="6"/>
              <w:rPr>
                <w:bCs/>
                <w:sz w:val="22"/>
                <w:szCs w:val="22"/>
                <w:lang w:val="en-GB"/>
              </w:rPr>
            </w:pPr>
          </w:p>
        </w:tc>
        <w:tc>
          <w:tcPr>
            <w:tcW w:w="2190" w:type="dxa"/>
          </w:tcPr>
          <w:p w14:paraId="7F26390A" w14:textId="77777777" w:rsidR="00794EFB" w:rsidRPr="00A571C1" w:rsidRDefault="00794EFB" w:rsidP="001A11F6">
            <w:pPr>
              <w:spacing w:before="60" w:after="60" w:line="240" w:lineRule="auto"/>
              <w:ind w:right="6"/>
              <w:rPr>
                <w:bCs/>
                <w:sz w:val="22"/>
                <w:szCs w:val="22"/>
                <w:lang w:val="en-GB"/>
              </w:rPr>
            </w:pPr>
          </w:p>
        </w:tc>
        <w:tc>
          <w:tcPr>
            <w:tcW w:w="4939" w:type="dxa"/>
            <w:gridSpan w:val="8"/>
          </w:tcPr>
          <w:p w14:paraId="763A6677" w14:textId="77777777" w:rsidR="00CD24A7" w:rsidRPr="00CD24A7" w:rsidRDefault="00CD24A7" w:rsidP="00CD24A7">
            <w:pPr>
              <w:spacing w:before="60" w:after="60" w:line="240" w:lineRule="auto"/>
              <w:ind w:right="6"/>
              <w:rPr>
                <w:bCs/>
                <w:sz w:val="22"/>
                <w:szCs w:val="22"/>
              </w:rPr>
            </w:pPr>
            <w:r w:rsidRPr="00CD24A7">
              <w:rPr>
                <w:bCs/>
                <w:sz w:val="22"/>
                <w:szCs w:val="22"/>
              </w:rPr>
              <w:t>Diundangkan di Jakarta</w:t>
            </w:r>
          </w:p>
          <w:p w14:paraId="3979E9CD" w14:textId="77777777" w:rsidR="00CD24A7" w:rsidRPr="00CD24A7" w:rsidRDefault="00CD24A7" w:rsidP="00CD24A7">
            <w:pPr>
              <w:spacing w:before="60" w:after="60" w:line="240" w:lineRule="auto"/>
              <w:ind w:right="6"/>
              <w:rPr>
                <w:bCs/>
                <w:sz w:val="22"/>
                <w:szCs w:val="22"/>
              </w:rPr>
            </w:pPr>
            <w:r w:rsidRPr="00CD24A7">
              <w:rPr>
                <w:bCs/>
                <w:sz w:val="22"/>
                <w:szCs w:val="22"/>
              </w:rPr>
              <w:t>pada tanggal …</w:t>
            </w:r>
          </w:p>
          <w:p w14:paraId="150B4002" w14:textId="77777777" w:rsidR="00CD24A7" w:rsidRPr="00CD24A7" w:rsidRDefault="00CD24A7" w:rsidP="00CD24A7">
            <w:pPr>
              <w:spacing w:before="60" w:after="60" w:line="240" w:lineRule="auto"/>
              <w:ind w:right="6"/>
              <w:rPr>
                <w:bCs/>
                <w:sz w:val="22"/>
                <w:szCs w:val="22"/>
              </w:rPr>
            </w:pPr>
          </w:p>
          <w:p w14:paraId="6BA33ABB" w14:textId="77777777" w:rsidR="00CD24A7" w:rsidRPr="00CD24A7" w:rsidRDefault="00CD24A7" w:rsidP="00CD24A7">
            <w:pPr>
              <w:spacing w:before="60" w:after="60" w:line="240" w:lineRule="auto"/>
              <w:ind w:right="6"/>
              <w:rPr>
                <w:bCs/>
                <w:sz w:val="22"/>
                <w:szCs w:val="22"/>
              </w:rPr>
            </w:pPr>
            <w:r w:rsidRPr="00CD24A7">
              <w:rPr>
                <w:bCs/>
                <w:sz w:val="22"/>
                <w:szCs w:val="22"/>
              </w:rPr>
              <w:t>MENTERI HUKUM DAN HAK ASASI MANUSIA</w:t>
            </w:r>
          </w:p>
          <w:p w14:paraId="0A663B12" w14:textId="5AE4E5A8" w:rsidR="00CD24A7" w:rsidRPr="00CD24A7" w:rsidRDefault="00CD24A7" w:rsidP="00CD24A7">
            <w:pPr>
              <w:spacing w:before="60" w:after="60" w:line="240" w:lineRule="auto"/>
              <w:ind w:right="6"/>
              <w:rPr>
                <w:bCs/>
                <w:sz w:val="22"/>
                <w:szCs w:val="22"/>
              </w:rPr>
            </w:pPr>
            <w:r w:rsidRPr="00CD24A7">
              <w:rPr>
                <w:bCs/>
                <w:sz w:val="22"/>
                <w:szCs w:val="22"/>
              </w:rPr>
              <w:t>REPUBLIK INDONESIA,</w:t>
            </w:r>
          </w:p>
          <w:p w14:paraId="0EF4E9A0" w14:textId="77777777" w:rsidR="00CD24A7" w:rsidRPr="00CD24A7" w:rsidRDefault="00CD24A7" w:rsidP="00CD24A7">
            <w:pPr>
              <w:spacing w:before="60" w:after="60" w:line="240" w:lineRule="auto"/>
              <w:ind w:right="6"/>
              <w:rPr>
                <w:bCs/>
                <w:sz w:val="22"/>
                <w:szCs w:val="22"/>
              </w:rPr>
            </w:pPr>
            <w:r w:rsidRPr="00CD24A7">
              <w:rPr>
                <w:bCs/>
                <w:sz w:val="22"/>
                <w:szCs w:val="22"/>
              </w:rPr>
              <w:t>SUPRATMAN ANDI AGTAS</w:t>
            </w:r>
          </w:p>
          <w:p w14:paraId="64B3488F" w14:textId="77777777" w:rsidR="00CD24A7" w:rsidRPr="00CD24A7" w:rsidRDefault="00CD24A7" w:rsidP="00CD24A7">
            <w:pPr>
              <w:spacing w:before="60" w:after="60" w:line="240" w:lineRule="auto"/>
              <w:ind w:right="6"/>
              <w:rPr>
                <w:bCs/>
                <w:sz w:val="22"/>
                <w:szCs w:val="22"/>
              </w:rPr>
            </w:pPr>
          </w:p>
          <w:p w14:paraId="78672C37" w14:textId="4CF380F2" w:rsidR="00794EFB" w:rsidRPr="00794EFB" w:rsidRDefault="00CD24A7" w:rsidP="00CD24A7">
            <w:pPr>
              <w:spacing w:before="60" w:after="60" w:line="240" w:lineRule="auto"/>
              <w:ind w:right="6"/>
              <w:rPr>
                <w:bCs/>
                <w:sz w:val="22"/>
                <w:szCs w:val="22"/>
              </w:rPr>
            </w:pPr>
            <w:r w:rsidRPr="00CD24A7">
              <w:rPr>
                <w:bCs/>
                <w:sz w:val="22"/>
                <w:szCs w:val="22"/>
              </w:rPr>
              <w:t>LEMBARAN NEGARA REPUBLIK INDONESIA TAHUN ... NOMOR …</w:t>
            </w:r>
          </w:p>
        </w:tc>
        <w:tc>
          <w:tcPr>
            <w:tcW w:w="2402" w:type="dxa"/>
          </w:tcPr>
          <w:p w14:paraId="2918364A" w14:textId="77777777" w:rsidR="00794EFB" w:rsidRPr="00A571C1" w:rsidRDefault="00794EFB" w:rsidP="001A11F6">
            <w:pPr>
              <w:spacing w:before="60" w:after="60" w:line="240" w:lineRule="auto"/>
              <w:ind w:right="6"/>
              <w:rPr>
                <w:bCs/>
                <w:sz w:val="22"/>
                <w:szCs w:val="22"/>
                <w:lang w:val="en-GB"/>
              </w:rPr>
            </w:pPr>
          </w:p>
        </w:tc>
        <w:tc>
          <w:tcPr>
            <w:tcW w:w="1868" w:type="dxa"/>
          </w:tcPr>
          <w:p w14:paraId="20E7758C" w14:textId="77777777" w:rsidR="00794EFB" w:rsidRPr="00A571C1" w:rsidRDefault="00794EFB" w:rsidP="001A11F6">
            <w:pPr>
              <w:spacing w:before="60" w:after="60" w:line="240" w:lineRule="auto"/>
              <w:ind w:right="6"/>
              <w:jc w:val="center"/>
              <w:rPr>
                <w:b/>
                <w:sz w:val="22"/>
                <w:szCs w:val="22"/>
              </w:rPr>
            </w:pPr>
          </w:p>
        </w:tc>
        <w:tc>
          <w:tcPr>
            <w:tcW w:w="2001" w:type="dxa"/>
          </w:tcPr>
          <w:p w14:paraId="6A954C55" w14:textId="77777777" w:rsidR="00794EFB" w:rsidRPr="00A571C1" w:rsidRDefault="00794EFB" w:rsidP="001A11F6">
            <w:pPr>
              <w:spacing w:before="60" w:after="60" w:line="240" w:lineRule="auto"/>
              <w:ind w:right="6"/>
              <w:jc w:val="center"/>
              <w:rPr>
                <w:b/>
                <w:sz w:val="22"/>
                <w:szCs w:val="22"/>
              </w:rPr>
            </w:pPr>
          </w:p>
        </w:tc>
      </w:tr>
    </w:tbl>
    <w:p w14:paraId="309366AE" w14:textId="77777777" w:rsidR="00D21917" w:rsidRPr="00D21917" w:rsidRDefault="00D21917" w:rsidP="00D21917">
      <w:pPr>
        <w:spacing w:before="60" w:after="60" w:line="240" w:lineRule="auto"/>
        <w:ind w:left="17" w:right="6"/>
        <w:jc w:val="center"/>
        <w:rPr>
          <w:b/>
        </w:rPr>
      </w:pPr>
    </w:p>
    <w:sectPr w:rsidR="00D21917" w:rsidRPr="00D21917" w:rsidSect="00B83B61">
      <w:footerReference w:type="default" r:id="rId8"/>
      <w:pgSz w:w="20979" w:h="12242" w:orient="landscape"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1FB4" w14:textId="77777777" w:rsidR="004D79FB" w:rsidRDefault="004D79FB" w:rsidP="00CC5905">
      <w:pPr>
        <w:spacing w:line="240" w:lineRule="auto"/>
      </w:pPr>
      <w:r>
        <w:separator/>
      </w:r>
    </w:p>
  </w:endnote>
  <w:endnote w:type="continuationSeparator" w:id="0">
    <w:p w14:paraId="630A4BD5" w14:textId="77777777" w:rsidR="004D79FB" w:rsidRDefault="004D79FB" w:rsidP="00CC5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353661"/>
      <w:docPartObj>
        <w:docPartGallery w:val="Page Numbers (Bottom of Page)"/>
        <w:docPartUnique/>
      </w:docPartObj>
    </w:sdtPr>
    <w:sdtEndPr>
      <w:rPr>
        <w:noProof/>
      </w:rPr>
    </w:sdtEndPr>
    <w:sdtContent>
      <w:p w14:paraId="66CADBBB" w14:textId="6D289904" w:rsidR="00CC5905" w:rsidRDefault="00CC5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54710C" w14:textId="77777777" w:rsidR="00CC5905" w:rsidRDefault="00CC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2DFD" w14:textId="77777777" w:rsidR="004D79FB" w:rsidRDefault="004D79FB" w:rsidP="00CC5905">
      <w:pPr>
        <w:spacing w:line="240" w:lineRule="auto"/>
      </w:pPr>
      <w:r>
        <w:separator/>
      </w:r>
    </w:p>
  </w:footnote>
  <w:footnote w:type="continuationSeparator" w:id="0">
    <w:p w14:paraId="03B18DA0" w14:textId="77777777" w:rsidR="004D79FB" w:rsidRDefault="004D79FB" w:rsidP="00CC59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476"/>
    <w:multiLevelType w:val="hybridMultilevel"/>
    <w:tmpl w:val="E99C8B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DB0D84"/>
    <w:multiLevelType w:val="hybridMultilevel"/>
    <w:tmpl w:val="719CC7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780173"/>
    <w:multiLevelType w:val="hybridMultilevel"/>
    <w:tmpl w:val="75A48E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1C595D"/>
    <w:multiLevelType w:val="hybridMultilevel"/>
    <w:tmpl w:val="BCD01F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32215F"/>
    <w:multiLevelType w:val="hybridMultilevel"/>
    <w:tmpl w:val="F73073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5AB1212"/>
    <w:multiLevelType w:val="hybridMultilevel"/>
    <w:tmpl w:val="C0A030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5B80AD4"/>
    <w:multiLevelType w:val="hybridMultilevel"/>
    <w:tmpl w:val="26A86E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6E665FB"/>
    <w:multiLevelType w:val="hybridMultilevel"/>
    <w:tmpl w:val="5122F06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7F615D6"/>
    <w:multiLevelType w:val="hybridMultilevel"/>
    <w:tmpl w:val="C8669D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3760FF"/>
    <w:multiLevelType w:val="hybridMultilevel"/>
    <w:tmpl w:val="B516A9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84C0A0F"/>
    <w:multiLevelType w:val="hybridMultilevel"/>
    <w:tmpl w:val="22C65E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DE06C8"/>
    <w:multiLevelType w:val="hybridMultilevel"/>
    <w:tmpl w:val="9C98FB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B1842D5"/>
    <w:multiLevelType w:val="hybridMultilevel"/>
    <w:tmpl w:val="583C63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B840966"/>
    <w:multiLevelType w:val="hybridMultilevel"/>
    <w:tmpl w:val="88EC5C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C460238"/>
    <w:multiLevelType w:val="hybridMultilevel"/>
    <w:tmpl w:val="4D68F9AC"/>
    <w:lvl w:ilvl="0" w:tplc="38090019">
      <w:start w:val="1"/>
      <w:numFmt w:val="lowerLetter"/>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E1865A5"/>
    <w:multiLevelType w:val="hybridMultilevel"/>
    <w:tmpl w:val="685CEA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39B4729"/>
    <w:multiLevelType w:val="hybridMultilevel"/>
    <w:tmpl w:val="777AEC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48A2658"/>
    <w:multiLevelType w:val="hybridMultilevel"/>
    <w:tmpl w:val="7C7E87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49C5495"/>
    <w:multiLevelType w:val="hybridMultilevel"/>
    <w:tmpl w:val="0714DC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9062887"/>
    <w:multiLevelType w:val="hybridMultilevel"/>
    <w:tmpl w:val="B0DC7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300BCB"/>
    <w:multiLevelType w:val="hybridMultilevel"/>
    <w:tmpl w:val="BCD01F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5E2DB8"/>
    <w:multiLevelType w:val="hybridMultilevel"/>
    <w:tmpl w:val="56FC9C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CEB2BD8"/>
    <w:multiLevelType w:val="hybridMultilevel"/>
    <w:tmpl w:val="88EC5C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D8F2FE5"/>
    <w:multiLevelType w:val="hybridMultilevel"/>
    <w:tmpl w:val="B0DC7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20046BA3"/>
    <w:multiLevelType w:val="hybridMultilevel"/>
    <w:tmpl w:val="3F6CA69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26A0769"/>
    <w:multiLevelType w:val="hybridMultilevel"/>
    <w:tmpl w:val="92427004"/>
    <w:lvl w:ilvl="0" w:tplc="38090019">
      <w:start w:val="1"/>
      <w:numFmt w:val="lowerLetter"/>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2856E27"/>
    <w:multiLevelType w:val="hybridMultilevel"/>
    <w:tmpl w:val="ACCA6EFE"/>
    <w:lvl w:ilvl="0" w:tplc="3976C31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4760152"/>
    <w:multiLevelType w:val="hybridMultilevel"/>
    <w:tmpl w:val="ACCA6EFE"/>
    <w:lvl w:ilvl="0" w:tplc="3976C31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5404A47"/>
    <w:multiLevelType w:val="hybridMultilevel"/>
    <w:tmpl w:val="80CA6B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7577EB6"/>
    <w:multiLevelType w:val="hybridMultilevel"/>
    <w:tmpl w:val="B516A9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8B71D2C"/>
    <w:multiLevelType w:val="hybridMultilevel"/>
    <w:tmpl w:val="CEB477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8EE69C6"/>
    <w:multiLevelType w:val="hybridMultilevel"/>
    <w:tmpl w:val="F73073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B2A37AC"/>
    <w:multiLevelType w:val="hybridMultilevel"/>
    <w:tmpl w:val="B0DC7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DFC4AD0"/>
    <w:multiLevelType w:val="hybridMultilevel"/>
    <w:tmpl w:val="F73073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EA075E4"/>
    <w:multiLevelType w:val="hybridMultilevel"/>
    <w:tmpl w:val="EF52B5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F49424F"/>
    <w:multiLevelType w:val="hybridMultilevel"/>
    <w:tmpl w:val="FF7038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39D4A7B"/>
    <w:multiLevelType w:val="hybridMultilevel"/>
    <w:tmpl w:val="B0DC7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63E142B"/>
    <w:multiLevelType w:val="hybridMultilevel"/>
    <w:tmpl w:val="DBF4CA0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38460DB7"/>
    <w:multiLevelType w:val="hybridMultilevel"/>
    <w:tmpl w:val="BCD01F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9D555EE"/>
    <w:multiLevelType w:val="hybridMultilevel"/>
    <w:tmpl w:val="64429B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A917D38"/>
    <w:multiLevelType w:val="hybridMultilevel"/>
    <w:tmpl w:val="4EDE1B94"/>
    <w:lvl w:ilvl="0" w:tplc="38090019">
      <w:start w:val="1"/>
      <w:numFmt w:val="lowerLetter"/>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3C0E3298"/>
    <w:multiLevelType w:val="hybridMultilevel"/>
    <w:tmpl w:val="3D2E98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C5E2661"/>
    <w:multiLevelType w:val="hybridMultilevel"/>
    <w:tmpl w:val="BCD01F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D0946D4"/>
    <w:multiLevelType w:val="hybridMultilevel"/>
    <w:tmpl w:val="08DAEE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D83028C"/>
    <w:multiLevelType w:val="hybridMultilevel"/>
    <w:tmpl w:val="BCD01F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3DB17AFE"/>
    <w:multiLevelType w:val="hybridMultilevel"/>
    <w:tmpl w:val="82F09D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E72568C"/>
    <w:multiLevelType w:val="hybridMultilevel"/>
    <w:tmpl w:val="FA288F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F696D52"/>
    <w:multiLevelType w:val="hybridMultilevel"/>
    <w:tmpl w:val="734A38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20031FF"/>
    <w:multiLevelType w:val="hybridMultilevel"/>
    <w:tmpl w:val="719CC7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46A4BF0"/>
    <w:multiLevelType w:val="hybridMultilevel"/>
    <w:tmpl w:val="444A61A6"/>
    <w:lvl w:ilvl="0" w:tplc="38090019">
      <w:start w:val="1"/>
      <w:numFmt w:val="lowerLetter"/>
      <w:lvlText w:val="%1."/>
      <w:lvlJc w:val="left"/>
      <w:pPr>
        <w:ind w:left="720" w:hanging="360"/>
      </w:pPr>
    </w:lvl>
    <w:lvl w:ilvl="1" w:tplc="80A48B48">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5A915A5"/>
    <w:multiLevelType w:val="hybridMultilevel"/>
    <w:tmpl w:val="0A1E68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B8276EE"/>
    <w:multiLevelType w:val="hybridMultilevel"/>
    <w:tmpl w:val="F73073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CDC5A7B"/>
    <w:multiLevelType w:val="hybridMultilevel"/>
    <w:tmpl w:val="B0DC7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FA41FAC"/>
    <w:multiLevelType w:val="hybridMultilevel"/>
    <w:tmpl w:val="719CC7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1FC6978"/>
    <w:multiLevelType w:val="hybridMultilevel"/>
    <w:tmpl w:val="D9FE9E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53715D3F"/>
    <w:multiLevelType w:val="hybridMultilevel"/>
    <w:tmpl w:val="01F42FE4"/>
    <w:lvl w:ilvl="0" w:tplc="80A48B48">
      <w:start w:val="1"/>
      <w:numFmt w:val="decimal"/>
      <w:lvlText w:val="%1."/>
      <w:lvlJc w:val="left"/>
      <w:pPr>
        <w:ind w:left="180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5412019B"/>
    <w:multiLevelType w:val="hybridMultilevel"/>
    <w:tmpl w:val="7744E5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6EF64D6"/>
    <w:multiLevelType w:val="hybridMultilevel"/>
    <w:tmpl w:val="64429B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57CB563B"/>
    <w:multiLevelType w:val="hybridMultilevel"/>
    <w:tmpl w:val="C3C044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91D08BF"/>
    <w:multiLevelType w:val="hybridMultilevel"/>
    <w:tmpl w:val="7D3CDF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5ACD4311"/>
    <w:multiLevelType w:val="hybridMultilevel"/>
    <w:tmpl w:val="3482AC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B5F070A"/>
    <w:multiLevelType w:val="hybridMultilevel"/>
    <w:tmpl w:val="B0DC79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D931B55"/>
    <w:multiLevelType w:val="hybridMultilevel"/>
    <w:tmpl w:val="6DD046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F201D6B"/>
    <w:multiLevelType w:val="hybridMultilevel"/>
    <w:tmpl w:val="ABBA6D32"/>
    <w:lvl w:ilvl="0" w:tplc="A044FACA">
      <w:start w:val="1"/>
      <w:numFmt w:val="decimal"/>
      <w:lvlText w:val="%1."/>
      <w:lvlJc w:val="left"/>
      <w:pPr>
        <w:ind w:left="180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F435CF8"/>
    <w:multiLevelType w:val="hybridMultilevel"/>
    <w:tmpl w:val="DBC6BC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F6F71D9"/>
    <w:multiLevelType w:val="hybridMultilevel"/>
    <w:tmpl w:val="C18E1E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29F4470"/>
    <w:multiLevelType w:val="hybridMultilevel"/>
    <w:tmpl w:val="5A804578"/>
    <w:lvl w:ilvl="0" w:tplc="38090019">
      <w:start w:val="1"/>
      <w:numFmt w:val="lowerLetter"/>
      <w:lvlText w:val="%1."/>
      <w:lvlJc w:val="left"/>
      <w:pPr>
        <w:ind w:left="720" w:hanging="360"/>
      </w:pPr>
    </w:lvl>
    <w:lvl w:ilvl="1" w:tplc="A044FACA">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2A64B8B"/>
    <w:multiLevelType w:val="hybridMultilevel"/>
    <w:tmpl w:val="931064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43B683E"/>
    <w:multiLevelType w:val="hybridMultilevel"/>
    <w:tmpl w:val="097EA7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5CD4082"/>
    <w:multiLevelType w:val="hybridMultilevel"/>
    <w:tmpl w:val="044E97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6C0312B"/>
    <w:multiLevelType w:val="hybridMultilevel"/>
    <w:tmpl w:val="E99C8B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74B7C0F"/>
    <w:multiLevelType w:val="hybridMultilevel"/>
    <w:tmpl w:val="DBC6BC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B09013C"/>
    <w:multiLevelType w:val="hybridMultilevel"/>
    <w:tmpl w:val="097EA7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F903C01"/>
    <w:multiLevelType w:val="hybridMultilevel"/>
    <w:tmpl w:val="4880B6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0DC7196"/>
    <w:multiLevelType w:val="hybridMultilevel"/>
    <w:tmpl w:val="931C20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1AF0493"/>
    <w:multiLevelType w:val="hybridMultilevel"/>
    <w:tmpl w:val="F73073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34B659F"/>
    <w:multiLevelType w:val="hybridMultilevel"/>
    <w:tmpl w:val="72CA1142"/>
    <w:lvl w:ilvl="0" w:tplc="38090019">
      <w:start w:val="1"/>
      <w:numFmt w:val="lowerLetter"/>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77FA7D26"/>
    <w:multiLevelType w:val="hybridMultilevel"/>
    <w:tmpl w:val="719CC7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79B140EA"/>
    <w:multiLevelType w:val="hybridMultilevel"/>
    <w:tmpl w:val="0714DC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B193723"/>
    <w:multiLevelType w:val="hybridMultilevel"/>
    <w:tmpl w:val="1548E5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BE70D9E"/>
    <w:multiLevelType w:val="hybridMultilevel"/>
    <w:tmpl w:val="111A54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2"/>
  </w:num>
  <w:num w:numId="2">
    <w:abstractNumId w:val="68"/>
  </w:num>
  <w:num w:numId="3">
    <w:abstractNumId w:val="45"/>
  </w:num>
  <w:num w:numId="4">
    <w:abstractNumId w:val="49"/>
  </w:num>
  <w:num w:numId="5">
    <w:abstractNumId w:val="35"/>
  </w:num>
  <w:num w:numId="6">
    <w:abstractNumId w:val="38"/>
  </w:num>
  <w:num w:numId="7">
    <w:abstractNumId w:val="52"/>
  </w:num>
  <w:num w:numId="8">
    <w:abstractNumId w:val="64"/>
  </w:num>
  <w:num w:numId="9">
    <w:abstractNumId w:val="71"/>
  </w:num>
  <w:num w:numId="10">
    <w:abstractNumId w:val="9"/>
  </w:num>
  <w:num w:numId="11">
    <w:abstractNumId w:val="29"/>
  </w:num>
  <w:num w:numId="12">
    <w:abstractNumId w:val="62"/>
  </w:num>
  <w:num w:numId="13">
    <w:abstractNumId w:val="15"/>
  </w:num>
  <w:num w:numId="14">
    <w:abstractNumId w:val="70"/>
  </w:num>
  <w:num w:numId="15">
    <w:abstractNumId w:val="0"/>
  </w:num>
  <w:num w:numId="16">
    <w:abstractNumId w:val="57"/>
  </w:num>
  <w:num w:numId="17">
    <w:abstractNumId w:val="74"/>
  </w:num>
  <w:num w:numId="18">
    <w:abstractNumId w:val="39"/>
  </w:num>
  <w:num w:numId="19">
    <w:abstractNumId w:val="34"/>
  </w:num>
  <w:num w:numId="20">
    <w:abstractNumId w:val="80"/>
  </w:num>
  <w:num w:numId="21">
    <w:abstractNumId w:val="28"/>
  </w:num>
  <w:num w:numId="22">
    <w:abstractNumId w:val="60"/>
  </w:num>
  <w:num w:numId="23">
    <w:abstractNumId w:val="22"/>
  </w:num>
  <w:num w:numId="24">
    <w:abstractNumId w:val="17"/>
  </w:num>
  <w:num w:numId="25">
    <w:abstractNumId w:val="21"/>
  </w:num>
  <w:num w:numId="26">
    <w:abstractNumId w:val="75"/>
  </w:num>
  <w:num w:numId="27">
    <w:abstractNumId w:val="23"/>
  </w:num>
  <w:num w:numId="28">
    <w:abstractNumId w:val="42"/>
  </w:num>
  <w:num w:numId="29">
    <w:abstractNumId w:val="51"/>
  </w:num>
  <w:num w:numId="30">
    <w:abstractNumId w:val="3"/>
  </w:num>
  <w:num w:numId="31">
    <w:abstractNumId w:val="53"/>
  </w:num>
  <w:num w:numId="32">
    <w:abstractNumId w:val="59"/>
  </w:num>
  <w:num w:numId="33">
    <w:abstractNumId w:val="54"/>
  </w:num>
  <w:num w:numId="34">
    <w:abstractNumId w:val="19"/>
  </w:num>
  <w:num w:numId="35">
    <w:abstractNumId w:val="66"/>
  </w:num>
  <w:num w:numId="36">
    <w:abstractNumId w:val="5"/>
  </w:num>
  <w:num w:numId="37">
    <w:abstractNumId w:val="65"/>
  </w:num>
  <w:num w:numId="38">
    <w:abstractNumId w:val="25"/>
  </w:num>
  <w:num w:numId="39">
    <w:abstractNumId w:val="7"/>
  </w:num>
  <w:num w:numId="40">
    <w:abstractNumId w:val="40"/>
  </w:num>
  <w:num w:numId="41">
    <w:abstractNumId w:val="47"/>
  </w:num>
  <w:num w:numId="42">
    <w:abstractNumId w:val="67"/>
  </w:num>
  <w:num w:numId="43">
    <w:abstractNumId w:val="37"/>
  </w:num>
  <w:num w:numId="44">
    <w:abstractNumId w:val="50"/>
  </w:num>
  <w:num w:numId="45">
    <w:abstractNumId w:val="78"/>
  </w:num>
  <w:num w:numId="46">
    <w:abstractNumId w:val="16"/>
  </w:num>
  <w:num w:numId="47">
    <w:abstractNumId w:val="41"/>
  </w:num>
  <w:num w:numId="48">
    <w:abstractNumId w:val="56"/>
  </w:num>
  <w:num w:numId="49">
    <w:abstractNumId w:val="58"/>
  </w:num>
  <w:num w:numId="50">
    <w:abstractNumId w:val="24"/>
  </w:num>
  <w:num w:numId="51">
    <w:abstractNumId w:val="27"/>
  </w:num>
  <w:num w:numId="52">
    <w:abstractNumId w:val="33"/>
  </w:num>
  <w:num w:numId="53">
    <w:abstractNumId w:val="44"/>
  </w:num>
  <w:num w:numId="54">
    <w:abstractNumId w:val="48"/>
  </w:num>
  <w:num w:numId="55">
    <w:abstractNumId w:val="36"/>
  </w:num>
  <w:num w:numId="56">
    <w:abstractNumId w:val="73"/>
  </w:num>
  <w:num w:numId="57">
    <w:abstractNumId w:val="76"/>
  </w:num>
  <w:num w:numId="58">
    <w:abstractNumId w:val="14"/>
  </w:num>
  <w:num w:numId="59">
    <w:abstractNumId w:val="2"/>
  </w:num>
  <w:num w:numId="60">
    <w:abstractNumId w:val="11"/>
  </w:num>
  <w:num w:numId="61">
    <w:abstractNumId w:val="12"/>
  </w:num>
  <w:num w:numId="62">
    <w:abstractNumId w:val="30"/>
  </w:num>
  <w:num w:numId="63">
    <w:abstractNumId w:val="43"/>
  </w:num>
  <w:num w:numId="64">
    <w:abstractNumId w:val="8"/>
  </w:num>
  <w:num w:numId="65">
    <w:abstractNumId w:val="46"/>
  </w:num>
  <w:num w:numId="66">
    <w:abstractNumId w:val="6"/>
  </w:num>
  <w:num w:numId="67">
    <w:abstractNumId w:val="69"/>
  </w:num>
  <w:num w:numId="68">
    <w:abstractNumId w:val="61"/>
  </w:num>
  <w:num w:numId="69">
    <w:abstractNumId w:val="77"/>
  </w:num>
  <w:num w:numId="70">
    <w:abstractNumId w:val="31"/>
  </w:num>
  <w:num w:numId="71">
    <w:abstractNumId w:val="10"/>
  </w:num>
  <w:num w:numId="72">
    <w:abstractNumId w:val="4"/>
  </w:num>
  <w:num w:numId="73">
    <w:abstractNumId w:val="1"/>
  </w:num>
  <w:num w:numId="74">
    <w:abstractNumId w:val="32"/>
  </w:num>
  <w:num w:numId="75">
    <w:abstractNumId w:val="79"/>
  </w:num>
  <w:num w:numId="76">
    <w:abstractNumId w:val="13"/>
  </w:num>
  <w:num w:numId="77">
    <w:abstractNumId w:val="20"/>
  </w:num>
  <w:num w:numId="78">
    <w:abstractNumId w:val="18"/>
  </w:num>
  <w:num w:numId="79">
    <w:abstractNumId w:val="63"/>
  </w:num>
  <w:num w:numId="80">
    <w:abstractNumId w:val="55"/>
  </w:num>
  <w:num w:numId="81">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17"/>
    <w:rsid w:val="000006AB"/>
    <w:rsid w:val="0000345D"/>
    <w:rsid w:val="000124E6"/>
    <w:rsid w:val="00012F1A"/>
    <w:rsid w:val="00027668"/>
    <w:rsid w:val="00033AE8"/>
    <w:rsid w:val="00035C4A"/>
    <w:rsid w:val="000413C9"/>
    <w:rsid w:val="00042645"/>
    <w:rsid w:val="000445F0"/>
    <w:rsid w:val="00045A42"/>
    <w:rsid w:val="000474FD"/>
    <w:rsid w:val="000514E5"/>
    <w:rsid w:val="00051DCE"/>
    <w:rsid w:val="00052180"/>
    <w:rsid w:val="000532D9"/>
    <w:rsid w:val="000560A8"/>
    <w:rsid w:val="00057578"/>
    <w:rsid w:val="0005792F"/>
    <w:rsid w:val="00062644"/>
    <w:rsid w:val="00063B34"/>
    <w:rsid w:val="000655A7"/>
    <w:rsid w:val="00070395"/>
    <w:rsid w:val="00071B42"/>
    <w:rsid w:val="0007426F"/>
    <w:rsid w:val="0007743E"/>
    <w:rsid w:val="0007763A"/>
    <w:rsid w:val="000807DD"/>
    <w:rsid w:val="00081252"/>
    <w:rsid w:val="00081A3F"/>
    <w:rsid w:val="00081B41"/>
    <w:rsid w:val="00083800"/>
    <w:rsid w:val="00083E96"/>
    <w:rsid w:val="0009206A"/>
    <w:rsid w:val="00095A9E"/>
    <w:rsid w:val="00097CF4"/>
    <w:rsid w:val="000A0D3D"/>
    <w:rsid w:val="000A24C5"/>
    <w:rsid w:val="000A2D77"/>
    <w:rsid w:val="000A40F8"/>
    <w:rsid w:val="000A5BC2"/>
    <w:rsid w:val="000A6753"/>
    <w:rsid w:val="000A754E"/>
    <w:rsid w:val="000B0362"/>
    <w:rsid w:val="000B3E3B"/>
    <w:rsid w:val="000B4E4C"/>
    <w:rsid w:val="000B6376"/>
    <w:rsid w:val="000B657D"/>
    <w:rsid w:val="000C1B61"/>
    <w:rsid w:val="000C3482"/>
    <w:rsid w:val="000C3720"/>
    <w:rsid w:val="000D4991"/>
    <w:rsid w:val="000D518F"/>
    <w:rsid w:val="000D68A3"/>
    <w:rsid w:val="000F1B43"/>
    <w:rsid w:val="000F2A87"/>
    <w:rsid w:val="000F556B"/>
    <w:rsid w:val="000F572C"/>
    <w:rsid w:val="000F57F2"/>
    <w:rsid w:val="000F6594"/>
    <w:rsid w:val="000F6905"/>
    <w:rsid w:val="00103240"/>
    <w:rsid w:val="00107E3B"/>
    <w:rsid w:val="00110940"/>
    <w:rsid w:val="00110C62"/>
    <w:rsid w:val="0012179D"/>
    <w:rsid w:val="00122FE9"/>
    <w:rsid w:val="00140EF3"/>
    <w:rsid w:val="00142597"/>
    <w:rsid w:val="00142EE0"/>
    <w:rsid w:val="0014449A"/>
    <w:rsid w:val="00145671"/>
    <w:rsid w:val="00145C00"/>
    <w:rsid w:val="00147C71"/>
    <w:rsid w:val="001511B7"/>
    <w:rsid w:val="00165F6B"/>
    <w:rsid w:val="001666AE"/>
    <w:rsid w:val="00167D91"/>
    <w:rsid w:val="00171C15"/>
    <w:rsid w:val="00173615"/>
    <w:rsid w:val="0017402F"/>
    <w:rsid w:val="00183EC5"/>
    <w:rsid w:val="00190D19"/>
    <w:rsid w:val="00191E50"/>
    <w:rsid w:val="0019334C"/>
    <w:rsid w:val="001A11F6"/>
    <w:rsid w:val="001A1CA7"/>
    <w:rsid w:val="001A77B2"/>
    <w:rsid w:val="001B0F0F"/>
    <w:rsid w:val="001B1F4C"/>
    <w:rsid w:val="001B399E"/>
    <w:rsid w:val="001D00F0"/>
    <w:rsid w:val="001D0D57"/>
    <w:rsid w:val="001D3742"/>
    <w:rsid w:val="001D4284"/>
    <w:rsid w:val="001D55BC"/>
    <w:rsid w:val="001D74C5"/>
    <w:rsid w:val="001D7785"/>
    <w:rsid w:val="001E2C7B"/>
    <w:rsid w:val="001E2F00"/>
    <w:rsid w:val="001E38B3"/>
    <w:rsid w:val="001E41DF"/>
    <w:rsid w:val="001E7077"/>
    <w:rsid w:val="001E72C3"/>
    <w:rsid w:val="001F6E92"/>
    <w:rsid w:val="00205B4E"/>
    <w:rsid w:val="00211A4F"/>
    <w:rsid w:val="002123F7"/>
    <w:rsid w:val="002204FE"/>
    <w:rsid w:val="00222910"/>
    <w:rsid w:val="002233A5"/>
    <w:rsid w:val="002244B6"/>
    <w:rsid w:val="00224914"/>
    <w:rsid w:val="00227C7F"/>
    <w:rsid w:val="002307C6"/>
    <w:rsid w:val="00230CE5"/>
    <w:rsid w:val="002318CE"/>
    <w:rsid w:val="00233A74"/>
    <w:rsid w:val="00240A44"/>
    <w:rsid w:val="0024164E"/>
    <w:rsid w:val="00241831"/>
    <w:rsid w:val="00247EF1"/>
    <w:rsid w:val="00252600"/>
    <w:rsid w:val="002530EB"/>
    <w:rsid w:val="00254552"/>
    <w:rsid w:val="0025580C"/>
    <w:rsid w:val="0026729F"/>
    <w:rsid w:val="00267C9C"/>
    <w:rsid w:val="00270E2E"/>
    <w:rsid w:val="002721B7"/>
    <w:rsid w:val="0027521A"/>
    <w:rsid w:val="0029224F"/>
    <w:rsid w:val="00297182"/>
    <w:rsid w:val="00297D05"/>
    <w:rsid w:val="00297FD2"/>
    <w:rsid w:val="002A06EF"/>
    <w:rsid w:val="002A1016"/>
    <w:rsid w:val="002A7331"/>
    <w:rsid w:val="002B52F1"/>
    <w:rsid w:val="002B63B6"/>
    <w:rsid w:val="002C66F8"/>
    <w:rsid w:val="002D094F"/>
    <w:rsid w:val="002D3626"/>
    <w:rsid w:val="002D5D59"/>
    <w:rsid w:val="002D5DFC"/>
    <w:rsid w:val="002D7FB1"/>
    <w:rsid w:val="002E5AFC"/>
    <w:rsid w:val="002F3FDA"/>
    <w:rsid w:val="00301700"/>
    <w:rsid w:val="00303B3C"/>
    <w:rsid w:val="00310A0F"/>
    <w:rsid w:val="00312C0D"/>
    <w:rsid w:val="00314C07"/>
    <w:rsid w:val="00314E28"/>
    <w:rsid w:val="00317720"/>
    <w:rsid w:val="00322A7D"/>
    <w:rsid w:val="003254C0"/>
    <w:rsid w:val="003301F1"/>
    <w:rsid w:val="00333475"/>
    <w:rsid w:val="00333F33"/>
    <w:rsid w:val="003342F2"/>
    <w:rsid w:val="00334CF4"/>
    <w:rsid w:val="00335892"/>
    <w:rsid w:val="00341C7F"/>
    <w:rsid w:val="00342BEE"/>
    <w:rsid w:val="003435A8"/>
    <w:rsid w:val="003437D8"/>
    <w:rsid w:val="00347C8D"/>
    <w:rsid w:val="00355836"/>
    <w:rsid w:val="00366A42"/>
    <w:rsid w:val="00367B7F"/>
    <w:rsid w:val="00367D30"/>
    <w:rsid w:val="003738B5"/>
    <w:rsid w:val="003754B9"/>
    <w:rsid w:val="00375A0E"/>
    <w:rsid w:val="00376421"/>
    <w:rsid w:val="00382D62"/>
    <w:rsid w:val="0038553B"/>
    <w:rsid w:val="00386417"/>
    <w:rsid w:val="00387474"/>
    <w:rsid w:val="0039275A"/>
    <w:rsid w:val="00394666"/>
    <w:rsid w:val="00394E7C"/>
    <w:rsid w:val="003A192C"/>
    <w:rsid w:val="003A6BF0"/>
    <w:rsid w:val="003A70D9"/>
    <w:rsid w:val="003B125E"/>
    <w:rsid w:val="003B1833"/>
    <w:rsid w:val="003B2E1B"/>
    <w:rsid w:val="003B3473"/>
    <w:rsid w:val="003C0855"/>
    <w:rsid w:val="003C2BAC"/>
    <w:rsid w:val="003C5E98"/>
    <w:rsid w:val="003C73EB"/>
    <w:rsid w:val="003D2F70"/>
    <w:rsid w:val="003D4622"/>
    <w:rsid w:val="003E0AB3"/>
    <w:rsid w:val="003E4E34"/>
    <w:rsid w:val="003E6EB9"/>
    <w:rsid w:val="003F1E04"/>
    <w:rsid w:val="003F4B50"/>
    <w:rsid w:val="003F5B7A"/>
    <w:rsid w:val="003F732B"/>
    <w:rsid w:val="00401E75"/>
    <w:rsid w:val="00402772"/>
    <w:rsid w:val="00402E2B"/>
    <w:rsid w:val="00405DFB"/>
    <w:rsid w:val="0041014F"/>
    <w:rsid w:val="004124A1"/>
    <w:rsid w:val="00412803"/>
    <w:rsid w:val="004129A8"/>
    <w:rsid w:val="004151C4"/>
    <w:rsid w:val="00415C32"/>
    <w:rsid w:val="00416912"/>
    <w:rsid w:val="00423461"/>
    <w:rsid w:val="004256DD"/>
    <w:rsid w:val="00443D4B"/>
    <w:rsid w:val="00445078"/>
    <w:rsid w:val="00446BE7"/>
    <w:rsid w:val="00447C68"/>
    <w:rsid w:val="00450777"/>
    <w:rsid w:val="0046397A"/>
    <w:rsid w:val="00463A73"/>
    <w:rsid w:val="00466776"/>
    <w:rsid w:val="00466D91"/>
    <w:rsid w:val="004717D4"/>
    <w:rsid w:val="00473EAA"/>
    <w:rsid w:val="00475C3B"/>
    <w:rsid w:val="00477BE9"/>
    <w:rsid w:val="00481396"/>
    <w:rsid w:val="004846D9"/>
    <w:rsid w:val="00487398"/>
    <w:rsid w:val="00487A9D"/>
    <w:rsid w:val="0049058D"/>
    <w:rsid w:val="004917C8"/>
    <w:rsid w:val="004918B7"/>
    <w:rsid w:val="00493C50"/>
    <w:rsid w:val="00495308"/>
    <w:rsid w:val="004A379F"/>
    <w:rsid w:val="004A4109"/>
    <w:rsid w:val="004A647D"/>
    <w:rsid w:val="004A680D"/>
    <w:rsid w:val="004B1C6A"/>
    <w:rsid w:val="004B287A"/>
    <w:rsid w:val="004B3F09"/>
    <w:rsid w:val="004C0865"/>
    <w:rsid w:val="004D1822"/>
    <w:rsid w:val="004D237D"/>
    <w:rsid w:val="004D2E5E"/>
    <w:rsid w:val="004D3A9C"/>
    <w:rsid w:val="004D4D86"/>
    <w:rsid w:val="004D6490"/>
    <w:rsid w:val="004D79FB"/>
    <w:rsid w:val="004E1A40"/>
    <w:rsid w:val="004E6860"/>
    <w:rsid w:val="004F33FF"/>
    <w:rsid w:val="004F4310"/>
    <w:rsid w:val="004F4A87"/>
    <w:rsid w:val="00500449"/>
    <w:rsid w:val="00500457"/>
    <w:rsid w:val="00503AD3"/>
    <w:rsid w:val="005048D5"/>
    <w:rsid w:val="00504D23"/>
    <w:rsid w:val="00504E10"/>
    <w:rsid w:val="005061EE"/>
    <w:rsid w:val="005115F1"/>
    <w:rsid w:val="00511787"/>
    <w:rsid w:val="00512A67"/>
    <w:rsid w:val="005130D4"/>
    <w:rsid w:val="0051333B"/>
    <w:rsid w:val="0051433C"/>
    <w:rsid w:val="005230E3"/>
    <w:rsid w:val="005245E1"/>
    <w:rsid w:val="00530B4E"/>
    <w:rsid w:val="00531D8F"/>
    <w:rsid w:val="005347EB"/>
    <w:rsid w:val="00536E93"/>
    <w:rsid w:val="00546563"/>
    <w:rsid w:val="00554096"/>
    <w:rsid w:val="00555696"/>
    <w:rsid w:val="00566E84"/>
    <w:rsid w:val="005716F2"/>
    <w:rsid w:val="00571DD5"/>
    <w:rsid w:val="005737AA"/>
    <w:rsid w:val="00573B72"/>
    <w:rsid w:val="00577398"/>
    <w:rsid w:val="005830A4"/>
    <w:rsid w:val="005831D2"/>
    <w:rsid w:val="00584344"/>
    <w:rsid w:val="00584F73"/>
    <w:rsid w:val="00587841"/>
    <w:rsid w:val="005911BD"/>
    <w:rsid w:val="005A07DD"/>
    <w:rsid w:val="005A0EED"/>
    <w:rsid w:val="005A311A"/>
    <w:rsid w:val="005A669A"/>
    <w:rsid w:val="005A66C9"/>
    <w:rsid w:val="005B378D"/>
    <w:rsid w:val="005B6034"/>
    <w:rsid w:val="005B611C"/>
    <w:rsid w:val="005C157B"/>
    <w:rsid w:val="005C162F"/>
    <w:rsid w:val="005D1936"/>
    <w:rsid w:val="005D7C5F"/>
    <w:rsid w:val="005E05AB"/>
    <w:rsid w:val="005E0A5A"/>
    <w:rsid w:val="005F055B"/>
    <w:rsid w:val="0060156E"/>
    <w:rsid w:val="006106A3"/>
    <w:rsid w:val="00614A9E"/>
    <w:rsid w:val="006153CC"/>
    <w:rsid w:val="00622791"/>
    <w:rsid w:val="00622957"/>
    <w:rsid w:val="00623F61"/>
    <w:rsid w:val="006249D3"/>
    <w:rsid w:val="0062592E"/>
    <w:rsid w:val="00631BBD"/>
    <w:rsid w:val="006407CA"/>
    <w:rsid w:val="00646241"/>
    <w:rsid w:val="00647003"/>
    <w:rsid w:val="0065420B"/>
    <w:rsid w:val="0065433A"/>
    <w:rsid w:val="00655079"/>
    <w:rsid w:val="006609B7"/>
    <w:rsid w:val="00660E08"/>
    <w:rsid w:val="006634EA"/>
    <w:rsid w:val="00667A56"/>
    <w:rsid w:val="006748D7"/>
    <w:rsid w:val="006766EE"/>
    <w:rsid w:val="00684548"/>
    <w:rsid w:val="006856F9"/>
    <w:rsid w:val="006877D3"/>
    <w:rsid w:val="00690962"/>
    <w:rsid w:val="0069253D"/>
    <w:rsid w:val="006937B2"/>
    <w:rsid w:val="00696A53"/>
    <w:rsid w:val="00697729"/>
    <w:rsid w:val="006A0890"/>
    <w:rsid w:val="006A1004"/>
    <w:rsid w:val="006A1306"/>
    <w:rsid w:val="006A23B4"/>
    <w:rsid w:val="006B3D89"/>
    <w:rsid w:val="006B501C"/>
    <w:rsid w:val="006B703C"/>
    <w:rsid w:val="006B76A6"/>
    <w:rsid w:val="006C4B85"/>
    <w:rsid w:val="006C55AA"/>
    <w:rsid w:val="006C7820"/>
    <w:rsid w:val="006D01AE"/>
    <w:rsid w:val="006D321F"/>
    <w:rsid w:val="006D4BA9"/>
    <w:rsid w:val="006E1738"/>
    <w:rsid w:val="006E2A54"/>
    <w:rsid w:val="006E642D"/>
    <w:rsid w:val="006F142F"/>
    <w:rsid w:val="006F4AA0"/>
    <w:rsid w:val="00711F4D"/>
    <w:rsid w:val="00712F7C"/>
    <w:rsid w:val="00714CC0"/>
    <w:rsid w:val="00721A65"/>
    <w:rsid w:val="007227A6"/>
    <w:rsid w:val="00727F59"/>
    <w:rsid w:val="00730066"/>
    <w:rsid w:val="00731F2B"/>
    <w:rsid w:val="00733DF8"/>
    <w:rsid w:val="007415AF"/>
    <w:rsid w:val="0075252B"/>
    <w:rsid w:val="00755F3B"/>
    <w:rsid w:val="0075754A"/>
    <w:rsid w:val="007610F9"/>
    <w:rsid w:val="00763E24"/>
    <w:rsid w:val="007672D5"/>
    <w:rsid w:val="0076758A"/>
    <w:rsid w:val="00767C0D"/>
    <w:rsid w:val="007709D4"/>
    <w:rsid w:val="00773DAC"/>
    <w:rsid w:val="007864A1"/>
    <w:rsid w:val="00792806"/>
    <w:rsid w:val="00794EFB"/>
    <w:rsid w:val="007960CC"/>
    <w:rsid w:val="007967CB"/>
    <w:rsid w:val="00796CFC"/>
    <w:rsid w:val="007A1AC8"/>
    <w:rsid w:val="007A5C0A"/>
    <w:rsid w:val="007A6C89"/>
    <w:rsid w:val="007B12A4"/>
    <w:rsid w:val="007B3E50"/>
    <w:rsid w:val="007B7FCF"/>
    <w:rsid w:val="007C2608"/>
    <w:rsid w:val="007C339B"/>
    <w:rsid w:val="007C3A19"/>
    <w:rsid w:val="007C49A1"/>
    <w:rsid w:val="007C6B03"/>
    <w:rsid w:val="007D674F"/>
    <w:rsid w:val="007D771E"/>
    <w:rsid w:val="007E0E72"/>
    <w:rsid w:val="008035A4"/>
    <w:rsid w:val="00813926"/>
    <w:rsid w:val="008153CC"/>
    <w:rsid w:val="00816544"/>
    <w:rsid w:val="00817532"/>
    <w:rsid w:val="00817576"/>
    <w:rsid w:val="008305B0"/>
    <w:rsid w:val="008356D0"/>
    <w:rsid w:val="00835D85"/>
    <w:rsid w:val="00836E58"/>
    <w:rsid w:val="00836FB6"/>
    <w:rsid w:val="00846A43"/>
    <w:rsid w:val="008556C4"/>
    <w:rsid w:val="00864098"/>
    <w:rsid w:val="00866474"/>
    <w:rsid w:val="0086667C"/>
    <w:rsid w:val="0087022B"/>
    <w:rsid w:val="00871138"/>
    <w:rsid w:val="00871F5E"/>
    <w:rsid w:val="008745F8"/>
    <w:rsid w:val="00874D9C"/>
    <w:rsid w:val="00875752"/>
    <w:rsid w:val="008824F7"/>
    <w:rsid w:val="008879B3"/>
    <w:rsid w:val="00892434"/>
    <w:rsid w:val="00894347"/>
    <w:rsid w:val="00894705"/>
    <w:rsid w:val="008A0262"/>
    <w:rsid w:val="008A239F"/>
    <w:rsid w:val="008B073F"/>
    <w:rsid w:val="008B469C"/>
    <w:rsid w:val="008B6B97"/>
    <w:rsid w:val="008C1A65"/>
    <w:rsid w:val="008C3F0F"/>
    <w:rsid w:val="008C599B"/>
    <w:rsid w:val="008C7D80"/>
    <w:rsid w:val="008D0C9C"/>
    <w:rsid w:val="008D150D"/>
    <w:rsid w:val="008D4B95"/>
    <w:rsid w:val="008D5D7A"/>
    <w:rsid w:val="008E3E68"/>
    <w:rsid w:val="008E5986"/>
    <w:rsid w:val="008E67FD"/>
    <w:rsid w:val="008E6A74"/>
    <w:rsid w:val="009011EF"/>
    <w:rsid w:val="00902DA9"/>
    <w:rsid w:val="00902EE8"/>
    <w:rsid w:val="009032C7"/>
    <w:rsid w:val="00920366"/>
    <w:rsid w:val="009217DB"/>
    <w:rsid w:val="0093014D"/>
    <w:rsid w:val="009407CD"/>
    <w:rsid w:val="00941D26"/>
    <w:rsid w:val="00942AF5"/>
    <w:rsid w:val="00954FD8"/>
    <w:rsid w:val="00956F9E"/>
    <w:rsid w:val="0095794B"/>
    <w:rsid w:val="00957FBC"/>
    <w:rsid w:val="00960D21"/>
    <w:rsid w:val="00971A60"/>
    <w:rsid w:val="00973899"/>
    <w:rsid w:val="00974192"/>
    <w:rsid w:val="009743FB"/>
    <w:rsid w:val="00982C38"/>
    <w:rsid w:val="009841C3"/>
    <w:rsid w:val="00985BA2"/>
    <w:rsid w:val="009921C8"/>
    <w:rsid w:val="009941A5"/>
    <w:rsid w:val="009A0F99"/>
    <w:rsid w:val="009A4BBA"/>
    <w:rsid w:val="009A62E3"/>
    <w:rsid w:val="009B26A1"/>
    <w:rsid w:val="009B2BA4"/>
    <w:rsid w:val="009B3EC9"/>
    <w:rsid w:val="009B41C7"/>
    <w:rsid w:val="009B54DE"/>
    <w:rsid w:val="009B6CAD"/>
    <w:rsid w:val="009B7AB9"/>
    <w:rsid w:val="009B7DEB"/>
    <w:rsid w:val="009C1E0A"/>
    <w:rsid w:val="009C30DB"/>
    <w:rsid w:val="009C3175"/>
    <w:rsid w:val="009C5C43"/>
    <w:rsid w:val="009C6D11"/>
    <w:rsid w:val="009D1ABE"/>
    <w:rsid w:val="009D1ADE"/>
    <w:rsid w:val="009D2FFA"/>
    <w:rsid w:val="009E1D6E"/>
    <w:rsid w:val="009E269C"/>
    <w:rsid w:val="009E3F0A"/>
    <w:rsid w:val="009E6152"/>
    <w:rsid w:val="009F2312"/>
    <w:rsid w:val="009F2DBD"/>
    <w:rsid w:val="009F519F"/>
    <w:rsid w:val="009F579E"/>
    <w:rsid w:val="009F6457"/>
    <w:rsid w:val="009F6F48"/>
    <w:rsid w:val="00A00BE2"/>
    <w:rsid w:val="00A06A67"/>
    <w:rsid w:val="00A10032"/>
    <w:rsid w:val="00A10DC0"/>
    <w:rsid w:val="00A16166"/>
    <w:rsid w:val="00A206E5"/>
    <w:rsid w:val="00A24585"/>
    <w:rsid w:val="00A264D8"/>
    <w:rsid w:val="00A31D41"/>
    <w:rsid w:val="00A360C8"/>
    <w:rsid w:val="00A36DA4"/>
    <w:rsid w:val="00A403C0"/>
    <w:rsid w:val="00A431DD"/>
    <w:rsid w:val="00A43E2C"/>
    <w:rsid w:val="00A45760"/>
    <w:rsid w:val="00A46211"/>
    <w:rsid w:val="00A502D1"/>
    <w:rsid w:val="00A53BB3"/>
    <w:rsid w:val="00A542AA"/>
    <w:rsid w:val="00A571C1"/>
    <w:rsid w:val="00A60038"/>
    <w:rsid w:val="00A6050F"/>
    <w:rsid w:val="00A60877"/>
    <w:rsid w:val="00A65060"/>
    <w:rsid w:val="00A65990"/>
    <w:rsid w:val="00A67F34"/>
    <w:rsid w:val="00A71AED"/>
    <w:rsid w:val="00A74C18"/>
    <w:rsid w:val="00A86F33"/>
    <w:rsid w:val="00A92684"/>
    <w:rsid w:val="00A978B1"/>
    <w:rsid w:val="00A97F23"/>
    <w:rsid w:val="00AA00D1"/>
    <w:rsid w:val="00AA276A"/>
    <w:rsid w:val="00AA3BA9"/>
    <w:rsid w:val="00AA623C"/>
    <w:rsid w:val="00AA6C47"/>
    <w:rsid w:val="00AB075F"/>
    <w:rsid w:val="00AB2963"/>
    <w:rsid w:val="00AB45A4"/>
    <w:rsid w:val="00AD3A2D"/>
    <w:rsid w:val="00AD503E"/>
    <w:rsid w:val="00AD55EC"/>
    <w:rsid w:val="00AD5844"/>
    <w:rsid w:val="00AD67BB"/>
    <w:rsid w:val="00AD7129"/>
    <w:rsid w:val="00AD7BEF"/>
    <w:rsid w:val="00AE016E"/>
    <w:rsid w:val="00AE24BD"/>
    <w:rsid w:val="00AF19E0"/>
    <w:rsid w:val="00AF3656"/>
    <w:rsid w:val="00AF3D03"/>
    <w:rsid w:val="00AF435F"/>
    <w:rsid w:val="00AF556C"/>
    <w:rsid w:val="00AF58D5"/>
    <w:rsid w:val="00B00A0E"/>
    <w:rsid w:val="00B03FF6"/>
    <w:rsid w:val="00B12947"/>
    <w:rsid w:val="00B2089A"/>
    <w:rsid w:val="00B210B4"/>
    <w:rsid w:val="00B21C4E"/>
    <w:rsid w:val="00B24798"/>
    <w:rsid w:val="00B25456"/>
    <w:rsid w:val="00B273FB"/>
    <w:rsid w:val="00B304A5"/>
    <w:rsid w:val="00B370C1"/>
    <w:rsid w:val="00B45BB5"/>
    <w:rsid w:val="00B5200E"/>
    <w:rsid w:val="00B5704C"/>
    <w:rsid w:val="00B57363"/>
    <w:rsid w:val="00B62361"/>
    <w:rsid w:val="00B6632C"/>
    <w:rsid w:val="00B707CC"/>
    <w:rsid w:val="00B7363D"/>
    <w:rsid w:val="00B80BCE"/>
    <w:rsid w:val="00B83B61"/>
    <w:rsid w:val="00B86245"/>
    <w:rsid w:val="00B93199"/>
    <w:rsid w:val="00B9322D"/>
    <w:rsid w:val="00BA30A0"/>
    <w:rsid w:val="00BA3562"/>
    <w:rsid w:val="00BA6364"/>
    <w:rsid w:val="00BB79DE"/>
    <w:rsid w:val="00BC04C5"/>
    <w:rsid w:val="00BC1B0D"/>
    <w:rsid w:val="00BC437A"/>
    <w:rsid w:val="00BC688C"/>
    <w:rsid w:val="00BD15B9"/>
    <w:rsid w:val="00BE1ABD"/>
    <w:rsid w:val="00BE2174"/>
    <w:rsid w:val="00BE290D"/>
    <w:rsid w:val="00BF5168"/>
    <w:rsid w:val="00BF7B1C"/>
    <w:rsid w:val="00C01216"/>
    <w:rsid w:val="00C05516"/>
    <w:rsid w:val="00C0638B"/>
    <w:rsid w:val="00C10D8E"/>
    <w:rsid w:val="00C118FF"/>
    <w:rsid w:val="00C12EC4"/>
    <w:rsid w:val="00C22F44"/>
    <w:rsid w:val="00C27334"/>
    <w:rsid w:val="00C27DE4"/>
    <w:rsid w:val="00C31756"/>
    <w:rsid w:val="00C44007"/>
    <w:rsid w:val="00C447C3"/>
    <w:rsid w:val="00C45950"/>
    <w:rsid w:val="00C45F73"/>
    <w:rsid w:val="00C466B3"/>
    <w:rsid w:val="00C51B9E"/>
    <w:rsid w:val="00C53A3F"/>
    <w:rsid w:val="00C61105"/>
    <w:rsid w:val="00C71432"/>
    <w:rsid w:val="00C72E36"/>
    <w:rsid w:val="00C75FD0"/>
    <w:rsid w:val="00C81CEA"/>
    <w:rsid w:val="00C842A8"/>
    <w:rsid w:val="00C90D26"/>
    <w:rsid w:val="00C91668"/>
    <w:rsid w:val="00C975EE"/>
    <w:rsid w:val="00CA583A"/>
    <w:rsid w:val="00CA6AEC"/>
    <w:rsid w:val="00CB2A48"/>
    <w:rsid w:val="00CC2C11"/>
    <w:rsid w:val="00CC5905"/>
    <w:rsid w:val="00CC786B"/>
    <w:rsid w:val="00CD24A7"/>
    <w:rsid w:val="00CD48AE"/>
    <w:rsid w:val="00CD7CDB"/>
    <w:rsid w:val="00CE1FE6"/>
    <w:rsid w:val="00CE36EE"/>
    <w:rsid w:val="00CE518E"/>
    <w:rsid w:val="00CE6367"/>
    <w:rsid w:val="00CE70B7"/>
    <w:rsid w:val="00CF1886"/>
    <w:rsid w:val="00CF4902"/>
    <w:rsid w:val="00D01C2F"/>
    <w:rsid w:val="00D02B7E"/>
    <w:rsid w:val="00D04790"/>
    <w:rsid w:val="00D113B5"/>
    <w:rsid w:val="00D171F2"/>
    <w:rsid w:val="00D21917"/>
    <w:rsid w:val="00D235AF"/>
    <w:rsid w:val="00D252D9"/>
    <w:rsid w:val="00D26677"/>
    <w:rsid w:val="00D2701F"/>
    <w:rsid w:val="00D314A0"/>
    <w:rsid w:val="00D3677D"/>
    <w:rsid w:val="00D42F0D"/>
    <w:rsid w:val="00D4651D"/>
    <w:rsid w:val="00D46908"/>
    <w:rsid w:val="00D61C31"/>
    <w:rsid w:val="00D640B9"/>
    <w:rsid w:val="00D645CB"/>
    <w:rsid w:val="00D66D24"/>
    <w:rsid w:val="00D6775D"/>
    <w:rsid w:val="00D71D60"/>
    <w:rsid w:val="00D71E04"/>
    <w:rsid w:val="00D74EEC"/>
    <w:rsid w:val="00D813F6"/>
    <w:rsid w:val="00D90E9E"/>
    <w:rsid w:val="00D93555"/>
    <w:rsid w:val="00D960CE"/>
    <w:rsid w:val="00D9709E"/>
    <w:rsid w:val="00D97761"/>
    <w:rsid w:val="00DA02FC"/>
    <w:rsid w:val="00DA1D6F"/>
    <w:rsid w:val="00DA43C4"/>
    <w:rsid w:val="00DB2EFC"/>
    <w:rsid w:val="00DB7005"/>
    <w:rsid w:val="00DC6ECD"/>
    <w:rsid w:val="00DC7FEC"/>
    <w:rsid w:val="00DD06CB"/>
    <w:rsid w:val="00DD3E14"/>
    <w:rsid w:val="00DD68C1"/>
    <w:rsid w:val="00DD6D15"/>
    <w:rsid w:val="00DE2296"/>
    <w:rsid w:val="00DE3F5C"/>
    <w:rsid w:val="00DE48DD"/>
    <w:rsid w:val="00DE77D3"/>
    <w:rsid w:val="00DF01F7"/>
    <w:rsid w:val="00DF133E"/>
    <w:rsid w:val="00DF3BCA"/>
    <w:rsid w:val="00DF6B3B"/>
    <w:rsid w:val="00DF6FB4"/>
    <w:rsid w:val="00E00587"/>
    <w:rsid w:val="00E04CF7"/>
    <w:rsid w:val="00E1055C"/>
    <w:rsid w:val="00E115FD"/>
    <w:rsid w:val="00E14B71"/>
    <w:rsid w:val="00E15429"/>
    <w:rsid w:val="00E16716"/>
    <w:rsid w:val="00E31E73"/>
    <w:rsid w:val="00E35F17"/>
    <w:rsid w:val="00E36149"/>
    <w:rsid w:val="00E448B0"/>
    <w:rsid w:val="00E4690A"/>
    <w:rsid w:val="00E53E65"/>
    <w:rsid w:val="00E56818"/>
    <w:rsid w:val="00E6125F"/>
    <w:rsid w:val="00E640B7"/>
    <w:rsid w:val="00E66701"/>
    <w:rsid w:val="00E67F7F"/>
    <w:rsid w:val="00E751F6"/>
    <w:rsid w:val="00E75D8B"/>
    <w:rsid w:val="00E76EC6"/>
    <w:rsid w:val="00E81348"/>
    <w:rsid w:val="00E82672"/>
    <w:rsid w:val="00E8526F"/>
    <w:rsid w:val="00E90CB7"/>
    <w:rsid w:val="00E969DA"/>
    <w:rsid w:val="00EA0048"/>
    <w:rsid w:val="00EA3A13"/>
    <w:rsid w:val="00EA6369"/>
    <w:rsid w:val="00EA63F8"/>
    <w:rsid w:val="00EA67FB"/>
    <w:rsid w:val="00EB1B57"/>
    <w:rsid w:val="00EB7A60"/>
    <w:rsid w:val="00ED2FFB"/>
    <w:rsid w:val="00ED4485"/>
    <w:rsid w:val="00ED5608"/>
    <w:rsid w:val="00ED6DE5"/>
    <w:rsid w:val="00EE2515"/>
    <w:rsid w:val="00EF3556"/>
    <w:rsid w:val="00EF35C0"/>
    <w:rsid w:val="00EF70D8"/>
    <w:rsid w:val="00F1087F"/>
    <w:rsid w:val="00F13897"/>
    <w:rsid w:val="00F17502"/>
    <w:rsid w:val="00F20407"/>
    <w:rsid w:val="00F226B0"/>
    <w:rsid w:val="00F251C2"/>
    <w:rsid w:val="00F32F03"/>
    <w:rsid w:val="00F3737A"/>
    <w:rsid w:val="00F4023F"/>
    <w:rsid w:val="00F4072C"/>
    <w:rsid w:val="00F43AE7"/>
    <w:rsid w:val="00F44688"/>
    <w:rsid w:val="00F52E3D"/>
    <w:rsid w:val="00F54969"/>
    <w:rsid w:val="00F55958"/>
    <w:rsid w:val="00F57E83"/>
    <w:rsid w:val="00F76C00"/>
    <w:rsid w:val="00F80855"/>
    <w:rsid w:val="00F81825"/>
    <w:rsid w:val="00F824EC"/>
    <w:rsid w:val="00F85004"/>
    <w:rsid w:val="00F92A4F"/>
    <w:rsid w:val="00FA1A2C"/>
    <w:rsid w:val="00FA2A57"/>
    <w:rsid w:val="00FA5F63"/>
    <w:rsid w:val="00FA6B21"/>
    <w:rsid w:val="00FB7AE4"/>
    <w:rsid w:val="00FB7E19"/>
    <w:rsid w:val="00FC1CBC"/>
    <w:rsid w:val="00FC32D0"/>
    <w:rsid w:val="00FC5AA9"/>
    <w:rsid w:val="00FD13BF"/>
    <w:rsid w:val="00FD2360"/>
    <w:rsid w:val="00FD6D81"/>
    <w:rsid w:val="00FE10F6"/>
    <w:rsid w:val="00FE2477"/>
    <w:rsid w:val="00FF36E9"/>
    <w:rsid w:val="00FF5320"/>
    <w:rsid w:val="00FF6B41"/>
    <w:rsid w:val="00FF76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6FA0"/>
  <w15:chartTrackingRefBased/>
  <w15:docId w15:val="{22254306-67E3-44DD-A4E3-3845F4D8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917"/>
    <w:pPr>
      <w:spacing w:after="0" w:line="360" w:lineRule="auto"/>
      <w:jc w:val="both"/>
    </w:pPr>
    <w:rPr>
      <w:rFonts w:ascii="Bookman Old Style" w:eastAsia="Bookman Old Style" w:hAnsi="Bookman Old Style" w:cs="Bookman Old Style"/>
      <w:sz w:val="24"/>
      <w:szCs w:val="24"/>
      <w:lang w:val="id-ID" w:eastAsia="ja-JP"/>
    </w:rPr>
  </w:style>
  <w:style w:type="paragraph" w:styleId="Heading7">
    <w:name w:val="heading 7"/>
    <w:basedOn w:val="Normal"/>
    <w:next w:val="Normal"/>
    <w:link w:val="Heading7Char"/>
    <w:uiPriority w:val="9"/>
    <w:unhideWhenUsed/>
    <w:qFormat/>
    <w:rsid w:val="00D21917"/>
    <w:pPr>
      <w:keepNext/>
      <w:spacing w:before="60" w:after="60" w:line="276" w:lineRule="auto"/>
      <w:ind w:left="17" w:right="6"/>
      <w:jc w:val="center"/>
      <w:outlineLvl w:val="6"/>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21917"/>
    <w:rPr>
      <w:rFonts w:ascii="Bookman Old Style" w:eastAsia="Bookman Old Style" w:hAnsi="Bookman Old Style" w:cs="Bookman Old Style"/>
      <w:b/>
      <w:color w:val="000000"/>
      <w:sz w:val="24"/>
      <w:szCs w:val="24"/>
      <w:lang w:val="id-ID" w:eastAsia="ja-JP"/>
    </w:rPr>
  </w:style>
  <w:style w:type="table" w:styleId="TableGrid">
    <w:name w:val="Table Grid"/>
    <w:basedOn w:val="TableNormal"/>
    <w:uiPriority w:val="39"/>
    <w:rsid w:val="00D2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5905"/>
    <w:pPr>
      <w:tabs>
        <w:tab w:val="center" w:pos="4513"/>
        <w:tab w:val="right" w:pos="9026"/>
      </w:tabs>
      <w:spacing w:line="240" w:lineRule="auto"/>
    </w:pPr>
  </w:style>
  <w:style w:type="character" w:customStyle="1" w:styleId="HeaderChar">
    <w:name w:val="Header Char"/>
    <w:basedOn w:val="DefaultParagraphFont"/>
    <w:link w:val="Header"/>
    <w:uiPriority w:val="99"/>
    <w:rsid w:val="00CC5905"/>
    <w:rPr>
      <w:rFonts w:ascii="Bookman Old Style" w:eastAsia="Bookman Old Style" w:hAnsi="Bookman Old Style" w:cs="Bookman Old Style"/>
      <w:sz w:val="24"/>
      <w:szCs w:val="24"/>
      <w:lang w:val="id-ID" w:eastAsia="ja-JP"/>
    </w:rPr>
  </w:style>
  <w:style w:type="paragraph" w:styleId="Footer">
    <w:name w:val="footer"/>
    <w:basedOn w:val="Normal"/>
    <w:link w:val="FooterChar"/>
    <w:uiPriority w:val="99"/>
    <w:unhideWhenUsed/>
    <w:rsid w:val="00CC5905"/>
    <w:pPr>
      <w:tabs>
        <w:tab w:val="center" w:pos="4513"/>
        <w:tab w:val="right" w:pos="9026"/>
      </w:tabs>
      <w:spacing w:line="240" w:lineRule="auto"/>
    </w:pPr>
  </w:style>
  <w:style w:type="character" w:customStyle="1" w:styleId="FooterChar">
    <w:name w:val="Footer Char"/>
    <w:basedOn w:val="DefaultParagraphFont"/>
    <w:link w:val="Footer"/>
    <w:uiPriority w:val="99"/>
    <w:rsid w:val="00CC5905"/>
    <w:rPr>
      <w:rFonts w:ascii="Bookman Old Style" w:eastAsia="Bookman Old Style" w:hAnsi="Bookman Old Style" w:cs="Bookman Old Style"/>
      <w:sz w:val="24"/>
      <w:szCs w:val="24"/>
      <w:lang w:val="id-ID" w:eastAsia="ja-JP"/>
    </w:rPr>
  </w:style>
  <w:style w:type="paragraph" w:styleId="ListParagraph">
    <w:name w:val="List Paragraph"/>
    <w:basedOn w:val="Normal"/>
    <w:uiPriority w:val="34"/>
    <w:qFormat/>
    <w:rsid w:val="003F1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72CEFA-91C2-4C14-9712-C68E9440FB1A}">
  <ds:schemaRefs>
    <ds:schemaRef ds:uri="http://schemas.openxmlformats.org/officeDocument/2006/bibliography"/>
  </ds:schemaRefs>
</ds:datastoreItem>
</file>

<file path=customXml/itemProps2.xml><?xml version="1.0" encoding="utf-8"?>
<ds:datastoreItem xmlns:ds="http://schemas.openxmlformats.org/officeDocument/2006/customXml" ds:itemID="{CC8B86FA-EC40-4ECD-A06A-86C3280446B8}"/>
</file>

<file path=customXml/itemProps3.xml><?xml version="1.0" encoding="utf-8"?>
<ds:datastoreItem xmlns:ds="http://schemas.openxmlformats.org/officeDocument/2006/customXml" ds:itemID="{54B040F8-D7C0-407C-89C8-AC82E0E18456}"/>
</file>

<file path=customXml/itemProps4.xml><?xml version="1.0" encoding="utf-8"?>
<ds:datastoreItem xmlns:ds="http://schemas.openxmlformats.org/officeDocument/2006/customXml" ds:itemID="{A4DB54B4-9C90-44BD-9C59-BD7D7EFA9887}"/>
</file>

<file path=docProps/app.xml><?xml version="1.0" encoding="utf-8"?>
<Properties xmlns="http://schemas.openxmlformats.org/officeDocument/2006/extended-properties" xmlns:vt="http://schemas.openxmlformats.org/officeDocument/2006/docPropsVTypes">
  <Template>Normal.dotm</Template>
  <TotalTime>4770</TotalTime>
  <Pages>115</Pages>
  <Words>19556</Words>
  <Characters>111475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Ryan Ramdhani</dc:creator>
  <cp:keywords/>
  <dc:description/>
  <cp:lastModifiedBy>Elsa Ryan Ramdhani</cp:lastModifiedBy>
  <cp:revision>747</cp:revision>
  <dcterms:created xsi:type="dcterms:W3CDTF">2026-05-05T02:07:00Z</dcterms:created>
  <dcterms:modified xsi:type="dcterms:W3CDTF">2026-06-02T10:47:00Z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