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tblpPr w:leftFromText="180" w:rightFromText="180" w:vertAnchor="text" w:tblpY="-1421"/>
        <w:tblW w:w="18360" w:type="dxa"/>
        <w:tblLayout w:type="fixed"/>
        <w:tblLook w:val="04A0" w:firstRow="1" w:lastRow="0" w:firstColumn="1" w:lastColumn="0" w:noHBand="0" w:noVBand="1"/>
      </w:tblPr>
      <w:tblGrid>
        <w:gridCol w:w="5940"/>
        <w:gridCol w:w="4140"/>
        <w:gridCol w:w="4140"/>
        <w:gridCol w:w="4140"/>
      </w:tblGrid>
      <w:tr w:rsidR="00F36975" w:rsidRPr="002623B5" w14:paraId="6EB62C02" w14:textId="77777777" w:rsidTr="00C95EB3">
        <w:trPr>
          <w:tblHeader/>
        </w:trPr>
        <w:tc>
          <w:tcPr>
            <w:tcW w:w="10080" w:type="dxa"/>
            <w:gridSpan w:val="2"/>
            <w:shd w:val="clear" w:color="auto" w:fill="BFBFBF" w:themeFill="background1" w:themeFillShade="BF"/>
          </w:tcPr>
          <w:p w14:paraId="6EB3AFA7"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jc w:val="center"/>
              <w:rPr>
                <w:rFonts w:cs="Arial"/>
                <w:bCs/>
                <w:color w:val="000000" w:themeColor="text1"/>
              </w:rPr>
            </w:pPr>
            <w:r w:rsidRPr="002623B5">
              <w:rPr>
                <w:rFonts w:cs="Arial"/>
                <w:bCs/>
                <w:color w:val="000000" w:themeColor="text1"/>
              </w:rPr>
              <w:t>Draft Peraturan</w:t>
            </w:r>
          </w:p>
        </w:tc>
        <w:tc>
          <w:tcPr>
            <w:tcW w:w="4140" w:type="dxa"/>
            <w:vMerge w:val="restart"/>
            <w:shd w:val="clear" w:color="auto" w:fill="BFBFBF" w:themeFill="background1" w:themeFillShade="BF"/>
            <w:vAlign w:val="center"/>
          </w:tcPr>
          <w:p w14:paraId="7E669599"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jc w:val="center"/>
              <w:rPr>
                <w:rFonts w:cs="Arial"/>
                <w:bCs/>
                <w:color w:val="000000" w:themeColor="text1"/>
              </w:rPr>
            </w:pPr>
            <w:r w:rsidRPr="002623B5">
              <w:rPr>
                <w:rFonts w:cs="Arial"/>
                <w:bCs/>
                <w:color w:val="000000" w:themeColor="text1"/>
              </w:rPr>
              <w:t>Tanggapan</w:t>
            </w:r>
          </w:p>
        </w:tc>
        <w:tc>
          <w:tcPr>
            <w:tcW w:w="4140" w:type="dxa"/>
            <w:vMerge w:val="restart"/>
            <w:shd w:val="clear" w:color="auto" w:fill="BFBFBF" w:themeFill="background1" w:themeFillShade="BF"/>
            <w:vAlign w:val="center"/>
          </w:tcPr>
          <w:p w14:paraId="4085F935"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jc w:val="center"/>
              <w:rPr>
                <w:rFonts w:cs="Arial"/>
                <w:bCs/>
                <w:color w:val="000000" w:themeColor="text1"/>
              </w:rPr>
            </w:pPr>
            <w:r w:rsidRPr="002623B5">
              <w:rPr>
                <w:rFonts w:cs="Arial"/>
                <w:bCs/>
                <w:color w:val="000000" w:themeColor="text1"/>
              </w:rPr>
              <w:t>Usulan Perubahan</w:t>
            </w:r>
          </w:p>
        </w:tc>
      </w:tr>
      <w:tr w:rsidR="00F36975" w:rsidRPr="002623B5" w14:paraId="170180B5" w14:textId="77777777" w:rsidTr="00C95EB3">
        <w:trPr>
          <w:tblHeader/>
        </w:trPr>
        <w:tc>
          <w:tcPr>
            <w:tcW w:w="5940" w:type="dxa"/>
            <w:shd w:val="clear" w:color="auto" w:fill="BFBFBF" w:themeFill="background1" w:themeFillShade="BF"/>
          </w:tcPr>
          <w:p w14:paraId="5DC34D0C" w14:textId="77777777" w:rsidR="00F36975" w:rsidRPr="002623B5" w:rsidRDefault="00F36975" w:rsidP="00666BC0">
            <w:pPr>
              <w:autoSpaceDE w:val="0"/>
              <w:autoSpaceDN w:val="0"/>
              <w:adjustRightInd w:val="0"/>
              <w:snapToGrid w:val="0"/>
              <w:spacing w:before="60" w:after="60" w:line="276" w:lineRule="auto"/>
              <w:ind w:right="6"/>
              <w:jc w:val="center"/>
              <w:rPr>
                <w:rFonts w:cs="Arial"/>
                <w:bCs/>
                <w:color w:val="000000" w:themeColor="text1"/>
              </w:rPr>
            </w:pPr>
            <w:r w:rsidRPr="002623B5">
              <w:rPr>
                <w:rFonts w:cs="Arial"/>
                <w:bCs/>
                <w:color w:val="000000" w:themeColor="text1"/>
              </w:rPr>
              <w:t>Batang Tubuh</w:t>
            </w:r>
          </w:p>
        </w:tc>
        <w:tc>
          <w:tcPr>
            <w:tcW w:w="4140" w:type="dxa"/>
            <w:shd w:val="clear" w:color="auto" w:fill="BFBFBF" w:themeFill="background1" w:themeFillShade="BF"/>
          </w:tcPr>
          <w:p w14:paraId="286FBD2C"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jc w:val="center"/>
              <w:rPr>
                <w:rFonts w:cs="Arial"/>
                <w:bCs/>
                <w:color w:val="000000" w:themeColor="text1"/>
              </w:rPr>
            </w:pPr>
            <w:r w:rsidRPr="002623B5">
              <w:rPr>
                <w:rFonts w:cs="Arial"/>
                <w:bCs/>
                <w:color w:val="000000" w:themeColor="text1"/>
              </w:rPr>
              <w:t>Penjelasan</w:t>
            </w:r>
          </w:p>
        </w:tc>
        <w:tc>
          <w:tcPr>
            <w:tcW w:w="4140" w:type="dxa"/>
            <w:vMerge/>
            <w:shd w:val="clear" w:color="auto" w:fill="BFBFBF" w:themeFill="background1" w:themeFillShade="BF"/>
          </w:tcPr>
          <w:p w14:paraId="61B90578"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jc w:val="center"/>
              <w:rPr>
                <w:rFonts w:cs="Arial"/>
                <w:b/>
                <w:color w:val="000000" w:themeColor="text1"/>
              </w:rPr>
            </w:pPr>
          </w:p>
        </w:tc>
        <w:tc>
          <w:tcPr>
            <w:tcW w:w="4140" w:type="dxa"/>
            <w:vMerge/>
            <w:shd w:val="clear" w:color="auto" w:fill="BFBFBF" w:themeFill="background1" w:themeFillShade="BF"/>
          </w:tcPr>
          <w:p w14:paraId="1213A72F"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jc w:val="center"/>
              <w:rPr>
                <w:rFonts w:cs="Arial"/>
                <w:b/>
                <w:color w:val="000000" w:themeColor="text1"/>
              </w:rPr>
            </w:pPr>
          </w:p>
        </w:tc>
      </w:tr>
      <w:tr w:rsidR="00F36975" w:rsidRPr="00A92DCD" w14:paraId="52FDA07B" w14:textId="77777777" w:rsidTr="00C95EB3">
        <w:tc>
          <w:tcPr>
            <w:tcW w:w="5940" w:type="dxa"/>
          </w:tcPr>
          <w:p w14:paraId="2FB34FEF" w14:textId="77777777" w:rsidR="00F36975" w:rsidRPr="002623B5" w:rsidRDefault="00F36975" w:rsidP="00666BC0">
            <w:pPr>
              <w:snapToGrid w:val="0"/>
              <w:spacing w:before="60" w:after="60" w:line="276" w:lineRule="auto"/>
              <w:ind w:left="17" w:right="6"/>
              <w:jc w:val="center"/>
              <w:rPr>
                <w:rFonts w:cs="Bookman Old Style"/>
                <w:color w:val="000000" w:themeColor="text1"/>
                <w:lang w:val="sv-SE"/>
              </w:rPr>
            </w:pPr>
            <w:r w:rsidRPr="00AF3527">
              <w:rPr>
                <w:rFonts w:cs="Bookman Old Style"/>
                <w:color w:val="000000" w:themeColor="text1"/>
                <w:lang w:val="sv-SE"/>
              </w:rPr>
              <w:t xml:space="preserve">RANCANGAN </w:t>
            </w:r>
            <w:r w:rsidRPr="002623B5">
              <w:rPr>
                <w:rFonts w:cs="Bookman Old Style"/>
                <w:color w:val="000000" w:themeColor="text1"/>
                <w:lang w:val="id-ID"/>
              </w:rPr>
              <w:t>PERATURAN OTORITAS JASA KEUANGAN</w:t>
            </w:r>
          </w:p>
          <w:p w14:paraId="0D0E55CD" w14:textId="77777777" w:rsidR="00F36975" w:rsidRPr="002623B5" w:rsidRDefault="00F36975" w:rsidP="00666BC0">
            <w:pPr>
              <w:snapToGrid w:val="0"/>
              <w:spacing w:before="60" w:after="60" w:line="276" w:lineRule="auto"/>
              <w:ind w:left="17" w:right="6"/>
              <w:jc w:val="center"/>
              <w:rPr>
                <w:rFonts w:cs="Bookman Old Style"/>
                <w:color w:val="000000" w:themeColor="text1"/>
                <w:lang w:val="sv-SE"/>
              </w:rPr>
            </w:pPr>
            <w:r w:rsidRPr="002623B5">
              <w:rPr>
                <w:rFonts w:cs="Bookman Old Style"/>
                <w:color w:val="000000" w:themeColor="text1"/>
                <w:lang w:val="sv-SE"/>
              </w:rPr>
              <w:t>REPUBLIK INDONESIA</w:t>
            </w:r>
          </w:p>
          <w:p w14:paraId="79FE4201" w14:textId="77777777" w:rsidR="00F36975" w:rsidRPr="00AF3527" w:rsidRDefault="00F36975" w:rsidP="00666BC0">
            <w:pPr>
              <w:snapToGrid w:val="0"/>
              <w:spacing w:before="60" w:after="60" w:line="276" w:lineRule="auto"/>
              <w:ind w:left="17" w:right="6"/>
              <w:jc w:val="center"/>
              <w:rPr>
                <w:rFonts w:cs="Bookman Old Style"/>
                <w:color w:val="000000" w:themeColor="text1"/>
                <w:lang w:val="sv-SE"/>
              </w:rPr>
            </w:pPr>
            <w:r w:rsidRPr="002623B5">
              <w:rPr>
                <w:rFonts w:cs="Bookman Old Style"/>
                <w:color w:val="000000" w:themeColor="text1"/>
                <w:lang w:val="id-ID"/>
              </w:rPr>
              <w:t>NOMOR ..... TAHUN 20</w:t>
            </w:r>
            <w:r w:rsidRPr="002623B5">
              <w:rPr>
                <w:rFonts w:cs="Bookman Old Style"/>
                <w:color w:val="000000" w:themeColor="text1"/>
                <w:lang w:val="sv-SE"/>
              </w:rPr>
              <w:t>2</w:t>
            </w:r>
            <w:r w:rsidRPr="00AF3527">
              <w:rPr>
                <w:rFonts w:cs="Bookman Old Style"/>
                <w:color w:val="000000" w:themeColor="text1"/>
                <w:lang w:val="sv-SE"/>
              </w:rPr>
              <w:t>3</w:t>
            </w:r>
          </w:p>
          <w:p w14:paraId="2A372AD5" w14:textId="77777777" w:rsidR="00F36975" w:rsidRPr="002623B5" w:rsidRDefault="00F36975" w:rsidP="00666BC0">
            <w:pPr>
              <w:snapToGrid w:val="0"/>
              <w:spacing w:before="60" w:after="60" w:line="276" w:lineRule="auto"/>
              <w:ind w:left="17" w:right="6"/>
              <w:jc w:val="center"/>
              <w:rPr>
                <w:rFonts w:cs="Bookman Old Style"/>
                <w:color w:val="000000" w:themeColor="text1"/>
                <w:lang w:val="id-ID"/>
              </w:rPr>
            </w:pPr>
            <w:r w:rsidRPr="002623B5">
              <w:rPr>
                <w:rFonts w:cs="Bookman Old Style"/>
                <w:color w:val="000000" w:themeColor="text1"/>
                <w:lang w:val="id-ID"/>
              </w:rPr>
              <w:t>TENTANG</w:t>
            </w:r>
          </w:p>
          <w:p w14:paraId="2172FAA2" w14:textId="77777777" w:rsidR="00F36975" w:rsidRPr="002623B5" w:rsidRDefault="00F36975" w:rsidP="00666BC0">
            <w:pPr>
              <w:autoSpaceDE w:val="0"/>
              <w:autoSpaceDN w:val="0"/>
              <w:adjustRightInd w:val="0"/>
              <w:snapToGrid w:val="0"/>
              <w:spacing w:before="60" w:after="60" w:line="276" w:lineRule="auto"/>
              <w:jc w:val="center"/>
              <w:rPr>
                <w:rFonts w:cs="Bookman Old Style"/>
                <w:color w:val="000000" w:themeColor="text1"/>
                <w:lang w:val="id-ID"/>
              </w:rPr>
            </w:pPr>
            <w:r w:rsidRPr="002623B5">
              <w:rPr>
                <w:rFonts w:cs="Bookman Old Style"/>
                <w:color w:val="000000" w:themeColor="text1"/>
                <w:lang w:val="sv-SE"/>
              </w:rPr>
              <w:t>PENGEMBANGAN DAN PENGUATAN LEMBAGA KEUANGAN MIKRO</w:t>
            </w:r>
          </w:p>
          <w:p w14:paraId="5305D6BE" w14:textId="77777777" w:rsidR="00F36975" w:rsidRPr="002623B5" w:rsidRDefault="00F36975" w:rsidP="00666BC0">
            <w:pPr>
              <w:tabs>
                <w:tab w:val="left" w:pos="567"/>
              </w:tabs>
              <w:suppressAutoHyphens w:val="0"/>
              <w:snapToGrid w:val="0"/>
              <w:spacing w:before="60" w:after="60" w:line="276" w:lineRule="auto"/>
              <w:rPr>
                <w:rFonts w:cs="Bookman Old Style"/>
                <w:color w:val="000000" w:themeColor="text1"/>
                <w:lang w:val="id-ID"/>
              </w:rPr>
            </w:pPr>
          </w:p>
          <w:p w14:paraId="220C1237" w14:textId="77777777" w:rsidR="00F36975" w:rsidRPr="002623B5" w:rsidRDefault="00F36975" w:rsidP="00666BC0">
            <w:pPr>
              <w:tabs>
                <w:tab w:val="left" w:pos="567"/>
              </w:tabs>
              <w:suppressAutoHyphens w:val="0"/>
              <w:snapToGrid w:val="0"/>
              <w:spacing w:before="60" w:after="60" w:line="276" w:lineRule="auto"/>
              <w:jc w:val="center"/>
              <w:rPr>
                <w:rFonts w:cs="Bookman Old Style"/>
                <w:color w:val="000000" w:themeColor="text1"/>
                <w:lang w:val="id-ID"/>
              </w:rPr>
            </w:pPr>
            <w:r w:rsidRPr="002623B5">
              <w:rPr>
                <w:rFonts w:cs="Bookman Old Style"/>
                <w:color w:val="000000" w:themeColor="text1"/>
                <w:lang w:val="id-ID"/>
              </w:rPr>
              <w:t>DENGAN RAHMAT TUHAN YANG MAHA ESA</w:t>
            </w:r>
          </w:p>
          <w:p w14:paraId="44237DA1" w14:textId="77777777" w:rsidR="00F36975" w:rsidRPr="002623B5" w:rsidRDefault="00F36975" w:rsidP="00666BC0">
            <w:pPr>
              <w:tabs>
                <w:tab w:val="left" w:pos="567"/>
              </w:tabs>
              <w:suppressAutoHyphens w:val="0"/>
              <w:snapToGrid w:val="0"/>
              <w:spacing w:before="60" w:after="60" w:line="276" w:lineRule="auto"/>
              <w:jc w:val="center"/>
              <w:rPr>
                <w:rFonts w:cs="Bookman Old Style"/>
                <w:color w:val="000000" w:themeColor="text1"/>
                <w:lang w:val="id-ID"/>
              </w:rPr>
            </w:pPr>
          </w:p>
          <w:p w14:paraId="2097656D" w14:textId="77777777" w:rsidR="00F36975" w:rsidRPr="002623B5" w:rsidRDefault="00F36975" w:rsidP="00666BC0">
            <w:pPr>
              <w:tabs>
                <w:tab w:val="left" w:pos="567"/>
              </w:tabs>
              <w:suppressAutoHyphens w:val="0"/>
              <w:snapToGrid w:val="0"/>
              <w:spacing w:before="60" w:after="60" w:line="276" w:lineRule="auto"/>
              <w:jc w:val="center"/>
              <w:rPr>
                <w:rFonts w:cs="Bookman Old Style"/>
                <w:color w:val="000000" w:themeColor="text1"/>
                <w:lang w:val="id-ID"/>
              </w:rPr>
            </w:pPr>
            <w:r w:rsidRPr="002623B5">
              <w:rPr>
                <w:rFonts w:cs="Bookman Old Style"/>
                <w:color w:val="000000" w:themeColor="text1"/>
                <w:lang w:val="id-ID"/>
              </w:rPr>
              <w:t>DEWAN KOMISIONER OTORITAS JASA KEUANGAN,</w:t>
            </w:r>
          </w:p>
        </w:tc>
        <w:tc>
          <w:tcPr>
            <w:tcW w:w="4140" w:type="dxa"/>
          </w:tcPr>
          <w:p w14:paraId="6B1ADB90" w14:textId="77777777" w:rsidR="00F36975" w:rsidRPr="00AF3527" w:rsidRDefault="00F36975" w:rsidP="00666BC0">
            <w:pPr>
              <w:pStyle w:val="ListParagraph"/>
              <w:autoSpaceDE w:val="0"/>
              <w:autoSpaceDN w:val="0"/>
              <w:adjustRightInd w:val="0"/>
              <w:snapToGrid w:val="0"/>
              <w:spacing w:before="60" w:after="60" w:line="276" w:lineRule="auto"/>
              <w:ind w:left="256" w:right="6"/>
              <w:contextualSpacing w:val="0"/>
              <w:rPr>
                <w:rFonts w:cs="Arial"/>
                <w:bCs/>
                <w:color w:val="000000" w:themeColor="text1"/>
                <w:lang w:val="sv-SE"/>
              </w:rPr>
            </w:pPr>
          </w:p>
        </w:tc>
        <w:tc>
          <w:tcPr>
            <w:tcW w:w="4140" w:type="dxa"/>
          </w:tcPr>
          <w:p w14:paraId="006622C5" w14:textId="77777777" w:rsidR="00F36975" w:rsidRPr="00AF3527" w:rsidRDefault="00F36975" w:rsidP="00666BC0">
            <w:pPr>
              <w:autoSpaceDE w:val="0"/>
              <w:autoSpaceDN w:val="0"/>
              <w:adjustRightInd w:val="0"/>
              <w:snapToGrid w:val="0"/>
              <w:spacing w:before="60" w:after="60" w:line="276" w:lineRule="auto"/>
              <w:ind w:left="-14" w:right="6"/>
              <w:rPr>
                <w:rFonts w:cs="Arial"/>
                <w:bCs/>
                <w:color w:val="000000" w:themeColor="text1"/>
                <w:lang w:val="sv-SE"/>
              </w:rPr>
            </w:pPr>
          </w:p>
        </w:tc>
        <w:tc>
          <w:tcPr>
            <w:tcW w:w="4140" w:type="dxa"/>
          </w:tcPr>
          <w:p w14:paraId="695091FE" w14:textId="77777777" w:rsidR="00F36975" w:rsidRPr="00AF3527" w:rsidRDefault="00F36975" w:rsidP="00666BC0">
            <w:pPr>
              <w:autoSpaceDE w:val="0"/>
              <w:autoSpaceDN w:val="0"/>
              <w:adjustRightInd w:val="0"/>
              <w:snapToGrid w:val="0"/>
              <w:spacing w:before="60" w:after="60" w:line="276" w:lineRule="auto"/>
              <w:ind w:left="-14" w:right="6"/>
              <w:rPr>
                <w:rFonts w:cs="Arial"/>
                <w:bCs/>
                <w:color w:val="000000" w:themeColor="text1"/>
                <w:lang w:val="sv-SE"/>
              </w:rPr>
            </w:pPr>
          </w:p>
        </w:tc>
      </w:tr>
      <w:tr w:rsidR="00F36975" w:rsidRPr="00A92DCD" w14:paraId="141712D5" w14:textId="77777777" w:rsidTr="00C95EB3">
        <w:tc>
          <w:tcPr>
            <w:tcW w:w="5940" w:type="dxa"/>
          </w:tcPr>
          <w:p w14:paraId="6702636D"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lang w:val="id-ID"/>
              </w:rPr>
              <w:t>Menimbang</w:t>
            </w:r>
            <w:r w:rsidRPr="002623B5">
              <w:rPr>
                <w:rFonts w:cs="Arial"/>
                <w:color w:val="000000" w:themeColor="text1"/>
                <w:lang w:val="id-ID"/>
              </w:rPr>
              <w:t>:</w:t>
            </w:r>
          </w:p>
        </w:tc>
        <w:tc>
          <w:tcPr>
            <w:tcW w:w="4140" w:type="dxa"/>
            <w:vMerge w:val="restart"/>
          </w:tcPr>
          <w:p w14:paraId="61AD3725" w14:textId="77777777" w:rsidR="00F36975" w:rsidRPr="002623B5" w:rsidRDefault="00F36975" w:rsidP="00666BC0">
            <w:pPr>
              <w:pStyle w:val="ListParagraph"/>
              <w:numPr>
                <w:ilvl w:val="0"/>
                <w:numId w:val="5"/>
              </w:numPr>
              <w:autoSpaceDE w:val="0"/>
              <w:autoSpaceDN w:val="0"/>
              <w:adjustRightInd w:val="0"/>
              <w:snapToGrid w:val="0"/>
              <w:spacing w:before="60" w:after="60" w:line="276" w:lineRule="auto"/>
              <w:ind w:left="256" w:right="6" w:hanging="270"/>
              <w:contextualSpacing w:val="0"/>
              <w:rPr>
                <w:rFonts w:cs="Arial"/>
                <w:bCs/>
                <w:color w:val="000000" w:themeColor="text1"/>
              </w:rPr>
            </w:pPr>
            <w:r w:rsidRPr="002623B5">
              <w:rPr>
                <w:rFonts w:cs="Arial"/>
                <w:bCs/>
                <w:color w:val="000000" w:themeColor="text1"/>
              </w:rPr>
              <w:t>UMUM</w:t>
            </w:r>
          </w:p>
          <w:p w14:paraId="4D296B85" w14:textId="77777777" w:rsidR="00F36975" w:rsidRPr="002623B5" w:rsidRDefault="00F36975" w:rsidP="00666BC0">
            <w:pPr>
              <w:pStyle w:val="paragraph"/>
              <w:snapToGrid w:val="0"/>
              <w:spacing w:before="60" w:beforeAutospacing="0" w:after="60" w:afterAutospacing="0" w:line="276" w:lineRule="auto"/>
              <w:ind w:left="555" w:firstLine="720"/>
              <w:jc w:val="both"/>
              <w:textAlignment w:val="baseline"/>
              <w:rPr>
                <w:rFonts w:ascii="Bookman Old Style" w:hAnsi="Bookman Old Style" w:cs="Segoe UI"/>
                <w:color w:val="000000" w:themeColor="text1"/>
                <w:lang w:val="sv-SE"/>
              </w:rPr>
            </w:pPr>
            <w:r w:rsidRPr="002623B5">
              <w:rPr>
                <w:rStyle w:val="normaltextrun"/>
                <w:rFonts w:ascii="Bookman Old Style" w:hAnsi="Bookman Old Style" w:cs="Segoe UI"/>
                <w:color w:val="000000" w:themeColor="text1"/>
                <w:lang w:val="en-US"/>
              </w:rPr>
              <w:t xml:space="preserve">Dalam rangka menciptakan reformasi sektor keuangan Indonesia yang merupakan prasyarat utama untuk membangun perekonomian Indonesia yang dinamis, kokoh, mandiri, berkelanjutan, dan berkeadilan, Pemerintah telah menetapkan Undang-Undang Nomor 4 Tahun 2023 tentang Pengembangan dan Penguatan Sektor Keuangan. </w:t>
            </w:r>
            <w:r w:rsidRPr="002623B5">
              <w:rPr>
                <w:rStyle w:val="normaltextrun"/>
                <w:rFonts w:ascii="Bookman Old Style" w:hAnsi="Bookman Old Style" w:cs="Segoe UI"/>
                <w:color w:val="000000" w:themeColor="text1"/>
                <w:lang w:val="sv-SE"/>
              </w:rPr>
              <w:t xml:space="preserve">Undang-Undang </w:t>
            </w:r>
            <w:r w:rsidRPr="002623B5">
              <w:rPr>
                <w:rStyle w:val="normaltextrun"/>
                <w:rFonts w:ascii="Bookman Old Style" w:hAnsi="Bookman Old Style" w:cs="Segoe UI"/>
                <w:color w:val="000000" w:themeColor="text1"/>
                <w:lang w:val="sv-SE"/>
              </w:rPr>
              <w:lastRenderedPageBreak/>
              <w:t>Nomor 4 Tahun 2023 tentang Pengembangan dan Penguatan Sektor Keuangan disusun untuk meningkatkan kolaborasi dengan menghadirkan interkonektivitas baik antar lembaga sektor keuangan maupun dengan seluruh</w:t>
            </w:r>
            <w:r>
              <w:rPr>
                <w:rStyle w:val="normaltextrun"/>
                <w:rFonts w:ascii="Bookman Old Style" w:hAnsi="Bookman Old Style" w:cs="Segoe UI"/>
                <w:color w:val="000000" w:themeColor="text1"/>
                <w:lang w:val="sv-SE"/>
              </w:rPr>
              <w:t xml:space="preserve"> </w:t>
            </w:r>
            <w:r w:rsidRPr="002623B5">
              <w:rPr>
                <w:rStyle w:val="normaltextrun"/>
                <w:rFonts w:ascii="Bookman Old Style" w:hAnsi="Bookman Old Style" w:cs="Segoe UI"/>
                <w:color w:val="000000" w:themeColor="text1"/>
                <w:lang w:val="sv-SE"/>
              </w:rPr>
              <w:t>sektor</w:t>
            </w:r>
            <w:r>
              <w:rPr>
                <w:rStyle w:val="normaltextrun"/>
                <w:rFonts w:ascii="Bookman Old Style" w:hAnsi="Bookman Old Style" w:cs="Segoe UI"/>
                <w:color w:val="000000" w:themeColor="text1"/>
                <w:lang w:val="sv-SE"/>
              </w:rPr>
              <w:t xml:space="preserve"> </w:t>
            </w:r>
            <w:r w:rsidRPr="002623B5">
              <w:rPr>
                <w:rStyle w:val="normaltextrun"/>
                <w:rFonts w:ascii="Bookman Old Style" w:hAnsi="Bookman Old Style" w:cs="Segoe UI"/>
                <w:color w:val="000000" w:themeColor="text1"/>
                <w:lang w:val="sv-SE"/>
              </w:rPr>
              <w:t>industri jasa keuangan.</w:t>
            </w:r>
            <w:r w:rsidRPr="002623B5">
              <w:rPr>
                <w:rStyle w:val="eop"/>
                <w:rFonts w:ascii="Bookman Old Style" w:hAnsi="Bookman Old Style" w:cs="Segoe UI"/>
                <w:color w:val="000000" w:themeColor="text1"/>
                <w:lang w:val="sv-SE"/>
              </w:rPr>
              <w:t> </w:t>
            </w:r>
          </w:p>
          <w:p w14:paraId="490EA86E" w14:textId="77777777" w:rsidR="00F36975" w:rsidRPr="002623B5" w:rsidRDefault="00F36975" w:rsidP="00666BC0">
            <w:pPr>
              <w:pStyle w:val="paragraph"/>
              <w:snapToGrid w:val="0"/>
              <w:spacing w:before="60" w:beforeAutospacing="0" w:after="60" w:afterAutospacing="0" w:line="276" w:lineRule="auto"/>
              <w:ind w:left="555" w:firstLine="720"/>
              <w:jc w:val="both"/>
              <w:textAlignment w:val="baseline"/>
              <w:rPr>
                <w:rFonts w:ascii="Bookman Old Style" w:hAnsi="Bookman Old Style" w:cs="Segoe UI"/>
                <w:color w:val="000000" w:themeColor="text1"/>
                <w:lang w:val="sv-SE"/>
              </w:rPr>
            </w:pPr>
            <w:r w:rsidRPr="002623B5">
              <w:rPr>
                <w:rStyle w:val="normaltextrun"/>
                <w:rFonts w:ascii="Bookman Old Style" w:hAnsi="Bookman Old Style" w:cs="Segoe UI"/>
                <w:color w:val="000000" w:themeColor="text1"/>
                <w:lang w:val="sv-SE"/>
              </w:rPr>
              <w:t xml:space="preserve">Sejalan dengan tujuan tersebut dan dalam rangka menindaklanjuti amanat ketentuan </w:t>
            </w:r>
            <w:r w:rsidRPr="002623B5">
              <w:rPr>
                <w:rFonts w:ascii="Bookman Old Style" w:eastAsia="Times New Roman" w:hAnsi="Bookman Old Style"/>
                <w:color w:val="FF0000"/>
                <w:shd w:val="clear" w:color="auto" w:fill="FFFFFF"/>
                <w:lang w:val="id-ID" w:eastAsia="zh-CN"/>
              </w:rPr>
              <w:t xml:space="preserve"> </w:t>
            </w:r>
            <w:r w:rsidRPr="002623B5">
              <w:rPr>
                <w:rFonts w:ascii="Bookman Old Style" w:hAnsi="Bookman Old Style" w:cs="Segoe UI"/>
                <w:color w:val="000000" w:themeColor="text1"/>
                <w:lang w:val="id-ID"/>
              </w:rPr>
              <w:t xml:space="preserve">Pasal </w:t>
            </w:r>
            <w:r w:rsidRPr="00AF3527">
              <w:rPr>
                <w:rFonts w:ascii="Bookman Old Style" w:hAnsi="Bookman Old Style" w:cs="Segoe UI"/>
                <w:color w:val="000000" w:themeColor="text1"/>
                <w:lang w:val="sv-SE"/>
              </w:rPr>
              <w:t>9 ayat (3)</w:t>
            </w:r>
            <w:r w:rsidRPr="002623B5">
              <w:rPr>
                <w:rFonts w:ascii="Bookman Old Style" w:hAnsi="Bookman Old Style" w:cs="Segoe UI"/>
                <w:color w:val="000000" w:themeColor="text1"/>
                <w:lang w:val="id-ID"/>
              </w:rPr>
              <w:t>,</w:t>
            </w:r>
            <w:r w:rsidRPr="00AF3527">
              <w:rPr>
                <w:rFonts w:ascii="Bookman Old Style" w:hAnsi="Bookman Old Style" w:cs="Segoe UI"/>
                <w:color w:val="000000" w:themeColor="text1"/>
                <w:lang w:val="sv-SE"/>
              </w:rPr>
              <w:t xml:space="preserve"> Pasal 11 ayat (2),</w:t>
            </w:r>
            <w:r w:rsidRPr="002623B5">
              <w:rPr>
                <w:rFonts w:ascii="Bookman Old Style" w:hAnsi="Bookman Old Style" w:cs="Segoe UI"/>
                <w:color w:val="000000" w:themeColor="text1"/>
                <w:lang w:val="id-ID"/>
              </w:rPr>
              <w:t xml:space="preserve"> </w:t>
            </w:r>
            <w:r w:rsidRPr="00AF3527">
              <w:rPr>
                <w:rFonts w:ascii="Bookman Old Style" w:hAnsi="Bookman Old Style" w:cs="Segoe UI"/>
                <w:color w:val="000000" w:themeColor="text1"/>
                <w:lang w:val="sv-SE"/>
              </w:rPr>
              <w:t xml:space="preserve">Pasal 16 ayat (4), Pasal 23 ayat (4), Pasal 28 ayat (2) Undang-Undang Nomor 1 Tahun 2013 tentang Lembaga keuangan Mikro sebagaimana telah diubah dengan </w:t>
            </w:r>
            <w:r w:rsidRPr="002623B5">
              <w:rPr>
                <w:rFonts w:ascii="Bookman Old Style" w:hAnsi="Bookman Old Style" w:cs="Segoe UI"/>
                <w:color w:val="000000" w:themeColor="text1"/>
                <w:lang w:val="id-ID"/>
              </w:rPr>
              <w:t xml:space="preserve"> Undang-Undang Nomor 4 Tahun 2023 tentang Pengembangan dan  Penguatan Sektor Keuangan </w:t>
            </w:r>
            <w:r w:rsidRPr="00AF3527">
              <w:rPr>
                <w:rFonts w:ascii="Bookman Old Style" w:hAnsi="Bookman Old Style" w:cs="Segoe UI"/>
                <w:color w:val="000000" w:themeColor="text1"/>
                <w:lang w:val="sv-SE"/>
              </w:rPr>
              <w:lastRenderedPageBreak/>
              <w:t xml:space="preserve">dan Pasal 252, Pasal 269, dan Pasal 270 </w:t>
            </w:r>
            <w:r w:rsidRPr="002623B5">
              <w:rPr>
                <w:rStyle w:val="normaltextrun"/>
                <w:rFonts w:ascii="Bookman Old Style" w:hAnsi="Bookman Old Style" w:cs="Segoe UI"/>
                <w:color w:val="000000" w:themeColor="text1"/>
                <w:lang w:val="id-ID"/>
              </w:rPr>
              <w:t>Undang-Undang Nomor 4 Tahun 2023 tentang Pengemb</w:t>
            </w:r>
            <w:r w:rsidRPr="002623B5">
              <w:rPr>
                <w:rStyle w:val="normaltextrun"/>
                <w:rFonts w:ascii="Bookman Old Style" w:hAnsi="Bookman Old Style" w:cs="Segoe UI"/>
                <w:color w:val="000000" w:themeColor="text1"/>
                <w:lang w:val="sv-SE"/>
              </w:rPr>
              <w:t>a</w:t>
            </w:r>
            <w:r w:rsidRPr="002623B5">
              <w:rPr>
                <w:rStyle w:val="normaltextrun"/>
                <w:rFonts w:ascii="Bookman Old Style" w:hAnsi="Bookman Old Style" w:cs="Segoe UI"/>
                <w:color w:val="000000" w:themeColor="text1"/>
                <w:lang w:val="id-ID"/>
              </w:rPr>
              <w:t>ngan</w:t>
            </w:r>
            <w:r w:rsidRPr="002623B5">
              <w:rPr>
                <w:rStyle w:val="normaltextrun"/>
                <w:rFonts w:ascii="Bookman Old Style" w:hAnsi="Bookman Old Style" w:cs="Segoe UI"/>
                <w:color w:val="000000" w:themeColor="text1"/>
                <w:lang w:val="sv-SE"/>
              </w:rPr>
              <w:t xml:space="preserve"> diperlukan pengaturan mengenai pengembangan  dan penguatan lembaga keuangan mikro.</w:t>
            </w:r>
          </w:p>
        </w:tc>
        <w:tc>
          <w:tcPr>
            <w:tcW w:w="4140" w:type="dxa"/>
          </w:tcPr>
          <w:p w14:paraId="52605901" w14:textId="77777777" w:rsidR="00F36975" w:rsidRPr="00AF3527" w:rsidRDefault="00F36975" w:rsidP="00666BC0">
            <w:pPr>
              <w:autoSpaceDE w:val="0"/>
              <w:autoSpaceDN w:val="0"/>
              <w:adjustRightInd w:val="0"/>
              <w:snapToGrid w:val="0"/>
              <w:spacing w:before="60" w:after="60" w:line="276" w:lineRule="auto"/>
              <w:ind w:left="-14" w:right="6"/>
              <w:rPr>
                <w:rFonts w:cs="Arial"/>
                <w:bCs/>
                <w:color w:val="000000" w:themeColor="text1"/>
                <w:lang w:val="sv-SE"/>
              </w:rPr>
            </w:pPr>
            <w:r w:rsidRPr="00AF3527">
              <w:rPr>
                <w:rFonts w:cs="Arial"/>
                <w:bCs/>
                <w:color w:val="000000" w:themeColor="text1"/>
                <w:lang w:val="sv-SE"/>
              </w:rPr>
              <w:lastRenderedPageBreak/>
              <w:t xml:space="preserve">  </w:t>
            </w:r>
          </w:p>
        </w:tc>
        <w:tc>
          <w:tcPr>
            <w:tcW w:w="4140" w:type="dxa"/>
          </w:tcPr>
          <w:p w14:paraId="55435B6C" w14:textId="77777777" w:rsidR="00F36975" w:rsidRPr="00AF3527" w:rsidRDefault="00F36975" w:rsidP="00666BC0">
            <w:pPr>
              <w:autoSpaceDE w:val="0"/>
              <w:autoSpaceDN w:val="0"/>
              <w:adjustRightInd w:val="0"/>
              <w:snapToGrid w:val="0"/>
              <w:spacing w:before="60" w:after="60" w:line="276" w:lineRule="auto"/>
              <w:ind w:left="-14" w:right="6"/>
              <w:rPr>
                <w:rFonts w:cs="Arial"/>
                <w:bCs/>
                <w:color w:val="000000" w:themeColor="text1"/>
                <w:lang w:val="sv-SE"/>
              </w:rPr>
            </w:pPr>
          </w:p>
        </w:tc>
      </w:tr>
      <w:tr w:rsidR="00F36975" w:rsidRPr="00A92DCD" w14:paraId="505EE725" w14:textId="77777777" w:rsidTr="00C95EB3">
        <w:tc>
          <w:tcPr>
            <w:tcW w:w="5940" w:type="dxa"/>
          </w:tcPr>
          <w:p w14:paraId="543A2BA0"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Style w:val="normaltextrun"/>
                <w:color w:val="000000" w:themeColor="text1"/>
                <w:shd w:val="clear" w:color="auto" w:fill="FFFFFF"/>
                <w:lang w:val="id-ID"/>
              </w:rPr>
              <w:t xml:space="preserve">bahwa untuk melaksanakan ketentuan Pasal </w:t>
            </w:r>
            <w:r w:rsidRPr="00AF3527">
              <w:rPr>
                <w:rStyle w:val="normaltextrun"/>
                <w:color w:val="000000" w:themeColor="text1"/>
                <w:shd w:val="clear" w:color="auto" w:fill="FFFFFF"/>
                <w:lang w:val="sv-SE"/>
              </w:rPr>
              <w:t>9 ayat (3)</w:t>
            </w:r>
            <w:r w:rsidRPr="002623B5">
              <w:rPr>
                <w:rStyle w:val="normaltextrun"/>
                <w:color w:val="000000" w:themeColor="text1"/>
                <w:shd w:val="clear" w:color="auto" w:fill="FFFFFF"/>
                <w:lang w:val="id-ID"/>
              </w:rPr>
              <w:t>,</w:t>
            </w:r>
            <w:r w:rsidRPr="00AF3527">
              <w:rPr>
                <w:rStyle w:val="normaltextrun"/>
                <w:color w:val="000000" w:themeColor="text1"/>
                <w:shd w:val="clear" w:color="auto" w:fill="FFFFFF"/>
                <w:lang w:val="sv-SE"/>
              </w:rPr>
              <w:t xml:space="preserve"> Pasal 11 ayat (2),</w:t>
            </w:r>
            <w:r w:rsidRPr="002623B5">
              <w:rPr>
                <w:rStyle w:val="normaltextrun"/>
                <w:color w:val="000000" w:themeColor="text1"/>
                <w:shd w:val="clear" w:color="auto" w:fill="FFFFFF"/>
                <w:lang w:val="id-ID"/>
              </w:rPr>
              <w:t xml:space="preserve"> </w:t>
            </w:r>
            <w:r w:rsidRPr="00AF3527">
              <w:rPr>
                <w:rStyle w:val="normaltextrun"/>
                <w:color w:val="000000" w:themeColor="text1"/>
                <w:shd w:val="clear" w:color="auto" w:fill="FFFFFF"/>
                <w:lang w:val="sv-SE"/>
              </w:rPr>
              <w:t>Pasal 16 ayat (4), Pasal 23 ayat (4), Pasal 28 ayat (2) Undang-Undang Nomor 1 Tahun 2013 tentang Lembaga keuangan Mikro sebagaimana telah diubah dengan</w:t>
            </w:r>
            <w:r w:rsidRPr="002623B5">
              <w:rPr>
                <w:rStyle w:val="normaltextrun"/>
                <w:color w:val="000000" w:themeColor="text1"/>
                <w:shd w:val="clear" w:color="auto" w:fill="FFFFFF"/>
                <w:lang w:val="id-ID"/>
              </w:rPr>
              <w:t xml:space="preserve"> Undang-Undang Nomor 4 Tahun 2023 tentang Pengembangan dan  Penguatan Sektor Keuangan </w:t>
            </w:r>
            <w:r w:rsidRPr="00AF3527">
              <w:rPr>
                <w:rStyle w:val="normaltextrun"/>
                <w:color w:val="000000" w:themeColor="text1"/>
                <w:shd w:val="clear" w:color="auto" w:fill="FFFFFF"/>
                <w:lang w:val="sv-SE"/>
              </w:rPr>
              <w:t xml:space="preserve">dan </w:t>
            </w:r>
            <w:r w:rsidRPr="002623B5">
              <w:rPr>
                <w:rStyle w:val="normaltextrun"/>
                <w:color w:val="000000" w:themeColor="text1"/>
                <w:shd w:val="clear" w:color="auto" w:fill="FFFFFF"/>
                <w:lang w:val="id-ID"/>
              </w:rPr>
              <w:t xml:space="preserve">Pasal 252, </w:t>
            </w:r>
            <w:r w:rsidRPr="00AF3527">
              <w:rPr>
                <w:rStyle w:val="normaltextrun"/>
                <w:color w:val="000000" w:themeColor="text1"/>
                <w:shd w:val="clear" w:color="auto" w:fill="FFFFFF"/>
                <w:lang w:val="sv-SE"/>
              </w:rPr>
              <w:t xml:space="preserve">Pasal 269, dan Pasal 270 </w:t>
            </w:r>
            <w:r w:rsidRPr="002623B5">
              <w:rPr>
                <w:rStyle w:val="normaltextrun"/>
                <w:color w:val="000000" w:themeColor="text1"/>
                <w:shd w:val="clear" w:color="auto" w:fill="FFFFFF"/>
                <w:lang w:val="id-ID"/>
              </w:rPr>
              <w:t>Undang-Undang Nomor 4 Tahun 2023 tentang Pengembangan dan Penguatan Sektor Keuangan</w:t>
            </w:r>
            <w:r w:rsidRPr="00AF3527">
              <w:rPr>
                <w:rStyle w:val="normaltextrun"/>
                <w:color w:val="000000" w:themeColor="text1"/>
                <w:shd w:val="clear" w:color="auto" w:fill="FFFFFF"/>
                <w:lang w:val="sv-SE"/>
              </w:rPr>
              <w:t>,</w:t>
            </w:r>
            <w:r w:rsidRPr="002623B5">
              <w:rPr>
                <w:rStyle w:val="normaltextrun"/>
                <w:color w:val="000000" w:themeColor="text1"/>
                <w:shd w:val="clear" w:color="auto" w:fill="FFFFFF"/>
                <w:lang w:val="id-ID"/>
              </w:rPr>
              <w:t xml:space="preserve"> perlu menetapkan Peraturan Otoritas Jasa Keuangan tentang pengembangan dan penguatan lembaga keuangan mikro;</w:t>
            </w:r>
          </w:p>
        </w:tc>
        <w:tc>
          <w:tcPr>
            <w:tcW w:w="4140" w:type="dxa"/>
            <w:vMerge/>
          </w:tcPr>
          <w:p w14:paraId="56A88672"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A3A9DC8"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5C3B761"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2623B5" w14:paraId="2E33DD33" w14:textId="77777777" w:rsidTr="00C95EB3">
        <w:tc>
          <w:tcPr>
            <w:tcW w:w="5940" w:type="dxa"/>
          </w:tcPr>
          <w:p w14:paraId="63D6474A"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lang w:val="id-ID"/>
              </w:rPr>
              <w:lastRenderedPageBreak/>
              <w:t>Mengingat</w:t>
            </w:r>
            <w:r w:rsidRPr="002623B5">
              <w:rPr>
                <w:rFonts w:cs="Arial"/>
                <w:color w:val="000000" w:themeColor="text1"/>
                <w:lang w:val="id-ID"/>
              </w:rPr>
              <w:t>:</w:t>
            </w:r>
          </w:p>
        </w:tc>
        <w:tc>
          <w:tcPr>
            <w:tcW w:w="4140" w:type="dxa"/>
          </w:tcPr>
          <w:p w14:paraId="2E79BB59"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F151A87"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7A774AD"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A92DCD" w14:paraId="0F7E6EC9" w14:textId="77777777" w:rsidTr="00C95EB3">
        <w:tc>
          <w:tcPr>
            <w:tcW w:w="5940" w:type="dxa"/>
          </w:tcPr>
          <w:p w14:paraId="16B9CAE4" w14:textId="45ACDE49" w:rsidR="00F36975" w:rsidRPr="002623B5" w:rsidRDefault="00F36975" w:rsidP="00666BC0">
            <w:pPr>
              <w:pStyle w:val="ListParagraph"/>
              <w:numPr>
                <w:ilvl w:val="0"/>
                <w:numId w:val="4"/>
              </w:numPr>
              <w:tabs>
                <w:tab w:val="left" w:pos="10170"/>
                <w:tab w:val="left" w:pos="10800"/>
              </w:tabs>
              <w:autoSpaceDE w:val="0"/>
              <w:autoSpaceDN w:val="0"/>
              <w:adjustRightInd w:val="0"/>
              <w:snapToGrid w:val="0"/>
              <w:spacing w:before="60" w:after="60" w:line="276" w:lineRule="auto"/>
              <w:ind w:left="567" w:right="0" w:hanging="567"/>
              <w:contextualSpacing w:val="0"/>
              <w:rPr>
                <w:rFonts w:cs="Arial"/>
                <w:bCs/>
                <w:color w:val="000000" w:themeColor="text1"/>
                <w:lang w:val="id-ID"/>
              </w:rPr>
            </w:pPr>
            <w:r w:rsidRPr="002623B5">
              <w:rPr>
                <w:color w:val="000000" w:themeColor="text1"/>
                <w:lang w:val="id-ID"/>
              </w:rPr>
              <w:t>Undang-Undang Nomor 21 Tahun 2011 tentang Otoritas Jasa Keuangan (Lembaran Negara Republik Indonesia Tahun 2011 Nomor 111, Tambahan Lembaran Negara Republik Indonesia Nomor 5253)</w:t>
            </w:r>
            <w:r w:rsidRPr="00AF3527">
              <w:rPr>
                <w:color w:val="000000" w:themeColor="text1"/>
                <w:lang w:val="sv-SE"/>
              </w:rPr>
              <w:t xml:space="preserve"> sebagaimana telah diubah dengan </w:t>
            </w:r>
            <w:r w:rsidRPr="002623B5">
              <w:rPr>
                <w:rFonts w:cs="Arial"/>
                <w:bCs/>
                <w:color w:val="000000" w:themeColor="text1"/>
                <w:lang w:val="id-ID"/>
              </w:rPr>
              <w:t xml:space="preserve"> Undang-Undang Nomor 4 Tahun 2023 tentang Pengemb</w:t>
            </w:r>
            <w:r w:rsidR="00666BC0" w:rsidRPr="00666BC0">
              <w:rPr>
                <w:rFonts w:cs="Arial"/>
                <w:bCs/>
                <w:color w:val="000000" w:themeColor="text1"/>
                <w:lang w:val="sv-SE"/>
              </w:rPr>
              <w:t>a</w:t>
            </w:r>
            <w:r w:rsidRPr="002623B5">
              <w:rPr>
                <w:rFonts w:cs="Arial"/>
                <w:bCs/>
                <w:color w:val="000000" w:themeColor="text1"/>
                <w:lang w:val="id-ID"/>
              </w:rPr>
              <w:t xml:space="preserve">ngan dan Penguatan Sektor Keuangan (Lembaran Negara Republik Indonesia Tahun 2023 Nomor 4, Tambahan </w:t>
            </w:r>
            <w:r w:rsidRPr="002623B5">
              <w:rPr>
                <w:color w:val="000000" w:themeColor="text1"/>
                <w:lang w:val="id-ID"/>
              </w:rPr>
              <w:t>Lembaran</w:t>
            </w:r>
            <w:r w:rsidRPr="002623B5">
              <w:rPr>
                <w:rFonts w:cs="Arial"/>
                <w:bCs/>
                <w:color w:val="000000" w:themeColor="text1"/>
                <w:lang w:val="id-ID"/>
              </w:rPr>
              <w:t xml:space="preserve"> Negara Republik Indonesia Nomor 6845)</w:t>
            </w:r>
            <w:r w:rsidRPr="002623B5">
              <w:rPr>
                <w:color w:val="000000" w:themeColor="text1"/>
                <w:lang w:val="id-ID"/>
              </w:rPr>
              <w:t>;</w:t>
            </w:r>
          </w:p>
        </w:tc>
        <w:tc>
          <w:tcPr>
            <w:tcW w:w="4140" w:type="dxa"/>
          </w:tcPr>
          <w:p w14:paraId="70A94CBD"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9F1EC8B"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10C49F7"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A92DCD" w14:paraId="31D0D422" w14:textId="77777777" w:rsidTr="00C95EB3">
        <w:tc>
          <w:tcPr>
            <w:tcW w:w="5940" w:type="dxa"/>
          </w:tcPr>
          <w:p w14:paraId="006CD7A3" w14:textId="7224820A" w:rsidR="00F36975" w:rsidRPr="002623B5" w:rsidRDefault="00F36975" w:rsidP="00666BC0">
            <w:pPr>
              <w:pStyle w:val="ListParagraph"/>
              <w:numPr>
                <w:ilvl w:val="0"/>
                <w:numId w:val="4"/>
              </w:numPr>
              <w:tabs>
                <w:tab w:val="left" w:pos="10170"/>
                <w:tab w:val="left" w:pos="10800"/>
              </w:tabs>
              <w:autoSpaceDE w:val="0"/>
              <w:autoSpaceDN w:val="0"/>
              <w:adjustRightInd w:val="0"/>
              <w:snapToGrid w:val="0"/>
              <w:spacing w:before="60" w:after="60" w:line="276" w:lineRule="auto"/>
              <w:ind w:left="567" w:right="0" w:hanging="567"/>
              <w:contextualSpacing w:val="0"/>
              <w:rPr>
                <w:color w:val="000000" w:themeColor="text1"/>
                <w:lang w:val="id-ID"/>
              </w:rPr>
            </w:pPr>
            <w:r w:rsidRPr="002623B5">
              <w:rPr>
                <w:rFonts w:cs="Arial"/>
                <w:bCs/>
                <w:color w:val="000000" w:themeColor="text1"/>
                <w:lang w:val="id-ID"/>
              </w:rPr>
              <w:t>Undang-Undang Nomor 1 Tahun 2013 tentang Lembaga Keuangan Mikro (</w:t>
            </w:r>
            <w:r w:rsidRPr="002623B5">
              <w:rPr>
                <w:color w:val="000000" w:themeColor="text1"/>
                <w:lang w:val="id-ID"/>
              </w:rPr>
              <w:t xml:space="preserve">Lembaran Negara Republik Indonesia </w:t>
            </w:r>
            <w:r w:rsidRPr="002623B5">
              <w:rPr>
                <w:color w:val="000000" w:themeColor="text1"/>
                <w:lang w:val="id-ID"/>
              </w:rPr>
              <w:lastRenderedPageBreak/>
              <w:t>Tahun 2013 Nomor 12, Tambahan Lembaran Negara Republik Indonesia Nomor 5394</w:t>
            </w:r>
            <w:r w:rsidRPr="002623B5">
              <w:rPr>
                <w:rFonts w:cs="Arial"/>
                <w:bCs/>
                <w:color w:val="000000" w:themeColor="text1"/>
                <w:lang w:val="id-ID"/>
              </w:rPr>
              <w:t>)</w:t>
            </w:r>
            <w:r w:rsidRPr="00AF3527">
              <w:rPr>
                <w:rFonts w:cs="Arial"/>
                <w:bCs/>
                <w:color w:val="000000" w:themeColor="text1"/>
                <w:lang w:val="sv-SE"/>
              </w:rPr>
              <w:t xml:space="preserve"> </w:t>
            </w:r>
            <w:r w:rsidRPr="00AF3527">
              <w:rPr>
                <w:color w:val="000000" w:themeColor="text1"/>
                <w:lang w:val="sv-SE"/>
              </w:rPr>
              <w:t xml:space="preserve"> sebagaimana telah diubah dengan </w:t>
            </w:r>
            <w:r w:rsidRPr="002623B5">
              <w:rPr>
                <w:rFonts w:cs="Arial"/>
                <w:bCs/>
                <w:color w:val="000000" w:themeColor="text1"/>
                <w:lang w:val="id-ID"/>
              </w:rPr>
              <w:t xml:space="preserve"> Undang-Undang Nomor 4 Tahun 2023 tentang Pengemb</w:t>
            </w:r>
            <w:r w:rsidR="00666BC0" w:rsidRPr="00666BC0">
              <w:rPr>
                <w:rFonts w:cs="Arial"/>
                <w:bCs/>
                <w:color w:val="000000" w:themeColor="text1"/>
                <w:lang w:val="sv-SE"/>
              </w:rPr>
              <w:t>a</w:t>
            </w:r>
            <w:r w:rsidRPr="002623B5">
              <w:rPr>
                <w:rFonts w:cs="Arial"/>
                <w:bCs/>
                <w:color w:val="000000" w:themeColor="text1"/>
                <w:lang w:val="id-ID"/>
              </w:rPr>
              <w:t>ngan dan Penguatan Sektor</w:t>
            </w:r>
            <w:r w:rsidRPr="00AF3527">
              <w:rPr>
                <w:rFonts w:cs="Arial"/>
                <w:bCs/>
                <w:color w:val="000000" w:themeColor="text1"/>
                <w:lang w:val="sv-SE"/>
              </w:rPr>
              <w:t xml:space="preserve"> </w:t>
            </w:r>
            <w:r w:rsidRPr="002623B5">
              <w:rPr>
                <w:rFonts w:cs="Arial"/>
                <w:bCs/>
                <w:color w:val="000000" w:themeColor="text1"/>
                <w:lang w:val="id-ID"/>
              </w:rPr>
              <w:t xml:space="preserve"> Keuangan (Lembaran Negara Republik Indonesia Tahun 2023 Nomor 4, Tambahan </w:t>
            </w:r>
            <w:r w:rsidRPr="002623B5">
              <w:rPr>
                <w:color w:val="000000" w:themeColor="text1"/>
                <w:lang w:val="id-ID"/>
              </w:rPr>
              <w:t>Lembaran</w:t>
            </w:r>
            <w:r w:rsidRPr="002623B5">
              <w:rPr>
                <w:rFonts w:cs="Arial"/>
                <w:bCs/>
                <w:color w:val="000000" w:themeColor="text1"/>
                <w:lang w:val="id-ID"/>
              </w:rPr>
              <w:t xml:space="preserve"> Negara Republik Indonesia Nomor 6845);</w:t>
            </w:r>
          </w:p>
        </w:tc>
        <w:tc>
          <w:tcPr>
            <w:tcW w:w="4140" w:type="dxa"/>
          </w:tcPr>
          <w:p w14:paraId="6A9927AF"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0944982"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3D4B281"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A92DCD" w14:paraId="18D2D25B" w14:textId="77777777" w:rsidTr="00C95EB3">
        <w:tc>
          <w:tcPr>
            <w:tcW w:w="5940" w:type="dxa"/>
          </w:tcPr>
          <w:p w14:paraId="3366EAF4" w14:textId="23E13BAB" w:rsidR="00F36975" w:rsidRPr="002623B5" w:rsidRDefault="00F36975" w:rsidP="00666BC0">
            <w:pPr>
              <w:pStyle w:val="ListParagraph"/>
              <w:numPr>
                <w:ilvl w:val="0"/>
                <w:numId w:val="4"/>
              </w:numPr>
              <w:tabs>
                <w:tab w:val="left" w:pos="10170"/>
                <w:tab w:val="left" w:pos="10800"/>
              </w:tabs>
              <w:autoSpaceDE w:val="0"/>
              <w:autoSpaceDN w:val="0"/>
              <w:adjustRightInd w:val="0"/>
              <w:snapToGrid w:val="0"/>
              <w:spacing w:before="60" w:after="60" w:line="276" w:lineRule="auto"/>
              <w:ind w:left="567" w:right="0" w:hanging="567"/>
              <w:contextualSpacing w:val="0"/>
              <w:rPr>
                <w:rFonts w:cs="Arial"/>
                <w:bCs/>
                <w:color w:val="000000" w:themeColor="text1"/>
                <w:lang w:val="id-ID"/>
              </w:rPr>
            </w:pPr>
            <w:r w:rsidRPr="002623B5">
              <w:rPr>
                <w:rFonts w:cs="Arial"/>
                <w:bCs/>
                <w:color w:val="000000" w:themeColor="text1"/>
                <w:lang w:val="id-ID"/>
              </w:rPr>
              <w:t>Undang-Undang Nomor 4 Tahun 2023 tentang Pengemb</w:t>
            </w:r>
            <w:r w:rsidR="00666BC0" w:rsidRPr="00666BC0">
              <w:rPr>
                <w:rFonts w:cs="Arial"/>
                <w:bCs/>
                <w:color w:val="000000" w:themeColor="text1"/>
                <w:lang w:val="sv-SE"/>
              </w:rPr>
              <w:t>a</w:t>
            </w:r>
            <w:r w:rsidRPr="002623B5">
              <w:rPr>
                <w:rFonts w:cs="Arial"/>
                <w:bCs/>
                <w:color w:val="000000" w:themeColor="text1"/>
                <w:lang w:val="id-ID"/>
              </w:rPr>
              <w:t xml:space="preserve">ngan dan Penguatan Sektor Keuangan (Lembaran Negara Republik Indonesia Tahun 2023 Nomor 4, Tambahan </w:t>
            </w:r>
            <w:r w:rsidRPr="002623B5">
              <w:rPr>
                <w:color w:val="000000" w:themeColor="text1"/>
                <w:lang w:val="id-ID"/>
              </w:rPr>
              <w:t>Lembaran</w:t>
            </w:r>
            <w:r w:rsidRPr="002623B5">
              <w:rPr>
                <w:rFonts w:cs="Arial"/>
                <w:bCs/>
                <w:color w:val="000000" w:themeColor="text1"/>
                <w:lang w:val="id-ID"/>
              </w:rPr>
              <w:t xml:space="preserve"> Negara Republik Indonesia Nomor 6845);</w:t>
            </w:r>
          </w:p>
        </w:tc>
        <w:tc>
          <w:tcPr>
            <w:tcW w:w="4140" w:type="dxa"/>
          </w:tcPr>
          <w:p w14:paraId="0E505AE0"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BBAFABF"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F325425"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666BC0" w:rsidRPr="00A92DCD" w14:paraId="0074C638" w14:textId="77777777" w:rsidTr="00C95EB3">
        <w:tc>
          <w:tcPr>
            <w:tcW w:w="5940" w:type="dxa"/>
          </w:tcPr>
          <w:p w14:paraId="3460FE68" w14:textId="77777777" w:rsidR="00666BC0" w:rsidRPr="002623B5" w:rsidRDefault="00666BC0" w:rsidP="00666BC0">
            <w:pPr>
              <w:tabs>
                <w:tab w:val="left" w:pos="567"/>
                <w:tab w:val="left" w:pos="1701"/>
                <w:tab w:val="left" w:pos="1985"/>
              </w:tabs>
              <w:suppressAutoHyphens w:val="0"/>
              <w:snapToGrid w:val="0"/>
              <w:spacing w:before="60" w:after="60" w:line="276" w:lineRule="auto"/>
              <w:ind w:left="2552" w:hanging="2535"/>
              <w:jc w:val="center"/>
              <w:rPr>
                <w:color w:val="000000" w:themeColor="text1"/>
                <w:lang w:val="id-ID"/>
              </w:rPr>
            </w:pPr>
          </w:p>
        </w:tc>
        <w:tc>
          <w:tcPr>
            <w:tcW w:w="4140" w:type="dxa"/>
          </w:tcPr>
          <w:p w14:paraId="080CBDF1" w14:textId="77777777" w:rsidR="00666BC0" w:rsidRPr="002623B5" w:rsidRDefault="00666BC0"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BDF7813" w14:textId="77777777" w:rsidR="00666BC0" w:rsidRPr="002623B5" w:rsidRDefault="00666BC0"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70E7393" w14:textId="77777777" w:rsidR="00666BC0" w:rsidRPr="002623B5" w:rsidRDefault="00666BC0"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2623B5" w14:paraId="76E93D2D" w14:textId="77777777" w:rsidTr="00C95EB3">
        <w:tc>
          <w:tcPr>
            <w:tcW w:w="5940" w:type="dxa"/>
          </w:tcPr>
          <w:p w14:paraId="6ADCA866" w14:textId="77777777" w:rsidR="00F36975" w:rsidRPr="002623B5" w:rsidRDefault="00F36975" w:rsidP="00666BC0">
            <w:pPr>
              <w:tabs>
                <w:tab w:val="left" w:pos="567"/>
                <w:tab w:val="left" w:pos="1701"/>
                <w:tab w:val="left" w:pos="1985"/>
              </w:tabs>
              <w:suppressAutoHyphens w:val="0"/>
              <w:snapToGrid w:val="0"/>
              <w:spacing w:before="60" w:after="60" w:line="276" w:lineRule="auto"/>
              <w:ind w:left="2552" w:hanging="2535"/>
              <w:jc w:val="center"/>
              <w:rPr>
                <w:color w:val="000000" w:themeColor="text1"/>
                <w:lang w:val="id-ID"/>
              </w:rPr>
            </w:pPr>
            <w:r w:rsidRPr="002623B5">
              <w:rPr>
                <w:color w:val="000000" w:themeColor="text1"/>
                <w:lang w:val="id-ID"/>
              </w:rPr>
              <w:t>MEMUTUSKAN:</w:t>
            </w:r>
          </w:p>
        </w:tc>
        <w:tc>
          <w:tcPr>
            <w:tcW w:w="4140" w:type="dxa"/>
          </w:tcPr>
          <w:p w14:paraId="2E354BDD"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DAC2C09"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1222B6F"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2623B5" w14:paraId="174CE440" w14:textId="77777777" w:rsidTr="00C95EB3">
        <w:trPr>
          <w:trHeight w:val="237"/>
        </w:trPr>
        <w:tc>
          <w:tcPr>
            <w:tcW w:w="5940" w:type="dxa"/>
          </w:tcPr>
          <w:p w14:paraId="6CDCF137" w14:textId="77777777" w:rsidR="00F36975" w:rsidRPr="002623B5" w:rsidRDefault="00F36975" w:rsidP="00666BC0">
            <w:pPr>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lang w:val="id-ID"/>
              </w:rPr>
              <w:t>Menetapkan</w:t>
            </w:r>
            <w:r w:rsidRPr="002623B5">
              <w:rPr>
                <w:rFonts w:cs="Arial"/>
                <w:color w:val="000000" w:themeColor="text1"/>
                <w:lang w:val="id-ID"/>
              </w:rPr>
              <w:t>:</w:t>
            </w:r>
            <w:r w:rsidRPr="002623B5">
              <w:rPr>
                <w:rFonts w:cs="Arial"/>
                <w:bCs/>
                <w:color w:val="000000" w:themeColor="text1"/>
                <w:lang w:val="id-ID"/>
              </w:rPr>
              <w:tab/>
            </w:r>
          </w:p>
        </w:tc>
        <w:tc>
          <w:tcPr>
            <w:tcW w:w="4140" w:type="dxa"/>
          </w:tcPr>
          <w:p w14:paraId="731EAD35"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AE7CF8C"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A123375"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666BC0" w:rsidRPr="00AF3527" w14:paraId="73140812" w14:textId="77777777" w:rsidTr="00C95EB3">
        <w:tc>
          <w:tcPr>
            <w:tcW w:w="5940" w:type="dxa"/>
          </w:tcPr>
          <w:p w14:paraId="52B08E80" w14:textId="77777777" w:rsidR="00666BC0" w:rsidRPr="002623B5" w:rsidRDefault="00666BC0" w:rsidP="00666BC0">
            <w:pPr>
              <w:autoSpaceDE w:val="0"/>
              <w:autoSpaceDN w:val="0"/>
              <w:adjustRightInd w:val="0"/>
              <w:snapToGrid w:val="0"/>
              <w:spacing w:before="60" w:after="60" w:line="276" w:lineRule="auto"/>
              <w:ind w:right="6"/>
              <w:rPr>
                <w:color w:val="000000" w:themeColor="text1"/>
                <w:lang w:val="id-ID"/>
              </w:rPr>
            </w:pPr>
          </w:p>
        </w:tc>
        <w:tc>
          <w:tcPr>
            <w:tcW w:w="4140" w:type="dxa"/>
          </w:tcPr>
          <w:p w14:paraId="5A57A30F" w14:textId="77777777" w:rsidR="00666BC0" w:rsidRPr="002623B5" w:rsidRDefault="00666BC0"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F175921" w14:textId="77777777" w:rsidR="00666BC0" w:rsidRPr="002623B5" w:rsidRDefault="00666BC0"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DC3294B" w14:textId="77777777" w:rsidR="00666BC0" w:rsidRPr="002623B5" w:rsidRDefault="00666BC0"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A92DCD" w14:paraId="0FDC1FAD" w14:textId="77777777" w:rsidTr="00C95EB3">
        <w:tc>
          <w:tcPr>
            <w:tcW w:w="5940" w:type="dxa"/>
          </w:tcPr>
          <w:p w14:paraId="7BDD2F6E" w14:textId="77777777" w:rsidR="00F36975" w:rsidRPr="002623B5" w:rsidRDefault="00F36975" w:rsidP="00666BC0">
            <w:pPr>
              <w:autoSpaceDE w:val="0"/>
              <w:autoSpaceDN w:val="0"/>
              <w:adjustRightInd w:val="0"/>
              <w:snapToGrid w:val="0"/>
              <w:spacing w:before="60" w:after="60" w:line="276" w:lineRule="auto"/>
              <w:ind w:right="6"/>
              <w:rPr>
                <w:color w:val="000000" w:themeColor="text1"/>
                <w:lang w:val="id-ID"/>
              </w:rPr>
            </w:pPr>
            <w:r w:rsidRPr="002623B5">
              <w:rPr>
                <w:color w:val="000000" w:themeColor="text1"/>
                <w:lang w:val="id-ID"/>
              </w:rPr>
              <w:t>PERATURAN OTORITAS JASA KEUANGAN NOMOR ..... TAHUN 202</w:t>
            </w:r>
            <w:r w:rsidRPr="00AF3527">
              <w:rPr>
                <w:color w:val="000000" w:themeColor="text1"/>
                <w:lang w:val="sv-SE"/>
              </w:rPr>
              <w:t>3</w:t>
            </w:r>
            <w:r w:rsidRPr="002623B5">
              <w:rPr>
                <w:color w:val="000000" w:themeColor="text1"/>
                <w:lang w:val="id-ID"/>
              </w:rPr>
              <w:t xml:space="preserve"> TENTANG </w:t>
            </w:r>
            <w:r w:rsidRPr="002623B5">
              <w:rPr>
                <w:rFonts w:cs="Bookman Old Style"/>
                <w:color w:val="000000" w:themeColor="text1"/>
                <w:lang w:val="sv-SE"/>
              </w:rPr>
              <w:t>PENGEMBANGAN DAN PENGUATAN LEMBAGA KEUANGAN MIKRO</w:t>
            </w:r>
            <w:r w:rsidRPr="002623B5">
              <w:rPr>
                <w:color w:val="000000" w:themeColor="text1"/>
                <w:lang w:val="id-ID"/>
              </w:rPr>
              <w:t>.</w:t>
            </w:r>
          </w:p>
        </w:tc>
        <w:tc>
          <w:tcPr>
            <w:tcW w:w="4140" w:type="dxa"/>
          </w:tcPr>
          <w:p w14:paraId="6F719A66"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43D3C9A"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C4AE265"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A92DCD" w14:paraId="0C756ADE" w14:textId="77777777" w:rsidTr="00C95EB3">
        <w:tc>
          <w:tcPr>
            <w:tcW w:w="5940" w:type="dxa"/>
          </w:tcPr>
          <w:p w14:paraId="0AB7E161" w14:textId="77777777" w:rsidR="00F36975" w:rsidRPr="00AF3527" w:rsidRDefault="00F36975" w:rsidP="00666BC0">
            <w:pPr>
              <w:autoSpaceDE w:val="0"/>
              <w:autoSpaceDN w:val="0"/>
              <w:adjustRightInd w:val="0"/>
              <w:snapToGrid w:val="0"/>
              <w:spacing w:before="60" w:after="60" w:line="276" w:lineRule="auto"/>
              <w:ind w:right="6"/>
              <w:jc w:val="center"/>
              <w:rPr>
                <w:color w:val="000000" w:themeColor="text1"/>
                <w:lang w:val="sv-SE"/>
              </w:rPr>
            </w:pPr>
          </w:p>
        </w:tc>
        <w:tc>
          <w:tcPr>
            <w:tcW w:w="4140" w:type="dxa"/>
          </w:tcPr>
          <w:p w14:paraId="4B4DFC30"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9D08EE3"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1065EF4"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2623B5" w14:paraId="325FD7D8" w14:textId="77777777" w:rsidTr="00C95EB3">
        <w:tc>
          <w:tcPr>
            <w:tcW w:w="5940" w:type="dxa"/>
          </w:tcPr>
          <w:p w14:paraId="0F919148" w14:textId="77777777" w:rsidR="00F36975" w:rsidRPr="002623B5" w:rsidRDefault="00F36975" w:rsidP="00666BC0">
            <w:pPr>
              <w:autoSpaceDE w:val="0"/>
              <w:autoSpaceDN w:val="0"/>
              <w:adjustRightInd w:val="0"/>
              <w:snapToGrid w:val="0"/>
              <w:spacing w:before="60" w:after="60" w:line="276" w:lineRule="auto"/>
              <w:ind w:right="6"/>
              <w:jc w:val="center"/>
              <w:rPr>
                <w:color w:val="000000" w:themeColor="text1"/>
              </w:rPr>
            </w:pPr>
            <w:r w:rsidRPr="002623B5">
              <w:rPr>
                <w:color w:val="000000" w:themeColor="text1"/>
              </w:rPr>
              <w:t>BUKU KESATU</w:t>
            </w:r>
          </w:p>
        </w:tc>
        <w:tc>
          <w:tcPr>
            <w:tcW w:w="4140" w:type="dxa"/>
          </w:tcPr>
          <w:p w14:paraId="5E7F2755"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F14E037"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EEA6CE1"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2623B5" w14:paraId="6857C533" w14:textId="77777777" w:rsidTr="00C95EB3">
        <w:tc>
          <w:tcPr>
            <w:tcW w:w="5940" w:type="dxa"/>
          </w:tcPr>
          <w:p w14:paraId="21E846B9" w14:textId="77777777" w:rsidR="00F36975" w:rsidRPr="002623B5" w:rsidRDefault="00F36975" w:rsidP="00666BC0">
            <w:pPr>
              <w:autoSpaceDE w:val="0"/>
              <w:autoSpaceDN w:val="0"/>
              <w:adjustRightInd w:val="0"/>
              <w:snapToGrid w:val="0"/>
              <w:spacing w:before="60" w:after="60" w:line="276" w:lineRule="auto"/>
              <w:ind w:right="6"/>
              <w:jc w:val="center"/>
              <w:rPr>
                <w:color w:val="000000" w:themeColor="text1"/>
              </w:rPr>
            </w:pPr>
            <w:r w:rsidRPr="002623B5">
              <w:rPr>
                <w:color w:val="000000" w:themeColor="text1"/>
              </w:rPr>
              <w:t>KETENTUAN UMUM</w:t>
            </w:r>
          </w:p>
        </w:tc>
        <w:tc>
          <w:tcPr>
            <w:tcW w:w="4140" w:type="dxa"/>
          </w:tcPr>
          <w:p w14:paraId="66EDE519"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F7ACB45"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4D4F214"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666BC0" w:rsidRPr="002623B5" w14:paraId="3DFA4447" w14:textId="77777777" w:rsidTr="00C95EB3">
        <w:tc>
          <w:tcPr>
            <w:tcW w:w="5940" w:type="dxa"/>
          </w:tcPr>
          <w:p w14:paraId="2ED508F2" w14:textId="77777777" w:rsidR="00666BC0" w:rsidRPr="002623B5" w:rsidRDefault="00666BC0" w:rsidP="00666BC0">
            <w:pPr>
              <w:autoSpaceDE w:val="0"/>
              <w:autoSpaceDN w:val="0"/>
              <w:adjustRightInd w:val="0"/>
              <w:snapToGrid w:val="0"/>
              <w:spacing w:before="60" w:after="60" w:line="276" w:lineRule="auto"/>
              <w:ind w:right="6"/>
              <w:jc w:val="center"/>
              <w:rPr>
                <w:color w:val="000000" w:themeColor="text1"/>
              </w:rPr>
            </w:pPr>
          </w:p>
        </w:tc>
        <w:tc>
          <w:tcPr>
            <w:tcW w:w="4140" w:type="dxa"/>
          </w:tcPr>
          <w:p w14:paraId="3DC50438" w14:textId="77777777" w:rsidR="00666BC0" w:rsidRPr="002623B5" w:rsidRDefault="00666BC0"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A3FA170" w14:textId="77777777" w:rsidR="00666BC0" w:rsidRPr="002623B5" w:rsidRDefault="00666BC0"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621139E" w14:textId="77777777" w:rsidR="00666BC0" w:rsidRPr="002623B5" w:rsidRDefault="00666BC0"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2623B5" w14:paraId="4C6CBA61" w14:textId="77777777" w:rsidTr="00C95EB3">
        <w:tc>
          <w:tcPr>
            <w:tcW w:w="5940" w:type="dxa"/>
          </w:tcPr>
          <w:p w14:paraId="0A3530DD" w14:textId="77777777" w:rsidR="00F36975" w:rsidRPr="008E681D" w:rsidRDefault="00F36975" w:rsidP="00136AC0">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rPr>
            </w:pPr>
          </w:p>
        </w:tc>
        <w:tc>
          <w:tcPr>
            <w:tcW w:w="4140" w:type="dxa"/>
          </w:tcPr>
          <w:p w14:paraId="35A04103"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FEAE8CE"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1F20312"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A92DCD" w14:paraId="68ED2661" w14:textId="77777777" w:rsidTr="00C95EB3">
        <w:tc>
          <w:tcPr>
            <w:tcW w:w="5940" w:type="dxa"/>
          </w:tcPr>
          <w:p w14:paraId="02370A36" w14:textId="77777777" w:rsidR="00F36975" w:rsidRPr="00AF3527" w:rsidRDefault="00F36975" w:rsidP="00666BC0">
            <w:pPr>
              <w:pStyle w:val="NormalWeb"/>
              <w:snapToGrid w:val="0"/>
              <w:spacing w:before="60" w:beforeAutospacing="0" w:after="60" w:afterAutospacing="0" w:line="276" w:lineRule="auto"/>
              <w:jc w:val="both"/>
              <w:rPr>
                <w:color w:val="000000" w:themeColor="text1"/>
                <w:lang w:val="sv-SE" w:eastAsia="en-US"/>
              </w:rPr>
            </w:pPr>
            <w:r w:rsidRPr="002623B5">
              <w:rPr>
                <w:color w:val="000000" w:themeColor="text1"/>
              </w:rPr>
              <w:t xml:space="preserve">Dalam Peraturan Otoritas Jasa Keuangan ini yang dimaksud dengan: </w:t>
            </w:r>
          </w:p>
        </w:tc>
        <w:tc>
          <w:tcPr>
            <w:tcW w:w="4140" w:type="dxa"/>
          </w:tcPr>
          <w:p w14:paraId="148F6D78"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D6762BF"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244152C"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A92DCD" w14:paraId="25E260B5" w14:textId="77777777" w:rsidTr="00C95EB3">
        <w:tc>
          <w:tcPr>
            <w:tcW w:w="5940" w:type="dxa"/>
          </w:tcPr>
          <w:p w14:paraId="6CE63891" w14:textId="77777777" w:rsidR="00F36975" w:rsidRPr="00AF3527" w:rsidRDefault="00F36975" w:rsidP="00666BC0">
            <w:pPr>
              <w:pStyle w:val="NormalWeb"/>
              <w:numPr>
                <w:ilvl w:val="0"/>
                <w:numId w:val="94"/>
              </w:numPr>
              <w:snapToGrid w:val="0"/>
              <w:spacing w:before="60" w:beforeAutospacing="0" w:after="60" w:afterAutospacing="0" w:line="276" w:lineRule="auto"/>
              <w:ind w:left="567" w:hanging="567"/>
              <w:jc w:val="both"/>
              <w:rPr>
                <w:rFonts w:eastAsia="Times New Roman"/>
                <w:color w:val="000000" w:themeColor="text1"/>
                <w:lang w:val="sv-SE" w:eastAsia="en-US"/>
              </w:rPr>
            </w:pPr>
            <w:r w:rsidRPr="002623B5">
              <w:rPr>
                <w:color w:val="000000" w:themeColor="text1"/>
              </w:rPr>
              <w:t xml:space="preserve">Lembaga Keuangan Mikro yang selanjutnya disingkat LKM adalah lembaga keuangan yang khusus didirikan untuk memberikan jasa pengembangan usaha dan pemberdayaan masyarakat, baik melalui pinjaman atau pembiayaan dalam usaha skala mikro kepada anggota dan masyarakat, pengelolaan simpanan, maupun pemberian jasa konsultasi pengembangan usaha yang tidak semata-mata mencari keuntungan. </w:t>
            </w:r>
          </w:p>
        </w:tc>
        <w:tc>
          <w:tcPr>
            <w:tcW w:w="4140" w:type="dxa"/>
          </w:tcPr>
          <w:p w14:paraId="57151101"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E3A36CB"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A54E501"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A92DCD" w14:paraId="05203C34" w14:textId="77777777" w:rsidTr="00C95EB3">
        <w:tc>
          <w:tcPr>
            <w:tcW w:w="5940" w:type="dxa"/>
          </w:tcPr>
          <w:p w14:paraId="78A4D7A4" w14:textId="77777777" w:rsidR="00F36975" w:rsidRPr="002623B5" w:rsidRDefault="00F36975" w:rsidP="00666BC0">
            <w:pPr>
              <w:pStyle w:val="NormalWeb"/>
              <w:numPr>
                <w:ilvl w:val="0"/>
                <w:numId w:val="94"/>
              </w:numPr>
              <w:snapToGrid w:val="0"/>
              <w:spacing w:before="60" w:beforeAutospacing="0" w:after="60" w:afterAutospacing="0" w:line="276" w:lineRule="auto"/>
              <w:ind w:left="567" w:hanging="567"/>
              <w:jc w:val="both"/>
              <w:rPr>
                <w:color w:val="000000" w:themeColor="text1"/>
              </w:rPr>
            </w:pPr>
            <w:r w:rsidRPr="002623B5">
              <w:rPr>
                <w:color w:val="000000" w:themeColor="text1"/>
              </w:rPr>
              <w:t xml:space="preserve">Pinjaman adalah penyediaan dana oleh LKM kepada masyarakat yang harus dikembalikan sesuai dengan yang diperjanjikan. </w:t>
            </w:r>
          </w:p>
        </w:tc>
        <w:tc>
          <w:tcPr>
            <w:tcW w:w="4140" w:type="dxa"/>
          </w:tcPr>
          <w:p w14:paraId="66F1B140"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129DC0F"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DEC164D"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A92DCD" w14:paraId="37040F89" w14:textId="77777777" w:rsidTr="00C95EB3">
        <w:tc>
          <w:tcPr>
            <w:tcW w:w="5940" w:type="dxa"/>
          </w:tcPr>
          <w:p w14:paraId="40B23B28" w14:textId="77777777" w:rsidR="00F36975" w:rsidRPr="002623B5" w:rsidRDefault="00F36975" w:rsidP="00666BC0">
            <w:pPr>
              <w:pStyle w:val="NormalWeb"/>
              <w:numPr>
                <w:ilvl w:val="0"/>
                <w:numId w:val="94"/>
              </w:numPr>
              <w:snapToGrid w:val="0"/>
              <w:spacing w:before="60" w:beforeAutospacing="0" w:after="60" w:afterAutospacing="0" w:line="276" w:lineRule="auto"/>
              <w:ind w:left="567" w:hanging="567"/>
              <w:jc w:val="both"/>
              <w:rPr>
                <w:color w:val="000000" w:themeColor="text1"/>
              </w:rPr>
            </w:pPr>
            <w:r w:rsidRPr="002623B5">
              <w:rPr>
                <w:color w:val="000000" w:themeColor="text1"/>
              </w:rPr>
              <w:lastRenderedPageBreak/>
              <w:t xml:space="preserve">Pembiayaan adalah penyediaan dana oleh LKM kepada masyarakat yang harus dikembalikan sesuai dengan yang diperjanjikan dengan prinsip syariah. </w:t>
            </w:r>
          </w:p>
        </w:tc>
        <w:tc>
          <w:tcPr>
            <w:tcW w:w="4140" w:type="dxa"/>
          </w:tcPr>
          <w:p w14:paraId="10944414"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3045EE0"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9B88645"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A92DCD" w14:paraId="18935012" w14:textId="77777777" w:rsidTr="00C95EB3">
        <w:tc>
          <w:tcPr>
            <w:tcW w:w="5940" w:type="dxa"/>
          </w:tcPr>
          <w:p w14:paraId="31D4C806" w14:textId="77777777" w:rsidR="00F36975" w:rsidRPr="002623B5" w:rsidRDefault="00F36975" w:rsidP="00136AC0">
            <w:pPr>
              <w:pStyle w:val="NormalWeb"/>
              <w:numPr>
                <w:ilvl w:val="0"/>
                <w:numId w:val="94"/>
              </w:numPr>
              <w:snapToGrid w:val="0"/>
              <w:spacing w:before="60" w:beforeAutospacing="0" w:after="60" w:afterAutospacing="0" w:line="276" w:lineRule="auto"/>
              <w:ind w:left="567" w:hanging="567"/>
              <w:jc w:val="both"/>
              <w:rPr>
                <w:color w:val="000000" w:themeColor="text1"/>
              </w:rPr>
            </w:pPr>
            <w:r w:rsidRPr="002623B5">
              <w:rPr>
                <w:color w:val="000000" w:themeColor="text1"/>
              </w:rPr>
              <w:t xml:space="preserve">Simpanan adalah dana yang dipercayakan oleh masyarakat kepada LKM dalam bentuk tabungan dan/atau deposito berdasarkan perjanjian penyimpanan dana. </w:t>
            </w:r>
          </w:p>
        </w:tc>
        <w:tc>
          <w:tcPr>
            <w:tcW w:w="4140" w:type="dxa"/>
          </w:tcPr>
          <w:p w14:paraId="4B0A4C12"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51529BA"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7EEA094"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A92DCD" w14:paraId="33604C38" w14:textId="77777777" w:rsidTr="00C95EB3">
        <w:tc>
          <w:tcPr>
            <w:tcW w:w="5940" w:type="dxa"/>
          </w:tcPr>
          <w:p w14:paraId="66737138" w14:textId="77777777" w:rsidR="00F36975" w:rsidRPr="002623B5" w:rsidRDefault="00F36975" w:rsidP="00136AC0">
            <w:pPr>
              <w:pStyle w:val="NormalWeb"/>
              <w:numPr>
                <w:ilvl w:val="0"/>
                <w:numId w:val="94"/>
              </w:numPr>
              <w:snapToGrid w:val="0"/>
              <w:spacing w:before="60" w:beforeAutospacing="0" w:after="60" w:afterAutospacing="0" w:line="276" w:lineRule="auto"/>
              <w:ind w:left="567" w:hanging="567"/>
              <w:jc w:val="both"/>
              <w:rPr>
                <w:color w:val="000000" w:themeColor="text1"/>
              </w:rPr>
            </w:pPr>
            <w:r w:rsidRPr="002623B5">
              <w:rPr>
                <w:color w:val="000000" w:themeColor="text1"/>
              </w:rPr>
              <w:t xml:space="preserve">Penyimpan adalah pihak yang menempatkan dananya pada LKM berdasarkan perjanjian. </w:t>
            </w:r>
          </w:p>
        </w:tc>
        <w:tc>
          <w:tcPr>
            <w:tcW w:w="4140" w:type="dxa"/>
          </w:tcPr>
          <w:p w14:paraId="75CB5166"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3FEB104"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CD99CC7"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A92DCD" w14:paraId="3FDEF65C" w14:textId="77777777" w:rsidTr="00C95EB3">
        <w:tc>
          <w:tcPr>
            <w:tcW w:w="5940" w:type="dxa"/>
          </w:tcPr>
          <w:p w14:paraId="1058D697" w14:textId="77777777" w:rsidR="00F36975" w:rsidRPr="002623B5" w:rsidRDefault="00F36975" w:rsidP="00136AC0">
            <w:pPr>
              <w:pStyle w:val="NormalWeb"/>
              <w:numPr>
                <w:ilvl w:val="0"/>
                <w:numId w:val="94"/>
              </w:numPr>
              <w:snapToGrid w:val="0"/>
              <w:spacing w:before="60" w:beforeAutospacing="0" w:after="60" w:afterAutospacing="0" w:line="276" w:lineRule="auto"/>
              <w:ind w:left="567" w:hanging="567"/>
              <w:jc w:val="both"/>
              <w:rPr>
                <w:color w:val="000000" w:themeColor="text1"/>
              </w:rPr>
            </w:pPr>
            <w:r w:rsidRPr="002623B5">
              <w:rPr>
                <w:color w:val="000000" w:themeColor="text1"/>
              </w:rPr>
              <w:t xml:space="preserve">Prinsip Syariah adalah </w:t>
            </w:r>
            <w:r w:rsidRPr="00AF3527">
              <w:rPr>
                <w:color w:val="000000" w:themeColor="text1"/>
                <w:lang w:val="sv-SE"/>
              </w:rPr>
              <w:t xml:space="preserve">prinsip </w:t>
            </w:r>
            <w:r w:rsidRPr="008E681D">
              <w:rPr>
                <w:color w:val="000000" w:themeColor="text1"/>
              </w:rPr>
              <w:t xml:space="preserve">hukum Islam berdasarkan fatwa </w:t>
            </w:r>
            <w:r w:rsidRPr="00AF3527">
              <w:rPr>
                <w:color w:val="000000" w:themeColor="text1"/>
                <w:lang w:val="sv-SE"/>
              </w:rPr>
              <w:t>dan/</w:t>
            </w:r>
            <w:r w:rsidRPr="008E681D">
              <w:rPr>
                <w:color w:val="000000" w:themeColor="text1"/>
              </w:rPr>
              <w:t xml:space="preserve">atau pernyataan kesesuaian syariah </w:t>
            </w:r>
            <w:r w:rsidRPr="00AF3527">
              <w:rPr>
                <w:color w:val="000000" w:themeColor="text1"/>
                <w:lang w:val="sv-SE"/>
              </w:rPr>
              <w:t>oleh lembaga yang memiliki kewenangan dalam penetapan fatwa di bidang syariah</w:t>
            </w:r>
            <w:r w:rsidRPr="008E681D">
              <w:rPr>
                <w:color w:val="000000" w:themeColor="text1"/>
              </w:rPr>
              <w:t xml:space="preserve">. </w:t>
            </w:r>
          </w:p>
        </w:tc>
        <w:tc>
          <w:tcPr>
            <w:tcW w:w="4140" w:type="dxa"/>
          </w:tcPr>
          <w:p w14:paraId="3B2D14F4" w14:textId="77777777" w:rsidR="00F36975" w:rsidRPr="002623B5" w:rsidRDefault="00F36975" w:rsidP="00666BC0">
            <w:pPr>
              <w:pStyle w:val="NormalWeb"/>
              <w:snapToGrid w:val="0"/>
              <w:spacing w:before="60" w:beforeAutospacing="0" w:after="60" w:afterAutospacing="0" w:line="276" w:lineRule="auto"/>
              <w:rPr>
                <w:rFonts w:cs="Arial"/>
                <w:bCs/>
                <w:color w:val="000000" w:themeColor="text1"/>
              </w:rPr>
            </w:pPr>
          </w:p>
        </w:tc>
        <w:tc>
          <w:tcPr>
            <w:tcW w:w="4140" w:type="dxa"/>
          </w:tcPr>
          <w:p w14:paraId="4B89B406"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CCC2CC8"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A92DCD" w14:paraId="32BC462D" w14:textId="77777777" w:rsidTr="00C95EB3">
        <w:tc>
          <w:tcPr>
            <w:tcW w:w="5940" w:type="dxa"/>
          </w:tcPr>
          <w:p w14:paraId="679DEB14" w14:textId="77777777" w:rsidR="00F36975" w:rsidRPr="002623B5" w:rsidRDefault="00F36975" w:rsidP="00136AC0">
            <w:pPr>
              <w:pStyle w:val="NormalWeb"/>
              <w:numPr>
                <w:ilvl w:val="0"/>
                <w:numId w:val="94"/>
              </w:numPr>
              <w:snapToGrid w:val="0"/>
              <w:spacing w:before="60" w:beforeAutospacing="0" w:after="60" w:afterAutospacing="0" w:line="276" w:lineRule="auto"/>
              <w:ind w:left="567" w:hanging="567"/>
              <w:jc w:val="both"/>
              <w:rPr>
                <w:color w:val="000000" w:themeColor="text1"/>
              </w:rPr>
            </w:pPr>
            <w:r w:rsidRPr="002623B5">
              <w:rPr>
                <w:color w:val="000000" w:themeColor="text1"/>
              </w:rPr>
              <w:t xml:space="preserve">Direksi adalah organ perseroan yang berwenang dan bertanggung jawab penuh atas pengurusan perseroan untuk kepentingan perseroan, sesuai dengan maksud dan tujuan perseroan serta mewakili perseroan, baik di dalam maupun di luar pengadilan sesuai dengan ketentuan anggaran dasar bagi LKM yang berbentuk </w:t>
            </w:r>
            <w:r w:rsidRPr="002623B5">
              <w:rPr>
                <w:color w:val="000000" w:themeColor="text1"/>
              </w:rPr>
              <w:lastRenderedPageBreak/>
              <w:t xml:space="preserve">badan hukum perseroan terbatas atau yang setara dengan Direksi bagi LKM yang berbentuk badan hukum koperasi. </w:t>
            </w:r>
          </w:p>
        </w:tc>
        <w:tc>
          <w:tcPr>
            <w:tcW w:w="4140" w:type="dxa"/>
          </w:tcPr>
          <w:p w14:paraId="30505F4B"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66491D9"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B3BDDE4"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A92DCD" w14:paraId="7A47B78E" w14:textId="77777777" w:rsidTr="00C95EB3">
        <w:tc>
          <w:tcPr>
            <w:tcW w:w="5940" w:type="dxa"/>
          </w:tcPr>
          <w:p w14:paraId="7BDCF7B9" w14:textId="77777777" w:rsidR="00F36975" w:rsidRPr="002623B5" w:rsidRDefault="00F36975" w:rsidP="00136AC0">
            <w:pPr>
              <w:pStyle w:val="NormalWeb"/>
              <w:numPr>
                <w:ilvl w:val="0"/>
                <w:numId w:val="94"/>
              </w:numPr>
              <w:snapToGrid w:val="0"/>
              <w:spacing w:before="60" w:beforeAutospacing="0" w:after="60" w:afterAutospacing="0" w:line="276" w:lineRule="auto"/>
              <w:ind w:left="567" w:hanging="567"/>
              <w:jc w:val="both"/>
              <w:rPr>
                <w:color w:val="000000" w:themeColor="text1"/>
              </w:rPr>
            </w:pPr>
            <w:r w:rsidRPr="002623B5">
              <w:rPr>
                <w:color w:val="000000" w:themeColor="text1"/>
              </w:rPr>
              <w:t xml:space="preserve">Dewan Komisaris adalah organ perseroan yang bertugas melakukan pengawasan secara umum dan/atau khusus sesuai dengan anggaran dasar serta memberi nasihat kepada Direksi bagi LKM yang berbentuk badan hukum perseroan terbatas atau yang setara dengan Dewan Komisaris bagi LKM yang berbentuk badan hukum koperasi. </w:t>
            </w:r>
          </w:p>
        </w:tc>
        <w:tc>
          <w:tcPr>
            <w:tcW w:w="4140" w:type="dxa"/>
          </w:tcPr>
          <w:p w14:paraId="67186A11"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EAA03BD"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B5E4346"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A92DCD" w14:paraId="45B9FFB0" w14:textId="77777777" w:rsidTr="00C95EB3">
        <w:tc>
          <w:tcPr>
            <w:tcW w:w="5940" w:type="dxa"/>
          </w:tcPr>
          <w:p w14:paraId="2C59CEB4" w14:textId="77777777" w:rsidR="00F36975" w:rsidRPr="002623B5" w:rsidRDefault="00F36975" w:rsidP="00136AC0">
            <w:pPr>
              <w:pStyle w:val="NormalWeb"/>
              <w:numPr>
                <w:ilvl w:val="0"/>
                <w:numId w:val="94"/>
              </w:numPr>
              <w:snapToGrid w:val="0"/>
              <w:spacing w:before="60" w:beforeAutospacing="0" w:after="60" w:afterAutospacing="0" w:line="276" w:lineRule="auto"/>
              <w:ind w:left="567" w:hanging="567"/>
              <w:jc w:val="both"/>
              <w:rPr>
                <w:color w:val="000000" w:themeColor="text1"/>
              </w:rPr>
            </w:pPr>
            <w:r w:rsidRPr="002623B5">
              <w:rPr>
                <w:color w:val="000000" w:themeColor="text1"/>
              </w:rPr>
              <w:t xml:space="preserve">Dewan Pengawas Syariah yang selanjutnya disingkat DPS adalah dewan yang mempunyai tugas dan fungsi pengawasan serta memberikan nasihat kepada Direksi terkait penyelenggaraan kegiatan LKM agar sesuai dengan Prinsip Syariah. </w:t>
            </w:r>
          </w:p>
        </w:tc>
        <w:tc>
          <w:tcPr>
            <w:tcW w:w="4140" w:type="dxa"/>
          </w:tcPr>
          <w:p w14:paraId="0C5B9CA5"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19523D5"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18C7D91"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A92DCD" w14:paraId="08062C80" w14:textId="77777777" w:rsidTr="00C95EB3">
        <w:tc>
          <w:tcPr>
            <w:tcW w:w="5940" w:type="dxa"/>
          </w:tcPr>
          <w:p w14:paraId="0B92DEE1" w14:textId="77777777" w:rsidR="00F36975" w:rsidRPr="002623B5" w:rsidRDefault="00F36975" w:rsidP="00136AC0">
            <w:pPr>
              <w:pStyle w:val="NormalWeb"/>
              <w:numPr>
                <w:ilvl w:val="0"/>
                <w:numId w:val="94"/>
              </w:numPr>
              <w:snapToGrid w:val="0"/>
              <w:spacing w:before="60" w:beforeAutospacing="0" w:after="60" w:afterAutospacing="0" w:line="276" w:lineRule="auto"/>
              <w:ind w:left="567" w:hanging="567"/>
              <w:jc w:val="both"/>
              <w:rPr>
                <w:color w:val="000000" w:themeColor="text1"/>
              </w:rPr>
            </w:pPr>
            <w:r w:rsidRPr="002623B5">
              <w:rPr>
                <w:color w:val="000000" w:themeColor="text1"/>
              </w:rPr>
              <w:t xml:space="preserve">Ekuitas adalah penjumlahan dari modal disetor, tambahan modal disetor, cadangan, hibah, dan saldo laba atau rugi bagi LKM berbentuk badan hukum perseroan terbatas atau penjumlahan dari simpanan pokok, simpanan wajib, dana cadangan, </w:t>
            </w:r>
            <w:r w:rsidRPr="002623B5">
              <w:rPr>
                <w:color w:val="000000" w:themeColor="text1"/>
              </w:rPr>
              <w:lastRenderedPageBreak/>
              <w:t xml:space="preserve">hibah, dan sisa hasil usaha bagi LKM berbentuk badan hukum koperasi. </w:t>
            </w:r>
          </w:p>
        </w:tc>
        <w:tc>
          <w:tcPr>
            <w:tcW w:w="4140" w:type="dxa"/>
          </w:tcPr>
          <w:p w14:paraId="1C7D0C59"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44F6510"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4E4C929"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A92DCD" w14:paraId="37EF524E" w14:textId="77777777" w:rsidTr="00C95EB3">
        <w:tc>
          <w:tcPr>
            <w:tcW w:w="5940" w:type="dxa"/>
          </w:tcPr>
          <w:p w14:paraId="6FE5CEB0" w14:textId="77777777" w:rsidR="00F36975" w:rsidRPr="002623B5" w:rsidRDefault="00F36975" w:rsidP="00136AC0">
            <w:pPr>
              <w:pStyle w:val="NormalWeb"/>
              <w:numPr>
                <w:ilvl w:val="0"/>
                <w:numId w:val="94"/>
              </w:numPr>
              <w:snapToGrid w:val="0"/>
              <w:spacing w:before="60" w:beforeAutospacing="0" w:after="60" w:afterAutospacing="0" w:line="276" w:lineRule="auto"/>
              <w:ind w:left="567" w:hanging="567"/>
              <w:jc w:val="both"/>
              <w:rPr>
                <w:color w:val="000000" w:themeColor="text1"/>
              </w:rPr>
            </w:pPr>
            <w:r w:rsidRPr="002623B5">
              <w:rPr>
                <w:color w:val="000000" w:themeColor="text1"/>
              </w:rPr>
              <w:t xml:space="preserve">Pemeriksaan adalah rangkaian kegiatan mengumpulkan, mencari, mengolah, dan mengevaluasi data dan informasi mengenai kegiatan usaha LKM. </w:t>
            </w:r>
          </w:p>
        </w:tc>
        <w:tc>
          <w:tcPr>
            <w:tcW w:w="4140" w:type="dxa"/>
          </w:tcPr>
          <w:p w14:paraId="5E372BE0"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59B069F"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759B7DD"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A92DCD" w14:paraId="6DA4FA7F" w14:textId="77777777" w:rsidTr="00C95EB3">
        <w:tc>
          <w:tcPr>
            <w:tcW w:w="5940" w:type="dxa"/>
          </w:tcPr>
          <w:p w14:paraId="73355CF0" w14:textId="77777777" w:rsidR="00F36975" w:rsidRPr="002623B5" w:rsidRDefault="00F36975" w:rsidP="00136AC0">
            <w:pPr>
              <w:pStyle w:val="NormalWeb"/>
              <w:numPr>
                <w:ilvl w:val="0"/>
                <w:numId w:val="94"/>
              </w:numPr>
              <w:snapToGrid w:val="0"/>
              <w:spacing w:before="60" w:beforeAutospacing="0" w:after="60" w:afterAutospacing="0" w:line="276" w:lineRule="auto"/>
              <w:ind w:left="567" w:hanging="567"/>
              <w:jc w:val="both"/>
              <w:rPr>
                <w:color w:val="000000" w:themeColor="text1"/>
              </w:rPr>
            </w:pPr>
            <w:r w:rsidRPr="002623B5">
              <w:rPr>
                <w:color w:val="000000" w:themeColor="text1"/>
              </w:rPr>
              <w:t xml:space="preserve">Pemeriksa adalah pegawai Otoritas Jasa Keuangan atau pegawai Pemerintah Daerah Kabupaten/Kota. </w:t>
            </w:r>
          </w:p>
        </w:tc>
        <w:tc>
          <w:tcPr>
            <w:tcW w:w="4140" w:type="dxa"/>
          </w:tcPr>
          <w:p w14:paraId="613B64E3"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E9A427D"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EF59013"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A92DCD" w14:paraId="7A9CB115" w14:textId="77777777" w:rsidTr="00C95EB3">
        <w:tc>
          <w:tcPr>
            <w:tcW w:w="5940" w:type="dxa"/>
          </w:tcPr>
          <w:p w14:paraId="6D2AD2EB" w14:textId="77777777" w:rsidR="00F36975" w:rsidRPr="002623B5" w:rsidRDefault="00F36975" w:rsidP="00136AC0">
            <w:pPr>
              <w:pStyle w:val="NormalWeb"/>
              <w:numPr>
                <w:ilvl w:val="0"/>
                <w:numId w:val="94"/>
              </w:numPr>
              <w:snapToGrid w:val="0"/>
              <w:spacing w:before="60" w:beforeAutospacing="0" w:after="60" w:afterAutospacing="0" w:line="276" w:lineRule="auto"/>
              <w:ind w:left="567" w:hanging="567"/>
              <w:jc w:val="both"/>
              <w:rPr>
                <w:color w:val="000000" w:themeColor="text1"/>
              </w:rPr>
            </w:pPr>
            <w:r w:rsidRPr="002623B5">
              <w:rPr>
                <w:color w:val="000000" w:themeColor="text1"/>
              </w:rPr>
              <w:t xml:space="preserve">Surat Perintah Pemeriksaan adalah surat yang dikeluarkan oleh Otoritas Jasa Keuangan atau Pemerintah Daerah Kabupaten/Kota, yang digunakan oleh Pemeriksa sebagai dasar untuk melakukan Pemeriksaan. </w:t>
            </w:r>
          </w:p>
        </w:tc>
        <w:tc>
          <w:tcPr>
            <w:tcW w:w="4140" w:type="dxa"/>
          </w:tcPr>
          <w:p w14:paraId="1EEA7A15"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45A4315"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5CC5319"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A92DCD" w14:paraId="5CBB3303" w14:textId="77777777" w:rsidTr="00C95EB3">
        <w:tc>
          <w:tcPr>
            <w:tcW w:w="5940" w:type="dxa"/>
          </w:tcPr>
          <w:p w14:paraId="68426C03" w14:textId="77777777" w:rsidR="00F36975" w:rsidRPr="002623B5" w:rsidRDefault="00F36975" w:rsidP="00136AC0">
            <w:pPr>
              <w:pStyle w:val="NormalWeb"/>
              <w:numPr>
                <w:ilvl w:val="0"/>
                <w:numId w:val="94"/>
              </w:numPr>
              <w:snapToGrid w:val="0"/>
              <w:spacing w:before="60" w:beforeAutospacing="0" w:after="60" w:afterAutospacing="0" w:line="276" w:lineRule="auto"/>
              <w:ind w:left="567" w:hanging="567"/>
              <w:jc w:val="both"/>
              <w:rPr>
                <w:color w:val="000000" w:themeColor="text1"/>
              </w:rPr>
            </w:pPr>
            <w:r w:rsidRPr="002623B5">
              <w:rPr>
                <w:color w:val="000000" w:themeColor="text1"/>
              </w:rPr>
              <w:t xml:space="preserve">Surat Pemberitahuan Pemeriksaan adalah surat yang dikeluarkan oleh Otoritas Jasa Keuangan atau Pemerintah Daerah Kabupaten/Kota, yang disampaikan kepada LKM yang akan diperiksa. </w:t>
            </w:r>
          </w:p>
        </w:tc>
        <w:tc>
          <w:tcPr>
            <w:tcW w:w="4140" w:type="dxa"/>
          </w:tcPr>
          <w:p w14:paraId="573692D1"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3AB530F"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E9E5F4F"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136AC0" w:rsidRPr="00A92DCD" w14:paraId="67105D71" w14:textId="77777777" w:rsidTr="00C95EB3">
        <w:trPr>
          <w:trHeight w:val="70"/>
        </w:trPr>
        <w:tc>
          <w:tcPr>
            <w:tcW w:w="5940" w:type="dxa"/>
          </w:tcPr>
          <w:p w14:paraId="3459C369" w14:textId="77777777" w:rsidR="00136AC0" w:rsidRPr="002623B5" w:rsidRDefault="00136AC0" w:rsidP="00666BC0">
            <w:pPr>
              <w:pStyle w:val="Heading1"/>
              <w:numPr>
                <w:ilvl w:val="0"/>
                <w:numId w:val="0"/>
              </w:numPr>
              <w:snapToGrid w:val="0"/>
              <w:spacing w:before="60" w:after="60" w:line="276" w:lineRule="auto"/>
              <w:ind w:left="-29"/>
              <w:rPr>
                <w:color w:val="000000" w:themeColor="text1"/>
                <w:szCs w:val="24"/>
                <w:lang w:val="id-ID"/>
              </w:rPr>
            </w:pPr>
          </w:p>
        </w:tc>
        <w:tc>
          <w:tcPr>
            <w:tcW w:w="4140" w:type="dxa"/>
          </w:tcPr>
          <w:p w14:paraId="72AA6197" w14:textId="77777777" w:rsidR="00136AC0" w:rsidRPr="002623B5" w:rsidRDefault="00136AC0"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D6EE4E1" w14:textId="77777777" w:rsidR="00136AC0" w:rsidRPr="002623B5" w:rsidRDefault="00136AC0"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24F4B80" w14:textId="77777777" w:rsidR="00136AC0" w:rsidRPr="002623B5" w:rsidRDefault="00136AC0"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136AC0" w:rsidRPr="00AF3527" w14:paraId="66DEAAB7" w14:textId="77777777" w:rsidTr="00C95EB3">
        <w:trPr>
          <w:trHeight w:val="70"/>
        </w:trPr>
        <w:tc>
          <w:tcPr>
            <w:tcW w:w="5940" w:type="dxa"/>
          </w:tcPr>
          <w:p w14:paraId="44DFC4C8" w14:textId="723BCB93" w:rsidR="00136AC0" w:rsidRPr="002623B5" w:rsidRDefault="00136AC0" w:rsidP="00666BC0">
            <w:pPr>
              <w:pStyle w:val="Heading1"/>
              <w:numPr>
                <w:ilvl w:val="0"/>
                <w:numId w:val="0"/>
              </w:numPr>
              <w:snapToGrid w:val="0"/>
              <w:spacing w:before="60" w:after="60" w:line="276" w:lineRule="auto"/>
              <w:ind w:left="-29"/>
              <w:rPr>
                <w:color w:val="000000" w:themeColor="text1"/>
                <w:szCs w:val="24"/>
                <w:lang w:val="id-ID"/>
              </w:rPr>
            </w:pPr>
            <w:r w:rsidRPr="002623B5">
              <w:rPr>
                <w:color w:val="000000" w:themeColor="text1"/>
                <w:szCs w:val="24"/>
                <w:lang w:val="id-ID"/>
              </w:rPr>
              <w:t xml:space="preserve">BUKU </w:t>
            </w:r>
            <w:r w:rsidRPr="002623B5">
              <w:rPr>
                <w:color w:val="000000" w:themeColor="text1"/>
                <w:szCs w:val="24"/>
              </w:rPr>
              <w:t>KEDUA</w:t>
            </w:r>
          </w:p>
        </w:tc>
        <w:tc>
          <w:tcPr>
            <w:tcW w:w="4140" w:type="dxa"/>
          </w:tcPr>
          <w:p w14:paraId="578CF735" w14:textId="77777777" w:rsidR="00136AC0" w:rsidRPr="002623B5" w:rsidRDefault="00136AC0"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5F4A231" w14:textId="77777777" w:rsidR="00136AC0" w:rsidRPr="002623B5" w:rsidRDefault="00136AC0"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4FF07E5" w14:textId="77777777" w:rsidR="00136AC0" w:rsidRPr="002623B5" w:rsidRDefault="00136AC0"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A92DCD" w14:paraId="23625989" w14:textId="77777777" w:rsidTr="00C95EB3">
        <w:trPr>
          <w:trHeight w:val="70"/>
        </w:trPr>
        <w:tc>
          <w:tcPr>
            <w:tcW w:w="5940" w:type="dxa"/>
          </w:tcPr>
          <w:p w14:paraId="7BE600FD" w14:textId="77777777" w:rsidR="00F36975" w:rsidRPr="002623B5" w:rsidRDefault="00F36975" w:rsidP="00666BC0">
            <w:pPr>
              <w:snapToGrid w:val="0"/>
              <w:spacing w:before="60" w:after="60" w:line="276" w:lineRule="auto"/>
              <w:jc w:val="center"/>
              <w:rPr>
                <w:color w:val="000000" w:themeColor="text1"/>
                <w:lang w:val="id-ID"/>
              </w:rPr>
            </w:pPr>
            <w:r w:rsidRPr="002623B5">
              <w:rPr>
                <w:color w:val="000000" w:themeColor="text1"/>
                <w:lang w:val="id-ID"/>
              </w:rPr>
              <w:lastRenderedPageBreak/>
              <w:t>PERIZINAN USAHA DAN KELEMBAGAAN LEMBAGA KEUANGAN MIKRO</w:t>
            </w:r>
          </w:p>
        </w:tc>
        <w:tc>
          <w:tcPr>
            <w:tcW w:w="4140" w:type="dxa"/>
          </w:tcPr>
          <w:p w14:paraId="41C0DBE0"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EC004DB"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7870F4A"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136AC0" w:rsidRPr="00A92DCD" w14:paraId="7900D602" w14:textId="77777777" w:rsidTr="00C95EB3">
        <w:trPr>
          <w:trHeight w:val="70"/>
        </w:trPr>
        <w:tc>
          <w:tcPr>
            <w:tcW w:w="5940" w:type="dxa"/>
          </w:tcPr>
          <w:p w14:paraId="0AE39683" w14:textId="77777777" w:rsidR="00136AC0" w:rsidRPr="002623B5" w:rsidRDefault="00136AC0" w:rsidP="00666BC0">
            <w:pPr>
              <w:snapToGrid w:val="0"/>
              <w:spacing w:before="60" w:after="60" w:line="276" w:lineRule="auto"/>
              <w:jc w:val="center"/>
              <w:rPr>
                <w:color w:val="000000" w:themeColor="text1"/>
                <w:lang w:val="id-ID"/>
              </w:rPr>
            </w:pPr>
          </w:p>
        </w:tc>
        <w:tc>
          <w:tcPr>
            <w:tcW w:w="4140" w:type="dxa"/>
          </w:tcPr>
          <w:p w14:paraId="5811E007" w14:textId="77777777" w:rsidR="00136AC0" w:rsidRPr="002623B5" w:rsidRDefault="00136AC0"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0CC4E79" w14:textId="77777777" w:rsidR="00136AC0" w:rsidRPr="002623B5" w:rsidRDefault="00136AC0"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8EB614E" w14:textId="77777777" w:rsidR="00136AC0" w:rsidRPr="002623B5" w:rsidRDefault="00136AC0"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136AC0" w:rsidRPr="00AF3527" w14:paraId="03AD7183" w14:textId="77777777" w:rsidTr="00C95EB3">
        <w:trPr>
          <w:trHeight w:val="70"/>
        </w:trPr>
        <w:tc>
          <w:tcPr>
            <w:tcW w:w="5940" w:type="dxa"/>
          </w:tcPr>
          <w:p w14:paraId="4BF44CB6" w14:textId="2326FF06" w:rsidR="00136AC0" w:rsidRPr="002623B5" w:rsidRDefault="00136AC0" w:rsidP="00666BC0">
            <w:pPr>
              <w:pStyle w:val="Heading1"/>
              <w:numPr>
                <w:ilvl w:val="0"/>
                <w:numId w:val="0"/>
              </w:numPr>
              <w:snapToGrid w:val="0"/>
              <w:spacing w:before="60" w:after="60" w:line="276" w:lineRule="auto"/>
              <w:ind w:left="-29"/>
              <w:rPr>
                <w:color w:val="000000" w:themeColor="text1"/>
                <w:szCs w:val="24"/>
                <w:lang w:val="id-ID"/>
              </w:rPr>
            </w:pPr>
            <w:r w:rsidRPr="002623B5">
              <w:rPr>
                <w:color w:val="000000" w:themeColor="text1"/>
                <w:szCs w:val="24"/>
                <w:lang w:val="id-ID"/>
              </w:rPr>
              <w:t>BAB I</w:t>
            </w:r>
          </w:p>
        </w:tc>
        <w:tc>
          <w:tcPr>
            <w:tcW w:w="4140" w:type="dxa"/>
          </w:tcPr>
          <w:p w14:paraId="762FC47F" w14:textId="77777777" w:rsidR="00136AC0" w:rsidRPr="002623B5" w:rsidRDefault="00136AC0"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1923752" w14:textId="77777777" w:rsidR="00136AC0" w:rsidRPr="002623B5" w:rsidRDefault="00136AC0"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1610FF2" w14:textId="77777777" w:rsidR="00136AC0" w:rsidRPr="002623B5" w:rsidRDefault="00136AC0"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A92DCD" w14:paraId="698C174E" w14:textId="77777777" w:rsidTr="00C95EB3">
        <w:trPr>
          <w:trHeight w:val="70"/>
        </w:trPr>
        <w:tc>
          <w:tcPr>
            <w:tcW w:w="5940" w:type="dxa"/>
          </w:tcPr>
          <w:p w14:paraId="30532D00" w14:textId="77777777" w:rsidR="00F36975" w:rsidRPr="002623B5" w:rsidRDefault="00F36975" w:rsidP="00666BC0">
            <w:pPr>
              <w:pStyle w:val="Heading1"/>
              <w:numPr>
                <w:ilvl w:val="0"/>
                <w:numId w:val="0"/>
              </w:numPr>
              <w:snapToGrid w:val="0"/>
              <w:spacing w:before="60" w:after="60" w:line="276" w:lineRule="auto"/>
              <w:ind w:left="-29"/>
              <w:rPr>
                <w:color w:val="000000" w:themeColor="text1"/>
                <w:szCs w:val="24"/>
                <w:lang w:val="id-ID"/>
              </w:rPr>
            </w:pPr>
            <w:r w:rsidRPr="002623B5">
              <w:rPr>
                <w:color w:val="000000" w:themeColor="text1"/>
                <w:szCs w:val="24"/>
                <w:lang w:val="id-ID"/>
              </w:rPr>
              <w:t>BENTUK BADAN HUKUM, KEPEMILIKAN, NAMA PERUSAHAAN, PERMODALAN, DAN PERIZINAN USAHA</w:t>
            </w:r>
          </w:p>
        </w:tc>
        <w:tc>
          <w:tcPr>
            <w:tcW w:w="4140" w:type="dxa"/>
          </w:tcPr>
          <w:p w14:paraId="01F21AA4"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FF4BD8D"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B189801"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136AC0" w:rsidRPr="00A92DCD" w14:paraId="5A25027B" w14:textId="77777777" w:rsidTr="00C95EB3">
        <w:trPr>
          <w:trHeight w:val="70"/>
        </w:trPr>
        <w:tc>
          <w:tcPr>
            <w:tcW w:w="5940" w:type="dxa"/>
          </w:tcPr>
          <w:p w14:paraId="75C0C3F8" w14:textId="77777777" w:rsidR="00136AC0" w:rsidRPr="00AF3527" w:rsidRDefault="00136AC0" w:rsidP="00666BC0">
            <w:pPr>
              <w:pStyle w:val="NormalWeb"/>
              <w:snapToGrid w:val="0"/>
              <w:spacing w:before="60" w:beforeAutospacing="0" w:after="60" w:afterAutospacing="0" w:line="276" w:lineRule="auto"/>
              <w:jc w:val="center"/>
              <w:rPr>
                <w:color w:val="000000" w:themeColor="text1"/>
                <w:lang w:val="sv-SE"/>
              </w:rPr>
            </w:pPr>
          </w:p>
        </w:tc>
        <w:tc>
          <w:tcPr>
            <w:tcW w:w="4140" w:type="dxa"/>
          </w:tcPr>
          <w:p w14:paraId="7F2AF202" w14:textId="77777777" w:rsidR="00136AC0" w:rsidRPr="002623B5" w:rsidRDefault="00136AC0"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D932CBD" w14:textId="77777777" w:rsidR="00136AC0" w:rsidRPr="002623B5" w:rsidRDefault="00136AC0"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2282BCD" w14:textId="77777777" w:rsidR="00136AC0" w:rsidRPr="002623B5" w:rsidRDefault="00136AC0"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136AC0" w:rsidRPr="00AF3527" w14:paraId="59AFAA52" w14:textId="77777777" w:rsidTr="00C95EB3">
        <w:trPr>
          <w:trHeight w:val="70"/>
        </w:trPr>
        <w:tc>
          <w:tcPr>
            <w:tcW w:w="5940" w:type="dxa"/>
          </w:tcPr>
          <w:p w14:paraId="6A36B586" w14:textId="4C0FFF89" w:rsidR="00136AC0" w:rsidRPr="00AF3527" w:rsidRDefault="00136AC0" w:rsidP="00666BC0">
            <w:pPr>
              <w:pStyle w:val="NormalWeb"/>
              <w:snapToGrid w:val="0"/>
              <w:spacing w:before="60" w:beforeAutospacing="0" w:after="60" w:afterAutospacing="0" w:line="276" w:lineRule="auto"/>
              <w:jc w:val="center"/>
              <w:rPr>
                <w:color w:val="000000" w:themeColor="text1"/>
                <w:lang w:val="sv-SE"/>
              </w:rPr>
            </w:pPr>
            <w:r w:rsidRPr="00AF3527">
              <w:rPr>
                <w:color w:val="000000" w:themeColor="text1"/>
                <w:lang w:val="sv-SE"/>
              </w:rPr>
              <w:t>B</w:t>
            </w:r>
            <w:r w:rsidRPr="002623B5">
              <w:rPr>
                <w:color w:val="000000" w:themeColor="text1"/>
              </w:rPr>
              <w:t>agian Kesatu</w:t>
            </w:r>
          </w:p>
        </w:tc>
        <w:tc>
          <w:tcPr>
            <w:tcW w:w="4140" w:type="dxa"/>
          </w:tcPr>
          <w:p w14:paraId="4FDEB2E4" w14:textId="77777777" w:rsidR="00136AC0" w:rsidRPr="002623B5" w:rsidRDefault="00136AC0"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D81AD2C" w14:textId="77777777" w:rsidR="00136AC0" w:rsidRPr="002623B5" w:rsidRDefault="00136AC0"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2DD2A61" w14:textId="77777777" w:rsidR="00136AC0" w:rsidRPr="002623B5" w:rsidRDefault="00136AC0"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A92DCD" w14:paraId="4D6D7138" w14:textId="77777777" w:rsidTr="00C95EB3">
        <w:trPr>
          <w:trHeight w:val="70"/>
        </w:trPr>
        <w:tc>
          <w:tcPr>
            <w:tcW w:w="5940" w:type="dxa"/>
          </w:tcPr>
          <w:p w14:paraId="3E670D56" w14:textId="1CCB0968" w:rsidR="00F36975" w:rsidRPr="00AF3527" w:rsidRDefault="00F36975" w:rsidP="00666BC0">
            <w:pPr>
              <w:pStyle w:val="NormalWeb"/>
              <w:snapToGrid w:val="0"/>
              <w:spacing w:before="60" w:beforeAutospacing="0" w:after="60" w:afterAutospacing="0" w:line="276" w:lineRule="auto"/>
              <w:jc w:val="center"/>
              <w:rPr>
                <w:color w:val="000000" w:themeColor="text1"/>
                <w:lang w:val="sv-SE" w:eastAsia="en-US"/>
              </w:rPr>
            </w:pPr>
            <w:r w:rsidRPr="002623B5">
              <w:rPr>
                <w:color w:val="000000" w:themeColor="text1"/>
              </w:rPr>
              <w:t>Bentuk Badan Hukum dan Kepemilikan</w:t>
            </w:r>
          </w:p>
        </w:tc>
        <w:tc>
          <w:tcPr>
            <w:tcW w:w="4140" w:type="dxa"/>
          </w:tcPr>
          <w:p w14:paraId="12777BB4"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CD16B9B"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919CA29"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136AC0" w:rsidRPr="00A92DCD" w14:paraId="1AD6E4BD" w14:textId="77777777" w:rsidTr="00C95EB3">
        <w:trPr>
          <w:trHeight w:val="70"/>
        </w:trPr>
        <w:tc>
          <w:tcPr>
            <w:tcW w:w="5940" w:type="dxa"/>
          </w:tcPr>
          <w:p w14:paraId="744A8383" w14:textId="77777777" w:rsidR="00136AC0" w:rsidRPr="002623B5" w:rsidRDefault="00136AC0" w:rsidP="00666BC0">
            <w:pPr>
              <w:pStyle w:val="NormalWeb"/>
              <w:snapToGrid w:val="0"/>
              <w:spacing w:before="60" w:beforeAutospacing="0" w:after="60" w:afterAutospacing="0" w:line="276" w:lineRule="auto"/>
              <w:jc w:val="center"/>
              <w:rPr>
                <w:color w:val="000000" w:themeColor="text1"/>
              </w:rPr>
            </w:pPr>
          </w:p>
        </w:tc>
        <w:tc>
          <w:tcPr>
            <w:tcW w:w="4140" w:type="dxa"/>
          </w:tcPr>
          <w:p w14:paraId="69A4254F" w14:textId="77777777" w:rsidR="00136AC0" w:rsidRPr="002623B5" w:rsidRDefault="00136AC0"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938371E" w14:textId="77777777" w:rsidR="00136AC0" w:rsidRPr="002623B5" w:rsidRDefault="00136AC0"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CA7578F" w14:textId="77777777" w:rsidR="00136AC0" w:rsidRPr="002623B5" w:rsidRDefault="00136AC0"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A92DCD" w14:paraId="009B5C3C" w14:textId="77777777" w:rsidTr="00C95EB3">
        <w:trPr>
          <w:trHeight w:val="70"/>
        </w:trPr>
        <w:tc>
          <w:tcPr>
            <w:tcW w:w="5940" w:type="dxa"/>
          </w:tcPr>
          <w:p w14:paraId="7A9D4184" w14:textId="77777777" w:rsidR="00F36975" w:rsidRPr="00AF3527" w:rsidRDefault="00F36975" w:rsidP="00136AC0">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7DE74C6D"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D6BEBF5"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047E14F"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A92DCD" w14:paraId="48829F6F" w14:textId="77777777" w:rsidTr="0012708F">
        <w:trPr>
          <w:trHeight w:val="411"/>
        </w:trPr>
        <w:tc>
          <w:tcPr>
            <w:tcW w:w="5940" w:type="dxa"/>
          </w:tcPr>
          <w:p w14:paraId="0DABDBED" w14:textId="4BE83E3E" w:rsidR="00F36975" w:rsidRPr="0012708F" w:rsidRDefault="00F36975" w:rsidP="0012708F">
            <w:pPr>
              <w:pStyle w:val="paragraph"/>
              <w:numPr>
                <w:ilvl w:val="0"/>
                <w:numId w:val="6"/>
              </w:numPr>
              <w:snapToGrid w:val="0"/>
              <w:spacing w:before="60" w:beforeAutospacing="0" w:after="60" w:afterAutospacing="0" w:line="276" w:lineRule="auto"/>
              <w:ind w:left="567" w:hanging="567"/>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Bentuk badan hukum LKM terdiri atas:</w:t>
            </w:r>
            <w:r w:rsidRPr="002623B5">
              <w:rPr>
                <w:rStyle w:val="eop"/>
                <w:rFonts w:ascii="Bookman Old Style" w:hAnsi="Bookman Old Style"/>
                <w:color w:val="000000" w:themeColor="text1"/>
                <w:lang w:val="sv-SE"/>
              </w:rPr>
              <w:t> </w:t>
            </w:r>
          </w:p>
        </w:tc>
        <w:tc>
          <w:tcPr>
            <w:tcW w:w="4140" w:type="dxa"/>
          </w:tcPr>
          <w:p w14:paraId="7E120E59" w14:textId="6C44A206" w:rsidR="00F36975" w:rsidRPr="0012708F" w:rsidRDefault="00F36975" w:rsidP="0012708F">
            <w:pPr>
              <w:pStyle w:val="paragraph"/>
              <w:snapToGrid w:val="0"/>
              <w:spacing w:before="60" w:beforeAutospacing="0" w:after="60" w:afterAutospacing="0" w:line="276" w:lineRule="auto"/>
              <w:jc w:val="both"/>
              <w:textAlignment w:val="baseline"/>
              <w:rPr>
                <w:rFonts w:ascii="Bookman Old Style" w:hAnsi="Bookman Old Style" w:cs="Segoe UI"/>
                <w:color w:val="000000" w:themeColor="text1"/>
                <w:lang w:val="sv-SE"/>
              </w:rPr>
            </w:pPr>
          </w:p>
        </w:tc>
        <w:tc>
          <w:tcPr>
            <w:tcW w:w="4140" w:type="dxa"/>
          </w:tcPr>
          <w:p w14:paraId="15BD6857" w14:textId="77777777" w:rsidR="00F36975" w:rsidRPr="002623B5" w:rsidRDefault="00F36975" w:rsidP="00666BC0">
            <w:pPr>
              <w:pStyle w:val="paragraph"/>
              <w:snapToGrid w:val="0"/>
              <w:spacing w:before="60" w:beforeAutospacing="0" w:after="60" w:afterAutospacing="0" w:line="276" w:lineRule="auto"/>
              <w:jc w:val="both"/>
              <w:textAlignment w:val="baseline"/>
              <w:rPr>
                <w:rStyle w:val="normaltextrun"/>
                <w:rFonts w:ascii="Bookman Old Style" w:hAnsi="Bookman Old Style" w:cs="Segoe UI"/>
                <w:color w:val="000000" w:themeColor="text1"/>
                <w:lang w:val="id-ID"/>
              </w:rPr>
            </w:pPr>
          </w:p>
        </w:tc>
        <w:tc>
          <w:tcPr>
            <w:tcW w:w="4140" w:type="dxa"/>
          </w:tcPr>
          <w:p w14:paraId="1E589CC3" w14:textId="77777777" w:rsidR="00F36975" w:rsidRPr="002623B5" w:rsidRDefault="00F36975" w:rsidP="00666BC0">
            <w:pPr>
              <w:pStyle w:val="paragraph"/>
              <w:snapToGrid w:val="0"/>
              <w:spacing w:before="60" w:beforeAutospacing="0" w:after="60" w:afterAutospacing="0" w:line="276" w:lineRule="auto"/>
              <w:jc w:val="both"/>
              <w:textAlignment w:val="baseline"/>
              <w:rPr>
                <w:rStyle w:val="normaltextrun"/>
                <w:rFonts w:ascii="Bookman Old Style" w:hAnsi="Bookman Old Style" w:cs="Segoe UI"/>
                <w:color w:val="000000" w:themeColor="text1"/>
                <w:lang w:val="id-ID"/>
              </w:rPr>
            </w:pPr>
          </w:p>
        </w:tc>
      </w:tr>
      <w:tr w:rsidR="0012708F" w:rsidRPr="00A92DCD" w14:paraId="367E2852" w14:textId="77777777" w:rsidTr="00C95EB3">
        <w:trPr>
          <w:trHeight w:val="1452"/>
        </w:trPr>
        <w:tc>
          <w:tcPr>
            <w:tcW w:w="5940" w:type="dxa"/>
          </w:tcPr>
          <w:p w14:paraId="2D7D4FB5" w14:textId="39AD91C4" w:rsidR="0012708F" w:rsidRPr="002623B5" w:rsidRDefault="0012708F" w:rsidP="0012708F">
            <w:pPr>
              <w:pStyle w:val="paragraph"/>
              <w:numPr>
                <w:ilvl w:val="0"/>
                <w:numId w:val="7"/>
              </w:numPr>
              <w:tabs>
                <w:tab w:val="clear" w:pos="1069"/>
              </w:tabs>
              <w:snapToGrid w:val="0"/>
              <w:spacing w:before="60" w:beforeAutospacing="0" w:after="60" w:afterAutospacing="0" w:line="276" w:lineRule="auto"/>
              <w:ind w:left="1134" w:hanging="567"/>
              <w:jc w:val="both"/>
              <w:textAlignment w:val="baseline"/>
              <w:rPr>
                <w:rStyle w:val="normaltextrun"/>
                <w:rFonts w:ascii="Bookman Old Style" w:hAnsi="Bookman Old Style"/>
                <w:color w:val="000000" w:themeColor="text1"/>
                <w:lang w:val="id-ID"/>
              </w:rPr>
            </w:pPr>
            <w:r w:rsidRPr="002623B5">
              <w:rPr>
                <w:rStyle w:val="normaltextrun"/>
                <w:rFonts w:ascii="Bookman Old Style" w:hAnsi="Bookman Old Style"/>
                <w:color w:val="000000" w:themeColor="text1"/>
                <w:lang w:val="id-ID"/>
              </w:rPr>
              <w:t>koperasi; atau</w:t>
            </w:r>
          </w:p>
        </w:tc>
        <w:tc>
          <w:tcPr>
            <w:tcW w:w="4140" w:type="dxa"/>
          </w:tcPr>
          <w:p w14:paraId="1D31FFF5" w14:textId="77777777" w:rsidR="0012708F" w:rsidRPr="002623B5" w:rsidRDefault="0012708F" w:rsidP="0012708F">
            <w:pPr>
              <w:pStyle w:val="paragraph"/>
              <w:snapToGrid w:val="0"/>
              <w:spacing w:before="60" w:beforeAutospacing="0" w:after="60" w:afterAutospacing="0" w:line="276" w:lineRule="auto"/>
              <w:jc w:val="both"/>
              <w:textAlignment w:val="baseline"/>
              <w:rPr>
                <w:rFonts w:ascii="Bookman Old Style" w:hAnsi="Bookman Old Style" w:cs="Segoe UI"/>
                <w:color w:val="000000" w:themeColor="text1"/>
              </w:rPr>
            </w:pPr>
            <w:r w:rsidRPr="002623B5">
              <w:rPr>
                <w:rStyle w:val="normaltextrun"/>
                <w:rFonts w:ascii="Bookman Old Style" w:hAnsi="Bookman Old Style" w:cs="Segoe UI"/>
                <w:color w:val="000000" w:themeColor="text1"/>
                <w:lang w:val="id-ID"/>
              </w:rPr>
              <w:t>Huruf a</w:t>
            </w:r>
            <w:r w:rsidRPr="002623B5">
              <w:rPr>
                <w:rStyle w:val="eop"/>
                <w:rFonts w:ascii="Bookman Old Style" w:hAnsi="Bookman Old Style" w:cs="Segoe UI"/>
                <w:color w:val="000000" w:themeColor="text1"/>
              </w:rPr>
              <w:t> </w:t>
            </w:r>
          </w:p>
          <w:p w14:paraId="3B67A5DA" w14:textId="2D679BCD" w:rsidR="0012708F" w:rsidRPr="0012708F" w:rsidRDefault="0012708F" w:rsidP="0012708F">
            <w:pPr>
              <w:pStyle w:val="paragraph"/>
              <w:snapToGrid w:val="0"/>
              <w:spacing w:before="60" w:beforeAutospacing="0" w:after="60" w:afterAutospacing="0" w:line="276" w:lineRule="auto"/>
              <w:ind w:left="525"/>
              <w:jc w:val="both"/>
              <w:textAlignment w:val="baseline"/>
              <w:rPr>
                <w:rStyle w:val="normaltextrun"/>
                <w:rFonts w:ascii="Bookman Old Style" w:hAnsi="Bookman Old Style" w:cs="Segoe UI"/>
                <w:color w:val="000000" w:themeColor="text1"/>
                <w:lang w:val="sv-SE"/>
              </w:rPr>
            </w:pPr>
            <w:r w:rsidRPr="002623B5">
              <w:rPr>
                <w:rStyle w:val="normaltextrun"/>
                <w:rFonts w:ascii="Bookman Old Style" w:hAnsi="Bookman Old Style" w:cs="Segoe UI"/>
                <w:color w:val="000000" w:themeColor="text1"/>
                <w:lang w:val="id-ID"/>
              </w:rPr>
              <w:t>Yang dimaksud dengan “koperasi” adalah koperasi jasa.</w:t>
            </w:r>
            <w:r w:rsidRPr="002623B5">
              <w:rPr>
                <w:rStyle w:val="eop"/>
                <w:rFonts w:ascii="Bookman Old Style" w:hAnsi="Bookman Old Style" w:cs="Segoe UI"/>
                <w:color w:val="000000" w:themeColor="text1"/>
                <w:lang w:val="sv-SE"/>
              </w:rPr>
              <w:t> </w:t>
            </w:r>
          </w:p>
        </w:tc>
        <w:tc>
          <w:tcPr>
            <w:tcW w:w="4140" w:type="dxa"/>
          </w:tcPr>
          <w:p w14:paraId="12526088" w14:textId="77777777" w:rsidR="0012708F" w:rsidRPr="002623B5" w:rsidRDefault="0012708F" w:rsidP="00666BC0">
            <w:pPr>
              <w:pStyle w:val="paragraph"/>
              <w:snapToGrid w:val="0"/>
              <w:spacing w:before="60" w:beforeAutospacing="0" w:after="60" w:afterAutospacing="0" w:line="276" w:lineRule="auto"/>
              <w:jc w:val="both"/>
              <w:textAlignment w:val="baseline"/>
              <w:rPr>
                <w:rStyle w:val="normaltextrun"/>
                <w:rFonts w:ascii="Bookman Old Style" w:hAnsi="Bookman Old Style" w:cs="Segoe UI"/>
                <w:color w:val="000000" w:themeColor="text1"/>
                <w:lang w:val="id-ID"/>
              </w:rPr>
            </w:pPr>
          </w:p>
        </w:tc>
        <w:tc>
          <w:tcPr>
            <w:tcW w:w="4140" w:type="dxa"/>
          </w:tcPr>
          <w:p w14:paraId="7D4E0E0E" w14:textId="77777777" w:rsidR="0012708F" w:rsidRPr="002623B5" w:rsidRDefault="0012708F" w:rsidP="00666BC0">
            <w:pPr>
              <w:pStyle w:val="paragraph"/>
              <w:snapToGrid w:val="0"/>
              <w:spacing w:before="60" w:beforeAutospacing="0" w:after="60" w:afterAutospacing="0" w:line="276" w:lineRule="auto"/>
              <w:jc w:val="both"/>
              <w:textAlignment w:val="baseline"/>
              <w:rPr>
                <w:rStyle w:val="normaltextrun"/>
                <w:rFonts w:ascii="Bookman Old Style" w:hAnsi="Bookman Old Style" w:cs="Segoe UI"/>
                <w:color w:val="000000" w:themeColor="text1"/>
                <w:lang w:val="id-ID"/>
              </w:rPr>
            </w:pPr>
          </w:p>
        </w:tc>
      </w:tr>
      <w:tr w:rsidR="0012708F" w:rsidRPr="002623B5" w14:paraId="21C4222D" w14:textId="77777777" w:rsidTr="00C95EB3">
        <w:trPr>
          <w:trHeight w:val="1452"/>
        </w:trPr>
        <w:tc>
          <w:tcPr>
            <w:tcW w:w="5940" w:type="dxa"/>
          </w:tcPr>
          <w:p w14:paraId="295254D3" w14:textId="365503A8" w:rsidR="0012708F" w:rsidRPr="002623B5" w:rsidRDefault="0012708F" w:rsidP="0012708F">
            <w:pPr>
              <w:pStyle w:val="paragraph"/>
              <w:numPr>
                <w:ilvl w:val="0"/>
                <w:numId w:val="7"/>
              </w:numPr>
              <w:tabs>
                <w:tab w:val="clear" w:pos="1069"/>
              </w:tabs>
              <w:snapToGrid w:val="0"/>
              <w:spacing w:before="60" w:beforeAutospacing="0" w:after="60" w:afterAutospacing="0" w:line="276" w:lineRule="auto"/>
              <w:ind w:left="1134" w:hanging="567"/>
              <w:jc w:val="both"/>
              <w:textAlignment w:val="baseline"/>
              <w:rPr>
                <w:rStyle w:val="normaltextrun"/>
                <w:rFonts w:ascii="Bookman Old Style" w:hAnsi="Bookman Old Style"/>
                <w:color w:val="000000" w:themeColor="text1"/>
                <w:lang w:val="id-ID"/>
              </w:rPr>
            </w:pPr>
            <w:r w:rsidRPr="002623B5">
              <w:rPr>
                <w:rStyle w:val="normaltextrun"/>
                <w:rFonts w:ascii="Bookman Old Style" w:hAnsi="Bookman Old Style"/>
                <w:color w:val="000000" w:themeColor="text1"/>
                <w:lang w:val="id-ID"/>
              </w:rPr>
              <w:t>perseroan terbatas.</w:t>
            </w:r>
          </w:p>
        </w:tc>
        <w:tc>
          <w:tcPr>
            <w:tcW w:w="4140" w:type="dxa"/>
          </w:tcPr>
          <w:p w14:paraId="2008AFE6" w14:textId="77777777" w:rsidR="0012708F" w:rsidRPr="002623B5" w:rsidRDefault="0012708F" w:rsidP="0012708F">
            <w:pPr>
              <w:pStyle w:val="paragraph"/>
              <w:snapToGrid w:val="0"/>
              <w:spacing w:before="60" w:beforeAutospacing="0" w:after="60" w:afterAutospacing="0" w:line="276" w:lineRule="auto"/>
              <w:jc w:val="both"/>
              <w:textAlignment w:val="baseline"/>
              <w:rPr>
                <w:rFonts w:ascii="Bookman Old Style" w:hAnsi="Bookman Old Style" w:cs="Segoe UI"/>
                <w:color w:val="000000" w:themeColor="text1"/>
              </w:rPr>
            </w:pPr>
            <w:r w:rsidRPr="002623B5">
              <w:rPr>
                <w:rStyle w:val="normaltextrun"/>
                <w:rFonts w:ascii="Bookman Old Style" w:hAnsi="Bookman Old Style" w:cs="Segoe UI"/>
                <w:color w:val="000000" w:themeColor="text1"/>
                <w:lang w:val="id-ID"/>
              </w:rPr>
              <w:t>Huruf b</w:t>
            </w:r>
            <w:r w:rsidRPr="002623B5">
              <w:rPr>
                <w:rStyle w:val="eop"/>
                <w:rFonts w:ascii="Bookman Old Style" w:hAnsi="Bookman Old Style" w:cs="Segoe UI"/>
                <w:color w:val="000000" w:themeColor="text1"/>
              </w:rPr>
              <w:t> </w:t>
            </w:r>
          </w:p>
          <w:p w14:paraId="568CE7CF" w14:textId="0850DDCE" w:rsidR="0012708F" w:rsidRPr="002623B5" w:rsidRDefault="0012708F" w:rsidP="0012708F">
            <w:pPr>
              <w:pStyle w:val="paragraph"/>
              <w:snapToGrid w:val="0"/>
              <w:spacing w:before="60" w:beforeAutospacing="0" w:after="60" w:afterAutospacing="0" w:line="276" w:lineRule="auto"/>
              <w:ind w:left="525"/>
              <w:jc w:val="both"/>
              <w:textAlignment w:val="baseline"/>
              <w:rPr>
                <w:rStyle w:val="normaltextrun"/>
                <w:rFonts w:ascii="Bookman Old Style" w:hAnsi="Bookman Old Style" w:cs="Segoe UI"/>
                <w:color w:val="000000" w:themeColor="text1"/>
                <w:lang w:val="id-ID"/>
              </w:rPr>
            </w:pPr>
            <w:r w:rsidRPr="002623B5">
              <w:rPr>
                <w:rStyle w:val="normaltextrun"/>
                <w:rFonts w:ascii="Bookman Old Style" w:hAnsi="Bookman Old Style" w:cs="Segoe UI"/>
                <w:color w:val="000000" w:themeColor="text1"/>
                <w:lang w:val="id-ID"/>
              </w:rPr>
              <w:t>Cukup jelas.</w:t>
            </w:r>
            <w:r w:rsidRPr="002623B5">
              <w:rPr>
                <w:rStyle w:val="eop"/>
                <w:rFonts w:ascii="Bookman Old Style" w:hAnsi="Bookman Old Style" w:cs="Segoe UI"/>
                <w:color w:val="000000" w:themeColor="text1"/>
              </w:rPr>
              <w:t> </w:t>
            </w:r>
          </w:p>
        </w:tc>
        <w:tc>
          <w:tcPr>
            <w:tcW w:w="4140" w:type="dxa"/>
          </w:tcPr>
          <w:p w14:paraId="76A5E323" w14:textId="77777777" w:rsidR="0012708F" w:rsidRPr="002623B5" w:rsidRDefault="0012708F" w:rsidP="00666BC0">
            <w:pPr>
              <w:pStyle w:val="paragraph"/>
              <w:snapToGrid w:val="0"/>
              <w:spacing w:before="60" w:beforeAutospacing="0" w:after="60" w:afterAutospacing="0" w:line="276" w:lineRule="auto"/>
              <w:jc w:val="both"/>
              <w:textAlignment w:val="baseline"/>
              <w:rPr>
                <w:rStyle w:val="normaltextrun"/>
                <w:rFonts w:ascii="Bookman Old Style" w:hAnsi="Bookman Old Style" w:cs="Segoe UI"/>
                <w:color w:val="000000" w:themeColor="text1"/>
                <w:lang w:val="id-ID"/>
              </w:rPr>
            </w:pPr>
          </w:p>
        </w:tc>
        <w:tc>
          <w:tcPr>
            <w:tcW w:w="4140" w:type="dxa"/>
          </w:tcPr>
          <w:p w14:paraId="5507A7FB" w14:textId="77777777" w:rsidR="0012708F" w:rsidRPr="002623B5" w:rsidRDefault="0012708F" w:rsidP="00666BC0">
            <w:pPr>
              <w:pStyle w:val="paragraph"/>
              <w:snapToGrid w:val="0"/>
              <w:spacing w:before="60" w:beforeAutospacing="0" w:after="60" w:afterAutospacing="0" w:line="276" w:lineRule="auto"/>
              <w:jc w:val="both"/>
              <w:textAlignment w:val="baseline"/>
              <w:rPr>
                <w:rStyle w:val="normaltextrun"/>
                <w:rFonts w:ascii="Bookman Old Style" w:hAnsi="Bookman Old Style" w:cs="Segoe UI"/>
                <w:color w:val="000000" w:themeColor="text1"/>
                <w:lang w:val="id-ID"/>
              </w:rPr>
            </w:pPr>
          </w:p>
        </w:tc>
      </w:tr>
      <w:tr w:rsidR="00F36975" w:rsidRPr="002623B5" w14:paraId="5C1F481A" w14:textId="77777777" w:rsidTr="00C95EB3">
        <w:trPr>
          <w:trHeight w:val="70"/>
        </w:trPr>
        <w:tc>
          <w:tcPr>
            <w:tcW w:w="5940" w:type="dxa"/>
          </w:tcPr>
          <w:p w14:paraId="562B40D0" w14:textId="77777777" w:rsidR="00F36975" w:rsidRPr="002623B5" w:rsidRDefault="00F36975" w:rsidP="0012708F">
            <w:pPr>
              <w:pStyle w:val="paragraph"/>
              <w:numPr>
                <w:ilvl w:val="0"/>
                <w:numId w:val="6"/>
              </w:numPr>
              <w:snapToGrid w:val="0"/>
              <w:spacing w:before="60" w:beforeAutospacing="0" w:after="60" w:afterAutospacing="0" w:line="276" w:lineRule="auto"/>
              <w:ind w:left="567" w:hanging="567"/>
              <w:jc w:val="both"/>
              <w:textAlignment w:val="baseline"/>
              <w:rPr>
                <w:rFonts w:ascii="Bookman Old Style" w:hAnsi="Bookman Old Style"/>
                <w:color w:val="000000" w:themeColor="text1"/>
                <w:lang w:val="id-ID"/>
              </w:rPr>
            </w:pPr>
            <w:r w:rsidRPr="002623B5">
              <w:rPr>
                <w:rStyle w:val="normaltextrun"/>
                <w:rFonts w:ascii="Bookman Old Style" w:hAnsi="Bookman Old Style"/>
                <w:color w:val="000000" w:themeColor="text1"/>
                <w:lang w:val="id-ID"/>
              </w:rPr>
              <w:lastRenderedPageBreak/>
              <w:t>Perseroan</w:t>
            </w:r>
            <w:r w:rsidRPr="002623B5">
              <w:rPr>
                <w:rStyle w:val="normaltextrun"/>
                <w:rFonts w:ascii="Bookman Old Style" w:hAnsi="Bookman Old Style"/>
                <w:color w:val="000000" w:themeColor="text1"/>
                <w:shd w:val="clear" w:color="auto" w:fill="FFFFFF"/>
                <w:lang w:val="id-ID"/>
              </w:rPr>
              <w:t xml:space="preserve"> terbatas sebagaimana dimaksud pada ayat (1) huruf b, sahamnya paling sedikit 60% (enam puluh persen) </w:t>
            </w:r>
            <w:r w:rsidRPr="002623B5">
              <w:rPr>
                <w:rStyle w:val="normaltextrun"/>
                <w:rFonts w:ascii="Bookman Old Style" w:hAnsi="Bookman Old Style"/>
                <w:color w:val="000000" w:themeColor="text1"/>
                <w:shd w:val="clear" w:color="auto" w:fill="FFFFFF"/>
                <w:lang w:val="en-US"/>
              </w:rPr>
              <w:t xml:space="preserve">wajib </w:t>
            </w:r>
            <w:r w:rsidRPr="002623B5">
              <w:rPr>
                <w:rStyle w:val="normaltextrun"/>
                <w:rFonts w:ascii="Bookman Old Style" w:hAnsi="Bookman Old Style"/>
                <w:color w:val="000000" w:themeColor="text1"/>
                <w:shd w:val="clear" w:color="auto" w:fill="FFFFFF"/>
                <w:lang w:val="id-ID"/>
              </w:rPr>
              <w:t>dimiliki oleh Pemerintah Daerah kabupaten/kota, Pemerintah Daerah provinsi, dan/atau badan usaha milik desa.</w:t>
            </w:r>
            <w:r w:rsidRPr="002623B5">
              <w:rPr>
                <w:rStyle w:val="eop"/>
                <w:rFonts w:ascii="Bookman Old Style" w:hAnsi="Bookman Old Style"/>
                <w:color w:val="000000" w:themeColor="text1"/>
                <w:shd w:val="clear" w:color="auto" w:fill="FFFFFF"/>
                <w:lang w:val="id-ID"/>
              </w:rPr>
              <w:t> </w:t>
            </w:r>
          </w:p>
        </w:tc>
        <w:tc>
          <w:tcPr>
            <w:tcW w:w="4140" w:type="dxa"/>
          </w:tcPr>
          <w:p w14:paraId="54623D15"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Style w:val="normaltextrun"/>
                <w:color w:val="000000" w:themeColor="text1"/>
                <w:shd w:val="clear" w:color="auto" w:fill="FFFFFF"/>
                <w:lang w:val="id-ID"/>
              </w:rPr>
              <w:t>Cukup jelas.</w:t>
            </w:r>
            <w:r w:rsidRPr="002623B5">
              <w:rPr>
                <w:rStyle w:val="eop"/>
                <w:color w:val="000000" w:themeColor="text1"/>
                <w:shd w:val="clear" w:color="auto" w:fill="FFFFFF"/>
              </w:rPr>
              <w:t> </w:t>
            </w:r>
          </w:p>
        </w:tc>
        <w:tc>
          <w:tcPr>
            <w:tcW w:w="4140" w:type="dxa"/>
          </w:tcPr>
          <w:p w14:paraId="57CE4072"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1E8B2BE2"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r>
      <w:tr w:rsidR="00F36975" w:rsidRPr="002623B5" w14:paraId="17B6EF7B" w14:textId="77777777" w:rsidTr="00C95EB3">
        <w:trPr>
          <w:trHeight w:val="70"/>
        </w:trPr>
        <w:tc>
          <w:tcPr>
            <w:tcW w:w="5940" w:type="dxa"/>
          </w:tcPr>
          <w:p w14:paraId="06532E2A" w14:textId="445AA74C" w:rsidR="00F36975" w:rsidRPr="0012708F" w:rsidRDefault="00F36975" w:rsidP="0012708F">
            <w:pPr>
              <w:pStyle w:val="paragraph"/>
              <w:numPr>
                <w:ilvl w:val="0"/>
                <w:numId w:val="6"/>
              </w:numPr>
              <w:snapToGrid w:val="0"/>
              <w:spacing w:before="60" w:beforeAutospacing="0" w:after="60" w:afterAutospacing="0" w:line="276" w:lineRule="auto"/>
              <w:ind w:left="567" w:hanging="567"/>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Sisa kepemilikan saham perseroan terbatas sebagaimana dimaksud pada ayat (2) dapat dimiliki oleh:</w:t>
            </w:r>
            <w:r w:rsidRPr="002623B5">
              <w:rPr>
                <w:rStyle w:val="eop"/>
                <w:rFonts w:ascii="Bookman Old Style" w:hAnsi="Bookman Old Style"/>
                <w:color w:val="000000" w:themeColor="text1"/>
                <w:lang w:val="sv-SE"/>
              </w:rPr>
              <w:t> </w:t>
            </w:r>
          </w:p>
        </w:tc>
        <w:tc>
          <w:tcPr>
            <w:tcW w:w="4140" w:type="dxa"/>
          </w:tcPr>
          <w:p w14:paraId="401EAD64"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Style w:val="normaltextrun"/>
                <w:color w:val="000000" w:themeColor="text1"/>
                <w:shd w:val="clear" w:color="auto" w:fill="FFFFFF"/>
                <w:lang w:val="id-ID"/>
              </w:rPr>
              <w:t>Cukup jelas.</w:t>
            </w:r>
            <w:r w:rsidRPr="002623B5">
              <w:rPr>
                <w:rStyle w:val="eop"/>
                <w:color w:val="000000" w:themeColor="text1"/>
                <w:shd w:val="clear" w:color="auto" w:fill="FFFFFF"/>
              </w:rPr>
              <w:t> </w:t>
            </w:r>
          </w:p>
        </w:tc>
        <w:tc>
          <w:tcPr>
            <w:tcW w:w="4140" w:type="dxa"/>
          </w:tcPr>
          <w:p w14:paraId="73EEAEA4"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26AEB733"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r>
      <w:tr w:rsidR="0012708F" w:rsidRPr="002623B5" w14:paraId="1F9D29FC" w14:textId="77777777" w:rsidTr="00C95EB3">
        <w:trPr>
          <w:trHeight w:val="70"/>
        </w:trPr>
        <w:tc>
          <w:tcPr>
            <w:tcW w:w="5940" w:type="dxa"/>
          </w:tcPr>
          <w:p w14:paraId="082A0164" w14:textId="40DA23E9" w:rsidR="0012708F" w:rsidRPr="002623B5" w:rsidRDefault="0012708F" w:rsidP="0012708F">
            <w:pPr>
              <w:pStyle w:val="paragraph"/>
              <w:numPr>
                <w:ilvl w:val="0"/>
                <w:numId w:val="9"/>
              </w:numPr>
              <w:snapToGrid w:val="0"/>
              <w:spacing w:before="60" w:beforeAutospacing="0" w:after="60" w:afterAutospacing="0" w:line="276" w:lineRule="auto"/>
              <w:ind w:left="1134" w:hanging="567"/>
              <w:jc w:val="both"/>
              <w:textAlignment w:val="baseline"/>
              <w:rPr>
                <w:rStyle w:val="normaltextrun"/>
                <w:rFonts w:ascii="Bookman Old Style" w:hAnsi="Bookman Old Style"/>
                <w:color w:val="000000" w:themeColor="text1"/>
                <w:lang w:val="id-ID"/>
              </w:rPr>
            </w:pPr>
            <w:r w:rsidRPr="002623B5">
              <w:rPr>
                <w:rStyle w:val="normaltextrun"/>
                <w:rFonts w:ascii="Bookman Old Style" w:hAnsi="Bookman Old Style"/>
                <w:color w:val="000000" w:themeColor="text1"/>
                <w:lang w:val="id-ID"/>
              </w:rPr>
              <w:t>warga negara Indonesia; dan/atau</w:t>
            </w:r>
          </w:p>
        </w:tc>
        <w:tc>
          <w:tcPr>
            <w:tcW w:w="4140" w:type="dxa"/>
          </w:tcPr>
          <w:p w14:paraId="4E840649" w14:textId="77777777" w:rsidR="0012708F" w:rsidRPr="002623B5" w:rsidRDefault="0012708F"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39F1F7C3" w14:textId="77777777" w:rsidR="0012708F" w:rsidRPr="002623B5" w:rsidRDefault="0012708F"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12BAB422" w14:textId="77777777" w:rsidR="0012708F" w:rsidRPr="002623B5" w:rsidRDefault="0012708F"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r>
      <w:tr w:rsidR="0012708F" w:rsidRPr="002623B5" w14:paraId="352B06D9" w14:textId="77777777" w:rsidTr="00C95EB3">
        <w:trPr>
          <w:trHeight w:val="70"/>
        </w:trPr>
        <w:tc>
          <w:tcPr>
            <w:tcW w:w="5940" w:type="dxa"/>
          </w:tcPr>
          <w:p w14:paraId="31816979" w14:textId="25018028" w:rsidR="0012708F" w:rsidRPr="002623B5" w:rsidRDefault="0012708F" w:rsidP="0012708F">
            <w:pPr>
              <w:pStyle w:val="paragraph"/>
              <w:numPr>
                <w:ilvl w:val="0"/>
                <w:numId w:val="9"/>
              </w:numPr>
              <w:snapToGrid w:val="0"/>
              <w:spacing w:before="60" w:beforeAutospacing="0" w:after="60" w:afterAutospacing="0" w:line="276" w:lineRule="auto"/>
              <w:ind w:left="1134" w:hanging="567"/>
              <w:jc w:val="both"/>
              <w:textAlignment w:val="baseline"/>
              <w:rPr>
                <w:rStyle w:val="normaltextrun"/>
                <w:rFonts w:ascii="Bookman Old Style" w:hAnsi="Bookman Old Style"/>
                <w:color w:val="000000" w:themeColor="text1"/>
                <w:lang w:val="id-ID"/>
              </w:rPr>
            </w:pPr>
            <w:r w:rsidRPr="002623B5">
              <w:rPr>
                <w:rStyle w:val="normaltextrun"/>
                <w:rFonts w:ascii="Bookman Old Style" w:hAnsi="Bookman Old Style"/>
                <w:color w:val="000000" w:themeColor="text1"/>
                <w:lang w:val="id-ID"/>
              </w:rPr>
              <w:t>koperasi.</w:t>
            </w:r>
          </w:p>
        </w:tc>
        <w:tc>
          <w:tcPr>
            <w:tcW w:w="4140" w:type="dxa"/>
          </w:tcPr>
          <w:p w14:paraId="4CB817A8" w14:textId="77777777" w:rsidR="0012708F" w:rsidRPr="002623B5" w:rsidRDefault="0012708F"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4D70538F" w14:textId="77777777" w:rsidR="0012708F" w:rsidRPr="002623B5" w:rsidRDefault="0012708F"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69427262" w14:textId="77777777" w:rsidR="0012708F" w:rsidRPr="002623B5" w:rsidRDefault="0012708F"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r>
      <w:tr w:rsidR="00F36975" w:rsidRPr="002623B5" w14:paraId="380B5974" w14:textId="77777777" w:rsidTr="00C95EB3">
        <w:trPr>
          <w:trHeight w:val="70"/>
        </w:trPr>
        <w:tc>
          <w:tcPr>
            <w:tcW w:w="5940" w:type="dxa"/>
          </w:tcPr>
          <w:p w14:paraId="600DEDE4" w14:textId="77777777" w:rsidR="00F36975" w:rsidRPr="002623B5" w:rsidRDefault="00F36975" w:rsidP="0012708F">
            <w:pPr>
              <w:pStyle w:val="paragraph"/>
              <w:numPr>
                <w:ilvl w:val="0"/>
                <w:numId w:val="6"/>
              </w:numPr>
              <w:snapToGrid w:val="0"/>
              <w:spacing w:before="60" w:beforeAutospacing="0" w:after="60" w:afterAutospacing="0" w:line="276" w:lineRule="auto"/>
              <w:ind w:left="567" w:hanging="567"/>
              <w:jc w:val="both"/>
              <w:textAlignment w:val="baseline"/>
              <w:rPr>
                <w:rFonts w:ascii="Bookman Old Style" w:hAnsi="Bookman Old Style"/>
                <w:color w:val="000000" w:themeColor="text1"/>
                <w:lang w:val="id-ID"/>
              </w:rPr>
            </w:pPr>
            <w:r w:rsidRPr="002623B5">
              <w:rPr>
                <w:rStyle w:val="normaltextrun"/>
                <w:rFonts w:ascii="Bookman Old Style" w:hAnsi="Bookman Old Style"/>
                <w:color w:val="000000" w:themeColor="text1"/>
                <w:lang w:val="id-ID"/>
              </w:rPr>
              <w:t>Kepemilikan</w:t>
            </w:r>
            <w:r w:rsidRPr="002623B5">
              <w:rPr>
                <w:rStyle w:val="normaltextrun"/>
                <w:rFonts w:ascii="Bookman Old Style" w:hAnsi="Bookman Old Style"/>
                <w:color w:val="000000" w:themeColor="text1"/>
                <w:shd w:val="clear" w:color="auto" w:fill="FFFFFF"/>
                <w:lang w:val="id-ID"/>
              </w:rPr>
              <w:t xml:space="preserve"> setiap warga negara Indonesia atas saham perseroan terbatas sebagaimana dimaksud pada ayat (3) huruf a  </w:t>
            </w:r>
            <w:r w:rsidRPr="002623B5">
              <w:rPr>
                <w:rStyle w:val="normaltextrun"/>
                <w:rFonts w:ascii="Bookman Old Style" w:hAnsi="Bookman Old Style"/>
                <w:color w:val="000000" w:themeColor="text1"/>
                <w:shd w:val="clear" w:color="auto" w:fill="FFFFFF"/>
                <w:lang w:val="en-US"/>
              </w:rPr>
              <w:t xml:space="preserve">wajib </w:t>
            </w:r>
            <w:r w:rsidRPr="002623B5">
              <w:rPr>
                <w:rStyle w:val="normaltextrun"/>
                <w:rFonts w:ascii="Bookman Old Style" w:hAnsi="Bookman Old Style"/>
                <w:color w:val="000000" w:themeColor="text1"/>
                <w:shd w:val="clear" w:color="auto" w:fill="FFFFFF"/>
                <w:lang w:val="id-ID"/>
              </w:rPr>
              <w:t>paling banyak 20% (dua puluh persen).</w:t>
            </w:r>
            <w:r w:rsidRPr="002623B5">
              <w:rPr>
                <w:rStyle w:val="eop"/>
                <w:rFonts w:ascii="Bookman Old Style" w:hAnsi="Bookman Old Style"/>
                <w:color w:val="000000" w:themeColor="text1"/>
                <w:shd w:val="clear" w:color="auto" w:fill="FFFFFF"/>
                <w:lang w:val="id-ID"/>
              </w:rPr>
              <w:t> </w:t>
            </w:r>
          </w:p>
        </w:tc>
        <w:tc>
          <w:tcPr>
            <w:tcW w:w="4140" w:type="dxa"/>
          </w:tcPr>
          <w:p w14:paraId="116C241D"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Style w:val="normaltextrun"/>
                <w:color w:val="000000" w:themeColor="text1"/>
                <w:shd w:val="clear" w:color="auto" w:fill="FFFFFF"/>
                <w:lang w:val="id-ID"/>
              </w:rPr>
              <w:t>Cukup jelas.</w:t>
            </w:r>
            <w:r w:rsidRPr="002623B5">
              <w:rPr>
                <w:rStyle w:val="eop"/>
                <w:color w:val="000000" w:themeColor="text1"/>
                <w:shd w:val="clear" w:color="auto" w:fill="FFFFFF"/>
              </w:rPr>
              <w:t> </w:t>
            </w:r>
          </w:p>
        </w:tc>
        <w:tc>
          <w:tcPr>
            <w:tcW w:w="4140" w:type="dxa"/>
          </w:tcPr>
          <w:p w14:paraId="7CB22FAB"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5ADBA9BB"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r>
      <w:tr w:rsidR="0012708F" w:rsidRPr="002623B5" w14:paraId="003018FC" w14:textId="77777777" w:rsidTr="00C95EB3">
        <w:trPr>
          <w:trHeight w:val="471"/>
        </w:trPr>
        <w:tc>
          <w:tcPr>
            <w:tcW w:w="5940" w:type="dxa"/>
          </w:tcPr>
          <w:p w14:paraId="0B954462" w14:textId="77777777" w:rsidR="0012708F" w:rsidRPr="002623B5" w:rsidRDefault="0012708F" w:rsidP="0012708F">
            <w:pPr>
              <w:pStyle w:val="ListParagraph"/>
              <w:autoSpaceDE w:val="0"/>
              <w:autoSpaceDN w:val="0"/>
              <w:adjustRightInd w:val="0"/>
              <w:snapToGrid w:val="0"/>
              <w:spacing w:before="60" w:after="60" w:line="276" w:lineRule="auto"/>
              <w:ind w:left="0" w:right="0"/>
              <w:contextualSpacing w:val="0"/>
              <w:rPr>
                <w:color w:val="000000" w:themeColor="text1"/>
              </w:rPr>
            </w:pPr>
          </w:p>
        </w:tc>
        <w:tc>
          <w:tcPr>
            <w:tcW w:w="4140" w:type="dxa"/>
          </w:tcPr>
          <w:p w14:paraId="786D14E7" w14:textId="77777777" w:rsidR="0012708F" w:rsidRPr="002623B5" w:rsidRDefault="0012708F"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BC7CFB1" w14:textId="77777777" w:rsidR="0012708F" w:rsidRPr="002623B5" w:rsidRDefault="0012708F"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B7770D4" w14:textId="77777777" w:rsidR="0012708F" w:rsidRPr="002623B5" w:rsidRDefault="0012708F"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2623B5" w14:paraId="19202A7D" w14:textId="77777777" w:rsidTr="00C95EB3">
        <w:trPr>
          <w:trHeight w:val="471"/>
        </w:trPr>
        <w:tc>
          <w:tcPr>
            <w:tcW w:w="5940" w:type="dxa"/>
          </w:tcPr>
          <w:p w14:paraId="26738DE9" w14:textId="77777777" w:rsidR="00F36975" w:rsidRPr="002623B5" w:rsidRDefault="00F36975" w:rsidP="00136AC0">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rPr>
            </w:pPr>
          </w:p>
        </w:tc>
        <w:tc>
          <w:tcPr>
            <w:tcW w:w="4140" w:type="dxa"/>
          </w:tcPr>
          <w:p w14:paraId="3A17E429"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198BB6E"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B5B5031"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2623B5" w14:paraId="6A4D3469" w14:textId="77777777" w:rsidTr="00C95EB3">
        <w:trPr>
          <w:trHeight w:val="70"/>
        </w:trPr>
        <w:tc>
          <w:tcPr>
            <w:tcW w:w="5940" w:type="dxa"/>
          </w:tcPr>
          <w:p w14:paraId="4DE7BDF8" w14:textId="2EA0204B" w:rsidR="00F36975" w:rsidRPr="009F2025" w:rsidRDefault="00F36975" w:rsidP="009F2025">
            <w:pPr>
              <w:pStyle w:val="paragraph"/>
              <w:snapToGrid w:val="0"/>
              <w:spacing w:before="60" w:beforeAutospacing="0" w:after="60" w:afterAutospacing="0" w:line="276" w:lineRule="auto"/>
              <w:ind w:left="18"/>
              <w:jc w:val="both"/>
              <w:textAlignment w:val="baseline"/>
              <w:rPr>
                <w:rFonts w:ascii="Bookman Old Style" w:hAnsi="Bookman Old Style"/>
                <w:color w:val="000000" w:themeColor="text1"/>
              </w:rPr>
            </w:pPr>
            <w:r w:rsidRPr="002623B5">
              <w:rPr>
                <w:rStyle w:val="normaltextrun"/>
                <w:rFonts w:ascii="Bookman Old Style" w:hAnsi="Bookman Old Style"/>
                <w:color w:val="000000" w:themeColor="text1"/>
                <w:lang w:val="id-ID"/>
              </w:rPr>
              <w:t>LKM dilarang dimiliki selain</w:t>
            </w:r>
            <w:r w:rsidRPr="002623B5">
              <w:rPr>
                <w:rStyle w:val="normaltextrun"/>
                <w:rFonts w:ascii="Bookman Old Style" w:hAnsi="Bookman Old Style"/>
                <w:color w:val="000000" w:themeColor="text1"/>
                <w:lang w:val="en-US"/>
              </w:rPr>
              <w:t xml:space="preserve"> oleh</w:t>
            </w:r>
            <w:r w:rsidRPr="002623B5">
              <w:rPr>
                <w:rStyle w:val="normaltextrun"/>
                <w:rFonts w:ascii="Bookman Old Style" w:hAnsi="Bookman Old Style"/>
                <w:color w:val="000000" w:themeColor="text1"/>
                <w:lang w:val="id-ID"/>
              </w:rPr>
              <w:t>:</w:t>
            </w:r>
            <w:r w:rsidRPr="002623B5">
              <w:rPr>
                <w:rStyle w:val="eop"/>
                <w:rFonts w:ascii="Bookman Old Style" w:hAnsi="Bookman Old Style"/>
                <w:color w:val="000000" w:themeColor="text1"/>
              </w:rPr>
              <w:t> </w:t>
            </w:r>
          </w:p>
        </w:tc>
        <w:tc>
          <w:tcPr>
            <w:tcW w:w="4140" w:type="dxa"/>
          </w:tcPr>
          <w:p w14:paraId="4E6FA0DE" w14:textId="77777777" w:rsidR="00F36975" w:rsidRPr="002623B5" w:rsidRDefault="00F36975" w:rsidP="00666BC0">
            <w:pPr>
              <w:pStyle w:val="NormalWeb"/>
              <w:snapToGrid w:val="0"/>
              <w:spacing w:before="60" w:beforeAutospacing="0" w:after="60" w:afterAutospacing="0" w:line="276" w:lineRule="auto"/>
              <w:jc w:val="both"/>
              <w:rPr>
                <w:color w:val="000000" w:themeColor="text1"/>
                <w:lang w:val="en-US" w:eastAsia="en-US"/>
              </w:rPr>
            </w:pPr>
            <w:r w:rsidRPr="002623B5">
              <w:rPr>
                <w:color w:val="000000" w:themeColor="text1"/>
              </w:rPr>
              <w:t xml:space="preserve">Kepemilikan LKM oleh pihak dalam ketentuan ini dilakukan dengan tetap memperhatikan </w:t>
            </w:r>
            <w:r w:rsidRPr="002623B5">
              <w:rPr>
                <w:color w:val="000000" w:themeColor="text1"/>
              </w:rPr>
              <w:lastRenderedPageBreak/>
              <w:t>ketentuan sebagaimana dimaksud dalam Pasal 2</w:t>
            </w:r>
            <w:r w:rsidRPr="002623B5">
              <w:rPr>
                <w:color w:val="000000" w:themeColor="text1"/>
                <w:lang w:val="en-US"/>
              </w:rPr>
              <w:t>.</w:t>
            </w:r>
          </w:p>
          <w:p w14:paraId="2B7B5352"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5382F21" w14:textId="77777777" w:rsidR="00F36975" w:rsidRPr="002623B5" w:rsidRDefault="00F36975" w:rsidP="00666BC0">
            <w:pPr>
              <w:pStyle w:val="NormalWeb"/>
              <w:snapToGrid w:val="0"/>
              <w:spacing w:before="60" w:beforeAutospacing="0" w:after="60" w:afterAutospacing="0" w:line="276" w:lineRule="auto"/>
              <w:rPr>
                <w:color w:val="000000" w:themeColor="text1"/>
              </w:rPr>
            </w:pPr>
          </w:p>
        </w:tc>
        <w:tc>
          <w:tcPr>
            <w:tcW w:w="4140" w:type="dxa"/>
          </w:tcPr>
          <w:p w14:paraId="4774E39F" w14:textId="77777777" w:rsidR="00F36975" w:rsidRPr="002623B5" w:rsidRDefault="00F36975" w:rsidP="00666BC0">
            <w:pPr>
              <w:pStyle w:val="NormalWeb"/>
              <w:snapToGrid w:val="0"/>
              <w:spacing w:before="60" w:beforeAutospacing="0" w:after="60" w:afterAutospacing="0" w:line="276" w:lineRule="auto"/>
              <w:rPr>
                <w:color w:val="000000" w:themeColor="text1"/>
              </w:rPr>
            </w:pPr>
          </w:p>
        </w:tc>
      </w:tr>
      <w:tr w:rsidR="009F2025" w:rsidRPr="002623B5" w14:paraId="2D6052D0" w14:textId="77777777" w:rsidTr="00C95EB3">
        <w:trPr>
          <w:trHeight w:val="70"/>
        </w:trPr>
        <w:tc>
          <w:tcPr>
            <w:tcW w:w="5940" w:type="dxa"/>
          </w:tcPr>
          <w:p w14:paraId="585721F6" w14:textId="7245947A" w:rsidR="009F2025" w:rsidRPr="002623B5" w:rsidRDefault="009F2025" w:rsidP="009F2025">
            <w:pPr>
              <w:pStyle w:val="paragraph"/>
              <w:numPr>
                <w:ilvl w:val="0"/>
                <w:numId w:val="8"/>
              </w:numPr>
              <w:snapToGrid w:val="0"/>
              <w:spacing w:before="60" w:beforeAutospacing="0" w:after="60" w:afterAutospacing="0" w:line="276" w:lineRule="auto"/>
              <w:ind w:left="567" w:hanging="567"/>
              <w:jc w:val="both"/>
              <w:textAlignment w:val="baseline"/>
              <w:rPr>
                <w:rStyle w:val="normaltextrun"/>
                <w:rFonts w:ascii="Bookman Old Style" w:hAnsi="Bookman Old Style"/>
                <w:color w:val="000000" w:themeColor="text1"/>
                <w:lang w:val="id-ID"/>
              </w:rPr>
            </w:pPr>
            <w:r w:rsidRPr="002623B5">
              <w:rPr>
                <w:rStyle w:val="normaltextrun"/>
                <w:rFonts w:ascii="Bookman Old Style" w:hAnsi="Bookman Old Style"/>
                <w:color w:val="000000" w:themeColor="text1"/>
                <w:lang w:val="id-ID"/>
              </w:rPr>
              <w:t>warga negara Indonesia;</w:t>
            </w:r>
          </w:p>
        </w:tc>
        <w:tc>
          <w:tcPr>
            <w:tcW w:w="4140" w:type="dxa"/>
          </w:tcPr>
          <w:p w14:paraId="21BEC3CB" w14:textId="77777777" w:rsidR="009F2025" w:rsidRPr="002623B5" w:rsidRDefault="009F2025" w:rsidP="00666BC0">
            <w:pPr>
              <w:pStyle w:val="NormalWeb"/>
              <w:snapToGrid w:val="0"/>
              <w:spacing w:before="60" w:beforeAutospacing="0" w:after="60" w:afterAutospacing="0" w:line="276" w:lineRule="auto"/>
              <w:jc w:val="both"/>
              <w:rPr>
                <w:color w:val="000000" w:themeColor="text1"/>
              </w:rPr>
            </w:pPr>
          </w:p>
        </w:tc>
        <w:tc>
          <w:tcPr>
            <w:tcW w:w="4140" w:type="dxa"/>
          </w:tcPr>
          <w:p w14:paraId="2E6A0C07" w14:textId="77777777" w:rsidR="009F2025" w:rsidRPr="002623B5" w:rsidRDefault="009F2025" w:rsidP="00666BC0">
            <w:pPr>
              <w:pStyle w:val="NormalWeb"/>
              <w:snapToGrid w:val="0"/>
              <w:spacing w:before="60" w:beforeAutospacing="0" w:after="60" w:afterAutospacing="0" w:line="276" w:lineRule="auto"/>
              <w:rPr>
                <w:color w:val="000000" w:themeColor="text1"/>
              </w:rPr>
            </w:pPr>
          </w:p>
        </w:tc>
        <w:tc>
          <w:tcPr>
            <w:tcW w:w="4140" w:type="dxa"/>
          </w:tcPr>
          <w:p w14:paraId="355C34BF" w14:textId="77777777" w:rsidR="009F2025" w:rsidRPr="002623B5" w:rsidRDefault="009F2025" w:rsidP="00666BC0">
            <w:pPr>
              <w:pStyle w:val="NormalWeb"/>
              <w:snapToGrid w:val="0"/>
              <w:spacing w:before="60" w:beforeAutospacing="0" w:after="60" w:afterAutospacing="0" w:line="276" w:lineRule="auto"/>
              <w:rPr>
                <w:color w:val="000000" w:themeColor="text1"/>
              </w:rPr>
            </w:pPr>
          </w:p>
        </w:tc>
      </w:tr>
      <w:tr w:rsidR="009F2025" w:rsidRPr="002623B5" w14:paraId="765C49CE" w14:textId="77777777" w:rsidTr="00C95EB3">
        <w:trPr>
          <w:trHeight w:val="70"/>
        </w:trPr>
        <w:tc>
          <w:tcPr>
            <w:tcW w:w="5940" w:type="dxa"/>
          </w:tcPr>
          <w:p w14:paraId="4737C3AF" w14:textId="4563F0CF" w:rsidR="009F2025" w:rsidRPr="002623B5" w:rsidRDefault="009F2025" w:rsidP="009F2025">
            <w:pPr>
              <w:pStyle w:val="paragraph"/>
              <w:numPr>
                <w:ilvl w:val="0"/>
                <w:numId w:val="8"/>
              </w:numPr>
              <w:snapToGrid w:val="0"/>
              <w:spacing w:before="60" w:beforeAutospacing="0" w:after="60" w:afterAutospacing="0" w:line="276" w:lineRule="auto"/>
              <w:ind w:left="567" w:hanging="567"/>
              <w:jc w:val="both"/>
              <w:textAlignment w:val="baseline"/>
              <w:rPr>
                <w:rStyle w:val="normaltextrun"/>
                <w:rFonts w:ascii="Bookman Old Style" w:hAnsi="Bookman Old Style"/>
                <w:color w:val="000000" w:themeColor="text1"/>
                <w:lang w:val="id-ID"/>
              </w:rPr>
            </w:pPr>
            <w:r w:rsidRPr="002623B5">
              <w:rPr>
                <w:rStyle w:val="normaltextrun"/>
                <w:rFonts w:ascii="Bookman Old Style" w:hAnsi="Bookman Old Style"/>
                <w:color w:val="000000" w:themeColor="text1"/>
                <w:lang w:val="id-ID"/>
              </w:rPr>
              <w:t>badan usaha milik desa;</w:t>
            </w:r>
          </w:p>
        </w:tc>
        <w:tc>
          <w:tcPr>
            <w:tcW w:w="4140" w:type="dxa"/>
          </w:tcPr>
          <w:p w14:paraId="415AEE29" w14:textId="77777777" w:rsidR="009F2025" w:rsidRPr="002623B5" w:rsidRDefault="009F2025" w:rsidP="00666BC0">
            <w:pPr>
              <w:pStyle w:val="NormalWeb"/>
              <w:snapToGrid w:val="0"/>
              <w:spacing w:before="60" w:beforeAutospacing="0" w:after="60" w:afterAutospacing="0" w:line="276" w:lineRule="auto"/>
              <w:jc w:val="both"/>
              <w:rPr>
                <w:color w:val="000000" w:themeColor="text1"/>
              </w:rPr>
            </w:pPr>
          </w:p>
        </w:tc>
        <w:tc>
          <w:tcPr>
            <w:tcW w:w="4140" w:type="dxa"/>
          </w:tcPr>
          <w:p w14:paraId="586F6FB6" w14:textId="77777777" w:rsidR="009F2025" w:rsidRPr="002623B5" w:rsidRDefault="009F2025" w:rsidP="00666BC0">
            <w:pPr>
              <w:pStyle w:val="NormalWeb"/>
              <w:snapToGrid w:val="0"/>
              <w:spacing w:before="60" w:beforeAutospacing="0" w:after="60" w:afterAutospacing="0" w:line="276" w:lineRule="auto"/>
              <w:rPr>
                <w:color w:val="000000" w:themeColor="text1"/>
              </w:rPr>
            </w:pPr>
          </w:p>
        </w:tc>
        <w:tc>
          <w:tcPr>
            <w:tcW w:w="4140" w:type="dxa"/>
          </w:tcPr>
          <w:p w14:paraId="461D8AA2" w14:textId="77777777" w:rsidR="009F2025" w:rsidRPr="002623B5" w:rsidRDefault="009F2025" w:rsidP="00666BC0">
            <w:pPr>
              <w:pStyle w:val="NormalWeb"/>
              <w:snapToGrid w:val="0"/>
              <w:spacing w:before="60" w:beforeAutospacing="0" w:after="60" w:afterAutospacing="0" w:line="276" w:lineRule="auto"/>
              <w:rPr>
                <w:color w:val="000000" w:themeColor="text1"/>
              </w:rPr>
            </w:pPr>
          </w:p>
        </w:tc>
      </w:tr>
      <w:tr w:rsidR="009F2025" w:rsidRPr="002623B5" w14:paraId="25BF8B31" w14:textId="77777777" w:rsidTr="00C95EB3">
        <w:trPr>
          <w:trHeight w:val="70"/>
        </w:trPr>
        <w:tc>
          <w:tcPr>
            <w:tcW w:w="5940" w:type="dxa"/>
          </w:tcPr>
          <w:p w14:paraId="584CD32E" w14:textId="11EEF15A" w:rsidR="009F2025" w:rsidRPr="002623B5" w:rsidRDefault="009F2025" w:rsidP="009F2025">
            <w:pPr>
              <w:pStyle w:val="paragraph"/>
              <w:numPr>
                <w:ilvl w:val="0"/>
                <w:numId w:val="8"/>
              </w:numPr>
              <w:snapToGrid w:val="0"/>
              <w:spacing w:before="60" w:beforeAutospacing="0" w:after="60" w:afterAutospacing="0" w:line="276" w:lineRule="auto"/>
              <w:ind w:left="567" w:hanging="567"/>
              <w:jc w:val="both"/>
              <w:textAlignment w:val="baseline"/>
              <w:rPr>
                <w:rStyle w:val="normaltextrun"/>
                <w:rFonts w:ascii="Bookman Old Style" w:hAnsi="Bookman Old Style"/>
                <w:color w:val="000000" w:themeColor="text1"/>
                <w:lang w:val="id-ID"/>
              </w:rPr>
            </w:pPr>
            <w:r w:rsidRPr="002623B5">
              <w:rPr>
                <w:rStyle w:val="normaltextrun"/>
                <w:rFonts w:ascii="Bookman Old Style" w:hAnsi="Bookman Old Style"/>
                <w:color w:val="000000" w:themeColor="text1"/>
                <w:lang w:val="id-ID"/>
              </w:rPr>
              <w:t>Pemerintah Daerah kabupaten/kota;</w:t>
            </w:r>
          </w:p>
        </w:tc>
        <w:tc>
          <w:tcPr>
            <w:tcW w:w="4140" w:type="dxa"/>
          </w:tcPr>
          <w:p w14:paraId="164E8193" w14:textId="77777777" w:rsidR="009F2025" w:rsidRPr="002623B5" w:rsidRDefault="009F2025" w:rsidP="00666BC0">
            <w:pPr>
              <w:pStyle w:val="NormalWeb"/>
              <w:snapToGrid w:val="0"/>
              <w:spacing w:before="60" w:beforeAutospacing="0" w:after="60" w:afterAutospacing="0" w:line="276" w:lineRule="auto"/>
              <w:jc w:val="both"/>
              <w:rPr>
                <w:color w:val="000000" w:themeColor="text1"/>
              </w:rPr>
            </w:pPr>
          </w:p>
        </w:tc>
        <w:tc>
          <w:tcPr>
            <w:tcW w:w="4140" w:type="dxa"/>
          </w:tcPr>
          <w:p w14:paraId="5CCDB386" w14:textId="77777777" w:rsidR="009F2025" w:rsidRPr="002623B5" w:rsidRDefault="009F2025" w:rsidP="00666BC0">
            <w:pPr>
              <w:pStyle w:val="NormalWeb"/>
              <w:snapToGrid w:val="0"/>
              <w:spacing w:before="60" w:beforeAutospacing="0" w:after="60" w:afterAutospacing="0" w:line="276" w:lineRule="auto"/>
              <w:rPr>
                <w:color w:val="000000" w:themeColor="text1"/>
              </w:rPr>
            </w:pPr>
          </w:p>
        </w:tc>
        <w:tc>
          <w:tcPr>
            <w:tcW w:w="4140" w:type="dxa"/>
          </w:tcPr>
          <w:p w14:paraId="5A6D14B0" w14:textId="77777777" w:rsidR="009F2025" w:rsidRPr="002623B5" w:rsidRDefault="009F2025" w:rsidP="00666BC0">
            <w:pPr>
              <w:pStyle w:val="NormalWeb"/>
              <w:snapToGrid w:val="0"/>
              <w:spacing w:before="60" w:beforeAutospacing="0" w:after="60" w:afterAutospacing="0" w:line="276" w:lineRule="auto"/>
              <w:rPr>
                <w:color w:val="000000" w:themeColor="text1"/>
              </w:rPr>
            </w:pPr>
          </w:p>
        </w:tc>
      </w:tr>
      <w:tr w:rsidR="009F2025" w:rsidRPr="00A92DCD" w14:paraId="7B0E6E8C" w14:textId="77777777" w:rsidTr="00C95EB3">
        <w:trPr>
          <w:trHeight w:val="70"/>
        </w:trPr>
        <w:tc>
          <w:tcPr>
            <w:tcW w:w="5940" w:type="dxa"/>
          </w:tcPr>
          <w:p w14:paraId="13C452A4" w14:textId="4D9E2350" w:rsidR="009F2025" w:rsidRPr="002623B5" w:rsidRDefault="009F2025" w:rsidP="009F2025">
            <w:pPr>
              <w:pStyle w:val="paragraph"/>
              <w:numPr>
                <w:ilvl w:val="0"/>
                <w:numId w:val="8"/>
              </w:numPr>
              <w:snapToGrid w:val="0"/>
              <w:spacing w:before="60" w:beforeAutospacing="0" w:after="60" w:afterAutospacing="0" w:line="276" w:lineRule="auto"/>
              <w:ind w:left="567" w:hanging="567"/>
              <w:jc w:val="both"/>
              <w:textAlignment w:val="baseline"/>
              <w:rPr>
                <w:rStyle w:val="normaltextrun"/>
                <w:rFonts w:ascii="Bookman Old Style" w:hAnsi="Bookman Old Style"/>
                <w:color w:val="000000" w:themeColor="text1"/>
                <w:lang w:val="id-ID"/>
              </w:rPr>
            </w:pPr>
            <w:r w:rsidRPr="002623B5">
              <w:rPr>
                <w:rStyle w:val="normaltextrun"/>
                <w:rFonts w:ascii="Bookman Old Style" w:hAnsi="Bookman Old Style"/>
                <w:color w:val="000000" w:themeColor="text1"/>
                <w:lang w:val="id-ID"/>
              </w:rPr>
              <w:t>Pemerintah Daerah provinsi; dan/atau</w:t>
            </w:r>
          </w:p>
        </w:tc>
        <w:tc>
          <w:tcPr>
            <w:tcW w:w="4140" w:type="dxa"/>
          </w:tcPr>
          <w:p w14:paraId="6DA31C11" w14:textId="77777777" w:rsidR="009F2025" w:rsidRPr="002623B5" w:rsidRDefault="009F2025" w:rsidP="00666BC0">
            <w:pPr>
              <w:pStyle w:val="NormalWeb"/>
              <w:snapToGrid w:val="0"/>
              <w:spacing w:before="60" w:beforeAutospacing="0" w:after="60" w:afterAutospacing="0" w:line="276" w:lineRule="auto"/>
              <w:jc w:val="both"/>
              <w:rPr>
                <w:color w:val="000000" w:themeColor="text1"/>
              </w:rPr>
            </w:pPr>
          </w:p>
        </w:tc>
        <w:tc>
          <w:tcPr>
            <w:tcW w:w="4140" w:type="dxa"/>
          </w:tcPr>
          <w:p w14:paraId="2578A4C0" w14:textId="77777777" w:rsidR="009F2025" w:rsidRPr="002623B5" w:rsidRDefault="009F2025" w:rsidP="00666BC0">
            <w:pPr>
              <w:pStyle w:val="NormalWeb"/>
              <w:snapToGrid w:val="0"/>
              <w:spacing w:before="60" w:beforeAutospacing="0" w:after="60" w:afterAutospacing="0" w:line="276" w:lineRule="auto"/>
              <w:rPr>
                <w:color w:val="000000" w:themeColor="text1"/>
              </w:rPr>
            </w:pPr>
          </w:p>
        </w:tc>
        <w:tc>
          <w:tcPr>
            <w:tcW w:w="4140" w:type="dxa"/>
          </w:tcPr>
          <w:p w14:paraId="205514DF" w14:textId="77777777" w:rsidR="009F2025" w:rsidRPr="002623B5" w:rsidRDefault="009F2025" w:rsidP="00666BC0">
            <w:pPr>
              <w:pStyle w:val="NormalWeb"/>
              <w:snapToGrid w:val="0"/>
              <w:spacing w:before="60" w:beforeAutospacing="0" w:after="60" w:afterAutospacing="0" w:line="276" w:lineRule="auto"/>
              <w:rPr>
                <w:color w:val="000000" w:themeColor="text1"/>
              </w:rPr>
            </w:pPr>
          </w:p>
        </w:tc>
      </w:tr>
      <w:tr w:rsidR="009F2025" w:rsidRPr="002623B5" w14:paraId="139021A1" w14:textId="77777777" w:rsidTr="00C95EB3">
        <w:trPr>
          <w:trHeight w:val="70"/>
        </w:trPr>
        <w:tc>
          <w:tcPr>
            <w:tcW w:w="5940" w:type="dxa"/>
          </w:tcPr>
          <w:p w14:paraId="01D9BCC3" w14:textId="6A7A4CC4" w:rsidR="009F2025" w:rsidRPr="002623B5" w:rsidRDefault="009F2025" w:rsidP="009F2025">
            <w:pPr>
              <w:pStyle w:val="paragraph"/>
              <w:numPr>
                <w:ilvl w:val="0"/>
                <w:numId w:val="8"/>
              </w:numPr>
              <w:snapToGrid w:val="0"/>
              <w:spacing w:before="60" w:beforeAutospacing="0" w:after="60" w:afterAutospacing="0" w:line="276" w:lineRule="auto"/>
              <w:ind w:left="567" w:hanging="567"/>
              <w:jc w:val="both"/>
              <w:textAlignment w:val="baseline"/>
              <w:rPr>
                <w:rStyle w:val="normaltextrun"/>
                <w:rFonts w:ascii="Bookman Old Style" w:hAnsi="Bookman Old Style"/>
                <w:color w:val="000000" w:themeColor="text1"/>
                <w:lang w:val="id-ID"/>
              </w:rPr>
            </w:pPr>
            <w:r w:rsidRPr="002623B5">
              <w:rPr>
                <w:rStyle w:val="normaltextrun"/>
                <w:rFonts w:ascii="Bookman Old Style" w:hAnsi="Bookman Old Style"/>
                <w:color w:val="000000" w:themeColor="text1"/>
                <w:lang w:val="id-ID"/>
              </w:rPr>
              <w:t>koperasi.</w:t>
            </w:r>
          </w:p>
        </w:tc>
        <w:tc>
          <w:tcPr>
            <w:tcW w:w="4140" w:type="dxa"/>
          </w:tcPr>
          <w:p w14:paraId="192B36E5" w14:textId="77777777" w:rsidR="009F2025" w:rsidRPr="002623B5" w:rsidRDefault="009F2025" w:rsidP="00666BC0">
            <w:pPr>
              <w:pStyle w:val="NormalWeb"/>
              <w:snapToGrid w:val="0"/>
              <w:spacing w:before="60" w:beforeAutospacing="0" w:after="60" w:afterAutospacing="0" w:line="276" w:lineRule="auto"/>
              <w:jc w:val="both"/>
              <w:rPr>
                <w:color w:val="000000" w:themeColor="text1"/>
              </w:rPr>
            </w:pPr>
          </w:p>
        </w:tc>
        <w:tc>
          <w:tcPr>
            <w:tcW w:w="4140" w:type="dxa"/>
          </w:tcPr>
          <w:p w14:paraId="29E5AF8F" w14:textId="77777777" w:rsidR="009F2025" w:rsidRPr="002623B5" w:rsidRDefault="009F2025" w:rsidP="00666BC0">
            <w:pPr>
              <w:pStyle w:val="NormalWeb"/>
              <w:snapToGrid w:val="0"/>
              <w:spacing w:before="60" w:beforeAutospacing="0" w:after="60" w:afterAutospacing="0" w:line="276" w:lineRule="auto"/>
              <w:rPr>
                <w:color w:val="000000" w:themeColor="text1"/>
              </w:rPr>
            </w:pPr>
          </w:p>
        </w:tc>
        <w:tc>
          <w:tcPr>
            <w:tcW w:w="4140" w:type="dxa"/>
          </w:tcPr>
          <w:p w14:paraId="6B8CCC8D" w14:textId="77777777" w:rsidR="009F2025" w:rsidRPr="002623B5" w:rsidRDefault="009F2025" w:rsidP="00666BC0">
            <w:pPr>
              <w:pStyle w:val="NormalWeb"/>
              <w:snapToGrid w:val="0"/>
              <w:spacing w:before="60" w:beforeAutospacing="0" w:after="60" w:afterAutospacing="0" w:line="276" w:lineRule="auto"/>
              <w:rPr>
                <w:color w:val="000000" w:themeColor="text1"/>
              </w:rPr>
            </w:pPr>
          </w:p>
        </w:tc>
      </w:tr>
      <w:tr w:rsidR="009F2025" w:rsidRPr="002623B5" w14:paraId="0AD13611" w14:textId="77777777" w:rsidTr="00C95EB3">
        <w:trPr>
          <w:trHeight w:val="70"/>
        </w:trPr>
        <w:tc>
          <w:tcPr>
            <w:tcW w:w="5940" w:type="dxa"/>
          </w:tcPr>
          <w:p w14:paraId="4C2F932D" w14:textId="77777777" w:rsidR="009F2025" w:rsidRPr="002623B5" w:rsidRDefault="009F2025" w:rsidP="009F2025">
            <w:pPr>
              <w:pStyle w:val="paragraph"/>
              <w:snapToGrid w:val="0"/>
              <w:spacing w:before="60" w:beforeAutospacing="0" w:after="60" w:afterAutospacing="0" w:line="276" w:lineRule="auto"/>
              <w:jc w:val="both"/>
              <w:textAlignment w:val="baseline"/>
              <w:rPr>
                <w:rStyle w:val="normaltextrun"/>
                <w:rFonts w:ascii="Bookman Old Style" w:hAnsi="Bookman Old Style"/>
                <w:color w:val="000000" w:themeColor="text1"/>
                <w:lang w:val="id-ID"/>
              </w:rPr>
            </w:pPr>
          </w:p>
        </w:tc>
        <w:tc>
          <w:tcPr>
            <w:tcW w:w="4140" w:type="dxa"/>
          </w:tcPr>
          <w:p w14:paraId="582E1643" w14:textId="77777777" w:rsidR="009F2025" w:rsidRPr="002623B5" w:rsidRDefault="009F2025" w:rsidP="00666BC0">
            <w:pPr>
              <w:pStyle w:val="NormalWeb"/>
              <w:snapToGrid w:val="0"/>
              <w:spacing w:before="60" w:beforeAutospacing="0" w:after="60" w:afterAutospacing="0" w:line="276" w:lineRule="auto"/>
              <w:jc w:val="both"/>
              <w:rPr>
                <w:color w:val="000000" w:themeColor="text1"/>
              </w:rPr>
            </w:pPr>
          </w:p>
        </w:tc>
        <w:tc>
          <w:tcPr>
            <w:tcW w:w="4140" w:type="dxa"/>
          </w:tcPr>
          <w:p w14:paraId="7B18FE46" w14:textId="77777777" w:rsidR="009F2025" w:rsidRPr="002623B5" w:rsidRDefault="009F2025" w:rsidP="00666BC0">
            <w:pPr>
              <w:pStyle w:val="NormalWeb"/>
              <w:snapToGrid w:val="0"/>
              <w:spacing w:before="60" w:beforeAutospacing="0" w:after="60" w:afterAutospacing="0" w:line="276" w:lineRule="auto"/>
              <w:rPr>
                <w:color w:val="000000" w:themeColor="text1"/>
              </w:rPr>
            </w:pPr>
          </w:p>
        </w:tc>
        <w:tc>
          <w:tcPr>
            <w:tcW w:w="4140" w:type="dxa"/>
          </w:tcPr>
          <w:p w14:paraId="08DFBFE4" w14:textId="77777777" w:rsidR="009F2025" w:rsidRPr="002623B5" w:rsidRDefault="009F2025" w:rsidP="00666BC0">
            <w:pPr>
              <w:pStyle w:val="NormalWeb"/>
              <w:snapToGrid w:val="0"/>
              <w:spacing w:before="60" w:beforeAutospacing="0" w:after="60" w:afterAutospacing="0" w:line="276" w:lineRule="auto"/>
              <w:rPr>
                <w:color w:val="000000" w:themeColor="text1"/>
              </w:rPr>
            </w:pPr>
          </w:p>
        </w:tc>
      </w:tr>
      <w:tr w:rsidR="00F36975" w:rsidRPr="002623B5" w14:paraId="149FF4B5" w14:textId="77777777" w:rsidTr="00C95EB3">
        <w:trPr>
          <w:trHeight w:val="70"/>
        </w:trPr>
        <w:tc>
          <w:tcPr>
            <w:tcW w:w="5940" w:type="dxa"/>
          </w:tcPr>
          <w:p w14:paraId="2EE07E55" w14:textId="77777777" w:rsidR="00F36975" w:rsidRPr="002623B5" w:rsidRDefault="00F36975" w:rsidP="00136AC0">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rStyle w:val="normaltextrun"/>
                <w:color w:val="000000" w:themeColor="text1"/>
                <w:lang w:val="id-ID"/>
              </w:rPr>
            </w:pPr>
          </w:p>
        </w:tc>
        <w:tc>
          <w:tcPr>
            <w:tcW w:w="4140" w:type="dxa"/>
          </w:tcPr>
          <w:p w14:paraId="755B42B7"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491B5D64"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39DAA95C"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r>
      <w:tr w:rsidR="00F36975" w:rsidRPr="002623B5" w14:paraId="4BDC9873" w14:textId="77777777" w:rsidTr="00C95EB3">
        <w:trPr>
          <w:trHeight w:val="70"/>
        </w:trPr>
        <w:tc>
          <w:tcPr>
            <w:tcW w:w="5940" w:type="dxa"/>
          </w:tcPr>
          <w:p w14:paraId="577B85C4" w14:textId="77777777" w:rsidR="00F36975" w:rsidRPr="002623B5" w:rsidRDefault="00F36975" w:rsidP="00666BC0">
            <w:pPr>
              <w:pStyle w:val="paragraph"/>
              <w:snapToGrid w:val="0"/>
              <w:spacing w:before="60" w:beforeAutospacing="0" w:after="60" w:afterAutospacing="0" w:line="276" w:lineRule="auto"/>
              <w:ind w:left="18"/>
              <w:jc w:val="both"/>
              <w:textAlignment w:val="baseline"/>
              <w:rPr>
                <w:rStyle w:val="normaltextrun"/>
                <w:rFonts w:ascii="Bookman Old Style" w:hAnsi="Bookman Old Style"/>
                <w:color w:val="000000" w:themeColor="text1"/>
              </w:rPr>
            </w:pPr>
            <w:r w:rsidRPr="002623B5">
              <w:rPr>
                <w:rStyle w:val="normaltextrun"/>
                <w:rFonts w:ascii="Bookman Old Style" w:hAnsi="Bookman Old Style"/>
                <w:color w:val="000000" w:themeColor="text1"/>
                <w:lang w:val="id-ID"/>
              </w:rPr>
              <w:t>LKM</w:t>
            </w:r>
            <w:r w:rsidRPr="002623B5">
              <w:rPr>
                <w:rFonts w:ascii="Bookman Old Style" w:hAnsi="Bookman Old Style"/>
                <w:color w:val="000000" w:themeColor="text1"/>
              </w:rPr>
              <w:t xml:space="preserve"> dilarang dimiliki baik secara langsung maupun tidak langsung oleh warga negara asing dan/atau badan usaha yang sebagian atau seluruhnya dimiliki oleh warga negara asing atau badan usaha asing. </w:t>
            </w:r>
          </w:p>
        </w:tc>
        <w:tc>
          <w:tcPr>
            <w:tcW w:w="4140" w:type="dxa"/>
          </w:tcPr>
          <w:p w14:paraId="38C78B04"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r w:rsidRPr="002623B5">
              <w:rPr>
                <w:rStyle w:val="normaltextrun"/>
                <w:color w:val="000000" w:themeColor="text1"/>
                <w:shd w:val="clear" w:color="auto" w:fill="FFFFFF"/>
                <w:lang w:val="id-ID"/>
              </w:rPr>
              <w:t>Cukup jelas.</w:t>
            </w:r>
            <w:r w:rsidRPr="002623B5">
              <w:rPr>
                <w:rStyle w:val="eop"/>
                <w:color w:val="000000" w:themeColor="text1"/>
                <w:shd w:val="clear" w:color="auto" w:fill="FFFFFF"/>
              </w:rPr>
              <w:t> </w:t>
            </w:r>
          </w:p>
        </w:tc>
        <w:tc>
          <w:tcPr>
            <w:tcW w:w="4140" w:type="dxa"/>
          </w:tcPr>
          <w:p w14:paraId="5A2CF7FC"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0A326F18"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r>
      <w:tr w:rsidR="009F2025" w:rsidRPr="002623B5" w14:paraId="3F7F591D" w14:textId="77777777" w:rsidTr="00C95EB3">
        <w:trPr>
          <w:trHeight w:val="70"/>
        </w:trPr>
        <w:tc>
          <w:tcPr>
            <w:tcW w:w="5940" w:type="dxa"/>
          </w:tcPr>
          <w:p w14:paraId="38AFE2B8" w14:textId="77777777" w:rsidR="009F2025" w:rsidRPr="002623B5" w:rsidRDefault="009F2025" w:rsidP="00666BC0">
            <w:pPr>
              <w:pStyle w:val="paragraph"/>
              <w:snapToGrid w:val="0"/>
              <w:spacing w:before="60" w:beforeAutospacing="0" w:after="60" w:afterAutospacing="0" w:line="276" w:lineRule="auto"/>
              <w:ind w:left="18"/>
              <w:jc w:val="both"/>
              <w:textAlignment w:val="baseline"/>
              <w:rPr>
                <w:rStyle w:val="normaltextrun"/>
                <w:rFonts w:ascii="Bookman Old Style" w:hAnsi="Bookman Old Style"/>
                <w:color w:val="000000" w:themeColor="text1"/>
                <w:lang w:val="id-ID"/>
              </w:rPr>
            </w:pPr>
          </w:p>
        </w:tc>
        <w:tc>
          <w:tcPr>
            <w:tcW w:w="4140" w:type="dxa"/>
          </w:tcPr>
          <w:p w14:paraId="4E997C58" w14:textId="77777777" w:rsidR="009F2025" w:rsidRPr="002623B5" w:rsidRDefault="009F202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71440B17" w14:textId="77777777" w:rsidR="009F2025" w:rsidRPr="002623B5" w:rsidRDefault="009F202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5A6A6A5D" w14:textId="77777777" w:rsidR="009F2025" w:rsidRPr="002623B5" w:rsidRDefault="009F202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r>
      <w:tr w:rsidR="009F2025" w:rsidRPr="002623B5" w14:paraId="12990761" w14:textId="77777777" w:rsidTr="00C95EB3">
        <w:trPr>
          <w:trHeight w:val="70"/>
        </w:trPr>
        <w:tc>
          <w:tcPr>
            <w:tcW w:w="5940" w:type="dxa"/>
          </w:tcPr>
          <w:p w14:paraId="1065834B" w14:textId="1AFEFE7A" w:rsidR="009F2025" w:rsidRPr="002623B5" w:rsidRDefault="009F2025" w:rsidP="00666BC0">
            <w:pPr>
              <w:pStyle w:val="NormalWeb"/>
              <w:snapToGrid w:val="0"/>
              <w:spacing w:before="60" w:beforeAutospacing="0" w:after="60" w:afterAutospacing="0" w:line="276" w:lineRule="auto"/>
              <w:jc w:val="center"/>
              <w:rPr>
                <w:color w:val="000000" w:themeColor="text1"/>
                <w:lang w:val="en-US"/>
              </w:rPr>
            </w:pPr>
            <w:r w:rsidRPr="002623B5">
              <w:rPr>
                <w:color w:val="000000" w:themeColor="text1"/>
                <w:lang w:val="en-US"/>
              </w:rPr>
              <w:t>Bagian Kedua</w:t>
            </w:r>
          </w:p>
        </w:tc>
        <w:tc>
          <w:tcPr>
            <w:tcW w:w="4140" w:type="dxa"/>
          </w:tcPr>
          <w:p w14:paraId="216A86AD" w14:textId="77777777" w:rsidR="009F2025" w:rsidRPr="002623B5" w:rsidRDefault="009F202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0EBD57B1" w14:textId="77777777" w:rsidR="009F2025" w:rsidRPr="002623B5" w:rsidRDefault="009F202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10D9E7A9" w14:textId="77777777" w:rsidR="009F2025" w:rsidRPr="002623B5" w:rsidRDefault="009F202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r>
      <w:tr w:rsidR="00F36975" w:rsidRPr="002623B5" w14:paraId="1D65A63B" w14:textId="77777777" w:rsidTr="00C95EB3">
        <w:trPr>
          <w:trHeight w:val="70"/>
        </w:trPr>
        <w:tc>
          <w:tcPr>
            <w:tcW w:w="5940" w:type="dxa"/>
          </w:tcPr>
          <w:p w14:paraId="43223AF9" w14:textId="77777777" w:rsidR="00F36975" w:rsidRPr="002623B5" w:rsidRDefault="00F36975" w:rsidP="00666BC0">
            <w:pPr>
              <w:pStyle w:val="NormalWeb"/>
              <w:snapToGrid w:val="0"/>
              <w:spacing w:before="60" w:beforeAutospacing="0" w:after="60" w:afterAutospacing="0" w:line="276" w:lineRule="auto"/>
              <w:jc w:val="center"/>
              <w:rPr>
                <w:color w:val="000000" w:themeColor="text1"/>
                <w:lang w:val="en-US"/>
              </w:rPr>
            </w:pPr>
            <w:r w:rsidRPr="002623B5">
              <w:rPr>
                <w:color w:val="000000" w:themeColor="text1"/>
                <w:lang w:val="en-US"/>
              </w:rPr>
              <w:t>Nama LKM</w:t>
            </w:r>
          </w:p>
        </w:tc>
        <w:tc>
          <w:tcPr>
            <w:tcW w:w="4140" w:type="dxa"/>
          </w:tcPr>
          <w:p w14:paraId="133D3555"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2E33AD4F"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0F8C88B8"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r>
      <w:tr w:rsidR="009F2025" w:rsidRPr="002623B5" w14:paraId="3C0F9F18" w14:textId="77777777" w:rsidTr="00C95EB3">
        <w:trPr>
          <w:trHeight w:val="70"/>
        </w:trPr>
        <w:tc>
          <w:tcPr>
            <w:tcW w:w="5940" w:type="dxa"/>
          </w:tcPr>
          <w:p w14:paraId="51A1DD04" w14:textId="77777777" w:rsidR="009F2025" w:rsidRPr="002623B5" w:rsidRDefault="009F2025" w:rsidP="00666BC0">
            <w:pPr>
              <w:pStyle w:val="NormalWeb"/>
              <w:snapToGrid w:val="0"/>
              <w:spacing w:before="60" w:beforeAutospacing="0" w:after="60" w:afterAutospacing="0" w:line="276" w:lineRule="auto"/>
              <w:jc w:val="center"/>
              <w:rPr>
                <w:color w:val="000000" w:themeColor="text1"/>
                <w:lang w:val="en-US"/>
              </w:rPr>
            </w:pPr>
          </w:p>
        </w:tc>
        <w:tc>
          <w:tcPr>
            <w:tcW w:w="4140" w:type="dxa"/>
          </w:tcPr>
          <w:p w14:paraId="49A8CD4D" w14:textId="77777777" w:rsidR="009F2025" w:rsidRPr="002623B5" w:rsidRDefault="009F202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6BD8DD8F" w14:textId="77777777" w:rsidR="009F2025" w:rsidRPr="002623B5" w:rsidRDefault="009F202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79B8A7F0" w14:textId="77777777" w:rsidR="009F2025" w:rsidRPr="002623B5" w:rsidRDefault="009F202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r>
      <w:tr w:rsidR="00F36975" w:rsidRPr="002623B5" w14:paraId="031A551A" w14:textId="77777777" w:rsidTr="00C95EB3">
        <w:trPr>
          <w:trHeight w:val="70"/>
        </w:trPr>
        <w:tc>
          <w:tcPr>
            <w:tcW w:w="5940" w:type="dxa"/>
          </w:tcPr>
          <w:p w14:paraId="5FA6DF6D" w14:textId="77777777" w:rsidR="00F36975" w:rsidRPr="002623B5" w:rsidRDefault="00F36975" w:rsidP="00136AC0">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rStyle w:val="normaltextrun"/>
                <w:color w:val="000000" w:themeColor="text1"/>
              </w:rPr>
            </w:pPr>
          </w:p>
        </w:tc>
        <w:tc>
          <w:tcPr>
            <w:tcW w:w="4140" w:type="dxa"/>
          </w:tcPr>
          <w:p w14:paraId="1FD64911"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7ABDDD4D"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60DFC1CA"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r>
      <w:tr w:rsidR="00F36975" w:rsidRPr="00A92DCD" w14:paraId="0BAD534D" w14:textId="77777777" w:rsidTr="00C95EB3">
        <w:trPr>
          <w:trHeight w:val="70"/>
        </w:trPr>
        <w:tc>
          <w:tcPr>
            <w:tcW w:w="5940" w:type="dxa"/>
          </w:tcPr>
          <w:p w14:paraId="243F7D72" w14:textId="77777777" w:rsidR="00F36975" w:rsidRPr="002623B5" w:rsidRDefault="00F36975" w:rsidP="009F2025">
            <w:pPr>
              <w:pStyle w:val="paragraph"/>
              <w:numPr>
                <w:ilvl w:val="0"/>
                <w:numId w:val="95"/>
              </w:numPr>
              <w:snapToGrid w:val="0"/>
              <w:spacing w:before="60" w:beforeAutospacing="0" w:after="60" w:afterAutospacing="0" w:line="276" w:lineRule="auto"/>
              <w:ind w:left="567" w:hanging="567"/>
              <w:jc w:val="both"/>
              <w:textAlignment w:val="baseline"/>
              <w:rPr>
                <w:rStyle w:val="normaltextrun"/>
                <w:rFonts w:ascii="Bookman Old Style" w:hAnsi="Bookman Old Style"/>
                <w:color w:val="000000" w:themeColor="text1"/>
                <w:lang w:val="id-ID"/>
              </w:rPr>
            </w:pPr>
            <w:r w:rsidRPr="00667DB1">
              <w:rPr>
                <w:rFonts w:ascii="Bookman Old Style" w:hAnsi="Bookman Old Style"/>
                <w:color w:val="000000" w:themeColor="text1"/>
                <w:lang w:val="sv-SE"/>
              </w:rPr>
              <w:lastRenderedPageBreak/>
              <w:t>LKM harus menggunakan nama LKM yang dimulai dengan bentuk badan hukum dan memuat kata:</w:t>
            </w:r>
          </w:p>
        </w:tc>
        <w:tc>
          <w:tcPr>
            <w:tcW w:w="4140" w:type="dxa"/>
          </w:tcPr>
          <w:p w14:paraId="32BC3E55" w14:textId="77777777" w:rsidR="00F36975" w:rsidRPr="00667DB1" w:rsidRDefault="00F36975" w:rsidP="00666BC0">
            <w:pPr>
              <w:pStyle w:val="NormalWeb"/>
              <w:snapToGrid w:val="0"/>
              <w:spacing w:before="60" w:beforeAutospacing="0" w:after="60" w:afterAutospacing="0" w:line="276" w:lineRule="auto"/>
              <w:jc w:val="both"/>
              <w:rPr>
                <w:rStyle w:val="normaltextrun"/>
                <w:color w:val="000000" w:themeColor="text1"/>
                <w:lang w:eastAsia="en-US"/>
              </w:rPr>
            </w:pPr>
            <w:r w:rsidRPr="002623B5">
              <w:rPr>
                <w:color w:val="000000" w:themeColor="text1"/>
              </w:rPr>
              <w:t>Contoh PT Lembaga Keuangan Mikro Bakti Makmur, Koperasi Lembaga Keuangan Mikro Syariah Sugih Waras.</w:t>
            </w:r>
            <w:r w:rsidRPr="002623B5">
              <w:rPr>
                <w:color w:val="000000" w:themeColor="text1"/>
              </w:rPr>
              <w:br/>
              <w:t xml:space="preserve">LKM dapat pula mencantumkan nama lembaga asal LKM contoh Usaha Ekonomi Desa Simpan Pinjam menjadi PT Lembaga Keuangan Mikro Usaha Ekonomi Desa Simpan Pinjam Sentosa, Koperasi Lembaga Keuangan Mikro Syariah Usaha Ekonomi Desa Simpan Pinjam Sentosa. </w:t>
            </w:r>
          </w:p>
        </w:tc>
        <w:tc>
          <w:tcPr>
            <w:tcW w:w="4140" w:type="dxa"/>
          </w:tcPr>
          <w:p w14:paraId="7AB00B08" w14:textId="77777777" w:rsidR="00F36975" w:rsidRPr="002623B5" w:rsidRDefault="00F36975" w:rsidP="00666BC0">
            <w:pPr>
              <w:pStyle w:val="NormalWeb"/>
              <w:snapToGrid w:val="0"/>
              <w:spacing w:before="60" w:beforeAutospacing="0" w:after="60" w:afterAutospacing="0" w:line="276" w:lineRule="auto"/>
              <w:rPr>
                <w:color w:val="000000" w:themeColor="text1"/>
              </w:rPr>
            </w:pPr>
          </w:p>
        </w:tc>
        <w:tc>
          <w:tcPr>
            <w:tcW w:w="4140" w:type="dxa"/>
          </w:tcPr>
          <w:p w14:paraId="4EA42F09" w14:textId="77777777" w:rsidR="00F36975" w:rsidRPr="002623B5" w:rsidRDefault="00F36975" w:rsidP="00666BC0">
            <w:pPr>
              <w:pStyle w:val="NormalWeb"/>
              <w:snapToGrid w:val="0"/>
              <w:spacing w:before="60" w:beforeAutospacing="0" w:after="60" w:afterAutospacing="0" w:line="276" w:lineRule="auto"/>
              <w:rPr>
                <w:color w:val="000000" w:themeColor="text1"/>
              </w:rPr>
            </w:pPr>
          </w:p>
        </w:tc>
      </w:tr>
      <w:tr w:rsidR="00F36975" w:rsidRPr="00A92DCD" w14:paraId="75986C75" w14:textId="77777777" w:rsidTr="00C95EB3">
        <w:trPr>
          <w:trHeight w:val="70"/>
        </w:trPr>
        <w:tc>
          <w:tcPr>
            <w:tcW w:w="5940" w:type="dxa"/>
          </w:tcPr>
          <w:p w14:paraId="13615B16" w14:textId="77777777" w:rsidR="00F36975" w:rsidRPr="00667DB1" w:rsidRDefault="00F36975" w:rsidP="009F2025">
            <w:pPr>
              <w:pStyle w:val="paragraph"/>
              <w:numPr>
                <w:ilvl w:val="0"/>
                <w:numId w:val="96"/>
              </w:numPr>
              <w:snapToGrid w:val="0"/>
              <w:spacing w:before="60" w:beforeAutospacing="0" w:after="60" w:afterAutospacing="0" w:line="276" w:lineRule="auto"/>
              <w:ind w:left="1134" w:hanging="567"/>
              <w:jc w:val="both"/>
              <w:textAlignment w:val="baseline"/>
              <w:rPr>
                <w:rFonts w:ascii="Bookman Old Style" w:hAnsi="Bookman Old Style"/>
                <w:color w:val="000000" w:themeColor="text1"/>
                <w:lang w:val="sv-SE"/>
              </w:rPr>
            </w:pPr>
            <w:r w:rsidRPr="00667DB1">
              <w:rPr>
                <w:rFonts w:ascii="Bookman Old Style" w:hAnsi="Bookman Old Style"/>
                <w:color w:val="000000" w:themeColor="text1"/>
                <w:lang w:val="sv-SE"/>
              </w:rPr>
              <w:t xml:space="preserve">“Lembaga Keuangan Mikro” dan nama LKM bagi LKM yang melakukan kegiatan usaha secara konvensional; atau </w:t>
            </w:r>
          </w:p>
        </w:tc>
        <w:tc>
          <w:tcPr>
            <w:tcW w:w="4140" w:type="dxa"/>
          </w:tcPr>
          <w:p w14:paraId="18F0119E"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4CE09DD5"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6013E080"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r>
      <w:tr w:rsidR="00F36975" w:rsidRPr="00A92DCD" w14:paraId="29C46B71" w14:textId="77777777" w:rsidTr="00C95EB3">
        <w:trPr>
          <w:trHeight w:val="70"/>
        </w:trPr>
        <w:tc>
          <w:tcPr>
            <w:tcW w:w="5940" w:type="dxa"/>
          </w:tcPr>
          <w:p w14:paraId="7385BC29" w14:textId="77777777" w:rsidR="00F36975" w:rsidRPr="00667DB1" w:rsidRDefault="00F36975" w:rsidP="009F2025">
            <w:pPr>
              <w:pStyle w:val="paragraph"/>
              <w:numPr>
                <w:ilvl w:val="0"/>
                <w:numId w:val="96"/>
              </w:numPr>
              <w:snapToGrid w:val="0"/>
              <w:spacing w:before="60" w:beforeAutospacing="0" w:after="60" w:afterAutospacing="0" w:line="276" w:lineRule="auto"/>
              <w:ind w:left="1134" w:hanging="567"/>
              <w:jc w:val="both"/>
              <w:textAlignment w:val="baseline"/>
              <w:rPr>
                <w:rFonts w:ascii="Bookman Old Style" w:hAnsi="Bookman Old Style"/>
                <w:color w:val="000000" w:themeColor="text1"/>
                <w:lang w:val="sv-SE"/>
              </w:rPr>
            </w:pPr>
            <w:r w:rsidRPr="00667DB1">
              <w:rPr>
                <w:rFonts w:ascii="Bookman Old Style" w:hAnsi="Bookman Old Style"/>
                <w:color w:val="000000" w:themeColor="text1"/>
                <w:lang w:val="sv-SE"/>
              </w:rPr>
              <w:t xml:space="preserve">“Lembaga Keuangan Mikro Syariah” dan nama LKM bagi LKM yang melakukan kegiatan usaha berdasarkan Prinsip Syariah. </w:t>
            </w:r>
          </w:p>
        </w:tc>
        <w:tc>
          <w:tcPr>
            <w:tcW w:w="4140" w:type="dxa"/>
          </w:tcPr>
          <w:p w14:paraId="6C90743E"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7CC85865"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2CF40DDC"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r>
      <w:tr w:rsidR="00F36975" w:rsidRPr="002623B5" w14:paraId="690EE188" w14:textId="77777777" w:rsidTr="00C95EB3">
        <w:trPr>
          <w:trHeight w:val="70"/>
        </w:trPr>
        <w:tc>
          <w:tcPr>
            <w:tcW w:w="5940" w:type="dxa"/>
          </w:tcPr>
          <w:p w14:paraId="6F5AA291" w14:textId="77777777" w:rsidR="00F36975" w:rsidRPr="00667DB1" w:rsidRDefault="00F36975" w:rsidP="00666BC0">
            <w:pPr>
              <w:pStyle w:val="paragraph"/>
              <w:numPr>
                <w:ilvl w:val="0"/>
                <w:numId w:val="95"/>
              </w:numPr>
              <w:snapToGrid w:val="0"/>
              <w:spacing w:before="60" w:beforeAutospacing="0" w:after="60" w:afterAutospacing="0" w:line="276" w:lineRule="auto"/>
              <w:ind w:left="585" w:hanging="567"/>
              <w:jc w:val="both"/>
              <w:textAlignment w:val="baseline"/>
              <w:rPr>
                <w:rFonts w:ascii="Bookman Old Style" w:hAnsi="Bookman Old Style"/>
                <w:color w:val="000000" w:themeColor="text1"/>
                <w:lang w:val="sv-SE"/>
              </w:rPr>
            </w:pPr>
            <w:r w:rsidRPr="00667DB1">
              <w:rPr>
                <w:rFonts w:ascii="Bookman Old Style" w:hAnsi="Bookman Old Style"/>
                <w:color w:val="000000" w:themeColor="text1"/>
                <w:lang w:val="sv-SE"/>
              </w:rPr>
              <w:t xml:space="preserve">Selain memenuhi ketentuan sebagaimana dimaksud pada ayat (1), penggunaan nama LKM harus memenuhi ketentuan peraturan </w:t>
            </w:r>
            <w:r w:rsidRPr="00667DB1">
              <w:rPr>
                <w:rFonts w:ascii="Bookman Old Style" w:hAnsi="Bookman Old Style"/>
                <w:color w:val="000000" w:themeColor="text1"/>
                <w:lang w:val="sv-SE"/>
              </w:rPr>
              <w:lastRenderedPageBreak/>
              <w:t>perundang-undangan mengenai perseroan terbatas atau koperasi.</w:t>
            </w:r>
          </w:p>
        </w:tc>
        <w:tc>
          <w:tcPr>
            <w:tcW w:w="4140" w:type="dxa"/>
          </w:tcPr>
          <w:p w14:paraId="031B90B0"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rPr>
            </w:pPr>
            <w:r w:rsidRPr="002623B5">
              <w:rPr>
                <w:rStyle w:val="normaltextrun"/>
                <w:color w:val="000000" w:themeColor="text1"/>
                <w:shd w:val="clear" w:color="auto" w:fill="FFFFFF"/>
              </w:rPr>
              <w:lastRenderedPageBreak/>
              <w:t>Cukup jelas.</w:t>
            </w:r>
          </w:p>
        </w:tc>
        <w:tc>
          <w:tcPr>
            <w:tcW w:w="4140" w:type="dxa"/>
          </w:tcPr>
          <w:p w14:paraId="538A54BA"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rPr>
            </w:pPr>
          </w:p>
        </w:tc>
        <w:tc>
          <w:tcPr>
            <w:tcW w:w="4140" w:type="dxa"/>
          </w:tcPr>
          <w:p w14:paraId="7CE14487"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rPr>
            </w:pPr>
          </w:p>
        </w:tc>
      </w:tr>
      <w:tr w:rsidR="009F2025" w:rsidRPr="002623B5" w14:paraId="2D7ECBF1" w14:textId="77777777" w:rsidTr="00C95EB3">
        <w:trPr>
          <w:trHeight w:val="70"/>
        </w:trPr>
        <w:tc>
          <w:tcPr>
            <w:tcW w:w="5940" w:type="dxa"/>
          </w:tcPr>
          <w:p w14:paraId="0494E67B" w14:textId="77777777" w:rsidR="009F2025" w:rsidRPr="00667DB1" w:rsidRDefault="009F2025" w:rsidP="009F2025">
            <w:pPr>
              <w:pStyle w:val="paragraph"/>
              <w:snapToGrid w:val="0"/>
              <w:spacing w:before="60" w:beforeAutospacing="0" w:after="60" w:afterAutospacing="0" w:line="276" w:lineRule="auto"/>
              <w:jc w:val="both"/>
              <w:textAlignment w:val="baseline"/>
              <w:rPr>
                <w:rFonts w:ascii="Bookman Old Style" w:hAnsi="Bookman Old Style"/>
                <w:color w:val="000000" w:themeColor="text1"/>
                <w:lang w:val="sv-SE"/>
              </w:rPr>
            </w:pPr>
          </w:p>
        </w:tc>
        <w:tc>
          <w:tcPr>
            <w:tcW w:w="4140" w:type="dxa"/>
          </w:tcPr>
          <w:p w14:paraId="5F5ABEC5" w14:textId="77777777" w:rsidR="009F2025" w:rsidRPr="002623B5" w:rsidRDefault="009F202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rPr>
            </w:pPr>
          </w:p>
        </w:tc>
        <w:tc>
          <w:tcPr>
            <w:tcW w:w="4140" w:type="dxa"/>
          </w:tcPr>
          <w:p w14:paraId="37556D59" w14:textId="77777777" w:rsidR="009F2025" w:rsidRPr="002623B5" w:rsidRDefault="009F202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rPr>
            </w:pPr>
          </w:p>
        </w:tc>
        <w:tc>
          <w:tcPr>
            <w:tcW w:w="4140" w:type="dxa"/>
          </w:tcPr>
          <w:p w14:paraId="6350CABE" w14:textId="77777777" w:rsidR="009F2025" w:rsidRPr="002623B5" w:rsidRDefault="009F202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rPr>
            </w:pPr>
          </w:p>
        </w:tc>
      </w:tr>
      <w:tr w:rsidR="00F36975" w:rsidRPr="002623B5" w14:paraId="4F26B63B" w14:textId="77777777" w:rsidTr="00C95EB3">
        <w:trPr>
          <w:trHeight w:val="70"/>
        </w:trPr>
        <w:tc>
          <w:tcPr>
            <w:tcW w:w="5940" w:type="dxa"/>
          </w:tcPr>
          <w:p w14:paraId="7AEF0D39" w14:textId="77777777" w:rsidR="00F36975" w:rsidRPr="002623B5" w:rsidRDefault="00F36975" w:rsidP="00136AC0">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rStyle w:val="normaltextrun"/>
                <w:color w:val="000000" w:themeColor="text1"/>
              </w:rPr>
            </w:pPr>
          </w:p>
        </w:tc>
        <w:tc>
          <w:tcPr>
            <w:tcW w:w="4140" w:type="dxa"/>
          </w:tcPr>
          <w:p w14:paraId="3FDB3659"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57C0CAE0"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1A33C559"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r>
      <w:tr w:rsidR="00F36975" w:rsidRPr="00A92DCD" w14:paraId="47AEF266" w14:textId="77777777" w:rsidTr="00C95EB3">
        <w:trPr>
          <w:trHeight w:val="70"/>
        </w:trPr>
        <w:tc>
          <w:tcPr>
            <w:tcW w:w="5940" w:type="dxa"/>
          </w:tcPr>
          <w:p w14:paraId="1B29D98A" w14:textId="77777777" w:rsidR="00F36975" w:rsidRPr="002623B5" w:rsidRDefault="00F36975" w:rsidP="00666BC0">
            <w:pPr>
              <w:pStyle w:val="paragraph"/>
              <w:snapToGrid w:val="0"/>
              <w:spacing w:before="60" w:beforeAutospacing="0" w:after="60" w:afterAutospacing="0" w:line="276" w:lineRule="auto"/>
              <w:jc w:val="both"/>
              <w:textAlignment w:val="baseline"/>
              <w:rPr>
                <w:rStyle w:val="normaltextrun"/>
                <w:rFonts w:ascii="Bookman Old Style" w:hAnsi="Bookman Old Style"/>
                <w:color w:val="000000" w:themeColor="text1"/>
                <w:lang w:val="id-ID"/>
              </w:rPr>
            </w:pPr>
            <w:r w:rsidRPr="00667DB1">
              <w:rPr>
                <w:rFonts w:ascii="Bookman Old Style" w:hAnsi="Bookman Old Style"/>
                <w:color w:val="000000" w:themeColor="text1"/>
                <w:lang w:val="sv-SE"/>
              </w:rPr>
              <w:t>Nama LKM wajib dicantumkan secara jelas pada gedung kantor LKM.</w:t>
            </w:r>
          </w:p>
        </w:tc>
        <w:tc>
          <w:tcPr>
            <w:tcW w:w="4140" w:type="dxa"/>
          </w:tcPr>
          <w:p w14:paraId="2F8B5063"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0E97A3DC"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6A75E3BE"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r>
      <w:tr w:rsidR="00FD02B4" w:rsidRPr="00A92DCD" w14:paraId="5A5448F6" w14:textId="77777777" w:rsidTr="00C95EB3">
        <w:trPr>
          <w:trHeight w:val="70"/>
        </w:trPr>
        <w:tc>
          <w:tcPr>
            <w:tcW w:w="5940" w:type="dxa"/>
          </w:tcPr>
          <w:p w14:paraId="1BE6050E" w14:textId="77777777" w:rsidR="00FD02B4" w:rsidRPr="00F14360" w:rsidRDefault="00FD02B4" w:rsidP="00666BC0">
            <w:pPr>
              <w:pStyle w:val="NormalWeb"/>
              <w:snapToGrid w:val="0"/>
              <w:spacing w:before="60" w:beforeAutospacing="0" w:after="60" w:afterAutospacing="0" w:line="276" w:lineRule="auto"/>
              <w:jc w:val="center"/>
              <w:rPr>
                <w:color w:val="000000" w:themeColor="text1"/>
                <w:lang w:val="sv-SE"/>
              </w:rPr>
            </w:pPr>
          </w:p>
        </w:tc>
        <w:tc>
          <w:tcPr>
            <w:tcW w:w="4140" w:type="dxa"/>
          </w:tcPr>
          <w:p w14:paraId="625CA700" w14:textId="77777777" w:rsidR="00FD02B4" w:rsidRPr="002623B5" w:rsidRDefault="00FD02B4"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177F9EB1" w14:textId="77777777" w:rsidR="00FD02B4" w:rsidRPr="002623B5" w:rsidRDefault="00FD02B4"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15F7B12A" w14:textId="77777777" w:rsidR="00FD02B4" w:rsidRPr="002623B5" w:rsidRDefault="00FD02B4"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r>
      <w:tr w:rsidR="00FD02B4" w:rsidRPr="002623B5" w14:paraId="46C1AACA" w14:textId="77777777" w:rsidTr="00C95EB3">
        <w:trPr>
          <w:trHeight w:val="70"/>
        </w:trPr>
        <w:tc>
          <w:tcPr>
            <w:tcW w:w="5940" w:type="dxa"/>
          </w:tcPr>
          <w:p w14:paraId="26CE6ED4" w14:textId="49DFA687" w:rsidR="00FD02B4" w:rsidRPr="002623B5" w:rsidRDefault="00FD02B4" w:rsidP="00666BC0">
            <w:pPr>
              <w:pStyle w:val="NormalWeb"/>
              <w:snapToGrid w:val="0"/>
              <w:spacing w:before="60" w:beforeAutospacing="0" w:after="60" w:afterAutospacing="0" w:line="276" w:lineRule="auto"/>
              <w:jc w:val="center"/>
              <w:rPr>
                <w:color w:val="000000" w:themeColor="text1"/>
                <w:lang w:val="en-US"/>
              </w:rPr>
            </w:pPr>
            <w:r w:rsidRPr="002623B5">
              <w:rPr>
                <w:color w:val="000000" w:themeColor="text1"/>
                <w:lang w:val="en-US"/>
              </w:rPr>
              <w:t>Bagian Ketiga</w:t>
            </w:r>
          </w:p>
        </w:tc>
        <w:tc>
          <w:tcPr>
            <w:tcW w:w="4140" w:type="dxa"/>
          </w:tcPr>
          <w:p w14:paraId="587E7CCD" w14:textId="77777777" w:rsidR="00FD02B4" w:rsidRPr="002623B5" w:rsidRDefault="00FD02B4"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0786B0BF" w14:textId="77777777" w:rsidR="00FD02B4" w:rsidRPr="002623B5" w:rsidRDefault="00FD02B4"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553754EB" w14:textId="77777777" w:rsidR="00FD02B4" w:rsidRPr="002623B5" w:rsidRDefault="00FD02B4"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r>
      <w:tr w:rsidR="00F36975" w:rsidRPr="002623B5" w14:paraId="46936264" w14:textId="77777777" w:rsidTr="00C95EB3">
        <w:trPr>
          <w:trHeight w:val="70"/>
        </w:trPr>
        <w:tc>
          <w:tcPr>
            <w:tcW w:w="5940" w:type="dxa"/>
          </w:tcPr>
          <w:p w14:paraId="20C9FB3F" w14:textId="77777777" w:rsidR="00F36975" w:rsidRPr="002623B5" w:rsidRDefault="00F36975" w:rsidP="00666BC0">
            <w:pPr>
              <w:pStyle w:val="paragraph"/>
              <w:snapToGrid w:val="0"/>
              <w:spacing w:before="60" w:beforeAutospacing="0" w:after="60" w:afterAutospacing="0" w:line="276" w:lineRule="auto"/>
              <w:jc w:val="center"/>
              <w:textAlignment w:val="baseline"/>
              <w:rPr>
                <w:rFonts w:ascii="Bookman Old Style" w:hAnsi="Bookman Old Style"/>
                <w:color w:val="000000" w:themeColor="text1"/>
              </w:rPr>
            </w:pPr>
            <w:r w:rsidRPr="002623B5">
              <w:rPr>
                <w:rFonts w:ascii="Bookman Old Style" w:hAnsi="Bookman Old Style"/>
                <w:color w:val="000000" w:themeColor="text1"/>
                <w:lang w:val="en-US"/>
              </w:rPr>
              <w:t>Permodalan</w:t>
            </w:r>
          </w:p>
        </w:tc>
        <w:tc>
          <w:tcPr>
            <w:tcW w:w="4140" w:type="dxa"/>
          </w:tcPr>
          <w:p w14:paraId="7FB8529C"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5D4629C0"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67BC86FC"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r>
      <w:tr w:rsidR="00FD02B4" w:rsidRPr="002623B5" w14:paraId="3B5C4B43" w14:textId="77777777" w:rsidTr="00C95EB3">
        <w:trPr>
          <w:trHeight w:val="70"/>
        </w:trPr>
        <w:tc>
          <w:tcPr>
            <w:tcW w:w="5940" w:type="dxa"/>
          </w:tcPr>
          <w:p w14:paraId="28A9A761" w14:textId="77777777" w:rsidR="00FD02B4" w:rsidRPr="002623B5" w:rsidRDefault="00FD02B4" w:rsidP="00666BC0">
            <w:pPr>
              <w:pStyle w:val="paragraph"/>
              <w:snapToGrid w:val="0"/>
              <w:spacing w:before="60" w:beforeAutospacing="0" w:after="60" w:afterAutospacing="0" w:line="276" w:lineRule="auto"/>
              <w:jc w:val="center"/>
              <w:textAlignment w:val="baseline"/>
              <w:rPr>
                <w:rFonts w:ascii="Bookman Old Style" w:hAnsi="Bookman Old Style"/>
                <w:color w:val="000000" w:themeColor="text1"/>
                <w:lang w:val="en-US"/>
              </w:rPr>
            </w:pPr>
          </w:p>
        </w:tc>
        <w:tc>
          <w:tcPr>
            <w:tcW w:w="4140" w:type="dxa"/>
          </w:tcPr>
          <w:p w14:paraId="0F86FFC5" w14:textId="77777777" w:rsidR="00FD02B4" w:rsidRPr="002623B5" w:rsidRDefault="00FD02B4"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490EDFA3" w14:textId="77777777" w:rsidR="00FD02B4" w:rsidRPr="002623B5" w:rsidRDefault="00FD02B4"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5AA65D76" w14:textId="77777777" w:rsidR="00FD02B4" w:rsidRPr="002623B5" w:rsidRDefault="00FD02B4"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r>
      <w:tr w:rsidR="00F36975" w:rsidRPr="002623B5" w14:paraId="1201AFF0" w14:textId="77777777" w:rsidTr="00C95EB3">
        <w:trPr>
          <w:trHeight w:val="70"/>
        </w:trPr>
        <w:tc>
          <w:tcPr>
            <w:tcW w:w="5940" w:type="dxa"/>
          </w:tcPr>
          <w:p w14:paraId="1F325EF0" w14:textId="77777777" w:rsidR="00F36975" w:rsidRPr="002623B5" w:rsidRDefault="00F36975" w:rsidP="00136AC0">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rPr>
            </w:pPr>
          </w:p>
        </w:tc>
        <w:tc>
          <w:tcPr>
            <w:tcW w:w="4140" w:type="dxa"/>
          </w:tcPr>
          <w:p w14:paraId="6A70D109"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05103AC9"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5AABF5CD"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r>
      <w:tr w:rsidR="00F36975" w:rsidRPr="002623B5" w14:paraId="29F7EC55" w14:textId="77777777" w:rsidTr="00C95EB3">
        <w:trPr>
          <w:trHeight w:val="70"/>
        </w:trPr>
        <w:tc>
          <w:tcPr>
            <w:tcW w:w="5940" w:type="dxa"/>
          </w:tcPr>
          <w:p w14:paraId="65C74454" w14:textId="77777777" w:rsidR="00F36975" w:rsidRPr="002623B5" w:rsidRDefault="00F36975" w:rsidP="00FD02B4">
            <w:pPr>
              <w:pStyle w:val="paragraph"/>
              <w:numPr>
                <w:ilvl w:val="0"/>
                <w:numId w:val="97"/>
              </w:numPr>
              <w:snapToGrid w:val="0"/>
              <w:spacing w:before="60" w:beforeAutospacing="0" w:after="60" w:afterAutospacing="0" w:line="276" w:lineRule="auto"/>
              <w:ind w:left="567" w:hanging="567"/>
              <w:jc w:val="both"/>
              <w:textAlignment w:val="baseline"/>
              <w:rPr>
                <w:rFonts w:ascii="Bookman Old Style" w:hAnsi="Bookman Old Style"/>
                <w:color w:val="000000" w:themeColor="text1"/>
              </w:rPr>
            </w:pPr>
            <w:r w:rsidRPr="002623B5">
              <w:rPr>
                <w:rFonts w:ascii="Bookman Old Style" w:hAnsi="Bookman Old Style"/>
                <w:color w:val="000000" w:themeColor="text1"/>
              </w:rPr>
              <w:t xml:space="preserve">Modal disetor atau simpanan pokok, simpanan wajib, dan hibah LKM ditetapkan berdasarkan cakupan wilayah usaha yang meliputi desa/kelurahan, kecamatan, atau kabupaten/kota. </w:t>
            </w:r>
          </w:p>
        </w:tc>
        <w:tc>
          <w:tcPr>
            <w:tcW w:w="4140" w:type="dxa"/>
          </w:tcPr>
          <w:p w14:paraId="289548EC"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r w:rsidRPr="002623B5">
              <w:rPr>
                <w:rStyle w:val="normaltextrun"/>
                <w:color w:val="000000" w:themeColor="text1"/>
                <w:shd w:val="clear" w:color="auto" w:fill="FFFFFF"/>
              </w:rPr>
              <w:t>Cukup jelas.</w:t>
            </w:r>
          </w:p>
        </w:tc>
        <w:tc>
          <w:tcPr>
            <w:tcW w:w="4140" w:type="dxa"/>
          </w:tcPr>
          <w:p w14:paraId="021B49A0"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rPr>
            </w:pPr>
          </w:p>
        </w:tc>
        <w:tc>
          <w:tcPr>
            <w:tcW w:w="4140" w:type="dxa"/>
          </w:tcPr>
          <w:p w14:paraId="6BE421F7"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rPr>
            </w:pPr>
          </w:p>
        </w:tc>
      </w:tr>
      <w:tr w:rsidR="00F36975" w:rsidRPr="002623B5" w14:paraId="5DBF94A5" w14:textId="77777777" w:rsidTr="00C95EB3">
        <w:trPr>
          <w:trHeight w:val="70"/>
        </w:trPr>
        <w:tc>
          <w:tcPr>
            <w:tcW w:w="5940" w:type="dxa"/>
          </w:tcPr>
          <w:p w14:paraId="27323D24" w14:textId="77777777" w:rsidR="00F36975" w:rsidRPr="002623B5" w:rsidRDefault="00F36975" w:rsidP="00FD02B4">
            <w:pPr>
              <w:pStyle w:val="paragraph"/>
              <w:numPr>
                <w:ilvl w:val="0"/>
                <w:numId w:val="97"/>
              </w:numPr>
              <w:snapToGrid w:val="0"/>
              <w:spacing w:before="60" w:beforeAutospacing="0" w:after="60" w:afterAutospacing="0" w:line="276" w:lineRule="auto"/>
              <w:ind w:left="567" w:hanging="567"/>
              <w:jc w:val="both"/>
              <w:textAlignment w:val="baseline"/>
              <w:rPr>
                <w:rFonts w:ascii="Bookman Old Style" w:hAnsi="Bookman Old Style"/>
                <w:color w:val="000000" w:themeColor="text1"/>
              </w:rPr>
            </w:pPr>
            <w:r w:rsidRPr="002623B5">
              <w:rPr>
                <w:rFonts w:ascii="Bookman Old Style" w:hAnsi="Bookman Old Style"/>
                <w:color w:val="000000" w:themeColor="text1"/>
              </w:rPr>
              <w:t xml:space="preserve">Jumlah modal disetor atau simpanan pokok, simpanan wajib, dan hibah bagi LKM yang akan mengajukan izin usaha ditetapkan paling sedikit: </w:t>
            </w:r>
          </w:p>
        </w:tc>
        <w:tc>
          <w:tcPr>
            <w:tcW w:w="4140" w:type="dxa"/>
          </w:tcPr>
          <w:p w14:paraId="4D6053C3"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r w:rsidRPr="002623B5">
              <w:rPr>
                <w:rStyle w:val="normaltextrun"/>
                <w:color w:val="000000" w:themeColor="text1"/>
                <w:shd w:val="clear" w:color="auto" w:fill="FFFFFF"/>
              </w:rPr>
              <w:t>Cukup jelas.</w:t>
            </w:r>
          </w:p>
        </w:tc>
        <w:tc>
          <w:tcPr>
            <w:tcW w:w="4140" w:type="dxa"/>
          </w:tcPr>
          <w:p w14:paraId="037A36D6"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rPr>
            </w:pPr>
          </w:p>
        </w:tc>
        <w:tc>
          <w:tcPr>
            <w:tcW w:w="4140" w:type="dxa"/>
          </w:tcPr>
          <w:p w14:paraId="02965ECD"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rPr>
            </w:pPr>
          </w:p>
        </w:tc>
      </w:tr>
      <w:tr w:rsidR="00F36975" w:rsidRPr="00A92DCD" w14:paraId="5FF41E00" w14:textId="77777777" w:rsidTr="00C95EB3">
        <w:trPr>
          <w:trHeight w:val="70"/>
        </w:trPr>
        <w:tc>
          <w:tcPr>
            <w:tcW w:w="5940" w:type="dxa"/>
          </w:tcPr>
          <w:p w14:paraId="19B6644C" w14:textId="77777777" w:rsidR="00F36975" w:rsidRPr="00667DB1" w:rsidRDefault="00F36975" w:rsidP="00FD02B4">
            <w:pPr>
              <w:pStyle w:val="paragraph"/>
              <w:numPr>
                <w:ilvl w:val="0"/>
                <w:numId w:val="98"/>
              </w:numPr>
              <w:snapToGrid w:val="0"/>
              <w:spacing w:before="60" w:beforeAutospacing="0" w:after="60" w:afterAutospacing="0" w:line="276" w:lineRule="auto"/>
              <w:ind w:left="1134" w:hanging="567"/>
              <w:jc w:val="both"/>
              <w:textAlignment w:val="baseline"/>
              <w:rPr>
                <w:rFonts w:ascii="Bookman Old Style" w:hAnsi="Bookman Old Style"/>
                <w:color w:val="000000" w:themeColor="text1"/>
                <w:lang w:val="sv-SE"/>
              </w:rPr>
            </w:pPr>
            <w:r w:rsidRPr="00667DB1">
              <w:rPr>
                <w:rFonts w:ascii="Bookman Old Style" w:hAnsi="Bookman Old Style"/>
                <w:color w:val="000000" w:themeColor="text1"/>
                <w:lang w:val="sv-SE"/>
              </w:rPr>
              <w:lastRenderedPageBreak/>
              <w:t xml:space="preserve">Rp300.000.000,00 (tiga ratus juta rupiah), untuk cakupan wilayah usaha desa/kelurahan; </w:t>
            </w:r>
          </w:p>
        </w:tc>
        <w:tc>
          <w:tcPr>
            <w:tcW w:w="4140" w:type="dxa"/>
          </w:tcPr>
          <w:p w14:paraId="053286BD"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7E67ACF0"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6A6280CD"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r>
      <w:tr w:rsidR="00F36975" w:rsidRPr="002623B5" w14:paraId="50746E79" w14:textId="77777777" w:rsidTr="00C95EB3">
        <w:trPr>
          <w:trHeight w:val="70"/>
        </w:trPr>
        <w:tc>
          <w:tcPr>
            <w:tcW w:w="5940" w:type="dxa"/>
          </w:tcPr>
          <w:p w14:paraId="332FC490" w14:textId="77777777" w:rsidR="00F36975" w:rsidRPr="002623B5" w:rsidRDefault="00F36975" w:rsidP="00FD02B4">
            <w:pPr>
              <w:pStyle w:val="paragraph"/>
              <w:numPr>
                <w:ilvl w:val="0"/>
                <w:numId w:val="98"/>
              </w:numPr>
              <w:snapToGrid w:val="0"/>
              <w:spacing w:before="60" w:beforeAutospacing="0" w:after="60" w:afterAutospacing="0" w:line="276" w:lineRule="auto"/>
              <w:ind w:left="1134" w:hanging="567"/>
              <w:jc w:val="both"/>
              <w:textAlignment w:val="baseline"/>
              <w:rPr>
                <w:rFonts w:ascii="Bookman Old Style" w:hAnsi="Bookman Old Style"/>
                <w:color w:val="000000" w:themeColor="text1"/>
              </w:rPr>
            </w:pPr>
            <w:r w:rsidRPr="002623B5">
              <w:rPr>
                <w:rFonts w:ascii="Bookman Old Style" w:hAnsi="Bookman Old Style"/>
                <w:color w:val="000000" w:themeColor="text1"/>
              </w:rPr>
              <w:t xml:space="preserve">Rp500.000.000,00 (lima ratus juta rupiah), untuk cakupan wilayah usaha kecamatan; atau </w:t>
            </w:r>
          </w:p>
        </w:tc>
        <w:tc>
          <w:tcPr>
            <w:tcW w:w="4140" w:type="dxa"/>
          </w:tcPr>
          <w:p w14:paraId="4A9484A1"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3EB0F6CB"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25F8AF93"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r>
      <w:tr w:rsidR="00F36975" w:rsidRPr="002623B5" w14:paraId="57EAFA9B" w14:textId="77777777" w:rsidTr="00C95EB3">
        <w:trPr>
          <w:trHeight w:val="70"/>
        </w:trPr>
        <w:tc>
          <w:tcPr>
            <w:tcW w:w="5940" w:type="dxa"/>
          </w:tcPr>
          <w:p w14:paraId="1DBEEA28" w14:textId="77777777" w:rsidR="00F36975" w:rsidRPr="002623B5" w:rsidRDefault="00F36975" w:rsidP="00FD02B4">
            <w:pPr>
              <w:pStyle w:val="NormalWeb"/>
              <w:numPr>
                <w:ilvl w:val="0"/>
                <w:numId w:val="98"/>
              </w:numPr>
              <w:snapToGrid w:val="0"/>
              <w:spacing w:before="60" w:beforeAutospacing="0" w:after="60" w:afterAutospacing="0" w:line="276" w:lineRule="auto"/>
              <w:ind w:left="1134" w:hanging="567"/>
              <w:jc w:val="both"/>
              <w:rPr>
                <w:color w:val="000000" w:themeColor="text1"/>
                <w:lang w:val="en-ID" w:eastAsia="en-US"/>
              </w:rPr>
            </w:pPr>
            <w:r w:rsidRPr="002623B5">
              <w:rPr>
                <w:color w:val="000000" w:themeColor="text1"/>
              </w:rPr>
              <w:t xml:space="preserve">Rp1.000.000.000,00 (satu miliar rupiah), untuk cakupan wilayah usaha kabupaten/kota. </w:t>
            </w:r>
          </w:p>
        </w:tc>
        <w:tc>
          <w:tcPr>
            <w:tcW w:w="4140" w:type="dxa"/>
          </w:tcPr>
          <w:p w14:paraId="4029BDF9"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1C69D133"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228B5FE8"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r>
      <w:tr w:rsidR="00F36975" w:rsidRPr="002623B5" w14:paraId="616276AF" w14:textId="77777777" w:rsidTr="00C95EB3">
        <w:trPr>
          <w:trHeight w:val="70"/>
        </w:trPr>
        <w:tc>
          <w:tcPr>
            <w:tcW w:w="5940" w:type="dxa"/>
          </w:tcPr>
          <w:p w14:paraId="6C9CF668" w14:textId="77777777" w:rsidR="00F36975" w:rsidRPr="002623B5" w:rsidRDefault="00F36975" w:rsidP="00666BC0">
            <w:pPr>
              <w:pStyle w:val="paragraph"/>
              <w:numPr>
                <w:ilvl w:val="0"/>
                <w:numId w:val="97"/>
              </w:numPr>
              <w:snapToGrid w:val="0"/>
              <w:spacing w:before="60" w:beforeAutospacing="0" w:after="60" w:afterAutospacing="0" w:line="276" w:lineRule="auto"/>
              <w:ind w:left="585" w:hanging="567"/>
              <w:jc w:val="both"/>
              <w:textAlignment w:val="baseline"/>
              <w:rPr>
                <w:rFonts w:ascii="Bookman Old Style" w:hAnsi="Bookman Old Style"/>
                <w:color w:val="000000" w:themeColor="text1"/>
              </w:rPr>
            </w:pPr>
            <w:r w:rsidRPr="002623B5">
              <w:rPr>
                <w:rFonts w:ascii="Bookman Old Style" w:hAnsi="Bookman Old Style"/>
                <w:color w:val="000000" w:themeColor="text1"/>
              </w:rPr>
              <w:t xml:space="preserve">Paling sedikit 50% (lima puluh persen) dari modal disetor atau simpanan pokok, simpanan wajib, dan hibah wajib digunakan untuk modal kerja. </w:t>
            </w:r>
          </w:p>
        </w:tc>
        <w:tc>
          <w:tcPr>
            <w:tcW w:w="4140" w:type="dxa"/>
          </w:tcPr>
          <w:p w14:paraId="5CA5D569" w14:textId="77777777" w:rsidR="00F36975" w:rsidRPr="002623B5" w:rsidRDefault="00F36975" w:rsidP="00666BC0">
            <w:pPr>
              <w:pStyle w:val="NormalWeb"/>
              <w:snapToGrid w:val="0"/>
              <w:spacing w:before="60" w:beforeAutospacing="0" w:after="60" w:afterAutospacing="0" w:line="276" w:lineRule="auto"/>
              <w:jc w:val="both"/>
              <w:rPr>
                <w:rStyle w:val="normaltextrun"/>
                <w:color w:val="000000" w:themeColor="text1"/>
                <w:lang w:val="en-ID" w:eastAsia="en-US"/>
              </w:rPr>
            </w:pPr>
            <w:r w:rsidRPr="002623B5">
              <w:rPr>
                <w:color w:val="000000" w:themeColor="text1"/>
              </w:rPr>
              <w:t xml:space="preserve">Yang dimaksud dengan “modal kerja” adalah modal yang digunakan oleh LKM untuk penyaluran Pinjaman atau Pembiayaan maupun penempatan dana untuk mendukung operasional LKM. </w:t>
            </w:r>
          </w:p>
        </w:tc>
        <w:tc>
          <w:tcPr>
            <w:tcW w:w="4140" w:type="dxa"/>
          </w:tcPr>
          <w:p w14:paraId="60F9110F" w14:textId="77777777" w:rsidR="00F36975" w:rsidRPr="002623B5" w:rsidRDefault="00F36975" w:rsidP="00666BC0">
            <w:pPr>
              <w:pStyle w:val="NormalWeb"/>
              <w:snapToGrid w:val="0"/>
              <w:spacing w:before="60" w:beforeAutospacing="0" w:after="60" w:afterAutospacing="0" w:line="276" w:lineRule="auto"/>
              <w:jc w:val="both"/>
              <w:rPr>
                <w:color w:val="000000" w:themeColor="text1"/>
                <w:lang w:val="en-US"/>
              </w:rPr>
            </w:pPr>
          </w:p>
        </w:tc>
        <w:tc>
          <w:tcPr>
            <w:tcW w:w="4140" w:type="dxa"/>
          </w:tcPr>
          <w:p w14:paraId="4E104636" w14:textId="77777777" w:rsidR="00F36975" w:rsidRPr="002623B5" w:rsidRDefault="00F36975" w:rsidP="00666BC0">
            <w:pPr>
              <w:pStyle w:val="NormalWeb"/>
              <w:snapToGrid w:val="0"/>
              <w:spacing w:before="60" w:beforeAutospacing="0" w:after="60" w:afterAutospacing="0" w:line="276" w:lineRule="auto"/>
              <w:jc w:val="both"/>
              <w:rPr>
                <w:color w:val="000000" w:themeColor="text1"/>
              </w:rPr>
            </w:pPr>
          </w:p>
        </w:tc>
      </w:tr>
      <w:tr w:rsidR="00F36975" w:rsidRPr="002623B5" w14:paraId="05E90510" w14:textId="77777777" w:rsidTr="00C95EB3">
        <w:trPr>
          <w:trHeight w:val="70"/>
        </w:trPr>
        <w:tc>
          <w:tcPr>
            <w:tcW w:w="5940" w:type="dxa"/>
          </w:tcPr>
          <w:p w14:paraId="196FF516" w14:textId="77777777" w:rsidR="00F36975" w:rsidRPr="00667DB1" w:rsidRDefault="00F36975" w:rsidP="00FD02B4">
            <w:pPr>
              <w:pStyle w:val="paragraph"/>
              <w:numPr>
                <w:ilvl w:val="0"/>
                <w:numId w:val="97"/>
              </w:numPr>
              <w:snapToGrid w:val="0"/>
              <w:spacing w:before="60" w:beforeAutospacing="0" w:after="60" w:afterAutospacing="0" w:line="276" w:lineRule="auto"/>
              <w:ind w:left="567" w:hanging="567"/>
              <w:jc w:val="both"/>
              <w:textAlignment w:val="baseline"/>
              <w:rPr>
                <w:rFonts w:ascii="Bookman Old Style" w:hAnsi="Bookman Old Style"/>
                <w:color w:val="000000" w:themeColor="text1"/>
                <w:lang w:val="sv-SE"/>
              </w:rPr>
            </w:pPr>
            <w:r w:rsidRPr="00667DB1">
              <w:rPr>
                <w:rFonts w:ascii="Bookman Old Style" w:hAnsi="Bookman Old Style"/>
                <w:color w:val="000000" w:themeColor="text1"/>
                <w:lang w:val="sv-SE"/>
              </w:rPr>
              <w:t>Setoran modal LKM sebagaimana dimaksud pada ayat (2) harus memenuhi persyaratan:</w:t>
            </w:r>
          </w:p>
        </w:tc>
        <w:tc>
          <w:tcPr>
            <w:tcW w:w="4140" w:type="dxa"/>
          </w:tcPr>
          <w:p w14:paraId="771A1AD7"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r w:rsidRPr="002623B5">
              <w:rPr>
                <w:rStyle w:val="normaltextrun"/>
                <w:color w:val="000000" w:themeColor="text1"/>
                <w:shd w:val="clear" w:color="auto" w:fill="FFFFFF"/>
              </w:rPr>
              <w:t>Cukup jelas.</w:t>
            </w:r>
          </w:p>
        </w:tc>
        <w:tc>
          <w:tcPr>
            <w:tcW w:w="4140" w:type="dxa"/>
          </w:tcPr>
          <w:p w14:paraId="3F849FBE"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rPr>
            </w:pPr>
          </w:p>
        </w:tc>
        <w:tc>
          <w:tcPr>
            <w:tcW w:w="4140" w:type="dxa"/>
          </w:tcPr>
          <w:p w14:paraId="5DF11CC1"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rPr>
            </w:pPr>
          </w:p>
        </w:tc>
      </w:tr>
      <w:tr w:rsidR="00F36975" w:rsidRPr="00A92DCD" w14:paraId="6D67C909" w14:textId="77777777" w:rsidTr="00C95EB3">
        <w:trPr>
          <w:trHeight w:val="444"/>
        </w:trPr>
        <w:tc>
          <w:tcPr>
            <w:tcW w:w="5940" w:type="dxa"/>
          </w:tcPr>
          <w:p w14:paraId="5773EE55" w14:textId="77777777" w:rsidR="00F36975" w:rsidRPr="00667DB1" w:rsidRDefault="00F36975" w:rsidP="00FD02B4">
            <w:pPr>
              <w:pStyle w:val="paragraph"/>
              <w:numPr>
                <w:ilvl w:val="0"/>
                <w:numId w:val="99"/>
              </w:numPr>
              <w:snapToGrid w:val="0"/>
              <w:spacing w:before="60" w:beforeAutospacing="0" w:after="60" w:afterAutospacing="0" w:line="276" w:lineRule="auto"/>
              <w:ind w:left="1134" w:hanging="567"/>
              <w:jc w:val="both"/>
              <w:textAlignment w:val="baseline"/>
              <w:rPr>
                <w:rFonts w:ascii="Bookman Old Style" w:hAnsi="Bookman Old Style"/>
                <w:color w:val="000000" w:themeColor="text1"/>
                <w:lang w:val="sv-SE"/>
              </w:rPr>
            </w:pPr>
            <w:r w:rsidRPr="00667DB1">
              <w:rPr>
                <w:rFonts w:ascii="Bookman Old Style" w:hAnsi="Bookman Old Style"/>
                <w:color w:val="000000" w:themeColor="text1"/>
                <w:lang w:val="sv-SE"/>
              </w:rPr>
              <w:t>tidak berasal dari pinjaman; dan</w:t>
            </w:r>
          </w:p>
        </w:tc>
        <w:tc>
          <w:tcPr>
            <w:tcW w:w="4140" w:type="dxa"/>
          </w:tcPr>
          <w:p w14:paraId="158B2393"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15E07913"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5F9189FE"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r>
      <w:tr w:rsidR="00F36975" w:rsidRPr="00A92DCD" w14:paraId="07DECC7C" w14:textId="77777777" w:rsidTr="00C95EB3">
        <w:trPr>
          <w:trHeight w:val="70"/>
        </w:trPr>
        <w:tc>
          <w:tcPr>
            <w:tcW w:w="5940" w:type="dxa"/>
          </w:tcPr>
          <w:p w14:paraId="41985076" w14:textId="77777777" w:rsidR="00F36975" w:rsidRPr="00667DB1" w:rsidRDefault="00F36975" w:rsidP="00FD02B4">
            <w:pPr>
              <w:pStyle w:val="paragraph"/>
              <w:numPr>
                <w:ilvl w:val="0"/>
                <w:numId w:val="99"/>
              </w:numPr>
              <w:snapToGrid w:val="0"/>
              <w:spacing w:before="60" w:beforeAutospacing="0" w:after="60" w:afterAutospacing="0" w:line="276" w:lineRule="auto"/>
              <w:ind w:left="1134" w:hanging="567"/>
              <w:jc w:val="both"/>
              <w:textAlignment w:val="baseline"/>
              <w:rPr>
                <w:rFonts w:ascii="Bookman Old Style" w:hAnsi="Bookman Old Style"/>
                <w:color w:val="000000" w:themeColor="text1"/>
                <w:lang w:val="sv-SE"/>
              </w:rPr>
            </w:pPr>
            <w:r w:rsidRPr="00667DB1">
              <w:rPr>
                <w:rFonts w:ascii="Bookman Old Style" w:hAnsi="Bookman Old Style"/>
                <w:color w:val="000000" w:themeColor="text1"/>
                <w:lang w:val="sv-SE"/>
              </w:rPr>
              <w:t xml:space="preserve">tidak berasal dari dan untuk tindak pidana pencucian uang dan/atau pendanaan terorisme. </w:t>
            </w:r>
          </w:p>
        </w:tc>
        <w:tc>
          <w:tcPr>
            <w:tcW w:w="4140" w:type="dxa"/>
          </w:tcPr>
          <w:p w14:paraId="0B5391D1"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200DB553"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48F2060C"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r>
      <w:tr w:rsidR="00FD02B4" w:rsidRPr="00A92DCD" w14:paraId="4FB7B53D" w14:textId="77777777" w:rsidTr="00C95EB3">
        <w:trPr>
          <w:trHeight w:val="70"/>
        </w:trPr>
        <w:tc>
          <w:tcPr>
            <w:tcW w:w="5940" w:type="dxa"/>
          </w:tcPr>
          <w:p w14:paraId="1195EC61" w14:textId="77777777" w:rsidR="00FD02B4" w:rsidRPr="00F14360" w:rsidRDefault="00FD02B4" w:rsidP="00666BC0">
            <w:pPr>
              <w:pStyle w:val="NormalWeb"/>
              <w:snapToGrid w:val="0"/>
              <w:spacing w:before="60" w:beforeAutospacing="0" w:after="60" w:afterAutospacing="0" w:line="276" w:lineRule="auto"/>
              <w:jc w:val="center"/>
              <w:rPr>
                <w:color w:val="000000" w:themeColor="text1"/>
                <w:lang w:val="sv-SE"/>
              </w:rPr>
            </w:pPr>
          </w:p>
        </w:tc>
        <w:tc>
          <w:tcPr>
            <w:tcW w:w="4140" w:type="dxa"/>
          </w:tcPr>
          <w:p w14:paraId="3F99F50B" w14:textId="77777777" w:rsidR="00FD02B4" w:rsidRPr="002623B5" w:rsidRDefault="00FD02B4"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05A7C7E" w14:textId="77777777" w:rsidR="00FD02B4" w:rsidRPr="002623B5" w:rsidRDefault="00FD02B4"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A66AAE9" w14:textId="77777777" w:rsidR="00FD02B4" w:rsidRPr="002623B5" w:rsidRDefault="00FD02B4"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2623B5" w14:paraId="486B4B35" w14:textId="77777777" w:rsidTr="00C95EB3">
        <w:trPr>
          <w:trHeight w:val="70"/>
        </w:trPr>
        <w:tc>
          <w:tcPr>
            <w:tcW w:w="5940" w:type="dxa"/>
          </w:tcPr>
          <w:p w14:paraId="792B352D" w14:textId="417B2B69" w:rsidR="00F36975" w:rsidRPr="00FD02B4" w:rsidRDefault="00F36975" w:rsidP="00FD02B4">
            <w:pPr>
              <w:pStyle w:val="NormalWeb"/>
              <w:snapToGrid w:val="0"/>
              <w:spacing w:before="60" w:beforeAutospacing="0" w:after="60" w:afterAutospacing="0" w:line="276" w:lineRule="auto"/>
              <w:jc w:val="center"/>
              <w:rPr>
                <w:color w:val="000000" w:themeColor="text1"/>
                <w:lang w:val="en-US"/>
              </w:rPr>
            </w:pPr>
            <w:r w:rsidRPr="002623B5">
              <w:rPr>
                <w:color w:val="000000" w:themeColor="text1"/>
                <w:lang w:val="en-US"/>
              </w:rPr>
              <w:lastRenderedPageBreak/>
              <w:t>Bagian Keempat</w:t>
            </w:r>
          </w:p>
        </w:tc>
        <w:tc>
          <w:tcPr>
            <w:tcW w:w="4140" w:type="dxa"/>
          </w:tcPr>
          <w:p w14:paraId="09A3F3B7"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1C96A66"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703D0BA"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D02B4" w:rsidRPr="002623B5" w14:paraId="1B73F054" w14:textId="77777777" w:rsidTr="00C95EB3">
        <w:trPr>
          <w:trHeight w:val="70"/>
        </w:trPr>
        <w:tc>
          <w:tcPr>
            <w:tcW w:w="5940" w:type="dxa"/>
          </w:tcPr>
          <w:p w14:paraId="553552A9" w14:textId="18B2912C" w:rsidR="00FD02B4" w:rsidRPr="002623B5" w:rsidRDefault="00FD02B4" w:rsidP="00666BC0">
            <w:pPr>
              <w:pStyle w:val="NormalWeb"/>
              <w:snapToGrid w:val="0"/>
              <w:spacing w:before="60" w:beforeAutospacing="0" w:after="60" w:afterAutospacing="0" w:line="276" w:lineRule="auto"/>
              <w:jc w:val="center"/>
              <w:rPr>
                <w:color w:val="000000" w:themeColor="text1"/>
                <w:lang w:val="en-US"/>
              </w:rPr>
            </w:pPr>
            <w:r w:rsidRPr="002623B5">
              <w:rPr>
                <w:color w:val="000000" w:themeColor="text1"/>
              </w:rPr>
              <w:t>Perizinan Usaha</w:t>
            </w:r>
          </w:p>
        </w:tc>
        <w:tc>
          <w:tcPr>
            <w:tcW w:w="4140" w:type="dxa"/>
          </w:tcPr>
          <w:p w14:paraId="79B0F788" w14:textId="77777777" w:rsidR="00FD02B4" w:rsidRPr="002623B5" w:rsidRDefault="00FD02B4"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51509F4" w14:textId="77777777" w:rsidR="00FD02B4" w:rsidRPr="002623B5" w:rsidRDefault="00FD02B4"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32B9EB2" w14:textId="77777777" w:rsidR="00FD02B4" w:rsidRPr="002623B5" w:rsidRDefault="00FD02B4"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D02B4" w:rsidRPr="002623B5" w14:paraId="523A23E9" w14:textId="77777777" w:rsidTr="00C95EB3">
        <w:trPr>
          <w:trHeight w:val="70"/>
        </w:trPr>
        <w:tc>
          <w:tcPr>
            <w:tcW w:w="5940" w:type="dxa"/>
          </w:tcPr>
          <w:p w14:paraId="5669F8A8" w14:textId="77777777" w:rsidR="00FD02B4" w:rsidRPr="002623B5" w:rsidRDefault="00FD02B4" w:rsidP="00666BC0">
            <w:pPr>
              <w:pStyle w:val="NormalWeb"/>
              <w:snapToGrid w:val="0"/>
              <w:spacing w:before="60" w:beforeAutospacing="0" w:after="60" w:afterAutospacing="0" w:line="276" w:lineRule="auto"/>
              <w:jc w:val="center"/>
              <w:rPr>
                <w:color w:val="000000" w:themeColor="text1"/>
                <w:lang w:val="en-US"/>
              </w:rPr>
            </w:pPr>
          </w:p>
        </w:tc>
        <w:tc>
          <w:tcPr>
            <w:tcW w:w="4140" w:type="dxa"/>
          </w:tcPr>
          <w:p w14:paraId="3A7538B9" w14:textId="77777777" w:rsidR="00FD02B4" w:rsidRPr="002623B5" w:rsidRDefault="00FD02B4"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E0DD611" w14:textId="77777777" w:rsidR="00FD02B4" w:rsidRPr="002623B5" w:rsidRDefault="00FD02B4"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3DA213E" w14:textId="77777777" w:rsidR="00FD02B4" w:rsidRPr="002623B5" w:rsidRDefault="00FD02B4"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2623B5" w14:paraId="0A8C4CF8" w14:textId="77777777" w:rsidTr="00C95EB3">
        <w:trPr>
          <w:trHeight w:val="70"/>
        </w:trPr>
        <w:tc>
          <w:tcPr>
            <w:tcW w:w="5940" w:type="dxa"/>
          </w:tcPr>
          <w:p w14:paraId="57310FB6" w14:textId="77777777" w:rsidR="00F36975" w:rsidRPr="002623B5" w:rsidRDefault="00F36975" w:rsidP="00136AC0">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rPr>
            </w:pPr>
          </w:p>
        </w:tc>
        <w:tc>
          <w:tcPr>
            <w:tcW w:w="4140" w:type="dxa"/>
          </w:tcPr>
          <w:p w14:paraId="1034A2B2"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E523784"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328AD47"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2623B5" w14:paraId="397E49EC" w14:textId="77777777" w:rsidTr="00C95EB3">
        <w:trPr>
          <w:trHeight w:val="70"/>
        </w:trPr>
        <w:tc>
          <w:tcPr>
            <w:tcW w:w="5940" w:type="dxa"/>
          </w:tcPr>
          <w:p w14:paraId="43718735" w14:textId="77777777" w:rsidR="00F36975" w:rsidRPr="002623B5" w:rsidRDefault="00F36975" w:rsidP="00666BC0">
            <w:pPr>
              <w:pStyle w:val="ListParagraph"/>
              <w:numPr>
                <w:ilvl w:val="0"/>
                <w:numId w:val="20"/>
              </w:numPr>
              <w:autoSpaceDE w:val="0"/>
              <w:autoSpaceDN w:val="0"/>
              <w:adjustRightInd w:val="0"/>
              <w:snapToGrid w:val="0"/>
              <w:spacing w:before="60" w:after="60" w:line="276" w:lineRule="auto"/>
              <w:ind w:left="585" w:right="-17" w:hanging="567"/>
              <w:contextualSpacing w:val="0"/>
              <w:rPr>
                <w:color w:val="000000" w:themeColor="text1"/>
                <w:lang w:val="id-ID"/>
              </w:rPr>
            </w:pPr>
            <w:r w:rsidRPr="002623B5">
              <w:rPr>
                <w:rStyle w:val="normaltextrun"/>
                <w:color w:val="000000" w:themeColor="text1"/>
                <w:shd w:val="clear" w:color="auto" w:fill="FFFFFF"/>
                <w:lang w:val="id-ID"/>
              </w:rPr>
              <w:t>LKM yang akan menjalankan kegiatan usaha wajib memiliki izin usaha dari Otoritas Jasa Keuangan</w:t>
            </w:r>
            <w:r w:rsidRPr="002623B5">
              <w:rPr>
                <w:rStyle w:val="normaltextrun"/>
                <w:color w:val="000000" w:themeColor="text1"/>
                <w:shd w:val="clear" w:color="auto" w:fill="FFFFFF"/>
                <w:lang w:val="sv-SE"/>
              </w:rPr>
              <w:t>.</w:t>
            </w:r>
          </w:p>
        </w:tc>
        <w:tc>
          <w:tcPr>
            <w:tcW w:w="4140" w:type="dxa"/>
          </w:tcPr>
          <w:p w14:paraId="755CD02C"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Style w:val="normaltextrun"/>
                <w:color w:val="000000" w:themeColor="text1"/>
                <w:shd w:val="clear" w:color="auto" w:fill="FFFFFF"/>
                <w:lang w:val="id-ID"/>
              </w:rPr>
              <w:t>Cukup jelas.</w:t>
            </w:r>
            <w:r w:rsidRPr="002623B5">
              <w:rPr>
                <w:rStyle w:val="eop"/>
                <w:color w:val="000000" w:themeColor="text1"/>
                <w:shd w:val="clear" w:color="auto" w:fill="FFFFFF"/>
              </w:rPr>
              <w:t> </w:t>
            </w:r>
          </w:p>
        </w:tc>
        <w:tc>
          <w:tcPr>
            <w:tcW w:w="4140" w:type="dxa"/>
          </w:tcPr>
          <w:p w14:paraId="04AB129C"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31F5B06E"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r>
      <w:tr w:rsidR="00F36975" w:rsidRPr="002623B5" w14:paraId="5ED65F97" w14:textId="77777777" w:rsidTr="00C95EB3">
        <w:trPr>
          <w:trHeight w:val="70"/>
        </w:trPr>
        <w:tc>
          <w:tcPr>
            <w:tcW w:w="5940" w:type="dxa"/>
          </w:tcPr>
          <w:p w14:paraId="3CE6B408" w14:textId="77777777" w:rsidR="00F36975" w:rsidRPr="002623B5" w:rsidRDefault="00F36975" w:rsidP="00666BC0">
            <w:pPr>
              <w:pStyle w:val="ListParagraph"/>
              <w:numPr>
                <w:ilvl w:val="0"/>
                <w:numId w:val="20"/>
              </w:numPr>
              <w:autoSpaceDE w:val="0"/>
              <w:autoSpaceDN w:val="0"/>
              <w:adjustRightInd w:val="0"/>
              <w:snapToGrid w:val="0"/>
              <w:spacing w:before="60" w:after="60" w:line="276" w:lineRule="auto"/>
              <w:ind w:left="585" w:right="-17" w:hanging="567"/>
              <w:contextualSpacing w:val="0"/>
              <w:rPr>
                <w:color w:val="000000" w:themeColor="text1"/>
                <w:lang w:val="id-ID"/>
              </w:rPr>
            </w:pPr>
            <w:r w:rsidRPr="002623B5">
              <w:rPr>
                <w:rStyle w:val="normaltextrun"/>
                <w:color w:val="000000" w:themeColor="text1"/>
                <w:shd w:val="clear" w:color="auto" w:fill="FFFFFF"/>
                <w:lang w:val="id-ID"/>
              </w:rPr>
              <w:t>LKM dapat melakukan kegiatan usaha secara konvensional atau berdasarkan Prinsip Syariah.</w:t>
            </w:r>
            <w:r w:rsidRPr="002623B5">
              <w:rPr>
                <w:rStyle w:val="eop"/>
                <w:color w:val="000000" w:themeColor="text1"/>
                <w:shd w:val="clear" w:color="auto" w:fill="FFFFFF"/>
                <w:lang w:val="sv-SE"/>
              </w:rPr>
              <w:t> </w:t>
            </w:r>
          </w:p>
        </w:tc>
        <w:tc>
          <w:tcPr>
            <w:tcW w:w="4140" w:type="dxa"/>
          </w:tcPr>
          <w:p w14:paraId="799573D0"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Style w:val="normaltextrun"/>
                <w:color w:val="000000" w:themeColor="text1"/>
                <w:shd w:val="clear" w:color="auto" w:fill="FFFFFF"/>
                <w:lang w:val="id-ID"/>
              </w:rPr>
              <w:t>Cukup jelas.</w:t>
            </w:r>
            <w:r w:rsidRPr="002623B5">
              <w:rPr>
                <w:rStyle w:val="eop"/>
                <w:color w:val="000000" w:themeColor="text1"/>
                <w:shd w:val="clear" w:color="auto" w:fill="FFFFFF"/>
              </w:rPr>
              <w:t> </w:t>
            </w:r>
          </w:p>
        </w:tc>
        <w:tc>
          <w:tcPr>
            <w:tcW w:w="4140" w:type="dxa"/>
          </w:tcPr>
          <w:p w14:paraId="7588FBC1"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232F0B6F"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r>
      <w:tr w:rsidR="00F36975" w:rsidRPr="002623B5" w14:paraId="60676A46" w14:textId="77777777" w:rsidTr="00C95EB3">
        <w:trPr>
          <w:trHeight w:val="70"/>
        </w:trPr>
        <w:tc>
          <w:tcPr>
            <w:tcW w:w="5940" w:type="dxa"/>
          </w:tcPr>
          <w:p w14:paraId="611DFB85" w14:textId="77777777" w:rsidR="00F36975" w:rsidRPr="002623B5" w:rsidRDefault="00F36975" w:rsidP="00666BC0">
            <w:pPr>
              <w:pStyle w:val="ListParagraph"/>
              <w:numPr>
                <w:ilvl w:val="0"/>
                <w:numId w:val="20"/>
              </w:numPr>
              <w:autoSpaceDE w:val="0"/>
              <w:autoSpaceDN w:val="0"/>
              <w:adjustRightInd w:val="0"/>
              <w:snapToGrid w:val="0"/>
              <w:spacing w:before="60" w:after="60" w:line="276" w:lineRule="auto"/>
              <w:ind w:left="585" w:right="-17" w:hanging="567"/>
              <w:contextualSpacing w:val="0"/>
              <w:rPr>
                <w:color w:val="000000" w:themeColor="text1"/>
                <w:lang w:val="en-ID" w:eastAsia="en-US"/>
              </w:rPr>
            </w:pPr>
            <w:r w:rsidRPr="002623B5">
              <w:rPr>
                <w:rStyle w:val="normaltextrun"/>
                <w:color w:val="000000" w:themeColor="text1"/>
                <w:shd w:val="clear" w:color="auto" w:fill="FFFFFF"/>
                <w:lang w:val="id-ID"/>
              </w:rPr>
              <w:t>Untuk</w:t>
            </w:r>
            <w:r w:rsidRPr="002623B5">
              <w:rPr>
                <w:rStyle w:val="normaltextrun"/>
                <w:color w:val="000000" w:themeColor="text1"/>
                <w:lang w:val="id-ID"/>
              </w:rPr>
              <w:t xml:space="preserve"> </w:t>
            </w:r>
            <w:r w:rsidRPr="008E681D">
              <w:rPr>
                <w:rStyle w:val="normaltextrun"/>
                <w:color w:val="000000" w:themeColor="text1"/>
                <w:shd w:val="clear" w:color="auto" w:fill="FFFFFF"/>
                <w:lang w:val="id-ID"/>
              </w:rPr>
              <w:t>mendapatkan</w:t>
            </w:r>
            <w:r w:rsidRPr="002623B5">
              <w:rPr>
                <w:rStyle w:val="normaltextrun"/>
                <w:color w:val="000000" w:themeColor="text1"/>
                <w:lang w:val="id-ID"/>
              </w:rPr>
              <w:t xml:space="preserve"> izin usaha </w:t>
            </w:r>
            <w:r w:rsidRPr="002623B5">
              <w:rPr>
                <w:rStyle w:val="normaltextrun"/>
                <w:color w:val="000000" w:themeColor="text1"/>
                <w:shd w:val="clear" w:color="auto" w:fill="FFFFFF"/>
                <w:lang w:val="id-ID"/>
              </w:rPr>
              <w:t>sebagaimana</w:t>
            </w:r>
            <w:r w:rsidRPr="002623B5">
              <w:rPr>
                <w:rStyle w:val="normaltextrun"/>
                <w:color w:val="000000" w:themeColor="text1"/>
                <w:lang w:val="id-ID"/>
              </w:rPr>
              <w:t xml:space="preserve"> dimaksud pada ayat (1), Direksi LKM mengajukan permohonan izin usaha kepada Otoritas Jasa Keuangan sesuai dengan format 1 tercantum dalam Lampiran yang merupakan bagian tidak terpisahkan dari Peraturan Otoritas Jasa Keuangan ini harus dilampiri dengan:</w:t>
            </w:r>
            <w:r w:rsidRPr="002623B5">
              <w:rPr>
                <w:rStyle w:val="eop"/>
                <w:color w:val="000000" w:themeColor="text1"/>
              </w:rPr>
              <w:t> </w:t>
            </w:r>
          </w:p>
          <w:p w14:paraId="56470B16" w14:textId="77777777" w:rsidR="00F36975" w:rsidRPr="002623B5" w:rsidRDefault="00F36975" w:rsidP="00666BC0">
            <w:pPr>
              <w:pStyle w:val="paragraph"/>
              <w:numPr>
                <w:ilvl w:val="0"/>
                <w:numId w:val="101"/>
              </w:numPr>
              <w:snapToGrid w:val="0"/>
              <w:spacing w:before="60" w:beforeAutospacing="0" w:after="60" w:afterAutospacing="0" w:line="276" w:lineRule="auto"/>
              <w:ind w:left="1010" w:hanging="425"/>
              <w:jc w:val="both"/>
              <w:textAlignment w:val="baseline"/>
              <w:rPr>
                <w:rFonts w:ascii="Bookman Old Style" w:hAnsi="Bookman Old Style"/>
                <w:color w:val="000000" w:themeColor="text1"/>
              </w:rPr>
            </w:pPr>
            <w:r w:rsidRPr="002623B5">
              <w:rPr>
                <w:rStyle w:val="normaltextrun"/>
                <w:rFonts w:ascii="Bookman Old Style" w:hAnsi="Bookman Old Style"/>
                <w:color w:val="000000" w:themeColor="text1"/>
                <w:lang w:val="id-ID"/>
              </w:rPr>
              <w:t xml:space="preserve">akta pendirian badan hukum termasuk anggaran dasar berikut perubahannya (jika ada) yang telah disahkan/disetujui oleh instansi yang berwenang atau </w:t>
            </w:r>
            <w:r w:rsidRPr="002623B5">
              <w:rPr>
                <w:rStyle w:val="normaltextrun"/>
                <w:rFonts w:ascii="Bookman Old Style" w:hAnsi="Bookman Old Style"/>
                <w:color w:val="000000" w:themeColor="text1"/>
                <w:lang w:val="id-ID"/>
              </w:rPr>
              <w:lastRenderedPageBreak/>
              <w:t>diberitahukan kepada instansi yang berwenang, paling sedikit memuat:</w:t>
            </w:r>
            <w:r w:rsidRPr="002623B5">
              <w:rPr>
                <w:rStyle w:val="eop"/>
                <w:rFonts w:ascii="Bookman Old Style" w:hAnsi="Bookman Old Style"/>
                <w:color w:val="000000" w:themeColor="text1"/>
              </w:rPr>
              <w:t> </w:t>
            </w:r>
          </w:p>
          <w:p w14:paraId="7E8128CD" w14:textId="77777777" w:rsidR="00F36975" w:rsidRPr="002623B5" w:rsidRDefault="00F36975" w:rsidP="00666BC0">
            <w:pPr>
              <w:pStyle w:val="paragraph"/>
              <w:numPr>
                <w:ilvl w:val="0"/>
                <w:numId w:val="21"/>
              </w:numPr>
              <w:snapToGrid w:val="0"/>
              <w:spacing w:before="60" w:beforeAutospacing="0" w:after="60" w:afterAutospacing="0" w:line="276" w:lineRule="auto"/>
              <w:ind w:hanging="430"/>
              <w:jc w:val="both"/>
              <w:textAlignment w:val="baseline"/>
              <w:rPr>
                <w:rFonts w:ascii="Bookman Old Style" w:hAnsi="Bookman Old Style"/>
                <w:color w:val="000000" w:themeColor="text1"/>
              </w:rPr>
            </w:pPr>
            <w:r w:rsidRPr="002623B5">
              <w:rPr>
                <w:rStyle w:val="normaltextrun"/>
                <w:rFonts w:ascii="Bookman Old Style" w:hAnsi="Bookman Old Style"/>
                <w:color w:val="000000" w:themeColor="text1"/>
                <w:lang w:val="id-ID"/>
              </w:rPr>
              <w:t>nama dan tempat kedudukan;</w:t>
            </w:r>
            <w:r w:rsidRPr="002623B5">
              <w:rPr>
                <w:rStyle w:val="eop"/>
                <w:rFonts w:ascii="Bookman Old Style" w:hAnsi="Bookman Old Style"/>
                <w:color w:val="000000" w:themeColor="text1"/>
              </w:rPr>
              <w:t> </w:t>
            </w:r>
          </w:p>
          <w:p w14:paraId="3C072A32" w14:textId="77777777" w:rsidR="00F36975" w:rsidRPr="00667DB1" w:rsidRDefault="00F36975" w:rsidP="00666BC0">
            <w:pPr>
              <w:pStyle w:val="paragraph"/>
              <w:numPr>
                <w:ilvl w:val="0"/>
                <w:numId w:val="21"/>
              </w:numPr>
              <w:snapToGrid w:val="0"/>
              <w:spacing w:before="60" w:beforeAutospacing="0" w:after="60" w:afterAutospacing="0" w:line="276" w:lineRule="auto"/>
              <w:ind w:hanging="430"/>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kegiatan usaha sebagai LKM secara konvensional atau berdasarkan Prinsip Syariah;</w:t>
            </w:r>
            <w:r w:rsidRPr="00667DB1">
              <w:rPr>
                <w:rStyle w:val="eop"/>
                <w:rFonts w:ascii="Bookman Old Style" w:hAnsi="Bookman Old Style"/>
                <w:color w:val="000000" w:themeColor="text1"/>
                <w:lang w:val="sv-SE"/>
              </w:rPr>
              <w:t> </w:t>
            </w:r>
          </w:p>
          <w:p w14:paraId="79EAA564" w14:textId="77777777" w:rsidR="00F36975" w:rsidRPr="002623B5" w:rsidRDefault="00F36975" w:rsidP="00666BC0">
            <w:pPr>
              <w:pStyle w:val="paragraph"/>
              <w:numPr>
                <w:ilvl w:val="0"/>
                <w:numId w:val="21"/>
              </w:numPr>
              <w:snapToGrid w:val="0"/>
              <w:spacing w:before="60" w:beforeAutospacing="0" w:after="60" w:afterAutospacing="0" w:line="276" w:lineRule="auto"/>
              <w:ind w:hanging="430"/>
              <w:jc w:val="both"/>
              <w:textAlignment w:val="baseline"/>
              <w:rPr>
                <w:rFonts w:ascii="Bookman Old Style" w:hAnsi="Bookman Old Style"/>
                <w:color w:val="000000" w:themeColor="text1"/>
              </w:rPr>
            </w:pPr>
            <w:r w:rsidRPr="002623B5">
              <w:rPr>
                <w:rStyle w:val="normaltextrun"/>
                <w:rFonts w:ascii="Bookman Old Style" w:hAnsi="Bookman Old Style"/>
                <w:color w:val="000000" w:themeColor="text1"/>
                <w:lang w:val="id-ID"/>
              </w:rPr>
              <w:t>permodalan;</w:t>
            </w:r>
            <w:r w:rsidRPr="002623B5">
              <w:rPr>
                <w:rStyle w:val="eop"/>
                <w:rFonts w:ascii="Bookman Old Style" w:hAnsi="Bookman Old Style"/>
                <w:color w:val="000000" w:themeColor="text1"/>
              </w:rPr>
              <w:t> </w:t>
            </w:r>
          </w:p>
          <w:p w14:paraId="39D7D661" w14:textId="77777777" w:rsidR="00F36975" w:rsidRPr="002623B5" w:rsidRDefault="00F36975" w:rsidP="00666BC0">
            <w:pPr>
              <w:pStyle w:val="paragraph"/>
              <w:numPr>
                <w:ilvl w:val="0"/>
                <w:numId w:val="21"/>
              </w:numPr>
              <w:snapToGrid w:val="0"/>
              <w:spacing w:before="60" w:beforeAutospacing="0" w:after="60" w:afterAutospacing="0" w:line="276" w:lineRule="auto"/>
              <w:ind w:hanging="430"/>
              <w:jc w:val="both"/>
              <w:textAlignment w:val="baseline"/>
              <w:rPr>
                <w:rFonts w:ascii="Bookman Old Style" w:hAnsi="Bookman Old Style"/>
                <w:color w:val="000000" w:themeColor="text1"/>
              </w:rPr>
            </w:pPr>
            <w:r w:rsidRPr="002623B5">
              <w:rPr>
                <w:rStyle w:val="normaltextrun"/>
                <w:rFonts w:ascii="Bookman Old Style" w:hAnsi="Bookman Old Style"/>
                <w:color w:val="000000" w:themeColor="text1"/>
                <w:lang w:val="id-ID"/>
              </w:rPr>
              <w:t>kepemilikan; dan</w:t>
            </w:r>
            <w:r w:rsidRPr="002623B5">
              <w:rPr>
                <w:rStyle w:val="eop"/>
                <w:rFonts w:ascii="Bookman Old Style" w:hAnsi="Bookman Old Style"/>
                <w:color w:val="000000" w:themeColor="text1"/>
              </w:rPr>
              <w:t> </w:t>
            </w:r>
          </w:p>
          <w:p w14:paraId="28481431" w14:textId="77777777" w:rsidR="00F36975" w:rsidRPr="00667DB1" w:rsidRDefault="00F36975" w:rsidP="00666BC0">
            <w:pPr>
              <w:pStyle w:val="paragraph"/>
              <w:numPr>
                <w:ilvl w:val="0"/>
                <w:numId w:val="21"/>
              </w:numPr>
              <w:snapToGrid w:val="0"/>
              <w:spacing w:before="60" w:beforeAutospacing="0" w:after="60" w:afterAutospacing="0" w:line="276" w:lineRule="auto"/>
              <w:ind w:hanging="430"/>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wewenang, tanggung jawab, dan masa jabatan Direksi, Dewan Komisaris, serta DPS;</w:t>
            </w:r>
            <w:r w:rsidRPr="00667DB1">
              <w:rPr>
                <w:rStyle w:val="eop"/>
                <w:rFonts w:ascii="Bookman Old Style" w:hAnsi="Bookman Old Style"/>
                <w:color w:val="000000" w:themeColor="text1"/>
                <w:lang w:val="sv-SE"/>
              </w:rPr>
              <w:t> </w:t>
            </w:r>
          </w:p>
          <w:p w14:paraId="703B642E" w14:textId="77777777" w:rsidR="00F36975" w:rsidRPr="00667DB1" w:rsidRDefault="00F36975" w:rsidP="00666BC0">
            <w:pPr>
              <w:pStyle w:val="paragraph"/>
              <w:numPr>
                <w:ilvl w:val="0"/>
                <w:numId w:val="101"/>
              </w:numPr>
              <w:snapToGrid w:val="0"/>
              <w:spacing w:before="60" w:beforeAutospacing="0" w:after="60" w:afterAutospacing="0" w:line="276" w:lineRule="auto"/>
              <w:ind w:left="1010" w:hanging="425"/>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data Direksi, Dewan Komisaris, dan DPS meliputi:</w:t>
            </w:r>
            <w:r w:rsidRPr="00667DB1">
              <w:rPr>
                <w:rStyle w:val="eop"/>
                <w:rFonts w:ascii="Bookman Old Style" w:hAnsi="Bookman Old Style"/>
                <w:color w:val="000000" w:themeColor="text1"/>
                <w:lang w:val="sv-SE"/>
              </w:rPr>
              <w:t> </w:t>
            </w:r>
          </w:p>
          <w:p w14:paraId="317F2462" w14:textId="77777777" w:rsidR="00F36975" w:rsidRPr="00667DB1" w:rsidRDefault="00F36975" w:rsidP="00666BC0">
            <w:pPr>
              <w:pStyle w:val="paragraph"/>
              <w:numPr>
                <w:ilvl w:val="0"/>
                <w:numId w:val="22"/>
              </w:numPr>
              <w:snapToGrid w:val="0"/>
              <w:spacing w:before="60" w:beforeAutospacing="0" w:after="60" w:afterAutospacing="0" w:line="276" w:lineRule="auto"/>
              <w:ind w:left="1436" w:hanging="426"/>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fotokopi tanda pengenal berupa Kartu Tanda Penduduk;</w:t>
            </w:r>
            <w:r w:rsidRPr="00667DB1">
              <w:rPr>
                <w:rStyle w:val="eop"/>
                <w:rFonts w:ascii="Bookman Old Style" w:hAnsi="Bookman Old Style"/>
                <w:color w:val="000000" w:themeColor="text1"/>
                <w:lang w:val="sv-SE"/>
              </w:rPr>
              <w:t> </w:t>
            </w:r>
          </w:p>
          <w:p w14:paraId="75A39E30" w14:textId="77777777" w:rsidR="00F36975" w:rsidRPr="002623B5" w:rsidRDefault="00F36975" w:rsidP="00666BC0">
            <w:pPr>
              <w:pStyle w:val="paragraph"/>
              <w:numPr>
                <w:ilvl w:val="0"/>
                <w:numId w:val="22"/>
              </w:numPr>
              <w:snapToGrid w:val="0"/>
              <w:spacing w:before="60" w:beforeAutospacing="0" w:after="60" w:afterAutospacing="0" w:line="276" w:lineRule="auto"/>
              <w:ind w:left="1436" w:hanging="426"/>
              <w:jc w:val="both"/>
              <w:textAlignment w:val="baseline"/>
              <w:rPr>
                <w:rFonts w:ascii="Bookman Old Style" w:hAnsi="Bookman Old Style"/>
                <w:color w:val="000000" w:themeColor="text1"/>
              </w:rPr>
            </w:pPr>
            <w:r w:rsidRPr="002623B5">
              <w:rPr>
                <w:rStyle w:val="normaltextrun"/>
                <w:rFonts w:ascii="Bookman Old Style" w:hAnsi="Bookman Old Style"/>
                <w:color w:val="000000" w:themeColor="text1"/>
                <w:lang w:val="id-ID"/>
              </w:rPr>
              <w:t>daftar riwayat hidup;</w:t>
            </w:r>
            <w:r w:rsidRPr="002623B5">
              <w:rPr>
                <w:rStyle w:val="eop"/>
                <w:rFonts w:ascii="Bookman Old Style" w:hAnsi="Bookman Old Style"/>
                <w:color w:val="000000" w:themeColor="text1"/>
              </w:rPr>
              <w:t> </w:t>
            </w:r>
          </w:p>
          <w:p w14:paraId="20F8886E" w14:textId="77777777" w:rsidR="00F36975" w:rsidRPr="00667DB1" w:rsidRDefault="00F36975" w:rsidP="00666BC0">
            <w:pPr>
              <w:pStyle w:val="paragraph"/>
              <w:numPr>
                <w:ilvl w:val="0"/>
                <w:numId w:val="22"/>
              </w:numPr>
              <w:snapToGrid w:val="0"/>
              <w:spacing w:before="60" w:beforeAutospacing="0" w:after="60" w:afterAutospacing="0" w:line="276" w:lineRule="auto"/>
              <w:ind w:left="1436" w:hanging="426"/>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surat pernyataan bermeterai dari Direksi, Dewan Komisaris, dan DPS yang menyatakan:</w:t>
            </w:r>
            <w:r w:rsidRPr="00667DB1">
              <w:rPr>
                <w:rStyle w:val="eop"/>
                <w:rFonts w:ascii="Bookman Old Style" w:hAnsi="Bookman Old Style"/>
                <w:color w:val="000000" w:themeColor="text1"/>
                <w:lang w:val="sv-SE"/>
              </w:rPr>
              <w:t> </w:t>
            </w:r>
          </w:p>
          <w:p w14:paraId="7996BA80" w14:textId="77777777" w:rsidR="00F36975" w:rsidRPr="00667DB1" w:rsidRDefault="00F36975" w:rsidP="00666BC0">
            <w:pPr>
              <w:pStyle w:val="paragraph"/>
              <w:numPr>
                <w:ilvl w:val="0"/>
                <w:numId w:val="219"/>
              </w:numPr>
              <w:snapToGrid w:val="0"/>
              <w:spacing w:before="60" w:beforeAutospacing="0" w:after="60" w:afterAutospacing="0" w:line="276" w:lineRule="auto"/>
              <w:ind w:left="1861" w:hanging="425"/>
              <w:jc w:val="both"/>
              <w:textAlignment w:val="baseline"/>
              <w:rPr>
                <w:rFonts w:ascii="Bookman Old Style" w:hAnsi="Bookman Old Style"/>
                <w:color w:val="000000" w:themeColor="text1"/>
                <w:lang w:val="sv-SE"/>
              </w:rPr>
            </w:pPr>
            <w:r w:rsidRPr="00667DB1">
              <w:rPr>
                <w:rStyle w:val="normaltextrun"/>
                <w:rFonts w:ascii="Bookman Old Style" w:hAnsi="Bookman Old Style"/>
                <w:color w:val="000000" w:themeColor="text1"/>
                <w:lang w:val="sv-SE"/>
              </w:rPr>
              <w:t>tidak termasuk dalam daftar pihak yang dilarang menjadi pihak utama pengurus</w:t>
            </w:r>
            <w:r w:rsidRPr="002623B5">
              <w:rPr>
                <w:rStyle w:val="normaltextrun"/>
                <w:rFonts w:ascii="Bookman Old Style" w:hAnsi="Bookman Old Style"/>
                <w:color w:val="000000" w:themeColor="text1"/>
                <w:lang w:val="id-ID"/>
              </w:rPr>
              <w:t>;</w:t>
            </w:r>
            <w:r w:rsidRPr="00667DB1">
              <w:rPr>
                <w:rStyle w:val="eop"/>
                <w:rFonts w:ascii="Bookman Old Style" w:hAnsi="Bookman Old Style"/>
                <w:color w:val="000000" w:themeColor="text1"/>
                <w:lang w:val="sv-SE"/>
              </w:rPr>
              <w:t> </w:t>
            </w:r>
          </w:p>
          <w:p w14:paraId="267DB8D6" w14:textId="77777777" w:rsidR="00F36975" w:rsidRPr="00667DB1" w:rsidRDefault="00F36975" w:rsidP="00666BC0">
            <w:pPr>
              <w:pStyle w:val="paragraph"/>
              <w:numPr>
                <w:ilvl w:val="0"/>
                <w:numId w:val="219"/>
              </w:numPr>
              <w:snapToGrid w:val="0"/>
              <w:spacing w:before="60" w:beforeAutospacing="0" w:after="60" w:afterAutospacing="0" w:line="276" w:lineRule="auto"/>
              <w:ind w:left="1861" w:hanging="425"/>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lastRenderedPageBreak/>
              <w:t>tidak tercatat dalam daftar kredit macet di sektor jasa keuangan; </w:t>
            </w:r>
            <w:r w:rsidRPr="00667DB1">
              <w:rPr>
                <w:rStyle w:val="eop"/>
                <w:rFonts w:ascii="Bookman Old Style" w:hAnsi="Bookman Old Style"/>
                <w:color w:val="000000" w:themeColor="text1"/>
                <w:lang w:val="sv-SE"/>
              </w:rPr>
              <w:t> </w:t>
            </w:r>
          </w:p>
          <w:p w14:paraId="4028B8CB" w14:textId="77777777" w:rsidR="00F36975" w:rsidRPr="00667DB1" w:rsidRDefault="00F36975" w:rsidP="00666BC0">
            <w:pPr>
              <w:pStyle w:val="paragraph"/>
              <w:numPr>
                <w:ilvl w:val="0"/>
                <w:numId w:val="219"/>
              </w:numPr>
              <w:snapToGrid w:val="0"/>
              <w:spacing w:before="60" w:beforeAutospacing="0" w:after="60" w:afterAutospacing="0" w:line="276" w:lineRule="auto"/>
              <w:ind w:left="1861" w:hanging="425"/>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tidak pernah dihukum karena melakukan tindak pidana di bidang usaha jasa keuangan dan/atau perekonomian berdasarkan keputusan pengadilan yang telah mempunyai kekuatan hukum tetap;</w:t>
            </w:r>
            <w:r w:rsidRPr="00667DB1">
              <w:rPr>
                <w:rStyle w:val="eop"/>
                <w:rFonts w:ascii="Bookman Old Style" w:hAnsi="Bookman Old Style"/>
                <w:color w:val="000000" w:themeColor="text1"/>
                <w:lang w:val="sv-SE"/>
              </w:rPr>
              <w:t> </w:t>
            </w:r>
          </w:p>
          <w:p w14:paraId="75460F6C" w14:textId="77777777" w:rsidR="00F36975" w:rsidRPr="00667DB1" w:rsidRDefault="00F36975" w:rsidP="00666BC0">
            <w:pPr>
              <w:pStyle w:val="paragraph"/>
              <w:numPr>
                <w:ilvl w:val="0"/>
                <w:numId w:val="219"/>
              </w:numPr>
              <w:snapToGrid w:val="0"/>
              <w:spacing w:before="60" w:beforeAutospacing="0" w:after="60" w:afterAutospacing="0" w:line="276" w:lineRule="auto"/>
              <w:ind w:left="1861" w:hanging="425"/>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tidak pernah dihukum karena melakukan tindak pidana kejahatan berdasarkan keputusan pengadilan yang telah mempunyai kekuatan hukum tetap dalam 5 (lima) tahun terakhir;</w:t>
            </w:r>
            <w:r w:rsidRPr="00667DB1">
              <w:rPr>
                <w:rStyle w:val="eop"/>
                <w:rFonts w:ascii="Bookman Old Style" w:hAnsi="Bookman Old Style"/>
                <w:color w:val="000000" w:themeColor="text1"/>
                <w:lang w:val="sv-SE"/>
              </w:rPr>
              <w:t> </w:t>
            </w:r>
          </w:p>
          <w:p w14:paraId="1BCA8D9C" w14:textId="77777777" w:rsidR="00F36975" w:rsidRPr="00667DB1" w:rsidRDefault="00F36975" w:rsidP="00666BC0">
            <w:pPr>
              <w:pStyle w:val="paragraph"/>
              <w:numPr>
                <w:ilvl w:val="0"/>
                <w:numId w:val="219"/>
              </w:numPr>
              <w:snapToGrid w:val="0"/>
              <w:spacing w:before="60" w:beforeAutospacing="0" w:after="60" w:afterAutospacing="0" w:line="276" w:lineRule="auto"/>
              <w:ind w:left="1861" w:hanging="425"/>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tidak pernah dinyatakan pailit atau menyebabkan suatu badan usaha dinyatakan pailit berdasarkan keputusan pengadilan yang telah mempunyai kekuatan hukum tetap dalam waktu 5 (lima) tahun terakhir;</w:t>
            </w:r>
            <w:r w:rsidRPr="00667DB1">
              <w:rPr>
                <w:rStyle w:val="eop"/>
                <w:rFonts w:ascii="Bookman Old Style" w:hAnsi="Bookman Old Style"/>
                <w:color w:val="000000" w:themeColor="text1"/>
                <w:lang w:val="sv-SE"/>
              </w:rPr>
              <w:t> </w:t>
            </w:r>
          </w:p>
          <w:p w14:paraId="44A75863" w14:textId="77777777" w:rsidR="00F36975" w:rsidRPr="00667DB1" w:rsidRDefault="00F36975" w:rsidP="00666BC0">
            <w:pPr>
              <w:pStyle w:val="paragraph"/>
              <w:numPr>
                <w:ilvl w:val="0"/>
                <w:numId w:val="219"/>
              </w:numPr>
              <w:snapToGrid w:val="0"/>
              <w:spacing w:before="60" w:beforeAutospacing="0" w:after="60" w:afterAutospacing="0" w:line="276" w:lineRule="auto"/>
              <w:ind w:left="1861" w:hanging="425"/>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lastRenderedPageBreak/>
              <w:t>tidak merangkap jabatan sebagai Direksi pada LKM lain bagi Direksi;</w:t>
            </w:r>
            <w:r w:rsidRPr="00667DB1">
              <w:rPr>
                <w:rStyle w:val="eop"/>
                <w:rFonts w:ascii="Bookman Old Style" w:hAnsi="Bookman Old Style"/>
                <w:color w:val="000000" w:themeColor="text1"/>
                <w:lang w:val="sv-SE"/>
              </w:rPr>
              <w:t> </w:t>
            </w:r>
          </w:p>
          <w:p w14:paraId="62F6A913" w14:textId="77777777" w:rsidR="00F36975" w:rsidRPr="00667DB1" w:rsidRDefault="00F36975" w:rsidP="00666BC0">
            <w:pPr>
              <w:pStyle w:val="paragraph"/>
              <w:numPr>
                <w:ilvl w:val="0"/>
                <w:numId w:val="219"/>
              </w:numPr>
              <w:snapToGrid w:val="0"/>
              <w:spacing w:before="60" w:beforeAutospacing="0" w:after="60" w:afterAutospacing="0" w:line="276" w:lineRule="auto"/>
              <w:ind w:left="1861" w:hanging="425"/>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tidak merangkap jabatan sebagai Dewan Komisaris</w:t>
            </w:r>
            <w:r w:rsidRPr="00667DB1">
              <w:rPr>
                <w:rStyle w:val="normaltextrun"/>
                <w:rFonts w:ascii="Bookman Old Style" w:hAnsi="Bookman Old Style"/>
                <w:color w:val="000000" w:themeColor="text1"/>
                <w:lang w:val="sv-SE"/>
              </w:rPr>
              <w:t xml:space="preserve"> lebih dari 2 (dua) LKM lain bagi Direksi</w:t>
            </w:r>
            <w:r w:rsidRPr="002623B5">
              <w:rPr>
                <w:rStyle w:val="normaltextrun"/>
                <w:rFonts w:ascii="Bookman Old Style" w:hAnsi="Bookman Old Style"/>
                <w:color w:val="000000" w:themeColor="text1"/>
                <w:lang w:val="id-ID"/>
              </w:rPr>
              <w:t>; dan</w:t>
            </w:r>
            <w:r w:rsidRPr="00667DB1">
              <w:rPr>
                <w:rStyle w:val="eop"/>
                <w:rFonts w:ascii="Bookman Old Style" w:hAnsi="Bookman Old Style"/>
                <w:color w:val="000000" w:themeColor="text1"/>
                <w:lang w:val="sv-SE"/>
              </w:rPr>
              <w:t> </w:t>
            </w:r>
          </w:p>
          <w:p w14:paraId="2BC13950" w14:textId="77777777" w:rsidR="00F36975" w:rsidRPr="00667DB1" w:rsidRDefault="00F36975" w:rsidP="00666BC0">
            <w:pPr>
              <w:pStyle w:val="paragraph"/>
              <w:numPr>
                <w:ilvl w:val="0"/>
                <w:numId w:val="219"/>
              </w:numPr>
              <w:snapToGrid w:val="0"/>
              <w:spacing w:before="60" w:beforeAutospacing="0" w:after="60" w:afterAutospacing="0" w:line="276" w:lineRule="auto"/>
              <w:ind w:left="1861" w:hanging="425"/>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 xml:space="preserve">tidak merangkap jabatan sebagai Dewan Komisaris </w:t>
            </w:r>
            <w:r w:rsidRPr="00667DB1">
              <w:rPr>
                <w:rFonts w:ascii="Bookman Old Style" w:hAnsi="Bookman Old Style"/>
                <w:color w:val="000000" w:themeColor="text1"/>
                <w:lang w:val="sv-SE"/>
              </w:rPr>
              <w:t>lebih dari 3 (tiga) LKM lain bagi Dewan Komisaris;</w:t>
            </w:r>
          </w:p>
          <w:p w14:paraId="2EC06BC2" w14:textId="77777777" w:rsidR="00F36975" w:rsidRPr="00667DB1" w:rsidRDefault="00F36975" w:rsidP="00666BC0">
            <w:pPr>
              <w:pStyle w:val="paragraph"/>
              <w:numPr>
                <w:ilvl w:val="0"/>
                <w:numId w:val="22"/>
              </w:numPr>
              <w:snapToGrid w:val="0"/>
              <w:spacing w:before="60" w:beforeAutospacing="0" w:after="60" w:afterAutospacing="0" w:line="276" w:lineRule="auto"/>
              <w:ind w:left="1436" w:hanging="426"/>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surat pernyataan dari Direksi yang menyatakan bahwa yang bersangkutan bersedia untuk melakukan pengurusan dan pengelolaan LKM dengan bertanggung jawab dan sesuai dengan ketentuan peraturan perundang-undangan;</w:t>
            </w:r>
            <w:r w:rsidRPr="00667DB1">
              <w:rPr>
                <w:rStyle w:val="eop"/>
                <w:rFonts w:ascii="Bookman Old Style" w:hAnsi="Bookman Old Style"/>
                <w:color w:val="000000" w:themeColor="text1"/>
                <w:lang w:val="sv-SE"/>
              </w:rPr>
              <w:t> </w:t>
            </w:r>
          </w:p>
          <w:p w14:paraId="26F2C613" w14:textId="77777777" w:rsidR="00F36975" w:rsidRPr="00667DB1" w:rsidRDefault="00F36975" w:rsidP="00666BC0">
            <w:pPr>
              <w:pStyle w:val="paragraph"/>
              <w:numPr>
                <w:ilvl w:val="0"/>
                <w:numId w:val="22"/>
              </w:numPr>
              <w:snapToGrid w:val="0"/>
              <w:spacing w:before="60" w:beforeAutospacing="0" w:after="60" w:afterAutospacing="0" w:line="276" w:lineRule="auto"/>
              <w:ind w:left="1436" w:hanging="426"/>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surat keterangan atau bukti tertulis memiliki pengalaman operasional di bidang lembaga keuangan mikro atau lembaga jasa keuangan lainnya paling singkat 1 (satu) tahun bagi salah satu Direksi; dan</w:t>
            </w:r>
            <w:r w:rsidRPr="00667DB1">
              <w:rPr>
                <w:rStyle w:val="eop"/>
                <w:rFonts w:ascii="Bookman Old Style" w:hAnsi="Bookman Old Style"/>
                <w:color w:val="000000" w:themeColor="text1"/>
                <w:lang w:val="sv-SE"/>
              </w:rPr>
              <w:t> </w:t>
            </w:r>
          </w:p>
          <w:p w14:paraId="4AA57D26" w14:textId="77777777" w:rsidR="00F36975" w:rsidRPr="00667DB1" w:rsidRDefault="00F36975" w:rsidP="00666BC0">
            <w:pPr>
              <w:pStyle w:val="paragraph"/>
              <w:numPr>
                <w:ilvl w:val="0"/>
                <w:numId w:val="22"/>
              </w:numPr>
              <w:snapToGrid w:val="0"/>
              <w:spacing w:before="60" w:beforeAutospacing="0" w:after="60" w:afterAutospacing="0" w:line="276" w:lineRule="auto"/>
              <w:ind w:left="1436" w:hanging="426"/>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lastRenderedPageBreak/>
              <w:t>surat keterangan atau bukti tertulis memiliki pengalaman operasional di bidang lembaga keuangan mikro yang melakukan kegiatan usaha berdasarkan Prinsip Syariah atau lembaga jasa keuangan syariah lainnya paling singkat 1 (satu) tahun bagi salah satu Direksi, bagi LKM yang melakukan kegiatan usaha berdasarkan Prinsip Syariah;</w:t>
            </w:r>
            <w:r w:rsidRPr="00667DB1">
              <w:rPr>
                <w:rStyle w:val="eop"/>
                <w:rFonts w:ascii="Bookman Old Style" w:hAnsi="Bookman Old Style"/>
                <w:color w:val="000000" w:themeColor="text1"/>
                <w:lang w:val="sv-SE"/>
              </w:rPr>
              <w:t> </w:t>
            </w:r>
          </w:p>
          <w:p w14:paraId="49BF0820" w14:textId="77777777" w:rsidR="00F36975" w:rsidRPr="00667DB1" w:rsidRDefault="00F36975" w:rsidP="00666BC0">
            <w:pPr>
              <w:pStyle w:val="paragraph"/>
              <w:numPr>
                <w:ilvl w:val="0"/>
                <w:numId w:val="101"/>
              </w:numPr>
              <w:snapToGrid w:val="0"/>
              <w:spacing w:before="60" w:beforeAutospacing="0" w:after="60" w:afterAutospacing="0" w:line="276" w:lineRule="auto"/>
              <w:ind w:left="1010" w:hanging="425"/>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data pemegang saham atau anggota:</w:t>
            </w:r>
            <w:r w:rsidRPr="00667DB1">
              <w:rPr>
                <w:rStyle w:val="eop"/>
                <w:rFonts w:ascii="Bookman Old Style" w:hAnsi="Bookman Old Style"/>
                <w:color w:val="000000" w:themeColor="text1"/>
                <w:lang w:val="sv-SE"/>
              </w:rPr>
              <w:t> </w:t>
            </w:r>
          </w:p>
          <w:p w14:paraId="40A78DFD" w14:textId="77777777" w:rsidR="00F36975" w:rsidRPr="00667DB1" w:rsidRDefault="00F36975" w:rsidP="00666BC0">
            <w:pPr>
              <w:pStyle w:val="paragraph"/>
              <w:numPr>
                <w:ilvl w:val="0"/>
                <w:numId w:val="10"/>
              </w:numPr>
              <w:snapToGrid w:val="0"/>
              <w:spacing w:before="60" w:beforeAutospacing="0" w:after="60" w:afterAutospacing="0" w:line="276" w:lineRule="auto"/>
              <w:ind w:left="1436" w:hanging="426"/>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dalam hal pemegang saham atau anggota merupakan perorangan, dokumen yang dilampirkan fotokopi tanda pengenal berupa Kartu Tanda Penduduk</w:t>
            </w:r>
            <w:r w:rsidRPr="00667DB1">
              <w:rPr>
                <w:rStyle w:val="normaltextrun"/>
                <w:rFonts w:ascii="Bookman Old Style" w:hAnsi="Bookman Old Style"/>
                <w:color w:val="000000" w:themeColor="text1"/>
                <w:lang w:val="sv-SE"/>
              </w:rPr>
              <w:t xml:space="preserve">, </w:t>
            </w:r>
            <w:r w:rsidRPr="00667DB1">
              <w:rPr>
                <w:rFonts w:ascii="Bookman Old Style" w:hAnsi="Bookman Old Style"/>
                <w:color w:val="000000" w:themeColor="text1"/>
                <w:lang w:val="sv-SE"/>
              </w:rPr>
              <w:t xml:space="preserve">fotokopi surat pemberitahuan pajak (SPT) 2 (dua) tahun terakhir sebelum dilakukannya penyertaan modal, </w:t>
            </w:r>
            <w:r w:rsidRPr="002623B5">
              <w:rPr>
                <w:rStyle w:val="normaltextrun"/>
                <w:rFonts w:ascii="Bookman Old Style" w:hAnsi="Bookman Old Style"/>
                <w:color w:val="000000" w:themeColor="text1"/>
                <w:lang w:val="id-ID"/>
              </w:rPr>
              <w:t xml:space="preserve"> dan surat pernyataan bermeterai yang menyatakan bahwa setoran modal:</w:t>
            </w:r>
            <w:r w:rsidRPr="00667DB1">
              <w:rPr>
                <w:rStyle w:val="eop"/>
                <w:rFonts w:ascii="Bookman Old Style" w:hAnsi="Bookman Old Style"/>
                <w:color w:val="000000" w:themeColor="text1"/>
                <w:lang w:val="sv-SE"/>
              </w:rPr>
              <w:t> </w:t>
            </w:r>
          </w:p>
          <w:p w14:paraId="76FEFEFE" w14:textId="77777777" w:rsidR="00F36975" w:rsidRPr="002623B5" w:rsidRDefault="00F36975" w:rsidP="00666BC0">
            <w:pPr>
              <w:pStyle w:val="paragraph"/>
              <w:numPr>
                <w:ilvl w:val="0"/>
                <w:numId w:val="220"/>
              </w:numPr>
              <w:snapToGrid w:val="0"/>
              <w:spacing w:before="60" w:beforeAutospacing="0" w:after="60" w:afterAutospacing="0" w:line="276" w:lineRule="auto"/>
              <w:jc w:val="both"/>
              <w:textAlignment w:val="baseline"/>
              <w:rPr>
                <w:rFonts w:ascii="Bookman Old Style" w:hAnsi="Bookman Old Style"/>
                <w:color w:val="000000" w:themeColor="text1"/>
              </w:rPr>
            </w:pPr>
            <w:r w:rsidRPr="002623B5">
              <w:rPr>
                <w:rStyle w:val="normaltextrun"/>
                <w:rFonts w:ascii="Bookman Old Style" w:hAnsi="Bookman Old Style"/>
                <w:color w:val="000000" w:themeColor="text1"/>
                <w:lang w:val="id-ID"/>
              </w:rPr>
              <w:t>tidak berasal dari pinjaman; dan</w:t>
            </w:r>
            <w:r w:rsidRPr="002623B5">
              <w:rPr>
                <w:rStyle w:val="eop"/>
                <w:rFonts w:ascii="Bookman Old Style" w:hAnsi="Bookman Old Style"/>
                <w:color w:val="000000" w:themeColor="text1"/>
              </w:rPr>
              <w:t> </w:t>
            </w:r>
          </w:p>
          <w:p w14:paraId="2F895F8B" w14:textId="77777777" w:rsidR="00F36975" w:rsidRPr="00667DB1" w:rsidRDefault="00F36975" w:rsidP="00666BC0">
            <w:pPr>
              <w:pStyle w:val="paragraph"/>
              <w:numPr>
                <w:ilvl w:val="0"/>
                <w:numId w:val="220"/>
              </w:numPr>
              <w:snapToGrid w:val="0"/>
              <w:spacing w:before="60" w:beforeAutospacing="0" w:after="60" w:afterAutospacing="0" w:line="276" w:lineRule="auto"/>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lastRenderedPageBreak/>
              <w:t>tidak berasal dari dan untuk tindak pidana pencucian uang dan/atau pendanaan terorisme,</w:t>
            </w:r>
            <w:r w:rsidRPr="00667DB1">
              <w:rPr>
                <w:rStyle w:val="eop"/>
                <w:rFonts w:ascii="Bookman Old Style" w:hAnsi="Bookman Old Style"/>
                <w:color w:val="000000" w:themeColor="text1"/>
                <w:lang w:val="sv-SE"/>
              </w:rPr>
              <w:t> </w:t>
            </w:r>
          </w:p>
          <w:p w14:paraId="44232858" w14:textId="77777777" w:rsidR="00F36975" w:rsidRPr="00667DB1" w:rsidRDefault="00F36975" w:rsidP="00666BC0">
            <w:pPr>
              <w:pStyle w:val="paragraph"/>
              <w:snapToGrid w:val="0"/>
              <w:spacing w:before="60" w:beforeAutospacing="0" w:after="60" w:afterAutospacing="0" w:line="276" w:lineRule="auto"/>
              <w:ind w:left="1500"/>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bagi pemegang saham LKM berbentuk badan hukum perseroan terbatas atau bagi anggota pendiri LKM berbentuk badan hukum koperasi.</w:t>
            </w:r>
            <w:r w:rsidRPr="00667DB1">
              <w:rPr>
                <w:rStyle w:val="eop"/>
                <w:rFonts w:ascii="Bookman Old Style" w:hAnsi="Bookman Old Style"/>
                <w:color w:val="000000" w:themeColor="text1"/>
                <w:lang w:val="sv-SE"/>
              </w:rPr>
              <w:t> </w:t>
            </w:r>
          </w:p>
          <w:p w14:paraId="13CF9170" w14:textId="77777777" w:rsidR="00F36975" w:rsidRPr="00667DB1" w:rsidRDefault="00F36975" w:rsidP="00666BC0">
            <w:pPr>
              <w:pStyle w:val="paragraph"/>
              <w:numPr>
                <w:ilvl w:val="0"/>
                <w:numId w:val="10"/>
              </w:numPr>
              <w:snapToGrid w:val="0"/>
              <w:spacing w:before="60" w:beforeAutospacing="0" w:after="60" w:afterAutospacing="0" w:line="276" w:lineRule="auto"/>
              <w:ind w:left="1436" w:hanging="426"/>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dalam hal pemegang saham merupakan badan usaha milik desa dan/atau koperasi, dokumen yang dilampirkan berupa:</w:t>
            </w:r>
            <w:r w:rsidRPr="00667DB1">
              <w:rPr>
                <w:rStyle w:val="eop"/>
                <w:rFonts w:ascii="Bookman Old Style" w:hAnsi="Bookman Old Style"/>
                <w:color w:val="000000" w:themeColor="text1"/>
                <w:lang w:val="sv-SE"/>
              </w:rPr>
              <w:t> </w:t>
            </w:r>
          </w:p>
          <w:p w14:paraId="1D0B2485" w14:textId="77777777" w:rsidR="00F36975" w:rsidRPr="00667DB1" w:rsidRDefault="00F36975" w:rsidP="00666BC0">
            <w:pPr>
              <w:pStyle w:val="paragraph"/>
              <w:numPr>
                <w:ilvl w:val="0"/>
                <w:numId w:val="221"/>
              </w:numPr>
              <w:snapToGrid w:val="0"/>
              <w:spacing w:before="60" w:beforeAutospacing="0" w:after="60" w:afterAutospacing="0" w:line="276" w:lineRule="auto"/>
              <w:ind w:left="1861" w:hanging="425"/>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akta pendirian termasuk anggaran dasar berikut perubahannya (jika ada) yang telah disahkan oleh instansi yang berwenang atau diberitahukan kepada instansi yang berwenang, atau bukti pendirian badan usaha milik desa;</w:t>
            </w:r>
            <w:r w:rsidRPr="00667DB1">
              <w:rPr>
                <w:rStyle w:val="eop"/>
                <w:rFonts w:ascii="Bookman Old Style" w:hAnsi="Bookman Old Style"/>
                <w:color w:val="000000" w:themeColor="text1"/>
                <w:lang w:val="sv-SE"/>
              </w:rPr>
              <w:t> </w:t>
            </w:r>
          </w:p>
          <w:p w14:paraId="4F84C9F2" w14:textId="77777777" w:rsidR="00F36975" w:rsidRPr="00667DB1" w:rsidRDefault="00F36975" w:rsidP="00666BC0">
            <w:pPr>
              <w:pStyle w:val="paragraph"/>
              <w:numPr>
                <w:ilvl w:val="0"/>
                <w:numId w:val="221"/>
              </w:numPr>
              <w:snapToGrid w:val="0"/>
              <w:spacing w:before="60" w:beforeAutospacing="0" w:after="60" w:afterAutospacing="0" w:line="276" w:lineRule="auto"/>
              <w:ind w:left="1861" w:hanging="425"/>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laporan keuangan yang telah diaudit oleh akuntan publik atau laporan keuangan terakhir atau pembukuan keuangan terakhir;</w:t>
            </w:r>
            <w:r w:rsidRPr="00667DB1">
              <w:rPr>
                <w:rStyle w:val="eop"/>
                <w:rFonts w:ascii="Bookman Old Style" w:hAnsi="Bookman Old Style"/>
                <w:color w:val="000000" w:themeColor="text1"/>
                <w:lang w:val="sv-SE"/>
              </w:rPr>
              <w:t> </w:t>
            </w:r>
          </w:p>
          <w:p w14:paraId="34443BA1" w14:textId="77777777" w:rsidR="00F36975" w:rsidRPr="00667DB1" w:rsidRDefault="00F36975" w:rsidP="00666BC0">
            <w:pPr>
              <w:pStyle w:val="paragraph"/>
              <w:numPr>
                <w:ilvl w:val="0"/>
                <w:numId w:val="221"/>
              </w:numPr>
              <w:snapToGrid w:val="0"/>
              <w:spacing w:before="60" w:beforeAutospacing="0" w:after="60" w:afterAutospacing="0" w:line="276" w:lineRule="auto"/>
              <w:ind w:left="1861" w:hanging="425"/>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lastRenderedPageBreak/>
              <w:t>fotokopi tanda pengenal berupa Kartu Tanda Penduduk bagi direksi atau pengurus badan usaha milik desa dan/atau koperasi; dan</w:t>
            </w:r>
            <w:r w:rsidRPr="00667DB1">
              <w:rPr>
                <w:rStyle w:val="eop"/>
                <w:rFonts w:ascii="Bookman Old Style" w:hAnsi="Bookman Old Style"/>
                <w:color w:val="000000" w:themeColor="text1"/>
                <w:lang w:val="sv-SE"/>
              </w:rPr>
              <w:t> </w:t>
            </w:r>
          </w:p>
          <w:p w14:paraId="38B06CDA" w14:textId="77777777" w:rsidR="00F36975" w:rsidRPr="00667DB1" w:rsidRDefault="00F36975" w:rsidP="00666BC0">
            <w:pPr>
              <w:pStyle w:val="paragraph"/>
              <w:numPr>
                <w:ilvl w:val="0"/>
                <w:numId w:val="221"/>
              </w:numPr>
              <w:snapToGrid w:val="0"/>
              <w:spacing w:before="60" w:beforeAutospacing="0" w:after="60" w:afterAutospacing="0" w:line="276" w:lineRule="auto"/>
              <w:ind w:left="1861" w:hanging="425"/>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surat pernyataan bermeterai yang menyatakan bahwa setoran modal:</w:t>
            </w:r>
            <w:r w:rsidRPr="00667DB1">
              <w:rPr>
                <w:rStyle w:val="eop"/>
                <w:rFonts w:ascii="Bookman Old Style" w:hAnsi="Bookman Old Style"/>
                <w:color w:val="000000" w:themeColor="text1"/>
                <w:lang w:val="sv-SE"/>
              </w:rPr>
              <w:t> </w:t>
            </w:r>
          </w:p>
          <w:p w14:paraId="634CA71B" w14:textId="77777777" w:rsidR="00F36975" w:rsidRPr="002623B5" w:rsidRDefault="00F36975" w:rsidP="00666BC0">
            <w:pPr>
              <w:pStyle w:val="paragraph"/>
              <w:numPr>
                <w:ilvl w:val="0"/>
                <w:numId w:val="23"/>
              </w:numPr>
              <w:snapToGrid w:val="0"/>
              <w:spacing w:before="60" w:beforeAutospacing="0" w:after="60" w:afterAutospacing="0" w:line="276" w:lineRule="auto"/>
              <w:ind w:left="2286" w:hanging="425"/>
              <w:jc w:val="both"/>
              <w:textAlignment w:val="baseline"/>
              <w:rPr>
                <w:rFonts w:ascii="Bookman Old Style" w:hAnsi="Bookman Old Style"/>
                <w:color w:val="000000" w:themeColor="text1"/>
              </w:rPr>
            </w:pPr>
            <w:r w:rsidRPr="002623B5">
              <w:rPr>
                <w:rStyle w:val="normaltextrun"/>
                <w:rFonts w:ascii="Bookman Old Style" w:hAnsi="Bookman Old Style"/>
                <w:color w:val="000000" w:themeColor="text1"/>
                <w:lang w:val="id-ID"/>
              </w:rPr>
              <w:t>tidak berasal dari pinjaman; dan</w:t>
            </w:r>
            <w:r w:rsidRPr="002623B5">
              <w:rPr>
                <w:rStyle w:val="eop"/>
                <w:rFonts w:ascii="Bookman Old Style" w:hAnsi="Bookman Old Style"/>
                <w:color w:val="000000" w:themeColor="text1"/>
              </w:rPr>
              <w:t> </w:t>
            </w:r>
          </w:p>
          <w:p w14:paraId="0EB3B4B1" w14:textId="77777777" w:rsidR="00F36975" w:rsidRPr="00667DB1" w:rsidRDefault="00F36975" w:rsidP="00666BC0">
            <w:pPr>
              <w:pStyle w:val="paragraph"/>
              <w:numPr>
                <w:ilvl w:val="0"/>
                <w:numId w:val="23"/>
              </w:numPr>
              <w:snapToGrid w:val="0"/>
              <w:spacing w:before="60" w:beforeAutospacing="0" w:after="60" w:afterAutospacing="0" w:line="276" w:lineRule="auto"/>
              <w:ind w:left="2286" w:hanging="425"/>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tidak berasal dari dan untuk tindak pidana pencucian uang dan/atau pendanaan terorisme;</w:t>
            </w:r>
            <w:r w:rsidRPr="00667DB1">
              <w:rPr>
                <w:rStyle w:val="eop"/>
                <w:rFonts w:ascii="Bookman Old Style" w:hAnsi="Bookman Old Style"/>
                <w:color w:val="000000" w:themeColor="text1"/>
                <w:lang w:val="sv-SE"/>
              </w:rPr>
              <w:t> </w:t>
            </w:r>
          </w:p>
          <w:p w14:paraId="1F27A3C6" w14:textId="77777777" w:rsidR="00F36975" w:rsidRPr="00667DB1" w:rsidRDefault="00F36975" w:rsidP="00666BC0">
            <w:pPr>
              <w:pStyle w:val="paragraph"/>
              <w:numPr>
                <w:ilvl w:val="0"/>
                <w:numId w:val="23"/>
              </w:numPr>
              <w:snapToGrid w:val="0"/>
              <w:spacing w:before="60" w:beforeAutospacing="0" w:after="60" w:afterAutospacing="0" w:line="276" w:lineRule="auto"/>
              <w:ind w:left="2286" w:hanging="425"/>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dalam hal pemegang saham merupakan pemerintah daerah kabupaten/kota</w:t>
            </w:r>
            <w:r w:rsidRPr="00667DB1">
              <w:rPr>
                <w:rFonts w:ascii="Bookman Old Style" w:hAnsi="Bookman Old Style"/>
                <w:color w:val="000000" w:themeColor="text1"/>
                <w:lang w:val="sv-SE"/>
              </w:rPr>
              <w:t>/provinsi</w:t>
            </w:r>
            <w:r w:rsidRPr="002623B5">
              <w:rPr>
                <w:rStyle w:val="normaltextrun"/>
                <w:rFonts w:ascii="Bookman Old Style" w:hAnsi="Bookman Old Style"/>
                <w:color w:val="000000" w:themeColor="text1"/>
                <w:lang w:val="id-ID"/>
              </w:rPr>
              <w:t>, dokumen yang dilampirkan berupa peraturan daerah kabupaten/kota</w:t>
            </w:r>
            <w:r w:rsidRPr="00667DB1">
              <w:rPr>
                <w:rFonts w:ascii="Bookman Old Style" w:hAnsi="Bookman Old Style"/>
                <w:color w:val="000000" w:themeColor="text1"/>
                <w:lang w:val="sv-SE"/>
              </w:rPr>
              <w:t>/provinsi</w:t>
            </w:r>
            <w:r w:rsidRPr="002623B5">
              <w:rPr>
                <w:rStyle w:val="normaltextrun"/>
                <w:rFonts w:ascii="Bookman Old Style" w:hAnsi="Bookman Old Style"/>
                <w:color w:val="000000" w:themeColor="text1"/>
                <w:lang w:val="id-ID"/>
              </w:rPr>
              <w:t xml:space="preserve"> terkait penyertaan modal pada LKM;</w:t>
            </w:r>
            <w:r w:rsidRPr="00667DB1">
              <w:rPr>
                <w:rStyle w:val="eop"/>
                <w:rFonts w:ascii="Bookman Old Style" w:hAnsi="Bookman Old Style"/>
                <w:color w:val="000000" w:themeColor="text1"/>
                <w:lang w:val="sv-SE"/>
              </w:rPr>
              <w:t> </w:t>
            </w:r>
          </w:p>
          <w:p w14:paraId="4EC2A29E" w14:textId="77777777" w:rsidR="00F36975" w:rsidRPr="00667DB1" w:rsidRDefault="00F36975" w:rsidP="00666BC0">
            <w:pPr>
              <w:pStyle w:val="paragraph"/>
              <w:numPr>
                <w:ilvl w:val="0"/>
                <w:numId w:val="101"/>
              </w:numPr>
              <w:snapToGrid w:val="0"/>
              <w:spacing w:before="60" w:beforeAutospacing="0" w:after="60" w:afterAutospacing="0" w:line="276" w:lineRule="auto"/>
              <w:ind w:left="1010" w:hanging="425"/>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 xml:space="preserve">surat rekomendasi pengangkatan DPS dari Dewan Syariah Nasional Majelis </w:t>
            </w:r>
            <w:r w:rsidRPr="002623B5">
              <w:rPr>
                <w:rStyle w:val="normaltextrun"/>
                <w:rFonts w:ascii="Bookman Old Style" w:hAnsi="Bookman Old Style"/>
                <w:color w:val="000000" w:themeColor="text1"/>
                <w:lang w:val="id-ID"/>
              </w:rPr>
              <w:lastRenderedPageBreak/>
              <w:t>Ulama Indonesia dan/atau sertifikat pelatihan DPS dari</w:t>
            </w:r>
            <w:r w:rsidRPr="00667DB1">
              <w:rPr>
                <w:rFonts w:ascii="Bookman Old Style" w:hAnsi="Bookman Old Style"/>
                <w:color w:val="000000" w:themeColor="text1"/>
                <w:lang w:val="sv-SE"/>
              </w:rPr>
              <w:t xml:space="preserve"> lembaga yang memiliki kewenangan dalam penetapan fatwa di bidang syariah</w:t>
            </w:r>
            <w:r w:rsidRPr="002623B5">
              <w:rPr>
                <w:rStyle w:val="normaltextrun"/>
                <w:rFonts w:ascii="Bookman Old Style" w:hAnsi="Bookman Old Style"/>
                <w:color w:val="000000" w:themeColor="text1"/>
                <w:lang w:val="id-ID"/>
              </w:rPr>
              <w:t xml:space="preserve"> bagi LKM yang melakukan kegiatan usaha berdasarkan Prinsip Syariah;</w:t>
            </w:r>
            <w:r w:rsidRPr="00667DB1">
              <w:rPr>
                <w:rStyle w:val="eop"/>
                <w:rFonts w:ascii="Bookman Old Style" w:hAnsi="Bookman Old Style"/>
                <w:color w:val="000000" w:themeColor="text1"/>
                <w:lang w:val="sv-SE"/>
              </w:rPr>
              <w:t> </w:t>
            </w:r>
          </w:p>
          <w:p w14:paraId="1BE57060" w14:textId="77777777" w:rsidR="00F36975" w:rsidRPr="00667DB1" w:rsidRDefault="00F36975" w:rsidP="00666BC0">
            <w:pPr>
              <w:pStyle w:val="paragraph"/>
              <w:numPr>
                <w:ilvl w:val="0"/>
                <w:numId w:val="101"/>
              </w:numPr>
              <w:snapToGrid w:val="0"/>
              <w:spacing w:before="60" w:beforeAutospacing="0" w:after="60" w:afterAutospacing="0" w:line="276" w:lineRule="auto"/>
              <w:ind w:left="1010" w:hanging="425"/>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struktur organisasi dan kepengurusan paling sedikit memiliki fungsi pemutus kredit, penagihan, dan administrasi;</w:t>
            </w:r>
            <w:r w:rsidRPr="00667DB1">
              <w:rPr>
                <w:rStyle w:val="eop"/>
                <w:rFonts w:ascii="Bookman Old Style" w:hAnsi="Bookman Old Style"/>
                <w:color w:val="000000" w:themeColor="text1"/>
                <w:lang w:val="sv-SE"/>
              </w:rPr>
              <w:t> </w:t>
            </w:r>
          </w:p>
          <w:p w14:paraId="4C14D8B5" w14:textId="77777777" w:rsidR="00F36975" w:rsidRPr="00667DB1" w:rsidRDefault="00F36975" w:rsidP="00666BC0">
            <w:pPr>
              <w:pStyle w:val="paragraph"/>
              <w:numPr>
                <w:ilvl w:val="0"/>
                <w:numId w:val="101"/>
              </w:numPr>
              <w:snapToGrid w:val="0"/>
              <w:spacing w:before="60" w:beforeAutospacing="0" w:after="60" w:afterAutospacing="0" w:line="276" w:lineRule="auto"/>
              <w:ind w:left="1010" w:hanging="425"/>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sistem dan prosedur kerja LKM, paling sedikit:</w:t>
            </w:r>
            <w:r w:rsidRPr="00667DB1">
              <w:rPr>
                <w:rStyle w:val="eop"/>
                <w:rFonts w:ascii="Bookman Old Style" w:hAnsi="Bookman Old Style"/>
                <w:color w:val="000000" w:themeColor="text1"/>
                <w:lang w:val="sv-SE"/>
              </w:rPr>
              <w:t> </w:t>
            </w:r>
          </w:p>
          <w:p w14:paraId="56CA7CAE" w14:textId="77777777" w:rsidR="00F36975" w:rsidRPr="002623B5" w:rsidRDefault="00F36975" w:rsidP="00666BC0">
            <w:pPr>
              <w:pStyle w:val="paragraph"/>
              <w:numPr>
                <w:ilvl w:val="0"/>
                <w:numId w:val="11"/>
              </w:numPr>
              <w:tabs>
                <w:tab w:val="clear" w:pos="720"/>
              </w:tabs>
              <w:snapToGrid w:val="0"/>
              <w:spacing w:before="60" w:beforeAutospacing="0" w:after="60" w:afterAutospacing="0" w:line="276" w:lineRule="auto"/>
              <w:ind w:left="1436" w:hanging="426"/>
              <w:jc w:val="both"/>
              <w:textAlignment w:val="baseline"/>
              <w:rPr>
                <w:rFonts w:ascii="Bookman Old Style" w:hAnsi="Bookman Old Style"/>
                <w:color w:val="000000" w:themeColor="text1"/>
              </w:rPr>
            </w:pPr>
            <w:r w:rsidRPr="002623B5">
              <w:rPr>
                <w:rStyle w:val="normaltextrun"/>
                <w:rFonts w:ascii="Bookman Old Style" w:hAnsi="Bookman Old Style"/>
                <w:color w:val="000000" w:themeColor="text1"/>
                <w:lang w:val="id-ID"/>
              </w:rPr>
              <w:t>pemberian Pinjaman atau Pembiayaan;</w:t>
            </w:r>
            <w:r w:rsidRPr="002623B5">
              <w:rPr>
                <w:rStyle w:val="eop"/>
                <w:rFonts w:ascii="Bookman Old Style" w:hAnsi="Bookman Old Style"/>
                <w:color w:val="000000" w:themeColor="text1"/>
              </w:rPr>
              <w:t> </w:t>
            </w:r>
          </w:p>
          <w:p w14:paraId="311E12C0" w14:textId="77777777" w:rsidR="00F36975" w:rsidRPr="00667DB1" w:rsidRDefault="00F36975" w:rsidP="00666BC0">
            <w:pPr>
              <w:pStyle w:val="paragraph"/>
              <w:numPr>
                <w:ilvl w:val="0"/>
                <w:numId w:val="12"/>
              </w:numPr>
              <w:tabs>
                <w:tab w:val="clear" w:pos="720"/>
              </w:tabs>
              <w:snapToGrid w:val="0"/>
              <w:spacing w:before="60" w:beforeAutospacing="0" w:after="60" w:afterAutospacing="0" w:line="276" w:lineRule="auto"/>
              <w:ind w:left="1436" w:hanging="426"/>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penerimaan dan penutupan Simpanan bagi LKM yang melakukan kegiatan usaha penerimaan Simpanan;</w:t>
            </w:r>
            <w:r w:rsidRPr="00667DB1">
              <w:rPr>
                <w:rStyle w:val="eop"/>
                <w:rFonts w:ascii="Bookman Old Style" w:hAnsi="Bookman Old Style"/>
                <w:color w:val="000000" w:themeColor="text1"/>
                <w:lang w:val="sv-SE"/>
              </w:rPr>
              <w:t> </w:t>
            </w:r>
          </w:p>
          <w:p w14:paraId="69C22D09" w14:textId="77777777" w:rsidR="00F36975" w:rsidRPr="00667DB1" w:rsidRDefault="00F36975" w:rsidP="00666BC0">
            <w:pPr>
              <w:pStyle w:val="paragraph"/>
              <w:numPr>
                <w:ilvl w:val="0"/>
                <w:numId w:val="13"/>
              </w:numPr>
              <w:tabs>
                <w:tab w:val="clear" w:pos="720"/>
              </w:tabs>
              <w:snapToGrid w:val="0"/>
              <w:spacing w:before="60" w:beforeAutospacing="0" w:after="60" w:afterAutospacing="0" w:line="276" w:lineRule="auto"/>
              <w:ind w:left="1436" w:hanging="426"/>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penagihan kepada pihak peminjam atau pihak yang menerima Pembiayaan; dan</w:t>
            </w:r>
            <w:r w:rsidRPr="00667DB1">
              <w:rPr>
                <w:rStyle w:val="eop"/>
                <w:rFonts w:ascii="Bookman Old Style" w:hAnsi="Bookman Old Style"/>
                <w:color w:val="000000" w:themeColor="text1"/>
                <w:lang w:val="sv-SE"/>
              </w:rPr>
              <w:t> </w:t>
            </w:r>
          </w:p>
          <w:p w14:paraId="59469194" w14:textId="77777777" w:rsidR="00F36975" w:rsidRPr="002623B5" w:rsidRDefault="00F36975" w:rsidP="00666BC0">
            <w:pPr>
              <w:pStyle w:val="paragraph"/>
              <w:numPr>
                <w:ilvl w:val="0"/>
                <w:numId w:val="14"/>
              </w:numPr>
              <w:tabs>
                <w:tab w:val="clear" w:pos="720"/>
              </w:tabs>
              <w:snapToGrid w:val="0"/>
              <w:spacing w:before="60" w:beforeAutospacing="0" w:after="60" w:afterAutospacing="0" w:line="276" w:lineRule="auto"/>
              <w:ind w:left="1436" w:hanging="426"/>
              <w:jc w:val="both"/>
              <w:textAlignment w:val="baseline"/>
              <w:rPr>
                <w:rFonts w:ascii="Bookman Old Style" w:hAnsi="Bookman Old Style"/>
                <w:color w:val="000000" w:themeColor="text1"/>
              </w:rPr>
            </w:pPr>
            <w:r w:rsidRPr="002623B5">
              <w:rPr>
                <w:rStyle w:val="normaltextrun"/>
                <w:rFonts w:ascii="Bookman Old Style" w:hAnsi="Bookman Old Style"/>
                <w:color w:val="000000" w:themeColor="text1"/>
                <w:lang w:val="id-ID"/>
              </w:rPr>
              <w:t>penyelesaian piutang macet;</w:t>
            </w:r>
            <w:r w:rsidRPr="002623B5">
              <w:rPr>
                <w:rStyle w:val="eop"/>
                <w:rFonts w:ascii="Bookman Old Style" w:hAnsi="Bookman Old Style"/>
                <w:color w:val="000000" w:themeColor="text1"/>
              </w:rPr>
              <w:t> </w:t>
            </w:r>
          </w:p>
          <w:p w14:paraId="034BB668" w14:textId="77777777" w:rsidR="00F36975" w:rsidRPr="00667DB1" w:rsidRDefault="00F36975" w:rsidP="00666BC0">
            <w:pPr>
              <w:pStyle w:val="paragraph"/>
              <w:numPr>
                <w:ilvl w:val="0"/>
                <w:numId w:val="101"/>
              </w:numPr>
              <w:snapToGrid w:val="0"/>
              <w:spacing w:before="60" w:beforeAutospacing="0" w:after="60" w:afterAutospacing="0" w:line="276" w:lineRule="auto"/>
              <w:ind w:left="1010" w:hanging="425"/>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rencana kerja untuk 2 (dua) tahun pertama paling sedikit memuat:</w:t>
            </w:r>
            <w:r w:rsidRPr="00667DB1">
              <w:rPr>
                <w:rStyle w:val="eop"/>
                <w:rFonts w:ascii="Bookman Old Style" w:hAnsi="Bookman Old Style"/>
                <w:color w:val="000000" w:themeColor="text1"/>
                <w:lang w:val="sv-SE"/>
              </w:rPr>
              <w:t> </w:t>
            </w:r>
          </w:p>
          <w:p w14:paraId="0AA16CE1" w14:textId="77777777" w:rsidR="00F36975" w:rsidRPr="002623B5" w:rsidRDefault="00F36975" w:rsidP="00666BC0">
            <w:pPr>
              <w:pStyle w:val="paragraph"/>
              <w:numPr>
                <w:ilvl w:val="0"/>
                <w:numId w:val="15"/>
              </w:numPr>
              <w:snapToGrid w:val="0"/>
              <w:spacing w:before="60" w:beforeAutospacing="0" w:after="60" w:afterAutospacing="0" w:line="276" w:lineRule="auto"/>
              <w:ind w:left="1436" w:hanging="426"/>
              <w:jc w:val="both"/>
              <w:textAlignment w:val="baseline"/>
              <w:rPr>
                <w:rFonts w:ascii="Bookman Old Style" w:hAnsi="Bookman Old Style"/>
                <w:color w:val="000000" w:themeColor="text1"/>
              </w:rPr>
            </w:pPr>
            <w:r w:rsidRPr="002623B5">
              <w:rPr>
                <w:rStyle w:val="normaltextrun"/>
                <w:rFonts w:ascii="Bookman Old Style" w:hAnsi="Bookman Old Style"/>
                <w:color w:val="000000" w:themeColor="text1"/>
                <w:lang w:val="id-ID"/>
              </w:rPr>
              <w:lastRenderedPageBreak/>
              <w:t>target penyaluran Pinjaman atau Pembiayaan;</w:t>
            </w:r>
            <w:r w:rsidRPr="002623B5">
              <w:rPr>
                <w:rStyle w:val="eop"/>
                <w:rFonts w:ascii="Bookman Old Style" w:hAnsi="Bookman Old Style"/>
                <w:color w:val="000000" w:themeColor="text1"/>
              </w:rPr>
              <w:t> </w:t>
            </w:r>
          </w:p>
          <w:p w14:paraId="6DDAB6F3" w14:textId="77777777" w:rsidR="00F36975" w:rsidRPr="00667DB1" w:rsidRDefault="00F36975" w:rsidP="00666BC0">
            <w:pPr>
              <w:pStyle w:val="paragraph"/>
              <w:numPr>
                <w:ilvl w:val="0"/>
                <w:numId w:val="16"/>
              </w:numPr>
              <w:snapToGrid w:val="0"/>
              <w:spacing w:before="60" w:beforeAutospacing="0" w:after="60" w:afterAutospacing="0" w:line="276" w:lineRule="auto"/>
              <w:ind w:left="1436" w:hanging="426"/>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target pengelolaan Simpanan bagi LKM yang melakukan kegiatan usaha penerimaan Simpanan; dan</w:t>
            </w:r>
            <w:r w:rsidRPr="00667DB1">
              <w:rPr>
                <w:rStyle w:val="eop"/>
                <w:rFonts w:ascii="Bookman Old Style" w:hAnsi="Bookman Old Style"/>
                <w:color w:val="000000" w:themeColor="text1"/>
                <w:lang w:val="sv-SE"/>
              </w:rPr>
              <w:t> </w:t>
            </w:r>
          </w:p>
          <w:p w14:paraId="7AA9767C" w14:textId="77777777" w:rsidR="00F36975" w:rsidRPr="00667DB1" w:rsidRDefault="00F36975" w:rsidP="00666BC0">
            <w:pPr>
              <w:pStyle w:val="paragraph"/>
              <w:numPr>
                <w:ilvl w:val="0"/>
                <w:numId w:val="16"/>
              </w:numPr>
              <w:snapToGrid w:val="0"/>
              <w:spacing w:before="60" w:beforeAutospacing="0" w:after="60" w:afterAutospacing="0" w:line="276" w:lineRule="auto"/>
              <w:ind w:left="1436" w:hanging="426"/>
              <w:jc w:val="both"/>
              <w:textAlignment w:val="baseline"/>
              <w:rPr>
                <w:rStyle w:val="normaltextrun"/>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 xml:space="preserve">langkah kegiatan yang akan dilakukan dalam mewujudkan target dimaksud, </w:t>
            </w:r>
          </w:p>
          <w:p w14:paraId="52336B75" w14:textId="77777777" w:rsidR="00F36975" w:rsidRPr="00667DB1" w:rsidRDefault="00F36975" w:rsidP="00666BC0">
            <w:pPr>
              <w:pStyle w:val="paragraph"/>
              <w:snapToGrid w:val="0"/>
              <w:spacing w:before="60" w:beforeAutospacing="0" w:after="60" w:afterAutospacing="0" w:line="276" w:lineRule="auto"/>
              <w:ind w:left="1010"/>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bagi LKM dengan cakupan wilayah usaha kabupaten/kota;</w:t>
            </w:r>
            <w:r w:rsidRPr="00667DB1">
              <w:rPr>
                <w:rStyle w:val="eop"/>
                <w:rFonts w:ascii="Bookman Old Style" w:hAnsi="Bookman Old Style"/>
                <w:color w:val="000000" w:themeColor="text1"/>
                <w:lang w:val="sv-SE"/>
              </w:rPr>
              <w:t> </w:t>
            </w:r>
          </w:p>
          <w:p w14:paraId="19AE3D73" w14:textId="77777777" w:rsidR="00F36975" w:rsidRPr="00667DB1" w:rsidRDefault="00F36975" w:rsidP="00666BC0">
            <w:pPr>
              <w:pStyle w:val="paragraph"/>
              <w:numPr>
                <w:ilvl w:val="0"/>
                <w:numId w:val="101"/>
              </w:numPr>
              <w:snapToGrid w:val="0"/>
              <w:spacing w:before="60" w:beforeAutospacing="0" w:after="60" w:afterAutospacing="0" w:line="276" w:lineRule="auto"/>
              <w:ind w:left="1010" w:hanging="425"/>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bukti pemenuhan modal disetor atau simpanan pokok, simpanan wajib dan hibah dilakukan secara tunai dalam bentuk fotokopi deposito berjangka yang masih berlaku:</w:t>
            </w:r>
            <w:r w:rsidRPr="00667DB1">
              <w:rPr>
                <w:rStyle w:val="eop"/>
                <w:rFonts w:ascii="Bookman Old Style" w:hAnsi="Bookman Old Style"/>
                <w:color w:val="000000" w:themeColor="text1"/>
                <w:lang w:val="sv-SE"/>
              </w:rPr>
              <w:t> </w:t>
            </w:r>
          </w:p>
          <w:p w14:paraId="4C78255D" w14:textId="77777777" w:rsidR="00F36975" w:rsidRPr="002623B5" w:rsidRDefault="00F36975" w:rsidP="00666BC0">
            <w:pPr>
              <w:pStyle w:val="paragraph"/>
              <w:numPr>
                <w:ilvl w:val="0"/>
                <w:numId w:val="17"/>
              </w:numPr>
              <w:snapToGrid w:val="0"/>
              <w:spacing w:before="60" w:beforeAutospacing="0" w:after="60" w:afterAutospacing="0" w:line="276" w:lineRule="auto"/>
              <w:ind w:left="1436" w:hanging="426"/>
              <w:jc w:val="both"/>
              <w:textAlignment w:val="baseline"/>
              <w:rPr>
                <w:rFonts w:ascii="Bookman Old Style" w:hAnsi="Bookman Old Style"/>
                <w:color w:val="000000" w:themeColor="text1"/>
              </w:rPr>
            </w:pPr>
            <w:r w:rsidRPr="002623B5">
              <w:rPr>
                <w:rStyle w:val="normaltextrun"/>
                <w:rFonts w:ascii="Bookman Old Style" w:hAnsi="Bookman Old Style"/>
                <w:color w:val="000000" w:themeColor="text1"/>
                <w:lang w:val="id-ID"/>
              </w:rPr>
              <w:t>atas nama LKM; atau</w:t>
            </w:r>
            <w:r w:rsidRPr="002623B5">
              <w:rPr>
                <w:rStyle w:val="eop"/>
                <w:rFonts w:ascii="Bookman Old Style" w:hAnsi="Bookman Old Style"/>
                <w:color w:val="000000" w:themeColor="text1"/>
              </w:rPr>
              <w:t> </w:t>
            </w:r>
          </w:p>
          <w:p w14:paraId="383E50A7" w14:textId="77777777" w:rsidR="00F36975" w:rsidRPr="00667DB1" w:rsidRDefault="00F36975" w:rsidP="00666BC0">
            <w:pPr>
              <w:pStyle w:val="paragraph"/>
              <w:numPr>
                <w:ilvl w:val="0"/>
                <w:numId w:val="18"/>
              </w:numPr>
              <w:snapToGrid w:val="0"/>
              <w:spacing w:before="60" w:beforeAutospacing="0" w:after="60" w:afterAutospacing="0" w:line="276" w:lineRule="auto"/>
              <w:ind w:left="1436" w:hanging="426"/>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atas nama salah satu Direksi, disertai dengan surat pernyataan dari Direksi,</w:t>
            </w:r>
            <w:r w:rsidRPr="00667DB1">
              <w:rPr>
                <w:rStyle w:val="eop"/>
                <w:rFonts w:ascii="Bookman Old Style" w:hAnsi="Bookman Old Style"/>
                <w:color w:val="000000" w:themeColor="text1"/>
                <w:lang w:val="sv-SE"/>
              </w:rPr>
              <w:t> </w:t>
            </w:r>
          </w:p>
          <w:p w14:paraId="49A8F7C6" w14:textId="77777777" w:rsidR="00F36975" w:rsidRPr="00667DB1" w:rsidRDefault="00F36975" w:rsidP="00666BC0">
            <w:pPr>
              <w:pStyle w:val="paragraph"/>
              <w:snapToGrid w:val="0"/>
              <w:spacing w:before="60" w:beforeAutospacing="0" w:after="60" w:afterAutospacing="0" w:line="276" w:lineRule="auto"/>
              <w:ind w:left="975"/>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pada salah satu bank di Indonesia atau salah satu bank syariah atau unit usaha syariah di Indonesia bagi LKM yang melakukan kegiatan usaha berdasarkan Prinsip Syariah;</w:t>
            </w:r>
            <w:r w:rsidRPr="00667DB1">
              <w:rPr>
                <w:rStyle w:val="eop"/>
                <w:rFonts w:ascii="Bookman Old Style" w:hAnsi="Bookman Old Style"/>
                <w:color w:val="000000" w:themeColor="text1"/>
                <w:lang w:val="sv-SE"/>
              </w:rPr>
              <w:t> </w:t>
            </w:r>
          </w:p>
          <w:p w14:paraId="7236505A" w14:textId="77777777" w:rsidR="00F36975" w:rsidRPr="002623B5" w:rsidRDefault="00F36975" w:rsidP="00666BC0">
            <w:pPr>
              <w:pStyle w:val="paragraph"/>
              <w:numPr>
                <w:ilvl w:val="0"/>
                <w:numId w:val="101"/>
              </w:numPr>
              <w:snapToGrid w:val="0"/>
              <w:spacing w:before="60" w:beforeAutospacing="0" w:after="60" w:afterAutospacing="0" w:line="276" w:lineRule="auto"/>
              <w:ind w:left="1010" w:hanging="425"/>
              <w:jc w:val="both"/>
              <w:textAlignment w:val="baseline"/>
              <w:rPr>
                <w:rFonts w:ascii="Bookman Old Style" w:hAnsi="Bookman Old Style"/>
                <w:color w:val="000000" w:themeColor="text1"/>
              </w:rPr>
            </w:pPr>
            <w:r w:rsidRPr="002623B5">
              <w:rPr>
                <w:rStyle w:val="normaltextrun"/>
                <w:rFonts w:ascii="Bookman Old Style" w:hAnsi="Bookman Old Style"/>
                <w:color w:val="000000" w:themeColor="text1"/>
                <w:lang w:val="id-ID"/>
              </w:rPr>
              <w:lastRenderedPageBreak/>
              <w:t>bukti kesiapan operasional berupa:</w:t>
            </w:r>
            <w:r w:rsidRPr="002623B5">
              <w:rPr>
                <w:rStyle w:val="eop"/>
                <w:rFonts w:ascii="Bookman Old Style" w:hAnsi="Bookman Old Style"/>
                <w:color w:val="000000" w:themeColor="text1"/>
              </w:rPr>
              <w:t> </w:t>
            </w:r>
          </w:p>
          <w:p w14:paraId="28B57C57" w14:textId="77777777" w:rsidR="00F36975" w:rsidRPr="00667DB1" w:rsidRDefault="00F36975" w:rsidP="00666BC0">
            <w:pPr>
              <w:pStyle w:val="paragraph"/>
              <w:numPr>
                <w:ilvl w:val="0"/>
                <w:numId w:val="19"/>
              </w:numPr>
              <w:tabs>
                <w:tab w:val="clear" w:pos="720"/>
              </w:tabs>
              <w:snapToGrid w:val="0"/>
              <w:spacing w:before="60" w:beforeAutospacing="0" w:after="60" w:afterAutospacing="0" w:line="276" w:lineRule="auto"/>
              <w:ind w:left="1436" w:hanging="426"/>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daftar aset tetap (jika ada) dan inventaris;</w:t>
            </w:r>
            <w:r w:rsidRPr="00667DB1">
              <w:rPr>
                <w:rStyle w:val="eop"/>
                <w:rFonts w:ascii="Bookman Old Style" w:hAnsi="Bookman Old Style"/>
                <w:color w:val="000000" w:themeColor="text1"/>
                <w:lang w:val="sv-SE"/>
              </w:rPr>
              <w:t> </w:t>
            </w:r>
          </w:p>
          <w:p w14:paraId="556FE1F5" w14:textId="77777777" w:rsidR="00F36975" w:rsidRPr="00667DB1" w:rsidRDefault="00F36975" w:rsidP="00666BC0">
            <w:pPr>
              <w:pStyle w:val="paragraph"/>
              <w:numPr>
                <w:ilvl w:val="0"/>
                <w:numId w:val="19"/>
              </w:numPr>
              <w:tabs>
                <w:tab w:val="clear" w:pos="720"/>
              </w:tabs>
              <w:snapToGrid w:val="0"/>
              <w:spacing w:before="60" w:beforeAutospacing="0" w:after="60" w:afterAutospacing="0" w:line="276" w:lineRule="auto"/>
              <w:ind w:left="1436" w:hanging="426"/>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bukti kepemilikan atau penguasaan kantor; dan</w:t>
            </w:r>
            <w:r w:rsidRPr="00667DB1">
              <w:rPr>
                <w:rStyle w:val="eop"/>
                <w:rFonts w:ascii="Bookman Old Style" w:hAnsi="Bookman Old Style"/>
                <w:color w:val="000000" w:themeColor="text1"/>
                <w:lang w:val="sv-SE"/>
              </w:rPr>
              <w:t> </w:t>
            </w:r>
          </w:p>
          <w:p w14:paraId="403C515D" w14:textId="77777777" w:rsidR="00F36975" w:rsidRPr="00667DB1" w:rsidRDefault="00F36975" w:rsidP="00666BC0">
            <w:pPr>
              <w:pStyle w:val="paragraph"/>
              <w:numPr>
                <w:ilvl w:val="0"/>
                <w:numId w:val="19"/>
              </w:numPr>
              <w:tabs>
                <w:tab w:val="clear" w:pos="720"/>
              </w:tabs>
              <w:snapToGrid w:val="0"/>
              <w:spacing w:before="60" w:beforeAutospacing="0" w:after="60" w:afterAutospacing="0" w:line="276" w:lineRule="auto"/>
              <w:ind w:left="1436" w:hanging="426"/>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daftar kantor cabang dan alamatnya (jika ada); dan</w:t>
            </w:r>
            <w:r w:rsidRPr="00667DB1">
              <w:rPr>
                <w:rStyle w:val="eop"/>
                <w:rFonts w:ascii="Bookman Old Style" w:hAnsi="Bookman Old Style"/>
                <w:color w:val="000000" w:themeColor="text1"/>
                <w:lang w:val="sv-SE"/>
              </w:rPr>
              <w:t> </w:t>
            </w:r>
          </w:p>
          <w:p w14:paraId="650A430F" w14:textId="77777777" w:rsidR="00F36975" w:rsidRPr="007D1995" w:rsidRDefault="00F36975" w:rsidP="00666BC0">
            <w:pPr>
              <w:pStyle w:val="paragraph"/>
              <w:numPr>
                <w:ilvl w:val="0"/>
                <w:numId w:val="101"/>
              </w:numPr>
              <w:snapToGrid w:val="0"/>
              <w:spacing w:before="60" w:beforeAutospacing="0" w:after="60" w:afterAutospacing="0" w:line="276" w:lineRule="auto"/>
              <w:ind w:left="1010" w:hanging="425"/>
              <w:jc w:val="both"/>
              <w:textAlignment w:val="baseline"/>
              <w:rPr>
                <w:rFonts w:ascii="Bookman Old Style" w:hAnsi="Bookman Old Style"/>
                <w:color w:val="000000" w:themeColor="text1"/>
              </w:rPr>
            </w:pPr>
            <w:r w:rsidRPr="002623B5">
              <w:rPr>
                <w:rStyle w:val="normaltextrun"/>
                <w:rFonts w:ascii="Bookman Old Style" w:hAnsi="Bookman Old Style"/>
                <w:color w:val="000000" w:themeColor="text1"/>
                <w:lang w:val="id-ID"/>
              </w:rPr>
              <w:t>laporan posisi keuangan pembukaan.</w:t>
            </w:r>
            <w:r w:rsidRPr="002623B5">
              <w:rPr>
                <w:rStyle w:val="eop"/>
                <w:rFonts w:ascii="Bookman Old Style" w:hAnsi="Bookman Old Style"/>
                <w:color w:val="000000" w:themeColor="text1"/>
              </w:rPr>
              <w:t> </w:t>
            </w:r>
          </w:p>
        </w:tc>
        <w:tc>
          <w:tcPr>
            <w:tcW w:w="4140" w:type="dxa"/>
          </w:tcPr>
          <w:p w14:paraId="55BB9454" w14:textId="77777777" w:rsidR="00F36975" w:rsidRDefault="00F36975" w:rsidP="00666BC0">
            <w:pPr>
              <w:pStyle w:val="NormalWeb"/>
              <w:snapToGrid w:val="0"/>
              <w:spacing w:before="60" w:beforeAutospacing="0" w:after="60" w:afterAutospacing="0" w:line="276" w:lineRule="auto"/>
              <w:ind w:left="796" w:hanging="426"/>
              <w:jc w:val="both"/>
              <w:rPr>
                <w:color w:val="000000" w:themeColor="text1"/>
              </w:rPr>
            </w:pPr>
            <w:r w:rsidRPr="002623B5">
              <w:rPr>
                <w:color w:val="000000" w:themeColor="text1"/>
              </w:rPr>
              <w:lastRenderedPageBreak/>
              <w:t>Huruf a</w:t>
            </w:r>
          </w:p>
          <w:p w14:paraId="18363A5A" w14:textId="77777777" w:rsidR="00F36975" w:rsidRPr="002623B5" w:rsidRDefault="00F36975" w:rsidP="00666BC0">
            <w:pPr>
              <w:pStyle w:val="NormalWeb"/>
              <w:snapToGrid w:val="0"/>
              <w:spacing w:before="60" w:beforeAutospacing="0" w:after="60" w:afterAutospacing="0" w:line="276" w:lineRule="auto"/>
              <w:ind w:left="796" w:hanging="426"/>
              <w:jc w:val="both"/>
              <w:rPr>
                <w:color w:val="000000" w:themeColor="text1"/>
              </w:rPr>
            </w:pPr>
            <w:r w:rsidRPr="002623B5">
              <w:rPr>
                <w:color w:val="000000" w:themeColor="text1"/>
              </w:rPr>
              <w:t xml:space="preserve">Cukup jelas. </w:t>
            </w:r>
          </w:p>
          <w:p w14:paraId="73694E62" w14:textId="77777777" w:rsidR="00F36975" w:rsidRPr="002623B5" w:rsidRDefault="00F36975" w:rsidP="00666BC0">
            <w:pPr>
              <w:pStyle w:val="NormalWeb"/>
              <w:snapToGrid w:val="0"/>
              <w:spacing w:before="60" w:beforeAutospacing="0" w:after="60" w:afterAutospacing="0" w:line="276" w:lineRule="auto"/>
              <w:ind w:left="796" w:hanging="426"/>
              <w:jc w:val="both"/>
              <w:rPr>
                <w:color w:val="000000" w:themeColor="text1"/>
              </w:rPr>
            </w:pPr>
            <w:r w:rsidRPr="002623B5">
              <w:rPr>
                <w:color w:val="000000" w:themeColor="text1"/>
              </w:rPr>
              <w:t xml:space="preserve">Huruf b </w:t>
            </w:r>
          </w:p>
          <w:p w14:paraId="29F0EE94" w14:textId="77777777" w:rsidR="00F36975" w:rsidRPr="002623B5" w:rsidRDefault="00F36975" w:rsidP="00666BC0">
            <w:pPr>
              <w:pStyle w:val="NormalWeb"/>
              <w:snapToGrid w:val="0"/>
              <w:spacing w:before="60" w:beforeAutospacing="0" w:after="60" w:afterAutospacing="0" w:line="276" w:lineRule="auto"/>
              <w:ind w:left="796"/>
              <w:jc w:val="both"/>
              <w:rPr>
                <w:color w:val="000000" w:themeColor="text1"/>
              </w:rPr>
            </w:pPr>
            <w:r w:rsidRPr="002623B5">
              <w:rPr>
                <w:color w:val="000000" w:themeColor="text1"/>
              </w:rPr>
              <w:t xml:space="preserve">Angka 1 </w:t>
            </w:r>
          </w:p>
          <w:p w14:paraId="1AFD69AD" w14:textId="77777777" w:rsidR="00F36975" w:rsidRPr="002623B5" w:rsidRDefault="00F36975" w:rsidP="00666BC0">
            <w:pPr>
              <w:pStyle w:val="NormalWeb"/>
              <w:snapToGrid w:val="0"/>
              <w:spacing w:before="60" w:beforeAutospacing="0" w:after="60" w:afterAutospacing="0" w:line="276" w:lineRule="auto"/>
              <w:ind w:firstLine="1221"/>
              <w:jc w:val="both"/>
              <w:rPr>
                <w:color w:val="000000" w:themeColor="text1"/>
              </w:rPr>
            </w:pPr>
            <w:r w:rsidRPr="002623B5">
              <w:rPr>
                <w:color w:val="000000" w:themeColor="text1"/>
              </w:rPr>
              <w:t xml:space="preserve">Cukup jelas. </w:t>
            </w:r>
          </w:p>
          <w:p w14:paraId="06CBD763" w14:textId="77777777" w:rsidR="00F36975" w:rsidRPr="002623B5" w:rsidRDefault="00F36975" w:rsidP="00666BC0">
            <w:pPr>
              <w:pStyle w:val="NormalWeb"/>
              <w:snapToGrid w:val="0"/>
              <w:spacing w:before="60" w:beforeAutospacing="0" w:after="60" w:afterAutospacing="0" w:line="276" w:lineRule="auto"/>
              <w:ind w:left="796"/>
              <w:jc w:val="both"/>
              <w:rPr>
                <w:color w:val="000000" w:themeColor="text1"/>
              </w:rPr>
            </w:pPr>
            <w:r w:rsidRPr="002623B5">
              <w:rPr>
                <w:color w:val="000000" w:themeColor="text1"/>
              </w:rPr>
              <w:t xml:space="preserve">Angka 2 </w:t>
            </w:r>
          </w:p>
          <w:p w14:paraId="551293A8" w14:textId="77777777" w:rsidR="00F36975" w:rsidRPr="002623B5" w:rsidRDefault="00F36975" w:rsidP="00666BC0">
            <w:pPr>
              <w:pStyle w:val="NormalWeb"/>
              <w:snapToGrid w:val="0"/>
              <w:spacing w:before="60" w:beforeAutospacing="0" w:after="60" w:afterAutospacing="0" w:line="276" w:lineRule="auto"/>
              <w:ind w:firstLine="1221"/>
              <w:jc w:val="both"/>
              <w:rPr>
                <w:color w:val="000000" w:themeColor="text1"/>
              </w:rPr>
            </w:pPr>
            <w:r w:rsidRPr="002623B5">
              <w:rPr>
                <w:color w:val="000000" w:themeColor="text1"/>
              </w:rPr>
              <w:t xml:space="preserve">Cukup jelas. </w:t>
            </w:r>
          </w:p>
          <w:p w14:paraId="44B771B1" w14:textId="77777777" w:rsidR="00F36975" w:rsidRPr="002623B5" w:rsidRDefault="00F36975" w:rsidP="00666BC0">
            <w:pPr>
              <w:pStyle w:val="NormalWeb"/>
              <w:snapToGrid w:val="0"/>
              <w:spacing w:before="60" w:beforeAutospacing="0" w:after="60" w:afterAutospacing="0" w:line="276" w:lineRule="auto"/>
              <w:ind w:left="796"/>
              <w:jc w:val="both"/>
              <w:rPr>
                <w:color w:val="000000" w:themeColor="text1"/>
              </w:rPr>
            </w:pPr>
            <w:r w:rsidRPr="002623B5">
              <w:rPr>
                <w:color w:val="000000" w:themeColor="text1"/>
              </w:rPr>
              <w:t xml:space="preserve">Angka 3 </w:t>
            </w:r>
          </w:p>
          <w:p w14:paraId="4C916F16" w14:textId="77777777" w:rsidR="00F36975" w:rsidRPr="002623B5" w:rsidRDefault="00F36975" w:rsidP="00666BC0">
            <w:pPr>
              <w:pStyle w:val="NormalWeb"/>
              <w:snapToGrid w:val="0"/>
              <w:spacing w:before="60" w:beforeAutospacing="0" w:after="60" w:afterAutospacing="0" w:line="276" w:lineRule="auto"/>
              <w:ind w:firstLine="1221"/>
              <w:jc w:val="both"/>
              <w:rPr>
                <w:color w:val="000000" w:themeColor="text1"/>
              </w:rPr>
            </w:pPr>
            <w:r w:rsidRPr="002623B5">
              <w:rPr>
                <w:color w:val="000000" w:themeColor="text1"/>
              </w:rPr>
              <w:t>Huruf a)</w:t>
            </w:r>
          </w:p>
          <w:p w14:paraId="025F8C64" w14:textId="77777777" w:rsidR="00F36975" w:rsidRPr="002623B5" w:rsidRDefault="00F36975" w:rsidP="00666BC0">
            <w:pPr>
              <w:pStyle w:val="NormalWeb"/>
              <w:snapToGrid w:val="0"/>
              <w:spacing w:before="60" w:beforeAutospacing="0" w:after="60" w:afterAutospacing="0" w:line="276" w:lineRule="auto"/>
              <w:ind w:left="1788"/>
              <w:jc w:val="both"/>
              <w:rPr>
                <w:color w:val="000000" w:themeColor="text1"/>
              </w:rPr>
            </w:pPr>
            <w:r w:rsidRPr="002623B5">
              <w:rPr>
                <w:color w:val="000000" w:themeColor="text1"/>
              </w:rPr>
              <w:t xml:space="preserve">Yang dimaksud dengan “pihak </w:t>
            </w:r>
            <w:r w:rsidRPr="002623B5">
              <w:rPr>
                <w:color w:val="000000" w:themeColor="text1"/>
              </w:rPr>
              <w:lastRenderedPageBreak/>
              <w:t xml:space="preserve">utama pengurus” adalah pihak utama pengurus sebagaimana diatur dalam Peraturan Otoritas Jasa Keuangan mengenai penilaian kembali bagi pihak utama lembaga jasa keuangan. </w:t>
            </w:r>
          </w:p>
          <w:p w14:paraId="2699934C" w14:textId="77777777" w:rsidR="00F36975" w:rsidRPr="002623B5" w:rsidRDefault="00F36975" w:rsidP="00666BC0">
            <w:pPr>
              <w:pStyle w:val="NormalWeb"/>
              <w:snapToGrid w:val="0"/>
              <w:spacing w:before="60" w:beforeAutospacing="0" w:after="60" w:afterAutospacing="0" w:line="276" w:lineRule="auto"/>
              <w:ind w:firstLine="1221"/>
              <w:jc w:val="both"/>
              <w:rPr>
                <w:color w:val="000000" w:themeColor="text1"/>
              </w:rPr>
            </w:pPr>
            <w:r w:rsidRPr="002623B5">
              <w:rPr>
                <w:color w:val="000000" w:themeColor="text1"/>
              </w:rPr>
              <w:t>Huruf b)</w:t>
            </w:r>
          </w:p>
          <w:p w14:paraId="6CB4A293" w14:textId="77777777" w:rsidR="00F36975" w:rsidRPr="002623B5" w:rsidRDefault="00F36975" w:rsidP="00666BC0">
            <w:pPr>
              <w:pStyle w:val="NormalWeb"/>
              <w:snapToGrid w:val="0"/>
              <w:spacing w:before="60" w:beforeAutospacing="0" w:after="60" w:afterAutospacing="0" w:line="276" w:lineRule="auto"/>
              <w:ind w:left="1788"/>
              <w:jc w:val="both"/>
              <w:rPr>
                <w:color w:val="000000" w:themeColor="text1"/>
              </w:rPr>
            </w:pPr>
            <w:r w:rsidRPr="002623B5">
              <w:rPr>
                <w:color w:val="000000" w:themeColor="text1"/>
              </w:rPr>
              <w:t xml:space="preserve">Cukup jelas. </w:t>
            </w:r>
          </w:p>
          <w:p w14:paraId="68CDDBAF" w14:textId="77777777" w:rsidR="00F36975" w:rsidRPr="002623B5" w:rsidRDefault="00F36975" w:rsidP="00666BC0">
            <w:pPr>
              <w:pStyle w:val="NormalWeb"/>
              <w:snapToGrid w:val="0"/>
              <w:spacing w:before="60" w:beforeAutospacing="0" w:after="60" w:afterAutospacing="0" w:line="276" w:lineRule="auto"/>
              <w:ind w:firstLine="1221"/>
              <w:jc w:val="both"/>
              <w:rPr>
                <w:color w:val="000000" w:themeColor="text1"/>
              </w:rPr>
            </w:pPr>
            <w:r w:rsidRPr="002623B5">
              <w:rPr>
                <w:color w:val="000000" w:themeColor="text1"/>
              </w:rPr>
              <w:t>Huruf c)</w:t>
            </w:r>
          </w:p>
          <w:p w14:paraId="3C71B333" w14:textId="77777777" w:rsidR="00F36975" w:rsidRPr="002623B5" w:rsidRDefault="00F36975" w:rsidP="00666BC0">
            <w:pPr>
              <w:pStyle w:val="NormalWeb"/>
              <w:snapToGrid w:val="0"/>
              <w:spacing w:before="60" w:beforeAutospacing="0" w:after="60" w:afterAutospacing="0" w:line="276" w:lineRule="auto"/>
              <w:ind w:left="1788"/>
              <w:jc w:val="both"/>
              <w:rPr>
                <w:color w:val="000000" w:themeColor="text1"/>
              </w:rPr>
            </w:pPr>
            <w:r w:rsidRPr="002623B5">
              <w:rPr>
                <w:color w:val="000000" w:themeColor="text1"/>
              </w:rPr>
              <w:t xml:space="preserve">Cukup jelas. </w:t>
            </w:r>
          </w:p>
          <w:p w14:paraId="70F47135" w14:textId="77777777" w:rsidR="00F36975" w:rsidRPr="002623B5" w:rsidRDefault="00F36975" w:rsidP="00666BC0">
            <w:pPr>
              <w:pStyle w:val="NormalWeb"/>
              <w:snapToGrid w:val="0"/>
              <w:spacing w:before="60" w:beforeAutospacing="0" w:after="60" w:afterAutospacing="0" w:line="276" w:lineRule="auto"/>
              <w:ind w:firstLine="1221"/>
              <w:jc w:val="both"/>
              <w:rPr>
                <w:color w:val="000000" w:themeColor="text1"/>
              </w:rPr>
            </w:pPr>
            <w:r w:rsidRPr="002623B5">
              <w:rPr>
                <w:color w:val="000000" w:themeColor="text1"/>
              </w:rPr>
              <w:t xml:space="preserve">Huruf d) </w:t>
            </w:r>
          </w:p>
          <w:p w14:paraId="6CA7FB9B" w14:textId="77777777" w:rsidR="00F36975" w:rsidRPr="002623B5" w:rsidRDefault="00F36975" w:rsidP="00666BC0">
            <w:pPr>
              <w:pStyle w:val="NormalWeb"/>
              <w:snapToGrid w:val="0"/>
              <w:spacing w:before="60" w:beforeAutospacing="0" w:after="60" w:afterAutospacing="0" w:line="276" w:lineRule="auto"/>
              <w:ind w:left="1788"/>
              <w:jc w:val="both"/>
              <w:rPr>
                <w:color w:val="000000" w:themeColor="text1"/>
              </w:rPr>
            </w:pPr>
            <w:r w:rsidRPr="002623B5">
              <w:rPr>
                <w:color w:val="000000" w:themeColor="text1"/>
              </w:rPr>
              <w:t xml:space="preserve">Cukup jelas. </w:t>
            </w:r>
          </w:p>
          <w:p w14:paraId="036C652B" w14:textId="77777777" w:rsidR="00F36975" w:rsidRPr="002623B5" w:rsidRDefault="00F36975" w:rsidP="00666BC0">
            <w:pPr>
              <w:pStyle w:val="NormalWeb"/>
              <w:snapToGrid w:val="0"/>
              <w:spacing w:before="60" w:beforeAutospacing="0" w:after="60" w:afterAutospacing="0" w:line="276" w:lineRule="auto"/>
              <w:ind w:firstLine="1221"/>
              <w:jc w:val="both"/>
              <w:rPr>
                <w:color w:val="000000" w:themeColor="text1"/>
              </w:rPr>
            </w:pPr>
            <w:r w:rsidRPr="002623B5">
              <w:rPr>
                <w:color w:val="000000" w:themeColor="text1"/>
              </w:rPr>
              <w:t xml:space="preserve">Huruf e) </w:t>
            </w:r>
          </w:p>
          <w:p w14:paraId="7071DFD6" w14:textId="77777777" w:rsidR="00F36975" w:rsidRPr="002623B5" w:rsidRDefault="00F36975" w:rsidP="00666BC0">
            <w:pPr>
              <w:pStyle w:val="NormalWeb"/>
              <w:snapToGrid w:val="0"/>
              <w:spacing w:before="60" w:beforeAutospacing="0" w:after="60" w:afterAutospacing="0" w:line="276" w:lineRule="auto"/>
              <w:ind w:left="1788"/>
              <w:jc w:val="both"/>
              <w:rPr>
                <w:color w:val="000000" w:themeColor="text1"/>
              </w:rPr>
            </w:pPr>
            <w:r w:rsidRPr="002623B5">
              <w:rPr>
                <w:color w:val="000000" w:themeColor="text1"/>
              </w:rPr>
              <w:t xml:space="preserve">Cukup jelas. </w:t>
            </w:r>
          </w:p>
          <w:p w14:paraId="5BA4FDF1" w14:textId="77777777" w:rsidR="00F36975" w:rsidRPr="002623B5" w:rsidRDefault="00F36975" w:rsidP="00666BC0">
            <w:pPr>
              <w:pStyle w:val="NormalWeb"/>
              <w:snapToGrid w:val="0"/>
              <w:spacing w:before="60" w:beforeAutospacing="0" w:after="60" w:afterAutospacing="0" w:line="276" w:lineRule="auto"/>
              <w:ind w:firstLine="1221"/>
              <w:jc w:val="both"/>
              <w:rPr>
                <w:color w:val="000000" w:themeColor="text1"/>
              </w:rPr>
            </w:pPr>
            <w:r w:rsidRPr="002623B5">
              <w:rPr>
                <w:color w:val="000000" w:themeColor="text1"/>
              </w:rPr>
              <w:t xml:space="preserve">Huruf f) </w:t>
            </w:r>
          </w:p>
          <w:p w14:paraId="63AEE149" w14:textId="77777777" w:rsidR="00F36975" w:rsidRPr="002623B5" w:rsidRDefault="00F36975" w:rsidP="00666BC0">
            <w:pPr>
              <w:pStyle w:val="NormalWeb"/>
              <w:snapToGrid w:val="0"/>
              <w:spacing w:before="60" w:beforeAutospacing="0" w:after="60" w:afterAutospacing="0" w:line="276" w:lineRule="auto"/>
              <w:ind w:left="1788"/>
              <w:jc w:val="both"/>
              <w:rPr>
                <w:color w:val="000000" w:themeColor="text1"/>
              </w:rPr>
            </w:pPr>
            <w:r w:rsidRPr="002623B5">
              <w:rPr>
                <w:color w:val="000000" w:themeColor="text1"/>
              </w:rPr>
              <w:t xml:space="preserve">Cukup jelas. </w:t>
            </w:r>
          </w:p>
          <w:p w14:paraId="4705AC73" w14:textId="77777777" w:rsidR="00F36975" w:rsidRPr="002623B5" w:rsidRDefault="00F36975" w:rsidP="00666BC0">
            <w:pPr>
              <w:pStyle w:val="NormalWeb"/>
              <w:snapToGrid w:val="0"/>
              <w:spacing w:before="60" w:beforeAutospacing="0" w:after="60" w:afterAutospacing="0" w:line="276" w:lineRule="auto"/>
              <w:ind w:firstLine="1221"/>
              <w:jc w:val="both"/>
              <w:rPr>
                <w:color w:val="000000" w:themeColor="text1"/>
              </w:rPr>
            </w:pPr>
            <w:r w:rsidRPr="002623B5">
              <w:rPr>
                <w:color w:val="000000" w:themeColor="text1"/>
              </w:rPr>
              <w:lastRenderedPageBreak/>
              <w:t xml:space="preserve">Huruf g) </w:t>
            </w:r>
          </w:p>
          <w:p w14:paraId="3FB58614" w14:textId="77777777" w:rsidR="00F36975" w:rsidRPr="002623B5" w:rsidRDefault="00F36975" w:rsidP="00666BC0">
            <w:pPr>
              <w:pStyle w:val="NormalWeb"/>
              <w:snapToGrid w:val="0"/>
              <w:spacing w:before="60" w:beforeAutospacing="0" w:after="60" w:afterAutospacing="0" w:line="276" w:lineRule="auto"/>
              <w:ind w:left="1788"/>
              <w:jc w:val="both"/>
              <w:rPr>
                <w:color w:val="000000" w:themeColor="text1"/>
              </w:rPr>
            </w:pPr>
            <w:r w:rsidRPr="002623B5">
              <w:rPr>
                <w:color w:val="000000" w:themeColor="text1"/>
              </w:rPr>
              <w:t xml:space="preserve">Cukup jelas. </w:t>
            </w:r>
          </w:p>
          <w:p w14:paraId="31E57FFD" w14:textId="77777777" w:rsidR="00F36975" w:rsidRPr="002623B5" w:rsidRDefault="00F36975" w:rsidP="00666BC0">
            <w:pPr>
              <w:pStyle w:val="NormalWeb"/>
              <w:snapToGrid w:val="0"/>
              <w:spacing w:before="60" w:beforeAutospacing="0" w:after="60" w:afterAutospacing="0" w:line="276" w:lineRule="auto"/>
              <w:ind w:firstLine="1221"/>
              <w:jc w:val="both"/>
              <w:rPr>
                <w:color w:val="000000" w:themeColor="text1"/>
              </w:rPr>
            </w:pPr>
            <w:r w:rsidRPr="002623B5">
              <w:rPr>
                <w:color w:val="000000" w:themeColor="text1"/>
              </w:rPr>
              <w:t xml:space="preserve">Huruf h) </w:t>
            </w:r>
          </w:p>
          <w:p w14:paraId="4C6BD4C4" w14:textId="77777777" w:rsidR="00F36975" w:rsidRPr="002623B5" w:rsidRDefault="00F36975" w:rsidP="00666BC0">
            <w:pPr>
              <w:pStyle w:val="NormalWeb"/>
              <w:snapToGrid w:val="0"/>
              <w:spacing w:before="60" w:beforeAutospacing="0" w:after="60" w:afterAutospacing="0" w:line="276" w:lineRule="auto"/>
              <w:ind w:left="1788"/>
              <w:jc w:val="both"/>
              <w:rPr>
                <w:color w:val="000000" w:themeColor="text1"/>
              </w:rPr>
            </w:pPr>
            <w:r w:rsidRPr="002623B5">
              <w:rPr>
                <w:color w:val="000000" w:themeColor="text1"/>
              </w:rPr>
              <w:t xml:space="preserve">Cukup jelas. </w:t>
            </w:r>
          </w:p>
          <w:p w14:paraId="5FCE4475" w14:textId="77777777" w:rsidR="00F36975" w:rsidRPr="002623B5" w:rsidRDefault="00F36975" w:rsidP="00666BC0">
            <w:pPr>
              <w:pStyle w:val="NormalWeb"/>
              <w:snapToGrid w:val="0"/>
              <w:spacing w:before="60" w:beforeAutospacing="0" w:after="60" w:afterAutospacing="0" w:line="276" w:lineRule="auto"/>
              <w:ind w:left="796"/>
              <w:jc w:val="both"/>
              <w:rPr>
                <w:color w:val="000000" w:themeColor="text1"/>
              </w:rPr>
            </w:pPr>
            <w:r w:rsidRPr="002623B5">
              <w:rPr>
                <w:color w:val="000000" w:themeColor="text1"/>
              </w:rPr>
              <w:t xml:space="preserve">Angka 4 </w:t>
            </w:r>
          </w:p>
          <w:p w14:paraId="072533DE" w14:textId="77777777" w:rsidR="00F36975" w:rsidRPr="002623B5" w:rsidRDefault="00F36975" w:rsidP="00666BC0">
            <w:pPr>
              <w:pStyle w:val="NormalWeb"/>
              <w:snapToGrid w:val="0"/>
              <w:spacing w:before="60" w:beforeAutospacing="0" w:after="60" w:afterAutospacing="0" w:line="276" w:lineRule="auto"/>
              <w:ind w:firstLine="1221"/>
              <w:jc w:val="both"/>
              <w:rPr>
                <w:color w:val="000000" w:themeColor="text1"/>
              </w:rPr>
            </w:pPr>
            <w:r w:rsidRPr="002623B5">
              <w:rPr>
                <w:color w:val="000000" w:themeColor="text1"/>
              </w:rPr>
              <w:t xml:space="preserve">Cukup jelas. </w:t>
            </w:r>
          </w:p>
          <w:p w14:paraId="39438CB0" w14:textId="77777777" w:rsidR="00F36975" w:rsidRPr="002623B5" w:rsidRDefault="00F36975" w:rsidP="00666BC0">
            <w:pPr>
              <w:pStyle w:val="NormalWeb"/>
              <w:snapToGrid w:val="0"/>
              <w:spacing w:before="60" w:beforeAutospacing="0" w:after="60" w:afterAutospacing="0" w:line="276" w:lineRule="auto"/>
              <w:ind w:left="796"/>
              <w:jc w:val="both"/>
              <w:rPr>
                <w:rFonts w:cs="Arial"/>
                <w:bCs/>
                <w:color w:val="000000" w:themeColor="text1"/>
              </w:rPr>
            </w:pPr>
            <w:r w:rsidRPr="002623B5">
              <w:rPr>
                <w:rFonts w:cs="Arial"/>
                <w:bCs/>
                <w:color w:val="000000" w:themeColor="text1"/>
              </w:rPr>
              <w:t>Angka 5</w:t>
            </w:r>
          </w:p>
          <w:p w14:paraId="6F7908E3" w14:textId="77777777" w:rsidR="00F36975" w:rsidRPr="00667DB1" w:rsidRDefault="00F36975" w:rsidP="00666BC0">
            <w:pPr>
              <w:pStyle w:val="NormalWeb"/>
              <w:snapToGrid w:val="0"/>
              <w:spacing w:before="60" w:beforeAutospacing="0" w:after="60" w:afterAutospacing="0" w:line="276" w:lineRule="auto"/>
              <w:ind w:left="1221"/>
              <w:jc w:val="both"/>
              <w:rPr>
                <w:rFonts w:cs="Arial"/>
                <w:bCs/>
                <w:color w:val="000000" w:themeColor="text1"/>
                <w:lang w:val="sv-SE" w:eastAsia="zh-CN"/>
              </w:rPr>
            </w:pPr>
            <w:r w:rsidRPr="002623B5">
              <w:rPr>
                <w:rFonts w:cs="Arial"/>
                <w:bCs/>
                <w:color w:val="000000" w:themeColor="text1"/>
              </w:rPr>
              <w:t>Yang dimaksud dengan “pengalaman operasional” adalah pengalaman di bidang pendanaan, perkreditan, pemasaran, penagihan, dan/atau akutansi/pembukuan.</w:t>
            </w:r>
          </w:p>
          <w:p w14:paraId="1156DB36" w14:textId="77777777" w:rsidR="00F36975" w:rsidRPr="00667DB1" w:rsidRDefault="00F36975" w:rsidP="00666BC0">
            <w:pPr>
              <w:pStyle w:val="NormalWeb"/>
              <w:snapToGrid w:val="0"/>
              <w:spacing w:before="60" w:beforeAutospacing="0" w:after="60" w:afterAutospacing="0" w:line="276" w:lineRule="auto"/>
              <w:ind w:left="796"/>
              <w:jc w:val="both"/>
              <w:rPr>
                <w:rFonts w:cs="Arial"/>
                <w:bCs/>
                <w:color w:val="000000" w:themeColor="text1"/>
                <w:lang w:val="sv-SE" w:eastAsia="zh-CN"/>
              </w:rPr>
            </w:pPr>
            <w:r w:rsidRPr="00667DB1">
              <w:rPr>
                <w:rFonts w:cs="Arial"/>
                <w:bCs/>
                <w:color w:val="000000" w:themeColor="text1"/>
                <w:lang w:val="sv-SE"/>
              </w:rPr>
              <w:t>A</w:t>
            </w:r>
            <w:r w:rsidRPr="002623B5">
              <w:rPr>
                <w:rFonts w:cs="Arial"/>
                <w:bCs/>
                <w:color w:val="000000" w:themeColor="text1"/>
              </w:rPr>
              <w:t xml:space="preserve">ngka 6 </w:t>
            </w:r>
          </w:p>
          <w:p w14:paraId="4C246C13" w14:textId="77777777" w:rsidR="00F36975" w:rsidRPr="002623B5" w:rsidRDefault="00F36975" w:rsidP="00666BC0">
            <w:pPr>
              <w:pStyle w:val="NormalWeb"/>
              <w:snapToGrid w:val="0"/>
              <w:spacing w:before="60" w:beforeAutospacing="0" w:after="60" w:afterAutospacing="0" w:line="276" w:lineRule="auto"/>
              <w:ind w:firstLine="1221"/>
              <w:jc w:val="both"/>
              <w:rPr>
                <w:rFonts w:cs="Arial"/>
                <w:bCs/>
                <w:color w:val="000000" w:themeColor="text1"/>
              </w:rPr>
            </w:pPr>
            <w:r w:rsidRPr="002623B5">
              <w:rPr>
                <w:rFonts w:cs="Arial"/>
                <w:bCs/>
                <w:color w:val="000000" w:themeColor="text1"/>
              </w:rPr>
              <w:t xml:space="preserve">Cukup </w:t>
            </w:r>
            <w:r w:rsidRPr="002623B5">
              <w:rPr>
                <w:color w:val="000000" w:themeColor="text1"/>
              </w:rPr>
              <w:t>jelas</w:t>
            </w:r>
            <w:r w:rsidRPr="002623B5">
              <w:rPr>
                <w:rFonts w:cs="Arial"/>
                <w:bCs/>
                <w:color w:val="000000" w:themeColor="text1"/>
              </w:rPr>
              <w:t xml:space="preserve">. </w:t>
            </w:r>
          </w:p>
          <w:p w14:paraId="2C52FD5B" w14:textId="77777777" w:rsidR="00F36975" w:rsidRPr="00667DB1" w:rsidRDefault="00F36975" w:rsidP="00666BC0">
            <w:pPr>
              <w:pStyle w:val="NormalWeb"/>
              <w:snapToGrid w:val="0"/>
              <w:spacing w:before="60" w:beforeAutospacing="0" w:after="60" w:afterAutospacing="0" w:line="276" w:lineRule="auto"/>
              <w:ind w:left="796" w:hanging="426"/>
              <w:jc w:val="both"/>
              <w:rPr>
                <w:rFonts w:cs="Arial"/>
                <w:bCs/>
                <w:color w:val="000000" w:themeColor="text1"/>
                <w:lang w:val="sv-SE" w:eastAsia="zh-CN"/>
              </w:rPr>
            </w:pPr>
            <w:r w:rsidRPr="002623B5">
              <w:rPr>
                <w:color w:val="000000" w:themeColor="text1"/>
              </w:rPr>
              <w:t>Huruf</w:t>
            </w:r>
            <w:r w:rsidRPr="002623B5">
              <w:rPr>
                <w:rFonts w:cs="Arial"/>
                <w:bCs/>
                <w:color w:val="000000" w:themeColor="text1"/>
              </w:rPr>
              <w:t xml:space="preserve"> c </w:t>
            </w:r>
          </w:p>
          <w:p w14:paraId="06CE477B" w14:textId="77777777" w:rsidR="00F36975" w:rsidRPr="002623B5" w:rsidRDefault="00F36975" w:rsidP="00666BC0">
            <w:pPr>
              <w:pStyle w:val="NormalWeb"/>
              <w:snapToGrid w:val="0"/>
              <w:spacing w:before="60" w:beforeAutospacing="0" w:after="60" w:afterAutospacing="0" w:line="276" w:lineRule="auto"/>
              <w:ind w:left="796"/>
              <w:jc w:val="both"/>
              <w:rPr>
                <w:rFonts w:cs="Arial"/>
                <w:bCs/>
                <w:color w:val="000000" w:themeColor="text1"/>
              </w:rPr>
            </w:pPr>
            <w:r w:rsidRPr="002623B5">
              <w:rPr>
                <w:color w:val="000000" w:themeColor="text1"/>
              </w:rPr>
              <w:t>Angka</w:t>
            </w:r>
            <w:r w:rsidRPr="002623B5">
              <w:rPr>
                <w:rFonts w:cs="Arial"/>
                <w:bCs/>
                <w:color w:val="000000" w:themeColor="text1"/>
              </w:rPr>
              <w:t xml:space="preserve"> 1</w:t>
            </w:r>
          </w:p>
          <w:p w14:paraId="3298EEBC" w14:textId="77777777" w:rsidR="00F36975" w:rsidRPr="002623B5" w:rsidRDefault="00F36975" w:rsidP="00666BC0">
            <w:pPr>
              <w:pStyle w:val="NormalWeb"/>
              <w:snapToGrid w:val="0"/>
              <w:spacing w:before="60" w:beforeAutospacing="0" w:after="60" w:afterAutospacing="0" w:line="276" w:lineRule="auto"/>
              <w:ind w:left="1221"/>
              <w:jc w:val="both"/>
              <w:rPr>
                <w:rFonts w:cs="Arial"/>
                <w:bCs/>
                <w:color w:val="000000" w:themeColor="text1"/>
              </w:rPr>
            </w:pPr>
            <w:r w:rsidRPr="002623B5">
              <w:rPr>
                <w:rFonts w:cs="Arial"/>
                <w:bCs/>
                <w:color w:val="000000" w:themeColor="text1"/>
              </w:rPr>
              <w:t xml:space="preserve">Cukup jelas. </w:t>
            </w:r>
          </w:p>
          <w:p w14:paraId="300B6CDA" w14:textId="77777777" w:rsidR="00F36975" w:rsidRPr="002623B5" w:rsidRDefault="00F36975" w:rsidP="00666BC0">
            <w:pPr>
              <w:pStyle w:val="NormalWeb"/>
              <w:snapToGrid w:val="0"/>
              <w:spacing w:before="60" w:beforeAutospacing="0" w:after="60" w:afterAutospacing="0" w:line="276" w:lineRule="auto"/>
              <w:ind w:left="796"/>
              <w:jc w:val="both"/>
              <w:rPr>
                <w:rFonts w:cs="Arial"/>
                <w:bCs/>
                <w:color w:val="000000" w:themeColor="text1"/>
              </w:rPr>
            </w:pPr>
            <w:r w:rsidRPr="002623B5">
              <w:rPr>
                <w:color w:val="000000" w:themeColor="text1"/>
              </w:rPr>
              <w:t>Angka</w:t>
            </w:r>
            <w:r w:rsidRPr="002623B5">
              <w:rPr>
                <w:rFonts w:cs="Arial"/>
                <w:bCs/>
                <w:color w:val="000000" w:themeColor="text1"/>
              </w:rPr>
              <w:t xml:space="preserve"> 2 </w:t>
            </w:r>
          </w:p>
          <w:p w14:paraId="415BB6C5" w14:textId="77777777" w:rsidR="00F36975" w:rsidRPr="002623B5" w:rsidRDefault="00F36975" w:rsidP="00666BC0">
            <w:pPr>
              <w:pStyle w:val="NormalWeb"/>
              <w:snapToGrid w:val="0"/>
              <w:spacing w:before="60" w:beforeAutospacing="0" w:after="60" w:afterAutospacing="0" w:line="276" w:lineRule="auto"/>
              <w:ind w:firstLine="1221"/>
              <w:jc w:val="both"/>
              <w:rPr>
                <w:rFonts w:cs="Arial"/>
                <w:bCs/>
                <w:color w:val="000000" w:themeColor="text1"/>
              </w:rPr>
            </w:pPr>
            <w:r w:rsidRPr="002623B5">
              <w:rPr>
                <w:color w:val="000000" w:themeColor="text1"/>
              </w:rPr>
              <w:t>Huruf</w:t>
            </w:r>
            <w:r w:rsidRPr="002623B5">
              <w:rPr>
                <w:rFonts w:cs="Arial"/>
                <w:bCs/>
                <w:color w:val="000000" w:themeColor="text1"/>
              </w:rPr>
              <w:t xml:space="preserve"> a) </w:t>
            </w:r>
          </w:p>
          <w:p w14:paraId="767F79A8" w14:textId="77777777" w:rsidR="00F36975" w:rsidRPr="002623B5" w:rsidRDefault="00F36975" w:rsidP="00666BC0">
            <w:pPr>
              <w:pStyle w:val="NormalWeb"/>
              <w:snapToGrid w:val="0"/>
              <w:spacing w:before="60" w:beforeAutospacing="0" w:after="60" w:afterAutospacing="0" w:line="276" w:lineRule="auto"/>
              <w:ind w:left="1788"/>
              <w:jc w:val="both"/>
              <w:rPr>
                <w:rFonts w:cs="Arial"/>
                <w:bCs/>
                <w:color w:val="000000" w:themeColor="text1"/>
              </w:rPr>
            </w:pPr>
            <w:r w:rsidRPr="002623B5">
              <w:rPr>
                <w:rFonts w:cs="Arial"/>
                <w:bCs/>
                <w:color w:val="000000" w:themeColor="text1"/>
              </w:rPr>
              <w:lastRenderedPageBreak/>
              <w:t xml:space="preserve">Cukup </w:t>
            </w:r>
            <w:r w:rsidRPr="002623B5">
              <w:rPr>
                <w:color w:val="000000" w:themeColor="text1"/>
              </w:rPr>
              <w:t>jelas</w:t>
            </w:r>
            <w:r w:rsidRPr="002623B5">
              <w:rPr>
                <w:rFonts w:cs="Arial"/>
                <w:bCs/>
                <w:color w:val="000000" w:themeColor="text1"/>
              </w:rPr>
              <w:t xml:space="preserve">. </w:t>
            </w:r>
          </w:p>
          <w:p w14:paraId="136B16EC" w14:textId="77777777" w:rsidR="00F36975" w:rsidRPr="002623B5" w:rsidRDefault="00F36975" w:rsidP="00666BC0">
            <w:pPr>
              <w:pStyle w:val="NormalWeb"/>
              <w:snapToGrid w:val="0"/>
              <w:spacing w:before="60" w:beforeAutospacing="0" w:after="60" w:afterAutospacing="0" w:line="276" w:lineRule="auto"/>
              <w:ind w:firstLine="1221"/>
              <w:jc w:val="both"/>
              <w:rPr>
                <w:rFonts w:cs="Arial"/>
                <w:bCs/>
                <w:color w:val="000000" w:themeColor="text1"/>
              </w:rPr>
            </w:pPr>
            <w:r w:rsidRPr="002623B5">
              <w:rPr>
                <w:color w:val="000000" w:themeColor="text1"/>
              </w:rPr>
              <w:t>Huruf</w:t>
            </w:r>
            <w:r w:rsidRPr="002623B5">
              <w:rPr>
                <w:rFonts w:cs="Arial"/>
                <w:bCs/>
                <w:color w:val="000000" w:themeColor="text1"/>
              </w:rPr>
              <w:t xml:space="preserve"> b) </w:t>
            </w:r>
          </w:p>
          <w:p w14:paraId="0E5B1D00" w14:textId="77777777" w:rsidR="00F36975" w:rsidRPr="00667DB1" w:rsidRDefault="00F36975" w:rsidP="00666BC0">
            <w:pPr>
              <w:pStyle w:val="NormalWeb"/>
              <w:snapToGrid w:val="0"/>
              <w:spacing w:before="60" w:beforeAutospacing="0" w:after="60" w:afterAutospacing="0" w:line="276" w:lineRule="auto"/>
              <w:ind w:left="1788"/>
              <w:jc w:val="both"/>
              <w:rPr>
                <w:rFonts w:cs="Arial"/>
                <w:bCs/>
                <w:color w:val="000000" w:themeColor="text1"/>
                <w:lang w:eastAsia="zh-CN"/>
              </w:rPr>
            </w:pPr>
            <w:r w:rsidRPr="002623B5">
              <w:rPr>
                <w:color w:val="000000" w:themeColor="text1"/>
              </w:rPr>
              <w:t xml:space="preserve">Yang </w:t>
            </w:r>
            <w:r w:rsidRPr="002623B5">
              <w:rPr>
                <w:rFonts w:cs="Arial"/>
                <w:bCs/>
                <w:color w:val="000000" w:themeColor="text1"/>
              </w:rPr>
              <w:t xml:space="preserve">dimaksud dengan “laporan keuangan terakhir atau pembukuan keuangan terakhir” adalah periode laporan keuangan atau pembukuan keuangan paling lama 4 (empat) bulan sebelum tanggal pengajuan permohonan izin usaha LKM. </w:t>
            </w:r>
          </w:p>
          <w:p w14:paraId="5874447E" w14:textId="77777777" w:rsidR="00F36975" w:rsidRPr="002623B5" w:rsidRDefault="00F36975" w:rsidP="00666BC0">
            <w:pPr>
              <w:pStyle w:val="NormalWeb"/>
              <w:snapToGrid w:val="0"/>
              <w:spacing w:before="60" w:beforeAutospacing="0" w:after="60" w:afterAutospacing="0" w:line="276" w:lineRule="auto"/>
              <w:ind w:firstLine="1221"/>
              <w:jc w:val="both"/>
              <w:rPr>
                <w:rFonts w:cs="Arial"/>
                <w:bCs/>
                <w:color w:val="000000" w:themeColor="text1"/>
              </w:rPr>
            </w:pPr>
            <w:r w:rsidRPr="002623B5">
              <w:rPr>
                <w:rFonts w:cs="Arial"/>
                <w:bCs/>
                <w:color w:val="000000" w:themeColor="text1"/>
              </w:rPr>
              <w:t>Huruf c)</w:t>
            </w:r>
          </w:p>
          <w:p w14:paraId="7F747827" w14:textId="77777777" w:rsidR="00F36975" w:rsidRPr="002623B5" w:rsidRDefault="00F36975" w:rsidP="00666BC0">
            <w:pPr>
              <w:pStyle w:val="NormalWeb"/>
              <w:snapToGrid w:val="0"/>
              <w:spacing w:before="60" w:beforeAutospacing="0" w:after="60" w:afterAutospacing="0" w:line="276" w:lineRule="auto"/>
              <w:ind w:left="1788"/>
              <w:jc w:val="both"/>
              <w:rPr>
                <w:rFonts w:cs="Arial"/>
                <w:bCs/>
                <w:color w:val="000000" w:themeColor="text1"/>
              </w:rPr>
            </w:pPr>
            <w:r w:rsidRPr="002623B5">
              <w:rPr>
                <w:rFonts w:cs="Arial"/>
                <w:bCs/>
                <w:color w:val="000000" w:themeColor="text1"/>
              </w:rPr>
              <w:t xml:space="preserve">Cukup jelas. </w:t>
            </w:r>
          </w:p>
          <w:p w14:paraId="32325CF7" w14:textId="77777777" w:rsidR="00F36975" w:rsidRPr="002623B5" w:rsidRDefault="00F36975" w:rsidP="00666BC0">
            <w:pPr>
              <w:pStyle w:val="NormalWeb"/>
              <w:snapToGrid w:val="0"/>
              <w:spacing w:before="60" w:beforeAutospacing="0" w:after="60" w:afterAutospacing="0" w:line="276" w:lineRule="auto"/>
              <w:ind w:firstLine="1221"/>
              <w:jc w:val="both"/>
              <w:rPr>
                <w:rFonts w:cs="Arial"/>
                <w:bCs/>
                <w:color w:val="000000" w:themeColor="text1"/>
              </w:rPr>
            </w:pPr>
            <w:r w:rsidRPr="002623B5">
              <w:rPr>
                <w:rFonts w:cs="Arial"/>
                <w:bCs/>
                <w:color w:val="000000" w:themeColor="text1"/>
              </w:rPr>
              <w:t>Huruf d)</w:t>
            </w:r>
          </w:p>
          <w:p w14:paraId="51253FAE" w14:textId="77777777" w:rsidR="00F36975" w:rsidRPr="002623B5" w:rsidRDefault="00F36975" w:rsidP="00666BC0">
            <w:pPr>
              <w:pStyle w:val="NormalWeb"/>
              <w:snapToGrid w:val="0"/>
              <w:spacing w:before="60" w:beforeAutospacing="0" w:after="60" w:afterAutospacing="0" w:line="276" w:lineRule="auto"/>
              <w:ind w:left="1788"/>
              <w:jc w:val="both"/>
              <w:rPr>
                <w:rFonts w:cs="Arial"/>
                <w:bCs/>
                <w:color w:val="000000" w:themeColor="text1"/>
              </w:rPr>
            </w:pPr>
            <w:r w:rsidRPr="002623B5">
              <w:rPr>
                <w:rFonts w:cs="Arial"/>
                <w:bCs/>
                <w:color w:val="000000" w:themeColor="text1"/>
              </w:rPr>
              <w:t xml:space="preserve">Cukup jelas. </w:t>
            </w:r>
          </w:p>
          <w:p w14:paraId="1D08C8C9" w14:textId="77777777" w:rsidR="00F36975" w:rsidRPr="002623B5" w:rsidRDefault="00F36975" w:rsidP="00666BC0">
            <w:pPr>
              <w:pStyle w:val="NormalWeb"/>
              <w:snapToGrid w:val="0"/>
              <w:spacing w:before="60" w:beforeAutospacing="0" w:after="60" w:afterAutospacing="0" w:line="276" w:lineRule="auto"/>
              <w:ind w:left="796"/>
              <w:jc w:val="both"/>
              <w:rPr>
                <w:rFonts w:cs="Arial"/>
                <w:bCs/>
                <w:color w:val="000000" w:themeColor="text1"/>
              </w:rPr>
            </w:pPr>
            <w:r w:rsidRPr="002623B5">
              <w:rPr>
                <w:color w:val="000000" w:themeColor="text1"/>
              </w:rPr>
              <w:t>Angka</w:t>
            </w:r>
            <w:r w:rsidRPr="002623B5">
              <w:rPr>
                <w:rFonts w:cs="Arial"/>
                <w:bCs/>
                <w:color w:val="000000" w:themeColor="text1"/>
              </w:rPr>
              <w:t xml:space="preserve"> 3</w:t>
            </w:r>
          </w:p>
          <w:p w14:paraId="750B80F0" w14:textId="77777777" w:rsidR="00F36975" w:rsidRPr="002623B5" w:rsidRDefault="00F36975" w:rsidP="00666BC0">
            <w:pPr>
              <w:pStyle w:val="NormalWeb"/>
              <w:snapToGrid w:val="0"/>
              <w:spacing w:before="60" w:beforeAutospacing="0" w:after="60" w:afterAutospacing="0" w:line="276" w:lineRule="auto"/>
              <w:ind w:left="1221"/>
              <w:jc w:val="both"/>
              <w:rPr>
                <w:rFonts w:cs="Arial"/>
                <w:bCs/>
                <w:color w:val="000000" w:themeColor="text1"/>
              </w:rPr>
            </w:pPr>
            <w:r w:rsidRPr="002623B5">
              <w:rPr>
                <w:rFonts w:cs="Arial"/>
                <w:bCs/>
                <w:color w:val="000000" w:themeColor="text1"/>
              </w:rPr>
              <w:lastRenderedPageBreak/>
              <w:t xml:space="preserve">Cukup jelas. </w:t>
            </w:r>
          </w:p>
          <w:p w14:paraId="555E60B0" w14:textId="77777777" w:rsidR="00F36975" w:rsidRPr="002623B5" w:rsidRDefault="00F36975" w:rsidP="00666BC0">
            <w:pPr>
              <w:pStyle w:val="NormalWeb"/>
              <w:snapToGrid w:val="0"/>
              <w:spacing w:before="60" w:beforeAutospacing="0" w:after="60" w:afterAutospacing="0" w:line="276" w:lineRule="auto"/>
              <w:ind w:left="796" w:hanging="426"/>
              <w:jc w:val="both"/>
              <w:rPr>
                <w:rFonts w:cs="Arial"/>
                <w:bCs/>
                <w:color w:val="000000" w:themeColor="text1"/>
              </w:rPr>
            </w:pPr>
            <w:r w:rsidRPr="002623B5">
              <w:rPr>
                <w:rFonts w:cs="Arial"/>
                <w:bCs/>
                <w:color w:val="000000" w:themeColor="text1"/>
              </w:rPr>
              <w:t>Huruf d</w:t>
            </w:r>
          </w:p>
          <w:p w14:paraId="20B01030" w14:textId="77777777" w:rsidR="00F36975" w:rsidRPr="002623B5" w:rsidRDefault="00F36975" w:rsidP="00666BC0">
            <w:pPr>
              <w:pStyle w:val="NormalWeb"/>
              <w:snapToGrid w:val="0"/>
              <w:spacing w:before="60" w:beforeAutospacing="0" w:after="60" w:afterAutospacing="0" w:line="276" w:lineRule="auto"/>
              <w:ind w:left="796"/>
              <w:jc w:val="both"/>
              <w:rPr>
                <w:rFonts w:cs="Arial"/>
                <w:bCs/>
                <w:color w:val="000000" w:themeColor="text1"/>
              </w:rPr>
            </w:pPr>
            <w:r w:rsidRPr="002623B5">
              <w:rPr>
                <w:color w:val="000000" w:themeColor="text1"/>
              </w:rPr>
              <w:t>Cukup</w:t>
            </w:r>
            <w:r w:rsidRPr="002623B5">
              <w:rPr>
                <w:rFonts w:cs="Arial"/>
                <w:bCs/>
                <w:color w:val="000000" w:themeColor="text1"/>
              </w:rPr>
              <w:t xml:space="preserve"> jelas. </w:t>
            </w:r>
          </w:p>
          <w:p w14:paraId="1D69C985" w14:textId="77777777" w:rsidR="00F36975" w:rsidRPr="00667DB1" w:rsidRDefault="00F36975" w:rsidP="00666BC0">
            <w:pPr>
              <w:pStyle w:val="NormalWeb"/>
              <w:snapToGrid w:val="0"/>
              <w:spacing w:before="60" w:beforeAutospacing="0" w:after="60" w:afterAutospacing="0" w:line="276" w:lineRule="auto"/>
              <w:ind w:left="796" w:hanging="426"/>
              <w:jc w:val="both"/>
              <w:rPr>
                <w:rFonts w:cs="Arial"/>
                <w:bCs/>
                <w:color w:val="000000" w:themeColor="text1"/>
                <w:lang w:val="sv-SE" w:eastAsia="zh-CN"/>
              </w:rPr>
            </w:pPr>
            <w:r w:rsidRPr="002623B5">
              <w:rPr>
                <w:rFonts w:cs="Arial"/>
                <w:bCs/>
                <w:color w:val="000000" w:themeColor="text1"/>
              </w:rPr>
              <w:t xml:space="preserve">Huruf e </w:t>
            </w:r>
          </w:p>
          <w:p w14:paraId="7E64C31D" w14:textId="77777777" w:rsidR="00F36975" w:rsidRPr="002623B5" w:rsidRDefault="00F36975" w:rsidP="00666BC0">
            <w:pPr>
              <w:pStyle w:val="NormalWeb"/>
              <w:snapToGrid w:val="0"/>
              <w:spacing w:before="60" w:beforeAutospacing="0" w:after="60" w:afterAutospacing="0" w:line="276" w:lineRule="auto"/>
              <w:ind w:left="796"/>
              <w:jc w:val="both"/>
              <w:rPr>
                <w:rFonts w:cs="Arial"/>
                <w:bCs/>
                <w:color w:val="000000" w:themeColor="text1"/>
              </w:rPr>
            </w:pPr>
            <w:r w:rsidRPr="002623B5">
              <w:rPr>
                <w:rFonts w:cs="Arial"/>
                <w:bCs/>
                <w:color w:val="000000" w:themeColor="text1"/>
              </w:rPr>
              <w:t xml:space="preserve">Cukup jelas. </w:t>
            </w:r>
          </w:p>
          <w:p w14:paraId="7A9E1A88" w14:textId="77777777" w:rsidR="00F36975" w:rsidRPr="002623B5" w:rsidRDefault="00F36975" w:rsidP="00666BC0">
            <w:pPr>
              <w:pStyle w:val="NormalWeb"/>
              <w:snapToGrid w:val="0"/>
              <w:spacing w:before="60" w:beforeAutospacing="0" w:after="60" w:afterAutospacing="0" w:line="276" w:lineRule="auto"/>
              <w:ind w:left="796" w:hanging="426"/>
              <w:jc w:val="both"/>
              <w:rPr>
                <w:rFonts w:cs="Arial"/>
                <w:bCs/>
                <w:color w:val="000000" w:themeColor="text1"/>
              </w:rPr>
            </w:pPr>
            <w:r w:rsidRPr="002623B5">
              <w:rPr>
                <w:rFonts w:cs="Arial"/>
                <w:bCs/>
                <w:color w:val="000000" w:themeColor="text1"/>
              </w:rPr>
              <w:t xml:space="preserve">Huruf f </w:t>
            </w:r>
          </w:p>
          <w:p w14:paraId="1E6CBBEF" w14:textId="77777777" w:rsidR="00F36975" w:rsidRPr="002623B5" w:rsidRDefault="00F36975" w:rsidP="00666BC0">
            <w:pPr>
              <w:pStyle w:val="NormalWeb"/>
              <w:snapToGrid w:val="0"/>
              <w:spacing w:before="60" w:beforeAutospacing="0" w:after="60" w:afterAutospacing="0" w:line="276" w:lineRule="auto"/>
              <w:ind w:left="796"/>
              <w:jc w:val="both"/>
              <w:rPr>
                <w:color w:val="000000" w:themeColor="text1"/>
              </w:rPr>
            </w:pPr>
            <w:r w:rsidRPr="002623B5">
              <w:rPr>
                <w:rFonts w:cs="Arial"/>
                <w:bCs/>
                <w:color w:val="000000" w:themeColor="text1"/>
              </w:rPr>
              <w:t>Sistem dan prosedur kerja dapat dilengkapi dengan contoh formulir yang digunakan, misalnya formulir pembukaan Simpanan dan formulir penarikan Simpanan.</w:t>
            </w:r>
            <w:r w:rsidRPr="002623B5">
              <w:rPr>
                <w:rFonts w:cs="Arial"/>
                <w:bCs/>
                <w:color w:val="000000" w:themeColor="text1"/>
              </w:rPr>
              <w:br/>
            </w:r>
            <w:r w:rsidRPr="002623B5">
              <w:rPr>
                <w:color w:val="000000" w:themeColor="text1"/>
              </w:rPr>
              <w:t>Angka</w:t>
            </w:r>
            <w:r w:rsidRPr="002623B5">
              <w:rPr>
                <w:rFonts w:cs="Arial"/>
                <w:bCs/>
                <w:color w:val="000000" w:themeColor="text1"/>
              </w:rPr>
              <w:t xml:space="preserve"> 1 </w:t>
            </w:r>
          </w:p>
          <w:p w14:paraId="4C728249" w14:textId="77777777" w:rsidR="00F36975" w:rsidRPr="002623B5" w:rsidRDefault="00F36975" w:rsidP="00666BC0">
            <w:pPr>
              <w:pStyle w:val="NormalWeb"/>
              <w:snapToGrid w:val="0"/>
              <w:spacing w:before="60" w:beforeAutospacing="0" w:after="60" w:afterAutospacing="0" w:line="276" w:lineRule="auto"/>
              <w:ind w:left="1221"/>
              <w:jc w:val="both"/>
              <w:rPr>
                <w:rFonts w:cs="Arial"/>
                <w:bCs/>
                <w:color w:val="000000" w:themeColor="text1"/>
              </w:rPr>
            </w:pPr>
            <w:r w:rsidRPr="002623B5">
              <w:rPr>
                <w:rFonts w:cs="Arial"/>
                <w:bCs/>
                <w:color w:val="000000" w:themeColor="text1"/>
              </w:rPr>
              <w:t xml:space="preserve">Cukup jelas. </w:t>
            </w:r>
          </w:p>
          <w:p w14:paraId="5FFD08C7" w14:textId="77777777" w:rsidR="00F36975" w:rsidRPr="002623B5" w:rsidRDefault="00F36975" w:rsidP="00666BC0">
            <w:pPr>
              <w:pStyle w:val="NormalWeb"/>
              <w:snapToGrid w:val="0"/>
              <w:spacing w:before="60" w:beforeAutospacing="0" w:after="60" w:afterAutospacing="0" w:line="276" w:lineRule="auto"/>
              <w:ind w:left="796"/>
              <w:jc w:val="both"/>
              <w:rPr>
                <w:rFonts w:cs="Arial"/>
                <w:bCs/>
                <w:color w:val="000000" w:themeColor="text1"/>
              </w:rPr>
            </w:pPr>
            <w:r w:rsidRPr="002623B5">
              <w:rPr>
                <w:color w:val="000000" w:themeColor="text1"/>
              </w:rPr>
              <w:t>Angka</w:t>
            </w:r>
            <w:r w:rsidRPr="002623B5">
              <w:rPr>
                <w:rFonts w:cs="Arial"/>
                <w:bCs/>
                <w:color w:val="000000" w:themeColor="text1"/>
              </w:rPr>
              <w:t xml:space="preserve"> 2 </w:t>
            </w:r>
          </w:p>
          <w:p w14:paraId="0946A778" w14:textId="77777777" w:rsidR="00F36975" w:rsidRPr="002623B5" w:rsidRDefault="00F36975" w:rsidP="00666BC0">
            <w:pPr>
              <w:pStyle w:val="NormalWeb"/>
              <w:snapToGrid w:val="0"/>
              <w:spacing w:before="60" w:beforeAutospacing="0" w:after="60" w:afterAutospacing="0" w:line="276" w:lineRule="auto"/>
              <w:ind w:left="1221"/>
              <w:jc w:val="both"/>
              <w:rPr>
                <w:rFonts w:cs="Arial"/>
                <w:bCs/>
                <w:color w:val="000000" w:themeColor="text1"/>
              </w:rPr>
            </w:pPr>
            <w:r w:rsidRPr="002623B5">
              <w:rPr>
                <w:rFonts w:cs="Arial"/>
                <w:bCs/>
                <w:color w:val="000000" w:themeColor="text1"/>
              </w:rPr>
              <w:t xml:space="preserve">Yang dimaksud dengan “kegiatan usaha” adalah kegiatan usaha sebagaimana dicantumkan dalam anggaran dasar LKM. </w:t>
            </w:r>
          </w:p>
          <w:p w14:paraId="76934CA8" w14:textId="77777777" w:rsidR="00F36975" w:rsidRPr="002623B5" w:rsidRDefault="00F36975" w:rsidP="00666BC0">
            <w:pPr>
              <w:pStyle w:val="NormalWeb"/>
              <w:snapToGrid w:val="0"/>
              <w:spacing w:before="60" w:beforeAutospacing="0" w:after="60" w:afterAutospacing="0" w:line="276" w:lineRule="auto"/>
              <w:ind w:left="796"/>
              <w:jc w:val="both"/>
              <w:rPr>
                <w:rFonts w:cs="Arial"/>
                <w:bCs/>
                <w:color w:val="000000" w:themeColor="text1"/>
              </w:rPr>
            </w:pPr>
            <w:r w:rsidRPr="002623B5">
              <w:rPr>
                <w:color w:val="000000" w:themeColor="text1"/>
              </w:rPr>
              <w:t>Angka</w:t>
            </w:r>
            <w:r w:rsidRPr="002623B5">
              <w:rPr>
                <w:rFonts w:cs="Arial"/>
                <w:bCs/>
                <w:color w:val="000000" w:themeColor="text1"/>
              </w:rPr>
              <w:t xml:space="preserve"> 3</w:t>
            </w:r>
          </w:p>
          <w:p w14:paraId="0BF0AD5D" w14:textId="77777777" w:rsidR="00F36975" w:rsidRPr="002623B5" w:rsidRDefault="00F36975" w:rsidP="00666BC0">
            <w:pPr>
              <w:pStyle w:val="NormalWeb"/>
              <w:snapToGrid w:val="0"/>
              <w:spacing w:before="60" w:beforeAutospacing="0" w:after="60" w:afterAutospacing="0" w:line="276" w:lineRule="auto"/>
              <w:ind w:left="1221"/>
              <w:jc w:val="both"/>
              <w:rPr>
                <w:rFonts w:cs="Arial"/>
                <w:bCs/>
                <w:color w:val="000000" w:themeColor="text1"/>
              </w:rPr>
            </w:pPr>
            <w:r w:rsidRPr="002623B5">
              <w:rPr>
                <w:rFonts w:cs="Arial"/>
                <w:bCs/>
                <w:color w:val="000000" w:themeColor="text1"/>
              </w:rPr>
              <w:lastRenderedPageBreak/>
              <w:t xml:space="preserve">Cukup jelas. </w:t>
            </w:r>
          </w:p>
          <w:p w14:paraId="2B3784A8" w14:textId="77777777" w:rsidR="00F36975" w:rsidRPr="002623B5" w:rsidRDefault="00F36975" w:rsidP="00666BC0">
            <w:pPr>
              <w:pStyle w:val="NormalWeb"/>
              <w:snapToGrid w:val="0"/>
              <w:spacing w:before="60" w:beforeAutospacing="0" w:after="60" w:afterAutospacing="0" w:line="276" w:lineRule="auto"/>
              <w:ind w:left="796"/>
              <w:jc w:val="both"/>
              <w:rPr>
                <w:rFonts w:cs="Arial"/>
                <w:bCs/>
                <w:color w:val="000000" w:themeColor="text1"/>
              </w:rPr>
            </w:pPr>
            <w:r w:rsidRPr="002623B5">
              <w:rPr>
                <w:color w:val="000000" w:themeColor="text1"/>
              </w:rPr>
              <w:t>Angka</w:t>
            </w:r>
            <w:r w:rsidRPr="002623B5">
              <w:rPr>
                <w:rFonts w:cs="Arial"/>
                <w:bCs/>
                <w:color w:val="000000" w:themeColor="text1"/>
              </w:rPr>
              <w:t xml:space="preserve"> 4</w:t>
            </w:r>
          </w:p>
          <w:p w14:paraId="0BE8D988" w14:textId="77777777" w:rsidR="00F36975" w:rsidRPr="002623B5" w:rsidRDefault="00F36975" w:rsidP="00666BC0">
            <w:pPr>
              <w:pStyle w:val="NormalWeb"/>
              <w:snapToGrid w:val="0"/>
              <w:spacing w:before="60" w:beforeAutospacing="0" w:after="60" w:afterAutospacing="0" w:line="276" w:lineRule="auto"/>
              <w:ind w:left="1221"/>
              <w:jc w:val="both"/>
              <w:rPr>
                <w:rFonts w:cs="Arial"/>
                <w:bCs/>
                <w:color w:val="000000" w:themeColor="text1"/>
              </w:rPr>
            </w:pPr>
            <w:r w:rsidRPr="002623B5">
              <w:rPr>
                <w:rFonts w:cs="Arial"/>
                <w:bCs/>
                <w:color w:val="000000" w:themeColor="text1"/>
              </w:rPr>
              <w:t xml:space="preserve">Cukup jelas. </w:t>
            </w:r>
          </w:p>
          <w:p w14:paraId="7EEDE83B" w14:textId="77777777" w:rsidR="00F36975" w:rsidRPr="002623B5" w:rsidRDefault="00F36975" w:rsidP="00666BC0">
            <w:pPr>
              <w:pStyle w:val="NormalWeb"/>
              <w:snapToGrid w:val="0"/>
              <w:spacing w:before="60" w:beforeAutospacing="0" w:after="60" w:afterAutospacing="0" w:line="276" w:lineRule="auto"/>
              <w:ind w:left="796" w:hanging="426"/>
              <w:jc w:val="both"/>
              <w:rPr>
                <w:rFonts w:cs="Arial"/>
                <w:bCs/>
                <w:color w:val="000000" w:themeColor="text1"/>
              </w:rPr>
            </w:pPr>
            <w:r w:rsidRPr="002623B5">
              <w:rPr>
                <w:rFonts w:cs="Arial"/>
                <w:bCs/>
                <w:color w:val="000000" w:themeColor="text1"/>
              </w:rPr>
              <w:t>Huruf g</w:t>
            </w:r>
          </w:p>
          <w:p w14:paraId="07F3179F" w14:textId="77777777" w:rsidR="00F36975" w:rsidRPr="002623B5" w:rsidRDefault="00F36975" w:rsidP="00666BC0">
            <w:pPr>
              <w:pStyle w:val="NormalWeb"/>
              <w:snapToGrid w:val="0"/>
              <w:spacing w:before="60" w:beforeAutospacing="0" w:after="60" w:afterAutospacing="0" w:line="276" w:lineRule="auto"/>
              <w:ind w:left="796"/>
              <w:jc w:val="both"/>
              <w:rPr>
                <w:rFonts w:cs="Arial"/>
                <w:bCs/>
                <w:color w:val="000000" w:themeColor="text1"/>
              </w:rPr>
            </w:pPr>
            <w:r w:rsidRPr="002623B5">
              <w:rPr>
                <w:rFonts w:cs="Arial"/>
                <w:bCs/>
                <w:color w:val="000000" w:themeColor="text1"/>
              </w:rPr>
              <w:t xml:space="preserve">Cukup jelas. </w:t>
            </w:r>
          </w:p>
          <w:p w14:paraId="13DDEFBA" w14:textId="77777777" w:rsidR="00F36975" w:rsidRPr="002623B5" w:rsidRDefault="00F36975" w:rsidP="00666BC0">
            <w:pPr>
              <w:pStyle w:val="NormalWeb"/>
              <w:snapToGrid w:val="0"/>
              <w:spacing w:before="60" w:beforeAutospacing="0" w:after="60" w:afterAutospacing="0" w:line="276" w:lineRule="auto"/>
              <w:ind w:left="796" w:hanging="426"/>
              <w:jc w:val="both"/>
              <w:rPr>
                <w:rFonts w:cs="Arial"/>
                <w:bCs/>
                <w:color w:val="000000" w:themeColor="text1"/>
              </w:rPr>
            </w:pPr>
            <w:r w:rsidRPr="002623B5">
              <w:rPr>
                <w:rFonts w:cs="Arial"/>
                <w:bCs/>
                <w:color w:val="000000" w:themeColor="text1"/>
              </w:rPr>
              <w:t>Huruf h</w:t>
            </w:r>
          </w:p>
          <w:p w14:paraId="4442788E" w14:textId="77777777" w:rsidR="00F36975" w:rsidRPr="002623B5" w:rsidRDefault="00F36975" w:rsidP="00666BC0">
            <w:pPr>
              <w:pStyle w:val="NormalWeb"/>
              <w:snapToGrid w:val="0"/>
              <w:spacing w:before="60" w:beforeAutospacing="0" w:after="60" w:afterAutospacing="0" w:line="276" w:lineRule="auto"/>
              <w:ind w:left="796"/>
              <w:jc w:val="both"/>
              <w:rPr>
                <w:rFonts w:cs="Arial"/>
                <w:bCs/>
                <w:color w:val="000000" w:themeColor="text1"/>
              </w:rPr>
            </w:pPr>
            <w:r w:rsidRPr="002623B5">
              <w:rPr>
                <w:rFonts w:cs="Arial"/>
                <w:bCs/>
                <w:color w:val="000000" w:themeColor="text1"/>
              </w:rPr>
              <w:t xml:space="preserve">Surat pernyataan dari Direksi antara lain menyatakan bahwa deposito berjangka yang masih berlaku atas nama salah satu Direksi dimaksudkan untuk memenuhi persyaratan modal pendirian LKM dalam rangka permohonan izin usaha LKM dan pencairannya dilakukan setelah mendapat persetujuan Dewan Komisaris. </w:t>
            </w:r>
          </w:p>
          <w:p w14:paraId="4517AC16" w14:textId="77777777" w:rsidR="00F36975" w:rsidRPr="002623B5" w:rsidRDefault="00F36975" w:rsidP="00666BC0">
            <w:pPr>
              <w:pStyle w:val="NormalWeb"/>
              <w:snapToGrid w:val="0"/>
              <w:spacing w:before="60" w:beforeAutospacing="0" w:after="60" w:afterAutospacing="0" w:line="276" w:lineRule="auto"/>
              <w:ind w:left="796" w:hanging="426"/>
              <w:jc w:val="both"/>
              <w:rPr>
                <w:rFonts w:cs="Arial"/>
                <w:bCs/>
                <w:color w:val="000000" w:themeColor="text1"/>
              </w:rPr>
            </w:pPr>
            <w:r w:rsidRPr="002623B5">
              <w:rPr>
                <w:rFonts w:cs="Arial"/>
                <w:bCs/>
                <w:color w:val="000000" w:themeColor="text1"/>
              </w:rPr>
              <w:t>Huruf i</w:t>
            </w:r>
          </w:p>
          <w:p w14:paraId="3831B34A" w14:textId="77777777" w:rsidR="00F36975" w:rsidRPr="002623B5" w:rsidRDefault="00F36975" w:rsidP="00666BC0">
            <w:pPr>
              <w:pStyle w:val="NormalWeb"/>
              <w:snapToGrid w:val="0"/>
              <w:spacing w:before="60" w:beforeAutospacing="0" w:after="60" w:afterAutospacing="0" w:line="276" w:lineRule="auto"/>
              <w:ind w:left="796"/>
              <w:jc w:val="both"/>
              <w:rPr>
                <w:rFonts w:cs="Arial"/>
                <w:bCs/>
                <w:color w:val="000000" w:themeColor="text1"/>
              </w:rPr>
            </w:pPr>
            <w:r w:rsidRPr="002623B5">
              <w:rPr>
                <w:rFonts w:cs="Arial"/>
                <w:bCs/>
                <w:color w:val="000000" w:themeColor="text1"/>
              </w:rPr>
              <w:t xml:space="preserve">Cukup jelas. </w:t>
            </w:r>
          </w:p>
          <w:p w14:paraId="65B7FBEA" w14:textId="77777777" w:rsidR="00F36975" w:rsidRPr="002623B5" w:rsidRDefault="00F36975" w:rsidP="00666BC0">
            <w:pPr>
              <w:pStyle w:val="NormalWeb"/>
              <w:snapToGrid w:val="0"/>
              <w:spacing w:before="60" w:beforeAutospacing="0" w:after="60" w:afterAutospacing="0" w:line="276" w:lineRule="auto"/>
              <w:ind w:left="796" w:hanging="426"/>
              <w:jc w:val="both"/>
              <w:rPr>
                <w:rFonts w:cs="Arial"/>
                <w:bCs/>
                <w:color w:val="000000" w:themeColor="text1"/>
              </w:rPr>
            </w:pPr>
            <w:r w:rsidRPr="002623B5">
              <w:rPr>
                <w:rFonts w:cs="Arial"/>
                <w:bCs/>
                <w:color w:val="000000" w:themeColor="text1"/>
              </w:rPr>
              <w:t>Huruf j</w:t>
            </w:r>
          </w:p>
          <w:p w14:paraId="5E483EA3" w14:textId="77777777" w:rsidR="00F36975" w:rsidRPr="002623B5" w:rsidRDefault="00F36975" w:rsidP="00666BC0">
            <w:pPr>
              <w:pStyle w:val="NormalWeb"/>
              <w:snapToGrid w:val="0"/>
              <w:spacing w:before="60" w:beforeAutospacing="0" w:after="60" w:afterAutospacing="0" w:line="276" w:lineRule="auto"/>
              <w:ind w:left="796"/>
              <w:jc w:val="both"/>
              <w:rPr>
                <w:rFonts w:cs="Arial"/>
                <w:bCs/>
                <w:color w:val="000000" w:themeColor="text1"/>
              </w:rPr>
            </w:pPr>
            <w:r w:rsidRPr="002623B5">
              <w:rPr>
                <w:rFonts w:cs="Arial"/>
                <w:bCs/>
                <w:color w:val="000000" w:themeColor="text1"/>
              </w:rPr>
              <w:lastRenderedPageBreak/>
              <w:t xml:space="preserve">Cukup jelas. </w:t>
            </w:r>
          </w:p>
          <w:p w14:paraId="1497CC02"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p w14:paraId="1E7A2592"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p w14:paraId="4F001865"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51B4CA09" w14:textId="77777777" w:rsidR="00F36975" w:rsidRPr="002623B5" w:rsidRDefault="00F36975" w:rsidP="00666BC0">
            <w:pPr>
              <w:pStyle w:val="NormalWeb"/>
              <w:snapToGrid w:val="0"/>
              <w:spacing w:before="60" w:beforeAutospacing="0" w:after="60" w:afterAutospacing="0" w:line="276" w:lineRule="auto"/>
              <w:rPr>
                <w:color w:val="000000" w:themeColor="text1"/>
              </w:rPr>
            </w:pPr>
          </w:p>
        </w:tc>
        <w:tc>
          <w:tcPr>
            <w:tcW w:w="4140" w:type="dxa"/>
          </w:tcPr>
          <w:p w14:paraId="1FB791F7" w14:textId="77777777" w:rsidR="00F36975" w:rsidRPr="002623B5" w:rsidRDefault="00F36975" w:rsidP="00666BC0">
            <w:pPr>
              <w:pStyle w:val="NormalWeb"/>
              <w:snapToGrid w:val="0"/>
              <w:spacing w:before="60" w:beforeAutospacing="0" w:after="60" w:afterAutospacing="0" w:line="276" w:lineRule="auto"/>
              <w:rPr>
                <w:color w:val="000000" w:themeColor="text1"/>
              </w:rPr>
            </w:pPr>
          </w:p>
        </w:tc>
      </w:tr>
      <w:tr w:rsidR="00F36975" w:rsidRPr="002623B5" w14:paraId="6098A546" w14:textId="77777777" w:rsidTr="00C95EB3">
        <w:trPr>
          <w:trHeight w:val="70"/>
        </w:trPr>
        <w:tc>
          <w:tcPr>
            <w:tcW w:w="5940" w:type="dxa"/>
          </w:tcPr>
          <w:p w14:paraId="7A64EC72" w14:textId="77777777" w:rsidR="00F36975" w:rsidRPr="002623B5" w:rsidRDefault="00F36975" w:rsidP="00136AC0">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rPr>
            </w:pPr>
          </w:p>
        </w:tc>
        <w:tc>
          <w:tcPr>
            <w:tcW w:w="4140" w:type="dxa"/>
          </w:tcPr>
          <w:p w14:paraId="0CCFDCA2"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D4FF936"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018559A"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2623B5" w14:paraId="0247B44F" w14:textId="77777777" w:rsidTr="00C95EB3">
        <w:trPr>
          <w:trHeight w:val="70"/>
        </w:trPr>
        <w:tc>
          <w:tcPr>
            <w:tcW w:w="5940" w:type="dxa"/>
          </w:tcPr>
          <w:p w14:paraId="5B094E56" w14:textId="77777777" w:rsidR="00F36975" w:rsidRPr="002623B5" w:rsidRDefault="00F36975" w:rsidP="001E0028">
            <w:pPr>
              <w:pStyle w:val="ListParagraph"/>
              <w:numPr>
                <w:ilvl w:val="0"/>
                <w:numId w:val="222"/>
              </w:numPr>
              <w:autoSpaceDE w:val="0"/>
              <w:autoSpaceDN w:val="0"/>
              <w:adjustRightInd w:val="0"/>
              <w:snapToGrid w:val="0"/>
              <w:spacing w:before="60" w:after="60" w:line="276" w:lineRule="auto"/>
              <w:ind w:left="567" w:right="-17" w:hanging="567"/>
              <w:contextualSpacing w:val="0"/>
              <w:rPr>
                <w:color w:val="000000" w:themeColor="text1"/>
                <w:lang w:val="en-ID" w:eastAsia="en-US"/>
              </w:rPr>
            </w:pPr>
            <w:r w:rsidRPr="00966B2D">
              <w:rPr>
                <w:rStyle w:val="normaltextrun"/>
                <w:shd w:val="clear" w:color="auto" w:fill="FFFFFF"/>
                <w:lang w:val="id-ID"/>
              </w:rPr>
              <w:t>Otoritas</w:t>
            </w:r>
            <w:r w:rsidRPr="002623B5">
              <w:rPr>
                <w:color w:val="000000" w:themeColor="text1"/>
              </w:rPr>
              <w:t xml:space="preserve"> Jasa Keuangan memberikan persetujuan atau penolakan atas permohonan izin usaha sebagaimana dimaksud dalam Pasal 8 ayat (3) dalam jangka waktu paling lama 20 (dua puluh) hari kerja sejak permohonan izin usaha diterima secara lengkap. </w:t>
            </w:r>
          </w:p>
        </w:tc>
        <w:tc>
          <w:tcPr>
            <w:tcW w:w="4140" w:type="dxa"/>
          </w:tcPr>
          <w:p w14:paraId="0F0F2644" w14:textId="77777777" w:rsidR="00F36975" w:rsidRPr="002623B5" w:rsidRDefault="00F36975" w:rsidP="00666BC0">
            <w:pPr>
              <w:pStyle w:val="NormalWeb"/>
              <w:snapToGrid w:val="0"/>
              <w:spacing w:before="60" w:beforeAutospacing="0" w:after="60" w:afterAutospacing="0" w:line="276" w:lineRule="auto"/>
              <w:jc w:val="both"/>
              <w:rPr>
                <w:color w:val="000000" w:themeColor="text1"/>
                <w:lang w:val="en-ID" w:eastAsia="en-US"/>
              </w:rPr>
            </w:pPr>
            <w:r w:rsidRPr="002623B5">
              <w:rPr>
                <w:color w:val="000000" w:themeColor="text1"/>
              </w:rPr>
              <w:t xml:space="preserve">Cukup jelas. </w:t>
            </w:r>
          </w:p>
          <w:p w14:paraId="533BBD31"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5D5ED5F" w14:textId="77777777" w:rsidR="00F36975" w:rsidRPr="002623B5" w:rsidRDefault="00F36975" w:rsidP="00666BC0">
            <w:pPr>
              <w:pStyle w:val="NormalWeb"/>
              <w:snapToGrid w:val="0"/>
              <w:spacing w:before="60" w:beforeAutospacing="0" w:after="60" w:afterAutospacing="0" w:line="276" w:lineRule="auto"/>
              <w:rPr>
                <w:color w:val="000000" w:themeColor="text1"/>
              </w:rPr>
            </w:pPr>
          </w:p>
        </w:tc>
        <w:tc>
          <w:tcPr>
            <w:tcW w:w="4140" w:type="dxa"/>
          </w:tcPr>
          <w:p w14:paraId="6B0036EB" w14:textId="77777777" w:rsidR="00F36975" w:rsidRPr="002623B5" w:rsidRDefault="00F36975" w:rsidP="00666BC0">
            <w:pPr>
              <w:pStyle w:val="NormalWeb"/>
              <w:snapToGrid w:val="0"/>
              <w:spacing w:before="60" w:beforeAutospacing="0" w:after="60" w:afterAutospacing="0" w:line="276" w:lineRule="auto"/>
              <w:rPr>
                <w:color w:val="000000" w:themeColor="text1"/>
              </w:rPr>
            </w:pPr>
          </w:p>
        </w:tc>
      </w:tr>
      <w:tr w:rsidR="00F36975" w:rsidRPr="002623B5" w14:paraId="77E1017A" w14:textId="77777777" w:rsidTr="00C95EB3">
        <w:trPr>
          <w:trHeight w:val="70"/>
        </w:trPr>
        <w:tc>
          <w:tcPr>
            <w:tcW w:w="5940" w:type="dxa"/>
          </w:tcPr>
          <w:p w14:paraId="2F911160" w14:textId="0B60E14A" w:rsidR="00F36975" w:rsidRPr="001E0028" w:rsidRDefault="00F36975" w:rsidP="001E0028">
            <w:pPr>
              <w:pStyle w:val="ListParagraph"/>
              <w:numPr>
                <w:ilvl w:val="0"/>
                <w:numId w:val="222"/>
              </w:numPr>
              <w:autoSpaceDE w:val="0"/>
              <w:autoSpaceDN w:val="0"/>
              <w:adjustRightInd w:val="0"/>
              <w:snapToGrid w:val="0"/>
              <w:spacing w:before="60" w:after="60" w:line="276" w:lineRule="auto"/>
              <w:ind w:left="567" w:right="-17" w:hanging="567"/>
              <w:contextualSpacing w:val="0"/>
              <w:rPr>
                <w:color w:val="000000" w:themeColor="text1"/>
                <w:lang w:val="sv-SE" w:eastAsia="en-US"/>
              </w:rPr>
            </w:pPr>
            <w:r w:rsidRPr="00966B2D">
              <w:rPr>
                <w:rStyle w:val="normaltextrun"/>
                <w:shd w:val="clear" w:color="auto" w:fill="FFFFFF"/>
                <w:lang w:val="id-ID"/>
              </w:rPr>
              <w:t>Untuk</w:t>
            </w:r>
            <w:r w:rsidRPr="00667DB1">
              <w:rPr>
                <w:color w:val="000000" w:themeColor="text1"/>
                <w:lang w:val="sv-SE"/>
              </w:rPr>
              <w:t xml:space="preserve"> memberikan persetujuan atau penolakan permohonan izin usaha, Otoritas Jasa Keuangan melakukan:</w:t>
            </w:r>
          </w:p>
        </w:tc>
        <w:tc>
          <w:tcPr>
            <w:tcW w:w="4140" w:type="dxa"/>
          </w:tcPr>
          <w:p w14:paraId="6B546B6F" w14:textId="77777777" w:rsidR="00F36975" w:rsidRPr="002623B5" w:rsidRDefault="00F36975" w:rsidP="00666BC0">
            <w:pPr>
              <w:pStyle w:val="NormalWeb"/>
              <w:snapToGrid w:val="0"/>
              <w:spacing w:before="60" w:beforeAutospacing="0" w:after="60" w:afterAutospacing="0" w:line="276" w:lineRule="auto"/>
              <w:jc w:val="both"/>
              <w:rPr>
                <w:color w:val="000000" w:themeColor="text1"/>
                <w:lang w:val="en-ID" w:eastAsia="en-US"/>
              </w:rPr>
            </w:pPr>
            <w:r w:rsidRPr="002623B5">
              <w:rPr>
                <w:color w:val="000000" w:themeColor="text1"/>
              </w:rPr>
              <w:t xml:space="preserve">Cukup jelas. </w:t>
            </w:r>
          </w:p>
          <w:p w14:paraId="20AA802E"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8042C1E" w14:textId="77777777" w:rsidR="00F36975" w:rsidRPr="002623B5" w:rsidRDefault="00F36975" w:rsidP="00666BC0">
            <w:pPr>
              <w:pStyle w:val="NormalWeb"/>
              <w:snapToGrid w:val="0"/>
              <w:spacing w:before="60" w:beforeAutospacing="0" w:after="60" w:afterAutospacing="0" w:line="276" w:lineRule="auto"/>
              <w:rPr>
                <w:color w:val="000000" w:themeColor="text1"/>
              </w:rPr>
            </w:pPr>
          </w:p>
        </w:tc>
        <w:tc>
          <w:tcPr>
            <w:tcW w:w="4140" w:type="dxa"/>
          </w:tcPr>
          <w:p w14:paraId="631D58B5" w14:textId="77777777" w:rsidR="00F36975" w:rsidRPr="002623B5" w:rsidRDefault="00F36975" w:rsidP="00666BC0">
            <w:pPr>
              <w:pStyle w:val="NormalWeb"/>
              <w:snapToGrid w:val="0"/>
              <w:spacing w:before="60" w:beforeAutospacing="0" w:after="60" w:afterAutospacing="0" w:line="276" w:lineRule="auto"/>
              <w:rPr>
                <w:color w:val="000000" w:themeColor="text1"/>
              </w:rPr>
            </w:pPr>
          </w:p>
        </w:tc>
      </w:tr>
      <w:tr w:rsidR="001E0028" w:rsidRPr="002623B5" w14:paraId="2011650E" w14:textId="77777777" w:rsidTr="00C95EB3">
        <w:trPr>
          <w:trHeight w:val="70"/>
        </w:trPr>
        <w:tc>
          <w:tcPr>
            <w:tcW w:w="5940" w:type="dxa"/>
          </w:tcPr>
          <w:p w14:paraId="757CE6EE" w14:textId="45A1C10F" w:rsidR="001E0028" w:rsidRPr="00966B2D" w:rsidRDefault="001E0028" w:rsidP="001E0028">
            <w:pPr>
              <w:pStyle w:val="NormalWeb"/>
              <w:numPr>
                <w:ilvl w:val="0"/>
                <w:numId w:val="100"/>
              </w:numPr>
              <w:snapToGrid w:val="0"/>
              <w:spacing w:before="60" w:beforeAutospacing="0" w:after="60" w:afterAutospacing="0" w:line="276" w:lineRule="auto"/>
              <w:ind w:left="1134" w:hanging="567"/>
              <w:jc w:val="both"/>
              <w:rPr>
                <w:rStyle w:val="normaltextrun"/>
                <w:shd w:val="clear" w:color="auto" w:fill="FFFFFF"/>
              </w:rPr>
            </w:pPr>
            <w:r w:rsidRPr="002623B5">
              <w:rPr>
                <w:color w:val="000000" w:themeColor="text1"/>
              </w:rPr>
              <w:t>penelitian atas kelengkapan dokumen;</w:t>
            </w:r>
          </w:p>
        </w:tc>
        <w:tc>
          <w:tcPr>
            <w:tcW w:w="4140" w:type="dxa"/>
          </w:tcPr>
          <w:p w14:paraId="53B43451" w14:textId="77777777" w:rsidR="001E0028" w:rsidRPr="002623B5" w:rsidRDefault="001E0028" w:rsidP="00666BC0">
            <w:pPr>
              <w:pStyle w:val="NormalWeb"/>
              <w:snapToGrid w:val="0"/>
              <w:spacing w:before="60" w:beforeAutospacing="0" w:after="60" w:afterAutospacing="0" w:line="276" w:lineRule="auto"/>
              <w:jc w:val="both"/>
              <w:rPr>
                <w:color w:val="000000" w:themeColor="text1"/>
              </w:rPr>
            </w:pPr>
          </w:p>
        </w:tc>
        <w:tc>
          <w:tcPr>
            <w:tcW w:w="4140" w:type="dxa"/>
          </w:tcPr>
          <w:p w14:paraId="4347EB01" w14:textId="77777777" w:rsidR="001E0028" w:rsidRPr="002623B5" w:rsidRDefault="001E0028" w:rsidP="00666BC0">
            <w:pPr>
              <w:pStyle w:val="NormalWeb"/>
              <w:snapToGrid w:val="0"/>
              <w:spacing w:before="60" w:beforeAutospacing="0" w:after="60" w:afterAutospacing="0" w:line="276" w:lineRule="auto"/>
              <w:rPr>
                <w:color w:val="000000" w:themeColor="text1"/>
              </w:rPr>
            </w:pPr>
          </w:p>
        </w:tc>
        <w:tc>
          <w:tcPr>
            <w:tcW w:w="4140" w:type="dxa"/>
          </w:tcPr>
          <w:p w14:paraId="390F6E90" w14:textId="77777777" w:rsidR="001E0028" w:rsidRPr="002623B5" w:rsidRDefault="001E0028" w:rsidP="00666BC0">
            <w:pPr>
              <w:pStyle w:val="NormalWeb"/>
              <w:snapToGrid w:val="0"/>
              <w:spacing w:before="60" w:beforeAutospacing="0" w:after="60" w:afterAutospacing="0" w:line="276" w:lineRule="auto"/>
              <w:rPr>
                <w:color w:val="000000" w:themeColor="text1"/>
              </w:rPr>
            </w:pPr>
          </w:p>
        </w:tc>
      </w:tr>
      <w:tr w:rsidR="001E0028" w:rsidRPr="00A92DCD" w14:paraId="5FF21447" w14:textId="77777777" w:rsidTr="00C95EB3">
        <w:trPr>
          <w:trHeight w:val="70"/>
        </w:trPr>
        <w:tc>
          <w:tcPr>
            <w:tcW w:w="5940" w:type="dxa"/>
          </w:tcPr>
          <w:p w14:paraId="50A3725E" w14:textId="1E77B9EA" w:rsidR="001E0028" w:rsidRPr="00966B2D" w:rsidRDefault="001E0028" w:rsidP="001E0028">
            <w:pPr>
              <w:pStyle w:val="NormalWeb"/>
              <w:numPr>
                <w:ilvl w:val="0"/>
                <w:numId w:val="100"/>
              </w:numPr>
              <w:snapToGrid w:val="0"/>
              <w:spacing w:before="60" w:beforeAutospacing="0" w:after="60" w:afterAutospacing="0" w:line="276" w:lineRule="auto"/>
              <w:ind w:left="1134" w:hanging="567"/>
              <w:jc w:val="both"/>
              <w:rPr>
                <w:rStyle w:val="normaltextrun"/>
                <w:shd w:val="clear" w:color="auto" w:fill="FFFFFF"/>
              </w:rPr>
            </w:pPr>
            <w:r w:rsidRPr="002623B5">
              <w:rPr>
                <w:color w:val="000000" w:themeColor="text1"/>
              </w:rPr>
              <w:t>analisis kelayakan atas rencana kerja; dan</w:t>
            </w:r>
          </w:p>
        </w:tc>
        <w:tc>
          <w:tcPr>
            <w:tcW w:w="4140" w:type="dxa"/>
          </w:tcPr>
          <w:p w14:paraId="2967727E" w14:textId="77777777" w:rsidR="001E0028" w:rsidRPr="002623B5" w:rsidRDefault="001E0028" w:rsidP="00666BC0">
            <w:pPr>
              <w:pStyle w:val="NormalWeb"/>
              <w:snapToGrid w:val="0"/>
              <w:spacing w:before="60" w:beforeAutospacing="0" w:after="60" w:afterAutospacing="0" w:line="276" w:lineRule="auto"/>
              <w:jc w:val="both"/>
              <w:rPr>
                <w:color w:val="000000" w:themeColor="text1"/>
              </w:rPr>
            </w:pPr>
          </w:p>
        </w:tc>
        <w:tc>
          <w:tcPr>
            <w:tcW w:w="4140" w:type="dxa"/>
          </w:tcPr>
          <w:p w14:paraId="00A01D4D" w14:textId="77777777" w:rsidR="001E0028" w:rsidRPr="002623B5" w:rsidRDefault="001E0028" w:rsidP="00666BC0">
            <w:pPr>
              <w:pStyle w:val="NormalWeb"/>
              <w:snapToGrid w:val="0"/>
              <w:spacing w:before="60" w:beforeAutospacing="0" w:after="60" w:afterAutospacing="0" w:line="276" w:lineRule="auto"/>
              <w:rPr>
                <w:color w:val="000000" w:themeColor="text1"/>
              </w:rPr>
            </w:pPr>
          </w:p>
        </w:tc>
        <w:tc>
          <w:tcPr>
            <w:tcW w:w="4140" w:type="dxa"/>
          </w:tcPr>
          <w:p w14:paraId="1990B811" w14:textId="77777777" w:rsidR="001E0028" w:rsidRPr="002623B5" w:rsidRDefault="001E0028" w:rsidP="00666BC0">
            <w:pPr>
              <w:pStyle w:val="NormalWeb"/>
              <w:snapToGrid w:val="0"/>
              <w:spacing w:before="60" w:beforeAutospacing="0" w:after="60" w:afterAutospacing="0" w:line="276" w:lineRule="auto"/>
              <w:rPr>
                <w:color w:val="000000" w:themeColor="text1"/>
              </w:rPr>
            </w:pPr>
          </w:p>
        </w:tc>
      </w:tr>
      <w:tr w:rsidR="001E0028" w:rsidRPr="00A92DCD" w14:paraId="5894D319" w14:textId="77777777" w:rsidTr="00C95EB3">
        <w:trPr>
          <w:trHeight w:val="70"/>
        </w:trPr>
        <w:tc>
          <w:tcPr>
            <w:tcW w:w="5940" w:type="dxa"/>
          </w:tcPr>
          <w:p w14:paraId="314C4D0B" w14:textId="796F88A6" w:rsidR="001E0028" w:rsidRPr="00966B2D" w:rsidRDefault="001E0028" w:rsidP="001E0028">
            <w:pPr>
              <w:pStyle w:val="NormalWeb"/>
              <w:numPr>
                <w:ilvl w:val="0"/>
                <w:numId w:val="100"/>
              </w:numPr>
              <w:snapToGrid w:val="0"/>
              <w:spacing w:before="60" w:beforeAutospacing="0" w:after="60" w:afterAutospacing="0" w:line="276" w:lineRule="auto"/>
              <w:ind w:left="1134" w:hanging="567"/>
              <w:jc w:val="both"/>
              <w:rPr>
                <w:rStyle w:val="normaltextrun"/>
                <w:shd w:val="clear" w:color="auto" w:fill="FFFFFF"/>
              </w:rPr>
            </w:pPr>
            <w:r w:rsidRPr="002623B5">
              <w:rPr>
                <w:color w:val="000000" w:themeColor="text1"/>
              </w:rPr>
              <w:lastRenderedPageBreak/>
              <w:t>analisis pemenuhan ketentuan peraturan perundang-undangan di bidang LKM.</w:t>
            </w:r>
          </w:p>
        </w:tc>
        <w:tc>
          <w:tcPr>
            <w:tcW w:w="4140" w:type="dxa"/>
          </w:tcPr>
          <w:p w14:paraId="57347131" w14:textId="77777777" w:rsidR="001E0028" w:rsidRPr="002623B5" w:rsidRDefault="001E0028" w:rsidP="00666BC0">
            <w:pPr>
              <w:pStyle w:val="NormalWeb"/>
              <w:snapToGrid w:val="0"/>
              <w:spacing w:before="60" w:beforeAutospacing="0" w:after="60" w:afterAutospacing="0" w:line="276" w:lineRule="auto"/>
              <w:jc w:val="both"/>
              <w:rPr>
                <w:color w:val="000000" w:themeColor="text1"/>
              </w:rPr>
            </w:pPr>
          </w:p>
        </w:tc>
        <w:tc>
          <w:tcPr>
            <w:tcW w:w="4140" w:type="dxa"/>
          </w:tcPr>
          <w:p w14:paraId="11E7489C" w14:textId="77777777" w:rsidR="001E0028" w:rsidRPr="002623B5" w:rsidRDefault="001E0028" w:rsidP="00666BC0">
            <w:pPr>
              <w:pStyle w:val="NormalWeb"/>
              <w:snapToGrid w:val="0"/>
              <w:spacing w:before="60" w:beforeAutospacing="0" w:after="60" w:afterAutospacing="0" w:line="276" w:lineRule="auto"/>
              <w:rPr>
                <w:color w:val="000000" w:themeColor="text1"/>
              </w:rPr>
            </w:pPr>
          </w:p>
        </w:tc>
        <w:tc>
          <w:tcPr>
            <w:tcW w:w="4140" w:type="dxa"/>
          </w:tcPr>
          <w:p w14:paraId="70D93A0C" w14:textId="77777777" w:rsidR="001E0028" w:rsidRPr="002623B5" w:rsidRDefault="001E0028" w:rsidP="00666BC0">
            <w:pPr>
              <w:pStyle w:val="NormalWeb"/>
              <w:snapToGrid w:val="0"/>
              <w:spacing w:before="60" w:beforeAutospacing="0" w:after="60" w:afterAutospacing="0" w:line="276" w:lineRule="auto"/>
              <w:rPr>
                <w:color w:val="000000" w:themeColor="text1"/>
              </w:rPr>
            </w:pPr>
          </w:p>
        </w:tc>
      </w:tr>
      <w:tr w:rsidR="00F36975" w:rsidRPr="00A92DCD" w14:paraId="529F474B" w14:textId="77777777" w:rsidTr="00C95EB3">
        <w:trPr>
          <w:trHeight w:val="70"/>
        </w:trPr>
        <w:tc>
          <w:tcPr>
            <w:tcW w:w="5940" w:type="dxa"/>
          </w:tcPr>
          <w:p w14:paraId="0E028A7A" w14:textId="77777777" w:rsidR="00F36975" w:rsidRPr="00667DB1" w:rsidRDefault="00F36975" w:rsidP="001E0028">
            <w:pPr>
              <w:pStyle w:val="ListParagraph"/>
              <w:numPr>
                <w:ilvl w:val="0"/>
                <w:numId w:val="222"/>
              </w:numPr>
              <w:autoSpaceDE w:val="0"/>
              <w:autoSpaceDN w:val="0"/>
              <w:adjustRightInd w:val="0"/>
              <w:snapToGrid w:val="0"/>
              <w:spacing w:before="60" w:after="60" w:line="276" w:lineRule="auto"/>
              <w:ind w:left="567" w:right="-17" w:hanging="567"/>
              <w:contextualSpacing w:val="0"/>
              <w:rPr>
                <w:color w:val="000000" w:themeColor="text1"/>
                <w:lang w:val="sv-SE" w:eastAsia="en-US"/>
              </w:rPr>
            </w:pPr>
            <w:r w:rsidRPr="00966B2D">
              <w:rPr>
                <w:rStyle w:val="normaltextrun"/>
                <w:shd w:val="clear" w:color="auto" w:fill="FFFFFF"/>
                <w:lang w:val="id-ID"/>
              </w:rPr>
              <w:t>Dalam</w:t>
            </w:r>
            <w:r w:rsidRPr="00667DB1">
              <w:rPr>
                <w:color w:val="000000" w:themeColor="text1"/>
                <w:lang w:val="sv-SE"/>
              </w:rPr>
              <w:t xml:space="preserve"> hal diperlukan, Otoritas Jasa Keuangan dapat melakukan verifikasi dan </w:t>
            </w:r>
            <w:r w:rsidRPr="001E0028">
              <w:rPr>
                <w:color w:val="000000" w:themeColor="text1"/>
                <w:lang w:val="sv-SE"/>
              </w:rPr>
              <w:t>wawancara</w:t>
            </w:r>
            <w:r w:rsidRPr="00667DB1">
              <w:rPr>
                <w:color w:val="000000" w:themeColor="text1"/>
                <w:lang w:val="sv-SE"/>
              </w:rPr>
              <w:t xml:space="preserve">. </w:t>
            </w:r>
          </w:p>
        </w:tc>
        <w:tc>
          <w:tcPr>
            <w:tcW w:w="4140" w:type="dxa"/>
          </w:tcPr>
          <w:p w14:paraId="12872631" w14:textId="77777777" w:rsidR="00F36975" w:rsidRPr="00667DB1" w:rsidRDefault="00F36975" w:rsidP="00666BC0">
            <w:pPr>
              <w:pStyle w:val="NormalWeb"/>
              <w:snapToGrid w:val="0"/>
              <w:spacing w:before="60" w:beforeAutospacing="0" w:after="60" w:afterAutospacing="0" w:line="276" w:lineRule="auto"/>
              <w:jc w:val="both"/>
              <w:rPr>
                <w:color w:val="000000" w:themeColor="text1"/>
                <w:lang w:val="sv-SE" w:eastAsia="en-US"/>
              </w:rPr>
            </w:pPr>
            <w:r w:rsidRPr="002623B5">
              <w:rPr>
                <w:color w:val="000000" w:themeColor="text1"/>
              </w:rPr>
              <w:t xml:space="preserve">Yang dimaksud dengan “verifikasi dan wawancara” adalah tindakan yang dilakukan oleh Otoritas Jasa Keuangan untuk memastikan antara lain kelayakan sarana dan prasana LKM serta kemampuan Direksi LKM. </w:t>
            </w:r>
          </w:p>
        </w:tc>
        <w:tc>
          <w:tcPr>
            <w:tcW w:w="4140" w:type="dxa"/>
          </w:tcPr>
          <w:p w14:paraId="65D0DE4B" w14:textId="77777777" w:rsidR="00F36975" w:rsidRPr="002623B5" w:rsidRDefault="00F36975" w:rsidP="00666BC0">
            <w:pPr>
              <w:pStyle w:val="NormalWeb"/>
              <w:snapToGrid w:val="0"/>
              <w:spacing w:before="60" w:beforeAutospacing="0" w:after="60" w:afterAutospacing="0" w:line="276" w:lineRule="auto"/>
              <w:jc w:val="both"/>
              <w:rPr>
                <w:color w:val="000000" w:themeColor="text1"/>
              </w:rPr>
            </w:pPr>
          </w:p>
        </w:tc>
        <w:tc>
          <w:tcPr>
            <w:tcW w:w="4140" w:type="dxa"/>
          </w:tcPr>
          <w:p w14:paraId="18ECE1CD" w14:textId="77777777" w:rsidR="00F36975" w:rsidRPr="002623B5" w:rsidRDefault="00F36975" w:rsidP="00666BC0">
            <w:pPr>
              <w:pStyle w:val="NormalWeb"/>
              <w:snapToGrid w:val="0"/>
              <w:spacing w:before="60" w:beforeAutospacing="0" w:after="60" w:afterAutospacing="0" w:line="276" w:lineRule="auto"/>
              <w:jc w:val="both"/>
              <w:rPr>
                <w:color w:val="000000" w:themeColor="text1"/>
              </w:rPr>
            </w:pPr>
          </w:p>
        </w:tc>
      </w:tr>
      <w:tr w:rsidR="00F36975" w:rsidRPr="002623B5" w14:paraId="1EFCE06D" w14:textId="77777777" w:rsidTr="00C95EB3">
        <w:trPr>
          <w:trHeight w:val="70"/>
        </w:trPr>
        <w:tc>
          <w:tcPr>
            <w:tcW w:w="5940" w:type="dxa"/>
          </w:tcPr>
          <w:p w14:paraId="437EEF93" w14:textId="77777777" w:rsidR="00F36975" w:rsidRPr="00667DB1" w:rsidRDefault="00F36975" w:rsidP="001E0028">
            <w:pPr>
              <w:pStyle w:val="ListParagraph"/>
              <w:numPr>
                <w:ilvl w:val="0"/>
                <w:numId w:val="222"/>
              </w:numPr>
              <w:autoSpaceDE w:val="0"/>
              <w:autoSpaceDN w:val="0"/>
              <w:adjustRightInd w:val="0"/>
              <w:snapToGrid w:val="0"/>
              <w:spacing w:before="60" w:after="60" w:line="276" w:lineRule="auto"/>
              <w:ind w:left="567" w:right="-17" w:hanging="567"/>
              <w:contextualSpacing w:val="0"/>
              <w:rPr>
                <w:color w:val="000000" w:themeColor="text1"/>
                <w:lang w:val="sv-SE" w:eastAsia="en-US"/>
              </w:rPr>
            </w:pPr>
            <w:r w:rsidRPr="00CD0C5F">
              <w:rPr>
                <w:color w:val="000000" w:themeColor="text1"/>
                <w:lang w:val="sv-SE"/>
              </w:rPr>
              <w:t>Penolakan</w:t>
            </w:r>
            <w:r w:rsidRPr="00667DB1">
              <w:rPr>
                <w:color w:val="000000" w:themeColor="text1"/>
                <w:lang w:val="sv-SE"/>
              </w:rPr>
              <w:t xml:space="preserve"> atas permohonan izin usaha disertai dengan alasan penolakan. </w:t>
            </w:r>
          </w:p>
        </w:tc>
        <w:tc>
          <w:tcPr>
            <w:tcW w:w="4140" w:type="dxa"/>
          </w:tcPr>
          <w:p w14:paraId="77B9A062" w14:textId="77777777" w:rsidR="00F36975" w:rsidRPr="002623B5" w:rsidRDefault="00F36975" w:rsidP="00666BC0">
            <w:pPr>
              <w:pStyle w:val="NormalWeb"/>
              <w:snapToGrid w:val="0"/>
              <w:spacing w:before="60" w:beforeAutospacing="0" w:after="60" w:afterAutospacing="0" w:line="276" w:lineRule="auto"/>
              <w:jc w:val="both"/>
              <w:rPr>
                <w:color w:val="000000" w:themeColor="text1"/>
                <w:lang w:val="en-ID" w:eastAsia="en-US"/>
              </w:rPr>
            </w:pPr>
            <w:r w:rsidRPr="002623B5">
              <w:rPr>
                <w:color w:val="000000" w:themeColor="text1"/>
              </w:rPr>
              <w:t xml:space="preserve">Cukup jelas. </w:t>
            </w:r>
          </w:p>
          <w:p w14:paraId="274AC278"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A133A99" w14:textId="77777777" w:rsidR="00F36975" w:rsidRPr="002623B5" w:rsidRDefault="00F36975" w:rsidP="00666BC0">
            <w:pPr>
              <w:pStyle w:val="NormalWeb"/>
              <w:snapToGrid w:val="0"/>
              <w:spacing w:before="60" w:beforeAutospacing="0" w:after="60" w:afterAutospacing="0" w:line="276" w:lineRule="auto"/>
              <w:rPr>
                <w:color w:val="000000" w:themeColor="text1"/>
              </w:rPr>
            </w:pPr>
          </w:p>
        </w:tc>
        <w:tc>
          <w:tcPr>
            <w:tcW w:w="4140" w:type="dxa"/>
          </w:tcPr>
          <w:p w14:paraId="4EBC0AF3" w14:textId="77777777" w:rsidR="00F36975" w:rsidRPr="002623B5" w:rsidRDefault="00F36975" w:rsidP="00666BC0">
            <w:pPr>
              <w:pStyle w:val="NormalWeb"/>
              <w:snapToGrid w:val="0"/>
              <w:spacing w:before="60" w:beforeAutospacing="0" w:after="60" w:afterAutospacing="0" w:line="276" w:lineRule="auto"/>
              <w:rPr>
                <w:color w:val="000000" w:themeColor="text1"/>
              </w:rPr>
            </w:pPr>
          </w:p>
        </w:tc>
      </w:tr>
      <w:tr w:rsidR="00F36975" w:rsidRPr="002623B5" w14:paraId="18EAD570" w14:textId="77777777" w:rsidTr="00C95EB3">
        <w:trPr>
          <w:trHeight w:val="70"/>
        </w:trPr>
        <w:tc>
          <w:tcPr>
            <w:tcW w:w="5940" w:type="dxa"/>
          </w:tcPr>
          <w:p w14:paraId="663A6866" w14:textId="77777777" w:rsidR="00F36975" w:rsidRPr="002623B5" w:rsidRDefault="00F36975" w:rsidP="001E0028">
            <w:pPr>
              <w:pStyle w:val="ListParagraph"/>
              <w:numPr>
                <w:ilvl w:val="0"/>
                <w:numId w:val="222"/>
              </w:numPr>
              <w:autoSpaceDE w:val="0"/>
              <w:autoSpaceDN w:val="0"/>
              <w:adjustRightInd w:val="0"/>
              <w:snapToGrid w:val="0"/>
              <w:spacing w:before="60" w:after="60" w:line="276" w:lineRule="auto"/>
              <w:ind w:left="567" w:right="-17" w:hanging="567"/>
              <w:contextualSpacing w:val="0"/>
              <w:rPr>
                <w:strike/>
                <w:color w:val="000000" w:themeColor="text1"/>
              </w:rPr>
            </w:pPr>
            <w:r w:rsidRPr="00966B2D">
              <w:rPr>
                <w:rStyle w:val="normaltextrun"/>
                <w:shd w:val="clear" w:color="auto" w:fill="FFFFFF"/>
                <w:lang w:val="id-ID"/>
              </w:rPr>
              <w:t>Dalam</w:t>
            </w:r>
            <w:r w:rsidRPr="002623B5">
              <w:rPr>
                <w:color w:val="000000" w:themeColor="text1"/>
              </w:rPr>
              <w:t xml:space="preserve"> hal permohonan izin usaha LKM ditolak, pemohon dapat mengajukan kembali permohonan izin usaha LKM sebagaimana dimaksud dalam Pasal 8 ayat (3). </w:t>
            </w:r>
          </w:p>
        </w:tc>
        <w:tc>
          <w:tcPr>
            <w:tcW w:w="4140" w:type="dxa"/>
          </w:tcPr>
          <w:p w14:paraId="69C3F0BC" w14:textId="77777777" w:rsidR="00F36975" w:rsidRPr="002623B5" w:rsidRDefault="00F36975" w:rsidP="00666BC0">
            <w:pPr>
              <w:pStyle w:val="NormalWeb"/>
              <w:snapToGrid w:val="0"/>
              <w:spacing w:before="60" w:beforeAutospacing="0" w:after="60" w:afterAutospacing="0" w:line="276" w:lineRule="auto"/>
              <w:jc w:val="both"/>
              <w:rPr>
                <w:color w:val="000000" w:themeColor="text1"/>
                <w:lang w:val="en-ID" w:eastAsia="en-US"/>
              </w:rPr>
            </w:pPr>
            <w:r w:rsidRPr="002623B5">
              <w:rPr>
                <w:color w:val="000000" w:themeColor="text1"/>
              </w:rPr>
              <w:t xml:space="preserve">Cukup jelas. </w:t>
            </w:r>
          </w:p>
          <w:p w14:paraId="1CF75AC7"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8624F25" w14:textId="77777777" w:rsidR="00F36975" w:rsidRPr="002623B5" w:rsidRDefault="00F36975" w:rsidP="00666BC0">
            <w:pPr>
              <w:pStyle w:val="NormalWeb"/>
              <w:snapToGrid w:val="0"/>
              <w:spacing w:before="60" w:beforeAutospacing="0" w:after="60" w:afterAutospacing="0" w:line="276" w:lineRule="auto"/>
              <w:rPr>
                <w:color w:val="000000" w:themeColor="text1"/>
              </w:rPr>
            </w:pPr>
          </w:p>
        </w:tc>
        <w:tc>
          <w:tcPr>
            <w:tcW w:w="4140" w:type="dxa"/>
          </w:tcPr>
          <w:p w14:paraId="4E8329E3" w14:textId="77777777" w:rsidR="00F36975" w:rsidRPr="002623B5" w:rsidRDefault="00F36975" w:rsidP="00666BC0">
            <w:pPr>
              <w:pStyle w:val="NormalWeb"/>
              <w:snapToGrid w:val="0"/>
              <w:spacing w:before="60" w:beforeAutospacing="0" w:after="60" w:afterAutospacing="0" w:line="276" w:lineRule="auto"/>
              <w:rPr>
                <w:color w:val="000000" w:themeColor="text1"/>
              </w:rPr>
            </w:pPr>
          </w:p>
        </w:tc>
      </w:tr>
      <w:tr w:rsidR="00F36975" w:rsidRPr="00A92DCD" w14:paraId="5296001C" w14:textId="77777777" w:rsidTr="00C95EB3">
        <w:trPr>
          <w:trHeight w:val="70"/>
        </w:trPr>
        <w:tc>
          <w:tcPr>
            <w:tcW w:w="5940" w:type="dxa"/>
          </w:tcPr>
          <w:p w14:paraId="040AF9B7" w14:textId="77777777" w:rsidR="00F36975" w:rsidRPr="00667DB1" w:rsidRDefault="00F36975" w:rsidP="001E0028">
            <w:pPr>
              <w:pStyle w:val="ListParagraph"/>
              <w:numPr>
                <w:ilvl w:val="0"/>
                <w:numId w:val="222"/>
              </w:numPr>
              <w:autoSpaceDE w:val="0"/>
              <w:autoSpaceDN w:val="0"/>
              <w:adjustRightInd w:val="0"/>
              <w:snapToGrid w:val="0"/>
              <w:spacing w:before="60" w:after="60" w:line="276" w:lineRule="auto"/>
              <w:ind w:left="567" w:right="-17" w:hanging="567"/>
              <w:contextualSpacing w:val="0"/>
              <w:rPr>
                <w:color w:val="000000" w:themeColor="text1"/>
                <w:lang w:val="sv-SE" w:eastAsia="en-US"/>
              </w:rPr>
            </w:pPr>
            <w:r w:rsidRPr="00667DB1">
              <w:rPr>
                <w:color w:val="000000" w:themeColor="text1"/>
                <w:lang w:val="sv-SE"/>
              </w:rPr>
              <w:t xml:space="preserve">Izin usaha dari Otoritas Jasa Keuangan </w:t>
            </w:r>
            <w:r w:rsidRPr="00CD0C5F">
              <w:rPr>
                <w:color w:val="000000" w:themeColor="text1"/>
                <w:lang w:val="sv-SE"/>
              </w:rPr>
              <w:t>wajib</w:t>
            </w:r>
            <w:r w:rsidRPr="00667DB1">
              <w:rPr>
                <w:color w:val="000000" w:themeColor="text1"/>
                <w:lang w:val="sv-SE"/>
              </w:rPr>
              <w:t xml:space="preserve"> dicantumkan pada kantor LKM. </w:t>
            </w:r>
          </w:p>
          <w:p w14:paraId="341A94A8" w14:textId="77777777" w:rsidR="00F36975" w:rsidRPr="00667DB1" w:rsidRDefault="00F36975" w:rsidP="00666BC0">
            <w:pPr>
              <w:pStyle w:val="ListParagraph"/>
              <w:autoSpaceDE w:val="0"/>
              <w:autoSpaceDN w:val="0"/>
              <w:adjustRightInd w:val="0"/>
              <w:snapToGrid w:val="0"/>
              <w:spacing w:before="60" w:after="60" w:line="276" w:lineRule="auto"/>
              <w:ind w:left="357" w:right="-17"/>
              <w:contextualSpacing w:val="0"/>
              <w:rPr>
                <w:strike/>
                <w:color w:val="000000" w:themeColor="text1"/>
                <w:lang w:val="sv-SE"/>
              </w:rPr>
            </w:pPr>
          </w:p>
        </w:tc>
        <w:tc>
          <w:tcPr>
            <w:tcW w:w="4140" w:type="dxa"/>
          </w:tcPr>
          <w:p w14:paraId="7AC5CD31" w14:textId="77777777" w:rsidR="00F36975" w:rsidRPr="00667DB1" w:rsidRDefault="00F36975" w:rsidP="00666BC0">
            <w:pPr>
              <w:pStyle w:val="NormalWeb"/>
              <w:snapToGrid w:val="0"/>
              <w:spacing w:before="60" w:beforeAutospacing="0" w:after="60" w:afterAutospacing="0" w:line="276" w:lineRule="auto"/>
              <w:jc w:val="both"/>
              <w:rPr>
                <w:color w:val="000000" w:themeColor="text1"/>
                <w:lang w:val="sv-SE" w:eastAsia="en-US"/>
              </w:rPr>
            </w:pPr>
            <w:r w:rsidRPr="002623B5">
              <w:rPr>
                <w:color w:val="000000" w:themeColor="text1"/>
              </w:rPr>
              <w:t xml:space="preserve">Yang dimaksud dengan “dicantumkan pada kantor LKM” adalah ditempatkan pada dinding ruang kantor LKM yang menjadi tempat layanan kepada nasabah. </w:t>
            </w:r>
          </w:p>
        </w:tc>
        <w:tc>
          <w:tcPr>
            <w:tcW w:w="4140" w:type="dxa"/>
          </w:tcPr>
          <w:p w14:paraId="115DBAAD" w14:textId="77777777" w:rsidR="00F36975" w:rsidRPr="002623B5" w:rsidRDefault="00F36975" w:rsidP="00666BC0">
            <w:pPr>
              <w:pStyle w:val="NormalWeb"/>
              <w:snapToGrid w:val="0"/>
              <w:spacing w:before="60" w:beforeAutospacing="0" w:after="60" w:afterAutospacing="0" w:line="276" w:lineRule="auto"/>
              <w:jc w:val="both"/>
              <w:rPr>
                <w:color w:val="000000" w:themeColor="text1"/>
              </w:rPr>
            </w:pPr>
          </w:p>
        </w:tc>
        <w:tc>
          <w:tcPr>
            <w:tcW w:w="4140" w:type="dxa"/>
          </w:tcPr>
          <w:p w14:paraId="53CF4BA6" w14:textId="77777777" w:rsidR="00F36975" w:rsidRPr="002623B5" w:rsidRDefault="00F36975" w:rsidP="00666BC0">
            <w:pPr>
              <w:pStyle w:val="NormalWeb"/>
              <w:snapToGrid w:val="0"/>
              <w:spacing w:before="60" w:beforeAutospacing="0" w:after="60" w:afterAutospacing="0" w:line="276" w:lineRule="auto"/>
              <w:jc w:val="both"/>
              <w:rPr>
                <w:color w:val="000000" w:themeColor="text1"/>
              </w:rPr>
            </w:pPr>
          </w:p>
        </w:tc>
      </w:tr>
      <w:tr w:rsidR="001E0028" w:rsidRPr="00A92DCD" w14:paraId="03B7E7C0" w14:textId="77777777" w:rsidTr="00C95EB3">
        <w:trPr>
          <w:trHeight w:val="70"/>
        </w:trPr>
        <w:tc>
          <w:tcPr>
            <w:tcW w:w="5940" w:type="dxa"/>
          </w:tcPr>
          <w:p w14:paraId="64920928" w14:textId="77777777" w:rsidR="001E0028" w:rsidRPr="001E0028" w:rsidRDefault="001E0028" w:rsidP="001E0028">
            <w:pPr>
              <w:autoSpaceDE w:val="0"/>
              <w:autoSpaceDN w:val="0"/>
              <w:adjustRightInd w:val="0"/>
              <w:snapToGrid w:val="0"/>
              <w:spacing w:before="60" w:after="60" w:line="276" w:lineRule="auto"/>
              <w:ind w:right="-17"/>
              <w:rPr>
                <w:color w:val="000000" w:themeColor="text1"/>
                <w:lang w:val="sv-SE"/>
              </w:rPr>
            </w:pPr>
          </w:p>
        </w:tc>
        <w:tc>
          <w:tcPr>
            <w:tcW w:w="4140" w:type="dxa"/>
          </w:tcPr>
          <w:p w14:paraId="5176357F" w14:textId="77777777" w:rsidR="001E0028" w:rsidRPr="002623B5" w:rsidRDefault="001E0028" w:rsidP="00666BC0">
            <w:pPr>
              <w:pStyle w:val="NormalWeb"/>
              <w:snapToGrid w:val="0"/>
              <w:spacing w:before="60" w:beforeAutospacing="0" w:after="60" w:afterAutospacing="0" w:line="276" w:lineRule="auto"/>
              <w:jc w:val="both"/>
              <w:rPr>
                <w:color w:val="000000" w:themeColor="text1"/>
              </w:rPr>
            </w:pPr>
          </w:p>
        </w:tc>
        <w:tc>
          <w:tcPr>
            <w:tcW w:w="4140" w:type="dxa"/>
          </w:tcPr>
          <w:p w14:paraId="3EEF2D8B" w14:textId="77777777" w:rsidR="001E0028" w:rsidRPr="002623B5" w:rsidRDefault="001E0028" w:rsidP="00666BC0">
            <w:pPr>
              <w:pStyle w:val="NormalWeb"/>
              <w:snapToGrid w:val="0"/>
              <w:spacing w:before="60" w:beforeAutospacing="0" w:after="60" w:afterAutospacing="0" w:line="276" w:lineRule="auto"/>
              <w:jc w:val="both"/>
              <w:rPr>
                <w:color w:val="000000" w:themeColor="text1"/>
              </w:rPr>
            </w:pPr>
          </w:p>
        </w:tc>
        <w:tc>
          <w:tcPr>
            <w:tcW w:w="4140" w:type="dxa"/>
          </w:tcPr>
          <w:p w14:paraId="78B2F041" w14:textId="77777777" w:rsidR="001E0028" w:rsidRPr="002623B5" w:rsidRDefault="001E0028" w:rsidP="00666BC0">
            <w:pPr>
              <w:pStyle w:val="NormalWeb"/>
              <w:snapToGrid w:val="0"/>
              <w:spacing w:before="60" w:beforeAutospacing="0" w:after="60" w:afterAutospacing="0" w:line="276" w:lineRule="auto"/>
              <w:jc w:val="both"/>
              <w:rPr>
                <w:color w:val="000000" w:themeColor="text1"/>
              </w:rPr>
            </w:pPr>
          </w:p>
        </w:tc>
      </w:tr>
      <w:tr w:rsidR="00F36975" w:rsidRPr="00A92DCD" w14:paraId="7E77168E" w14:textId="77777777" w:rsidTr="00C95EB3">
        <w:trPr>
          <w:trHeight w:val="70"/>
        </w:trPr>
        <w:tc>
          <w:tcPr>
            <w:tcW w:w="5940" w:type="dxa"/>
          </w:tcPr>
          <w:p w14:paraId="5F8F2616" w14:textId="77777777" w:rsidR="00F36975" w:rsidRPr="00667DB1" w:rsidRDefault="00F36975" w:rsidP="006D223A">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11B4F3C2"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5F8242E"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B90D638"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A92DCD" w14:paraId="40311728" w14:textId="77777777" w:rsidTr="00C95EB3">
        <w:trPr>
          <w:trHeight w:val="70"/>
        </w:trPr>
        <w:tc>
          <w:tcPr>
            <w:tcW w:w="5940" w:type="dxa"/>
          </w:tcPr>
          <w:p w14:paraId="39A93B4D" w14:textId="77777777" w:rsidR="00F36975" w:rsidRPr="00667DB1" w:rsidRDefault="00F36975" w:rsidP="001E0028">
            <w:pPr>
              <w:pStyle w:val="ListParagraph"/>
              <w:numPr>
                <w:ilvl w:val="0"/>
                <w:numId w:val="216"/>
              </w:numPr>
              <w:autoSpaceDE w:val="0"/>
              <w:autoSpaceDN w:val="0"/>
              <w:adjustRightInd w:val="0"/>
              <w:snapToGrid w:val="0"/>
              <w:spacing w:before="60" w:after="60" w:line="276" w:lineRule="auto"/>
              <w:ind w:left="624" w:right="-17" w:hanging="567"/>
              <w:contextualSpacing w:val="0"/>
              <w:rPr>
                <w:color w:val="FF0000"/>
                <w:lang w:val="sv-SE"/>
              </w:rPr>
            </w:pPr>
            <w:r w:rsidRPr="00667DB1">
              <w:rPr>
                <w:color w:val="000000" w:themeColor="text1"/>
                <w:lang w:val="sv-SE"/>
              </w:rPr>
              <w:t>LKM inkubasi dapat mengajukan izin usaha sebagai LKM dengan menyampaikan permohonan izin usaha kepada Otoritas Jasa Keuangan dengan setoran modal nontunai.</w:t>
            </w:r>
          </w:p>
        </w:tc>
        <w:tc>
          <w:tcPr>
            <w:tcW w:w="4140" w:type="dxa"/>
          </w:tcPr>
          <w:p w14:paraId="2C54BA3D" w14:textId="77777777" w:rsidR="00F36975" w:rsidRPr="002623B5" w:rsidRDefault="00F36975" w:rsidP="00666BC0">
            <w:pPr>
              <w:pStyle w:val="NormalWeb"/>
              <w:snapToGrid w:val="0"/>
              <w:spacing w:before="60" w:beforeAutospacing="0" w:after="60" w:afterAutospacing="0" w:line="276" w:lineRule="auto"/>
              <w:jc w:val="both"/>
              <w:rPr>
                <w:color w:val="000000" w:themeColor="text1"/>
              </w:rPr>
            </w:pPr>
            <w:r w:rsidRPr="00667DB1">
              <w:rPr>
                <w:color w:val="000000" w:themeColor="text1"/>
                <w:lang w:val="sv-SE"/>
              </w:rPr>
              <w:t xml:space="preserve">Yang dimaksud dengan “LKM inkubasi” </w:t>
            </w:r>
            <w:r w:rsidRPr="002623B5">
              <w:rPr>
                <w:color w:val="000000" w:themeColor="text1"/>
              </w:rPr>
              <w:t>adalah LKM baik yang didirikan dalam rangka menyelenggarakan program Pemerintah maupun yang didirikan oleh masyarakat yang tidak menghimpun dana dan belum mampu memenuhi ketentuan sebagaimana dimaksud dalam undang</w:t>
            </w:r>
            <w:r w:rsidRPr="00667DB1">
              <w:rPr>
                <w:color w:val="000000" w:themeColor="text1"/>
                <w:lang w:val="sv-SE"/>
              </w:rPr>
              <w:t>-</w:t>
            </w:r>
            <w:r w:rsidRPr="002623B5">
              <w:rPr>
                <w:color w:val="000000" w:themeColor="text1"/>
              </w:rPr>
              <w:t xml:space="preserve">undang mengenai lembaga keuangan mikro. </w:t>
            </w:r>
          </w:p>
        </w:tc>
        <w:tc>
          <w:tcPr>
            <w:tcW w:w="4140" w:type="dxa"/>
          </w:tcPr>
          <w:p w14:paraId="497971A7"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309F60C"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A92DCD" w14:paraId="248C6B8D" w14:textId="77777777" w:rsidTr="00C95EB3">
        <w:trPr>
          <w:trHeight w:val="70"/>
        </w:trPr>
        <w:tc>
          <w:tcPr>
            <w:tcW w:w="5940" w:type="dxa"/>
          </w:tcPr>
          <w:p w14:paraId="3652297B" w14:textId="77777777" w:rsidR="00F36975" w:rsidRPr="00667DB1" w:rsidRDefault="00F36975" w:rsidP="001E0028">
            <w:pPr>
              <w:pStyle w:val="ListParagraph"/>
              <w:numPr>
                <w:ilvl w:val="0"/>
                <w:numId w:val="216"/>
              </w:numPr>
              <w:autoSpaceDE w:val="0"/>
              <w:autoSpaceDN w:val="0"/>
              <w:adjustRightInd w:val="0"/>
              <w:snapToGrid w:val="0"/>
              <w:spacing w:before="60" w:after="60" w:line="276" w:lineRule="auto"/>
              <w:ind w:left="624" w:right="-17" w:hanging="567"/>
              <w:contextualSpacing w:val="0"/>
              <w:rPr>
                <w:color w:val="FF0000"/>
                <w:lang w:val="sv-SE"/>
              </w:rPr>
            </w:pPr>
            <w:r w:rsidRPr="00667DB1">
              <w:rPr>
                <w:color w:val="000000" w:themeColor="text1"/>
                <w:lang w:val="sv-SE"/>
              </w:rPr>
              <w:t xml:space="preserve">Permohonan izin usaha LKM inkubasi </w:t>
            </w:r>
            <w:r w:rsidRPr="00CD0C5F">
              <w:rPr>
                <w:color w:val="000000" w:themeColor="text1"/>
                <w:lang w:val="sv-SE"/>
              </w:rPr>
              <w:t>sebagaimana</w:t>
            </w:r>
            <w:r w:rsidRPr="00667DB1">
              <w:rPr>
                <w:color w:val="000000" w:themeColor="text1"/>
                <w:lang w:val="sv-SE"/>
              </w:rPr>
              <w:t xml:space="preserve"> dimaksud pada ayat (1) disampaikan sesuai dengan format 2 tercantum dalam Lampiran yang merupakan bagian tidak terpisahkan dari Peraturan Otoritas Jasa Keuangan ini dengan dilampiri:</w:t>
            </w:r>
          </w:p>
        </w:tc>
        <w:tc>
          <w:tcPr>
            <w:tcW w:w="4140" w:type="dxa"/>
          </w:tcPr>
          <w:p w14:paraId="090E2642" w14:textId="77777777" w:rsidR="00F36975" w:rsidRPr="00667DB1"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7EDE6BE5"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5DE19B1"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1E0028" w:rsidRPr="001E0028" w14:paraId="2D5438AA" w14:textId="77777777" w:rsidTr="00C95EB3">
        <w:trPr>
          <w:trHeight w:val="70"/>
        </w:trPr>
        <w:tc>
          <w:tcPr>
            <w:tcW w:w="5940" w:type="dxa"/>
          </w:tcPr>
          <w:p w14:paraId="58C57E7E" w14:textId="0E0EF866" w:rsidR="001E0028" w:rsidRPr="001E0028" w:rsidRDefault="001E0028" w:rsidP="001E0028">
            <w:pPr>
              <w:pStyle w:val="ListParagraph"/>
              <w:numPr>
                <w:ilvl w:val="0"/>
                <w:numId w:val="80"/>
              </w:numPr>
              <w:autoSpaceDE w:val="0"/>
              <w:autoSpaceDN w:val="0"/>
              <w:adjustRightInd w:val="0"/>
              <w:snapToGrid w:val="0"/>
              <w:spacing w:before="60" w:after="60" w:line="276" w:lineRule="auto"/>
              <w:ind w:left="1010" w:right="-15" w:hanging="425"/>
              <w:contextualSpacing w:val="0"/>
              <w:rPr>
                <w:color w:val="000000" w:themeColor="text1"/>
                <w:lang w:val="id-ID"/>
              </w:rPr>
            </w:pPr>
            <w:r w:rsidRPr="00667DB1">
              <w:rPr>
                <w:color w:val="000000" w:themeColor="text1"/>
                <w:lang w:val="sv-SE"/>
              </w:rPr>
              <w:t xml:space="preserve">akta pendirian badan hukum termasuk anggaran dasar berikut perubahannya </w:t>
            </w:r>
            <w:r w:rsidRPr="00667DB1">
              <w:rPr>
                <w:color w:val="000000" w:themeColor="text1"/>
                <w:lang w:val="sv-SE"/>
              </w:rPr>
              <w:lastRenderedPageBreak/>
              <w:t>(jika ada) sebagaimana dimaksud dalam Pasal 8 ayat (3) huruf a;</w:t>
            </w:r>
          </w:p>
        </w:tc>
        <w:tc>
          <w:tcPr>
            <w:tcW w:w="4140" w:type="dxa"/>
          </w:tcPr>
          <w:p w14:paraId="5CCA9218" w14:textId="77777777" w:rsidR="001E0028" w:rsidRPr="002623B5" w:rsidRDefault="001E0028" w:rsidP="004A178A">
            <w:pPr>
              <w:pStyle w:val="NormalWeb"/>
              <w:snapToGrid w:val="0"/>
              <w:spacing w:before="60" w:beforeAutospacing="0" w:after="60" w:afterAutospacing="0" w:line="276" w:lineRule="auto"/>
              <w:ind w:left="567" w:hanging="567"/>
              <w:jc w:val="both"/>
              <w:rPr>
                <w:color w:val="000000" w:themeColor="text1"/>
              </w:rPr>
            </w:pPr>
            <w:r w:rsidRPr="002623B5">
              <w:rPr>
                <w:color w:val="000000" w:themeColor="text1"/>
              </w:rPr>
              <w:lastRenderedPageBreak/>
              <w:t>Huruf a</w:t>
            </w:r>
          </w:p>
          <w:p w14:paraId="6253973B" w14:textId="77777777" w:rsidR="001E0028" w:rsidRPr="002623B5" w:rsidRDefault="001E0028" w:rsidP="001E0028">
            <w:pPr>
              <w:pStyle w:val="NormalWeb"/>
              <w:snapToGrid w:val="0"/>
              <w:spacing w:before="60" w:beforeAutospacing="0" w:after="60" w:afterAutospacing="0" w:line="276" w:lineRule="auto"/>
              <w:ind w:left="796"/>
              <w:jc w:val="both"/>
              <w:rPr>
                <w:color w:val="000000" w:themeColor="text1"/>
              </w:rPr>
            </w:pPr>
            <w:r w:rsidRPr="002623B5">
              <w:rPr>
                <w:color w:val="000000" w:themeColor="text1"/>
              </w:rPr>
              <w:t xml:space="preserve">Cukup jelas. </w:t>
            </w:r>
          </w:p>
          <w:p w14:paraId="271E0CA1" w14:textId="142B6C51" w:rsidR="001E0028" w:rsidRPr="002623B5" w:rsidRDefault="001E0028" w:rsidP="001E0028">
            <w:pPr>
              <w:pStyle w:val="NormalWeb"/>
              <w:snapToGrid w:val="0"/>
              <w:spacing w:before="60" w:beforeAutospacing="0" w:after="60" w:afterAutospacing="0" w:line="276" w:lineRule="auto"/>
              <w:ind w:left="796"/>
              <w:jc w:val="both"/>
              <w:rPr>
                <w:color w:val="000000" w:themeColor="text1"/>
              </w:rPr>
            </w:pPr>
          </w:p>
          <w:p w14:paraId="4D00D2BB" w14:textId="5E857889" w:rsidR="001E0028" w:rsidRPr="002623B5" w:rsidRDefault="001E0028" w:rsidP="001E0028">
            <w:pPr>
              <w:pStyle w:val="NormalWeb"/>
              <w:snapToGrid w:val="0"/>
              <w:spacing w:before="60" w:beforeAutospacing="0" w:after="60" w:afterAutospacing="0" w:line="276" w:lineRule="auto"/>
              <w:ind w:left="796"/>
              <w:jc w:val="both"/>
              <w:rPr>
                <w:color w:val="000000" w:themeColor="text1"/>
              </w:rPr>
            </w:pPr>
            <w:r w:rsidRPr="002623B5">
              <w:rPr>
                <w:color w:val="000000" w:themeColor="text1"/>
              </w:rPr>
              <w:t xml:space="preserve"> </w:t>
            </w:r>
          </w:p>
          <w:p w14:paraId="4B252792" w14:textId="71B4E893" w:rsidR="001E0028" w:rsidRPr="002623B5" w:rsidRDefault="001E0028" w:rsidP="001E0028">
            <w:pPr>
              <w:pStyle w:val="NormalWeb"/>
              <w:snapToGrid w:val="0"/>
              <w:spacing w:before="60" w:beforeAutospacing="0" w:after="60" w:afterAutospacing="0" w:line="276" w:lineRule="auto"/>
              <w:ind w:left="796"/>
              <w:jc w:val="both"/>
              <w:rPr>
                <w:color w:val="000000" w:themeColor="text1"/>
              </w:rPr>
            </w:pPr>
            <w:r w:rsidRPr="002623B5">
              <w:rPr>
                <w:color w:val="000000" w:themeColor="text1"/>
              </w:rPr>
              <w:t xml:space="preserve"> </w:t>
            </w:r>
          </w:p>
          <w:p w14:paraId="2B928C54" w14:textId="77777777" w:rsidR="001E0028" w:rsidRPr="002623B5" w:rsidRDefault="001E0028" w:rsidP="00666BC0">
            <w:pPr>
              <w:pStyle w:val="NormalWeb"/>
              <w:snapToGrid w:val="0"/>
              <w:spacing w:before="60" w:beforeAutospacing="0" w:after="60" w:afterAutospacing="0" w:line="276" w:lineRule="auto"/>
              <w:jc w:val="both"/>
              <w:rPr>
                <w:color w:val="000000" w:themeColor="text1"/>
              </w:rPr>
            </w:pPr>
          </w:p>
        </w:tc>
        <w:tc>
          <w:tcPr>
            <w:tcW w:w="4140" w:type="dxa"/>
          </w:tcPr>
          <w:p w14:paraId="301E4337" w14:textId="77777777" w:rsidR="001E0028" w:rsidRPr="002623B5" w:rsidRDefault="001E0028" w:rsidP="00666BC0">
            <w:pPr>
              <w:pStyle w:val="NormalWeb"/>
              <w:snapToGrid w:val="0"/>
              <w:spacing w:before="60" w:beforeAutospacing="0" w:after="60" w:afterAutospacing="0" w:line="276" w:lineRule="auto"/>
              <w:jc w:val="both"/>
              <w:rPr>
                <w:color w:val="000000" w:themeColor="text1"/>
              </w:rPr>
            </w:pPr>
          </w:p>
        </w:tc>
        <w:tc>
          <w:tcPr>
            <w:tcW w:w="4140" w:type="dxa"/>
          </w:tcPr>
          <w:p w14:paraId="14056083" w14:textId="77777777" w:rsidR="001E0028" w:rsidRPr="002623B5" w:rsidRDefault="001E0028" w:rsidP="00666BC0">
            <w:pPr>
              <w:pStyle w:val="NormalWeb"/>
              <w:snapToGrid w:val="0"/>
              <w:spacing w:before="60" w:beforeAutospacing="0" w:after="60" w:afterAutospacing="0" w:line="276" w:lineRule="auto"/>
              <w:jc w:val="both"/>
              <w:rPr>
                <w:color w:val="000000" w:themeColor="text1"/>
              </w:rPr>
            </w:pPr>
          </w:p>
        </w:tc>
      </w:tr>
      <w:tr w:rsidR="001E0028" w:rsidRPr="00A92DCD" w14:paraId="6219913B" w14:textId="77777777" w:rsidTr="00C95EB3">
        <w:trPr>
          <w:trHeight w:val="70"/>
        </w:trPr>
        <w:tc>
          <w:tcPr>
            <w:tcW w:w="5940" w:type="dxa"/>
          </w:tcPr>
          <w:p w14:paraId="6F111FB2" w14:textId="1E5A6166" w:rsidR="001E0028" w:rsidRPr="00667DB1" w:rsidRDefault="001E0028" w:rsidP="001E0028">
            <w:pPr>
              <w:pStyle w:val="ListParagraph"/>
              <w:numPr>
                <w:ilvl w:val="0"/>
                <w:numId w:val="80"/>
              </w:numPr>
              <w:autoSpaceDE w:val="0"/>
              <w:autoSpaceDN w:val="0"/>
              <w:adjustRightInd w:val="0"/>
              <w:snapToGrid w:val="0"/>
              <w:spacing w:before="60" w:after="60" w:line="276" w:lineRule="auto"/>
              <w:ind w:left="1134" w:right="0" w:hanging="567"/>
              <w:contextualSpacing w:val="0"/>
              <w:rPr>
                <w:color w:val="000000" w:themeColor="text1"/>
                <w:lang w:val="id-ID"/>
              </w:rPr>
            </w:pPr>
            <w:r w:rsidRPr="00667DB1">
              <w:rPr>
                <w:color w:val="000000" w:themeColor="text1"/>
                <w:lang w:val="sv-SE"/>
              </w:rPr>
              <w:t>laporan posisi keuangan penutupan dan laporan posisi keuangan pembukaan dari LKM inkubasi;</w:t>
            </w:r>
          </w:p>
        </w:tc>
        <w:tc>
          <w:tcPr>
            <w:tcW w:w="4140" w:type="dxa"/>
          </w:tcPr>
          <w:p w14:paraId="410CF4D9" w14:textId="77777777" w:rsidR="004A178A" w:rsidRPr="002623B5" w:rsidRDefault="004A178A" w:rsidP="004A178A">
            <w:pPr>
              <w:pStyle w:val="NormalWeb"/>
              <w:snapToGrid w:val="0"/>
              <w:spacing w:before="60" w:beforeAutospacing="0" w:after="60" w:afterAutospacing="0" w:line="276" w:lineRule="auto"/>
              <w:ind w:left="567" w:hanging="567"/>
              <w:jc w:val="both"/>
              <w:rPr>
                <w:color w:val="000000" w:themeColor="text1"/>
              </w:rPr>
            </w:pPr>
            <w:r w:rsidRPr="002623B5">
              <w:rPr>
                <w:color w:val="000000" w:themeColor="text1"/>
              </w:rPr>
              <w:t xml:space="preserve">Huruf b </w:t>
            </w:r>
          </w:p>
          <w:p w14:paraId="291A06DF" w14:textId="77777777" w:rsidR="004A178A" w:rsidRPr="00667DB1" w:rsidRDefault="004A178A" w:rsidP="004A178A">
            <w:pPr>
              <w:pStyle w:val="NormalWeb"/>
              <w:snapToGrid w:val="0"/>
              <w:spacing w:before="60" w:beforeAutospacing="0" w:after="60" w:afterAutospacing="0" w:line="276" w:lineRule="auto"/>
              <w:ind w:left="567"/>
              <w:jc w:val="both"/>
              <w:rPr>
                <w:color w:val="000000" w:themeColor="text1"/>
                <w:lang w:eastAsia="en-US"/>
              </w:rPr>
            </w:pPr>
            <w:r w:rsidRPr="002623B5">
              <w:rPr>
                <w:color w:val="000000" w:themeColor="text1"/>
              </w:rPr>
              <w:t>Laporan posisi keuangan atau neraca merupakan bagian dari laporan keuangan suatu LKM yang dihasilkan pada suatu periode akuntansi yang menunjukan posisi keuangan LKM tersebut pada akhir periode tersebut</w:t>
            </w:r>
            <w:r w:rsidRPr="00667DB1">
              <w:rPr>
                <w:color w:val="000000" w:themeColor="text1"/>
              </w:rPr>
              <w:t>.</w:t>
            </w:r>
          </w:p>
          <w:p w14:paraId="7EF9E8AB" w14:textId="77777777" w:rsidR="001E0028" w:rsidRPr="002623B5" w:rsidRDefault="001E0028" w:rsidP="00666BC0">
            <w:pPr>
              <w:pStyle w:val="NormalWeb"/>
              <w:snapToGrid w:val="0"/>
              <w:spacing w:before="60" w:beforeAutospacing="0" w:after="60" w:afterAutospacing="0" w:line="276" w:lineRule="auto"/>
              <w:jc w:val="both"/>
              <w:rPr>
                <w:color w:val="000000" w:themeColor="text1"/>
              </w:rPr>
            </w:pPr>
          </w:p>
        </w:tc>
        <w:tc>
          <w:tcPr>
            <w:tcW w:w="4140" w:type="dxa"/>
          </w:tcPr>
          <w:p w14:paraId="545FF5CF" w14:textId="77777777" w:rsidR="001E0028" w:rsidRPr="002623B5" w:rsidRDefault="001E0028" w:rsidP="00666BC0">
            <w:pPr>
              <w:pStyle w:val="NormalWeb"/>
              <w:snapToGrid w:val="0"/>
              <w:spacing w:before="60" w:beforeAutospacing="0" w:after="60" w:afterAutospacing="0" w:line="276" w:lineRule="auto"/>
              <w:jc w:val="both"/>
              <w:rPr>
                <w:color w:val="000000" w:themeColor="text1"/>
              </w:rPr>
            </w:pPr>
          </w:p>
        </w:tc>
        <w:tc>
          <w:tcPr>
            <w:tcW w:w="4140" w:type="dxa"/>
          </w:tcPr>
          <w:p w14:paraId="0065F2A0" w14:textId="77777777" w:rsidR="001E0028" w:rsidRPr="002623B5" w:rsidRDefault="001E0028" w:rsidP="00666BC0">
            <w:pPr>
              <w:pStyle w:val="NormalWeb"/>
              <w:snapToGrid w:val="0"/>
              <w:spacing w:before="60" w:beforeAutospacing="0" w:after="60" w:afterAutospacing="0" w:line="276" w:lineRule="auto"/>
              <w:jc w:val="both"/>
              <w:rPr>
                <w:color w:val="000000" w:themeColor="text1"/>
              </w:rPr>
            </w:pPr>
          </w:p>
        </w:tc>
      </w:tr>
      <w:tr w:rsidR="001E0028" w:rsidRPr="00A92DCD" w14:paraId="1D137B65" w14:textId="77777777" w:rsidTr="00C95EB3">
        <w:trPr>
          <w:trHeight w:val="70"/>
        </w:trPr>
        <w:tc>
          <w:tcPr>
            <w:tcW w:w="5940" w:type="dxa"/>
          </w:tcPr>
          <w:p w14:paraId="0D88F13D" w14:textId="34DFF211" w:rsidR="001E0028" w:rsidRPr="00667DB1" w:rsidRDefault="001E0028" w:rsidP="001E0028">
            <w:pPr>
              <w:pStyle w:val="ListParagraph"/>
              <w:numPr>
                <w:ilvl w:val="0"/>
                <w:numId w:val="80"/>
              </w:numPr>
              <w:autoSpaceDE w:val="0"/>
              <w:autoSpaceDN w:val="0"/>
              <w:adjustRightInd w:val="0"/>
              <w:snapToGrid w:val="0"/>
              <w:spacing w:before="60" w:after="60" w:line="276" w:lineRule="auto"/>
              <w:ind w:left="1134" w:right="0" w:hanging="567"/>
              <w:contextualSpacing w:val="0"/>
              <w:rPr>
                <w:color w:val="000000" w:themeColor="text1"/>
                <w:lang w:val="id-ID"/>
              </w:rPr>
            </w:pPr>
            <w:r w:rsidRPr="00667DB1">
              <w:rPr>
                <w:color w:val="000000" w:themeColor="text1"/>
                <w:lang w:val="id-ID"/>
              </w:rPr>
              <w:t>laporan keuangan tahunan yang di audit oleh kantor akuntan publik yang terdaftar di Otoritas Jasa Keuangan bagi LKM inkubasi dengan aset minimal Rp1.000.000.000,00 (satu miliar rupiah) selama 1 (satu) tahun terakhir yang disertai dengan laporan keuangan tahun sebelumnya;</w:t>
            </w:r>
          </w:p>
        </w:tc>
        <w:tc>
          <w:tcPr>
            <w:tcW w:w="4140" w:type="dxa"/>
          </w:tcPr>
          <w:p w14:paraId="4C4672C6" w14:textId="77777777" w:rsidR="004A178A" w:rsidRPr="002623B5" w:rsidRDefault="004A178A" w:rsidP="004A178A">
            <w:pPr>
              <w:pStyle w:val="NormalWeb"/>
              <w:snapToGrid w:val="0"/>
              <w:spacing w:before="60" w:beforeAutospacing="0" w:after="60" w:afterAutospacing="0" w:line="276" w:lineRule="auto"/>
              <w:ind w:left="567" w:hanging="567"/>
              <w:jc w:val="both"/>
              <w:rPr>
                <w:color w:val="000000" w:themeColor="text1"/>
              </w:rPr>
            </w:pPr>
            <w:r w:rsidRPr="002623B5">
              <w:rPr>
                <w:color w:val="000000" w:themeColor="text1"/>
              </w:rPr>
              <w:t xml:space="preserve">Huruf </w:t>
            </w:r>
            <w:r w:rsidRPr="00667DB1">
              <w:rPr>
                <w:color w:val="000000" w:themeColor="text1"/>
                <w:lang w:val="sv-SE"/>
              </w:rPr>
              <w:t>c</w:t>
            </w:r>
            <w:r w:rsidRPr="002623B5">
              <w:rPr>
                <w:color w:val="000000" w:themeColor="text1"/>
              </w:rPr>
              <w:t xml:space="preserve"> </w:t>
            </w:r>
          </w:p>
          <w:p w14:paraId="45ADFAEF" w14:textId="77777777" w:rsidR="004A178A" w:rsidRPr="002623B5" w:rsidRDefault="004A178A" w:rsidP="004A178A">
            <w:pPr>
              <w:pStyle w:val="NormalWeb"/>
              <w:snapToGrid w:val="0"/>
              <w:spacing w:before="60" w:beforeAutospacing="0" w:after="60" w:afterAutospacing="0" w:line="276" w:lineRule="auto"/>
              <w:ind w:left="567"/>
              <w:jc w:val="both"/>
              <w:rPr>
                <w:color w:val="000000" w:themeColor="text1"/>
              </w:rPr>
            </w:pPr>
            <w:r w:rsidRPr="002623B5">
              <w:rPr>
                <w:color w:val="000000" w:themeColor="text1"/>
              </w:rPr>
              <w:t xml:space="preserve">Yang dimaksud dengan “laporan keuangan tahun sebelumnya” dapat berupa laporan keuangan tahunan nonaudit. </w:t>
            </w:r>
          </w:p>
          <w:p w14:paraId="599B64DC" w14:textId="77777777" w:rsidR="001E0028" w:rsidRPr="002623B5" w:rsidRDefault="001E0028" w:rsidP="00666BC0">
            <w:pPr>
              <w:pStyle w:val="NormalWeb"/>
              <w:snapToGrid w:val="0"/>
              <w:spacing w:before="60" w:beforeAutospacing="0" w:after="60" w:afterAutospacing="0" w:line="276" w:lineRule="auto"/>
              <w:jc w:val="both"/>
              <w:rPr>
                <w:color w:val="000000" w:themeColor="text1"/>
              </w:rPr>
            </w:pPr>
          </w:p>
        </w:tc>
        <w:tc>
          <w:tcPr>
            <w:tcW w:w="4140" w:type="dxa"/>
          </w:tcPr>
          <w:p w14:paraId="39793280" w14:textId="77777777" w:rsidR="001E0028" w:rsidRPr="002623B5" w:rsidRDefault="001E0028" w:rsidP="00666BC0">
            <w:pPr>
              <w:pStyle w:val="NormalWeb"/>
              <w:snapToGrid w:val="0"/>
              <w:spacing w:before="60" w:beforeAutospacing="0" w:after="60" w:afterAutospacing="0" w:line="276" w:lineRule="auto"/>
              <w:jc w:val="both"/>
              <w:rPr>
                <w:color w:val="000000" w:themeColor="text1"/>
              </w:rPr>
            </w:pPr>
          </w:p>
        </w:tc>
        <w:tc>
          <w:tcPr>
            <w:tcW w:w="4140" w:type="dxa"/>
          </w:tcPr>
          <w:p w14:paraId="79932586" w14:textId="77777777" w:rsidR="001E0028" w:rsidRPr="002623B5" w:rsidRDefault="001E0028" w:rsidP="00666BC0">
            <w:pPr>
              <w:pStyle w:val="NormalWeb"/>
              <w:snapToGrid w:val="0"/>
              <w:spacing w:before="60" w:beforeAutospacing="0" w:after="60" w:afterAutospacing="0" w:line="276" w:lineRule="auto"/>
              <w:jc w:val="both"/>
              <w:rPr>
                <w:color w:val="000000" w:themeColor="text1"/>
              </w:rPr>
            </w:pPr>
          </w:p>
        </w:tc>
      </w:tr>
      <w:tr w:rsidR="001E0028" w:rsidRPr="001E0028" w14:paraId="10EFD57C" w14:textId="77777777" w:rsidTr="00C95EB3">
        <w:trPr>
          <w:trHeight w:val="70"/>
        </w:trPr>
        <w:tc>
          <w:tcPr>
            <w:tcW w:w="5940" w:type="dxa"/>
          </w:tcPr>
          <w:p w14:paraId="0354923F" w14:textId="3693AAB9" w:rsidR="001E0028" w:rsidRPr="00667DB1" w:rsidRDefault="001E0028" w:rsidP="001E0028">
            <w:pPr>
              <w:pStyle w:val="ListParagraph"/>
              <w:numPr>
                <w:ilvl w:val="0"/>
                <w:numId w:val="80"/>
              </w:numPr>
              <w:autoSpaceDE w:val="0"/>
              <w:autoSpaceDN w:val="0"/>
              <w:adjustRightInd w:val="0"/>
              <w:snapToGrid w:val="0"/>
              <w:spacing w:before="60" w:after="60" w:line="276" w:lineRule="auto"/>
              <w:ind w:left="1134" w:right="0" w:hanging="567"/>
              <w:contextualSpacing w:val="0"/>
              <w:rPr>
                <w:color w:val="000000" w:themeColor="text1"/>
                <w:lang w:val="id-ID"/>
              </w:rPr>
            </w:pPr>
            <w:r w:rsidRPr="00667DB1">
              <w:rPr>
                <w:color w:val="000000" w:themeColor="text1"/>
                <w:lang w:val="id-ID"/>
              </w:rPr>
              <w:lastRenderedPageBreak/>
              <w:t>laporan keuangan tahunan yang disiapkan atau disusun oleh Kantor Jasa Akuntan yang berizin dari instansi yang berwenang bagi LKM inkubasi dengan aset di bawah Rp1.000.000.000,00 (satu miliar rupiah) selama 1 (satu) tahun terakhir yang disertai dengan laporan keuangan tahun sebelumnya;</w:t>
            </w:r>
          </w:p>
        </w:tc>
        <w:tc>
          <w:tcPr>
            <w:tcW w:w="4140" w:type="dxa"/>
          </w:tcPr>
          <w:p w14:paraId="60E71E84" w14:textId="77777777" w:rsidR="004A178A" w:rsidRPr="002623B5" w:rsidRDefault="004A178A" w:rsidP="004A178A">
            <w:pPr>
              <w:pStyle w:val="NormalWeb"/>
              <w:snapToGrid w:val="0"/>
              <w:spacing w:before="60" w:beforeAutospacing="0" w:after="60" w:afterAutospacing="0" w:line="276" w:lineRule="auto"/>
              <w:ind w:left="567" w:hanging="567"/>
              <w:jc w:val="both"/>
              <w:rPr>
                <w:color w:val="000000" w:themeColor="text1"/>
              </w:rPr>
            </w:pPr>
            <w:r w:rsidRPr="002623B5">
              <w:rPr>
                <w:color w:val="000000" w:themeColor="text1"/>
              </w:rPr>
              <w:t xml:space="preserve">Huruf </w:t>
            </w:r>
            <w:r w:rsidRPr="00667DB1">
              <w:rPr>
                <w:color w:val="000000" w:themeColor="text1"/>
                <w:lang w:val="sv-SE"/>
              </w:rPr>
              <w:t>d</w:t>
            </w:r>
          </w:p>
          <w:p w14:paraId="1D8A858C" w14:textId="77777777" w:rsidR="004A178A" w:rsidRPr="002623B5" w:rsidRDefault="004A178A" w:rsidP="004A178A">
            <w:pPr>
              <w:pStyle w:val="NormalWeb"/>
              <w:snapToGrid w:val="0"/>
              <w:spacing w:before="60" w:beforeAutospacing="0" w:after="60" w:afterAutospacing="0" w:line="276" w:lineRule="auto"/>
              <w:ind w:left="567"/>
              <w:jc w:val="both"/>
              <w:rPr>
                <w:color w:val="000000" w:themeColor="text1"/>
              </w:rPr>
            </w:pPr>
            <w:r w:rsidRPr="002623B5">
              <w:rPr>
                <w:color w:val="000000" w:themeColor="text1"/>
              </w:rPr>
              <w:t xml:space="preserve">Cukup jelas. </w:t>
            </w:r>
          </w:p>
          <w:p w14:paraId="5E7B1D47" w14:textId="77777777" w:rsidR="001E0028" w:rsidRPr="002623B5" w:rsidRDefault="001E0028" w:rsidP="00666BC0">
            <w:pPr>
              <w:pStyle w:val="NormalWeb"/>
              <w:snapToGrid w:val="0"/>
              <w:spacing w:before="60" w:beforeAutospacing="0" w:after="60" w:afterAutospacing="0" w:line="276" w:lineRule="auto"/>
              <w:jc w:val="both"/>
              <w:rPr>
                <w:color w:val="000000" w:themeColor="text1"/>
              </w:rPr>
            </w:pPr>
          </w:p>
        </w:tc>
        <w:tc>
          <w:tcPr>
            <w:tcW w:w="4140" w:type="dxa"/>
          </w:tcPr>
          <w:p w14:paraId="341F14F2" w14:textId="77777777" w:rsidR="001E0028" w:rsidRPr="002623B5" w:rsidRDefault="001E0028" w:rsidP="00666BC0">
            <w:pPr>
              <w:pStyle w:val="NormalWeb"/>
              <w:snapToGrid w:val="0"/>
              <w:spacing w:before="60" w:beforeAutospacing="0" w:after="60" w:afterAutospacing="0" w:line="276" w:lineRule="auto"/>
              <w:jc w:val="both"/>
              <w:rPr>
                <w:color w:val="000000" w:themeColor="text1"/>
              </w:rPr>
            </w:pPr>
          </w:p>
        </w:tc>
        <w:tc>
          <w:tcPr>
            <w:tcW w:w="4140" w:type="dxa"/>
          </w:tcPr>
          <w:p w14:paraId="277364D4" w14:textId="77777777" w:rsidR="001E0028" w:rsidRPr="002623B5" w:rsidRDefault="001E0028" w:rsidP="00666BC0">
            <w:pPr>
              <w:pStyle w:val="NormalWeb"/>
              <w:snapToGrid w:val="0"/>
              <w:spacing w:before="60" w:beforeAutospacing="0" w:after="60" w:afterAutospacing="0" w:line="276" w:lineRule="auto"/>
              <w:jc w:val="both"/>
              <w:rPr>
                <w:color w:val="000000" w:themeColor="text1"/>
              </w:rPr>
            </w:pPr>
          </w:p>
        </w:tc>
      </w:tr>
      <w:tr w:rsidR="001E0028" w:rsidRPr="001E0028" w14:paraId="6FB24111" w14:textId="77777777" w:rsidTr="00C95EB3">
        <w:trPr>
          <w:trHeight w:val="70"/>
        </w:trPr>
        <w:tc>
          <w:tcPr>
            <w:tcW w:w="5940" w:type="dxa"/>
          </w:tcPr>
          <w:p w14:paraId="436F72E5" w14:textId="55BBA29D" w:rsidR="001E0028" w:rsidRPr="00667DB1" w:rsidRDefault="001E0028" w:rsidP="001E0028">
            <w:pPr>
              <w:pStyle w:val="ListParagraph"/>
              <w:numPr>
                <w:ilvl w:val="0"/>
                <w:numId w:val="80"/>
              </w:numPr>
              <w:autoSpaceDE w:val="0"/>
              <w:autoSpaceDN w:val="0"/>
              <w:adjustRightInd w:val="0"/>
              <w:snapToGrid w:val="0"/>
              <w:spacing w:before="60" w:after="60" w:line="276" w:lineRule="auto"/>
              <w:ind w:left="1134" w:right="0" w:hanging="567"/>
              <w:contextualSpacing w:val="0"/>
              <w:rPr>
                <w:color w:val="000000" w:themeColor="text1"/>
                <w:lang w:val="id-ID"/>
              </w:rPr>
            </w:pPr>
            <w:r w:rsidRPr="00667DB1">
              <w:rPr>
                <w:color w:val="000000" w:themeColor="text1"/>
                <w:lang w:val="id-ID"/>
              </w:rPr>
              <w:t>daftar Pinjaman/Pembiayaan LKM inkubasi selama 2 (dua) tahun terakhir sesuai dengan format 3 tercantum dalam Lampiran yang merupakan bagian tidak terpisahkan dari Peraturan Otoritas Jasa Keuangan ini;</w:t>
            </w:r>
          </w:p>
        </w:tc>
        <w:tc>
          <w:tcPr>
            <w:tcW w:w="4140" w:type="dxa"/>
          </w:tcPr>
          <w:p w14:paraId="719D16CF" w14:textId="77777777" w:rsidR="004A178A" w:rsidRPr="002623B5" w:rsidRDefault="004A178A" w:rsidP="004A178A">
            <w:pPr>
              <w:pStyle w:val="NormalWeb"/>
              <w:snapToGrid w:val="0"/>
              <w:spacing w:before="60" w:beforeAutospacing="0" w:after="60" w:afterAutospacing="0" w:line="276" w:lineRule="auto"/>
              <w:ind w:left="567" w:hanging="567"/>
              <w:jc w:val="both"/>
              <w:rPr>
                <w:color w:val="000000" w:themeColor="text1"/>
              </w:rPr>
            </w:pPr>
            <w:r w:rsidRPr="002623B5">
              <w:rPr>
                <w:color w:val="000000" w:themeColor="text1"/>
              </w:rPr>
              <w:t xml:space="preserve">Huruf </w:t>
            </w:r>
            <w:r w:rsidRPr="00667DB1">
              <w:rPr>
                <w:color w:val="000000" w:themeColor="text1"/>
                <w:lang w:val="sv-SE"/>
              </w:rPr>
              <w:t>e</w:t>
            </w:r>
          </w:p>
          <w:p w14:paraId="259787D8" w14:textId="3280EFEC" w:rsidR="001E0028" w:rsidRPr="002623B5" w:rsidRDefault="004A178A" w:rsidP="004A178A">
            <w:pPr>
              <w:pStyle w:val="NormalWeb"/>
              <w:snapToGrid w:val="0"/>
              <w:spacing w:before="60" w:beforeAutospacing="0" w:after="60" w:afterAutospacing="0" w:line="276" w:lineRule="auto"/>
              <w:ind w:left="567"/>
              <w:jc w:val="both"/>
              <w:rPr>
                <w:color w:val="000000" w:themeColor="text1"/>
              </w:rPr>
            </w:pPr>
            <w:r w:rsidRPr="002623B5">
              <w:rPr>
                <w:color w:val="000000" w:themeColor="text1"/>
              </w:rPr>
              <w:t>Cukup jelas.</w:t>
            </w:r>
          </w:p>
        </w:tc>
        <w:tc>
          <w:tcPr>
            <w:tcW w:w="4140" w:type="dxa"/>
          </w:tcPr>
          <w:p w14:paraId="41433C57" w14:textId="77777777" w:rsidR="001E0028" w:rsidRPr="002623B5" w:rsidRDefault="001E0028" w:rsidP="00666BC0">
            <w:pPr>
              <w:pStyle w:val="NormalWeb"/>
              <w:snapToGrid w:val="0"/>
              <w:spacing w:before="60" w:beforeAutospacing="0" w:after="60" w:afterAutospacing="0" w:line="276" w:lineRule="auto"/>
              <w:jc w:val="both"/>
              <w:rPr>
                <w:color w:val="000000" w:themeColor="text1"/>
              </w:rPr>
            </w:pPr>
          </w:p>
        </w:tc>
        <w:tc>
          <w:tcPr>
            <w:tcW w:w="4140" w:type="dxa"/>
          </w:tcPr>
          <w:p w14:paraId="4B6EAB66" w14:textId="77777777" w:rsidR="001E0028" w:rsidRPr="002623B5" w:rsidRDefault="001E0028" w:rsidP="00666BC0">
            <w:pPr>
              <w:pStyle w:val="NormalWeb"/>
              <w:snapToGrid w:val="0"/>
              <w:spacing w:before="60" w:beforeAutospacing="0" w:after="60" w:afterAutospacing="0" w:line="276" w:lineRule="auto"/>
              <w:jc w:val="both"/>
              <w:rPr>
                <w:color w:val="000000" w:themeColor="text1"/>
              </w:rPr>
            </w:pPr>
          </w:p>
        </w:tc>
      </w:tr>
      <w:tr w:rsidR="001E0028" w:rsidRPr="00667DB1" w14:paraId="5A6DB573" w14:textId="77777777" w:rsidTr="00C95EB3">
        <w:trPr>
          <w:trHeight w:val="70"/>
        </w:trPr>
        <w:tc>
          <w:tcPr>
            <w:tcW w:w="5940" w:type="dxa"/>
          </w:tcPr>
          <w:p w14:paraId="6B82CD60" w14:textId="5391DE0F" w:rsidR="001E0028" w:rsidRPr="00966B2D" w:rsidRDefault="001E0028" w:rsidP="001E0028">
            <w:pPr>
              <w:pStyle w:val="ListParagraph"/>
              <w:numPr>
                <w:ilvl w:val="0"/>
                <w:numId w:val="80"/>
              </w:numPr>
              <w:autoSpaceDE w:val="0"/>
              <w:autoSpaceDN w:val="0"/>
              <w:adjustRightInd w:val="0"/>
              <w:snapToGrid w:val="0"/>
              <w:spacing w:before="60" w:after="60" w:line="276" w:lineRule="auto"/>
              <w:ind w:left="1134" w:right="0" w:hanging="567"/>
              <w:contextualSpacing w:val="0"/>
              <w:rPr>
                <w:color w:val="000000" w:themeColor="text1"/>
              </w:rPr>
            </w:pPr>
            <w:r w:rsidRPr="00667DB1">
              <w:rPr>
                <w:color w:val="000000" w:themeColor="text1"/>
                <w:lang w:val="id-ID"/>
              </w:rPr>
              <w:t>data Direksi, Dewan Komisaris, DPS, pemegang saham atau anggota, sebagaimana dimaksud dalam Pasal 8 ayat (3) huruf b dan huruf c;</w:t>
            </w:r>
          </w:p>
        </w:tc>
        <w:tc>
          <w:tcPr>
            <w:tcW w:w="4140" w:type="dxa"/>
          </w:tcPr>
          <w:p w14:paraId="416E0FDD" w14:textId="77777777" w:rsidR="004A178A" w:rsidRPr="002623B5" w:rsidRDefault="004A178A" w:rsidP="004A178A">
            <w:pPr>
              <w:pStyle w:val="NormalWeb"/>
              <w:snapToGrid w:val="0"/>
              <w:spacing w:before="60" w:beforeAutospacing="0" w:after="60" w:afterAutospacing="0" w:line="276" w:lineRule="auto"/>
              <w:ind w:left="567" w:hanging="567"/>
              <w:jc w:val="both"/>
              <w:rPr>
                <w:color w:val="000000" w:themeColor="text1"/>
              </w:rPr>
            </w:pPr>
            <w:r w:rsidRPr="002623B5">
              <w:rPr>
                <w:color w:val="000000" w:themeColor="text1"/>
              </w:rPr>
              <w:t xml:space="preserve">Huruf </w:t>
            </w:r>
            <w:r w:rsidRPr="00667DB1">
              <w:rPr>
                <w:color w:val="000000" w:themeColor="text1"/>
                <w:lang w:val="sv-SE"/>
              </w:rPr>
              <w:t>f</w:t>
            </w:r>
          </w:p>
          <w:p w14:paraId="140DDF9A" w14:textId="366360EF" w:rsidR="001E0028" w:rsidRPr="002623B5" w:rsidRDefault="004A178A" w:rsidP="004A178A">
            <w:pPr>
              <w:pStyle w:val="NormalWeb"/>
              <w:snapToGrid w:val="0"/>
              <w:spacing w:before="60" w:beforeAutospacing="0" w:after="60" w:afterAutospacing="0" w:line="276" w:lineRule="auto"/>
              <w:ind w:left="567"/>
              <w:jc w:val="both"/>
              <w:rPr>
                <w:color w:val="000000" w:themeColor="text1"/>
              </w:rPr>
            </w:pPr>
            <w:r w:rsidRPr="002623B5">
              <w:rPr>
                <w:color w:val="000000" w:themeColor="text1"/>
              </w:rPr>
              <w:t>Cukup jelas.</w:t>
            </w:r>
          </w:p>
        </w:tc>
        <w:tc>
          <w:tcPr>
            <w:tcW w:w="4140" w:type="dxa"/>
          </w:tcPr>
          <w:p w14:paraId="7347D702" w14:textId="77777777" w:rsidR="001E0028" w:rsidRPr="002623B5" w:rsidRDefault="001E0028" w:rsidP="00666BC0">
            <w:pPr>
              <w:pStyle w:val="NormalWeb"/>
              <w:snapToGrid w:val="0"/>
              <w:spacing w:before="60" w:beforeAutospacing="0" w:after="60" w:afterAutospacing="0" w:line="276" w:lineRule="auto"/>
              <w:jc w:val="both"/>
              <w:rPr>
                <w:color w:val="000000" w:themeColor="text1"/>
              </w:rPr>
            </w:pPr>
          </w:p>
        </w:tc>
        <w:tc>
          <w:tcPr>
            <w:tcW w:w="4140" w:type="dxa"/>
          </w:tcPr>
          <w:p w14:paraId="26104D2E" w14:textId="77777777" w:rsidR="001E0028" w:rsidRPr="002623B5" w:rsidRDefault="001E0028" w:rsidP="00666BC0">
            <w:pPr>
              <w:pStyle w:val="NormalWeb"/>
              <w:snapToGrid w:val="0"/>
              <w:spacing w:before="60" w:beforeAutospacing="0" w:after="60" w:afterAutospacing="0" w:line="276" w:lineRule="auto"/>
              <w:jc w:val="both"/>
              <w:rPr>
                <w:color w:val="000000" w:themeColor="text1"/>
              </w:rPr>
            </w:pPr>
          </w:p>
        </w:tc>
      </w:tr>
      <w:tr w:rsidR="001E0028" w:rsidRPr="001E0028" w14:paraId="66DE32D4" w14:textId="77777777" w:rsidTr="00C95EB3">
        <w:trPr>
          <w:trHeight w:val="70"/>
        </w:trPr>
        <w:tc>
          <w:tcPr>
            <w:tcW w:w="5940" w:type="dxa"/>
          </w:tcPr>
          <w:p w14:paraId="2F4BA020" w14:textId="4D94FD83" w:rsidR="001E0028" w:rsidRPr="001E0028" w:rsidRDefault="001E0028" w:rsidP="001E0028">
            <w:pPr>
              <w:pStyle w:val="ListParagraph"/>
              <w:numPr>
                <w:ilvl w:val="0"/>
                <w:numId w:val="80"/>
              </w:numPr>
              <w:autoSpaceDE w:val="0"/>
              <w:autoSpaceDN w:val="0"/>
              <w:adjustRightInd w:val="0"/>
              <w:snapToGrid w:val="0"/>
              <w:spacing w:before="60" w:after="60" w:line="276" w:lineRule="auto"/>
              <w:ind w:left="1134" w:right="0" w:hanging="567"/>
              <w:contextualSpacing w:val="0"/>
              <w:rPr>
                <w:color w:val="000000" w:themeColor="text1"/>
                <w:lang w:val="sv-SE"/>
              </w:rPr>
            </w:pPr>
            <w:r w:rsidRPr="00667DB1">
              <w:rPr>
                <w:color w:val="000000" w:themeColor="text1"/>
                <w:lang w:val="sv-SE"/>
              </w:rPr>
              <w:t>struktur organisasi dan kepengurusan sebagaimana dimaksud dalam Pasal 8 ayat (3) huruf e; dan</w:t>
            </w:r>
          </w:p>
        </w:tc>
        <w:tc>
          <w:tcPr>
            <w:tcW w:w="4140" w:type="dxa"/>
          </w:tcPr>
          <w:p w14:paraId="339F00FC" w14:textId="77777777" w:rsidR="004A178A" w:rsidRPr="002623B5" w:rsidRDefault="004A178A" w:rsidP="004A178A">
            <w:pPr>
              <w:pStyle w:val="NormalWeb"/>
              <w:snapToGrid w:val="0"/>
              <w:spacing w:before="60" w:beforeAutospacing="0" w:after="60" w:afterAutospacing="0" w:line="276" w:lineRule="auto"/>
              <w:ind w:left="567" w:hanging="567"/>
              <w:jc w:val="both"/>
              <w:rPr>
                <w:color w:val="000000" w:themeColor="text1"/>
              </w:rPr>
            </w:pPr>
            <w:r w:rsidRPr="002623B5">
              <w:rPr>
                <w:color w:val="000000" w:themeColor="text1"/>
              </w:rPr>
              <w:t xml:space="preserve">Huruf </w:t>
            </w:r>
            <w:r w:rsidRPr="00667DB1">
              <w:rPr>
                <w:color w:val="000000" w:themeColor="text1"/>
                <w:lang w:val="sv-SE"/>
              </w:rPr>
              <w:t>g</w:t>
            </w:r>
          </w:p>
          <w:p w14:paraId="034AB296" w14:textId="75F59909" w:rsidR="001E0028" w:rsidRPr="002623B5" w:rsidRDefault="004A178A" w:rsidP="004A178A">
            <w:pPr>
              <w:pStyle w:val="NormalWeb"/>
              <w:snapToGrid w:val="0"/>
              <w:spacing w:before="60" w:beforeAutospacing="0" w:after="60" w:afterAutospacing="0" w:line="276" w:lineRule="auto"/>
              <w:ind w:left="567"/>
              <w:jc w:val="both"/>
              <w:rPr>
                <w:color w:val="000000" w:themeColor="text1"/>
              </w:rPr>
            </w:pPr>
            <w:r w:rsidRPr="002623B5">
              <w:rPr>
                <w:color w:val="000000" w:themeColor="text1"/>
              </w:rPr>
              <w:t>Cukup jelas.</w:t>
            </w:r>
          </w:p>
        </w:tc>
        <w:tc>
          <w:tcPr>
            <w:tcW w:w="4140" w:type="dxa"/>
          </w:tcPr>
          <w:p w14:paraId="63B1D87E" w14:textId="77777777" w:rsidR="001E0028" w:rsidRPr="002623B5" w:rsidRDefault="001E0028" w:rsidP="00666BC0">
            <w:pPr>
              <w:pStyle w:val="NormalWeb"/>
              <w:snapToGrid w:val="0"/>
              <w:spacing w:before="60" w:beforeAutospacing="0" w:after="60" w:afterAutospacing="0" w:line="276" w:lineRule="auto"/>
              <w:jc w:val="both"/>
              <w:rPr>
                <w:color w:val="000000" w:themeColor="text1"/>
              </w:rPr>
            </w:pPr>
          </w:p>
        </w:tc>
        <w:tc>
          <w:tcPr>
            <w:tcW w:w="4140" w:type="dxa"/>
          </w:tcPr>
          <w:p w14:paraId="38CB35DD" w14:textId="77777777" w:rsidR="001E0028" w:rsidRPr="002623B5" w:rsidRDefault="001E0028" w:rsidP="00666BC0">
            <w:pPr>
              <w:pStyle w:val="NormalWeb"/>
              <w:snapToGrid w:val="0"/>
              <w:spacing w:before="60" w:beforeAutospacing="0" w:after="60" w:afterAutospacing="0" w:line="276" w:lineRule="auto"/>
              <w:jc w:val="both"/>
              <w:rPr>
                <w:color w:val="000000" w:themeColor="text1"/>
              </w:rPr>
            </w:pPr>
          </w:p>
        </w:tc>
      </w:tr>
      <w:tr w:rsidR="001E0028" w:rsidRPr="001E0028" w14:paraId="62FC04A9" w14:textId="77777777" w:rsidTr="00C95EB3">
        <w:trPr>
          <w:trHeight w:val="70"/>
        </w:trPr>
        <w:tc>
          <w:tcPr>
            <w:tcW w:w="5940" w:type="dxa"/>
          </w:tcPr>
          <w:p w14:paraId="29B34520" w14:textId="5C9E8696" w:rsidR="001E0028" w:rsidRPr="001E0028" w:rsidRDefault="001E0028" w:rsidP="001E0028">
            <w:pPr>
              <w:pStyle w:val="ListParagraph"/>
              <w:numPr>
                <w:ilvl w:val="0"/>
                <w:numId w:val="80"/>
              </w:numPr>
              <w:autoSpaceDE w:val="0"/>
              <w:autoSpaceDN w:val="0"/>
              <w:adjustRightInd w:val="0"/>
              <w:snapToGrid w:val="0"/>
              <w:spacing w:before="60" w:after="60" w:line="276" w:lineRule="auto"/>
              <w:ind w:left="1134" w:right="0" w:hanging="567"/>
              <w:contextualSpacing w:val="0"/>
              <w:rPr>
                <w:color w:val="000000" w:themeColor="text1"/>
                <w:lang w:val="sv-SE"/>
              </w:rPr>
            </w:pPr>
            <w:r w:rsidRPr="00667DB1">
              <w:rPr>
                <w:color w:val="000000" w:themeColor="text1"/>
                <w:lang w:val="sv-SE"/>
              </w:rPr>
              <w:lastRenderedPageBreak/>
              <w:t>sistem dan prosedur kerja LKM inkubasi sebagaimana dimaksud dalam Pasal 8 ayat (3) huruf f.</w:t>
            </w:r>
          </w:p>
        </w:tc>
        <w:tc>
          <w:tcPr>
            <w:tcW w:w="4140" w:type="dxa"/>
          </w:tcPr>
          <w:p w14:paraId="5CA62B50" w14:textId="77777777" w:rsidR="001E0028" w:rsidRPr="002623B5" w:rsidRDefault="001E0028" w:rsidP="004A178A">
            <w:pPr>
              <w:pStyle w:val="NormalWeb"/>
              <w:snapToGrid w:val="0"/>
              <w:spacing w:before="60" w:beforeAutospacing="0" w:after="60" w:afterAutospacing="0" w:line="276" w:lineRule="auto"/>
              <w:ind w:left="567" w:hanging="567"/>
              <w:jc w:val="both"/>
              <w:rPr>
                <w:color w:val="000000" w:themeColor="text1"/>
              </w:rPr>
            </w:pPr>
            <w:r w:rsidRPr="002623B5">
              <w:rPr>
                <w:color w:val="000000" w:themeColor="text1"/>
              </w:rPr>
              <w:t xml:space="preserve">Huruf </w:t>
            </w:r>
            <w:r w:rsidRPr="00667DB1">
              <w:rPr>
                <w:color w:val="000000" w:themeColor="text1"/>
                <w:lang w:val="sv-SE"/>
              </w:rPr>
              <w:t>h</w:t>
            </w:r>
          </w:p>
          <w:p w14:paraId="5D6F9F16" w14:textId="6DD8851C" w:rsidR="001E0028" w:rsidRPr="002623B5" w:rsidRDefault="001E0028" w:rsidP="004A178A">
            <w:pPr>
              <w:pStyle w:val="NormalWeb"/>
              <w:snapToGrid w:val="0"/>
              <w:spacing w:before="60" w:beforeAutospacing="0" w:after="60" w:afterAutospacing="0" w:line="276" w:lineRule="auto"/>
              <w:ind w:left="567"/>
              <w:jc w:val="both"/>
              <w:rPr>
                <w:color w:val="000000" w:themeColor="text1"/>
              </w:rPr>
            </w:pPr>
            <w:r w:rsidRPr="002623B5">
              <w:rPr>
                <w:color w:val="000000" w:themeColor="text1"/>
              </w:rPr>
              <w:t>Cukup jelas.</w:t>
            </w:r>
          </w:p>
        </w:tc>
        <w:tc>
          <w:tcPr>
            <w:tcW w:w="4140" w:type="dxa"/>
          </w:tcPr>
          <w:p w14:paraId="1E36ED41" w14:textId="77777777" w:rsidR="001E0028" w:rsidRPr="002623B5" w:rsidRDefault="001E0028" w:rsidP="00666BC0">
            <w:pPr>
              <w:pStyle w:val="NormalWeb"/>
              <w:snapToGrid w:val="0"/>
              <w:spacing w:before="60" w:beforeAutospacing="0" w:after="60" w:afterAutospacing="0" w:line="276" w:lineRule="auto"/>
              <w:jc w:val="both"/>
              <w:rPr>
                <w:color w:val="000000" w:themeColor="text1"/>
              </w:rPr>
            </w:pPr>
          </w:p>
        </w:tc>
        <w:tc>
          <w:tcPr>
            <w:tcW w:w="4140" w:type="dxa"/>
          </w:tcPr>
          <w:p w14:paraId="3C389D6C" w14:textId="77777777" w:rsidR="001E0028" w:rsidRPr="002623B5" w:rsidRDefault="001E0028" w:rsidP="00666BC0">
            <w:pPr>
              <w:pStyle w:val="NormalWeb"/>
              <w:snapToGrid w:val="0"/>
              <w:spacing w:before="60" w:beforeAutospacing="0" w:after="60" w:afterAutospacing="0" w:line="276" w:lineRule="auto"/>
              <w:jc w:val="both"/>
              <w:rPr>
                <w:color w:val="000000" w:themeColor="text1"/>
              </w:rPr>
            </w:pPr>
          </w:p>
        </w:tc>
      </w:tr>
      <w:tr w:rsidR="00F36975" w:rsidRPr="00A92DCD" w14:paraId="7A1C0E2F" w14:textId="77777777" w:rsidTr="00C95EB3">
        <w:trPr>
          <w:trHeight w:val="70"/>
        </w:trPr>
        <w:tc>
          <w:tcPr>
            <w:tcW w:w="5940" w:type="dxa"/>
          </w:tcPr>
          <w:p w14:paraId="5EBD8DC7" w14:textId="77777777" w:rsidR="00F36975" w:rsidRPr="002623B5" w:rsidRDefault="00F36975" w:rsidP="001E0028">
            <w:pPr>
              <w:pStyle w:val="ListParagraph"/>
              <w:numPr>
                <w:ilvl w:val="0"/>
                <w:numId w:val="216"/>
              </w:numPr>
              <w:autoSpaceDE w:val="0"/>
              <w:autoSpaceDN w:val="0"/>
              <w:adjustRightInd w:val="0"/>
              <w:snapToGrid w:val="0"/>
              <w:spacing w:before="60" w:after="60" w:line="276" w:lineRule="auto"/>
              <w:ind w:left="624" w:right="-17" w:hanging="567"/>
              <w:contextualSpacing w:val="0"/>
              <w:rPr>
                <w:color w:val="000000" w:themeColor="text1"/>
                <w:lang w:val="id-ID"/>
              </w:rPr>
            </w:pPr>
            <w:r w:rsidRPr="00966B2D">
              <w:rPr>
                <w:color w:val="000000" w:themeColor="text1"/>
              </w:rPr>
              <w:t>Permohonan izin usaha LKM inkubasi dengan setoran modal secara nontunai harus memenuhi persyaratan rasio Pinjaman bermasalah atau rasio Pembiayaan bermasalah paling tinggi 10% (sepuluh persen).</w:t>
            </w:r>
            <w:r>
              <w:rPr>
                <w:color w:val="000000" w:themeColor="text1"/>
              </w:rPr>
              <w:t xml:space="preserve">  </w:t>
            </w:r>
          </w:p>
        </w:tc>
        <w:tc>
          <w:tcPr>
            <w:tcW w:w="4140" w:type="dxa"/>
          </w:tcPr>
          <w:p w14:paraId="28F4E86E" w14:textId="77777777" w:rsidR="00F36975" w:rsidRPr="00667DB1" w:rsidRDefault="00F36975" w:rsidP="00666BC0">
            <w:pPr>
              <w:pStyle w:val="NormalWeb"/>
              <w:snapToGrid w:val="0"/>
              <w:spacing w:before="60" w:beforeAutospacing="0" w:after="60" w:afterAutospacing="0" w:line="276" w:lineRule="auto"/>
              <w:jc w:val="both"/>
              <w:rPr>
                <w:color w:val="000000" w:themeColor="text1"/>
                <w:lang w:eastAsia="en-US"/>
              </w:rPr>
            </w:pPr>
            <w:r w:rsidRPr="002623B5">
              <w:rPr>
                <w:color w:val="000000" w:themeColor="text1"/>
              </w:rPr>
              <w:t xml:space="preserve">Rasio Pinjaman bermasalah atau lazim digunakan </w:t>
            </w:r>
            <w:r w:rsidRPr="002623B5">
              <w:rPr>
                <w:i/>
                <w:iCs/>
                <w:color w:val="000000" w:themeColor="text1"/>
              </w:rPr>
              <w:t>Non Perfoming Loan</w:t>
            </w:r>
            <w:r w:rsidRPr="002623B5">
              <w:rPr>
                <w:color w:val="000000" w:themeColor="text1"/>
              </w:rPr>
              <w:t xml:space="preserve"> atau rasio Pembiayaan bermasalah atau lazim digunakan </w:t>
            </w:r>
            <w:r w:rsidRPr="002623B5">
              <w:rPr>
                <w:i/>
                <w:iCs/>
                <w:color w:val="000000" w:themeColor="text1"/>
              </w:rPr>
              <w:t>Non Perfoming Finance</w:t>
            </w:r>
            <w:r w:rsidRPr="002623B5">
              <w:rPr>
                <w:color w:val="000000" w:themeColor="text1"/>
              </w:rPr>
              <w:t xml:space="preserve"> dihitung dengan membandingkan Pinjaman atau Pembiayaan yang memiliki kualitas </w:t>
            </w:r>
            <w:r w:rsidRPr="00667DB1">
              <w:rPr>
                <w:color w:val="000000" w:themeColor="text1"/>
              </w:rPr>
              <w:t xml:space="preserve">kurang lancar, </w:t>
            </w:r>
            <w:r w:rsidRPr="002623B5">
              <w:rPr>
                <w:color w:val="000000" w:themeColor="text1"/>
              </w:rPr>
              <w:t>diragukan</w:t>
            </w:r>
            <w:r w:rsidRPr="00667DB1">
              <w:rPr>
                <w:color w:val="000000" w:themeColor="text1"/>
              </w:rPr>
              <w:t>,</w:t>
            </w:r>
            <w:r w:rsidRPr="002623B5">
              <w:rPr>
                <w:color w:val="000000" w:themeColor="text1"/>
              </w:rPr>
              <w:t xml:space="preserve"> dan macet dengan total Pinjaman atau Pembiayaan yang diberikan kepada masyarakat, sebagaimana diatur dalam Peraturan Otoritas Jasa Keuangan mengenai penyelenggaraan usaha lembaga keuangan mikro</w:t>
            </w:r>
            <w:r w:rsidRPr="00667DB1">
              <w:rPr>
                <w:color w:val="000000" w:themeColor="text1"/>
              </w:rPr>
              <w:t>.</w:t>
            </w:r>
          </w:p>
        </w:tc>
        <w:tc>
          <w:tcPr>
            <w:tcW w:w="4140" w:type="dxa"/>
          </w:tcPr>
          <w:p w14:paraId="56859555" w14:textId="77777777" w:rsidR="00F36975" w:rsidRPr="002623B5" w:rsidRDefault="00F36975" w:rsidP="00666BC0">
            <w:pPr>
              <w:pStyle w:val="NormalWeb"/>
              <w:snapToGrid w:val="0"/>
              <w:spacing w:before="60" w:beforeAutospacing="0" w:after="60" w:afterAutospacing="0" w:line="276" w:lineRule="auto"/>
              <w:jc w:val="both"/>
              <w:rPr>
                <w:color w:val="000000" w:themeColor="text1"/>
              </w:rPr>
            </w:pPr>
          </w:p>
        </w:tc>
        <w:tc>
          <w:tcPr>
            <w:tcW w:w="4140" w:type="dxa"/>
          </w:tcPr>
          <w:p w14:paraId="5DBEC1C2" w14:textId="77777777" w:rsidR="00F36975" w:rsidRPr="002623B5" w:rsidRDefault="00F36975" w:rsidP="00666BC0">
            <w:pPr>
              <w:pStyle w:val="NormalWeb"/>
              <w:snapToGrid w:val="0"/>
              <w:spacing w:before="60" w:beforeAutospacing="0" w:after="60" w:afterAutospacing="0" w:line="276" w:lineRule="auto"/>
              <w:jc w:val="both"/>
              <w:rPr>
                <w:color w:val="000000" w:themeColor="text1"/>
              </w:rPr>
            </w:pPr>
          </w:p>
        </w:tc>
      </w:tr>
      <w:tr w:rsidR="00F36975" w:rsidRPr="002623B5" w14:paraId="66AC1637" w14:textId="77777777" w:rsidTr="00C95EB3">
        <w:trPr>
          <w:trHeight w:val="70"/>
        </w:trPr>
        <w:tc>
          <w:tcPr>
            <w:tcW w:w="5940" w:type="dxa"/>
          </w:tcPr>
          <w:p w14:paraId="215911B2" w14:textId="77777777" w:rsidR="00F36975" w:rsidRPr="00966B2D" w:rsidRDefault="00F36975" w:rsidP="001E0028">
            <w:pPr>
              <w:pStyle w:val="ListParagraph"/>
              <w:numPr>
                <w:ilvl w:val="0"/>
                <w:numId w:val="216"/>
              </w:numPr>
              <w:autoSpaceDE w:val="0"/>
              <w:autoSpaceDN w:val="0"/>
              <w:adjustRightInd w:val="0"/>
              <w:snapToGrid w:val="0"/>
              <w:spacing w:before="60" w:after="60" w:line="276" w:lineRule="auto"/>
              <w:ind w:left="624" w:right="-17" w:hanging="567"/>
              <w:contextualSpacing w:val="0"/>
              <w:rPr>
                <w:color w:val="000000" w:themeColor="text1"/>
                <w:lang w:val="id-ID"/>
              </w:rPr>
            </w:pPr>
            <w:r w:rsidRPr="00667DB1">
              <w:rPr>
                <w:color w:val="000000" w:themeColor="text1"/>
                <w:lang w:val="id-ID"/>
              </w:rPr>
              <w:t xml:space="preserve">Rasio Pinjaman bermasalah atau rasio Pembiayaan bermasalah sebagaimana dimaksud pada ayat (3) dihitung berdasarkan laporan posisi keuangan </w:t>
            </w:r>
            <w:r w:rsidRPr="00667DB1">
              <w:rPr>
                <w:color w:val="000000" w:themeColor="text1"/>
                <w:lang w:val="id-ID"/>
              </w:rPr>
              <w:lastRenderedPageBreak/>
              <w:t xml:space="preserve">pembukaan sebagaimana dimaksud pada ayat (2) huruf b. </w:t>
            </w:r>
          </w:p>
        </w:tc>
        <w:tc>
          <w:tcPr>
            <w:tcW w:w="4140" w:type="dxa"/>
          </w:tcPr>
          <w:p w14:paraId="71088D70" w14:textId="77777777" w:rsidR="00F36975" w:rsidRPr="002623B5" w:rsidRDefault="00F36975" w:rsidP="00666BC0">
            <w:pPr>
              <w:pStyle w:val="NormalWeb"/>
              <w:snapToGrid w:val="0"/>
              <w:spacing w:before="60" w:beforeAutospacing="0" w:after="60" w:afterAutospacing="0" w:line="276" w:lineRule="auto"/>
              <w:jc w:val="both"/>
              <w:rPr>
                <w:color w:val="000000" w:themeColor="text1"/>
                <w:lang w:val="en-ID" w:eastAsia="en-US"/>
              </w:rPr>
            </w:pPr>
            <w:r w:rsidRPr="002623B5">
              <w:rPr>
                <w:color w:val="000000" w:themeColor="text1"/>
              </w:rPr>
              <w:lastRenderedPageBreak/>
              <w:t xml:space="preserve">Cukup jelas. </w:t>
            </w:r>
          </w:p>
          <w:p w14:paraId="7026EF3B"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0B499DB" w14:textId="77777777" w:rsidR="00F36975" w:rsidRPr="002623B5" w:rsidRDefault="00F36975" w:rsidP="00666BC0">
            <w:pPr>
              <w:pStyle w:val="NormalWeb"/>
              <w:snapToGrid w:val="0"/>
              <w:spacing w:before="60" w:beforeAutospacing="0" w:after="60" w:afterAutospacing="0" w:line="276" w:lineRule="auto"/>
              <w:rPr>
                <w:color w:val="000000" w:themeColor="text1"/>
              </w:rPr>
            </w:pPr>
          </w:p>
        </w:tc>
        <w:tc>
          <w:tcPr>
            <w:tcW w:w="4140" w:type="dxa"/>
          </w:tcPr>
          <w:p w14:paraId="4B7F1DEE" w14:textId="77777777" w:rsidR="00F36975" w:rsidRPr="002623B5" w:rsidRDefault="00F36975" w:rsidP="00666BC0">
            <w:pPr>
              <w:pStyle w:val="NormalWeb"/>
              <w:snapToGrid w:val="0"/>
              <w:spacing w:before="60" w:beforeAutospacing="0" w:after="60" w:afterAutospacing="0" w:line="276" w:lineRule="auto"/>
              <w:rPr>
                <w:color w:val="000000" w:themeColor="text1"/>
              </w:rPr>
            </w:pPr>
          </w:p>
        </w:tc>
      </w:tr>
      <w:tr w:rsidR="00F36975" w:rsidRPr="00A92DCD" w14:paraId="79153724" w14:textId="77777777" w:rsidTr="00C95EB3">
        <w:trPr>
          <w:trHeight w:val="70"/>
        </w:trPr>
        <w:tc>
          <w:tcPr>
            <w:tcW w:w="5940" w:type="dxa"/>
          </w:tcPr>
          <w:p w14:paraId="72DD2540" w14:textId="77777777" w:rsidR="00F36975" w:rsidRPr="002623B5" w:rsidRDefault="00F36975" w:rsidP="001E0028">
            <w:pPr>
              <w:pStyle w:val="ListParagraph"/>
              <w:numPr>
                <w:ilvl w:val="0"/>
                <w:numId w:val="216"/>
              </w:numPr>
              <w:autoSpaceDE w:val="0"/>
              <w:autoSpaceDN w:val="0"/>
              <w:adjustRightInd w:val="0"/>
              <w:snapToGrid w:val="0"/>
              <w:spacing w:before="60" w:after="60" w:line="276" w:lineRule="auto"/>
              <w:ind w:left="624" w:right="-17" w:hanging="567"/>
              <w:contextualSpacing w:val="0"/>
              <w:rPr>
                <w:color w:val="000000" w:themeColor="text1"/>
                <w:lang w:val="id-ID"/>
              </w:rPr>
            </w:pPr>
            <w:r w:rsidRPr="00966B2D">
              <w:rPr>
                <w:color w:val="000000" w:themeColor="text1"/>
              </w:rPr>
              <w:t>Jumlah</w:t>
            </w:r>
            <w:r w:rsidRPr="002623B5">
              <w:rPr>
                <w:color w:val="000000" w:themeColor="text1"/>
              </w:rPr>
              <w:t xml:space="preserve"> modal pada permohonan izin usaha dengan setoran modal secara nontunai sebagaimana dimaksud pada ayat (1) harus memenuhi ketentuan jumlah modal sebagaimana dimaksud dalam Pasal 7 ayat (2).</w:t>
            </w:r>
          </w:p>
          <w:p w14:paraId="28EB1052" w14:textId="77777777" w:rsidR="00F36975" w:rsidRPr="002623B5" w:rsidRDefault="00F36975" w:rsidP="00666BC0">
            <w:pPr>
              <w:pStyle w:val="ListParagraph"/>
              <w:autoSpaceDE w:val="0"/>
              <w:autoSpaceDN w:val="0"/>
              <w:adjustRightInd w:val="0"/>
              <w:snapToGrid w:val="0"/>
              <w:spacing w:before="60" w:after="60" w:line="276" w:lineRule="auto"/>
              <w:ind w:left="357" w:right="-17"/>
              <w:contextualSpacing w:val="0"/>
              <w:rPr>
                <w:color w:val="000000" w:themeColor="text1"/>
                <w:lang w:val="id-ID"/>
              </w:rPr>
            </w:pPr>
          </w:p>
        </w:tc>
        <w:tc>
          <w:tcPr>
            <w:tcW w:w="4140" w:type="dxa"/>
          </w:tcPr>
          <w:p w14:paraId="5CDDEE3B" w14:textId="77777777" w:rsidR="00F36975" w:rsidRPr="00667DB1" w:rsidRDefault="00F36975" w:rsidP="00666BC0">
            <w:pPr>
              <w:pStyle w:val="NormalWeb"/>
              <w:snapToGrid w:val="0"/>
              <w:spacing w:before="60" w:beforeAutospacing="0" w:after="60" w:afterAutospacing="0" w:line="276" w:lineRule="auto"/>
              <w:jc w:val="both"/>
              <w:rPr>
                <w:color w:val="000000" w:themeColor="text1"/>
                <w:lang w:eastAsia="en-US"/>
              </w:rPr>
            </w:pPr>
            <w:r w:rsidRPr="002623B5">
              <w:rPr>
                <w:color w:val="000000" w:themeColor="text1"/>
              </w:rPr>
              <w:t xml:space="preserve">Jumlah modal dihitung berdasarkan ekuitas pada laporan posisi keuangan pembukaan yang telah memperhitungkan penyisihan penghapusan Pinjaman atau Pembiayaan sesuai dengan rasio Pinjaman bermasalah atau rasio Pembiayaan bermasalah. </w:t>
            </w:r>
          </w:p>
        </w:tc>
        <w:tc>
          <w:tcPr>
            <w:tcW w:w="4140" w:type="dxa"/>
          </w:tcPr>
          <w:p w14:paraId="49094279" w14:textId="77777777" w:rsidR="00F36975" w:rsidRPr="002623B5" w:rsidRDefault="00F36975" w:rsidP="00666BC0">
            <w:pPr>
              <w:pStyle w:val="NormalWeb"/>
              <w:snapToGrid w:val="0"/>
              <w:spacing w:before="60" w:beforeAutospacing="0" w:after="60" w:afterAutospacing="0" w:line="276" w:lineRule="auto"/>
              <w:jc w:val="center"/>
              <w:rPr>
                <w:color w:val="000000" w:themeColor="text1"/>
              </w:rPr>
            </w:pPr>
          </w:p>
        </w:tc>
        <w:tc>
          <w:tcPr>
            <w:tcW w:w="4140" w:type="dxa"/>
          </w:tcPr>
          <w:p w14:paraId="0347EB29" w14:textId="77777777" w:rsidR="00F36975" w:rsidRPr="002623B5" w:rsidRDefault="00F36975" w:rsidP="00666BC0">
            <w:pPr>
              <w:pStyle w:val="NormalWeb"/>
              <w:snapToGrid w:val="0"/>
              <w:spacing w:before="60" w:beforeAutospacing="0" w:after="60" w:afterAutospacing="0" w:line="276" w:lineRule="auto"/>
              <w:jc w:val="both"/>
              <w:rPr>
                <w:color w:val="000000" w:themeColor="text1"/>
              </w:rPr>
            </w:pPr>
          </w:p>
        </w:tc>
      </w:tr>
      <w:tr w:rsidR="00F36975" w:rsidRPr="002623B5" w14:paraId="0CED7D33" w14:textId="77777777" w:rsidTr="00C95EB3">
        <w:trPr>
          <w:trHeight w:val="70"/>
        </w:trPr>
        <w:tc>
          <w:tcPr>
            <w:tcW w:w="5940" w:type="dxa"/>
          </w:tcPr>
          <w:p w14:paraId="57B41025" w14:textId="56C25774" w:rsidR="00F36975" w:rsidRPr="004A178A" w:rsidRDefault="00F36975" w:rsidP="004A178A">
            <w:pPr>
              <w:pStyle w:val="ListParagraph"/>
              <w:numPr>
                <w:ilvl w:val="0"/>
                <w:numId w:val="216"/>
              </w:numPr>
              <w:autoSpaceDE w:val="0"/>
              <w:autoSpaceDN w:val="0"/>
              <w:adjustRightInd w:val="0"/>
              <w:snapToGrid w:val="0"/>
              <w:spacing w:before="60" w:after="60" w:line="276" w:lineRule="auto"/>
              <w:ind w:left="624" w:right="-17" w:hanging="567"/>
              <w:contextualSpacing w:val="0"/>
              <w:rPr>
                <w:color w:val="000000" w:themeColor="text1"/>
                <w:lang w:val="id-ID"/>
              </w:rPr>
            </w:pPr>
            <w:r w:rsidRPr="00667DB1">
              <w:rPr>
                <w:color w:val="000000" w:themeColor="text1"/>
                <w:lang w:val="sv-SE"/>
              </w:rPr>
              <w:t xml:space="preserve">Terhadap permohonan sebagaimana </w:t>
            </w:r>
            <w:r w:rsidRPr="00CD0C5F">
              <w:rPr>
                <w:color w:val="000000" w:themeColor="text1"/>
                <w:lang w:val="sv-SE"/>
              </w:rPr>
              <w:t>dimaksud</w:t>
            </w:r>
            <w:r w:rsidRPr="00667DB1">
              <w:rPr>
                <w:color w:val="000000" w:themeColor="text1"/>
                <w:lang w:val="sv-SE"/>
              </w:rPr>
              <w:t xml:space="preserve"> pada ayat (1), Otoritas Jasa Keuangan melakukan: </w:t>
            </w:r>
          </w:p>
        </w:tc>
        <w:tc>
          <w:tcPr>
            <w:tcW w:w="4140" w:type="dxa"/>
          </w:tcPr>
          <w:p w14:paraId="31DC3296" w14:textId="77777777" w:rsidR="00F36975" w:rsidRPr="002623B5" w:rsidRDefault="00F36975" w:rsidP="00666BC0">
            <w:pPr>
              <w:pStyle w:val="NormalWeb"/>
              <w:snapToGrid w:val="0"/>
              <w:spacing w:before="60" w:beforeAutospacing="0" w:after="60" w:afterAutospacing="0" w:line="276" w:lineRule="auto"/>
              <w:jc w:val="both"/>
              <w:rPr>
                <w:color w:val="000000" w:themeColor="text1"/>
                <w:lang w:val="en-ID" w:eastAsia="en-US"/>
              </w:rPr>
            </w:pPr>
            <w:r w:rsidRPr="002623B5">
              <w:rPr>
                <w:color w:val="000000" w:themeColor="text1"/>
              </w:rPr>
              <w:t xml:space="preserve">Cukup jelas. </w:t>
            </w:r>
          </w:p>
          <w:p w14:paraId="678D617B"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5E1A658" w14:textId="77777777" w:rsidR="00F36975" w:rsidRPr="002623B5" w:rsidRDefault="00F36975" w:rsidP="00666BC0">
            <w:pPr>
              <w:pStyle w:val="NormalWeb"/>
              <w:snapToGrid w:val="0"/>
              <w:spacing w:before="60" w:beforeAutospacing="0" w:after="60" w:afterAutospacing="0" w:line="276" w:lineRule="auto"/>
              <w:rPr>
                <w:color w:val="000000" w:themeColor="text1"/>
              </w:rPr>
            </w:pPr>
          </w:p>
        </w:tc>
        <w:tc>
          <w:tcPr>
            <w:tcW w:w="4140" w:type="dxa"/>
          </w:tcPr>
          <w:p w14:paraId="2CB73EB5" w14:textId="77777777" w:rsidR="00F36975" w:rsidRPr="002623B5" w:rsidRDefault="00F36975" w:rsidP="00666BC0">
            <w:pPr>
              <w:pStyle w:val="NormalWeb"/>
              <w:snapToGrid w:val="0"/>
              <w:spacing w:before="60" w:beforeAutospacing="0" w:after="60" w:afterAutospacing="0" w:line="276" w:lineRule="auto"/>
              <w:rPr>
                <w:color w:val="000000" w:themeColor="text1"/>
              </w:rPr>
            </w:pPr>
          </w:p>
        </w:tc>
      </w:tr>
      <w:tr w:rsidR="004A178A" w:rsidRPr="00A92DCD" w14:paraId="5A2B3B26" w14:textId="77777777" w:rsidTr="00C95EB3">
        <w:trPr>
          <w:trHeight w:val="70"/>
        </w:trPr>
        <w:tc>
          <w:tcPr>
            <w:tcW w:w="5940" w:type="dxa"/>
          </w:tcPr>
          <w:p w14:paraId="5245D508" w14:textId="104EF189" w:rsidR="004A178A" w:rsidRPr="00667DB1" w:rsidRDefault="004A178A" w:rsidP="004A178A">
            <w:pPr>
              <w:pStyle w:val="ListParagraph"/>
              <w:numPr>
                <w:ilvl w:val="0"/>
                <w:numId w:val="81"/>
              </w:numPr>
              <w:autoSpaceDE w:val="0"/>
              <w:autoSpaceDN w:val="0"/>
              <w:adjustRightInd w:val="0"/>
              <w:snapToGrid w:val="0"/>
              <w:spacing w:before="60" w:after="60" w:line="276" w:lineRule="auto"/>
              <w:ind w:left="1134" w:right="0" w:hanging="567"/>
              <w:contextualSpacing w:val="0"/>
              <w:rPr>
                <w:color w:val="000000" w:themeColor="text1"/>
                <w:lang w:val="sv-SE"/>
              </w:rPr>
            </w:pPr>
            <w:r w:rsidRPr="004A178A">
              <w:rPr>
                <w:color w:val="000000" w:themeColor="text1"/>
                <w:lang w:val="sv-SE"/>
              </w:rPr>
              <w:t>penelitian atas kelengkapan dokumen; dan</w:t>
            </w:r>
          </w:p>
        </w:tc>
        <w:tc>
          <w:tcPr>
            <w:tcW w:w="4140" w:type="dxa"/>
          </w:tcPr>
          <w:p w14:paraId="5C0A68E0" w14:textId="77777777" w:rsidR="004A178A" w:rsidRPr="002623B5" w:rsidRDefault="004A178A" w:rsidP="00666BC0">
            <w:pPr>
              <w:pStyle w:val="NormalWeb"/>
              <w:snapToGrid w:val="0"/>
              <w:spacing w:before="60" w:beforeAutospacing="0" w:after="60" w:afterAutospacing="0" w:line="276" w:lineRule="auto"/>
              <w:jc w:val="both"/>
              <w:rPr>
                <w:color w:val="000000" w:themeColor="text1"/>
              </w:rPr>
            </w:pPr>
          </w:p>
        </w:tc>
        <w:tc>
          <w:tcPr>
            <w:tcW w:w="4140" w:type="dxa"/>
          </w:tcPr>
          <w:p w14:paraId="16663278" w14:textId="77777777" w:rsidR="004A178A" w:rsidRPr="002623B5" w:rsidRDefault="004A178A" w:rsidP="00666BC0">
            <w:pPr>
              <w:pStyle w:val="NormalWeb"/>
              <w:snapToGrid w:val="0"/>
              <w:spacing w:before="60" w:beforeAutospacing="0" w:after="60" w:afterAutospacing="0" w:line="276" w:lineRule="auto"/>
              <w:rPr>
                <w:color w:val="000000" w:themeColor="text1"/>
              </w:rPr>
            </w:pPr>
          </w:p>
        </w:tc>
        <w:tc>
          <w:tcPr>
            <w:tcW w:w="4140" w:type="dxa"/>
          </w:tcPr>
          <w:p w14:paraId="69AAD7F1" w14:textId="77777777" w:rsidR="004A178A" w:rsidRPr="002623B5" w:rsidRDefault="004A178A" w:rsidP="00666BC0">
            <w:pPr>
              <w:pStyle w:val="NormalWeb"/>
              <w:snapToGrid w:val="0"/>
              <w:spacing w:before="60" w:beforeAutospacing="0" w:after="60" w:afterAutospacing="0" w:line="276" w:lineRule="auto"/>
              <w:rPr>
                <w:color w:val="000000" w:themeColor="text1"/>
              </w:rPr>
            </w:pPr>
          </w:p>
        </w:tc>
      </w:tr>
      <w:tr w:rsidR="004A178A" w:rsidRPr="00A92DCD" w14:paraId="45B8007C" w14:textId="77777777" w:rsidTr="00C95EB3">
        <w:trPr>
          <w:trHeight w:val="70"/>
        </w:trPr>
        <w:tc>
          <w:tcPr>
            <w:tcW w:w="5940" w:type="dxa"/>
          </w:tcPr>
          <w:p w14:paraId="46393CAB" w14:textId="44023B47" w:rsidR="004A178A" w:rsidRPr="00667DB1" w:rsidRDefault="004A178A" w:rsidP="004A178A">
            <w:pPr>
              <w:pStyle w:val="ListParagraph"/>
              <w:numPr>
                <w:ilvl w:val="0"/>
                <w:numId w:val="81"/>
              </w:numPr>
              <w:autoSpaceDE w:val="0"/>
              <w:autoSpaceDN w:val="0"/>
              <w:adjustRightInd w:val="0"/>
              <w:snapToGrid w:val="0"/>
              <w:spacing w:before="60" w:after="60" w:line="276" w:lineRule="auto"/>
              <w:ind w:left="1134" w:right="0" w:hanging="567"/>
              <w:contextualSpacing w:val="0"/>
              <w:rPr>
                <w:color w:val="000000" w:themeColor="text1"/>
                <w:lang w:val="sv-SE"/>
              </w:rPr>
            </w:pPr>
            <w:r w:rsidRPr="00667DB1">
              <w:rPr>
                <w:color w:val="000000" w:themeColor="text1"/>
                <w:lang w:val="sv-SE"/>
              </w:rPr>
              <w:t>analisis pemenuhan ketentuan peraturan perundang-undangan di bidang LKM.</w:t>
            </w:r>
          </w:p>
        </w:tc>
        <w:tc>
          <w:tcPr>
            <w:tcW w:w="4140" w:type="dxa"/>
          </w:tcPr>
          <w:p w14:paraId="1CD942AA" w14:textId="77777777" w:rsidR="004A178A" w:rsidRPr="002623B5" w:rsidRDefault="004A178A" w:rsidP="00666BC0">
            <w:pPr>
              <w:pStyle w:val="NormalWeb"/>
              <w:snapToGrid w:val="0"/>
              <w:spacing w:before="60" w:beforeAutospacing="0" w:after="60" w:afterAutospacing="0" w:line="276" w:lineRule="auto"/>
              <w:jc w:val="both"/>
              <w:rPr>
                <w:color w:val="000000" w:themeColor="text1"/>
              </w:rPr>
            </w:pPr>
          </w:p>
        </w:tc>
        <w:tc>
          <w:tcPr>
            <w:tcW w:w="4140" w:type="dxa"/>
          </w:tcPr>
          <w:p w14:paraId="55DF45BA" w14:textId="77777777" w:rsidR="004A178A" w:rsidRPr="002623B5" w:rsidRDefault="004A178A" w:rsidP="00666BC0">
            <w:pPr>
              <w:pStyle w:val="NormalWeb"/>
              <w:snapToGrid w:val="0"/>
              <w:spacing w:before="60" w:beforeAutospacing="0" w:after="60" w:afterAutospacing="0" w:line="276" w:lineRule="auto"/>
              <w:rPr>
                <w:color w:val="000000" w:themeColor="text1"/>
              </w:rPr>
            </w:pPr>
          </w:p>
        </w:tc>
        <w:tc>
          <w:tcPr>
            <w:tcW w:w="4140" w:type="dxa"/>
          </w:tcPr>
          <w:p w14:paraId="7182E5D5" w14:textId="77777777" w:rsidR="004A178A" w:rsidRPr="002623B5" w:rsidRDefault="004A178A" w:rsidP="00666BC0">
            <w:pPr>
              <w:pStyle w:val="NormalWeb"/>
              <w:snapToGrid w:val="0"/>
              <w:spacing w:before="60" w:beforeAutospacing="0" w:after="60" w:afterAutospacing="0" w:line="276" w:lineRule="auto"/>
              <w:rPr>
                <w:color w:val="000000" w:themeColor="text1"/>
              </w:rPr>
            </w:pPr>
          </w:p>
        </w:tc>
      </w:tr>
      <w:tr w:rsidR="00F36975" w:rsidRPr="002623B5" w14:paraId="6E101026" w14:textId="77777777" w:rsidTr="00C95EB3">
        <w:trPr>
          <w:trHeight w:val="70"/>
        </w:trPr>
        <w:tc>
          <w:tcPr>
            <w:tcW w:w="5940" w:type="dxa"/>
          </w:tcPr>
          <w:p w14:paraId="0DE8C008" w14:textId="77777777" w:rsidR="00F36975" w:rsidRPr="002623B5" w:rsidRDefault="00F36975" w:rsidP="004A178A">
            <w:pPr>
              <w:pStyle w:val="ListParagraph"/>
              <w:numPr>
                <w:ilvl w:val="0"/>
                <w:numId w:val="216"/>
              </w:numPr>
              <w:autoSpaceDE w:val="0"/>
              <w:autoSpaceDN w:val="0"/>
              <w:adjustRightInd w:val="0"/>
              <w:snapToGrid w:val="0"/>
              <w:spacing w:before="60" w:after="60" w:line="276" w:lineRule="auto"/>
              <w:ind w:left="567" w:right="0" w:hanging="567"/>
              <w:contextualSpacing w:val="0"/>
              <w:rPr>
                <w:color w:val="000000" w:themeColor="text1"/>
                <w:lang w:val="id-ID"/>
              </w:rPr>
            </w:pPr>
            <w:r w:rsidRPr="00667DB1">
              <w:rPr>
                <w:color w:val="000000" w:themeColor="text1"/>
                <w:lang w:val="sv-SE"/>
              </w:rPr>
              <w:t>Dalam hal diperlukan, Otoritas Jasa Keuangan dapat melakukan verifikasi dan wawancara.</w:t>
            </w:r>
          </w:p>
        </w:tc>
        <w:tc>
          <w:tcPr>
            <w:tcW w:w="4140" w:type="dxa"/>
          </w:tcPr>
          <w:p w14:paraId="351BB6B8" w14:textId="77777777" w:rsidR="00F36975" w:rsidRPr="002623B5" w:rsidRDefault="00F36975" w:rsidP="00666BC0">
            <w:pPr>
              <w:pStyle w:val="NormalWeb"/>
              <w:snapToGrid w:val="0"/>
              <w:spacing w:before="60" w:beforeAutospacing="0" w:after="60" w:afterAutospacing="0" w:line="276" w:lineRule="auto"/>
              <w:jc w:val="both"/>
              <w:rPr>
                <w:color w:val="000000" w:themeColor="text1"/>
                <w:lang w:val="en-ID" w:eastAsia="en-US"/>
              </w:rPr>
            </w:pPr>
            <w:r w:rsidRPr="002623B5">
              <w:rPr>
                <w:color w:val="000000" w:themeColor="text1"/>
              </w:rPr>
              <w:t xml:space="preserve">Cukup jelas. </w:t>
            </w:r>
          </w:p>
          <w:p w14:paraId="033D7316"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774B5FB" w14:textId="77777777" w:rsidR="00F36975" w:rsidRPr="002623B5" w:rsidRDefault="00F36975" w:rsidP="00666BC0">
            <w:pPr>
              <w:pStyle w:val="NormalWeb"/>
              <w:snapToGrid w:val="0"/>
              <w:spacing w:before="60" w:beforeAutospacing="0" w:after="60" w:afterAutospacing="0" w:line="276" w:lineRule="auto"/>
              <w:rPr>
                <w:color w:val="000000" w:themeColor="text1"/>
              </w:rPr>
            </w:pPr>
          </w:p>
        </w:tc>
        <w:tc>
          <w:tcPr>
            <w:tcW w:w="4140" w:type="dxa"/>
          </w:tcPr>
          <w:p w14:paraId="037657B9" w14:textId="77777777" w:rsidR="00F36975" w:rsidRPr="002623B5" w:rsidRDefault="00F36975" w:rsidP="00666BC0">
            <w:pPr>
              <w:pStyle w:val="NormalWeb"/>
              <w:snapToGrid w:val="0"/>
              <w:spacing w:before="60" w:beforeAutospacing="0" w:after="60" w:afterAutospacing="0" w:line="276" w:lineRule="auto"/>
              <w:rPr>
                <w:color w:val="000000" w:themeColor="text1"/>
              </w:rPr>
            </w:pPr>
          </w:p>
        </w:tc>
      </w:tr>
      <w:tr w:rsidR="00F36975" w:rsidRPr="002623B5" w14:paraId="41A2FCFA" w14:textId="77777777" w:rsidTr="00C95EB3">
        <w:trPr>
          <w:trHeight w:val="70"/>
        </w:trPr>
        <w:tc>
          <w:tcPr>
            <w:tcW w:w="5940" w:type="dxa"/>
          </w:tcPr>
          <w:p w14:paraId="794867A1" w14:textId="77777777" w:rsidR="00F36975" w:rsidRPr="002623B5" w:rsidRDefault="00F36975" w:rsidP="004A178A">
            <w:pPr>
              <w:pStyle w:val="ListParagraph"/>
              <w:numPr>
                <w:ilvl w:val="0"/>
                <w:numId w:val="216"/>
              </w:numPr>
              <w:autoSpaceDE w:val="0"/>
              <w:autoSpaceDN w:val="0"/>
              <w:adjustRightInd w:val="0"/>
              <w:snapToGrid w:val="0"/>
              <w:spacing w:before="60" w:after="60" w:line="276" w:lineRule="auto"/>
              <w:ind w:left="567" w:right="0" w:hanging="567"/>
              <w:contextualSpacing w:val="0"/>
              <w:rPr>
                <w:color w:val="000000" w:themeColor="text1"/>
                <w:lang w:val="id-ID"/>
              </w:rPr>
            </w:pPr>
            <w:r w:rsidRPr="002623B5">
              <w:rPr>
                <w:color w:val="000000" w:themeColor="text1"/>
              </w:rPr>
              <w:lastRenderedPageBreak/>
              <w:t xml:space="preserve">Otoritas Jasa Keuangan memberikan persetujuan atau penolakan atas permohonan izin usaha dalam jangka waktu paling lama 30 (tiga puluh) hari kerja sejak permohonan izin usaha sebagaimana dimaksud pada ayat (1) diterima secara lengkap. </w:t>
            </w:r>
          </w:p>
        </w:tc>
        <w:tc>
          <w:tcPr>
            <w:tcW w:w="4140" w:type="dxa"/>
          </w:tcPr>
          <w:p w14:paraId="69BC85FE" w14:textId="77777777" w:rsidR="00F36975" w:rsidRPr="002623B5" w:rsidRDefault="00F36975" w:rsidP="00666BC0">
            <w:pPr>
              <w:pStyle w:val="NormalWeb"/>
              <w:snapToGrid w:val="0"/>
              <w:spacing w:before="60" w:beforeAutospacing="0" w:after="60" w:afterAutospacing="0" w:line="276" w:lineRule="auto"/>
              <w:jc w:val="both"/>
              <w:rPr>
                <w:color w:val="000000" w:themeColor="text1"/>
                <w:lang w:val="en-ID" w:eastAsia="en-US"/>
              </w:rPr>
            </w:pPr>
            <w:r w:rsidRPr="002623B5">
              <w:rPr>
                <w:color w:val="000000" w:themeColor="text1"/>
              </w:rPr>
              <w:t xml:space="preserve">Cukup jelas. </w:t>
            </w:r>
          </w:p>
          <w:p w14:paraId="006D60E1"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F2A5806" w14:textId="77777777" w:rsidR="00F36975" w:rsidRPr="002623B5" w:rsidRDefault="00F36975" w:rsidP="00666BC0">
            <w:pPr>
              <w:pStyle w:val="NormalWeb"/>
              <w:snapToGrid w:val="0"/>
              <w:spacing w:before="60" w:beforeAutospacing="0" w:after="60" w:afterAutospacing="0" w:line="276" w:lineRule="auto"/>
              <w:rPr>
                <w:color w:val="000000" w:themeColor="text1"/>
              </w:rPr>
            </w:pPr>
          </w:p>
        </w:tc>
        <w:tc>
          <w:tcPr>
            <w:tcW w:w="4140" w:type="dxa"/>
          </w:tcPr>
          <w:p w14:paraId="167FD88B" w14:textId="77777777" w:rsidR="00F36975" w:rsidRPr="002623B5" w:rsidRDefault="00F36975" w:rsidP="00666BC0">
            <w:pPr>
              <w:pStyle w:val="NormalWeb"/>
              <w:snapToGrid w:val="0"/>
              <w:spacing w:before="60" w:beforeAutospacing="0" w:after="60" w:afterAutospacing="0" w:line="276" w:lineRule="auto"/>
              <w:rPr>
                <w:color w:val="000000" w:themeColor="text1"/>
              </w:rPr>
            </w:pPr>
          </w:p>
        </w:tc>
      </w:tr>
      <w:tr w:rsidR="00F36975" w:rsidRPr="002623B5" w14:paraId="31D75163" w14:textId="77777777" w:rsidTr="00C95EB3">
        <w:trPr>
          <w:trHeight w:val="70"/>
        </w:trPr>
        <w:tc>
          <w:tcPr>
            <w:tcW w:w="5940" w:type="dxa"/>
          </w:tcPr>
          <w:p w14:paraId="24CFCA4E" w14:textId="77777777" w:rsidR="00F36975" w:rsidRPr="002623B5" w:rsidRDefault="00F36975" w:rsidP="004A178A">
            <w:pPr>
              <w:pStyle w:val="ListParagraph"/>
              <w:numPr>
                <w:ilvl w:val="0"/>
                <w:numId w:val="216"/>
              </w:numPr>
              <w:autoSpaceDE w:val="0"/>
              <w:autoSpaceDN w:val="0"/>
              <w:adjustRightInd w:val="0"/>
              <w:snapToGrid w:val="0"/>
              <w:spacing w:before="60" w:after="60" w:line="276" w:lineRule="auto"/>
              <w:ind w:left="567" w:right="0" w:hanging="567"/>
              <w:contextualSpacing w:val="0"/>
              <w:rPr>
                <w:color w:val="000000" w:themeColor="text1"/>
                <w:lang w:val="id-ID"/>
              </w:rPr>
            </w:pPr>
            <w:r w:rsidRPr="00667DB1">
              <w:rPr>
                <w:color w:val="000000" w:themeColor="text1"/>
                <w:lang w:val="sv-SE"/>
              </w:rPr>
              <w:t xml:space="preserve">Penolakan atas permohonan izin usaha </w:t>
            </w:r>
            <w:r w:rsidRPr="00CD0C5F">
              <w:rPr>
                <w:color w:val="000000" w:themeColor="text1"/>
                <w:lang w:val="sv-SE"/>
              </w:rPr>
              <w:t>disertai</w:t>
            </w:r>
            <w:r w:rsidRPr="00667DB1">
              <w:rPr>
                <w:color w:val="000000" w:themeColor="text1"/>
                <w:lang w:val="sv-SE"/>
              </w:rPr>
              <w:t xml:space="preserve"> dengan alasan penolakan. </w:t>
            </w:r>
          </w:p>
        </w:tc>
        <w:tc>
          <w:tcPr>
            <w:tcW w:w="4140" w:type="dxa"/>
          </w:tcPr>
          <w:p w14:paraId="5290D0C0" w14:textId="77777777" w:rsidR="00F36975" w:rsidRPr="002623B5" w:rsidRDefault="00F36975" w:rsidP="00666BC0">
            <w:pPr>
              <w:pStyle w:val="NormalWeb"/>
              <w:snapToGrid w:val="0"/>
              <w:spacing w:before="60" w:beforeAutospacing="0" w:after="60" w:afterAutospacing="0" w:line="276" w:lineRule="auto"/>
              <w:jc w:val="both"/>
              <w:rPr>
                <w:color w:val="000000" w:themeColor="text1"/>
                <w:lang w:val="en-ID" w:eastAsia="en-US"/>
              </w:rPr>
            </w:pPr>
            <w:r w:rsidRPr="002623B5">
              <w:rPr>
                <w:color w:val="000000" w:themeColor="text1"/>
              </w:rPr>
              <w:t xml:space="preserve">Cukup jelas. </w:t>
            </w:r>
          </w:p>
          <w:p w14:paraId="18A53B5B"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5E2D13A" w14:textId="77777777" w:rsidR="00F36975" w:rsidRPr="002623B5" w:rsidRDefault="00F36975" w:rsidP="00666BC0">
            <w:pPr>
              <w:pStyle w:val="NormalWeb"/>
              <w:snapToGrid w:val="0"/>
              <w:spacing w:before="60" w:beforeAutospacing="0" w:after="60" w:afterAutospacing="0" w:line="276" w:lineRule="auto"/>
              <w:rPr>
                <w:color w:val="000000" w:themeColor="text1"/>
              </w:rPr>
            </w:pPr>
          </w:p>
        </w:tc>
        <w:tc>
          <w:tcPr>
            <w:tcW w:w="4140" w:type="dxa"/>
          </w:tcPr>
          <w:p w14:paraId="39815644" w14:textId="77777777" w:rsidR="00F36975" w:rsidRPr="002623B5" w:rsidRDefault="00F36975" w:rsidP="00666BC0">
            <w:pPr>
              <w:pStyle w:val="NormalWeb"/>
              <w:snapToGrid w:val="0"/>
              <w:spacing w:before="60" w:beforeAutospacing="0" w:after="60" w:afterAutospacing="0" w:line="276" w:lineRule="auto"/>
              <w:rPr>
                <w:color w:val="000000" w:themeColor="text1"/>
              </w:rPr>
            </w:pPr>
          </w:p>
        </w:tc>
      </w:tr>
      <w:tr w:rsidR="00F36975" w:rsidRPr="002623B5" w14:paraId="2491A00C" w14:textId="77777777" w:rsidTr="00C95EB3">
        <w:trPr>
          <w:trHeight w:val="70"/>
        </w:trPr>
        <w:tc>
          <w:tcPr>
            <w:tcW w:w="5940" w:type="dxa"/>
          </w:tcPr>
          <w:p w14:paraId="2C59FEE9" w14:textId="77777777" w:rsidR="00F36975" w:rsidRPr="002623B5" w:rsidRDefault="00F36975" w:rsidP="004A178A">
            <w:pPr>
              <w:pStyle w:val="ListParagraph"/>
              <w:numPr>
                <w:ilvl w:val="0"/>
                <w:numId w:val="216"/>
              </w:numPr>
              <w:autoSpaceDE w:val="0"/>
              <w:autoSpaceDN w:val="0"/>
              <w:adjustRightInd w:val="0"/>
              <w:snapToGrid w:val="0"/>
              <w:spacing w:before="60" w:after="60" w:line="276" w:lineRule="auto"/>
              <w:ind w:left="567" w:right="0" w:hanging="567"/>
              <w:contextualSpacing w:val="0"/>
              <w:rPr>
                <w:color w:val="000000" w:themeColor="text1"/>
                <w:lang w:val="id-ID"/>
              </w:rPr>
            </w:pPr>
            <w:r w:rsidRPr="002623B5">
              <w:rPr>
                <w:color w:val="000000" w:themeColor="text1"/>
              </w:rPr>
              <w:t xml:space="preserve">Dalam hal permohonan izin usaha LKM ditolak, pemohon dapat mengajukan kembali permohonan izin usaha LKM sebagaimana dimaksud pada ayat (1). </w:t>
            </w:r>
          </w:p>
        </w:tc>
        <w:tc>
          <w:tcPr>
            <w:tcW w:w="4140" w:type="dxa"/>
          </w:tcPr>
          <w:p w14:paraId="1394F01D" w14:textId="77777777" w:rsidR="00F36975" w:rsidRPr="002623B5" w:rsidRDefault="00F36975" w:rsidP="00666BC0">
            <w:pPr>
              <w:pStyle w:val="NormalWeb"/>
              <w:snapToGrid w:val="0"/>
              <w:spacing w:before="60" w:beforeAutospacing="0" w:after="60" w:afterAutospacing="0" w:line="276" w:lineRule="auto"/>
              <w:jc w:val="both"/>
              <w:rPr>
                <w:color w:val="000000" w:themeColor="text1"/>
                <w:lang w:val="en-ID" w:eastAsia="en-US"/>
              </w:rPr>
            </w:pPr>
            <w:r w:rsidRPr="002623B5">
              <w:rPr>
                <w:color w:val="000000" w:themeColor="text1"/>
              </w:rPr>
              <w:t xml:space="preserve">Cukup jelas. </w:t>
            </w:r>
          </w:p>
          <w:p w14:paraId="53CC363E"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C49BAB8" w14:textId="77777777" w:rsidR="00F36975" w:rsidRPr="002623B5" w:rsidRDefault="00F36975" w:rsidP="00666BC0">
            <w:pPr>
              <w:pStyle w:val="NormalWeb"/>
              <w:snapToGrid w:val="0"/>
              <w:spacing w:before="60" w:beforeAutospacing="0" w:after="60" w:afterAutospacing="0" w:line="276" w:lineRule="auto"/>
              <w:rPr>
                <w:color w:val="000000" w:themeColor="text1"/>
              </w:rPr>
            </w:pPr>
          </w:p>
        </w:tc>
        <w:tc>
          <w:tcPr>
            <w:tcW w:w="4140" w:type="dxa"/>
          </w:tcPr>
          <w:p w14:paraId="138D08A7" w14:textId="77777777" w:rsidR="00F36975" w:rsidRPr="002623B5" w:rsidRDefault="00F36975" w:rsidP="00666BC0">
            <w:pPr>
              <w:pStyle w:val="NormalWeb"/>
              <w:snapToGrid w:val="0"/>
              <w:spacing w:before="60" w:beforeAutospacing="0" w:after="60" w:afterAutospacing="0" w:line="276" w:lineRule="auto"/>
              <w:rPr>
                <w:color w:val="000000" w:themeColor="text1"/>
              </w:rPr>
            </w:pPr>
          </w:p>
        </w:tc>
      </w:tr>
      <w:tr w:rsidR="00F36975" w:rsidRPr="002623B5" w14:paraId="132EE5F8" w14:textId="77777777" w:rsidTr="00C95EB3">
        <w:trPr>
          <w:trHeight w:val="70"/>
        </w:trPr>
        <w:tc>
          <w:tcPr>
            <w:tcW w:w="5940" w:type="dxa"/>
          </w:tcPr>
          <w:p w14:paraId="01B5BABD" w14:textId="77777777" w:rsidR="00F36975" w:rsidRPr="002623B5" w:rsidRDefault="00F36975" w:rsidP="004A178A">
            <w:pPr>
              <w:pStyle w:val="ListParagraph"/>
              <w:numPr>
                <w:ilvl w:val="0"/>
                <w:numId w:val="216"/>
              </w:numPr>
              <w:autoSpaceDE w:val="0"/>
              <w:autoSpaceDN w:val="0"/>
              <w:adjustRightInd w:val="0"/>
              <w:snapToGrid w:val="0"/>
              <w:spacing w:before="60" w:after="60" w:line="276" w:lineRule="auto"/>
              <w:ind w:left="567" w:right="0" w:hanging="567"/>
              <w:contextualSpacing w:val="0"/>
              <w:rPr>
                <w:color w:val="000000" w:themeColor="text1"/>
                <w:lang w:val="id-ID"/>
              </w:rPr>
            </w:pPr>
            <w:r w:rsidRPr="00667DB1">
              <w:rPr>
                <w:color w:val="000000" w:themeColor="text1"/>
                <w:lang w:val="sv-SE"/>
              </w:rPr>
              <w:t>Izin usaha dari Otoritas Jasa Keuangan wajib dicantumkan pada kantor LKM.</w:t>
            </w:r>
          </w:p>
        </w:tc>
        <w:tc>
          <w:tcPr>
            <w:tcW w:w="4140" w:type="dxa"/>
          </w:tcPr>
          <w:p w14:paraId="33C997FD" w14:textId="77777777" w:rsidR="00F36975" w:rsidRPr="002623B5" w:rsidRDefault="00F36975" w:rsidP="00666BC0">
            <w:pPr>
              <w:pStyle w:val="NormalWeb"/>
              <w:snapToGrid w:val="0"/>
              <w:spacing w:before="60" w:beforeAutospacing="0" w:after="60" w:afterAutospacing="0" w:line="276" w:lineRule="auto"/>
              <w:jc w:val="both"/>
              <w:rPr>
                <w:color w:val="000000" w:themeColor="text1"/>
                <w:lang w:val="en-ID" w:eastAsia="en-US"/>
              </w:rPr>
            </w:pPr>
            <w:r w:rsidRPr="002623B5">
              <w:rPr>
                <w:color w:val="000000" w:themeColor="text1"/>
              </w:rPr>
              <w:t xml:space="preserve">Cukup jelas. </w:t>
            </w:r>
          </w:p>
          <w:p w14:paraId="57D888A6"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8FF1A94" w14:textId="77777777" w:rsidR="00F36975" w:rsidRPr="002623B5" w:rsidRDefault="00F36975" w:rsidP="00666BC0">
            <w:pPr>
              <w:pStyle w:val="NormalWeb"/>
              <w:snapToGrid w:val="0"/>
              <w:spacing w:before="60" w:beforeAutospacing="0" w:after="60" w:afterAutospacing="0" w:line="276" w:lineRule="auto"/>
              <w:rPr>
                <w:color w:val="000000" w:themeColor="text1"/>
              </w:rPr>
            </w:pPr>
          </w:p>
        </w:tc>
        <w:tc>
          <w:tcPr>
            <w:tcW w:w="4140" w:type="dxa"/>
          </w:tcPr>
          <w:p w14:paraId="5DAB642C" w14:textId="77777777" w:rsidR="00F36975" w:rsidRPr="002623B5" w:rsidRDefault="00F36975" w:rsidP="00666BC0">
            <w:pPr>
              <w:pStyle w:val="NormalWeb"/>
              <w:snapToGrid w:val="0"/>
              <w:spacing w:before="60" w:beforeAutospacing="0" w:after="60" w:afterAutospacing="0" w:line="276" w:lineRule="auto"/>
              <w:rPr>
                <w:color w:val="000000" w:themeColor="text1"/>
              </w:rPr>
            </w:pPr>
          </w:p>
        </w:tc>
      </w:tr>
      <w:tr w:rsidR="00F36975" w:rsidRPr="002623B5" w14:paraId="54BB0C14" w14:textId="77777777" w:rsidTr="00C95EB3">
        <w:trPr>
          <w:trHeight w:val="70"/>
        </w:trPr>
        <w:tc>
          <w:tcPr>
            <w:tcW w:w="5940" w:type="dxa"/>
          </w:tcPr>
          <w:p w14:paraId="093929D9" w14:textId="77777777" w:rsidR="00F36975" w:rsidRPr="002623B5" w:rsidRDefault="00F36975" w:rsidP="006D223A">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rPr>
            </w:pPr>
          </w:p>
        </w:tc>
        <w:tc>
          <w:tcPr>
            <w:tcW w:w="4140" w:type="dxa"/>
          </w:tcPr>
          <w:p w14:paraId="710719A2" w14:textId="77777777" w:rsidR="00F36975" w:rsidRPr="002623B5" w:rsidRDefault="00F36975" w:rsidP="00666BC0">
            <w:pPr>
              <w:pStyle w:val="NormalWeb"/>
              <w:snapToGrid w:val="0"/>
              <w:spacing w:before="60" w:beforeAutospacing="0" w:after="60" w:afterAutospacing="0" w:line="276" w:lineRule="auto"/>
              <w:jc w:val="both"/>
              <w:rPr>
                <w:color w:val="000000" w:themeColor="text1"/>
                <w:lang w:val="en-ID" w:eastAsia="en-US"/>
              </w:rPr>
            </w:pPr>
            <w:r w:rsidRPr="002623B5">
              <w:rPr>
                <w:color w:val="000000" w:themeColor="text1"/>
              </w:rPr>
              <w:t xml:space="preserve">Cukup jelas. </w:t>
            </w:r>
          </w:p>
        </w:tc>
        <w:tc>
          <w:tcPr>
            <w:tcW w:w="4140" w:type="dxa"/>
          </w:tcPr>
          <w:p w14:paraId="386F57B5" w14:textId="77777777" w:rsidR="00F36975" w:rsidRPr="002623B5" w:rsidRDefault="00F36975" w:rsidP="00666BC0">
            <w:pPr>
              <w:pStyle w:val="NormalWeb"/>
              <w:snapToGrid w:val="0"/>
              <w:spacing w:before="60" w:beforeAutospacing="0" w:after="60" w:afterAutospacing="0" w:line="276" w:lineRule="auto"/>
              <w:rPr>
                <w:color w:val="000000" w:themeColor="text1"/>
              </w:rPr>
            </w:pPr>
          </w:p>
        </w:tc>
        <w:tc>
          <w:tcPr>
            <w:tcW w:w="4140" w:type="dxa"/>
          </w:tcPr>
          <w:p w14:paraId="22849E56" w14:textId="77777777" w:rsidR="00F36975" w:rsidRPr="002623B5" w:rsidRDefault="00F36975" w:rsidP="00666BC0">
            <w:pPr>
              <w:pStyle w:val="NormalWeb"/>
              <w:snapToGrid w:val="0"/>
              <w:spacing w:before="60" w:beforeAutospacing="0" w:after="60" w:afterAutospacing="0" w:line="276" w:lineRule="auto"/>
              <w:rPr>
                <w:color w:val="000000" w:themeColor="text1"/>
              </w:rPr>
            </w:pPr>
          </w:p>
        </w:tc>
      </w:tr>
      <w:tr w:rsidR="00F36975" w:rsidRPr="002623B5" w14:paraId="17029F2C" w14:textId="77777777" w:rsidTr="00C95EB3">
        <w:trPr>
          <w:trHeight w:val="70"/>
        </w:trPr>
        <w:tc>
          <w:tcPr>
            <w:tcW w:w="5940" w:type="dxa"/>
          </w:tcPr>
          <w:p w14:paraId="26CB3601" w14:textId="77777777" w:rsidR="00F36975" w:rsidRPr="002623B5" w:rsidRDefault="00F36975" w:rsidP="004A178A">
            <w:pPr>
              <w:pStyle w:val="ListParagraph"/>
              <w:numPr>
                <w:ilvl w:val="0"/>
                <w:numId w:val="102"/>
              </w:numPr>
              <w:autoSpaceDE w:val="0"/>
              <w:autoSpaceDN w:val="0"/>
              <w:adjustRightInd w:val="0"/>
              <w:snapToGrid w:val="0"/>
              <w:spacing w:before="60" w:after="60" w:line="276" w:lineRule="auto"/>
              <w:ind w:left="567" w:right="0" w:hanging="567"/>
              <w:contextualSpacing w:val="0"/>
              <w:rPr>
                <w:color w:val="000000" w:themeColor="text1"/>
                <w:lang w:val="id-ID"/>
              </w:rPr>
            </w:pPr>
            <w:r w:rsidRPr="002623B5">
              <w:rPr>
                <w:color w:val="000000" w:themeColor="text1"/>
              </w:rPr>
              <w:t xml:space="preserve">LKM yang telah mendapat izin usaha dari Otoritas Jasa Keuangan wajib melakukan kegiatan usaha paling lambat 4 (empat) bulan terhitung sejak tanggal izin usaha ditetapkan. </w:t>
            </w:r>
          </w:p>
        </w:tc>
        <w:tc>
          <w:tcPr>
            <w:tcW w:w="4140" w:type="dxa"/>
          </w:tcPr>
          <w:p w14:paraId="5CE39CED"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30824C3"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A771F90"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2623B5" w14:paraId="1495E091" w14:textId="77777777" w:rsidTr="00C95EB3">
        <w:trPr>
          <w:trHeight w:val="70"/>
        </w:trPr>
        <w:tc>
          <w:tcPr>
            <w:tcW w:w="5940" w:type="dxa"/>
          </w:tcPr>
          <w:p w14:paraId="5AA115E0" w14:textId="77777777" w:rsidR="00F36975" w:rsidRPr="002623B5" w:rsidRDefault="00F36975" w:rsidP="004A178A">
            <w:pPr>
              <w:pStyle w:val="ListParagraph"/>
              <w:numPr>
                <w:ilvl w:val="0"/>
                <w:numId w:val="102"/>
              </w:numPr>
              <w:autoSpaceDE w:val="0"/>
              <w:autoSpaceDN w:val="0"/>
              <w:adjustRightInd w:val="0"/>
              <w:snapToGrid w:val="0"/>
              <w:spacing w:before="60" w:after="60" w:line="276" w:lineRule="auto"/>
              <w:ind w:left="567" w:right="0" w:hanging="567"/>
              <w:contextualSpacing w:val="0"/>
              <w:rPr>
                <w:color w:val="000000" w:themeColor="text1"/>
                <w:lang w:val="id-ID"/>
              </w:rPr>
            </w:pPr>
            <w:r w:rsidRPr="002623B5">
              <w:rPr>
                <w:color w:val="000000" w:themeColor="text1"/>
              </w:rPr>
              <w:t xml:space="preserve">LKM wajib menyampaikan laporan pelaksanaan kegiatan usaha sebagaimana </w:t>
            </w:r>
            <w:r w:rsidRPr="002623B5">
              <w:rPr>
                <w:color w:val="000000" w:themeColor="text1"/>
              </w:rPr>
              <w:lastRenderedPageBreak/>
              <w:t xml:space="preserve">dimaksud pada ayat (1) kepada Otoritas Jasa Keuangan paling lama 20 (dua puluh) hari kerja sejak tanggal dimulainya kegiatan usaha. </w:t>
            </w:r>
          </w:p>
        </w:tc>
        <w:tc>
          <w:tcPr>
            <w:tcW w:w="4140" w:type="dxa"/>
          </w:tcPr>
          <w:p w14:paraId="70D129BC"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33AF8B3"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863B7FB"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2623B5" w14:paraId="2AEA875C" w14:textId="77777777" w:rsidTr="00C95EB3">
        <w:trPr>
          <w:trHeight w:val="70"/>
        </w:trPr>
        <w:tc>
          <w:tcPr>
            <w:tcW w:w="5940" w:type="dxa"/>
          </w:tcPr>
          <w:p w14:paraId="54D4DFFC" w14:textId="77777777" w:rsidR="00F36975" w:rsidRPr="002623B5" w:rsidRDefault="00F36975" w:rsidP="004A178A">
            <w:pPr>
              <w:pStyle w:val="ListParagraph"/>
              <w:numPr>
                <w:ilvl w:val="0"/>
                <w:numId w:val="102"/>
              </w:numPr>
              <w:autoSpaceDE w:val="0"/>
              <w:autoSpaceDN w:val="0"/>
              <w:adjustRightInd w:val="0"/>
              <w:snapToGrid w:val="0"/>
              <w:spacing w:before="60" w:after="60" w:line="276" w:lineRule="auto"/>
              <w:ind w:left="567" w:right="0" w:hanging="567"/>
              <w:contextualSpacing w:val="0"/>
              <w:rPr>
                <w:color w:val="000000" w:themeColor="text1"/>
                <w:lang w:val="id-ID"/>
              </w:rPr>
            </w:pPr>
            <w:r w:rsidRPr="002623B5">
              <w:rPr>
                <w:color w:val="000000" w:themeColor="text1"/>
              </w:rPr>
              <w:t xml:space="preserve">Laporan pelaksanaan kegiatan usaha sebagaimana dimaksud pada ayat (2) wajib disampaikan oleh Direksi sesuai dengan format 4 tercantum dalam Lampiran yang merupakan bagian tidak terpisahkan dari Peraturan Otoritas Jasa Keuangan ini dengan dilampiri fotokopi bukti pelaksanaan kegiatan pengelolaan Simpanan dan/atau penyaluran Pinjaman atau Pembiayaan. </w:t>
            </w:r>
          </w:p>
        </w:tc>
        <w:tc>
          <w:tcPr>
            <w:tcW w:w="4140" w:type="dxa"/>
          </w:tcPr>
          <w:p w14:paraId="05A1A110"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4ACA67A"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E7B4AA0"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2623B5" w14:paraId="76289708" w14:textId="77777777" w:rsidTr="00C95EB3">
        <w:trPr>
          <w:trHeight w:val="70"/>
        </w:trPr>
        <w:tc>
          <w:tcPr>
            <w:tcW w:w="5940" w:type="dxa"/>
          </w:tcPr>
          <w:p w14:paraId="0257A6D9" w14:textId="77777777" w:rsidR="00F36975" w:rsidRPr="002623B5" w:rsidRDefault="00F36975" w:rsidP="004A178A">
            <w:pPr>
              <w:pStyle w:val="ListParagraph"/>
              <w:numPr>
                <w:ilvl w:val="0"/>
                <w:numId w:val="102"/>
              </w:numPr>
              <w:autoSpaceDE w:val="0"/>
              <w:autoSpaceDN w:val="0"/>
              <w:adjustRightInd w:val="0"/>
              <w:snapToGrid w:val="0"/>
              <w:spacing w:before="60" w:after="60" w:line="276" w:lineRule="auto"/>
              <w:ind w:left="567" w:right="0" w:hanging="567"/>
              <w:contextualSpacing w:val="0"/>
              <w:rPr>
                <w:color w:val="000000" w:themeColor="text1"/>
                <w:lang w:val="id-ID"/>
              </w:rPr>
            </w:pPr>
            <w:r w:rsidRPr="002623B5">
              <w:rPr>
                <w:color w:val="000000" w:themeColor="text1"/>
              </w:rPr>
              <w:t>Apabila setelah jangka waktu sebagaimana dimaksud pada ayat (1) LKM belum melakukan kegiatan usaha, Otoritas Jasa Keuangan mencabut izin usaha yang telah dikeluarkan.</w:t>
            </w:r>
          </w:p>
        </w:tc>
        <w:tc>
          <w:tcPr>
            <w:tcW w:w="4140" w:type="dxa"/>
          </w:tcPr>
          <w:p w14:paraId="77A87ED0"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615E34F"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0BE0DE9"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4A178A" w:rsidRPr="002623B5" w14:paraId="0D3DC3B4" w14:textId="77777777" w:rsidTr="00C95EB3">
        <w:trPr>
          <w:trHeight w:val="70"/>
        </w:trPr>
        <w:tc>
          <w:tcPr>
            <w:tcW w:w="5940" w:type="dxa"/>
          </w:tcPr>
          <w:p w14:paraId="3689FD4D" w14:textId="77777777" w:rsidR="004A178A" w:rsidRPr="002623B5" w:rsidRDefault="004A178A" w:rsidP="00666BC0">
            <w:pPr>
              <w:pStyle w:val="NormalWeb"/>
              <w:snapToGrid w:val="0"/>
              <w:spacing w:before="60" w:beforeAutospacing="0" w:after="60" w:afterAutospacing="0" w:line="276" w:lineRule="auto"/>
              <w:jc w:val="center"/>
              <w:rPr>
                <w:color w:val="000000" w:themeColor="text1"/>
              </w:rPr>
            </w:pPr>
          </w:p>
        </w:tc>
        <w:tc>
          <w:tcPr>
            <w:tcW w:w="4140" w:type="dxa"/>
          </w:tcPr>
          <w:p w14:paraId="66C73821" w14:textId="77777777" w:rsidR="004A178A" w:rsidRPr="002623B5" w:rsidRDefault="004A178A"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3C13CEF" w14:textId="77777777" w:rsidR="004A178A" w:rsidRPr="002623B5" w:rsidRDefault="004A178A"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74B425D" w14:textId="77777777" w:rsidR="004A178A" w:rsidRPr="002623B5" w:rsidRDefault="004A178A"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4A178A" w:rsidRPr="002623B5" w14:paraId="7FB7FE55" w14:textId="77777777" w:rsidTr="00C95EB3">
        <w:trPr>
          <w:trHeight w:val="70"/>
        </w:trPr>
        <w:tc>
          <w:tcPr>
            <w:tcW w:w="5940" w:type="dxa"/>
          </w:tcPr>
          <w:p w14:paraId="02EA9C20" w14:textId="0F69675D" w:rsidR="004A178A" w:rsidRPr="002623B5" w:rsidRDefault="004A178A" w:rsidP="00666BC0">
            <w:pPr>
              <w:pStyle w:val="NormalWeb"/>
              <w:snapToGrid w:val="0"/>
              <w:spacing w:before="60" w:beforeAutospacing="0" w:after="60" w:afterAutospacing="0" w:line="276" w:lineRule="auto"/>
              <w:jc w:val="center"/>
              <w:rPr>
                <w:color w:val="000000" w:themeColor="text1"/>
              </w:rPr>
            </w:pPr>
            <w:r w:rsidRPr="002623B5">
              <w:rPr>
                <w:color w:val="000000" w:themeColor="text1"/>
              </w:rPr>
              <w:t>BAB II</w:t>
            </w:r>
          </w:p>
        </w:tc>
        <w:tc>
          <w:tcPr>
            <w:tcW w:w="4140" w:type="dxa"/>
          </w:tcPr>
          <w:p w14:paraId="7D743211" w14:textId="77777777" w:rsidR="004A178A" w:rsidRPr="002623B5" w:rsidRDefault="004A178A"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DB1AA17" w14:textId="77777777" w:rsidR="004A178A" w:rsidRPr="002623B5" w:rsidRDefault="004A178A"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3D7251F" w14:textId="77777777" w:rsidR="004A178A" w:rsidRPr="002623B5" w:rsidRDefault="004A178A"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2623B5" w14:paraId="72F9A92C" w14:textId="77777777" w:rsidTr="00C95EB3">
        <w:trPr>
          <w:trHeight w:val="70"/>
        </w:trPr>
        <w:tc>
          <w:tcPr>
            <w:tcW w:w="5940" w:type="dxa"/>
          </w:tcPr>
          <w:p w14:paraId="6F92AC06" w14:textId="77777777" w:rsidR="00F36975" w:rsidRPr="002623B5" w:rsidRDefault="00F36975" w:rsidP="00666BC0">
            <w:pPr>
              <w:pStyle w:val="ListParagraph"/>
              <w:autoSpaceDE w:val="0"/>
              <w:autoSpaceDN w:val="0"/>
              <w:adjustRightInd w:val="0"/>
              <w:snapToGrid w:val="0"/>
              <w:spacing w:before="60" w:after="60" w:line="276" w:lineRule="auto"/>
              <w:ind w:left="357" w:right="-17"/>
              <w:contextualSpacing w:val="0"/>
              <w:jc w:val="center"/>
              <w:rPr>
                <w:color w:val="000000" w:themeColor="text1"/>
                <w:lang w:val="id-ID"/>
              </w:rPr>
            </w:pPr>
            <w:r w:rsidRPr="002623B5">
              <w:rPr>
                <w:color w:val="000000" w:themeColor="text1"/>
              </w:rPr>
              <w:t>KEPENGURUSAN DAN SUMBER DAYA MANUSIA</w:t>
            </w:r>
          </w:p>
        </w:tc>
        <w:tc>
          <w:tcPr>
            <w:tcW w:w="4140" w:type="dxa"/>
          </w:tcPr>
          <w:p w14:paraId="68DE4409"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1E4EFCD"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6D05FD8"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4A178A" w:rsidRPr="00667DB1" w14:paraId="3E8A5D0A" w14:textId="77777777" w:rsidTr="00C95EB3">
        <w:trPr>
          <w:trHeight w:val="70"/>
        </w:trPr>
        <w:tc>
          <w:tcPr>
            <w:tcW w:w="5940" w:type="dxa"/>
          </w:tcPr>
          <w:p w14:paraId="56A877FD" w14:textId="77777777" w:rsidR="004A178A" w:rsidRPr="002623B5" w:rsidRDefault="004A178A" w:rsidP="00666BC0">
            <w:pPr>
              <w:pStyle w:val="NormalWeb"/>
              <w:snapToGrid w:val="0"/>
              <w:spacing w:before="60" w:beforeAutospacing="0" w:after="60" w:afterAutospacing="0" w:line="276" w:lineRule="auto"/>
              <w:jc w:val="center"/>
              <w:rPr>
                <w:color w:val="000000" w:themeColor="text1"/>
              </w:rPr>
            </w:pPr>
          </w:p>
        </w:tc>
        <w:tc>
          <w:tcPr>
            <w:tcW w:w="4140" w:type="dxa"/>
          </w:tcPr>
          <w:p w14:paraId="180FFBAE" w14:textId="77777777" w:rsidR="004A178A" w:rsidRPr="002623B5" w:rsidRDefault="004A178A"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83702BA" w14:textId="77777777" w:rsidR="004A178A" w:rsidRPr="002623B5" w:rsidRDefault="004A178A"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1705C1C" w14:textId="77777777" w:rsidR="004A178A" w:rsidRPr="002623B5" w:rsidRDefault="004A178A"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4A178A" w:rsidRPr="00667DB1" w14:paraId="29A3B9F3" w14:textId="77777777" w:rsidTr="00C95EB3">
        <w:trPr>
          <w:trHeight w:val="70"/>
        </w:trPr>
        <w:tc>
          <w:tcPr>
            <w:tcW w:w="5940" w:type="dxa"/>
          </w:tcPr>
          <w:p w14:paraId="145DEFF2" w14:textId="3B3FED14" w:rsidR="004A178A" w:rsidRPr="002623B5" w:rsidRDefault="004A178A" w:rsidP="00666BC0">
            <w:pPr>
              <w:pStyle w:val="NormalWeb"/>
              <w:snapToGrid w:val="0"/>
              <w:spacing w:before="60" w:beforeAutospacing="0" w:after="60" w:afterAutospacing="0" w:line="276" w:lineRule="auto"/>
              <w:jc w:val="center"/>
              <w:rPr>
                <w:color w:val="000000" w:themeColor="text1"/>
              </w:rPr>
            </w:pPr>
            <w:r w:rsidRPr="002623B5">
              <w:rPr>
                <w:color w:val="000000" w:themeColor="text1"/>
              </w:rPr>
              <w:t>Bagian Kesatu</w:t>
            </w:r>
          </w:p>
        </w:tc>
        <w:tc>
          <w:tcPr>
            <w:tcW w:w="4140" w:type="dxa"/>
          </w:tcPr>
          <w:p w14:paraId="72CAC85D" w14:textId="77777777" w:rsidR="004A178A" w:rsidRPr="002623B5" w:rsidRDefault="004A178A"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875937D" w14:textId="77777777" w:rsidR="004A178A" w:rsidRPr="002623B5" w:rsidRDefault="004A178A"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1A81E6C" w14:textId="77777777" w:rsidR="004A178A" w:rsidRPr="002623B5" w:rsidRDefault="004A178A"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4A178A" w:rsidRPr="00667DB1" w14:paraId="2BD7344F" w14:textId="77777777" w:rsidTr="00C95EB3">
        <w:trPr>
          <w:trHeight w:val="70"/>
        </w:trPr>
        <w:tc>
          <w:tcPr>
            <w:tcW w:w="5940" w:type="dxa"/>
          </w:tcPr>
          <w:p w14:paraId="5DFEAF58" w14:textId="218F68BB" w:rsidR="004A178A" w:rsidRPr="002623B5" w:rsidRDefault="004A178A" w:rsidP="00666BC0">
            <w:pPr>
              <w:pStyle w:val="NormalWeb"/>
              <w:snapToGrid w:val="0"/>
              <w:spacing w:before="60" w:beforeAutospacing="0" w:after="60" w:afterAutospacing="0" w:line="276" w:lineRule="auto"/>
              <w:jc w:val="center"/>
              <w:rPr>
                <w:color w:val="000000" w:themeColor="text1"/>
              </w:rPr>
            </w:pPr>
            <w:r w:rsidRPr="00667DB1">
              <w:rPr>
                <w:color w:val="000000" w:themeColor="text1"/>
                <w:lang w:val="sv-SE"/>
              </w:rPr>
              <w:t>Direksi dan Dewan Komisaris</w:t>
            </w:r>
          </w:p>
        </w:tc>
        <w:tc>
          <w:tcPr>
            <w:tcW w:w="4140" w:type="dxa"/>
          </w:tcPr>
          <w:p w14:paraId="0E99AECB" w14:textId="77777777" w:rsidR="004A178A" w:rsidRPr="002623B5" w:rsidRDefault="004A178A"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8D363D5" w14:textId="77777777" w:rsidR="004A178A" w:rsidRPr="002623B5" w:rsidRDefault="004A178A"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0A9C42A" w14:textId="77777777" w:rsidR="004A178A" w:rsidRPr="002623B5" w:rsidRDefault="004A178A"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667DB1" w14:paraId="3C202DC9" w14:textId="77777777" w:rsidTr="00C95EB3">
        <w:trPr>
          <w:trHeight w:val="70"/>
        </w:trPr>
        <w:tc>
          <w:tcPr>
            <w:tcW w:w="5940" w:type="dxa"/>
          </w:tcPr>
          <w:p w14:paraId="0792D75D" w14:textId="130E2ADF" w:rsidR="00F36975" w:rsidRPr="002623B5" w:rsidRDefault="00F36975" w:rsidP="00666BC0">
            <w:pPr>
              <w:pStyle w:val="ListParagraph"/>
              <w:autoSpaceDE w:val="0"/>
              <w:autoSpaceDN w:val="0"/>
              <w:adjustRightInd w:val="0"/>
              <w:snapToGrid w:val="0"/>
              <w:spacing w:before="60" w:after="60" w:line="276" w:lineRule="auto"/>
              <w:ind w:left="357" w:right="-17"/>
              <w:contextualSpacing w:val="0"/>
              <w:jc w:val="center"/>
              <w:rPr>
                <w:color w:val="000000" w:themeColor="text1"/>
                <w:lang w:val="id-ID"/>
              </w:rPr>
            </w:pPr>
          </w:p>
        </w:tc>
        <w:tc>
          <w:tcPr>
            <w:tcW w:w="4140" w:type="dxa"/>
          </w:tcPr>
          <w:p w14:paraId="275CCB27"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DEA4BC5"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0698BAD"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667DB1" w14:paraId="109C59CA" w14:textId="77777777" w:rsidTr="00C95EB3">
        <w:trPr>
          <w:trHeight w:val="70"/>
        </w:trPr>
        <w:tc>
          <w:tcPr>
            <w:tcW w:w="5940" w:type="dxa"/>
          </w:tcPr>
          <w:p w14:paraId="39894BDD" w14:textId="77777777" w:rsidR="00F36975" w:rsidRPr="00667DB1" w:rsidRDefault="00F36975" w:rsidP="006D223A">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633040F0"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D38275B"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E4AA4AC" w14:textId="77777777" w:rsidR="00F36975" w:rsidRPr="002623B5" w:rsidRDefault="00F36975" w:rsidP="00666BC0">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36975" w:rsidRPr="00A92DCD" w14:paraId="69A536DC" w14:textId="77777777" w:rsidTr="00C95EB3">
        <w:trPr>
          <w:trHeight w:val="70"/>
        </w:trPr>
        <w:tc>
          <w:tcPr>
            <w:tcW w:w="5940" w:type="dxa"/>
          </w:tcPr>
          <w:p w14:paraId="273ABCFC" w14:textId="29A6ED84" w:rsidR="00F36975" w:rsidRPr="002623B5" w:rsidRDefault="00F36975" w:rsidP="009610DF">
            <w:pPr>
              <w:pStyle w:val="NormalWeb"/>
              <w:snapToGrid w:val="0"/>
              <w:spacing w:before="60" w:beforeAutospacing="0" w:after="60" w:afterAutospacing="0" w:line="276" w:lineRule="auto"/>
              <w:jc w:val="both"/>
              <w:rPr>
                <w:color w:val="000000" w:themeColor="text1"/>
              </w:rPr>
            </w:pPr>
            <w:r w:rsidRPr="002623B5">
              <w:rPr>
                <w:color w:val="000000" w:themeColor="text1"/>
              </w:rPr>
              <w:t xml:space="preserve">Direksi dan Dewan Komisaris harus memenuhi persyaratan: </w:t>
            </w:r>
          </w:p>
        </w:tc>
        <w:tc>
          <w:tcPr>
            <w:tcW w:w="4140" w:type="dxa"/>
          </w:tcPr>
          <w:p w14:paraId="71BA6D04" w14:textId="0AC1C8CD" w:rsidR="00F36975" w:rsidRPr="002623B5" w:rsidRDefault="00F36975" w:rsidP="009610DF">
            <w:pPr>
              <w:pStyle w:val="NormalWeb"/>
              <w:snapToGrid w:val="0"/>
              <w:spacing w:before="60" w:beforeAutospacing="0" w:after="60" w:afterAutospacing="0" w:line="276" w:lineRule="auto"/>
              <w:jc w:val="both"/>
              <w:rPr>
                <w:color w:val="000000" w:themeColor="text1"/>
              </w:rPr>
            </w:pPr>
          </w:p>
          <w:p w14:paraId="306699AA" w14:textId="50B4012D" w:rsidR="00F36975" w:rsidRPr="002623B5" w:rsidRDefault="00F36975" w:rsidP="00666BC0">
            <w:pPr>
              <w:pStyle w:val="NormalWeb"/>
              <w:snapToGrid w:val="0"/>
              <w:spacing w:before="60" w:beforeAutospacing="0" w:after="60" w:afterAutospacing="0" w:line="276" w:lineRule="auto"/>
              <w:ind w:left="426"/>
              <w:jc w:val="both"/>
              <w:rPr>
                <w:color w:val="000000" w:themeColor="text1"/>
              </w:rPr>
            </w:pPr>
            <w:r w:rsidRPr="002623B5">
              <w:rPr>
                <w:color w:val="000000" w:themeColor="text1"/>
              </w:rPr>
              <w:t xml:space="preserve"> </w:t>
            </w:r>
          </w:p>
          <w:p w14:paraId="0D9A7621" w14:textId="5A078542" w:rsidR="00F36975" w:rsidRPr="002623B5" w:rsidRDefault="00F36975" w:rsidP="00666BC0">
            <w:pPr>
              <w:pStyle w:val="NormalWeb"/>
              <w:snapToGrid w:val="0"/>
              <w:spacing w:before="60" w:beforeAutospacing="0" w:after="60" w:afterAutospacing="0" w:line="276" w:lineRule="auto"/>
              <w:ind w:left="426"/>
              <w:jc w:val="both"/>
              <w:rPr>
                <w:color w:val="000000" w:themeColor="text1"/>
              </w:rPr>
            </w:pPr>
            <w:r w:rsidRPr="002623B5">
              <w:rPr>
                <w:color w:val="000000" w:themeColor="text1"/>
              </w:rPr>
              <w:t xml:space="preserve"> </w:t>
            </w:r>
          </w:p>
          <w:p w14:paraId="52642724" w14:textId="3A659391" w:rsidR="00F36975" w:rsidRPr="002623B5" w:rsidRDefault="00F36975" w:rsidP="00666BC0">
            <w:pPr>
              <w:pStyle w:val="NormalWeb"/>
              <w:snapToGrid w:val="0"/>
              <w:spacing w:before="60" w:beforeAutospacing="0" w:after="60" w:afterAutospacing="0" w:line="276" w:lineRule="auto"/>
              <w:ind w:left="426"/>
              <w:jc w:val="both"/>
              <w:rPr>
                <w:color w:val="000000" w:themeColor="text1"/>
              </w:rPr>
            </w:pPr>
            <w:r w:rsidRPr="002623B5">
              <w:rPr>
                <w:color w:val="000000" w:themeColor="text1"/>
              </w:rPr>
              <w:t xml:space="preserve"> </w:t>
            </w:r>
          </w:p>
          <w:p w14:paraId="60F0A85A" w14:textId="30F9D0F1" w:rsidR="00F36975" w:rsidRPr="002623B5" w:rsidRDefault="00F36975" w:rsidP="00666BC0">
            <w:pPr>
              <w:pStyle w:val="NormalWeb"/>
              <w:snapToGrid w:val="0"/>
              <w:spacing w:before="60" w:beforeAutospacing="0" w:after="60" w:afterAutospacing="0" w:line="276" w:lineRule="auto"/>
              <w:ind w:left="426"/>
              <w:jc w:val="both"/>
              <w:rPr>
                <w:color w:val="000000" w:themeColor="text1"/>
              </w:rPr>
            </w:pPr>
            <w:r w:rsidRPr="002623B5">
              <w:rPr>
                <w:color w:val="000000" w:themeColor="text1"/>
              </w:rPr>
              <w:t xml:space="preserve"> </w:t>
            </w:r>
          </w:p>
          <w:p w14:paraId="7EF3AE1C" w14:textId="49E54F5E" w:rsidR="00F36975" w:rsidRPr="002623B5" w:rsidRDefault="00F36975" w:rsidP="00666BC0">
            <w:pPr>
              <w:pStyle w:val="NormalWeb"/>
              <w:snapToGrid w:val="0"/>
              <w:spacing w:before="60" w:beforeAutospacing="0" w:after="60" w:afterAutospacing="0" w:line="276" w:lineRule="auto"/>
              <w:ind w:left="426"/>
              <w:jc w:val="both"/>
              <w:rPr>
                <w:color w:val="000000" w:themeColor="text1"/>
              </w:rPr>
            </w:pPr>
            <w:r w:rsidRPr="002623B5">
              <w:rPr>
                <w:color w:val="000000" w:themeColor="text1"/>
              </w:rPr>
              <w:t xml:space="preserve"> </w:t>
            </w:r>
          </w:p>
        </w:tc>
        <w:tc>
          <w:tcPr>
            <w:tcW w:w="4140" w:type="dxa"/>
          </w:tcPr>
          <w:p w14:paraId="656B58CA" w14:textId="77777777" w:rsidR="00F36975" w:rsidRPr="002623B5" w:rsidRDefault="00F36975" w:rsidP="00666BC0">
            <w:pPr>
              <w:pStyle w:val="NormalWeb"/>
              <w:snapToGrid w:val="0"/>
              <w:spacing w:before="60" w:beforeAutospacing="0" w:after="60" w:afterAutospacing="0" w:line="276" w:lineRule="auto"/>
              <w:rPr>
                <w:color w:val="000000" w:themeColor="text1"/>
              </w:rPr>
            </w:pPr>
          </w:p>
        </w:tc>
        <w:tc>
          <w:tcPr>
            <w:tcW w:w="4140" w:type="dxa"/>
          </w:tcPr>
          <w:p w14:paraId="623A1785" w14:textId="77777777" w:rsidR="00F36975" w:rsidRPr="002623B5" w:rsidRDefault="00F36975" w:rsidP="00666BC0">
            <w:pPr>
              <w:pStyle w:val="NormalWeb"/>
              <w:snapToGrid w:val="0"/>
              <w:spacing w:before="60" w:beforeAutospacing="0" w:after="60" w:afterAutospacing="0" w:line="276" w:lineRule="auto"/>
              <w:rPr>
                <w:color w:val="000000" w:themeColor="text1"/>
              </w:rPr>
            </w:pPr>
          </w:p>
        </w:tc>
      </w:tr>
      <w:tr w:rsidR="009610DF" w:rsidRPr="00A92DCD" w14:paraId="4CC002B9" w14:textId="77777777" w:rsidTr="00C95EB3">
        <w:trPr>
          <w:trHeight w:val="70"/>
        </w:trPr>
        <w:tc>
          <w:tcPr>
            <w:tcW w:w="5940" w:type="dxa"/>
          </w:tcPr>
          <w:p w14:paraId="3F6FF294" w14:textId="03F29A47" w:rsidR="009610DF" w:rsidRPr="002623B5" w:rsidRDefault="009610DF" w:rsidP="009610DF">
            <w:pPr>
              <w:pStyle w:val="NormalWeb"/>
              <w:numPr>
                <w:ilvl w:val="0"/>
                <w:numId w:val="103"/>
              </w:numPr>
              <w:snapToGrid w:val="0"/>
              <w:spacing w:before="60" w:beforeAutospacing="0" w:after="60" w:afterAutospacing="0" w:line="276" w:lineRule="auto"/>
              <w:ind w:left="567" w:hanging="567"/>
              <w:jc w:val="both"/>
              <w:rPr>
                <w:color w:val="000000" w:themeColor="text1"/>
              </w:rPr>
            </w:pPr>
            <w:r w:rsidRPr="002623B5">
              <w:rPr>
                <w:color w:val="000000" w:themeColor="text1"/>
              </w:rPr>
              <w:t>tidak termasuk dalam daftar pihak yang dilarang untuk menjadi pihak utama pengurus;</w:t>
            </w:r>
          </w:p>
        </w:tc>
        <w:tc>
          <w:tcPr>
            <w:tcW w:w="4140" w:type="dxa"/>
          </w:tcPr>
          <w:p w14:paraId="688986CA" w14:textId="77777777" w:rsidR="009610DF" w:rsidRPr="002623B5" w:rsidRDefault="009610DF" w:rsidP="009610DF">
            <w:pPr>
              <w:pStyle w:val="NormalWeb"/>
              <w:snapToGrid w:val="0"/>
              <w:spacing w:before="60" w:beforeAutospacing="0" w:after="60" w:afterAutospacing="0" w:line="276" w:lineRule="auto"/>
              <w:ind w:left="426" w:hanging="426"/>
              <w:jc w:val="both"/>
              <w:rPr>
                <w:color w:val="000000" w:themeColor="text1"/>
              </w:rPr>
            </w:pPr>
            <w:r w:rsidRPr="002623B5">
              <w:rPr>
                <w:color w:val="000000" w:themeColor="text1"/>
              </w:rPr>
              <w:t>Huruf a</w:t>
            </w:r>
          </w:p>
          <w:p w14:paraId="7F04DF80" w14:textId="77777777" w:rsidR="009610DF" w:rsidRPr="002623B5" w:rsidRDefault="009610DF" w:rsidP="009610DF">
            <w:pPr>
              <w:pStyle w:val="NormalWeb"/>
              <w:snapToGrid w:val="0"/>
              <w:spacing w:before="60" w:beforeAutospacing="0" w:after="60" w:afterAutospacing="0" w:line="276" w:lineRule="auto"/>
              <w:ind w:left="426"/>
              <w:jc w:val="both"/>
              <w:rPr>
                <w:color w:val="000000" w:themeColor="text1"/>
              </w:rPr>
            </w:pPr>
            <w:r w:rsidRPr="002623B5">
              <w:rPr>
                <w:color w:val="000000" w:themeColor="text1"/>
              </w:rPr>
              <w:t xml:space="preserve">Yang dimaksud dengan “pihak utama pengurus” adalah pihak utama sebagaimana dimaksud dalam Peraturan Otoritas Jasa Keuangan mengenai penilaian kembali pihak utama lembaga jasa keuangan. Contoh: </w:t>
            </w:r>
          </w:p>
          <w:p w14:paraId="78FF35D2" w14:textId="77777777" w:rsidR="009610DF" w:rsidRPr="002623B5" w:rsidRDefault="009610DF" w:rsidP="009610DF">
            <w:pPr>
              <w:pStyle w:val="NormalWeb"/>
              <w:snapToGrid w:val="0"/>
              <w:spacing w:before="60" w:beforeAutospacing="0" w:after="60" w:afterAutospacing="0" w:line="276" w:lineRule="auto"/>
              <w:ind w:left="567"/>
              <w:jc w:val="both"/>
              <w:rPr>
                <w:color w:val="000000" w:themeColor="text1"/>
              </w:rPr>
            </w:pPr>
            <w:r w:rsidRPr="002623B5">
              <w:rPr>
                <w:color w:val="000000" w:themeColor="text1"/>
              </w:rPr>
              <w:lastRenderedPageBreak/>
              <w:t xml:space="preserve">Bapak A berdasarkan proses yang dilakukan oleh Otoritas Jasa Keuangan sesuai dengan Peraturan Otoritas Jasa Keuangan mengenai penilaian kembali pihak utama lembaga jasa keuangan dinyatakan termasuk dalam daftar pihak yang dilarang untuk menjadi pihak utama pengurus di Bank Perkreditan Rakyat. </w:t>
            </w:r>
          </w:p>
          <w:p w14:paraId="44B9F43A" w14:textId="743F2ADB" w:rsidR="009610DF" w:rsidRPr="002623B5" w:rsidRDefault="009610DF" w:rsidP="009610DF">
            <w:pPr>
              <w:pStyle w:val="NormalWeb"/>
              <w:snapToGrid w:val="0"/>
              <w:spacing w:before="60" w:beforeAutospacing="0" w:after="60" w:afterAutospacing="0" w:line="276" w:lineRule="auto"/>
              <w:ind w:left="426" w:hanging="426"/>
              <w:jc w:val="both"/>
              <w:rPr>
                <w:color w:val="000000" w:themeColor="text1"/>
              </w:rPr>
            </w:pPr>
          </w:p>
        </w:tc>
        <w:tc>
          <w:tcPr>
            <w:tcW w:w="4140" w:type="dxa"/>
          </w:tcPr>
          <w:p w14:paraId="2CDB3475" w14:textId="77777777" w:rsidR="009610DF" w:rsidRPr="002623B5" w:rsidRDefault="009610DF" w:rsidP="00666BC0">
            <w:pPr>
              <w:pStyle w:val="NormalWeb"/>
              <w:snapToGrid w:val="0"/>
              <w:spacing w:before="60" w:beforeAutospacing="0" w:after="60" w:afterAutospacing="0" w:line="276" w:lineRule="auto"/>
              <w:rPr>
                <w:color w:val="000000" w:themeColor="text1"/>
              </w:rPr>
            </w:pPr>
          </w:p>
        </w:tc>
        <w:tc>
          <w:tcPr>
            <w:tcW w:w="4140" w:type="dxa"/>
          </w:tcPr>
          <w:p w14:paraId="707828BE" w14:textId="77777777" w:rsidR="009610DF" w:rsidRPr="002623B5" w:rsidRDefault="009610DF" w:rsidP="00666BC0">
            <w:pPr>
              <w:pStyle w:val="NormalWeb"/>
              <w:snapToGrid w:val="0"/>
              <w:spacing w:before="60" w:beforeAutospacing="0" w:after="60" w:afterAutospacing="0" w:line="276" w:lineRule="auto"/>
              <w:rPr>
                <w:color w:val="000000" w:themeColor="text1"/>
              </w:rPr>
            </w:pPr>
          </w:p>
        </w:tc>
      </w:tr>
      <w:tr w:rsidR="009610DF" w:rsidRPr="00667DB1" w14:paraId="5C858939" w14:textId="77777777" w:rsidTr="00C95EB3">
        <w:trPr>
          <w:trHeight w:val="70"/>
        </w:trPr>
        <w:tc>
          <w:tcPr>
            <w:tcW w:w="5940" w:type="dxa"/>
          </w:tcPr>
          <w:p w14:paraId="11167DF5" w14:textId="4ADF413C" w:rsidR="009610DF" w:rsidRPr="002623B5" w:rsidRDefault="009610DF" w:rsidP="009610DF">
            <w:pPr>
              <w:pStyle w:val="NormalWeb"/>
              <w:numPr>
                <w:ilvl w:val="0"/>
                <w:numId w:val="103"/>
              </w:numPr>
              <w:snapToGrid w:val="0"/>
              <w:spacing w:before="60" w:beforeAutospacing="0" w:after="60" w:afterAutospacing="0" w:line="276" w:lineRule="auto"/>
              <w:ind w:left="567" w:hanging="567"/>
              <w:jc w:val="both"/>
              <w:rPr>
                <w:color w:val="000000" w:themeColor="text1"/>
              </w:rPr>
            </w:pPr>
            <w:r w:rsidRPr="002623B5">
              <w:rPr>
                <w:color w:val="000000" w:themeColor="text1"/>
              </w:rPr>
              <w:t>tidak tercatat dalam daftar kredit macet di sektor jasa keuangan;</w:t>
            </w:r>
          </w:p>
        </w:tc>
        <w:tc>
          <w:tcPr>
            <w:tcW w:w="4140" w:type="dxa"/>
          </w:tcPr>
          <w:p w14:paraId="08846367" w14:textId="77777777" w:rsidR="009610DF" w:rsidRPr="002623B5" w:rsidRDefault="009610DF" w:rsidP="009610DF">
            <w:pPr>
              <w:pStyle w:val="NormalWeb"/>
              <w:snapToGrid w:val="0"/>
              <w:spacing w:before="60" w:beforeAutospacing="0" w:after="60" w:afterAutospacing="0" w:line="276" w:lineRule="auto"/>
              <w:ind w:left="426" w:hanging="426"/>
              <w:jc w:val="both"/>
              <w:rPr>
                <w:color w:val="000000" w:themeColor="text1"/>
              </w:rPr>
            </w:pPr>
            <w:r w:rsidRPr="002623B5">
              <w:rPr>
                <w:color w:val="000000" w:themeColor="text1"/>
              </w:rPr>
              <w:t>Huruf b</w:t>
            </w:r>
          </w:p>
          <w:p w14:paraId="26EAC937" w14:textId="59E62E59" w:rsidR="009610DF" w:rsidRPr="002623B5" w:rsidRDefault="009610DF" w:rsidP="009610DF">
            <w:pPr>
              <w:pStyle w:val="NormalWeb"/>
              <w:snapToGrid w:val="0"/>
              <w:spacing w:before="60" w:beforeAutospacing="0" w:after="60" w:afterAutospacing="0" w:line="276" w:lineRule="auto"/>
              <w:ind w:left="567"/>
              <w:jc w:val="both"/>
              <w:rPr>
                <w:color w:val="000000" w:themeColor="text1"/>
              </w:rPr>
            </w:pPr>
            <w:r w:rsidRPr="002623B5">
              <w:rPr>
                <w:color w:val="000000" w:themeColor="text1"/>
              </w:rPr>
              <w:t>Cukup jelas.</w:t>
            </w:r>
          </w:p>
        </w:tc>
        <w:tc>
          <w:tcPr>
            <w:tcW w:w="4140" w:type="dxa"/>
          </w:tcPr>
          <w:p w14:paraId="18361913"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c>
          <w:tcPr>
            <w:tcW w:w="4140" w:type="dxa"/>
          </w:tcPr>
          <w:p w14:paraId="6E6CBC6D"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r>
      <w:tr w:rsidR="009610DF" w:rsidRPr="00667DB1" w14:paraId="690F5E23" w14:textId="77777777" w:rsidTr="00C95EB3">
        <w:trPr>
          <w:trHeight w:val="70"/>
        </w:trPr>
        <w:tc>
          <w:tcPr>
            <w:tcW w:w="5940" w:type="dxa"/>
          </w:tcPr>
          <w:p w14:paraId="2E2F4444" w14:textId="6F881851" w:rsidR="009610DF" w:rsidRPr="002623B5" w:rsidRDefault="009610DF" w:rsidP="009610DF">
            <w:pPr>
              <w:pStyle w:val="NormalWeb"/>
              <w:numPr>
                <w:ilvl w:val="0"/>
                <w:numId w:val="103"/>
              </w:numPr>
              <w:snapToGrid w:val="0"/>
              <w:spacing w:before="60" w:beforeAutospacing="0" w:after="60" w:afterAutospacing="0" w:line="276" w:lineRule="auto"/>
              <w:ind w:left="567" w:hanging="567"/>
              <w:jc w:val="both"/>
              <w:rPr>
                <w:color w:val="000000" w:themeColor="text1"/>
              </w:rPr>
            </w:pPr>
            <w:r w:rsidRPr="002623B5">
              <w:rPr>
                <w:color w:val="000000" w:themeColor="text1"/>
              </w:rPr>
              <w:t>tidak pernah dihukum karena melakukan tindak pidana di bidang usaha jasa keuangan dan/atau perekonomian berdasarkan keputusan pengadilan yang telah mempunyai kekuatan hukum tetap;</w:t>
            </w:r>
          </w:p>
        </w:tc>
        <w:tc>
          <w:tcPr>
            <w:tcW w:w="4140" w:type="dxa"/>
          </w:tcPr>
          <w:p w14:paraId="6E8CF48E" w14:textId="77777777" w:rsidR="009610DF" w:rsidRDefault="009610DF" w:rsidP="009610DF">
            <w:pPr>
              <w:pStyle w:val="NormalWeb"/>
              <w:snapToGrid w:val="0"/>
              <w:spacing w:before="60" w:beforeAutospacing="0" w:after="60" w:afterAutospacing="0" w:line="276" w:lineRule="auto"/>
              <w:ind w:left="426" w:hanging="426"/>
              <w:jc w:val="both"/>
              <w:rPr>
                <w:color w:val="000000" w:themeColor="text1"/>
              </w:rPr>
            </w:pPr>
            <w:r w:rsidRPr="002623B5">
              <w:rPr>
                <w:color w:val="000000" w:themeColor="text1"/>
              </w:rPr>
              <w:t>Huruf c</w:t>
            </w:r>
          </w:p>
          <w:p w14:paraId="665ABF37" w14:textId="308EDED4" w:rsidR="009610DF" w:rsidRPr="002623B5" w:rsidRDefault="009610DF" w:rsidP="009610DF">
            <w:pPr>
              <w:pStyle w:val="NormalWeb"/>
              <w:snapToGrid w:val="0"/>
              <w:spacing w:before="60" w:beforeAutospacing="0" w:after="60" w:afterAutospacing="0" w:line="276" w:lineRule="auto"/>
              <w:ind w:left="567"/>
              <w:jc w:val="both"/>
              <w:rPr>
                <w:color w:val="000000" w:themeColor="text1"/>
              </w:rPr>
            </w:pPr>
            <w:r w:rsidRPr="002623B5">
              <w:rPr>
                <w:color w:val="000000" w:themeColor="text1"/>
              </w:rPr>
              <w:t>Cukup jelas.</w:t>
            </w:r>
          </w:p>
        </w:tc>
        <w:tc>
          <w:tcPr>
            <w:tcW w:w="4140" w:type="dxa"/>
          </w:tcPr>
          <w:p w14:paraId="42668B01"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c>
          <w:tcPr>
            <w:tcW w:w="4140" w:type="dxa"/>
          </w:tcPr>
          <w:p w14:paraId="72EF8006"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r>
      <w:tr w:rsidR="009610DF" w:rsidRPr="00667DB1" w14:paraId="6450C5DB" w14:textId="77777777" w:rsidTr="00C95EB3">
        <w:trPr>
          <w:trHeight w:val="70"/>
        </w:trPr>
        <w:tc>
          <w:tcPr>
            <w:tcW w:w="5940" w:type="dxa"/>
          </w:tcPr>
          <w:p w14:paraId="211E262D" w14:textId="1601D94B" w:rsidR="009610DF" w:rsidRPr="002623B5" w:rsidRDefault="009610DF" w:rsidP="009610DF">
            <w:pPr>
              <w:pStyle w:val="NormalWeb"/>
              <w:numPr>
                <w:ilvl w:val="0"/>
                <w:numId w:val="103"/>
              </w:numPr>
              <w:snapToGrid w:val="0"/>
              <w:spacing w:before="60" w:beforeAutospacing="0" w:after="60" w:afterAutospacing="0" w:line="276" w:lineRule="auto"/>
              <w:ind w:left="567" w:hanging="567"/>
              <w:jc w:val="both"/>
              <w:rPr>
                <w:color w:val="000000" w:themeColor="text1"/>
              </w:rPr>
            </w:pPr>
            <w:r w:rsidRPr="002623B5">
              <w:rPr>
                <w:color w:val="000000" w:themeColor="text1"/>
              </w:rPr>
              <w:t xml:space="preserve">tidak pernah dihukum karena melakukan tindak pidana kejahatan berdasarkan keputusan pengadilan yang telah </w:t>
            </w:r>
            <w:r w:rsidRPr="002623B5">
              <w:rPr>
                <w:color w:val="000000" w:themeColor="text1"/>
              </w:rPr>
              <w:lastRenderedPageBreak/>
              <w:t>mempunyai kekuatan hukum tetap dalam 5 (lima) tahun terakhir;</w:t>
            </w:r>
          </w:p>
        </w:tc>
        <w:tc>
          <w:tcPr>
            <w:tcW w:w="4140" w:type="dxa"/>
          </w:tcPr>
          <w:p w14:paraId="28BCDC23" w14:textId="77777777" w:rsidR="009610DF" w:rsidRDefault="009610DF" w:rsidP="009610DF">
            <w:pPr>
              <w:pStyle w:val="NormalWeb"/>
              <w:snapToGrid w:val="0"/>
              <w:spacing w:before="60" w:beforeAutospacing="0" w:after="60" w:afterAutospacing="0" w:line="276" w:lineRule="auto"/>
              <w:ind w:left="426" w:hanging="426"/>
              <w:jc w:val="both"/>
              <w:rPr>
                <w:color w:val="000000" w:themeColor="text1"/>
              </w:rPr>
            </w:pPr>
            <w:r w:rsidRPr="002623B5">
              <w:rPr>
                <w:color w:val="000000" w:themeColor="text1"/>
              </w:rPr>
              <w:lastRenderedPageBreak/>
              <w:t>Huruf d</w:t>
            </w:r>
          </w:p>
          <w:p w14:paraId="1CAB46DE" w14:textId="7056041A" w:rsidR="009610DF" w:rsidRPr="002623B5" w:rsidRDefault="009610DF" w:rsidP="009610DF">
            <w:pPr>
              <w:pStyle w:val="NormalWeb"/>
              <w:snapToGrid w:val="0"/>
              <w:spacing w:before="60" w:beforeAutospacing="0" w:after="60" w:afterAutospacing="0" w:line="276" w:lineRule="auto"/>
              <w:ind w:left="567"/>
              <w:jc w:val="both"/>
              <w:rPr>
                <w:color w:val="000000" w:themeColor="text1"/>
              </w:rPr>
            </w:pPr>
            <w:r w:rsidRPr="002623B5">
              <w:rPr>
                <w:color w:val="000000" w:themeColor="text1"/>
              </w:rPr>
              <w:t>Cukup jelas.</w:t>
            </w:r>
          </w:p>
        </w:tc>
        <w:tc>
          <w:tcPr>
            <w:tcW w:w="4140" w:type="dxa"/>
          </w:tcPr>
          <w:p w14:paraId="71CA872A"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c>
          <w:tcPr>
            <w:tcW w:w="4140" w:type="dxa"/>
          </w:tcPr>
          <w:p w14:paraId="01B05245"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r>
      <w:tr w:rsidR="009610DF" w:rsidRPr="00667DB1" w14:paraId="65C42055" w14:textId="77777777" w:rsidTr="00C95EB3">
        <w:trPr>
          <w:trHeight w:val="70"/>
        </w:trPr>
        <w:tc>
          <w:tcPr>
            <w:tcW w:w="5940" w:type="dxa"/>
          </w:tcPr>
          <w:p w14:paraId="3140B4EF" w14:textId="4F069391" w:rsidR="009610DF" w:rsidRPr="002623B5" w:rsidRDefault="009610DF" w:rsidP="009610DF">
            <w:pPr>
              <w:pStyle w:val="NormalWeb"/>
              <w:numPr>
                <w:ilvl w:val="0"/>
                <w:numId w:val="103"/>
              </w:numPr>
              <w:snapToGrid w:val="0"/>
              <w:spacing w:before="60" w:beforeAutospacing="0" w:after="60" w:afterAutospacing="0" w:line="276" w:lineRule="auto"/>
              <w:ind w:left="567" w:hanging="567"/>
              <w:jc w:val="both"/>
              <w:rPr>
                <w:color w:val="000000" w:themeColor="text1"/>
              </w:rPr>
            </w:pPr>
            <w:r w:rsidRPr="002623B5">
              <w:rPr>
                <w:color w:val="000000" w:themeColor="text1"/>
              </w:rPr>
              <w:t>tidak pernah dinyatakan pailit atau menyebabkan suatu badan usaha dinyatakan pailit berdasarkan keputusan pengadilan yang telah mempunyai kekuatan hukum tetap dalam waktu 5 (lima) tahun terakhir;</w:t>
            </w:r>
          </w:p>
        </w:tc>
        <w:tc>
          <w:tcPr>
            <w:tcW w:w="4140" w:type="dxa"/>
          </w:tcPr>
          <w:p w14:paraId="65DAFDD6" w14:textId="77777777" w:rsidR="009610DF" w:rsidRDefault="009610DF" w:rsidP="009610DF">
            <w:pPr>
              <w:pStyle w:val="NormalWeb"/>
              <w:snapToGrid w:val="0"/>
              <w:spacing w:before="60" w:beforeAutospacing="0" w:after="60" w:afterAutospacing="0" w:line="276" w:lineRule="auto"/>
              <w:ind w:left="426" w:hanging="426"/>
              <w:jc w:val="both"/>
              <w:rPr>
                <w:color w:val="000000" w:themeColor="text1"/>
              </w:rPr>
            </w:pPr>
            <w:r w:rsidRPr="002623B5">
              <w:rPr>
                <w:color w:val="000000" w:themeColor="text1"/>
              </w:rPr>
              <w:t>Huruf e</w:t>
            </w:r>
          </w:p>
          <w:p w14:paraId="1A69F544" w14:textId="1D48E49E" w:rsidR="009610DF" w:rsidRPr="002623B5" w:rsidRDefault="009610DF" w:rsidP="009610DF">
            <w:pPr>
              <w:pStyle w:val="NormalWeb"/>
              <w:snapToGrid w:val="0"/>
              <w:spacing w:before="60" w:beforeAutospacing="0" w:after="60" w:afterAutospacing="0" w:line="276" w:lineRule="auto"/>
              <w:ind w:left="567"/>
              <w:jc w:val="both"/>
              <w:rPr>
                <w:color w:val="000000" w:themeColor="text1"/>
              </w:rPr>
            </w:pPr>
            <w:r w:rsidRPr="002623B5">
              <w:rPr>
                <w:color w:val="000000" w:themeColor="text1"/>
              </w:rPr>
              <w:t>Cukup jelas.</w:t>
            </w:r>
          </w:p>
        </w:tc>
        <w:tc>
          <w:tcPr>
            <w:tcW w:w="4140" w:type="dxa"/>
          </w:tcPr>
          <w:p w14:paraId="6DF2ED45"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c>
          <w:tcPr>
            <w:tcW w:w="4140" w:type="dxa"/>
          </w:tcPr>
          <w:p w14:paraId="1B85596B"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r>
      <w:tr w:rsidR="009610DF" w:rsidRPr="00667DB1" w14:paraId="5C2282BE" w14:textId="77777777" w:rsidTr="00C95EB3">
        <w:trPr>
          <w:trHeight w:val="70"/>
        </w:trPr>
        <w:tc>
          <w:tcPr>
            <w:tcW w:w="5940" w:type="dxa"/>
          </w:tcPr>
          <w:p w14:paraId="08F63E7B" w14:textId="18B3C42D" w:rsidR="009610DF" w:rsidRPr="002623B5" w:rsidRDefault="009610DF" w:rsidP="009610DF">
            <w:pPr>
              <w:pStyle w:val="NormalWeb"/>
              <w:numPr>
                <w:ilvl w:val="0"/>
                <w:numId w:val="103"/>
              </w:numPr>
              <w:snapToGrid w:val="0"/>
              <w:spacing w:before="60" w:beforeAutospacing="0" w:after="60" w:afterAutospacing="0" w:line="276" w:lineRule="auto"/>
              <w:ind w:left="567" w:hanging="567"/>
              <w:jc w:val="both"/>
              <w:rPr>
                <w:color w:val="000000" w:themeColor="text1"/>
              </w:rPr>
            </w:pPr>
            <w:r w:rsidRPr="002623B5">
              <w:rPr>
                <w:color w:val="000000" w:themeColor="text1"/>
              </w:rPr>
              <w:t>salah satu Direksi harus memiliki pengalaman operasional di bidang lembaga keuangan mikro atau lembaga jasa keuangan lainnya paling singkat 1 (satu) tahun; dan</w:t>
            </w:r>
          </w:p>
        </w:tc>
        <w:tc>
          <w:tcPr>
            <w:tcW w:w="4140" w:type="dxa"/>
          </w:tcPr>
          <w:p w14:paraId="7AD18C55" w14:textId="77777777" w:rsidR="009610DF" w:rsidRDefault="009610DF" w:rsidP="009610DF">
            <w:pPr>
              <w:pStyle w:val="NormalWeb"/>
              <w:snapToGrid w:val="0"/>
              <w:spacing w:before="60" w:beforeAutospacing="0" w:after="60" w:afterAutospacing="0" w:line="276" w:lineRule="auto"/>
              <w:ind w:left="426" w:hanging="426"/>
              <w:jc w:val="both"/>
              <w:rPr>
                <w:color w:val="000000" w:themeColor="text1"/>
              </w:rPr>
            </w:pPr>
            <w:r w:rsidRPr="002623B5">
              <w:rPr>
                <w:color w:val="000000" w:themeColor="text1"/>
              </w:rPr>
              <w:t>Huruf f</w:t>
            </w:r>
          </w:p>
          <w:p w14:paraId="69C7BC3D" w14:textId="54019077" w:rsidR="009610DF" w:rsidRPr="002623B5" w:rsidRDefault="009610DF" w:rsidP="009610DF">
            <w:pPr>
              <w:pStyle w:val="NormalWeb"/>
              <w:snapToGrid w:val="0"/>
              <w:spacing w:before="60" w:beforeAutospacing="0" w:after="60" w:afterAutospacing="0" w:line="276" w:lineRule="auto"/>
              <w:ind w:left="567"/>
              <w:jc w:val="both"/>
              <w:rPr>
                <w:color w:val="000000" w:themeColor="text1"/>
              </w:rPr>
            </w:pPr>
            <w:r w:rsidRPr="002623B5">
              <w:rPr>
                <w:color w:val="000000" w:themeColor="text1"/>
              </w:rPr>
              <w:t>Cukup jelas.</w:t>
            </w:r>
          </w:p>
        </w:tc>
        <w:tc>
          <w:tcPr>
            <w:tcW w:w="4140" w:type="dxa"/>
          </w:tcPr>
          <w:p w14:paraId="2E8D5BE9"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c>
          <w:tcPr>
            <w:tcW w:w="4140" w:type="dxa"/>
          </w:tcPr>
          <w:p w14:paraId="000BB4C4"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r>
      <w:tr w:rsidR="009610DF" w:rsidRPr="00667DB1" w14:paraId="260D23ED" w14:textId="77777777" w:rsidTr="00C95EB3">
        <w:trPr>
          <w:trHeight w:val="70"/>
        </w:trPr>
        <w:tc>
          <w:tcPr>
            <w:tcW w:w="5940" w:type="dxa"/>
          </w:tcPr>
          <w:p w14:paraId="0E2E0983" w14:textId="6013AE90" w:rsidR="009610DF" w:rsidRPr="002623B5" w:rsidRDefault="009610DF" w:rsidP="009610DF">
            <w:pPr>
              <w:pStyle w:val="NormalWeb"/>
              <w:numPr>
                <w:ilvl w:val="0"/>
                <w:numId w:val="103"/>
              </w:numPr>
              <w:snapToGrid w:val="0"/>
              <w:spacing w:before="60" w:beforeAutospacing="0" w:after="60" w:afterAutospacing="0" w:line="276" w:lineRule="auto"/>
              <w:ind w:left="567" w:hanging="567"/>
              <w:jc w:val="both"/>
              <w:rPr>
                <w:color w:val="000000" w:themeColor="text1"/>
              </w:rPr>
            </w:pPr>
            <w:r w:rsidRPr="002623B5">
              <w:rPr>
                <w:color w:val="000000" w:themeColor="text1"/>
              </w:rPr>
              <w:t>salah satu Direksi harus memiliki pengalaman operasional di bidang lembaga keuangan mikro syariah atau lembaga jasa keuangan syariah lainnya paling singkat 1 (satu) tahun bagi LKM yang melakukan kegiatan usaha berdasarkan Prinsip Syariah.</w:t>
            </w:r>
          </w:p>
        </w:tc>
        <w:tc>
          <w:tcPr>
            <w:tcW w:w="4140" w:type="dxa"/>
          </w:tcPr>
          <w:p w14:paraId="7D22B019" w14:textId="77777777" w:rsidR="009610DF" w:rsidRDefault="009610DF" w:rsidP="009610DF">
            <w:pPr>
              <w:pStyle w:val="NormalWeb"/>
              <w:snapToGrid w:val="0"/>
              <w:spacing w:before="60" w:beforeAutospacing="0" w:after="60" w:afterAutospacing="0" w:line="276" w:lineRule="auto"/>
              <w:ind w:left="426" w:hanging="426"/>
              <w:jc w:val="both"/>
              <w:rPr>
                <w:color w:val="000000" w:themeColor="text1"/>
              </w:rPr>
            </w:pPr>
            <w:r w:rsidRPr="002623B5">
              <w:rPr>
                <w:color w:val="000000" w:themeColor="text1"/>
              </w:rPr>
              <w:t xml:space="preserve">Huruf </w:t>
            </w:r>
            <w:r w:rsidRPr="00667DB1">
              <w:rPr>
                <w:color w:val="000000" w:themeColor="text1"/>
                <w:lang w:val="sv-SE"/>
              </w:rPr>
              <w:t>g</w:t>
            </w:r>
          </w:p>
          <w:p w14:paraId="172F9F3D" w14:textId="36CA9EF3" w:rsidR="009610DF" w:rsidRPr="002623B5" w:rsidRDefault="009610DF" w:rsidP="009610DF">
            <w:pPr>
              <w:pStyle w:val="NormalWeb"/>
              <w:snapToGrid w:val="0"/>
              <w:spacing w:before="60" w:beforeAutospacing="0" w:after="60" w:afterAutospacing="0" w:line="276" w:lineRule="auto"/>
              <w:ind w:left="567"/>
              <w:jc w:val="both"/>
              <w:rPr>
                <w:color w:val="000000" w:themeColor="text1"/>
              </w:rPr>
            </w:pPr>
            <w:r w:rsidRPr="002623B5">
              <w:rPr>
                <w:color w:val="000000" w:themeColor="text1"/>
              </w:rPr>
              <w:t>Cukup jelas.</w:t>
            </w:r>
          </w:p>
        </w:tc>
        <w:tc>
          <w:tcPr>
            <w:tcW w:w="4140" w:type="dxa"/>
          </w:tcPr>
          <w:p w14:paraId="18FCA6ED"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c>
          <w:tcPr>
            <w:tcW w:w="4140" w:type="dxa"/>
          </w:tcPr>
          <w:p w14:paraId="2F9C9BAE"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r>
      <w:tr w:rsidR="009610DF" w:rsidRPr="00667DB1" w14:paraId="5373AD64" w14:textId="77777777" w:rsidTr="00C95EB3">
        <w:trPr>
          <w:trHeight w:val="70"/>
        </w:trPr>
        <w:tc>
          <w:tcPr>
            <w:tcW w:w="5940" w:type="dxa"/>
          </w:tcPr>
          <w:p w14:paraId="5DB5F833" w14:textId="77777777" w:rsidR="009610DF" w:rsidRPr="002623B5" w:rsidRDefault="009610DF" w:rsidP="009610DF">
            <w:pPr>
              <w:pStyle w:val="NormalWeb"/>
              <w:snapToGrid w:val="0"/>
              <w:spacing w:before="60" w:beforeAutospacing="0" w:after="60" w:afterAutospacing="0" w:line="276" w:lineRule="auto"/>
              <w:jc w:val="both"/>
              <w:rPr>
                <w:color w:val="000000" w:themeColor="text1"/>
              </w:rPr>
            </w:pPr>
          </w:p>
        </w:tc>
        <w:tc>
          <w:tcPr>
            <w:tcW w:w="4140" w:type="dxa"/>
          </w:tcPr>
          <w:p w14:paraId="28FFA8CD" w14:textId="77777777" w:rsidR="009610DF" w:rsidRPr="002623B5" w:rsidRDefault="009610DF" w:rsidP="009610DF">
            <w:pPr>
              <w:pStyle w:val="NormalWeb"/>
              <w:snapToGrid w:val="0"/>
              <w:spacing w:before="60" w:beforeAutospacing="0" w:after="60" w:afterAutospacing="0" w:line="276" w:lineRule="auto"/>
              <w:ind w:left="426" w:hanging="426"/>
              <w:jc w:val="both"/>
              <w:rPr>
                <w:color w:val="000000" w:themeColor="text1"/>
              </w:rPr>
            </w:pPr>
          </w:p>
        </w:tc>
        <w:tc>
          <w:tcPr>
            <w:tcW w:w="4140" w:type="dxa"/>
          </w:tcPr>
          <w:p w14:paraId="72FB8601"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c>
          <w:tcPr>
            <w:tcW w:w="4140" w:type="dxa"/>
          </w:tcPr>
          <w:p w14:paraId="3650C3C8"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r>
      <w:tr w:rsidR="009610DF" w:rsidRPr="002623B5" w14:paraId="62BFDC38" w14:textId="77777777" w:rsidTr="00C95EB3">
        <w:trPr>
          <w:trHeight w:val="70"/>
        </w:trPr>
        <w:tc>
          <w:tcPr>
            <w:tcW w:w="5940" w:type="dxa"/>
          </w:tcPr>
          <w:p w14:paraId="02368532" w14:textId="77777777" w:rsidR="009610DF" w:rsidRPr="00667DB1"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00A07887" w14:textId="77777777" w:rsidR="009610DF" w:rsidRPr="002623B5" w:rsidRDefault="009610DF" w:rsidP="009610DF">
            <w:pPr>
              <w:pStyle w:val="NormalWeb"/>
              <w:snapToGrid w:val="0"/>
              <w:spacing w:before="60" w:beforeAutospacing="0" w:after="60" w:afterAutospacing="0" w:line="276" w:lineRule="auto"/>
              <w:ind w:left="426" w:hanging="426"/>
              <w:jc w:val="both"/>
              <w:rPr>
                <w:color w:val="000000" w:themeColor="text1"/>
              </w:rPr>
            </w:pPr>
            <w:r w:rsidRPr="002623B5">
              <w:rPr>
                <w:color w:val="000000" w:themeColor="text1"/>
              </w:rPr>
              <w:t xml:space="preserve">Cukup jelas. </w:t>
            </w:r>
          </w:p>
        </w:tc>
        <w:tc>
          <w:tcPr>
            <w:tcW w:w="4140" w:type="dxa"/>
          </w:tcPr>
          <w:p w14:paraId="273C90B7"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c>
          <w:tcPr>
            <w:tcW w:w="4140" w:type="dxa"/>
          </w:tcPr>
          <w:p w14:paraId="59887365"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r>
      <w:tr w:rsidR="009610DF" w:rsidRPr="00A92DCD" w14:paraId="2C24AD08" w14:textId="77777777" w:rsidTr="00C95EB3">
        <w:trPr>
          <w:trHeight w:val="70"/>
        </w:trPr>
        <w:tc>
          <w:tcPr>
            <w:tcW w:w="5940" w:type="dxa"/>
          </w:tcPr>
          <w:p w14:paraId="75702F80" w14:textId="77777777" w:rsidR="009610DF" w:rsidRPr="002623B5" w:rsidRDefault="009610DF" w:rsidP="009610DF">
            <w:pPr>
              <w:pStyle w:val="ListParagraph"/>
              <w:numPr>
                <w:ilvl w:val="0"/>
                <w:numId w:val="104"/>
              </w:numPr>
              <w:autoSpaceDE w:val="0"/>
              <w:autoSpaceDN w:val="0"/>
              <w:adjustRightInd w:val="0"/>
              <w:snapToGrid w:val="0"/>
              <w:spacing w:before="60" w:after="60" w:line="276" w:lineRule="auto"/>
              <w:ind w:left="567" w:right="0" w:hanging="567"/>
              <w:contextualSpacing w:val="0"/>
              <w:rPr>
                <w:color w:val="000000" w:themeColor="text1"/>
                <w:lang w:val="id-ID"/>
              </w:rPr>
            </w:pPr>
            <w:r w:rsidRPr="00667DB1">
              <w:rPr>
                <w:color w:val="000000" w:themeColor="text1"/>
                <w:lang w:val="sv-SE"/>
              </w:rPr>
              <w:lastRenderedPageBreak/>
              <w:t xml:space="preserve">Direksi dilarang merangkap jabatan sebagai Direksi pada LKM lain. </w:t>
            </w:r>
          </w:p>
        </w:tc>
        <w:tc>
          <w:tcPr>
            <w:tcW w:w="4140" w:type="dxa"/>
          </w:tcPr>
          <w:p w14:paraId="6BDB359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3A2BD1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53CE4D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A92DCD" w14:paraId="414DF875" w14:textId="77777777" w:rsidTr="00C95EB3">
        <w:trPr>
          <w:trHeight w:val="70"/>
        </w:trPr>
        <w:tc>
          <w:tcPr>
            <w:tcW w:w="5940" w:type="dxa"/>
          </w:tcPr>
          <w:p w14:paraId="160ECEF8" w14:textId="77777777" w:rsidR="009610DF" w:rsidRPr="002623B5" w:rsidRDefault="009610DF" w:rsidP="009610DF">
            <w:pPr>
              <w:pStyle w:val="ListParagraph"/>
              <w:numPr>
                <w:ilvl w:val="0"/>
                <w:numId w:val="104"/>
              </w:numPr>
              <w:autoSpaceDE w:val="0"/>
              <w:autoSpaceDN w:val="0"/>
              <w:adjustRightInd w:val="0"/>
              <w:snapToGrid w:val="0"/>
              <w:spacing w:before="60" w:after="60" w:line="276" w:lineRule="auto"/>
              <w:ind w:left="567" w:right="0" w:hanging="567"/>
              <w:contextualSpacing w:val="0"/>
              <w:rPr>
                <w:color w:val="000000" w:themeColor="text1"/>
                <w:lang w:val="id-ID"/>
              </w:rPr>
            </w:pPr>
            <w:r w:rsidRPr="00667DB1">
              <w:rPr>
                <w:color w:val="000000" w:themeColor="text1"/>
                <w:lang w:val="sv-SE"/>
              </w:rPr>
              <w:t xml:space="preserve">Direksi dapat merangkap jabatan sebagai Dewan Komisaris paling banyak pada 2 (dua) LKM lain. </w:t>
            </w:r>
          </w:p>
        </w:tc>
        <w:tc>
          <w:tcPr>
            <w:tcW w:w="4140" w:type="dxa"/>
          </w:tcPr>
          <w:p w14:paraId="5126C95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808341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DC2B2B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A92DCD" w14:paraId="6C401A69" w14:textId="77777777" w:rsidTr="00C95EB3">
        <w:trPr>
          <w:trHeight w:val="70"/>
        </w:trPr>
        <w:tc>
          <w:tcPr>
            <w:tcW w:w="5940" w:type="dxa"/>
          </w:tcPr>
          <w:p w14:paraId="67417745" w14:textId="77777777" w:rsidR="009610DF" w:rsidRPr="002623B5" w:rsidRDefault="009610DF" w:rsidP="009610DF">
            <w:pPr>
              <w:pStyle w:val="ListParagraph"/>
              <w:numPr>
                <w:ilvl w:val="0"/>
                <w:numId w:val="104"/>
              </w:numPr>
              <w:autoSpaceDE w:val="0"/>
              <w:autoSpaceDN w:val="0"/>
              <w:adjustRightInd w:val="0"/>
              <w:snapToGrid w:val="0"/>
              <w:spacing w:before="60" w:after="60" w:line="276" w:lineRule="auto"/>
              <w:ind w:left="567" w:right="0" w:hanging="567"/>
              <w:contextualSpacing w:val="0"/>
              <w:rPr>
                <w:color w:val="000000" w:themeColor="text1"/>
                <w:lang w:val="id-ID"/>
              </w:rPr>
            </w:pPr>
            <w:r w:rsidRPr="00667DB1">
              <w:rPr>
                <w:color w:val="000000" w:themeColor="text1"/>
                <w:lang w:val="sv-SE"/>
              </w:rPr>
              <w:t xml:space="preserve">Dewan Komisaris dapat merangkap jabatan sebagai Dewan Komisaris paling banyak pada 3 (tiga) LKM lain. </w:t>
            </w:r>
          </w:p>
        </w:tc>
        <w:tc>
          <w:tcPr>
            <w:tcW w:w="4140" w:type="dxa"/>
          </w:tcPr>
          <w:p w14:paraId="558978F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5F19E7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158870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1128B" w:rsidRPr="00A92DCD" w14:paraId="2A692E07" w14:textId="77777777" w:rsidTr="00C95EB3">
        <w:trPr>
          <w:trHeight w:val="70"/>
        </w:trPr>
        <w:tc>
          <w:tcPr>
            <w:tcW w:w="5940" w:type="dxa"/>
          </w:tcPr>
          <w:p w14:paraId="4E982B45" w14:textId="77777777" w:rsidR="0091128B" w:rsidRPr="00667DB1" w:rsidRDefault="0091128B" w:rsidP="0091128B">
            <w:pPr>
              <w:pStyle w:val="ListParagraph"/>
              <w:autoSpaceDE w:val="0"/>
              <w:autoSpaceDN w:val="0"/>
              <w:adjustRightInd w:val="0"/>
              <w:snapToGrid w:val="0"/>
              <w:spacing w:before="60" w:after="60" w:line="276" w:lineRule="auto"/>
              <w:ind w:left="0" w:right="0"/>
              <w:contextualSpacing w:val="0"/>
              <w:rPr>
                <w:color w:val="000000" w:themeColor="text1"/>
                <w:lang w:val="sv-SE"/>
              </w:rPr>
            </w:pPr>
          </w:p>
        </w:tc>
        <w:tc>
          <w:tcPr>
            <w:tcW w:w="4140" w:type="dxa"/>
          </w:tcPr>
          <w:p w14:paraId="3EC0E2B6" w14:textId="77777777" w:rsidR="0091128B" w:rsidRPr="002623B5" w:rsidRDefault="0091128B" w:rsidP="009610DF">
            <w:pPr>
              <w:pStyle w:val="NormalWeb"/>
              <w:snapToGrid w:val="0"/>
              <w:spacing w:before="60" w:beforeAutospacing="0" w:after="60" w:afterAutospacing="0" w:line="276" w:lineRule="auto"/>
              <w:ind w:left="426" w:hanging="426"/>
              <w:jc w:val="both"/>
              <w:rPr>
                <w:color w:val="000000" w:themeColor="text1"/>
              </w:rPr>
            </w:pPr>
          </w:p>
        </w:tc>
        <w:tc>
          <w:tcPr>
            <w:tcW w:w="4140" w:type="dxa"/>
          </w:tcPr>
          <w:p w14:paraId="08C6487F" w14:textId="77777777" w:rsidR="0091128B" w:rsidRPr="002623B5" w:rsidRDefault="0091128B" w:rsidP="009610DF">
            <w:pPr>
              <w:pStyle w:val="NormalWeb"/>
              <w:snapToGrid w:val="0"/>
              <w:spacing w:before="60" w:beforeAutospacing="0" w:after="60" w:afterAutospacing="0" w:line="276" w:lineRule="auto"/>
              <w:rPr>
                <w:color w:val="000000" w:themeColor="text1"/>
              </w:rPr>
            </w:pPr>
          </w:p>
        </w:tc>
        <w:tc>
          <w:tcPr>
            <w:tcW w:w="4140" w:type="dxa"/>
          </w:tcPr>
          <w:p w14:paraId="39D7E496" w14:textId="77777777" w:rsidR="0091128B" w:rsidRPr="002623B5" w:rsidRDefault="0091128B" w:rsidP="009610DF">
            <w:pPr>
              <w:pStyle w:val="NormalWeb"/>
              <w:snapToGrid w:val="0"/>
              <w:spacing w:before="60" w:beforeAutospacing="0" w:after="60" w:afterAutospacing="0" w:line="276" w:lineRule="auto"/>
              <w:rPr>
                <w:color w:val="000000" w:themeColor="text1"/>
              </w:rPr>
            </w:pPr>
          </w:p>
        </w:tc>
      </w:tr>
      <w:tr w:rsidR="009610DF" w:rsidRPr="002623B5" w14:paraId="5626DADB" w14:textId="77777777" w:rsidTr="00C95EB3">
        <w:trPr>
          <w:trHeight w:val="70"/>
        </w:trPr>
        <w:tc>
          <w:tcPr>
            <w:tcW w:w="5940" w:type="dxa"/>
          </w:tcPr>
          <w:p w14:paraId="72422175" w14:textId="77777777" w:rsidR="009610DF" w:rsidRPr="00667DB1"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6E0A7452" w14:textId="77777777" w:rsidR="009610DF" w:rsidRPr="002623B5" w:rsidRDefault="009610DF" w:rsidP="009610DF">
            <w:pPr>
              <w:pStyle w:val="NormalWeb"/>
              <w:snapToGrid w:val="0"/>
              <w:spacing w:before="60" w:beforeAutospacing="0" w:after="60" w:afterAutospacing="0" w:line="276" w:lineRule="auto"/>
              <w:ind w:left="426" w:hanging="426"/>
              <w:jc w:val="both"/>
              <w:rPr>
                <w:color w:val="000000" w:themeColor="text1"/>
              </w:rPr>
            </w:pPr>
            <w:r w:rsidRPr="002623B5">
              <w:rPr>
                <w:color w:val="000000" w:themeColor="text1"/>
              </w:rPr>
              <w:t xml:space="preserve">Cukup jelas. </w:t>
            </w:r>
          </w:p>
        </w:tc>
        <w:tc>
          <w:tcPr>
            <w:tcW w:w="4140" w:type="dxa"/>
          </w:tcPr>
          <w:p w14:paraId="221D6082"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c>
          <w:tcPr>
            <w:tcW w:w="4140" w:type="dxa"/>
          </w:tcPr>
          <w:p w14:paraId="5C0C124C"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r>
      <w:tr w:rsidR="009610DF" w:rsidRPr="00A92DCD" w14:paraId="5493CDB4" w14:textId="77777777" w:rsidTr="00C95EB3">
        <w:trPr>
          <w:trHeight w:val="70"/>
        </w:trPr>
        <w:tc>
          <w:tcPr>
            <w:tcW w:w="5940" w:type="dxa"/>
          </w:tcPr>
          <w:p w14:paraId="6EBF1D5C" w14:textId="2055126A" w:rsidR="009610DF" w:rsidRPr="009610DF" w:rsidRDefault="009610DF" w:rsidP="009610DF">
            <w:pPr>
              <w:pStyle w:val="NormalWeb"/>
              <w:snapToGrid w:val="0"/>
              <w:spacing w:before="60" w:beforeAutospacing="0" w:after="60" w:afterAutospacing="0" w:line="276" w:lineRule="auto"/>
              <w:jc w:val="both"/>
              <w:rPr>
                <w:color w:val="000000" w:themeColor="text1"/>
                <w:lang w:val="sv-SE" w:eastAsia="en-US"/>
              </w:rPr>
            </w:pPr>
            <w:r w:rsidRPr="002623B5">
              <w:rPr>
                <w:color w:val="000000" w:themeColor="text1"/>
              </w:rPr>
              <w:t>LKM berbentuk badan hukum perseroan terbatas yang melakukan kegiatan penghimpunan Simpanan wajib</w:t>
            </w:r>
            <w:r w:rsidRPr="00667DB1">
              <w:rPr>
                <w:color w:val="000000" w:themeColor="text1"/>
                <w:lang w:val="sv-SE"/>
              </w:rPr>
              <w:t xml:space="preserve"> </w:t>
            </w:r>
            <w:r w:rsidRPr="002623B5">
              <w:rPr>
                <w:color w:val="000000" w:themeColor="text1"/>
              </w:rPr>
              <w:t>mempunyai paling sedikit:</w:t>
            </w:r>
          </w:p>
        </w:tc>
        <w:tc>
          <w:tcPr>
            <w:tcW w:w="4140" w:type="dxa"/>
          </w:tcPr>
          <w:p w14:paraId="34D64D2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C5ABF6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06D1A3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A92DCD" w14:paraId="45D431A8" w14:textId="77777777" w:rsidTr="00C95EB3">
        <w:trPr>
          <w:trHeight w:val="70"/>
        </w:trPr>
        <w:tc>
          <w:tcPr>
            <w:tcW w:w="5940" w:type="dxa"/>
          </w:tcPr>
          <w:p w14:paraId="25F97D9C" w14:textId="72DEC5AA" w:rsidR="009610DF" w:rsidRPr="002623B5" w:rsidRDefault="009610DF" w:rsidP="0091128B">
            <w:pPr>
              <w:pStyle w:val="NormalWeb"/>
              <w:numPr>
                <w:ilvl w:val="0"/>
                <w:numId w:val="105"/>
              </w:numPr>
              <w:snapToGrid w:val="0"/>
              <w:spacing w:before="60" w:beforeAutospacing="0" w:after="60" w:afterAutospacing="0" w:line="276" w:lineRule="auto"/>
              <w:ind w:left="567" w:hanging="567"/>
              <w:jc w:val="both"/>
              <w:rPr>
                <w:color w:val="000000" w:themeColor="text1"/>
              </w:rPr>
            </w:pPr>
            <w:r w:rsidRPr="002623B5">
              <w:rPr>
                <w:color w:val="000000" w:themeColor="text1"/>
              </w:rPr>
              <w:t>2 (dua) orang anggota Direksi; dan</w:t>
            </w:r>
          </w:p>
        </w:tc>
        <w:tc>
          <w:tcPr>
            <w:tcW w:w="4140" w:type="dxa"/>
          </w:tcPr>
          <w:p w14:paraId="6F54907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A378B1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FE0958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A92DCD" w14:paraId="728CD4ED" w14:textId="77777777" w:rsidTr="00C95EB3">
        <w:trPr>
          <w:trHeight w:val="70"/>
        </w:trPr>
        <w:tc>
          <w:tcPr>
            <w:tcW w:w="5940" w:type="dxa"/>
          </w:tcPr>
          <w:p w14:paraId="659B2129" w14:textId="0A437769" w:rsidR="009610DF" w:rsidRPr="002623B5" w:rsidRDefault="009610DF" w:rsidP="0091128B">
            <w:pPr>
              <w:pStyle w:val="NormalWeb"/>
              <w:numPr>
                <w:ilvl w:val="0"/>
                <w:numId w:val="105"/>
              </w:numPr>
              <w:snapToGrid w:val="0"/>
              <w:spacing w:before="60" w:beforeAutospacing="0" w:after="60" w:afterAutospacing="0" w:line="276" w:lineRule="auto"/>
              <w:ind w:left="567" w:hanging="567"/>
              <w:jc w:val="both"/>
              <w:rPr>
                <w:color w:val="000000" w:themeColor="text1"/>
              </w:rPr>
            </w:pPr>
            <w:r w:rsidRPr="002623B5">
              <w:rPr>
                <w:color w:val="000000" w:themeColor="text1"/>
              </w:rPr>
              <w:t>2 (dua) orang anggota Dewan Komisaris.</w:t>
            </w:r>
          </w:p>
        </w:tc>
        <w:tc>
          <w:tcPr>
            <w:tcW w:w="4140" w:type="dxa"/>
          </w:tcPr>
          <w:p w14:paraId="0B5412E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365650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3E0CFB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A92DCD" w14:paraId="0358AD5D" w14:textId="77777777" w:rsidTr="00C95EB3">
        <w:trPr>
          <w:trHeight w:val="70"/>
        </w:trPr>
        <w:tc>
          <w:tcPr>
            <w:tcW w:w="5940" w:type="dxa"/>
          </w:tcPr>
          <w:p w14:paraId="1BAD4B0E" w14:textId="77777777" w:rsidR="009610DF" w:rsidRPr="002623B5" w:rsidRDefault="009610DF" w:rsidP="009610DF">
            <w:pPr>
              <w:pStyle w:val="NormalWeb"/>
              <w:snapToGrid w:val="0"/>
              <w:spacing w:before="60" w:beforeAutospacing="0" w:after="60" w:afterAutospacing="0" w:line="276" w:lineRule="auto"/>
              <w:jc w:val="both"/>
              <w:rPr>
                <w:color w:val="000000" w:themeColor="text1"/>
              </w:rPr>
            </w:pPr>
          </w:p>
        </w:tc>
        <w:tc>
          <w:tcPr>
            <w:tcW w:w="4140" w:type="dxa"/>
          </w:tcPr>
          <w:p w14:paraId="62251A5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46FAB8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B136D6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3BCD8DA8" w14:textId="77777777" w:rsidTr="00C95EB3">
        <w:trPr>
          <w:trHeight w:val="70"/>
        </w:trPr>
        <w:tc>
          <w:tcPr>
            <w:tcW w:w="5940" w:type="dxa"/>
          </w:tcPr>
          <w:p w14:paraId="454759CB" w14:textId="77777777" w:rsidR="009610DF" w:rsidRPr="00667DB1"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5D4C8DB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5CE4D46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1B5857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A92DCD" w14:paraId="47623E89" w14:textId="77777777" w:rsidTr="00C95EB3">
        <w:trPr>
          <w:trHeight w:val="70"/>
        </w:trPr>
        <w:tc>
          <w:tcPr>
            <w:tcW w:w="5940" w:type="dxa"/>
          </w:tcPr>
          <w:p w14:paraId="57C029B1" w14:textId="77777777" w:rsidR="009610DF" w:rsidRPr="00667DB1" w:rsidRDefault="009610DF" w:rsidP="009610DF">
            <w:pPr>
              <w:pStyle w:val="ListParagraph"/>
              <w:numPr>
                <w:ilvl w:val="0"/>
                <w:numId w:val="217"/>
              </w:numPr>
              <w:autoSpaceDE w:val="0"/>
              <w:autoSpaceDN w:val="0"/>
              <w:adjustRightInd w:val="0"/>
              <w:snapToGrid w:val="0"/>
              <w:spacing w:before="60" w:after="60" w:line="276" w:lineRule="auto"/>
              <w:ind w:left="567" w:right="0" w:hanging="567"/>
              <w:contextualSpacing w:val="0"/>
              <w:rPr>
                <w:color w:val="000000" w:themeColor="text1"/>
                <w:lang w:val="sv-SE"/>
              </w:rPr>
            </w:pPr>
            <w:r w:rsidRPr="002623B5">
              <w:rPr>
                <w:color w:val="000000" w:themeColor="text1"/>
                <w:lang w:val="id-ID"/>
              </w:rPr>
              <w:t xml:space="preserve">LKM skala usaha besar wajib memiliki paling sedikit 1 (satu) orang Direksi yang </w:t>
            </w:r>
            <w:r w:rsidRPr="002623B5">
              <w:rPr>
                <w:color w:val="000000" w:themeColor="text1"/>
                <w:lang w:val="id-ID"/>
              </w:rPr>
              <w:lastRenderedPageBreak/>
              <w:t>memiliki sertifikat keahlian di bidang keuangan dari lembaga sertifikasi profesi</w:t>
            </w:r>
            <w:r w:rsidRPr="00667DB1">
              <w:rPr>
                <w:color w:val="000000" w:themeColor="text1"/>
                <w:lang w:val="sv-SE"/>
              </w:rPr>
              <w:t>.</w:t>
            </w:r>
          </w:p>
        </w:tc>
        <w:tc>
          <w:tcPr>
            <w:tcW w:w="4140" w:type="dxa"/>
          </w:tcPr>
          <w:p w14:paraId="020C45F8" w14:textId="77777777" w:rsidR="009610DF" w:rsidRPr="00667DB1"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2BE4E654" w14:textId="77777777" w:rsidR="009610DF" w:rsidRPr="00667DB1"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0764F6F1" w14:textId="77777777" w:rsidR="009610DF" w:rsidRPr="00667DB1"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A92DCD" w14:paraId="563CBC1E" w14:textId="77777777" w:rsidTr="00C95EB3">
        <w:trPr>
          <w:trHeight w:val="70"/>
        </w:trPr>
        <w:tc>
          <w:tcPr>
            <w:tcW w:w="5940" w:type="dxa"/>
          </w:tcPr>
          <w:p w14:paraId="1F05F672" w14:textId="77777777" w:rsidR="009610DF" w:rsidRPr="002623B5" w:rsidRDefault="009610DF" w:rsidP="009610DF">
            <w:pPr>
              <w:pStyle w:val="ListParagraph"/>
              <w:numPr>
                <w:ilvl w:val="0"/>
                <w:numId w:val="217"/>
              </w:numPr>
              <w:autoSpaceDE w:val="0"/>
              <w:autoSpaceDN w:val="0"/>
              <w:adjustRightInd w:val="0"/>
              <w:snapToGrid w:val="0"/>
              <w:spacing w:before="60" w:after="60" w:line="276" w:lineRule="auto"/>
              <w:ind w:left="567" w:right="0" w:hanging="567"/>
              <w:contextualSpacing w:val="0"/>
              <w:rPr>
                <w:color w:val="000000" w:themeColor="text1"/>
                <w:lang w:val="id-ID"/>
              </w:rPr>
            </w:pPr>
            <w:r w:rsidRPr="00552F6F">
              <w:rPr>
                <w:color w:val="000000" w:themeColor="text1"/>
                <w:lang w:val="id-ID"/>
              </w:rPr>
              <w:t>LKM skala usaha besar wajib memiliki paling sedikit 1 (satu) orang Dewan Komisaris yang memiliki sertifikat keahlian di bidang keuangan dari lembaga sertifikasi profesi</w:t>
            </w:r>
            <w:r w:rsidRPr="00667DB1">
              <w:rPr>
                <w:color w:val="000000" w:themeColor="text1"/>
                <w:lang w:val="sv-SE"/>
              </w:rPr>
              <w:t>.</w:t>
            </w:r>
          </w:p>
        </w:tc>
        <w:tc>
          <w:tcPr>
            <w:tcW w:w="4140" w:type="dxa"/>
          </w:tcPr>
          <w:p w14:paraId="42CC43BD" w14:textId="77777777" w:rsidR="009610DF" w:rsidRPr="00667DB1"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314F78B6" w14:textId="77777777" w:rsidR="009610DF" w:rsidRPr="00667DB1"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50D6A9CB" w14:textId="77777777" w:rsidR="009610DF" w:rsidRPr="00667DB1"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A92DCD" w14:paraId="3D1632F9" w14:textId="77777777" w:rsidTr="00C95EB3">
        <w:trPr>
          <w:trHeight w:val="70"/>
        </w:trPr>
        <w:tc>
          <w:tcPr>
            <w:tcW w:w="5940" w:type="dxa"/>
          </w:tcPr>
          <w:p w14:paraId="6C89A9D7" w14:textId="77777777" w:rsidR="009610DF" w:rsidRPr="002623B5" w:rsidRDefault="009610DF" w:rsidP="009610DF">
            <w:pPr>
              <w:pStyle w:val="NormalWeb"/>
              <w:snapToGrid w:val="0"/>
              <w:spacing w:before="60" w:beforeAutospacing="0" w:after="60" w:afterAutospacing="0" w:line="276" w:lineRule="auto"/>
              <w:jc w:val="center"/>
              <w:rPr>
                <w:color w:val="000000" w:themeColor="text1"/>
              </w:rPr>
            </w:pPr>
          </w:p>
        </w:tc>
        <w:tc>
          <w:tcPr>
            <w:tcW w:w="4140" w:type="dxa"/>
          </w:tcPr>
          <w:p w14:paraId="78459C2E" w14:textId="77777777" w:rsidR="009610DF" w:rsidRPr="00CD0C5F"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21859350" w14:textId="77777777" w:rsidR="009610DF" w:rsidRPr="00CD0C5F"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1C712E9E" w14:textId="77777777" w:rsidR="009610DF" w:rsidRPr="00CD0C5F"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2623B5" w14:paraId="0AC0B39A" w14:textId="77777777" w:rsidTr="00C95EB3">
        <w:trPr>
          <w:trHeight w:val="70"/>
        </w:trPr>
        <w:tc>
          <w:tcPr>
            <w:tcW w:w="5940" w:type="dxa"/>
          </w:tcPr>
          <w:p w14:paraId="65745EFF" w14:textId="4E5ADE51" w:rsidR="009610DF" w:rsidRPr="002623B5" w:rsidRDefault="009610DF" w:rsidP="009610DF">
            <w:pPr>
              <w:pStyle w:val="NormalWeb"/>
              <w:snapToGrid w:val="0"/>
              <w:spacing w:before="60" w:beforeAutospacing="0" w:after="60" w:afterAutospacing="0" w:line="276" w:lineRule="auto"/>
              <w:jc w:val="center"/>
              <w:rPr>
                <w:color w:val="000000" w:themeColor="text1"/>
              </w:rPr>
            </w:pPr>
            <w:r w:rsidRPr="002623B5">
              <w:rPr>
                <w:color w:val="000000" w:themeColor="text1"/>
              </w:rPr>
              <w:t>Bagian Kedua</w:t>
            </w:r>
          </w:p>
        </w:tc>
        <w:tc>
          <w:tcPr>
            <w:tcW w:w="4140" w:type="dxa"/>
          </w:tcPr>
          <w:p w14:paraId="3C6D5CC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4A8C95E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0E5FC2C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0E8B853E" w14:textId="77777777" w:rsidTr="00C95EB3">
        <w:trPr>
          <w:trHeight w:val="70"/>
        </w:trPr>
        <w:tc>
          <w:tcPr>
            <w:tcW w:w="5940" w:type="dxa"/>
          </w:tcPr>
          <w:p w14:paraId="55AE0510" w14:textId="77777777" w:rsidR="009610DF" w:rsidRPr="002623B5" w:rsidRDefault="009610DF" w:rsidP="009610DF">
            <w:pPr>
              <w:pStyle w:val="ListParagraph"/>
              <w:autoSpaceDE w:val="0"/>
              <w:autoSpaceDN w:val="0"/>
              <w:adjustRightInd w:val="0"/>
              <w:snapToGrid w:val="0"/>
              <w:spacing w:before="60" w:after="60" w:line="276" w:lineRule="auto"/>
              <w:ind w:left="357" w:right="-17"/>
              <w:contextualSpacing w:val="0"/>
              <w:jc w:val="center"/>
              <w:rPr>
                <w:color w:val="000000" w:themeColor="text1"/>
              </w:rPr>
            </w:pPr>
            <w:r w:rsidRPr="002623B5">
              <w:rPr>
                <w:color w:val="000000" w:themeColor="text1"/>
              </w:rPr>
              <w:t>Dewan Pengawas Syariah</w:t>
            </w:r>
          </w:p>
        </w:tc>
        <w:tc>
          <w:tcPr>
            <w:tcW w:w="4140" w:type="dxa"/>
          </w:tcPr>
          <w:p w14:paraId="1005100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2D45A96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647F9BD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455DD99F" w14:textId="77777777" w:rsidTr="00C95EB3">
        <w:trPr>
          <w:trHeight w:val="70"/>
        </w:trPr>
        <w:tc>
          <w:tcPr>
            <w:tcW w:w="5940" w:type="dxa"/>
          </w:tcPr>
          <w:p w14:paraId="3E925713" w14:textId="77777777" w:rsidR="009610DF" w:rsidRPr="002623B5" w:rsidRDefault="009610DF" w:rsidP="009610DF">
            <w:pPr>
              <w:pStyle w:val="ListParagraph"/>
              <w:autoSpaceDE w:val="0"/>
              <w:autoSpaceDN w:val="0"/>
              <w:adjustRightInd w:val="0"/>
              <w:snapToGrid w:val="0"/>
              <w:spacing w:before="60" w:after="60" w:line="276" w:lineRule="auto"/>
              <w:ind w:left="357" w:right="-17"/>
              <w:contextualSpacing w:val="0"/>
              <w:jc w:val="center"/>
              <w:rPr>
                <w:color w:val="000000" w:themeColor="text1"/>
              </w:rPr>
            </w:pPr>
          </w:p>
        </w:tc>
        <w:tc>
          <w:tcPr>
            <w:tcW w:w="4140" w:type="dxa"/>
          </w:tcPr>
          <w:p w14:paraId="0F234B4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580B67F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48A036A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076EF713" w14:textId="77777777" w:rsidTr="00C95EB3">
        <w:trPr>
          <w:trHeight w:val="70"/>
        </w:trPr>
        <w:tc>
          <w:tcPr>
            <w:tcW w:w="5940" w:type="dxa"/>
          </w:tcPr>
          <w:p w14:paraId="19835D17"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rPr>
            </w:pPr>
          </w:p>
        </w:tc>
        <w:tc>
          <w:tcPr>
            <w:tcW w:w="4140" w:type="dxa"/>
          </w:tcPr>
          <w:p w14:paraId="5F96EC5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color w:val="000000" w:themeColor="text1"/>
              </w:rPr>
              <w:t>Cukup jelas.</w:t>
            </w:r>
          </w:p>
        </w:tc>
        <w:tc>
          <w:tcPr>
            <w:tcW w:w="4140" w:type="dxa"/>
          </w:tcPr>
          <w:p w14:paraId="3BF6575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color w:val="000000" w:themeColor="text1"/>
              </w:rPr>
            </w:pPr>
          </w:p>
        </w:tc>
        <w:tc>
          <w:tcPr>
            <w:tcW w:w="4140" w:type="dxa"/>
          </w:tcPr>
          <w:p w14:paraId="7480ACB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color w:val="000000" w:themeColor="text1"/>
              </w:rPr>
            </w:pPr>
          </w:p>
        </w:tc>
      </w:tr>
      <w:tr w:rsidR="009610DF" w:rsidRPr="00A92DCD" w14:paraId="1B2EE86D" w14:textId="77777777" w:rsidTr="00C95EB3">
        <w:trPr>
          <w:trHeight w:val="70"/>
        </w:trPr>
        <w:tc>
          <w:tcPr>
            <w:tcW w:w="5940" w:type="dxa"/>
          </w:tcPr>
          <w:p w14:paraId="47093A7E" w14:textId="77777777" w:rsidR="009610DF" w:rsidRPr="00667DB1" w:rsidRDefault="009610DF" w:rsidP="009610DF">
            <w:pPr>
              <w:pStyle w:val="ListParagraph"/>
              <w:numPr>
                <w:ilvl w:val="0"/>
                <w:numId w:val="107"/>
              </w:numPr>
              <w:autoSpaceDE w:val="0"/>
              <w:autoSpaceDN w:val="0"/>
              <w:adjustRightInd w:val="0"/>
              <w:snapToGrid w:val="0"/>
              <w:spacing w:before="60" w:after="60" w:line="276" w:lineRule="auto"/>
              <w:ind w:left="567" w:right="0" w:hanging="567"/>
              <w:contextualSpacing w:val="0"/>
              <w:rPr>
                <w:color w:val="000000" w:themeColor="text1"/>
                <w:lang w:val="sv-SE"/>
              </w:rPr>
            </w:pPr>
            <w:r w:rsidRPr="00667DB1">
              <w:rPr>
                <w:color w:val="000000" w:themeColor="text1"/>
                <w:lang w:val="sv-SE"/>
              </w:rPr>
              <w:t xml:space="preserve">LKM yang melakukan kegiatan usaha berdasarkan Prinsip Syariah wajib membentuk DPS. </w:t>
            </w:r>
          </w:p>
        </w:tc>
        <w:tc>
          <w:tcPr>
            <w:tcW w:w="4140" w:type="dxa"/>
          </w:tcPr>
          <w:p w14:paraId="4815BC27" w14:textId="77777777" w:rsidR="009610DF" w:rsidRPr="00667DB1"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04E00FD8" w14:textId="77777777" w:rsidR="009610DF" w:rsidRPr="00667DB1"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22CC859F" w14:textId="77777777" w:rsidR="009610DF" w:rsidRPr="00667DB1"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A92DCD" w14:paraId="698BCF28" w14:textId="77777777" w:rsidTr="00C95EB3">
        <w:trPr>
          <w:trHeight w:val="70"/>
        </w:trPr>
        <w:tc>
          <w:tcPr>
            <w:tcW w:w="5940" w:type="dxa"/>
          </w:tcPr>
          <w:p w14:paraId="719751E5" w14:textId="77777777" w:rsidR="009610DF" w:rsidRPr="00667DB1" w:rsidRDefault="009610DF" w:rsidP="009610DF">
            <w:pPr>
              <w:pStyle w:val="ListParagraph"/>
              <w:numPr>
                <w:ilvl w:val="0"/>
                <w:numId w:val="107"/>
              </w:numPr>
              <w:autoSpaceDE w:val="0"/>
              <w:autoSpaceDN w:val="0"/>
              <w:adjustRightInd w:val="0"/>
              <w:snapToGrid w:val="0"/>
              <w:spacing w:before="60" w:after="60" w:line="276" w:lineRule="auto"/>
              <w:ind w:left="567" w:right="0" w:hanging="567"/>
              <w:contextualSpacing w:val="0"/>
              <w:rPr>
                <w:color w:val="000000" w:themeColor="text1"/>
                <w:lang w:val="sv-SE"/>
              </w:rPr>
            </w:pPr>
            <w:r w:rsidRPr="00667DB1">
              <w:rPr>
                <w:color w:val="000000" w:themeColor="text1"/>
                <w:lang w:val="sv-SE"/>
              </w:rPr>
              <w:t xml:space="preserve">DPS sebagaimana dimaksud pada ayat (1) diangkat dalam rapat umum pemegang saham atau rapat anggota berdasarkan rekomendasi lembaga yang memiliki kewenangan dalam penetapan fatwa di bidang syariah atau sertifikasi pelatihan DPS dari lembaga yang memiliki </w:t>
            </w:r>
            <w:r w:rsidRPr="00667DB1">
              <w:rPr>
                <w:color w:val="000000" w:themeColor="text1"/>
                <w:lang w:val="sv-SE"/>
              </w:rPr>
              <w:lastRenderedPageBreak/>
              <w:t xml:space="preserve">kewenangan dalam penetapan fatwa di bidang syariah. </w:t>
            </w:r>
          </w:p>
        </w:tc>
        <w:tc>
          <w:tcPr>
            <w:tcW w:w="4140" w:type="dxa"/>
          </w:tcPr>
          <w:p w14:paraId="552DB627" w14:textId="77777777" w:rsidR="009610DF" w:rsidRPr="00667DB1"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55B1C8AA" w14:textId="77777777" w:rsidR="009610DF" w:rsidRPr="00667DB1"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206BFB13" w14:textId="77777777" w:rsidR="009610DF" w:rsidRPr="00667DB1"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A92DCD" w14:paraId="57B6A92E" w14:textId="77777777" w:rsidTr="00C95EB3">
        <w:trPr>
          <w:trHeight w:val="70"/>
        </w:trPr>
        <w:tc>
          <w:tcPr>
            <w:tcW w:w="5940" w:type="dxa"/>
          </w:tcPr>
          <w:p w14:paraId="339727C5" w14:textId="77777777" w:rsidR="009610DF" w:rsidRPr="00667DB1" w:rsidRDefault="009610DF" w:rsidP="009610DF">
            <w:pPr>
              <w:pStyle w:val="ListParagraph"/>
              <w:numPr>
                <w:ilvl w:val="0"/>
                <w:numId w:val="107"/>
              </w:numPr>
              <w:autoSpaceDE w:val="0"/>
              <w:autoSpaceDN w:val="0"/>
              <w:adjustRightInd w:val="0"/>
              <w:snapToGrid w:val="0"/>
              <w:spacing w:before="60" w:after="60" w:line="276" w:lineRule="auto"/>
              <w:ind w:left="567" w:right="0" w:hanging="567"/>
              <w:contextualSpacing w:val="0"/>
              <w:rPr>
                <w:color w:val="000000" w:themeColor="text1"/>
                <w:lang w:val="sv-SE"/>
              </w:rPr>
            </w:pPr>
            <w:r w:rsidRPr="00667DB1">
              <w:rPr>
                <w:color w:val="000000" w:themeColor="text1"/>
                <w:lang w:val="sv-SE"/>
              </w:rPr>
              <w:t xml:space="preserve">Pembentukan DPS sebagaimana dimaksud pada ayat (1) dapat dilakukan oleh beberapa LKM. </w:t>
            </w:r>
          </w:p>
        </w:tc>
        <w:tc>
          <w:tcPr>
            <w:tcW w:w="4140" w:type="dxa"/>
          </w:tcPr>
          <w:p w14:paraId="48DD7C2B" w14:textId="77777777" w:rsidR="009610DF" w:rsidRPr="00667DB1"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73F16206" w14:textId="77777777" w:rsidR="009610DF" w:rsidRPr="00667DB1"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0E4A694F" w14:textId="77777777" w:rsidR="009610DF" w:rsidRPr="00667DB1"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A92DCD" w14:paraId="17C24527" w14:textId="77777777" w:rsidTr="00C95EB3">
        <w:trPr>
          <w:trHeight w:val="70"/>
        </w:trPr>
        <w:tc>
          <w:tcPr>
            <w:tcW w:w="5940" w:type="dxa"/>
          </w:tcPr>
          <w:p w14:paraId="15852D5E" w14:textId="77777777" w:rsidR="009610DF" w:rsidRPr="00667DB1" w:rsidRDefault="009610DF" w:rsidP="009610DF">
            <w:pPr>
              <w:pStyle w:val="ListParagraph"/>
              <w:numPr>
                <w:ilvl w:val="0"/>
                <w:numId w:val="107"/>
              </w:numPr>
              <w:autoSpaceDE w:val="0"/>
              <w:autoSpaceDN w:val="0"/>
              <w:adjustRightInd w:val="0"/>
              <w:snapToGrid w:val="0"/>
              <w:spacing w:before="60" w:after="60" w:line="276" w:lineRule="auto"/>
              <w:ind w:left="567" w:right="0" w:hanging="567"/>
              <w:contextualSpacing w:val="0"/>
              <w:rPr>
                <w:color w:val="000000" w:themeColor="text1"/>
                <w:lang w:val="sv-SE" w:eastAsia="en-US"/>
              </w:rPr>
            </w:pPr>
            <w:r w:rsidRPr="00667DB1">
              <w:rPr>
                <w:color w:val="000000" w:themeColor="text1"/>
                <w:lang w:val="sv-SE"/>
              </w:rPr>
              <w:t xml:space="preserve">DPS sebagaimana dimaksud pada ayat (1) melaksanakan tugas pengawasan dan pemberian nasihat kepada Direksi agar kegiatan usaha LKM sesuai dengan Prinsip Syariah. </w:t>
            </w:r>
          </w:p>
        </w:tc>
        <w:tc>
          <w:tcPr>
            <w:tcW w:w="4140" w:type="dxa"/>
          </w:tcPr>
          <w:p w14:paraId="312A38F4" w14:textId="77777777" w:rsidR="009610DF" w:rsidRPr="00667DB1"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3BD7BF42" w14:textId="77777777" w:rsidR="009610DF" w:rsidRPr="00667DB1"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5ED11FEA" w14:textId="77777777" w:rsidR="009610DF" w:rsidRPr="00667DB1"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A92DCD" w14:paraId="0CBD7D6E" w14:textId="77777777" w:rsidTr="00C95EB3">
        <w:trPr>
          <w:trHeight w:val="70"/>
        </w:trPr>
        <w:tc>
          <w:tcPr>
            <w:tcW w:w="5940" w:type="dxa"/>
          </w:tcPr>
          <w:p w14:paraId="3353AF9E" w14:textId="3445088E" w:rsidR="009610DF" w:rsidRPr="00F14360" w:rsidRDefault="009610DF" w:rsidP="00F14360">
            <w:pPr>
              <w:pStyle w:val="ListParagraph"/>
              <w:numPr>
                <w:ilvl w:val="0"/>
                <w:numId w:val="107"/>
              </w:numPr>
              <w:autoSpaceDE w:val="0"/>
              <w:autoSpaceDN w:val="0"/>
              <w:adjustRightInd w:val="0"/>
              <w:snapToGrid w:val="0"/>
              <w:spacing w:before="60" w:after="60" w:line="276" w:lineRule="auto"/>
              <w:ind w:left="585" w:right="-17" w:hanging="567"/>
              <w:contextualSpacing w:val="0"/>
              <w:rPr>
                <w:color w:val="000000" w:themeColor="text1"/>
                <w:lang w:val="sv-SE" w:eastAsia="en-US"/>
              </w:rPr>
            </w:pPr>
            <w:r w:rsidRPr="00667DB1">
              <w:rPr>
                <w:color w:val="000000" w:themeColor="text1"/>
                <w:lang w:val="sv-SE"/>
              </w:rPr>
              <w:t>Tugas pengawasan dan pemberian nasihat sebagaimana dimaksud pada ayat (4) dilakukan dalam bentuk:</w:t>
            </w:r>
          </w:p>
        </w:tc>
        <w:tc>
          <w:tcPr>
            <w:tcW w:w="4140" w:type="dxa"/>
          </w:tcPr>
          <w:p w14:paraId="2C850AF4" w14:textId="77777777" w:rsidR="009610DF" w:rsidRPr="00667DB1"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7020238" w14:textId="77777777" w:rsidR="009610DF" w:rsidRPr="00667DB1"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31BCE12" w14:textId="77777777" w:rsidR="009610DF" w:rsidRPr="00667DB1"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14360" w:rsidRPr="00A92DCD" w14:paraId="56B61A54" w14:textId="77777777" w:rsidTr="00C95EB3">
        <w:trPr>
          <w:trHeight w:val="70"/>
        </w:trPr>
        <w:tc>
          <w:tcPr>
            <w:tcW w:w="5940" w:type="dxa"/>
          </w:tcPr>
          <w:p w14:paraId="46E69DA7" w14:textId="4DA67CE2" w:rsidR="00F14360" w:rsidRPr="00667DB1" w:rsidRDefault="00F14360" w:rsidP="00F14360">
            <w:pPr>
              <w:pStyle w:val="NormalWeb"/>
              <w:numPr>
                <w:ilvl w:val="0"/>
                <w:numId w:val="106"/>
              </w:numPr>
              <w:snapToGrid w:val="0"/>
              <w:spacing w:before="60" w:beforeAutospacing="0" w:after="60" w:afterAutospacing="0" w:line="276" w:lineRule="auto"/>
              <w:ind w:left="1134" w:hanging="567"/>
              <w:jc w:val="both"/>
              <w:rPr>
                <w:color w:val="000000" w:themeColor="text1"/>
              </w:rPr>
            </w:pPr>
            <w:r w:rsidRPr="002623B5">
              <w:rPr>
                <w:color w:val="000000" w:themeColor="text1"/>
              </w:rPr>
              <w:t>memastikan dan mengawasi kesesuaian kegiatan operasional LKM terhadap fatwa yang telah ditetapkan oleh</w:t>
            </w:r>
            <w:r w:rsidRPr="00667DB1">
              <w:rPr>
                <w:color w:val="000000" w:themeColor="text1"/>
                <w:lang w:val="sv-SE"/>
              </w:rPr>
              <w:t xml:space="preserve"> lembaga yang memiliki kewenangan dalam penetapan fatwa di bidang syariah</w:t>
            </w:r>
            <w:r w:rsidRPr="002623B5">
              <w:rPr>
                <w:color w:val="000000" w:themeColor="text1"/>
              </w:rPr>
              <w:t>;</w:t>
            </w:r>
          </w:p>
        </w:tc>
        <w:tc>
          <w:tcPr>
            <w:tcW w:w="4140" w:type="dxa"/>
          </w:tcPr>
          <w:p w14:paraId="183AE936" w14:textId="77777777" w:rsidR="00F14360" w:rsidRPr="00667DB1" w:rsidRDefault="00F14360"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711726B" w14:textId="77777777" w:rsidR="00F14360" w:rsidRPr="00667DB1" w:rsidRDefault="00F14360"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35F3661" w14:textId="77777777" w:rsidR="00F14360" w:rsidRPr="00667DB1" w:rsidRDefault="00F14360"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14360" w:rsidRPr="00A92DCD" w14:paraId="7B429751" w14:textId="77777777" w:rsidTr="00C95EB3">
        <w:trPr>
          <w:trHeight w:val="70"/>
        </w:trPr>
        <w:tc>
          <w:tcPr>
            <w:tcW w:w="5940" w:type="dxa"/>
          </w:tcPr>
          <w:p w14:paraId="6EC5421F" w14:textId="3B0C57CB" w:rsidR="00F14360" w:rsidRPr="00667DB1" w:rsidRDefault="00F14360" w:rsidP="00F14360">
            <w:pPr>
              <w:pStyle w:val="NormalWeb"/>
              <w:numPr>
                <w:ilvl w:val="0"/>
                <w:numId w:val="106"/>
              </w:numPr>
              <w:snapToGrid w:val="0"/>
              <w:spacing w:before="60" w:beforeAutospacing="0" w:after="60" w:afterAutospacing="0" w:line="276" w:lineRule="auto"/>
              <w:ind w:left="1134" w:hanging="567"/>
              <w:jc w:val="both"/>
              <w:rPr>
                <w:color w:val="000000" w:themeColor="text1"/>
              </w:rPr>
            </w:pPr>
            <w:r w:rsidRPr="002623B5">
              <w:rPr>
                <w:color w:val="000000" w:themeColor="text1"/>
              </w:rPr>
              <w:t>menilai aspek syariah terhadap pedoman operasional dan produk yang dikeluarkan LKM; dan</w:t>
            </w:r>
          </w:p>
        </w:tc>
        <w:tc>
          <w:tcPr>
            <w:tcW w:w="4140" w:type="dxa"/>
          </w:tcPr>
          <w:p w14:paraId="20868444" w14:textId="77777777" w:rsidR="00F14360" w:rsidRPr="00667DB1" w:rsidRDefault="00F14360"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38CF8D9" w14:textId="77777777" w:rsidR="00F14360" w:rsidRPr="00667DB1" w:rsidRDefault="00F14360"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23375FF" w14:textId="77777777" w:rsidR="00F14360" w:rsidRPr="00667DB1" w:rsidRDefault="00F14360"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14360" w:rsidRPr="00A92DCD" w14:paraId="7BDBFD5C" w14:textId="77777777" w:rsidTr="00C95EB3">
        <w:trPr>
          <w:trHeight w:val="70"/>
        </w:trPr>
        <w:tc>
          <w:tcPr>
            <w:tcW w:w="5940" w:type="dxa"/>
          </w:tcPr>
          <w:p w14:paraId="539E14EF" w14:textId="03D88053" w:rsidR="00F14360" w:rsidRPr="00667DB1" w:rsidRDefault="00F14360" w:rsidP="00F14360">
            <w:pPr>
              <w:pStyle w:val="NormalWeb"/>
              <w:numPr>
                <w:ilvl w:val="0"/>
                <w:numId w:val="106"/>
              </w:numPr>
              <w:snapToGrid w:val="0"/>
              <w:spacing w:before="60" w:beforeAutospacing="0" w:after="60" w:afterAutospacing="0" w:line="276" w:lineRule="auto"/>
              <w:ind w:left="1134" w:hanging="567"/>
              <w:jc w:val="both"/>
              <w:rPr>
                <w:color w:val="000000" w:themeColor="text1"/>
              </w:rPr>
            </w:pPr>
            <w:r w:rsidRPr="002623B5">
              <w:rPr>
                <w:color w:val="000000" w:themeColor="text1"/>
              </w:rPr>
              <w:lastRenderedPageBreak/>
              <w:t>mengkaji produk dan jasa baru yang belum ada fatwa untuk dimintakan fatwa kepada</w:t>
            </w:r>
            <w:r w:rsidRPr="00667DB1">
              <w:rPr>
                <w:color w:val="000000" w:themeColor="text1"/>
              </w:rPr>
              <w:t xml:space="preserve"> lembaga yang memiliki kewenangan dalam penetapan fatwa di bidang syariah</w:t>
            </w:r>
            <w:r w:rsidRPr="001D691C">
              <w:rPr>
                <w:color w:val="000000" w:themeColor="text1"/>
              </w:rPr>
              <w:t>.</w:t>
            </w:r>
          </w:p>
        </w:tc>
        <w:tc>
          <w:tcPr>
            <w:tcW w:w="4140" w:type="dxa"/>
          </w:tcPr>
          <w:p w14:paraId="72960391" w14:textId="77777777" w:rsidR="00F14360" w:rsidRPr="00667DB1" w:rsidRDefault="00F14360"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013BD5A" w14:textId="77777777" w:rsidR="00F14360" w:rsidRPr="00667DB1" w:rsidRDefault="00F14360"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053D9EC" w14:textId="77777777" w:rsidR="00F14360" w:rsidRPr="00667DB1" w:rsidRDefault="00F14360"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A92DCD" w14:paraId="54147DE6" w14:textId="77777777" w:rsidTr="00C95EB3">
        <w:trPr>
          <w:trHeight w:val="70"/>
        </w:trPr>
        <w:tc>
          <w:tcPr>
            <w:tcW w:w="5940" w:type="dxa"/>
          </w:tcPr>
          <w:p w14:paraId="5C81A639" w14:textId="77777777" w:rsidR="009610DF" w:rsidRPr="00667DB1" w:rsidRDefault="009610DF" w:rsidP="009610DF">
            <w:pPr>
              <w:pStyle w:val="ListParagraph"/>
              <w:numPr>
                <w:ilvl w:val="0"/>
                <w:numId w:val="107"/>
              </w:numPr>
              <w:autoSpaceDE w:val="0"/>
              <w:autoSpaceDN w:val="0"/>
              <w:adjustRightInd w:val="0"/>
              <w:snapToGrid w:val="0"/>
              <w:spacing w:before="60" w:after="60" w:line="276" w:lineRule="auto"/>
              <w:ind w:left="585" w:right="-17" w:hanging="567"/>
              <w:contextualSpacing w:val="0"/>
              <w:rPr>
                <w:color w:val="000000" w:themeColor="text1"/>
                <w:lang w:val="id-ID"/>
              </w:rPr>
            </w:pPr>
            <w:r w:rsidRPr="00667DB1">
              <w:rPr>
                <w:color w:val="000000" w:themeColor="text1"/>
                <w:lang w:val="id-ID"/>
              </w:rPr>
              <w:t xml:space="preserve">Ketentuan mengenai persyaratan Direksi dan Dewan Komisaris sebagaimana dimaksud dalam Pasal 12 kecuali huruf f dan huruf g, berlaku secara mutatis mutandis bagi DPS. </w:t>
            </w:r>
          </w:p>
        </w:tc>
        <w:tc>
          <w:tcPr>
            <w:tcW w:w="4140" w:type="dxa"/>
          </w:tcPr>
          <w:p w14:paraId="74D2BA8F" w14:textId="77777777" w:rsidR="009610DF" w:rsidRPr="00667DB1"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34C08B1" w14:textId="77777777" w:rsidR="009610DF" w:rsidRPr="00667DB1"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6F65B2C" w14:textId="77777777" w:rsidR="009610DF" w:rsidRPr="00667DB1"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14360" w:rsidRPr="00A92DCD" w14:paraId="616EAADD" w14:textId="77777777" w:rsidTr="00C95EB3">
        <w:trPr>
          <w:trHeight w:val="70"/>
        </w:trPr>
        <w:tc>
          <w:tcPr>
            <w:tcW w:w="5940" w:type="dxa"/>
          </w:tcPr>
          <w:p w14:paraId="371A1BA1" w14:textId="77777777" w:rsidR="00F14360" w:rsidRPr="002623B5" w:rsidRDefault="00F14360" w:rsidP="009610DF">
            <w:pPr>
              <w:pStyle w:val="NormalWeb"/>
              <w:snapToGrid w:val="0"/>
              <w:spacing w:before="60" w:beforeAutospacing="0" w:after="60" w:afterAutospacing="0" w:line="276" w:lineRule="auto"/>
              <w:jc w:val="center"/>
              <w:rPr>
                <w:color w:val="000000" w:themeColor="text1"/>
              </w:rPr>
            </w:pPr>
          </w:p>
        </w:tc>
        <w:tc>
          <w:tcPr>
            <w:tcW w:w="4140" w:type="dxa"/>
          </w:tcPr>
          <w:p w14:paraId="7FA2B7DE" w14:textId="77777777" w:rsidR="00F14360" w:rsidRPr="00A92DCD" w:rsidRDefault="00F14360"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2074AB53" w14:textId="77777777" w:rsidR="00F14360" w:rsidRPr="00A92DCD" w:rsidRDefault="00F14360"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36DD4361" w14:textId="77777777" w:rsidR="00F14360" w:rsidRPr="00A92DCD" w:rsidRDefault="00F14360"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F14360" w:rsidRPr="002623B5" w14:paraId="02599E44" w14:textId="77777777" w:rsidTr="00C95EB3">
        <w:trPr>
          <w:trHeight w:val="70"/>
        </w:trPr>
        <w:tc>
          <w:tcPr>
            <w:tcW w:w="5940" w:type="dxa"/>
          </w:tcPr>
          <w:p w14:paraId="021C0462" w14:textId="1B120B76" w:rsidR="00F14360" w:rsidRPr="00F14360" w:rsidRDefault="00F14360" w:rsidP="00F14360">
            <w:pPr>
              <w:pStyle w:val="NormalWeb"/>
              <w:snapToGrid w:val="0"/>
              <w:spacing w:before="60" w:beforeAutospacing="0" w:after="60" w:afterAutospacing="0" w:line="276" w:lineRule="auto"/>
              <w:jc w:val="center"/>
              <w:rPr>
                <w:color w:val="000000" w:themeColor="text1"/>
                <w:lang w:val="en-US"/>
              </w:rPr>
            </w:pPr>
            <w:r w:rsidRPr="002623B5">
              <w:rPr>
                <w:color w:val="000000" w:themeColor="text1"/>
              </w:rPr>
              <w:t xml:space="preserve">Bagian </w:t>
            </w:r>
            <w:r w:rsidRPr="002623B5">
              <w:rPr>
                <w:color w:val="000000" w:themeColor="text1"/>
                <w:lang w:val="en-US"/>
              </w:rPr>
              <w:t>Ketiga</w:t>
            </w:r>
          </w:p>
        </w:tc>
        <w:tc>
          <w:tcPr>
            <w:tcW w:w="4140" w:type="dxa"/>
          </w:tcPr>
          <w:p w14:paraId="07E0C672" w14:textId="77777777" w:rsidR="00F14360" w:rsidRPr="002623B5" w:rsidRDefault="00F14360"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5529C8A6" w14:textId="77777777" w:rsidR="00F14360" w:rsidRPr="002623B5" w:rsidRDefault="00F14360"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3F0372D8" w14:textId="77777777" w:rsidR="00F14360" w:rsidRPr="002623B5" w:rsidRDefault="00F14360"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4A3B30B8" w14:textId="77777777" w:rsidTr="00C95EB3">
        <w:trPr>
          <w:trHeight w:val="70"/>
        </w:trPr>
        <w:tc>
          <w:tcPr>
            <w:tcW w:w="5940" w:type="dxa"/>
          </w:tcPr>
          <w:p w14:paraId="6CBC57CE" w14:textId="77777777" w:rsidR="009610DF" w:rsidRPr="002623B5" w:rsidRDefault="009610DF" w:rsidP="009610DF">
            <w:pPr>
              <w:pStyle w:val="ListParagraph"/>
              <w:autoSpaceDE w:val="0"/>
              <w:autoSpaceDN w:val="0"/>
              <w:adjustRightInd w:val="0"/>
              <w:snapToGrid w:val="0"/>
              <w:spacing w:before="60" w:after="60" w:line="276" w:lineRule="auto"/>
              <w:ind w:left="357" w:right="-17"/>
              <w:contextualSpacing w:val="0"/>
              <w:jc w:val="center"/>
              <w:rPr>
                <w:color w:val="000000" w:themeColor="text1"/>
              </w:rPr>
            </w:pPr>
            <w:r w:rsidRPr="002623B5">
              <w:rPr>
                <w:color w:val="000000" w:themeColor="text1"/>
              </w:rPr>
              <w:t>Sumber Daya Manusia</w:t>
            </w:r>
          </w:p>
        </w:tc>
        <w:tc>
          <w:tcPr>
            <w:tcW w:w="4140" w:type="dxa"/>
          </w:tcPr>
          <w:p w14:paraId="10815FD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4E4590A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5DCADAD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F14360" w:rsidRPr="002623B5" w14:paraId="74A31343" w14:textId="77777777" w:rsidTr="00C95EB3">
        <w:trPr>
          <w:trHeight w:val="70"/>
        </w:trPr>
        <w:tc>
          <w:tcPr>
            <w:tcW w:w="5940" w:type="dxa"/>
          </w:tcPr>
          <w:p w14:paraId="620CC318" w14:textId="77777777" w:rsidR="00F14360" w:rsidRPr="002623B5" w:rsidRDefault="00F14360" w:rsidP="009610DF">
            <w:pPr>
              <w:pStyle w:val="ListParagraph"/>
              <w:autoSpaceDE w:val="0"/>
              <w:autoSpaceDN w:val="0"/>
              <w:adjustRightInd w:val="0"/>
              <w:snapToGrid w:val="0"/>
              <w:spacing w:before="60" w:after="60" w:line="276" w:lineRule="auto"/>
              <w:ind w:left="357" w:right="-17"/>
              <w:contextualSpacing w:val="0"/>
              <w:jc w:val="center"/>
              <w:rPr>
                <w:color w:val="000000" w:themeColor="text1"/>
              </w:rPr>
            </w:pPr>
          </w:p>
        </w:tc>
        <w:tc>
          <w:tcPr>
            <w:tcW w:w="4140" w:type="dxa"/>
          </w:tcPr>
          <w:p w14:paraId="1EA5612A" w14:textId="77777777" w:rsidR="00F14360" w:rsidRPr="002623B5" w:rsidRDefault="00F14360"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498D3BE2" w14:textId="77777777" w:rsidR="00F14360" w:rsidRPr="002623B5" w:rsidRDefault="00F14360"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4A3F2CB6" w14:textId="77777777" w:rsidR="00F14360" w:rsidRPr="002623B5" w:rsidRDefault="00F14360"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2DF87466" w14:textId="77777777" w:rsidTr="00C95EB3">
        <w:trPr>
          <w:trHeight w:val="70"/>
        </w:trPr>
        <w:tc>
          <w:tcPr>
            <w:tcW w:w="5940" w:type="dxa"/>
          </w:tcPr>
          <w:p w14:paraId="5BC8D3EA"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rFonts w:eastAsia="Cambria"/>
                <w:color w:val="000000" w:themeColor="text1"/>
                <w:lang w:val="id-ID"/>
              </w:rPr>
            </w:pPr>
          </w:p>
        </w:tc>
        <w:tc>
          <w:tcPr>
            <w:tcW w:w="4140" w:type="dxa"/>
          </w:tcPr>
          <w:p w14:paraId="4276A66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5CD9A01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23DE9B4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A92DCD" w14:paraId="548A8AA7" w14:textId="77777777" w:rsidTr="00C95EB3">
        <w:trPr>
          <w:trHeight w:val="70"/>
        </w:trPr>
        <w:tc>
          <w:tcPr>
            <w:tcW w:w="5940" w:type="dxa"/>
          </w:tcPr>
          <w:p w14:paraId="2F9632F7" w14:textId="77777777" w:rsidR="009610DF" w:rsidRPr="00667DB1" w:rsidRDefault="009610DF" w:rsidP="00F14360">
            <w:pPr>
              <w:pStyle w:val="ListParagraph"/>
              <w:numPr>
                <w:ilvl w:val="0"/>
                <w:numId w:val="206"/>
              </w:numPr>
              <w:autoSpaceDE w:val="0"/>
              <w:autoSpaceDN w:val="0"/>
              <w:adjustRightInd w:val="0"/>
              <w:snapToGrid w:val="0"/>
              <w:spacing w:before="60" w:after="60" w:line="276" w:lineRule="auto"/>
              <w:ind w:left="567" w:right="0" w:hanging="567"/>
              <w:contextualSpacing w:val="0"/>
              <w:rPr>
                <w:color w:val="000000" w:themeColor="text1"/>
                <w:lang w:val="sv-SE"/>
              </w:rPr>
            </w:pPr>
            <w:r w:rsidRPr="00667DB1">
              <w:rPr>
                <w:color w:val="000000" w:themeColor="text1"/>
                <w:lang w:val="sv-SE"/>
              </w:rPr>
              <w:t>LKM wajib menyelenggarakan program pengembangan kemampuan dan pengetahuan sumber daya manusia untuk setiap tahun.</w:t>
            </w:r>
          </w:p>
        </w:tc>
        <w:tc>
          <w:tcPr>
            <w:tcW w:w="4140" w:type="dxa"/>
          </w:tcPr>
          <w:p w14:paraId="302DF344" w14:textId="77777777" w:rsidR="009610DF" w:rsidRPr="00667DB1"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r w:rsidRPr="00667DB1">
              <w:rPr>
                <w:color w:val="000000" w:themeColor="text1"/>
                <w:lang w:val="sv-SE"/>
              </w:rPr>
              <w:t xml:space="preserve">Penyelenggaraan program pengembangan kemampuan dan pengetahuan sumber daya manusia dilakukan oleh internal LKM dan/atau mengikutsertakan sumber daya manusia LKM pada program pendidikan dan pelatihan yang </w:t>
            </w:r>
            <w:r w:rsidRPr="00667DB1">
              <w:rPr>
                <w:color w:val="000000" w:themeColor="text1"/>
                <w:lang w:val="sv-SE"/>
              </w:rPr>
              <w:lastRenderedPageBreak/>
              <w:t>diselenggarakan oleh pihak lain di luar LKM.</w:t>
            </w:r>
          </w:p>
        </w:tc>
        <w:tc>
          <w:tcPr>
            <w:tcW w:w="4140" w:type="dxa"/>
          </w:tcPr>
          <w:p w14:paraId="6DDA40C1" w14:textId="77777777" w:rsidR="009610DF" w:rsidRPr="00667DB1" w:rsidRDefault="009610DF" w:rsidP="009610DF">
            <w:pPr>
              <w:tabs>
                <w:tab w:val="left" w:pos="10170"/>
                <w:tab w:val="left" w:pos="10800"/>
              </w:tabs>
              <w:autoSpaceDE w:val="0"/>
              <w:autoSpaceDN w:val="0"/>
              <w:adjustRightInd w:val="0"/>
              <w:snapToGrid w:val="0"/>
              <w:spacing w:before="60" w:after="60" w:line="276" w:lineRule="auto"/>
              <w:ind w:right="6"/>
              <w:rPr>
                <w:color w:val="000000" w:themeColor="text1"/>
                <w:lang w:val="sv-SE"/>
              </w:rPr>
            </w:pPr>
          </w:p>
        </w:tc>
        <w:tc>
          <w:tcPr>
            <w:tcW w:w="4140" w:type="dxa"/>
          </w:tcPr>
          <w:p w14:paraId="68F33023" w14:textId="77777777" w:rsidR="009610DF" w:rsidRPr="00667DB1" w:rsidRDefault="009610DF" w:rsidP="009610DF">
            <w:pPr>
              <w:tabs>
                <w:tab w:val="left" w:pos="10170"/>
                <w:tab w:val="left" w:pos="10800"/>
              </w:tabs>
              <w:autoSpaceDE w:val="0"/>
              <w:autoSpaceDN w:val="0"/>
              <w:adjustRightInd w:val="0"/>
              <w:snapToGrid w:val="0"/>
              <w:spacing w:before="60" w:after="60" w:line="276" w:lineRule="auto"/>
              <w:ind w:right="6"/>
              <w:rPr>
                <w:color w:val="000000" w:themeColor="text1"/>
                <w:lang w:val="sv-SE"/>
              </w:rPr>
            </w:pPr>
          </w:p>
        </w:tc>
      </w:tr>
      <w:tr w:rsidR="009610DF" w:rsidRPr="002623B5" w14:paraId="2797F9D9" w14:textId="77777777" w:rsidTr="00C95EB3">
        <w:trPr>
          <w:trHeight w:val="70"/>
        </w:trPr>
        <w:tc>
          <w:tcPr>
            <w:tcW w:w="5940" w:type="dxa"/>
          </w:tcPr>
          <w:p w14:paraId="61F5FDA3" w14:textId="77777777" w:rsidR="009610DF" w:rsidRPr="00667DB1" w:rsidRDefault="009610DF" w:rsidP="00F14360">
            <w:pPr>
              <w:pStyle w:val="ListParagraph"/>
              <w:numPr>
                <w:ilvl w:val="0"/>
                <w:numId w:val="206"/>
              </w:numPr>
              <w:autoSpaceDE w:val="0"/>
              <w:autoSpaceDN w:val="0"/>
              <w:adjustRightInd w:val="0"/>
              <w:snapToGrid w:val="0"/>
              <w:spacing w:before="60" w:after="60" w:line="276" w:lineRule="auto"/>
              <w:ind w:left="567" w:right="0" w:hanging="567"/>
              <w:contextualSpacing w:val="0"/>
              <w:rPr>
                <w:color w:val="000000" w:themeColor="text1"/>
                <w:lang w:val="sv-SE"/>
              </w:rPr>
            </w:pPr>
            <w:r w:rsidRPr="00667DB1">
              <w:rPr>
                <w:color w:val="000000" w:themeColor="text1"/>
                <w:lang w:val="sv-SE"/>
              </w:rPr>
              <w:t xml:space="preserve">Program pengembangan kemampuan dan pengetahuan sumber daya manusia sebagaimana dimaksud pada ayat (1) wajib dilakukan dalam bentuk program pendidikan dan pelatihan. </w:t>
            </w:r>
          </w:p>
        </w:tc>
        <w:tc>
          <w:tcPr>
            <w:tcW w:w="4140" w:type="dxa"/>
          </w:tcPr>
          <w:p w14:paraId="35102F4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tc>
        <w:tc>
          <w:tcPr>
            <w:tcW w:w="4140" w:type="dxa"/>
          </w:tcPr>
          <w:p w14:paraId="48F39C0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44B67AF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A92DCD" w14:paraId="06121EC3" w14:textId="77777777" w:rsidTr="00C95EB3">
        <w:trPr>
          <w:trHeight w:val="70"/>
        </w:trPr>
        <w:tc>
          <w:tcPr>
            <w:tcW w:w="5940" w:type="dxa"/>
          </w:tcPr>
          <w:p w14:paraId="0C58C271" w14:textId="77777777" w:rsidR="009610DF" w:rsidRPr="00667DB1" w:rsidRDefault="009610DF" w:rsidP="00F14360">
            <w:pPr>
              <w:pStyle w:val="ListParagraph"/>
              <w:numPr>
                <w:ilvl w:val="0"/>
                <w:numId w:val="206"/>
              </w:numPr>
              <w:autoSpaceDE w:val="0"/>
              <w:autoSpaceDN w:val="0"/>
              <w:adjustRightInd w:val="0"/>
              <w:snapToGrid w:val="0"/>
              <w:spacing w:before="60" w:after="60" w:line="276" w:lineRule="auto"/>
              <w:ind w:left="567" w:right="0" w:hanging="567"/>
              <w:contextualSpacing w:val="0"/>
              <w:rPr>
                <w:color w:val="000000" w:themeColor="text1"/>
                <w:lang w:val="sv-SE"/>
              </w:rPr>
            </w:pPr>
            <w:r w:rsidRPr="00667DB1">
              <w:rPr>
                <w:color w:val="000000" w:themeColor="text1"/>
                <w:lang w:val="sv-SE"/>
              </w:rPr>
              <w:t>LKM wajib menganggarkan dan merealisasikan paling sedikit 2,5% (dua koma lima persen) dari biaya sumber daya manusia LKM untuk program pengembangan kemampuan dan pengetahuan sumber daya manusia.</w:t>
            </w:r>
          </w:p>
        </w:tc>
        <w:tc>
          <w:tcPr>
            <w:tcW w:w="4140" w:type="dxa"/>
          </w:tcPr>
          <w:p w14:paraId="44281CE7" w14:textId="77777777" w:rsidR="009610DF" w:rsidRPr="00667DB1" w:rsidRDefault="009610DF" w:rsidP="009610DF">
            <w:pPr>
              <w:tabs>
                <w:tab w:val="left" w:pos="10170"/>
                <w:tab w:val="left" w:pos="10800"/>
              </w:tabs>
              <w:autoSpaceDE w:val="0"/>
              <w:autoSpaceDN w:val="0"/>
              <w:adjustRightInd w:val="0"/>
              <w:snapToGrid w:val="0"/>
              <w:spacing w:before="60" w:after="60" w:line="276" w:lineRule="auto"/>
              <w:ind w:right="6"/>
              <w:rPr>
                <w:color w:val="000000" w:themeColor="text1"/>
                <w:lang w:val="sv-SE"/>
              </w:rPr>
            </w:pPr>
            <w:r w:rsidRPr="00667DB1">
              <w:rPr>
                <w:color w:val="000000" w:themeColor="text1"/>
                <w:lang w:val="sv-SE"/>
              </w:rPr>
              <w:t xml:space="preserve">Contoh: </w:t>
            </w:r>
          </w:p>
          <w:p w14:paraId="51E99811" w14:textId="77777777" w:rsidR="009610DF" w:rsidRPr="00667DB1"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r w:rsidRPr="00667DB1">
              <w:rPr>
                <w:color w:val="000000" w:themeColor="text1"/>
                <w:lang w:val="sv-SE"/>
              </w:rPr>
              <w:t>Pada tanggal 31 Desember 2023 LKM memiliki biaya sumber daya manusia sebesar Rp200.000.000,00 (dua ratus juta rupiah) sehingga LKM wajib menganggarkan dan merealisasikan biaya pengembangan kemampuan dan pengetahian sumber daya manusia sebesar Rp5.000.000,00 (lima juta rupiah).</w:t>
            </w:r>
          </w:p>
        </w:tc>
        <w:tc>
          <w:tcPr>
            <w:tcW w:w="4140" w:type="dxa"/>
          </w:tcPr>
          <w:p w14:paraId="097BAF54" w14:textId="77777777" w:rsidR="009610DF" w:rsidRPr="00667DB1" w:rsidRDefault="009610DF" w:rsidP="009610DF">
            <w:pPr>
              <w:tabs>
                <w:tab w:val="left" w:pos="10170"/>
                <w:tab w:val="left" w:pos="10800"/>
              </w:tabs>
              <w:autoSpaceDE w:val="0"/>
              <w:autoSpaceDN w:val="0"/>
              <w:adjustRightInd w:val="0"/>
              <w:snapToGrid w:val="0"/>
              <w:spacing w:before="60" w:after="60" w:line="276" w:lineRule="auto"/>
              <w:ind w:right="6"/>
              <w:rPr>
                <w:color w:val="000000" w:themeColor="text1"/>
                <w:lang w:val="sv-SE"/>
              </w:rPr>
            </w:pPr>
          </w:p>
        </w:tc>
        <w:tc>
          <w:tcPr>
            <w:tcW w:w="4140" w:type="dxa"/>
          </w:tcPr>
          <w:p w14:paraId="6901D340" w14:textId="77777777" w:rsidR="009610DF" w:rsidRPr="00667DB1" w:rsidRDefault="009610DF" w:rsidP="009610DF">
            <w:pPr>
              <w:tabs>
                <w:tab w:val="left" w:pos="10170"/>
                <w:tab w:val="left" w:pos="10800"/>
              </w:tabs>
              <w:autoSpaceDE w:val="0"/>
              <w:autoSpaceDN w:val="0"/>
              <w:adjustRightInd w:val="0"/>
              <w:snapToGrid w:val="0"/>
              <w:spacing w:before="60" w:after="60" w:line="276" w:lineRule="auto"/>
              <w:ind w:right="6"/>
              <w:rPr>
                <w:color w:val="000000" w:themeColor="text1"/>
                <w:lang w:val="sv-SE"/>
              </w:rPr>
            </w:pPr>
          </w:p>
        </w:tc>
      </w:tr>
      <w:tr w:rsidR="009610DF" w:rsidRPr="002623B5" w14:paraId="2A245024" w14:textId="77777777" w:rsidTr="00C95EB3">
        <w:trPr>
          <w:trHeight w:val="70"/>
        </w:trPr>
        <w:tc>
          <w:tcPr>
            <w:tcW w:w="5940" w:type="dxa"/>
          </w:tcPr>
          <w:p w14:paraId="0032D086" w14:textId="77777777" w:rsidR="009610DF" w:rsidRPr="00667DB1" w:rsidRDefault="009610DF" w:rsidP="00F14360">
            <w:pPr>
              <w:pStyle w:val="ListParagraph"/>
              <w:numPr>
                <w:ilvl w:val="0"/>
                <w:numId w:val="206"/>
              </w:numPr>
              <w:autoSpaceDE w:val="0"/>
              <w:autoSpaceDN w:val="0"/>
              <w:adjustRightInd w:val="0"/>
              <w:snapToGrid w:val="0"/>
              <w:spacing w:before="60" w:after="60" w:line="276" w:lineRule="auto"/>
              <w:ind w:left="567" w:right="0" w:hanging="567"/>
              <w:contextualSpacing w:val="0"/>
              <w:rPr>
                <w:color w:val="000000" w:themeColor="text1"/>
                <w:lang w:val="sv-SE"/>
              </w:rPr>
            </w:pPr>
            <w:r w:rsidRPr="00667DB1">
              <w:rPr>
                <w:color w:val="000000" w:themeColor="text1"/>
                <w:lang w:val="sv-SE"/>
              </w:rPr>
              <w:t xml:space="preserve">Ketentuan mengenai besaran biaya program pengembangan sumber daya manusia sebagaimana dimaksud pada ayat (3) dapat </w:t>
            </w:r>
            <w:r w:rsidRPr="00667DB1">
              <w:rPr>
                <w:color w:val="000000" w:themeColor="text1"/>
                <w:lang w:val="sv-SE"/>
              </w:rPr>
              <w:lastRenderedPageBreak/>
              <w:t>ditinjau kembali dan perubahannya diatur oleh Otoritas Jasa Keuangan.</w:t>
            </w:r>
          </w:p>
        </w:tc>
        <w:tc>
          <w:tcPr>
            <w:tcW w:w="4140" w:type="dxa"/>
          </w:tcPr>
          <w:p w14:paraId="3876423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lastRenderedPageBreak/>
              <w:t>Cukup jelas.</w:t>
            </w:r>
          </w:p>
        </w:tc>
        <w:tc>
          <w:tcPr>
            <w:tcW w:w="4140" w:type="dxa"/>
          </w:tcPr>
          <w:p w14:paraId="2BD68E1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611628B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F14360" w:rsidRPr="002623B5" w14:paraId="6981C0D6" w14:textId="77777777" w:rsidTr="00C95EB3">
        <w:trPr>
          <w:trHeight w:val="70"/>
        </w:trPr>
        <w:tc>
          <w:tcPr>
            <w:tcW w:w="5940" w:type="dxa"/>
          </w:tcPr>
          <w:p w14:paraId="63321BB7" w14:textId="77777777" w:rsidR="00F14360" w:rsidRPr="002623B5" w:rsidRDefault="00F14360" w:rsidP="009610DF">
            <w:pPr>
              <w:autoSpaceDE w:val="0"/>
              <w:autoSpaceDN w:val="0"/>
              <w:adjustRightInd w:val="0"/>
              <w:snapToGrid w:val="0"/>
              <w:spacing w:before="60" w:after="60" w:line="276" w:lineRule="auto"/>
              <w:ind w:right="-17"/>
              <w:jc w:val="center"/>
              <w:rPr>
                <w:color w:val="000000" w:themeColor="text1"/>
              </w:rPr>
            </w:pPr>
          </w:p>
        </w:tc>
        <w:tc>
          <w:tcPr>
            <w:tcW w:w="4140" w:type="dxa"/>
          </w:tcPr>
          <w:p w14:paraId="145E36D1" w14:textId="77777777" w:rsidR="00F14360" w:rsidRPr="002623B5" w:rsidRDefault="00F14360"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7D69A2A6" w14:textId="77777777" w:rsidR="00F14360" w:rsidRPr="002623B5" w:rsidRDefault="00F14360"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5891B962" w14:textId="77777777" w:rsidR="00F14360" w:rsidRPr="002623B5" w:rsidRDefault="00F14360"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F14360" w:rsidRPr="002623B5" w14:paraId="21833BEC" w14:textId="77777777" w:rsidTr="00C95EB3">
        <w:trPr>
          <w:trHeight w:val="70"/>
        </w:trPr>
        <w:tc>
          <w:tcPr>
            <w:tcW w:w="5940" w:type="dxa"/>
          </w:tcPr>
          <w:p w14:paraId="483E0D1B" w14:textId="6F2B424B" w:rsidR="00F14360" w:rsidRPr="002623B5" w:rsidRDefault="00F14360" w:rsidP="009610DF">
            <w:pPr>
              <w:autoSpaceDE w:val="0"/>
              <w:autoSpaceDN w:val="0"/>
              <w:adjustRightInd w:val="0"/>
              <w:snapToGrid w:val="0"/>
              <w:spacing w:before="60" w:after="60" w:line="276" w:lineRule="auto"/>
              <w:ind w:right="-17"/>
              <w:jc w:val="center"/>
              <w:rPr>
                <w:color w:val="000000" w:themeColor="text1"/>
              </w:rPr>
            </w:pPr>
            <w:r w:rsidRPr="002623B5">
              <w:rPr>
                <w:color w:val="000000" w:themeColor="text1"/>
              </w:rPr>
              <w:t>BAB III</w:t>
            </w:r>
          </w:p>
        </w:tc>
        <w:tc>
          <w:tcPr>
            <w:tcW w:w="4140" w:type="dxa"/>
          </w:tcPr>
          <w:p w14:paraId="0F899B5B" w14:textId="77777777" w:rsidR="00F14360" w:rsidRPr="002623B5" w:rsidRDefault="00F14360"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2D199DAB" w14:textId="77777777" w:rsidR="00F14360" w:rsidRPr="002623B5" w:rsidRDefault="00F14360"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4AC27805" w14:textId="77777777" w:rsidR="00F14360" w:rsidRPr="002623B5" w:rsidRDefault="00F14360"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1527CA27" w14:textId="77777777" w:rsidTr="00C95EB3">
        <w:trPr>
          <w:trHeight w:val="70"/>
        </w:trPr>
        <w:tc>
          <w:tcPr>
            <w:tcW w:w="5940" w:type="dxa"/>
          </w:tcPr>
          <w:p w14:paraId="3B0A8561" w14:textId="77777777" w:rsidR="009610DF" w:rsidRPr="002623B5" w:rsidRDefault="009610DF" w:rsidP="009610DF">
            <w:pPr>
              <w:autoSpaceDE w:val="0"/>
              <w:autoSpaceDN w:val="0"/>
              <w:adjustRightInd w:val="0"/>
              <w:snapToGrid w:val="0"/>
              <w:spacing w:before="60" w:after="60" w:line="276" w:lineRule="auto"/>
              <w:ind w:right="-17"/>
              <w:jc w:val="center"/>
              <w:rPr>
                <w:color w:val="000000" w:themeColor="text1"/>
                <w:lang w:val="en-ID"/>
              </w:rPr>
            </w:pPr>
            <w:r w:rsidRPr="002623B5">
              <w:rPr>
                <w:color w:val="000000" w:themeColor="text1"/>
              </w:rPr>
              <w:t>PERUBAHAN KELEMBAGAAN</w:t>
            </w:r>
          </w:p>
        </w:tc>
        <w:tc>
          <w:tcPr>
            <w:tcW w:w="4140" w:type="dxa"/>
          </w:tcPr>
          <w:p w14:paraId="1DABBDB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609B044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35FF107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F14360" w:rsidRPr="002623B5" w14:paraId="1E739E74" w14:textId="77777777" w:rsidTr="00C95EB3">
        <w:trPr>
          <w:trHeight w:val="70"/>
        </w:trPr>
        <w:tc>
          <w:tcPr>
            <w:tcW w:w="5940" w:type="dxa"/>
          </w:tcPr>
          <w:p w14:paraId="64A57D08" w14:textId="77777777" w:rsidR="00F14360" w:rsidRPr="002623B5" w:rsidRDefault="00F14360" w:rsidP="009610DF">
            <w:pPr>
              <w:autoSpaceDE w:val="0"/>
              <w:autoSpaceDN w:val="0"/>
              <w:adjustRightInd w:val="0"/>
              <w:snapToGrid w:val="0"/>
              <w:spacing w:before="60" w:after="60" w:line="276" w:lineRule="auto"/>
              <w:ind w:right="-17"/>
              <w:jc w:val="center"/>
              <w:rPr>
                <w:color w:val="000000" w:themeColor="text1"/>
              </w:rPr>
            </w:pPr>
          </w:p>
        </w:tc>
        <w:tc>
          <w:tcPr>
            <w:tcW w:w="4140" w:type="dxa"/>
          </w:tcPr>
          <w:p w14:paraId="3BBA8CAD" w14:textId="77777777" w:rsidR="00F14360" w:rsidRPr="002623B5" w:rsidRDefault="00F14360"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7EB38A7B" w14:textId="77777777" w:rsidR="00F14360" w:rsidRPr="002623B5" w:rsidRDefault="00F14360"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48D49562" w14:textId="77777777" w:rsidR="00F14360" w:rsidRPr="002623B5" w:rsidRDefault="00F14360"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F14360" w:rsidRPr="002623B5" w14:paraId="3093C5F9" w14:textId="77777777" w:rsidTr="00C95EB3">
        <w:trPr>
          <w:trHeight w:val="70"/>
        </w:trPr>
        <w:tc>
          <w:tcPr>
            <w:tcW w:w="5940" w:type="dxa"/>
          </w:tcPr>
          <w:p w14:paraId="497FEA97" w14:textId="40225510" w:rsidR="00F14360" w:rsidRPr="002623B5" w:rsidRDefault="00F14360" w:rsidP="009610DF">
            <w:pPr>
              <w:autoSpaceDE w:val="0"/>
              <w:autoSpaceDN w:val="0"/>
              <w:adjustRightInd w:val="0"/>
              <w:snapToGrid w:val="0"/>
              <w:spacing w:before="60" w:after="60" w:line="276" w:lineRule="auto"/>
              <w:ind w:right="-17"/>
              <w:jc w:val="center"/>
              <w:rPr>
                <w:color w:val="000000" w:themeColor="text1"/>
              </w:rPr>
            </w:pPr>
            <w:r w:rsidRPr="00667DB1">
              <w:rPr>
                <w:color w:val="000000" w:themeColor="text1"/>
                <w:lang w:val="sv-SE"/>
              </w:rPr>
              <w:t>Bagian Kesatu</w:t>
            </w:r>
          </w:p>
        </w:tc>
        <w:tc>
          <w:tcPr>
            <w:tcW w:w="4140" w:type="dxa"/>
          </w:tcPr>
          <w:p w14:paraId="4B577B90" w14:textId="77777777" w:rsidR="00F14360" w:rsidRPr="002623B5" w:rsidRDefault="00F14360"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762C32CE" w14:textId="77777777" w:rsidR="00F14360" w:rsidRPr="002623B5" w:rsidRDefault="00F14360"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18A5ED78" w14:textId="77777777" w:rsidR="00F14360" w:rsidRPr="002623B5" w:rsidRDefault="00F14360"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A92DCD" w14:paraId="44BBB0EC" w14:textId="77777777" w:rsidTr="00C95EB3">
        <w:trPr>
          <w:trHeight w:val="70"/>
        </w:trPr>
        <w:tc>
          <w:tcPr>
            <w:tcW w:w="5940" w:type="dxa"/>
          </w:tcPr>
          <w:p w14:paraId="3282E5A1" w14:textId="1456D2AB" w:rsidR="009610DF" w:rsidRPr="00667DB1" w:rsidRDefault="009610DF" w:rsidP="009610DF">
            <w:pPr>
              <w:autoSpaceDE w:val="0"/>
              <w:autoSpaceDN w:val="0"/>
              <w:adjustRightInd w:val="0"/>
              <w:snapToGrid w:val="0"/>
              <w:spacing w:before="60" w:after="60" w:line="276" w:lineRule="auto"/>
              <w:ind w:right="-17"/>
              <w:jc w:val="center"/>
              <w:rPr>
                <w:color w:val="000000" w:themeColor="text1"/>
                <w:lang w:val="sv-SE"/>
              </w:rPr>
            </w:pPr>
            <w:r w:rsidRPr="00667DB1">
              <w:rPr>
                <w:color w:val="000000" w:themeColor="text1"/>
                <w:lang w:val="sv-SE"/>
              </w:rPr>
              <w:t>Perubahan Pemegang Saham, Direksi, Dewan Komisaris, Dewan Pengawas Syariah, dan Modal</w:t>
            </w:r>
          </w:p>
        </w:tc>
        <w:tc>
          <w:tcPr>
            <w:tcW w:w="4140" w:type="dxa"/>
          </w:tcPr>
          <w:p w14:paraId="62B01273" w14:textId="77777777" w:rsidR="009610DF" w:rsidRPr="00667DB1"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17C0B220" w14:textId="77777777" w:rsidR="009610DF" w:rsidRPr="00667DB1"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567E4220" w14:textId="77777777" w:rsidR="009610DF" w:rsidRPr="00667DB1"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F14360" w:rsidRPr="00A92DCD" w14:paraId="649A5E5A" w14:textId="77777777" w:rsidTr="00C95EB3">
        <w:trPr>
          <w:trHeight w:val="70"/>
        </w:trPr>
        <w:tc>
          <w:tcPr>
            <w:tcW w:w="5940" w:type="dxa"/>
          </w:tcPr>
          <w:p w14:paraId="25EBF1CB" w14:textId="77777777" w:rsidR="00F14360" w:rsidRPr="00667DB1" w:rsidRDefault="00F14360" w:rsidP="009610DF">
            <w:pPr>
              <w:autoSpaceDE w:val="0"/>
              <w:autoSpaceDN w:val="0"/>
              <w:adjustRightInd w:val="0"/>
              <w:snapToGrid w:val="0"/>
              <w:spacing w:before="60" w:after="60" w:line="276" w:lineRule="auto"/>
              <w:ind w:right="-17"/>
              <w:jc w:val="center"/>
              <w:rPr>
                <w:color w:val="000000" w:themeColor="text1"/>
                <w:lang w:val="sv-SE"/>
              </w:rPr>
            </w:pPr>
          </w:p>
        </w:tc>
        <w:tc>
          <w:tcPr>
            <w:tcW w:w="4140" w:type="dxa"/>
          </w:tcPr>
          <w:p w14:paraId="67A7C2FF" w14:textId="77777777" w:rsidR="00F14360" w:rsidRPr="00667DB1" w:rsidRDefault="00F14360"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29F0B111" w14:textId="77777777" w:rsidR="00F14360" w:rsidRPr="00667DB1" w:rsidRDefault="00F14360"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11C59964" w14:textId="77777777" w:rsidR="00F14360" w:rsidRPr="00667DB1" w:rsidRDefault="00F14360"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2623B5" w14:paraId="23AE9307" w14:textId="77777777" w:rsidTr="00C95EB3">
        <w:trPr>
          <w:trHeight w:val="70"/>
        </w:trPr>
        <w:tc>
          <w:tcPr>
            <w:tcW w:w="5940" w:type="dxa"/>
          </w:tcPr>
          <w:p w14:paraId="6F7F2BC4" w14:textId="77777777" w:rsidR="009610DF" w:rsidRPr="00667DB1"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7CBEFCD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tc>
        <w:tc>
          <w:tcPr>
            <w:tcW w:w="4140" w:type="dxa"/>
          </w:tcPr>
          <w:p w14:paraId="45F6505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157424A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A92DCD" w14:paraId="59687147" w14:textId="77777777" w:rsidTr="00C95EB3">
        <w:trPr>
          <w:trHeight w:val="70"/>
        </w:trPr>
        <w:tc>
          <w:tcPr>
            <w:tcW w:w="5940" w:type="dxa"/>
          </w:tcPr>
          <w:p w14:paraId="7B4B3926" w14:textId="77777777" w:rsidR="009610DF" w:rsidRPr="00666BC0" w:rsidRDefault="009610DF" w:rsidP="007C1575">
            <w:pPr>
              <w:pStyle w:val="NormalWeb"/>
              <w:numPr>
                <w:ilvl w:val="0"/>
                <w:numId w:val="109"/>
              </w:numPr>
              <w:snapToGrid w:val="0"/>
              <w:spacing w:before="60" w:beforeAutospacing="0" w:after="60" w:afterAutospacing="0" w:line="276" w:lineRule="auto"/>
              <w:ind w:left="567" w:hanging="567"/>
              <w:jc w:val="both"/>
              <w:rPr>
                <w:color w:val="000000" w:themeColor="text1"/>
                <w:lang w:val="sv-SE" w:eastAsia="en-US"/>
              </w:rPr>
            </w:pPr>
            <w:r w:rsidRPr="002623B5">
              <w:rPr>
                <w:color w:val="000000" w:themeColor="text1"/>
              </w:rPr>
              <w:t xml:space="preserve">Direksi dari LKM yang berbentuk badan hukum perseroan terbatas wajib melaporkan perubahan: </w:t>
            </w:r>
          </w:p>
          <w:p w14:paraId="0FDC5D32" w14:textId="77777777" w:rsidR="009610DF" w:rsidRPr="002623B5" w:rsidRDefault="009610DF" w:rsidP="009610DF">
            <w:pPr>
              <w:pStyle w:val="NormalWeb"/>
              <w:numPr>
                <w:ilvl w:val="0"/>
                <w:numId w:val="108"/>
              </w:numPr>
              <w:snapToGrid w:val="0"/>
              <w:spacing w:before="60" w:beforeAutospacing="0" w:after="60" w:afterAutospacing="0" w:line="276" w:lineRule="auto"/>
              <w:ind w:left="1010" w:hanging="425"/>
              <w:jc w:val="both"/>
              <w:rPr>
                <w:color w:val="000000" w:themeColor="text1"/>
              </w:rPr>
            </w:pPr>
            <w:r w:rsidRPr="002623B5">
              <w:rPr>
                <w:color w:val="000000" w:themeColor="text1"/>
              </w:rPr>
              <w:t xml:space="preserve">pemegang saham; </w:t>
            </w:r>
          </w:p>
          <w:p w14:paraId="13EFFA58" w14:textId="77777777" w:rsidR="009610DF" w:rsidRPr="002623B5" w:rsidRDefault="009610DF" w:rsidP="009610DF">
            <w:pPr>
              <w:pStyle w:val="NormalWeb"/>
              <w:numPr>
                <w:ilvl w:val="0"/>
                <w:numId w:val="108"/>
              </w:numPr>
              <w:snapToGrid w:val="0"/>
              <w:spacing w:before="60" w:beforeAutospacing="0" w:after="60" w:afterAutospacing="0" w:line="276" w:lineRule="auto"/>
              <w:ind w:left="1010" w:hanging="425"/>
              <w:jc w:val="both"/>
              <w:rPr>
                <w:color w:val="000000" w:themeColor="text1"/>
              </w:rPr>
            </w:pPr>
            <w:r w:rsidRPr="002623B5">
              <w:rPr>
                <w:color w:val="000000" w:themeColor="text1"/>
              </w:rPr>
              <w:t xml:space="preserve">Direksi; </w:t>
            </w:r>
          </w:p>
          <w:p w14:paraId="7863B7C4" w14:textId="77777777" w:rsidR="009610DF" w:rsidRPr="002623B5" w:rsidRDefault="009610DF" w:rsidP="009610DF">
            <w:pPr>
              <w:pStyle w:val="NormalWeb"/>
              <w:numPr>
                <w:ilvl w:val="0"/>
                <w:numId w:val="108"/>
              </w:numPr>
              <w:snapToGrid w:val="0"/>
              <w:spacing w:before="60" w:beforeAutospacing="0" w:after="60" w:afterAutospacing="0" w:line="276" w:lineRule="auto"/>
              <w:ind w:left="1010" w:hanging="425"/>
              <w:jc w:val="both"/>
              <w:rPr>
                <w:color w:val="000000" w:themeColor="text1"/>
              </w:rPr>
            </w:pPr>
            <w:r w:rsidRPr="002623B5">
              <w:rPr>
                <w:color w:val="000000" w:themeColor="text1"/>
              </w:rPr>
              <w:t xml:space="preserve">Dewan Komisaris; </w:t>
            </w:r>
          </w:p>
          <w:p w14:paraId="248DC414" w14:textId="77777777" w:rsidR="009610DF" w:rsidRPr="002623B5" w:rsidRDefault="009610DF" w:rsidP="009610DF">
            <w:pPr>
              <w:pStyle w:val="NormalWeb"/>
              <w:numPr>
                <w:ilvl w:val="0"/>
                <w:numId w:val="108"/>
              </w:numPr>
              <w:snapToGrid w:val="0"/>
              <w:spacing w:before="60" w:beforeAutospacing="0" w:after="60" w:afterAutospacing="0" w:line="276" w:lineRule="auto"/>
              <w:ind w:left="1010" w:hanging="425"/>
              <w:jc w:val="both"/>
              <w:rPr>
                <w:color w:val="000000" w:themeColor="text1"/>
              </w:rPr>
            </w:pPr>
            <w:r w:rsidRPr="002623B5">
              <w:rPr>
                <w:color w:val="000000" w:themeColor="text1"/>
              </w:rPr>
              <w:t xml:space="preserve">DPS; dan/atau </w:t>
            </w:r>
          </w:p>
          <w:p w14:paraId="6DA80011" w14:textId="77777777" w:rsidR="009610DF" w:rsidRPr="002623B5" w:rsidRDefault="009610DF" w:rsidP="009610DF">
            <w:pPr>
              <w:pStyle w:val="NormalWeb"/>
              <w:numPr>
                <w:ilvl w:val="0"/>
                <w:numId w:val="108"/>
              </w:numPr>
              <w:snapToGrid w:val="0"/>
              <w:spacing w:before="60" w:beforeAutospacing="0" w:after="60" w:afterAutospacing="0" w:line="276" w:lineRule="auto"/>
              <w:ind w:left="1010" w:hanging="425"/>
              <w:jc w:val="both"/>
              <w:rPr>
                <w:color w:val="000000" w:themeColor="text1"/>
              </w:rPr>
            </w:pPr>
            <w:r w:rsidRPr="00F86782">
              <w:rPr>
                <w:color w:val="000000" w:themeColor="text1"/>
              </w:rPr>
              <w:t>modal</w:t>
            </w:r>
            <w:r w:rsidRPr="002623B5">
              <w:rPr>
                <w:color w:val="000000" w:themeColor="text1"/>
                <w:lang w:val="en-US"/>
              </w:rPr>
              <w:t xml:space="preserve"> </w:t>
            </w:r>
            <w:r w:rsidRPr="00F86782">
              <w:rPr>
                <w:color w:val="000000" w:themeColor="text1"/>
                <w:lang w:val="en-US"/>
              </w:rPr>
              <w:t>disetor</w:t>
            </w:r>
            <w:r w:rsidRPr="002623B5">
              <w:rPr>
                <w:color w:val="000000" w:themeColor="text1"/>
              </w:rPr>
              <w:t xml:space="preserve">, </w:t>
            </w:r>
          </w:p>
          <w:p w14:paraId="61176CFB" w14:textId="77777777" w:rsidR="009610DF" w:rsidRPr="00666BC0" w:rsidRDefault="009610DF" w:rsidP="009610DF">
            <w:pPr>
              <w:pStyle w:val="ListParagraph"/>
              <w:autoSpaceDE w:val="0"/>
              <w:autoSpaceDN w:val="0"/>
              <w:adjustRightInd w:val="0"/>
              <w:snapToGrid w:val="0"/>
              <w:spacing w:before="60" w:after="60" w:line="276" w:lineRule="auto"/>
              <w:ind w:left="585" w:right="-17"/>
              <w:contextualSpacing w:val="0"/>
              <w:rPr>
                <w:color w:val="000000" w:themeColor="text1"/>
                <w:lang w:val="id-ID"/>
              </w:rPr>
            </w:pPr>
            <w:r w:rsidRPr="00666BC0">
              <w:rPr>
                <w:color w:val="000000" w:themeColor="text1"/>
                <w:lang w:val="id-ID"/>
              </w:rPr>
              <w:t xml:space="preserve">kepada Otoritas Jasa Keuangan paling lama 20 (dua puluh) hari kerja setelah tanggal </w:t>
            </w:r>
            <w:r w:rsidRPr="00666BC0">
              <w:rPr>
                <w:color w:val="000000" w:themeColor="text1"/>
                <w:lang w:val="id-ID"/>
              </w:rPr>
              <w:lastRenderedPageBreak/>
              <w:t xml:space="preserve">persetujuan, pencatatan, atau surat penerimaan pemberitahuan dari instansi yang berwenang. </w:t>
            </w:r>
          </w:p>
        </w:tc>
        <w:tc>
          <w:tcPr>
            <w:tcW w:w="4140" w:type="dxa"/>
          </w:tcPr>
          <w:p w14:paraId="5ABCCD19"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81511D9"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B5A7C88"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A92DCD" w14:paraId="5AF69D24" w14:textId="77777777" w:rsidTr="00C95EB3">
        <w:trPr>
          <w:trHeight w:val="70"/>
        </w:trPr>
        <w:tc>
          <w:tcPr>
            <w:tcW w:w="5940" w:type="dxa"/>
          </w:tcPr>
          <w:p w14:paraId="16CEA502" w14:textId="77777777" w:rsidR="009610DF" w:rsidRPr="00666BC0" w:rsidRDefault="009610DF" w:rsidP="009610DF">
            <w:pPr>
              <w:pStyle w:val="NormalWeb"/>
              <w:numPr>
                <w:ilvl w:val="0"/>
                <w:numId w:val="109"/>
              </w:numPr>
              <w:snapToGrid w:val="0"/>
              <w:spacing w:before="60" w:beforeAutospacing="0" w:after="60" w:afterAutospacing="0" w:line="276" w:lineRule="auto"/>
              <w:ind w:left="585" w:hanging="567"/>
              <w:jc w:val="both"/>
              <w:rPr>
                <w:color w:val="000000" w:themeColor="text1"/>
                <w:lang w:val="sv-SE" w:eastAsia="en-US"/>
              </w:rPr>
            </w:pPr>
            <w:r w:rsidRPr="002623B5">
              <w:rPr>
                <w:color w:val="000000" w:themeColor="text1"/>
              </w:rPr>
              <w:t xml:space="preserve">Direksi dari LKM yang berbentuk badan hukum koperasi wajib melaporkan perubahan: </w:t>
            </w:r>
          </w:p>
          <w:p w14:paraId="109D0D01" w14:textId="77777777" w:rsidR="009610DF" w:rsidRPr="002623B5" w:rsidRDefault="009610DF" w:rsidP="009610DF">
            <w:pPr>
              <w:pStyle w:val="NormalWeb"/>
              <w:numPr>
                <w:ilvl w:val="0"/>
                <w:numId w:val="110"/>
              </w:numPr>
              <w:snapToGrid w:val="0"/>
              <w:spacing w:before="60" w:beforeAutospacing="0" w:after="60" w:afterAutospacing="0" w:line="276" w:lineRule="auto"/>
              <w:ind w:left="1010" w:hanging="425"/>
              <w:jc w:val="both"/>
              <w:rPr>
                <w:color w:val="000000" w:themeColor="text1"/>
              </w:rPr>
            </w:pPr>
            <w:r w:rsidRPr="002623B5">
              <w:rPr>
                <w:color w:val="000000" w:themeColor="text1"/>
              </w:rPr>
              <w:t xml:space="preserve">Direksi; </w:t>
            </w:r>
          </w:p>
          <w:p w14:paraId="74089994" w14:textId="77777777" w:rsidR="009610DF" w:rsidRPr="002623B5" w:rsidRDefault="009610DF" w:rsidP="009610DF">
            <w:pPr>
              <w:pStyle w:val="NormalWeb"/>
              <w:numPr>
                <w:ilvl w:val="0"/>
                <w:numId w:val="110"/>
              </w:numPr>
              <w:snapToGrid w:val="0"/>
              <w:spacing w:before="60" w:beforeAutospacing="0" w:after="60" w:afterAutospacing="0" w:line="276" w:lineRule="auto"/>
              <w:ind w:left="1010" w:hanging="425"/>
              <w:jc w:val="both"/>
              <w:rPr>
                <w:color w:val="000000" w:themeColor="text1"/>
              </w:rPr>
            </w:pPr>
            <w:r w:rsidRPr="002623B5">
              <w:rPr>
                <w:color w:val="000000" w:themeColor="text1"/>
              </w:rPr>
              <w:t xml:space="preserve">Dewan Komisaris; dan/atau </w:t>
            </w:r>
          </w:p>
          <w:p w14:paraId="08F8C824" w14:textId="77777777" w:rsidR="009610DF" w:rsidRPr="002623B5" w:rsidRDefault="009610DF" w:rsidP="009610DF">
            <w:pPr>
              <w:pStyle w:val="NormalWeb"/>
              <w:numPr>
                <w:ilvl w:val="0"/>
                <w:numId w:val="110"/>
              </w:numPr>
              <w:snapToGrid w:val="0"/>
              <w:spacing w:before="60" w:beforeAutospacing="0" w:after="60" w:afterAutospacing="0" w:line="276" w:lineRule="auto"/>
              <w:ind w:left="1010" w:hanging="425"/>
              <w:jc w:val="both"/>
              <w:rPr>
                <w:color w:val="000000" w:themeColor="text1"/>
              </w:rPr>
            </w:pPr>
            <w:r w:rsidRPr="002623B5">
              <w:rPr>
                <w:color w:val="000000" w:themeColor="text1"/>
              </w:rPr>
              <w:t xml:space="preserve">DPS, </w:t>
            </w:r>
          </w:p>
          <w:p w14:paraId="4B22CCD7" w14:textId="77777777" w:rsidR="009610DF" w:rsidRPr="00666BC0" w:rsidRDefault="009610DF" w:rsidP="009610DF">
            <w:pPr>
              <w:pStyle w:val="ListParagraph"/>
              <w:autoSpaceDE w:val="0"/>
              <w:autoSpaceDN w:val="0"/>
              <w:adjustRightInd w:val="0"/>
              <w:snapToGrid w:val="0"/>
              <w:spacing w:before="60" w:after="60" w:line="276" w:lineRule="auto"/>
              <w:ind w:left="585" w:right="-17"/>
              <w:contextualSpacing w:val="0"/>
              <w:rPr>
                <w:color w:val="000000" w:themeColor="text1"/>
                <w:lang w:val="id-ID"/>
              </w:rPr>
            </w:pPr>
            <w:r w:rsidRPr="00666BC0">
              <w:rPr>
                <w:color w:val="000000" w:themeColor="text1"/>
                <w:lang w:val="id-ID"/>
              </w:rPr>
              <w:t xml:space="preserve">kepada Otoritas Jasa Keuangan paling lama 20 (dua puluh) hari kerja setelah tanggal perubahan dilakukan sebagaimana tercantum dalam risalah rapat anggota. </w:t>
            </w:r>
          </w:p>
        </w:tc>
        <w:tc>
          <w:tcPr>
            <w:tcW w:w="4140" w:type="dxa"/>
          </w:tcPr>
          <w:p w14:paraId="1119440D"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1546870"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E374FA0"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A92DCD" w14:paraId="33842A10" w14:textId="77777777" w:rsidTr="00C95EB3">
        <w:trPr>
          <w:trHeight w:val="70"/>
        </w:trPr>
        <w:tc>
          <w:tcPr>
            <w:tcW w:w="5940" w:type="dxa"/>
          </w:tcPr>
          <w:p w14:paraId="41F75D32" w14:textId="77777777" w:rsidR="009610DF" w:rsidRPr="00666BC0" w:rsidRDefault="009610DF" w:rsidP="009610DF">
            <w:pPr>
              <w:pStyle w:val="NormalWeb"/>
              <w:numPr>
                <w:ilvl w:val="0"/>
                <w:numId w:val="109"/>
              </w:numPr>
              <w:snapToGrid w:val="0"/>
              <w:spacing w:before="60" w:beforeAutospacing="0" w:after="60" w:afterAutospacing="0" w:line="276" w:lineRule="auto"/>
              <w:ind w:left="585" w:hanging="567"/>
              <w:jc w:val="both"/>
              <w:rPr>
                <w:color w:val="000000" w:themeColor="text1"/>
                <w:lang w:val="sv-SE" w:eastAsia="en-US"/>
              </w:rPr>
            </w:pPr>
            <w:r w:rsidRPr="002623B5">
              <w:rPr>
                <w:color w:val="000000" w:themeColor="text1"/>
              </w:rPr>
              <w:t xml:space="preserve">Laporan sebagaimana dimaksud pada ayat (1), disampaikan sesuai dengan format 5, format 6, dan format 7 tercantum dalam Lampiran yang merupakan bagian tidak terpisahkan dari Peraturan Otoritas Jasa Keuangan ini, yang dilampiri dengan: </w:t>
            </w:r>
          </w:p>
          <w:p w14:paraId="49BF2F50" w14:textId="77777777" w:rsidR="009610DF" w:rsidRPr="002623B5" w:rsidRDefault="009610DF" w:rsidP="009610DF">
            <w:pPr>
              <w:pStyle w:val="NormalWeb"/>
              <w:numPr>
                <w:ilvl w:val="0"/>
                <w:numId w:val="111"/>
              </w:numPr>
              <w:snapToGrid w:val="0"/>
              <w:spacing w:before="60" w:beforeAutospacing="0" w:after="60" w:afterAutospacing="0" w:line="276" w:lineRule="auto"/>
              <w:ind w:left="1010" w:hanging="425"/>
              <w:jc w:val="both"/>
              <w:rPr>
                <w:color w:val="000000" w:themeColor="text1"/>
              </w:rPr>
            </w:pPr>
            <w:r w:rsidRPr="002623B5">
              <w:rPr>
                <w:color w:val="000000" w:themeColor="text1"/>
              </w:rPr>
              <w:t xml:space="preserve">bukti perubahan sebagaimana dimaksud pada ayat (1) yang telah disetujui atau dicatat oleh instansi yang berwenang; dan </w:t>
            </w:r>
          </w:p>
          <w:p w14:paraId="4686FC55" w14:textId="77777777" w:rsidR="009610DF" w:rsidRPr="002623B5" w:rsidRDefault="009610DF" w:rsidP="009610DF">
            <w:pPr>
              <w:pStyle w:val="NormalWeb"/>
              <w:numPr>
                <w:ilvl w:val="0"/>
                <w:numId w:val="111"/>
              </w:numPr>
              <w:snapToGrid w:val="0"/>
              <w:spacing w:before="60" w:beforeAutospacing="0" w:after="60" w:afterAutospacing="0" w:line="276" w:lineRule="auto"/>
              <w:ind w:left="1010" w:hanging="425"/>
              <w:jc w:val="both"/>
              <w:rPr>
                <w:color w:val="000000" w:themeColor="text1"/>
              </w:rPr>
            </w:pPr>
            <w:r w:rsidRPr="002623B5">
              <w:rPr>
                <w:color w:val="000000" w:themeColor="text1"/>
              </w:rPr>
              <w:lastRenderedPageBreak/>
              <w:t xml:space="preserve">dokumen Direksi, Dewan Komisaris, pemegang saham, dan/atau DPS sebagaimana dimaksud dalam Pasal </w:t>
            </w:r>
            <w:r w:rsidRPr="00666BC0">
              <w:rPr>
                <w:color w:val="000000" w:themeColor="text1"/>
                <w:lang w:val="sv-SE"/>
              </w:rPr>
              <w:t>8</w:t>
            </w:r>
            <w:r w:rsidRPr="002623B5">
              <w:rPr>
                <w:color w:val="000000" w:themeColor="text1"/>
              </w:rPr>
              <w:t xml:space="preserve"> ayat (3) huruf b, huruf c, dan huruf d.</w:t>
            </w:r>
          </w:p>
        </w:tc>
        <w:tc>
          <w:tcPr>
            <w:tcW w:w="4140" w:type="dxa"/>
          </w:tcPr>
          <w:p w14:paraId="438B34C7"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4E747F59"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664656FE"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A92DCD" w14:paraId="35E0D228" w14:textId="77777777" w:rsidTr="00C95EB3">
        <w:trPr>
          <w:trHeight w:val="70"/>
        </w:trPr>
        <w:tc>
          <w:tcPr>
            <w:tcW w:w="5940" w:type="dxa"/>
          </w:tcPr>
          <w:p w14:paraId="704E6ED8" w14:textId="77777777" w:rsidR="009610DF" w:rsidRPr="00666BC0" w:rsidRDefault="009610DF" w:rsidP="009610DF">
            <w:pPr>
              <w:pStyle w:val="NormalWeb"/>
              <w:numPr>
                <w:ilvl w:val="0"/>
                <w:numId w:val="109"/>
              </w:numPr>
              <w:snapToGrid w:val="0"/>
              <w:spacing w:before="60" w:beforeAutospacing="0" w:after="60" w:afterAutospacing="0" w:line="276" w:lineRule="auto"/>
              <w:ind w:left="585" w:hanging="567"/>
              <w:jc w:val="both"/>
              <w:rPr>
                <w:color w:val="000000" w:themeColor="text1"/>
                <w:lang w:val="sv-SE" w:eastAsia="en-US"/>
              </w:rPr>
            </w:pPr>
            <w:r w:rsidRPr="002623B5">
              <w:rPr>
                <w:color w:val="000000" w:themeColor="text1"/>
              </w:rPr>
              <w:t xml:space="preserve">Laporan sebagaimana dimaksud pada ayat (2), disampaikan sesuai dengan format 6 tercantum dalam Lampiran yang merupakan bagian tidak terpisahkan dari Peraturan Otoritas Jasa Keuangan ini, yang dilampiri dengan: </w:t>
            </w:r>
          </w:p>
          <w:p w14:paraId="0BFF35CE" w14:textId="77777777" w:rsidR="009610DF" w:rsidRPr="002623B5" w:rsidRDefault="009610DF" w:rsidP="009610DF">
            <w:pPr>
              <w:pStyle w:val="NormalWeb"/>
              <w:numPr>
                <w:ilvl w:val="0"/>
                <w:numId w:val="112"/>
              </w:numPr>
              <w:snapToGrid w:val="0"/>
              <w:spacing w:before="60" w:beforeAutospacing="0" w:after="60" w:afterAutospacing="0" w:line="276" w:lineRule="auto"/>
              <w:ind w:left="1010" w:hanging="425"/>
              <w:jc w:val="both"/>
              <w:rPr>
                <w:color w:val="000000" w:themeColor="text1"/>
              </w:rPr>
            </w:pPr>
            <w:r w:rsidRPr="002623B5">
              <w:rPr>
                <w:color w:val="000000" w:themeColor="text1"/>
              </w:rPr>
              <w:t>risalah rapat anggota; dan</w:t>
            </w:r>
          </w:p>
          <w:p w14:paraId="58BFD183" w14:textId="77777777" w:rsidR="009610DF" w:rsidRPr="002623B5" w:rsidRDefault="009610DF" w:rsidP="009610DF">
            <w:pPr>
              <w:pStyle w:val="NormalWeb"/>
              <w:numPr>
                <w:ilvl w:val="0"/>
                <w:numId w:val="112"/>
              </w:numPr>
              <w:snapToGrid w:val="0"/>
              <w:spacing w:before="60" w:beforeAutospacing="0" w:after="60" w:afterAutospacing="0" w:line="276" w:lineRule="auto"/>
              <w:ind w:left="1010" w:hanging="425"/>
              <w:jc w:val="both"/>
              <w:rPr>
                <w:color w:val="000000" w:themeColor="text1"/>
              </w:rPr>
            </w:pPr>
            <w:r w:rsidRPr="002623B5">
              <w:rPr>
                <w:color w:val="000000" w:themeColor="text1"/>
              </w:rPr>
              <w:t>dokumen Direksi, Dewan Komisaris, dan/atau DPS sebagaimana dimaksud dalam Pasal 6 ayat (3) huruf b dan huruf d.</w:t>
            </w:r>
          </w:p>
        </w:tc>
        <w:tc>
          <w:tcPr>
            <w:tcW w:w="4140" w:type="dxa"/>
          </w:tcPr>
          <w:p w14:paraId="51D578D6"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05899950"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0ACB574D"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A92DCD" w14:paraId="6D14D753" w14:textId="77777777" w:rsidTr="00C95EB3">
        <w:trPr>
          <w:trHeight w:val="70"/>
        </w:trPr>
        <w:tc>
          <w:tcPr>
            <w:tcW w:w="5940" w:type="dxa"/>
          </w:tcPr>
          <w:p w14:paraId="0CEB1051" w14:textId="77777777" w:rsidR="009610DF" w:rsidRPr="00666BC0" w:rsidRDefault="009610DF" w:rsidP="009610DF">
            <w:pPr>
              <w:pStyle w:val="NormalWeb"/>
              <w:numPr>
                <w:ilvl w:val="0"/>
                <w:numId w:val="109"/>
              </w:numPr>
              <w:snapToGrid w:val="0"/>
              <w:spacing w:before="60" w:beforeAutospacing="0" w:after="60" w:afterAutospacing="0" w:line="276" w:lineRule="auto"/>
              <w:ind w:left="585" w:hanging="567"/>
              <w:jc w:val="both"/>
              <w:rPr>
                <w:color w:val="000000" w:themeColor="text1"/>
                <w:lang w:val="sv-SE"/>
              </w:rPr>
            </w:pPr>
            <w:r w:rsidRPr="002623B5">
              <w:rPr>
                <w:color w:val="000000" w:themeColor="text1"/>
              </w:rPr>
              <w:t>Untuk menindaklanjuti laporan perubahan Direksi sebagaimana dimaksud pada ayat (1) atau ayat (2), Otoritas Jasa Keuangan dapat melakukan verifikasi dan wawancara untuk memastikan pemenuhan persyaratan sebagaimana dimaksud dalam Pasal 1</w:t>
            </w:r>
            <w:r w:rsidRPr="00666BC0">
              <w:rPr>
                <w:color w:val="000000" w:themeColor="text1"/>
                <w:lang w:val="sv-SE"/>
              </w:rPr>
              <w:t>2</w:t>
            </w:r>
            <w:r w:rsidRPr="002623B5">
              <w:rPr>
                <w:color w:val="000000" w:themeColor="text1"/>
              </w:rPr>
              <w:t xml:space="preserve">. </w:t>
            </w:r>
          </w:p>
        </w:tc>
        <w:tc>
          <w:tcPr>
            <w:tcW w:w="4140" w:type="dxa"/>
          </w:tcPr>
          <w:p w14:paraId="30DDA75A"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4269FCD0"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77149E96"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7C1575" w:rsidRPr="00A92DCD" w14:paraId="6430AE64" w14:textId="77777777" w:rsidTr="00C95EB3">
        <w:trPr>
          <w:trHeight w:val="70"/>
        </w:trPr>
        <w:tc>
          <w:tcPr>
            <w:tcW w:w="5940" w:type="dxa"/>
          </w:tcPr>
          <w:p w14:paraId="4679675C" w14:textId="77777777" w:rsidR="007C1575" w:rsidRPr="00CD0C5F" w:rsidRDefault="007C1575" w:rsidP="009610DF">
            <w:pPr>
              <w:pStyle w:val="NormalWeb"/>
              <w:snapToGrid w:val="0"/>
              <w:spacing w:before="60" w:beforeAutospacing="0" w:after="60" w:afterAutospacing="0" w:line="276" w:lineRule="auto"/>
              <w:jc w:val="center"/>
              <w:rPr>
                <w:color w:val="000000" w:themeColor="text1"/>
                <w:lang w:val="sv-SE" w:eastAsia="zh-CN"/>
              </w:rPr>
            </w:pPr>
          </w:p>
        </w:tc>
        <w:tc>
          <w:tcPr>
            <w:tcW w:w="4140" w:type="dxa"/>
          </w:tcPr>
          <w:p w14:paraId="3A7F1B60" w14:textId="77777777" w:rsidR="007C1575" w:rsidRPr="00CD0C5F" w:rsidRDefault="007C157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3949FB61" w14:textId="77777777" w:rsidR="007C1575" w:rsidRPr="00CD0C5F" w:rsidRDefault="007C157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663D9958" w14:textId="77777777" w:rsidR="007C1575" w:rsidRPr="00CD0C5F" w:rsidRDefault="007C157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2623B5" w14:paraId="5C332380" w14:textId="77777777" w:rsidTr="00C95EB3">
        <w:trPr>
          <w:trHeight w:val="70"/>
        </w:trPr>
        <w:tc>
          <w:tcPr>
            <w:tcW w:w="5940" w:type="dxa"/>
          </w:tcPr>
          <w:p w14:paraId="53958EA7" w14:textId="77777777" w:rsidR="009610DF" w:rsidRPr="00923F2B" w:rsidRDefault="009610DF" w:rsidP="009610DF">
            <w:pPr>
              <w:pStyle w:val="NormalWeb"/>
              <w:snapToGrid w:val="0"/>
              <w:spacing w:before="60" w:beforeAutospacing="0" w:after="60" w:afterAutospacing="0" w:line="276" w:lineRule="auto"/>
              <w:jc w:val="center"/>
              <w:rPr>
                <w:color w:val="000000" w:themeColor="text1"/>
                <w:lang w:val="en-US" w:eastAsia="zh-CN"/>
              </w:rPr>
            </w:pPr>
            <w:r w:rsidRPr="00923F2B">
              <w:rPr>
                <w:color w:val="000000" w:themeColor="text1"/>
                <w:lang w:val="en-US" w:eastAsia="zh-CN"/>
              </w:rPr>
              <w:t>Bagian Kedua</w:t>
            </w:r>
          </w:p>
          <w:p w14:paraId="2B8E6E1E" w14:textId="77777777" w:rsidR="009610DF" w:rsidRPr="002623B5" w:rsidRDefault="009610DF" w:rsidP="009610DF">
            <w:pPr>
              <w:pStyle w:val="NormalWeb"/>
              <w:snapToGrid w:val="0"/>
              <w:spacing w:before="60" w:beforeAutospacing="0" w:after="60" w:afterAutospacing="0" w:line="276" w:lineRule="auto"/>
              <w:jc w:val="center"/>
              <w:rPr>
                <w:color w:val="000000" w:themeColor="text1"/>
                <w:lang w:val="en-US" w:eastAsia="en-US"/>
              </w:rPr>
            </w:pPr>
            <w:r w:rsidRPr="00923F2B">
              <w:rPr>
                <w:color w:val="000000" w:themeColor="text1"/>
                <w:lang w:val="en-US" w:eastAsia="zh-CN"/>
              </w:rPr>
              <w:lastRenderedPageBreak/>
              <w:t>Perubahan Nam</w:t>
            </w:r>
            <w:r w:rsidRPr="002623B5">
              <w:rPr>
                <w:color w:val="000000" w:themeColor="text1"/>
                <w:lang w:val="en-US" w:eastAsia="zh-CN"/>
              </w:rPr>
              <w:t>a</w:t>
            </w:r>
          </w:p>
        </w:tc>
        <w:tc>
          <w:tcPr>
            <w:tcW w:w="4140" w:type="dxa"/>
          </w:tcPr>
          <w:p w14:paraId="1223396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6C5D3F3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504E056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B76999" w:rsidRPr="002623B5" w14:paraId="4D157395" w14:textId="77777777" w:rsidTr="00C95EB3">
        <w:trPr>
          <w:trHeight w:val="70"/>
        </w:trPr>
        <w:tc>
          <w:tcPr>
            <w:tcW w:w="5940" w:type="dxa"/>
          </w:tcPr>
          <w:p w14:paraId="77ECA751" w14:textId="77777777" w:rsidR="00B76999" w:rsidRPr="00923F2B" w:rsidRDefault="00B76999" w:rsidP="009610DF">
            <w:pPr>
              <w:pStyle w:val="NormalWeb"/>
              <w:snapToGrid w:val="0"/>
              <w:spacing w:before="60" w:beforeAutospacing="0" w:after="60" w:afterAutospacing="0" w:line="276" w:lineRule="auto"/>
              <w:jc w:val="center"/>
              <w:rPr>
                <w:color w:val="000000" w:themeColor="text1"/>
                <w:lang w:val="en-US" w:eastAsia="zh-CN"/>
              </w:rPr>
            </w:pPr>
          </w:p>
        </w:tc>
        <w:tc>
          <w:tcPr>
            <w:tcW w:w="4140" w:type="dxa"/>
          </w:tcPr>
          <w:p w14:paraId="4CDBBF6B" w14:textId="77777777" w:rsidR="00B76999" w:rsidRPr="002623B5" w:rsidRDefault="00B76999"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254B426A" w14:textId="77777777" w:rsidR="00B76999" w:rsidRPr="002623B5" w:rsidRDefault="00B76999"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533FAE7B" w14:textId="77777777" w:rsidR="00B76999" w:rsidRPr="002623B5" w:rsidRDefault="00B76999"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43F7ECE8" w14:textId="77777777" w:rsidTr="00C95EB3">
        <w:trPr>
          <w:trHeight w:val="70"/>
        </w:trPr>
        <w:tc>
          <w:tcPr>
            <w:tcW w:w="5940" w:type="dxa"/>
          </w:tcPr>
          <w:p w14:paraId="30E5DDD6"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en-ID"/>
              </w:rPr>
            </w:pPr>
          </w:p>
        </w:tc>
        <w:tc>
          <w:tcPr>
            <w:tcW w:w="4140" w:type="dxa"/>
          </w:tcPr>
          <w:p w14:paraId="7D7C29A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tc>
        <w:tc>
          <w:tcPr>
            <w:tcW w:w="4140" w:type="dxa"/>
          </w:tcPr>
          <w:p w14:paraId="1F565CA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4F2E72D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A92DCD" w14:paraId="0E494B91" w14:textId="77777777" w:rsidTr="00C95EB3">
        <w:trPr>
          <w:trHeight w:val="70"/>
        </w:trPr>
        <w:tc>
          <w:tcPr>
            <w:tcW w:w="5940" w:type="dxa"/>
          </w:tcPr>
          <w:p w14:paraId="19485B79" w14:textId="77777777" w:rsidR="009610DF" w:rsidRPr="002623B5" w:rsidRDefault="009610DF" w:rsidP="00B76999">
            <w:pPr>
              <w:pStyle w:val="NormalWeb"/>
              <w:numPr>
                <w:ilvl w:val="0"/>
                <w:numId w:val="113"/>
              </w:numPr>
              <w:snapToGrid w:val="0"/>
              <w:spacing w:before="60" w:beforeAutospacing="0" w:after="60" w:afterAutospacing="0" w:line="276" w:lineRule="auto"/>
              <w:ind w:left="567" w:hanging="567"/>
              <w:jc w:val="both"/>
              <w:rPr>
                <w:color w:val="000000" w:themeColor="text1"/>
                <w:lang w:val="en-ID" w:eastAsia="en-US"/>
              </w:rPr>
            </w:pPr>
            <w:r w:rsidRPr="002623B5">
              <w:rPr>
                <w:color w:val="000000" w:themeColor="text1"/>
              </w:rPr>
              <w:t xml:space="preserve">Direksi wajib melaporkan perubahan nama LKM kepada Otoritas Jasa Keuangan paling lama 20 (dua puluh) hari kerja setelah diperolehnya surat persetujuan perubahan nama dari instansi berwenang atau bukti pelaporan perubahan nama kepada instansi berwenang, sesuai dengan format 8 tercantum dalam Lampiran yang merupakan bagian tidak terpisahkan dari Peraturan Otoritas Jasa Keuangan ini, yang dilampiri dengan dokumen: </w:t>
            </w:r>
          </w:p>
          <w:p w14:paraId="07E9E69C" w14:textId="77777777" w:rsidR="009610DF" w:rsidRPr="002623B5" w:rsidRDefault="009610DF" w:rsidP="009610DF">
            <w:pPr>
              <w:pStyle w:val="NormalWeb"/>
              <w:numPr>
                <w:ilvl w:val="0"/>
                <w:numId w:val="114"/>
              </w:numPr>
              <w:snapToGrid w:val="0"/>
              <w:spacing w:before="60" w:beforeAutospacing="0" w:after="60" w:afterAutospacing="0" w:line="276" w:lineRule="auto"/>
              <w:ind w:left="1010" w:hanging="425"/>
              <w:jc w:val="both"/>
              <w:rPr>
                <w:color w:val="000000" w:themeColor="text1"/>
              </w:rPr>
            </w:pPr>
            <w:r w:rsidRPr="002623B5">
              <w:rPr>
                <w:color w:val="000000" w:themeColor="text1"/>
              </w:rPr>
              <w:t xml:space="preserve">risalah rapat umum pemegang saham atau rapat anggota mengenai perubahan nama LKM; </w:t>
            </w:r>
          </w:p>
          <w:p w14:paraId="3340A43F" w14:textId="77777777" w:rsidR="009610DF" w:rsidRPr="00666BC0" w:rsidRDefault="009610DF" w:rsidP="009610DF">
            <w:pPr>
              <w:pStyle w:val="NormalWeb"/>
              <w:numPr>
                <w:ilvl w:val="0"/>
                <w:numId w:val="114"/>
              </w:numPr>
              <w:snapToGrid w:val="0"/>
              <w:spacing w:before="60" w:beforeAutospacing="0" w:after="60" w:afterAutospacing="0" w:line="276" w:lineRule="auto"/>
              <w:ind w:left="1010" w:hanging="425"/>
              <w:jc w:val="both"/>
              <w:rPr>
                <w:color w:val="000000" w:themeColor="text1"/>
                <w:lang w:eastAsia="en-US"/>
              </w:rPr>
            </w:pPr>
            <w:r w:rsidRPr="002623B5">
              <w:rPr>
                <w:color w:val="000000" w:themeColor="text1"/>
              </w:rPr>
              <w:t xml:space="preserve">bukti perubahan anggaran dasar atas perubahan nama yang telah disetujui oleh instansi yang berwenang bagi LKM yang berbentuk badan hukum perseroan terbatas atau bukti pelaporan kepada instansi yang berwenang bagi </w:t>
            </w:r>
            <w:r w:rsidRPr="002623B5">
              <w:rPr>
                <w:color w:val="000000" w:themeColor="text1"/>
              </w:rPr>
              <w:lastRenderedPageBreak/>
              <w:t>LKM yang</w:t>
            </w:r>
            <w:r w:rsidRPr="00666BC0">
              <w:rPr>
                <w:color w:val="000000" w:themeColor="text1"/>
              </w:rPr>
              <w:t xml:space="preserve"> </w:t>
            </w:r>
            <w:r w:rsidRPr="002623B5">
              <w:rPr>
                <w:color w:val="000000" w:themeColor="text1"/>
              </w:rPr>
              <w:t>berbentuk badan hukum koperasi; dan</w:t>
            </w:r>
          </w:p>
          <w:p w14:paraId="51E9D9DB" w14:textId="77777777" w:rsidR="009610DF" w:rsidRPr="00666BC0" w:rsidRDefault="009610DF" w:rsidP="009610DF">
            <w:pPr>
              <w:pStyle w:val="NormalWeb"/>
              <w:numPr>
                <w:ilvl w:val="0"/>
                <w:numId w:val="114"/>
              </w:numPr>
              <w:snapToGrid w:val="0"/>
              <w:spacing w:before="60" w:beforeAutospacing="0" w:after="60" w:afterAutospacing="0" w:line="276" w:lineRule="auto"/>
              <w:ind w:left="1010" w:hanging="425"/>
              <w:jc w:val="both"/>
              <w:rPr>
                <w:color w:val="000000" w:themeColor="text1"/>
                <w:lang w:val="sv-SE" w:eastAsia="en-US"/>
              </w:rPr>
            </w:pPr>
            <w:r w:rsidRPr="002623B5">
              <w:rPr>
                <w:color w:val="000000" w:themeColor="text1"/>
              </w:rPr>
              <w:t xml:space="preserve">bukti pengumuman perubahan nama melalui papan pengumuman di kantor LKM yang mudah diketahui oleh masyarakat atau surat kabar harian </w:t>
            </w:r>
            <w:r w:rsidRPr="00666BC0">
              <w:rPr>
                <w:color w:val="000000" w:themeColor="text1"/>
                <w:lang w:val="sv-SE" w:eastAsia="en-US"/>
              </w:rPr>
              <w:t>l</w:t>
            </w:r>
            <w:r w:rsidRPr="002623B5">
              <w:rPr>
                <w:color w:val="000000" w:themeColor="text1"/>
              </w:rPr>
              <w:t>okal.</w:t>
            </w:r>
          </w:p>
        </w:tc>
        <w:tc>
          <w:tcPr>
            <w:tcW w:w="4140" w:type="dxa"/>
          </w:tcPr>
          <w:p w14:paraId="13577FA7"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1EC8DC06"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1AAD880E"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A92DCD" w14:paraId="763D9A97" w14:textId="77777777" w:rsidTr="00C95EB3">
        <w:trPr>
          <w:trHeight w:val="70"/>
        </w:trPr>
        <w:tc>
          <w:tcPr>
            <w:tcW w:w="5940" w:type="dxa"/>
          </w:tcPr>
          <w:p w14:paraId="2CE4C248" w14:textId="77777777" w:rsidR="009610DF" w:rsidRPr="00666BC0" w:rsidRDefault="009610DF" w:rsidP="00B76999">
            <w:pPr>
              <w:pStyle w:val="NormalWeb"/>
              <w:numPr>
                <w:ilvl w:val="0"/>
                <w:numId w:val="113"/>
              </w:numPr>
              <w:snapToGrid w:val="0"/>
              <w:spacing w:before="60" w:beforeAutospacing="0" w:after="60" w:afterAutospacing="0" w:line="276" w:lineRule="auto"/>
              <w:ind w:left="567" w:hanging="567"/>
              <w:jc w:val="both"/>
              <w:rPr>
                <w:color w:val="000000" w:themeColor="text1"/>
                <w:lang w:val="sv-SE" w:eastAsia="en-US"/>
              </w:rPr>
            </w:pPr>
            <w:r w:rsidRPr="002623B5">
              <w:rPr>
                <w:color w:val="000000" w:themeColor="text1"/>
              </w:rPr>
              <w:t xml:space="preserve">Berdasarkan laporan sebagaimana dimaksud pada ayat (1), Otoritas Jasa Keuangan mencatat perubahan nama LKM dalam jangka waktu paling lama 20 (dua puluh) hari kerja terhitung sejak diterimanya laporan secara lengkap. </w:t>
            </w:r>
          </w:p>
        </w:tc>
        <w:tc>
          <w:tcPr>
            <w:tcW w:w="4140" w:type="dxa"/>
          </w:tcPr>
          <w:p w14:paraId="5EFE1E5E"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55DFF0A9"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0B206E8C"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B76999" w:rsidRPr="00A92DCD" w14:paraId="63C94D1A" w14:textId="77777777" w:rsidTr="00C95EB3">
        <w:trPr>
          <w:trHeight w:val="70"/>
        </w:trPr>
        <w:tc>
          <w:tcPr>
            <w:tcW w:w="5940" w:type="dxa"/>
          </w:tcPr>
          <w:p w14:paraId="4596E75C" w14:textId="77777777" w:rsidR="00B76999" w:rsidRPr="002623B5" w:rsidRDefault="00B76999" w:rsidP="009610DF">
            <w:pPr>
              <w:pStyle w:val="NormalWeb"/>
              <w:snapToGrid w:val="0"/>
              <w:spacing w:before="60" w:beforeAutospacing="0" w:after="60" w:afterAutospacing="0" w:line="276" w:lineRule="auto"/>
              <w:jc w:val="center"/>
              <w:rPr>
                <w:color w:val="000000" w:themeColor="text1"/>
              </w:rPr>
            </w:pPr>
          </w:p>
        </w:tc>
        <w:tc>
          <w:tcPr>
            <w:tcW w:w="4140" w:type="dxa"/>
          </w:tcPr>
          <w:p w14:paraId="4936833F" w14:textId="77777777" w:rsidR="00B76999" w:rsidRPr="00666BC0" w:rsidRDefault="00B76999"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4B55E506" w14:textId="77777777" w:rsidR="00B76999" w:rsidRPr="00666BC0" w:rsidRDefault="00B76999"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393FE88D" w14:textId="77777777" w:rsidR="00B76999" w:rsidRPr="00666BC0" w:rsidRDefault="00B76999"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B76999" w:rsidRPr="00666BC0" w14:paraId="36DFC87B" w14:textId="77777777" w:rsidTr="00C95EB3">
        <w:trPr>
          <w:trHeight w:val="70"/>
        </w:trPr>
        <w:tc>
          <w:tcPr>
            <w:tcW w:w="5940" w:type="dxa"/>
          </w:tcPr>
          <w:p w14:paraId="376F46CD" w14:textId="73D03A34" w:rsidR="00B76999" w:rsidRPr="002623B5" w:rsidRDefault="00B76999" w:rsidP="009610DF">
            <w:pPr>
              <w:pStyle w:val="NormalWeb"/>
              <w:snapToGrid w:val="0"/>
              <w:spacing w:before="60" w:beforeAutospacing="0" w:after="60" w:afterAutospacing="0" w:line="276" w:lineRule="auto"/>
              <w:jc w:val="center"/>
              <w:rPr>
                <w:color w:val="000000" w:themeColor="text1"/>
              </w:rPr>
            </w:pPr>
            <w:r w:rsidRPr="002623B5">
              <w:rPr>
                <w:color w:val="000000" w:themeColor="text1"/>
              </w:rPr>
              <w:t>Bagian Ketiga</w:t>
            </w:r>
          </w:p>
        </w:tc>
        <w:tc>
          <w:tcPr>
            <w:tcW w:w="4140" w:type="dxa"/>
          </w:tcPr>
          <w:p w14:paraId="42FBF8AB" w14:textId="77777777" w:rsidR="00B76999" w:rsidRPr="00666BC0" w:rsidRDefault="00B76999"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577F9BED" w14:textId="77777777" w:rsidR="00B76999" w:rsidRPr="00666BC0" w:rsidRDefault="00B76999"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558DAAD6" w14:textId="77777777" w:rsidR="00B76999" w:rsidRPr="00666BC0" w:rsidRDefault="00B76999"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666BC0" w14:paraId="120F3459" w14:textId="77777777" w:rsidTr="00C95EB3">
        <w:trPr>
          <w:trHeight w:val="70"/>
        </w:trPr>
        <w:tc>
          <w:tcPr>
            <w:tcW w:w="5940" w:type="dxa"/>
          </w:tcPr>
          <w:p w14:paraId="78F64C9C" w14:textId="77777777" w:rsidR="009610DF" w:rsidRPr="00666BC0" w:rsidRDefault="009610DF" w:rsidP="009610DF">
            <w:pPr>
              <w:pStyle w:val="NormalWeb"/>
              <w:snapToGrid w:val="0"/>
              <w:spacing w:before="60" w:beforeAutospacing="0" w:after="60" w:afterAutospacing="0" w:line="276" w:lineRule="auto"/>
              <w:jc w:val="center"/>
              <w:rPr>
                <w:color w:val="000000" w:themeColor="text1"/>
                <w:lang w:val="sv-SE" w:eastAsia="en-US"/>
              </w:rPr>
            </w:pPr>
            <w:r w:rsidRPr="002623B5">
              <w:rPr>
                <w:color w:val="000000" w:themeColor="text1"/>
              </w:rPr>
              <w:t>Pemindahan Alamat Kantor</w:t>
            </w:r>
          </w:p>
        </w:tc>
        <w:tc>
          <w:tcPr>
            <w:tcW w:w="4140" w:type="dxa"/>
          </w:tcPr>
          <w:p w14:paraId="1BE5E6EC"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5DD8B516"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5DA80686"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B76999" w:rsidRPr="00666BC0" w14:paraId="2ED0DC72" w14:textId="77777777" w:rsidTr="00C95EB3">
        <w:trPr>
          <w:trHeight w:val="70"/>
        </w:trPr>
        <w:tc>
          <w:tcPr>
            <w:tcW w:w="5940" w:type="dxa"/>
          </w:tcPr>
          <w:p w14:paraId="6C4BC50D" w14:textId="77777777" w:rsidR="00B76999" w:rsidRPr="002623B5" w:rsidRDefault="00B76999" w:rsidP="009610DF">
            <w:pPr>
              <w:pStyle w:val="NormalWeb"/>
              <w:snapToGrid w:val="0"/>
              <w:spacing w:before="60" w:beforeAutospacing="0" w:after="60" w:afterAutospacing="0" w:line="276" w:lineRule="auto"/>
              <w:jc w:val="center"/>
              <w:rPr>
                <w:color w:val="000000" w:themeColor="text1"/>
              </w:rPr>
            </w:pPr>
          </w:p>
        </w:tc>
        <w:tc>
          <w:tcPr>
            <w:tcW w:w="4140" w:type="dxa"/>
          </w:tcPr>
          <w:p w14:paraId="31D3741E" w14:textId="77777777" w:rsidR="00B76999" w:rsidRPr="00666BC0" w:rsidRDefault="00B76999"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181A680F" w14:textId="77777777" w:rsidR="00B76999" w:rsidRPr="00666BC0" w:rsidRDefault="00B76999"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4816D407" w14:textId="77777777" w:rsidR="00B76999" w:rsidRPr="00666BC0" w:rsidRDefault="00B76999"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666BC0" w14:paraId="32FE8E46" w14:textId="77777777" w:rsidTr="00C95EB3">
        <w:trPr>
          <w:trHeight w:val="70"/>
        </w:trPr>
        <w:tc>
          <w:tcPr>
            <w:tcW w:w="5940" w:type="dxa"/>
          </w:tcPr>
          <w:p w14:paraId="6C5802DC" w14:textId="77777777" w:rsidR="009610DF" w:rsidRPr="00666BC0"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0772AB89"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552B52C0"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7A12817D"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A92DCD" w14:paraId="57772D2B" w14:textId="77777777" w:rsidTr="00C95EB3">
        <w:trPr>
          <w:trHeight w:val="70"/>
        </w:trPr>
        <w:tc>
          <w:tcPr>
            <w:tcW w:w="5940" w:type="dxa"/>
          </w:tcPr>
          <w:p w14:paraId="6AA4E2A0" w14:textId="77777777" w:rsidR="009610DF" w:rsidRPr="00B76999" w:rsidRDefault="009610DF" w:rsidP="00B76999">
            <w:pPr>
              <w:pStyle w:val="ListParagraph"/>
              <w:numPr>
                <w:ilvl w:val="0"/>
                <w:numId w:val="115"/>
              </w:numPr>
              <w:autoSpaceDE w:val="0"/>
              <w:autoSpaceDN w:val="0"/>
              <w:adjustRightInd w:val="0"/>
              <w:snapToGrid w:val="0"/>
              <w:spacing w:before="60" w:after="60" w:line="276" w:lineRule="auto"/>
              <w:ind w:left="567" w:right="0" w:hanging="567"/>
              <w:contextualSpacing w:val="0"/>
              <w:rPr>
                <w:color w:val="000000" w:themeColor="text1"/>
              </w:rPr>
            </w:pPr>
            <w:r w:rsidRPr="00B76999">
              <w:rPr>
                <w:color w:val="000000" w:themeColor="text1"/>
              </w:rPr>
              <w:t xml:space="preserve">Rencana pemindahan alamat kantor diumumkan terlebih dahulu kepada masyarakat melalui papan pengumuman di kantor LKM di tempat yang mudah diketahui oleh masyarakat atau surat kabar </w:t>
            </w:r>
            <w:r w:rsidRPr="00B76999">
              <w:rPr>
                <w:color w:val="000000" w:themeColor="text1"/>
              </w:rPr>
              <w:lastRenderedPageBreak/>
              <w:t xml:space="preserve">harian lokal, paling lambat 20 (dua puluh) hari kerja sebelum pemindahan alamat kantor. </w:t>
            </w:r>
          </w:p>
        </w:tc>
        <w:tc>
          <w:tcPr>
            <w:tcW w:w="4140" w:type="dxa"/>
          </w:tcPr>
          <w:p w14:paraId="5297141A" w14:textId="77777777" w:rsidR="009610DF" w:rsidRPr="00666BC0" w:rsidRDefault="009610DF" w:rsidP="009610DF">
            <w:pPr>
              <w:pStyle w:val="NormalWeb"/>
              <w:snapToGrid w:val="0"/>
              <w:spacing w:before="60" w:beforeAutospacing="0" w:after="60" w:afterAutospacing="0" w:line="276" w:lineRule="auto"/>
              <w:jc w:val="both"/>
              <w:rPr>
                <w:color w:val="000000" w:themeColor="text1"/>
                <w:lang w:val="sv-SE" w:eastAsia="en-US"/>
              </w:rPr>
            </w:pPr>
            <w:r w:rsidRPr="002623B5">
              <w:rPr>
                <w:color w:val="000000" w:themeColor="text1"/>
              </w:rPr>
              <w:lastRenderedPageBreak/>
              <w:t>Yang dimaksud dengan “kantor” adalah kantor pusat dan kantor</w:t>
            </w:r>
            <w:r w:rsidRPr="00666BC0">
              <w:rPr>
                <w:color w:val="000000" w:themeColor="text1"/>
                <w:lang w:val="sv-SE"/>
              </w:rPr>
              <w:t xml:space="preserve"> </w:t>
            </w:r>
            <w:r w:rsidRPr="002623B5">
              <w:rPr>
                <w:color w:val="000000" w:themeColor="text1"/>
              </w:rPr>
              <w:t xml:space="preserve">cabang. </w:t>
            </w:r>
          </w:p>
          <w:p w14:paraId="08EB0C94"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3C4E4928"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c>
          <w:tcPr>
            <w:tcW w:w="4140" w:type="dxa"/>
          </w:tcPr>
          <w:p w14:paraId="225950A2"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r>
      <w:tr w:rsidR="009610DF" w:rsidRPr="002623B5" w14:paraId="1CFDBC45" w14:textId="77777777" w:rsidTr="00C95EB3">
        <w:trPr>
          <w:trHeight w:val="70"/>
        </w:trPr>
        <w:tc>
          <w:tcPr>
            <w:tcW w:w="5940" w:type="dxa"/>
          </w:tcPr>
          <w:p w14:paraId="120CAE0E" w14:textId="77777777" w:rsidR="009610DF" w:rsidRPr="00666BC0" w:rsidRDefault="009610DF" w:rsidP="00B76999">
            <w:pPr>
              <w:pStyle w:val="ListParagraph"/>
              <w:numPr>
                <w:ilvl w:val="0"/>
                <w:numId w:val="115"/>
              </w:numPr>
              <w:autoSpaceDE w:val="0"/>
              <w:autoSpaceDN w:val="0"/>
              <w:adjustRightInd w:val="0"/>
              <w:snapToGrid w:val="0"/>
              <w:spacing w:before="60" w:after="60" w:line="276" w:lineRule="auto"/>
              <w:ind w:left="567" w:right="0" w:hanging="567"/>
              <w:contextualSpacing w:val="0"/>
              <w:rPr>
                <w:color w:val="000000" w:themeColor="text1"/>
                <w:lang w:val="sv-SE" w:eastAsia="en-US"/>
              </w:rPr>
            </w:pPr>
            <w:r w:rsidRPr="00666BC0">
              <w:rPr>
                <w:color w:val="000000" w:themeColor="text1"/>
                <w:lang w:val="sv-SE"/>
              </w:rPr>
              <w:t xml:space="preserve">Direksi wajib melaporkan pemindahan alamat kantor kepada Otoritas Jasa Keuangan paling lambat 20 (dua puluh) hari kerja setelah tanggal pelaksanaan perubahan sesuai dengan format 9 tercantum dalam Lampiran yang merupakan bagian tidak terpisahkan dari Peraturan Otoritas Jasa Keuangan ini. </w:t>
            </w:r>
          </w:p>
        </w:tc>
        <w:tc>
          <w:tcPr>
            <w:tcW w:w="4140" w:type="dxa"/>
          </w:tcPr>
          <w:p w14:paraId="0B7E03F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tc>
        <w:tc>
          <w:tcPr>
            <w:tcW w:w="4140" w:type="dxa"/>
          </w:tcPr>
          <w:p w14:paraId="7C6BBD8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4C52BBD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0E10A305" w14:textId="77777777" w:rsidTr="00C95EB3">
        <w:trPr>
          <w:trHeight w:val="70"/>
        </w:trPr>
        <w:tc>
          <w:tcPr>
            <w:tcW w:w="5940" w:type="dxa"/>
          </w:tcPr>
          <w:p w14:paraId="4D2C5245" w14:textId="77777777" w:rsidR="009610DF" w:rsidRPr="00666BC0" w:rsidRDefault="009610DF" w:rsidP="00B76999">
            <w:pPr>
              <w:pStyle w:val="ListParagraph"/>
              <w:numPr>
                <w:ilvl w:val="0"/>
                <w:numId w:val="115"/>
              </w:numPr>
              <w:autoSpaceDE w:val="0"/>
              <w:autoSpaceDN w:val="0"/>
              <w:adjustRightInd w:val="0"/>
              <w:snapToGrid w:val="0"/>
              <w:spacing w:before="60" w:after="60" w:line="276" w:lineRule="auto"/>
              <w:ind w:left="567" w:right="0" w:hanging="567"/>
              <w:contextualSpacing w:val="0"/>
              <w:rPr>
                <w:color w:val="000000" w:themeColor="text1"/>
                <w:lang w:val="sv-SE" w:eastAsia="en-US"/>
              </w:rPr>
            </w:pPr>
            <w:r w:rsidRPr="00666BC0">
              <w:rPr>
                <w:color w:val="000000" w:themeColor="text1"/>
                <w:lang w:val="sv-SE"/>
              </w:rPr>
              <w:t xml:space="preserve">Laporan sebagaimana dimaksud pada ayat (2) dilampiri dengan bukti: </w:t>
            </w:r>
          </w:p>
          <w:p w14:paraId="385D0B8A" w14:textId="77777777" w:rsidR="009610DF" w:rsidRPr="002623B5" w:rsidRDefault="009610DF" w:rsidP="009610DF">
            <w:pPr>
              <w:pStyle w:val="NormalWeb"/>
              <w:numPr>
                <w:ilvl w:val="0"/>
                <w:numId w:val="116"/>
              </w:numPr>
              <w:snapToGrid w:val="0"/>
              <w:spacing w:before="60" w:beforeAutospacing="0" w:after="60" w:afterAutospacing="0" w:line="276" w:lineRule="auto"/>
              <w:ind w:left="1010" w:hanging="425"/>
              <w:jc w:val="both"/>
              <w:rPr>
                <w:color w:val="000000" w:themeColor="text1"/>
              </w:rPr>
            </w:pPr>
            <w:r w:rsidRPr="002623B5">
              <w:rPr>
                <w:color w:val="000000" w:themeColor="text1"/>
              </w:rPr>
              <w:t xml:space="preserve">pengumuman kepada masyarakat mengenai pemindahan alamat kantor melalui papan pengumuman di kantor LKM di tempat yang mudah diketahui oleh masyarakat atau surat kabar harian lokal; dan </w:t>
            </w:r>
          </w:p>
          <w:p w14:paraId="64908B3E" w14:textId="77777777" w:rsidR="009610DF" w:rsidRPr="002623B5" w:rsidRDefault="009610DF" w:rsidP="009610DF">
            <w:pPr>
              <w:pStyle w:val="NormalWeb"/>
              <w:numPr>
                <w:ilvl w:val="0"/>
                <w:numId w:val="116"/>
              </w:numPr>
              <w:snapToGrid w:val="0"/>
              <w:spacing w:before="60" w:beforeAutospacing="0" w:after="60" w:afterAutospacing="0" w:line="276" w:lineRule="auto"/>
              <w:ind w:left="1010" w:hanging="425"/>
              <w:jc w:val="both"/>
              <w:rPr>
                <w:color w:val="000000" w:themeColor="text1"/>
              </w:rPr>
            </w:pPr>
            <w:r w:rsidRPr="002623B5">
              <w:rPr>
                <w:color w:val="000000" w:themeColor="text1"/>
              </w:rPr>
              <w:t xml:space="preserve">penguasaan kantor baru. </w:t>
            </w:r>
          </w:p>
        </w:tc>
        <w:tc>
          <w:tcPr>
            <w:tcW w:w="4140" w:type="dxa"/>
          </w:tcPr>
          <w:p w14:paraId="183AA8C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tc>
        <w:tc>
          <w:tcPr>
            <w:tcW w:w="4140" w:type="dxa"/>
          </w:tcPr>
          <w:p w14:paraId="1D68EF2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5DAB420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0D379B5C" w14:textId="77777777" w:rsidTr="00C95EB3">
        <w:trPr>
          <w:trHeight w:val="70"/>
        </w:trPr>
        <w:tc>
          <w:tcPr>
            <w:tcW w:w="5940" w:type="dxa"/>
          </w:tcPr>
          <w:p w14:paraId="2F4AAB31" w14:textId="77777777" w:rsidR="009610DF" w:rsidRPr="00666BC0" w:rsidRDefault="009610DF" w:rsidP="00B76999">
            <w:pPr>
              <w:pStyle w:val="ListParagraph"/>
              <w:numPr>
                <w:ilvl w:val="0"/>
                <w:numId w:val="115"/>
              </w:numPr>
              <w:autoSpaceDE w:val="0"/>
              <w:autoSpaceDN w:val="0"/>
              <w:adjustRightInd w:val="0"/>
              <w:snapToGrid w:val="0"/>
              <w:spacing w:before="60" w:after="60" w:line="276" w:lineRule="auto"/>
              <w:ind w:left="567" w:right="0" w:hanging="567"/>
              <w:contextualSpacing w:val="0"/>
              <w:rPr>
                <w:color w:val="000000" w:themeColor="text1"/>
                <w:lang w:val="sv-SE"/>
              </w:rPr>
            </w:pPr>
            <w:r w:rsidRPr="00666BC0">
              <w:rPr>
                <w:color w:val="000000" w:themeColor="text1"/>
                <w:lang w:val="sv-SE"/>
              </w:rPr>
              <w:t xml:space="preserve">LKM dilarang melakukan pemindahan alamat kantor sebagaimana dimaksud pada ayat (2) di luar cakupan wilayah usaha. </w:t>
            </w:r>
          </w:p>
        </w:tc>
        <w:tc>
          <w:tcPr>
            <w:tcW w:w="4140" w:type="dxa"/>
          </w:tcPr>
          <w:p w14:paraId="5E964F5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tc>
        <w:tc>
          <w:tcPr>
            <w:tcW w:w="4140" w:type="dxa"/>
          </w:tcPr>
          <w:p w14:paraId="476F977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1F11E98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BD4092" w:rsidRPr="00666BC0" w14:paraId="5086960E" w14:textId="77777777" w:rsidTr="00C95EB3">
        <w:trPr>
          <w:trHeight w:val="70"/>
        </w:trPr>
        <w:tc>
          <w:tcPr>
            <w:tcW w:w="5940" w:type="dxa"/>
          </w:tcPr>
          <w:p w14:paraId="4F6E1F0A" w14:textId="77777777" w:rsidR="00BD4092" w:rsidRPr="002623B5" w:rsidRDefault="00BD4092" w:rsidP="009610DF">
            <w:pPr>
              <w:pStyle w:val="NormalWeb"/>
              <w:snapToGrid w:val="0"/>
              <w:spacing w:before="60" w:beforeAutospacing="0" w:after="60" w:afterAutospacing="0" w:line="276" w:lineRule="auto"/>
              <w:jc w:val="center"/>
              <w:rPr>
                <w:color w:val="000000" w:themeColor="text1"/>
              </w:rPr>
            </w:pPr>
          </w:p>
        </w:tc>
        <w:tc>
          <w:tcPr>
            <w:tcW w:w="4140" w:type="dxa"/>
          </w:tcPr>
          <w:p w14:paraId="4EA9A9CF" w14:textId="77777777" w:rsidR="00BD4092" w:rsidRPr="00666BC0" w:rsidRDefault="00BD4092"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5DE4489B" w14:textId="77777777" w:rsidR="00BD4092" w:rsidRPr="00666BC0" w:rsidRDefault="00BD4092"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19C25D6B" w14:textId="77777777" w:rsidR="00BD4092" w:rsidRPr="00666BC0" w:rsidRDefault="00BD4092"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B76999" w:rsidRPr="00666BC0" w14:paraId="7D7AD22F" w14:textId="77777777" w:rsidTr="00C95EB3">
        <w:trPr>
          <w:trHeight w:val="70"/>
        </w:trPr>
        <w:tc>
          <w:tcPr>
            <w:tcW w:w="5940" w:type="dxa"/>
          </w:tcPr>
          <w:p w14:paraId="3F924903" w14:textId="738996A4" w:rsidR="00B76999" w:rsidRPr="002623B5" w:rsidRDefault="00BD4092" w:rsidP="009610DF">
            <w:pPr>
              <w:pStyle w:val="NormalWeb"/>
              <w:snapToGrid w:val="0"/>
              <w:spacing w:before="60" w:beforeAutospacing="0" w:after="60" w:afterAutospacing="0" w:line="276" w:lineRule="auto"/>
              <w:jc w:val="center"/>
              <w:rPr>
                <w:color w:val="000000" w:themeColor="text1"/>
              </w:rPr>
            </w:pPr>
            <w:r w:rsidRPr="002623B5">
              <w:rPr>
                <w:color w:val="000000" w:themeColor="text1"/>
              </w:rPr>
              <w:lastRenderedPageBreak/>
              <w:t xml:space="preserve">BAB </w:t>
            </w:r>
            <w:r w:rsidRPr="00666BC0">
              <w:rPr>
                <w:color w:val="000000" w:themeColor="text1"/>
                <w:lang w:val="sv-SE"/>
              </w:rPr>
              <w:t>I</w:t>
            </w:r>
            <w:r w:rsidRPr="002623B5">
              <w:rPr>
                <w:color w:val="000000" w:themeColor="text1"/>
              </w:rPr>
              <w:t>V</w:t>
            </w:r>
          </w:p>
        </w:tc>
        <w:tc>
          <w:tcPr>
            <w:tcW w:w="4140" w:type="dxa"/>
          </w:tcPr>
          <w:p w14:paraId="6A07CAE2" w14:textId="77777777" w:rsidR="00B76999" w:rsidRPr="00666BC0" w:rsidRDefault="00B76999"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47FF354A" w14:textId="77777777" w:rsidR="00B76999" w:rsidRPr="00666BC0" w:rsidRDefault="00B76999"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24AC3505" w14:textId="77777777" w:rsidR="00B76999" w:rsidRPr="00666BC0" w:rsidRDefault="00B76999"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666BC0" w14:paraId="31DB608B" w14:textId="77777777" w:rsidTr="00C95EB3">
        <w:trPr>
          <w:trHeight w:val="70"/>
        </w:trPr>
        <w:tc>
          <w:tcPr>
            <w:tcW w:w="5940" w:type="dxa"/>
          </w:tcPr>
          <w:p w14:paraId="766A9B6C" w14:textId="77777777" w:rsidR="009610DF" w:rsidRPr="00666BC0" w:rsidRDefault="009610DF" w:rsidP="009610DF">
            <w:pPr>
              <w:pStyle w:val="NormalWeb"/>
              <w:snapToGrid w:val="0"/>
              <w:spacing w:before="60" w:beforeAutospacing="0" w:after="60" w:afterAutospacing="0" w:line="276" w:lineRule="auto"/>
              <w:jc w:val="center"/>
              <w:rPr>
                <w:color w:val="000000" w:themeColor="text1"/>
                <w:lang w:val="sv-SE" w:eastAsia="en-US"/>
              </w:rPr>
            </w:pPr>
            <w:r w:rsidRPr="002623B5">
              <w:rPr>
                <w:color w:val="000000" w:themeColor="text1"/>
              </w:rPr>
              <w:t>PENGGABUNGAN DAN PELEBURAN</w:t>
            </w:r>
          </w:p>
        </w:tc>
        <w:tc>
          <w:tcPr>
            <w:tcW w:w="4140" w:type="dxa"/>
          </w:tcPr>
          <w:p w14:paraId="72D965A2"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191CEB2B"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05769915"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BD4092" w:rsidRPr="00666BC0" w14:paraId="417F4EE3" w14:textId="77777777" w:rsidTr="00C95EB3">
        <w:trPr>
          <w:trHeight w:val="70"/>
        </w:trPr>
        <w:tc>
          <w:tcPr>
            <w:tcW w:w="5940" w:type="dxa"/>
          </w:tcPr>
          <w:p w14:paraId="2C6DF9DF" w14:textId="77777777" w:rsidR="00BD4092" w:rsidRPr="002623B5" w:rsidRDefault="00BD4092" w:rsidP="009610DF">
            <w:pPr>
              <w:pStyle w:val="NormalWeb"/>
              <w:snapToGrid w:val="0"/>
              <w:spacing w:before="60" w:beforeAutospacing="0" w:after="60" w:afterAutospacing="0" w:line="276" w:lineRule="auto"/>
              <w:jc w:val="center"/>
              <w:rPr>
                <w:color w:val="000000" w:themeColor="text1"/>
              </w:rPr>
            </w:pPr>
          </w:p>
        </w:tc>
        <w:tc>
          <w:tcPr>
            <w:tcW w:w="4140" w:type="dxa"/>
          </w:tcPr>
          <w:p w14:paraId="1217BA9A" w14:textId="77777777" w:rsidR="00BD4092" w:rsidRPr="00666BC0" w:rsidRDefault="00BD4092"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335E7093" w14:textId="77777777" w:rsidR="00BD4092" w:rsidRPr="00666BC0" w:rsidRDefault="00BD4092"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49118DF2" w14:textId="77777777" w:rsidR="00BD4092" w:rsidRPr="00666BC0" w:rsidRDefault="00BD4092"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2623B5" w14:paraId="2B696A16" w14:textId="77777777" w:rsidTr="00C95EB3">
        <w:trPr>
          <w:trHeight w:val="70"/>
        </w:trPr>
        <w:tc>
          <w:tcPr>
            <w:tcW w:w="5940" w:type="dxa"/>
          </w:tcPr>
          <w:p w14:paraId="48138AE3" w14:textId="77777777" w:rsidR="009610DF" w:rsidRPr="00666BC0"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30C410D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tc>
        <w:tc>
          <w:tcPr>
            <w:tcW w:w="4140" w:type="dxa"/>
          </w:tcPr>
          <w:p w14:paraId="6CC7C56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46EDC9F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1FADAC9D" w14:textId="77777777" w:rsidTr="00C95EB3">
        <w:trPr>
          <w:trHeight w:val="70"/>
        </w:trPr>
        <w:tc>
          <w:tcPr>
            <w:tcW w:w="5940" w:type="dxa"/>
          </w:tcPr>
          <w:p w14:paraId="06179CAC" w14:textId="77777777" w:rsidR="009610DF" w:rsidRPr="002623B5" w:rsidRDefault="009610DF" w:rsidP="00BD4092">
            <w:pPr>
              <w:pStyle w:val="ListParagraph"/>
              <w:numPr>
                <w:ilvl w:val="0"/>
                <w:numId w:val="117"/>
              </w:numPr>
              <w:autoSpaceDE w:val="0"/>
              <w:autoSpaceDN w:val="0"/>
              <w:adjustRightInd w:val="0"/>
              <w:snapToGrid w:val="0"/>
              <w:spacing w:before="60" w:after="60" w:line="276" w:lineRule="auto"/>
              <w:ind w:left="585" w:right="0" w:hanging="585"/>
              <w:contextualSpacing w:val="0"/>
              <w:rPr>
                <w:color w:val="000000" w:themeColor="text1"/>
                <w:lang w:val="en-ID"/>
              </w:rPr>
            </w:pPr>
            <w:r w:rsidRPr="002623B5">
              <w:rPr>
                <w:color w:val="000000" w:themeColor="text1"/>
              </w:rPr>
              <w:t xml:space="preserve">LKM dapat melakukan penggabungan dengan satu atau lebih LKM dengan cara tetap mempertahankan berdirinya salah satu LKM dan membubarkan LKM lainnya tanpa dilakukan likuidasi terlebih dahulu. </w:t>
            </w:r>
          </w:p>
        </w:tc>
        <w:tc>
          <w:tcPr>
            <w:tcW w:w="4140" w:type="dxa"/>
          </w:tcPr>
          <w:p w14:paraId="52E21B5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473EF26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54E63C8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A92DCD" w14:paraId="574ABCFE" w14:textId="77777777" w:rsidTr="00C95EB3">
        <w:trPr>
          <w:trHeight w:val="70"/>
        </w:trPr>
        <w:tc>
          <w:tcPr>
            <w:tcW w:w="5940" w:type="dxa"/>
          </w:tcPr>
          <w:p w14:paraId="64C3D022" w14:textId="77777777" w:rsidR="009610DF" w:rsidRPr="00666BC0" w:rsidRDefault="009610DF" w:rsidP="00BD4092">
            <w:pPr>
              <w:pStyle w:val="ListParagraph"/>
              <w:numPr>
                <w:ilvl w:val="0"/>
                <w:numId w:val="117"/>
              </w:numPr>
              <w:autoSpaceDE w:val="0"/>
              <w:autoSpaceDN w:val="0"/>
              <w:adjustRightInd w:val="0"/>
              <w:snapToGrid w:val="0"/>
              <w:spacing w:before="60" w:after="60" w:line="276" w:lineRule="auto"/>
              <w:ind w:left="585" w:right="0" w:hanging="585"/>
              <w:contextualSpacing w:val="0"/>
              <w:rPr>
                <w:color w:val="000000" w:themeColor="text1"/>
                <w:lang w:val="sv-SE"/>
              </w:rPr>
            </w:pPr>
            <w:r w:rsidRPr="00666BC0">
              <w:rPr>
                <w:color w:val="000000" w:themeColor="text1"/>
                <w:lang w:val="sv-SE"/>
              </w:rPr>
              <w:t xml:space="preserve">LKM dapat melakukan peleburan dengan satu atau lebih LKM dengan cara mendirikan satu LKM baru dan membubarkan LKM yang melakukan peleburan. </w:t>
            </w:r>
          </w:p>
        </w:tc>
        <w:tc>
          <w:tcPr>
            <w:tcW w:w="4140" w:type="dxa"/>
          </w:tcPr>
          <w:p w14:paraId="4714A508"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7E0C0755"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2E824982"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A92DCD" w14:paraId="735CEB0B" w14:textId="77777777" w:rsidTr="00C95EB3">
        <w:trPr>
          <w:trHeight w:val="70"/>
        </w:trPr>
        <w:tc>
          <w:tcPr>
            <w:tcW w:w="5940" w:type="dxa"/>
          </w:tcPr>
          <w:p w14:paraId="69414206" w14:textId="77777777" w:rsidR="009610DF" w:rsidRPr="00666BC0" w:rsidRDefault="009610DF" w:rsidP="00BD4092">
            <w:pPr>
              <w:pStyle w:val="ListParagraph"/>
              <w:numPr>
                <w:ilvl w:val="0"/>
                <w:numId w:val="117"/>
              </w:numPr>
              <w:autoSpaceDE w:val="0"/>
              <w:autoSpaceDN w:val="0"/>
              <w:adjustRightInd w:val="0"/>
              <w:snapToGrid w:val="0"/>
              <w:spacing w:before="60" w:after="60" w:line="276" w:lineRule="auto"/>
              <w:ind w:left="585" w:right="0" w:hanging="585"/>
              <w:contextualSpacing w:val="0"/>
              <w:rPr>
                <w:color w:val="000000" w:themeColor="text1"/>
                <w:lang w:val="sv-SE"/>
              </w:rPr>
            </w:pPr>
            <w:r w:rsidRPr="00666BC0">
              <w:rPr>
                <w:color w:val="000000" w:themeColor="text1"/>
                <w:lang w:val="sv-SE"/>
              </w:rPr>
              <w:t xml:space="preserve">Penggabungan atau peleburan dilakukan oleh LKM yang berbentuk badan hukum sama. </w:t>
            </w:r>
          </w:p>
        </w:tc>
        <w:tc>
          <w:tcPr>
            <w:tcW w:w="4140" w:type="dxa"/>
          </w:tcPr>
          <w:p w14:paraId="078ED3A6"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0D5A3743"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5906C268"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A92DCD" w14:paraId="71E648B4" w14:textId="77777777" w:rsidTr="00C95EB3">
        <w:trPr>
          <w:trHeight w:val="70"/>
        </w:trPr>
        <w:tc>
          <w:tcPr>
            <w:tcW w:w="5940" w:type="dxa"/>
          </w:tcPr>
          <w:p w14:paraId="4EB1E7FA" w14:textId="77777777" w:rsidR="009610DF" w:rsidRPr="00666BC0" w:rsidRDefault="009610DF" w:rsidP="00BD4092">
            <w:pPr>
              <w:pStyle w:val="ListParagraph"/>
              <w:numPr>
                <w:ilvl w:val="0"/>
                <w:numId w:val="117"/>
              </w:numPr>
              <w:autoSpaceDE w:val="0"/>
              <w:autoSpaceDN w:val="0"/>
              <w:adjustRightInd w:val="0"/>
              <w:snapToGrid w:val="0"/>
              <w:spacing w:before="60" w:after="60" w:line="276" w:lineRule="auto"/>
              <w:ind w:left="585" w:right="0" w:hanging="585"/>
              <w:contextualSpacing w:val="0"/>
              <w:rPr>
                <w:color w:val="000000" w:themeColor="text1"/>
                <w:lang w:val="sv-SE"/>
              </w:rPr>
            </w:pPr>
            <w:r w:rsidRPr="00666BC0">
              <w:rPr>
                <w:color w:val="000000" w:themeColor="text1"/>
                <w:lang w:val="sv-SE"/>
              </w:rPr>
              <w:t>Selain Penggabungan sebagaimana dimaksud pada ayat (3), Penggabungan dapat dilakukan antara LKM dengan bank perekonomian rakyat atau bank perekonomian rakyat syariah.</w:t>
            </w:r>
          </w:p>
        </w:tc>
        <w:tc>
          <w:tcPr>
            <w:tcW w:w="4140" w:type="dxa"/>
          </w:tcPr>
          <w:p w14:paraId="1A1D39B7"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6E3BD76D"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08C46869"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A92DCD" w14:paraId="0F146E48" w14:textId="77777777" w:rsidTr="00C95EB3">
        <w:trPr>
          <w:trHeight w:val="70"/>
        </w:trPr>
        <w:tc>
          <w:tcPr>
            <w:tcW w:w="5940" w:type="dxa"/>
          </w:tcPr>
          <w:p w14:paraId="2A8002F3" w14:textId="77777777" w:rsidR="009610DF" w:rsidRPr="00666BC0" w:rsidRDefault="009610DF" w:rsidP="00BD4092">
            <w:pPr>
              <w:pStyle w:val="ListParagraph"/>
              <w:numPr>
                <w:ilvl w:val="0"/>
                <w:numId w:val="117"/>
              </w:numPr>
              <w:autoSpaceDE w:val="0"/>
              <w:autoSpaceDN w:val="0"/>
              <w:adjustRightInd w:val="0"/>
              <w:snapToGrid w:val="0"/>
              <w:spacing w:before="60" w:after="60" w:line="276" w:lineRule="auto"/>
              <w:ind w:left="585" w:right="0" w:hanging="585"/>
              <w:contextualSpacing w:val="0"/>
              <w:rPr>
                <w:color w:val="000000" w:themeColor="text1"/>
                <w:lang w:val="sv-SE"/>
              </w:rPr>
            </w:pPr>
            <w:r w:rsidRPr="00666BC0">
              <w:rPr>
                <w:color w:val="000000" w:themeColor="text1"/>
                <w:lang w:val="sv-SE"/>
              </w:rPr>
              <w:lastRenderedPageBreak/>
              <w:t xml:space="preserve">LKM dilarang melakukan penggabungan atau peleburan dengan LKM lain yang berada dalam wilayah kabupaten/kota yang berbeda. </w:t>
            </w:r>
          </w:p>
        </w:tc>
        <w:tc>
          <w:tcPr>
            <w:tcW w:w="4140" w:type="dxa"/>
          </w:tcPr>
          <w:p w14:paraId="0BFDEAF0"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272AB7AE"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2CD5546C"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A92DCD" w14:paraId="64BBF8EB" w14:textId="77777777" w:rsidTr="00C95EB3">
        <w:trPr>
          <w:trHeight w:val="70"/>
        </w:trPr>
        <w:tc>
          <w:tcPr>
            <w:tcW w:w="5940" w:type="dxa"/>
          </w:tcPr>
          <w:p w14:paraId="1DD778BB" w14:textId="77777777" w:rsidR="009610DF" w:rsidRPr="00666BC0" w:rsidRDefault="009610DF" w:rsidP="00BD4092">
            <w:pPr>
              <w:pStyle w:val="ListParagraph"/>
              <w:numPr>
                <w:ilvl w:val="0"/>
                <w:numId w:val="117"/>
              </w:numPr>
              <w:autoSpaceDE w:val="0"/>
              <w:autoSpaceDN w:val="0"/>
              <w:adjustRightInd w:val="0"/>
              <w:snapToGrid w:val="0"/>
              <w:spacing w:before="60" w:after="60" w:line="276" w:lineRule="auto"/>
              <w:ind w:left="585" w:right="0" w:hanging="585"/>
              <w:contextualSpacing w:val="0"/>
              <w:rPr>
                <w:color w:val="000000" w:themeColor="text1"/>
                <w:lang w:val="sv-SE"/>
              </w:rPr>
            </w:pPr>
            <w:r w:rsidRPr="00666BC0">
              <w:rPr>
                <w:color w:val="000000" w:themeColor="text1"/>
                <w:lang w:val="sv-SE"/>
              </w:rPr>
              <w:t xml:space="preserve">Penggabungan atau peleburan harus memperhatikan ketentuan permodalan sebagaimana dimaksud dalam Pasal 7. </w:t>
            </w:r>
          </w:p>
        </w:tc>
        <w:tc>
          <w:tcPr>
            <w:tcW w:w="4140" w:type="dxa"/>
          </w:tcPr>
          <w:p w14:paraId="6E3F56BA"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0EEF11A3"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04845BA2"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A92DCD" w14:paraId="71E70B42" w14:textId="77777777" w:rsidTr="00C95EB3">
        <w:trPr>
          <w:trHeight w:val="70"/>
        </w:trPr>
        <w:tc>
          <w:tcPr>
            <w:tcW w:w="5940" w:type="dxa"/>
          </w:tcPr>
          <w:p w14:paraId="1A492983" w14:textId="77777777" w:rsidR="009610DF" w:rsidRPr="00666BC0" w:rsidRDefault="009610DF" w:rsidP="00BD4092">
            <w:pPr>
              <w:pStyle w:val="ListParagraph"/>
              <w:numPr>
                <w:ilvl w:val="0"/>
                <w:numId w:val="117"/>
              </w:numPr>
              <w:autoSpaceDE w:val="0"/>
              <w:autoSpaceDN w:val="0"/>
              <w:adjustRightInd w:val="0"/>
              <w:snapToGrid w:val="0"/>
              <w:spacing w:before="60" w:after="60" w:line="276" w:lineRule="auto"/>
              <w:ind w:left="585" w:right="0" w:hanging="585"/>
              <w:contextualSpacing w:val="0"/>
              <w:rPr>
                <w:color w:val="000000" w:themeColor="text1"/>
                <w:lang w:val="sv-SE"/>
              </w:rPr>
            </w:pPr>
            <w:r w:rsidRPr="00666BC0">
              <w:rPr>
                <w:color w:val="000000" w:themeColor="text1"/>
                <w:lang w:val="sv-SE"/>
              </w:rPr>
              <w:t xml:space="preserve">Proses penggabungan atau peleburan LKM wajib memperoleh persetujuan terlebih dahulu dari Otoritas Jasa Keuangan. </w:t>
            </w:r>
          </w:p>
        </w:tc>
        <w:tc>
          <w:tcPr>
            <w:tcW w:w="4140" w:type="dxa"/>
          </w:tcPr>
          <w:p w14:paraId="03CA4DC7"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03166DD7"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0E807A78"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A92DCD" w14:paraId="2DBF4C6E" w14:textId="77777777" w:rsidTr="00C95EB3">
        <w:trPr>
          <w:trHeight w:val="70"/>
        </w:trPr>
        <w:tc>
          <w:tcPr>
            <w:tcW w:w="5940" w:type="dxa"/>
          </w:tcPr>
          <w:p w14:paraId="47A7E6A0" w14:textId="77777777" w:rsidR="009610DF" w:rsidRPr="00666BC0" w:rsidRDefault="009610DF" w:rsidP="00BD4092">
            <w:pPr>
              <w:pStyle w:val="ListParagraph"/>
              <w:numPr>
                <w:ilvl w:val="0"/>
                <w:numId w:val="117"/>
              </w:numPr>
              <w:autoSpaceDE w:val="0"/>
              <w:autoSpaceDN w:val="0"/>
              <w:adjustRightInd w:val="0"/>
              <w:snapToGrid w:val="0"/>
              <w:spacing w:before="60" w:after="60" w:line="276" w:lineRule="auto"/>
              <w:ind w:left="585" w:right="0" w:hanging="585"/>
              <w:contextualSpacing w:val="0"/>
              <w:rPr>
                <w:color w:val="000000" w:themeColor="text1"/>
                <w:lang w:val="sv-SE"/>
              </w:rPr>
            </w:pPr>
            <w:r w:rsidRPr="00666BC0">
              <w:rPr>
                <w:color w:val="000000" w:themeColor="text1"/>
                <w:lang w:val="sv-SE"/>
              </w:rPr>
              <w:t>Tata cara pelaksanaan Penggabungan antara LKM dengan bank perekonomian rakyat atau bank perekonomian rakyat syariah dilakukan sesuai dengan ketentuan peraturan perundang-undangan mengenai bank perekonomian rakyat atau bank perekonomian rakyat syariah.</w:t>
            </w:r>
          </w:p>
        </w:tc>
        <w:tc>
          <w:tcPr>
            <w:tcW w:w="4140" w:type="dxa"/>
          </w:tcPr>
          <w:p w14:paraId="0F476783"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415AC8D5"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52D76EB7"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BD4092" w:rsidRPr="00A92DCD" w14:paraId="56FEBB33" w14:textId="77777777" w:rsidTr="00C95EB3">
        <w:trPr>
          <w:trHeight w:val="70"/>
        </w:trPr>
        <w:tc>
          <w:tcPr>
            <w:tcW w:w="5940" w:type="dxa"/>
          </w:tcPr>
          <w:p w14:paraId="4A319081" w14:textId="77777777" w:rsidR="00BD4092" w:rsidRPr="00BD4092" w:rsidRDefault="00BD4092" w:rsidP="00BD4092">
            <w:pPr>
              <w:autoSpaceDE w:val="0"/>
              <w:autoSpaceDN w:val="0"/>
              <w:adjustRightInd w:val="0"/>
              <w:snapToGrid w:val="0"/>
              <w:spacing w:before="60" w:after="60" w:line="276" w:lineRule="auto"/>
              <w:rPr>
                <w:color w:val="000000" w:themeColor="text1"/>
                <w:lang w:val="sv-SE"/>
              </w:rPr>
            </w:pPr>
          </w:p>
        </w:tc>
        <w:tc>
          <w:tcPr>
            <w:tcW w:w="4140" w:type="dxa"/>
          </w:tcPr>
          <w:p w14:paraId="6A8180F3" w14:textId="77777777" w:rsidR="00BD4092" w:rsidRPr="00666BC0" w:rsidRDefault="00BD4092"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053CCD30" w14:textId="77777777" w:rsidR="00BD4092" w:rsidRPr="00666BC0" w:rsidRDefault="00BD4092"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089854ED" w14:textId="77777777" w:rsidR="00BD4092" w:rsidRPr="00666BC0" w:rsidRDefault="00BD4092"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2623B5" w14:paraId="475135F4" w14:textId="77777777" w:rsidTr="00C95EB3">
        <w:trPr>
          <w:trHeight w:val="70"/>
        </w:trPr>
        <w:tc>
          <w:tcPr>
            <w:tcW w:w="5940" w:type="dxa"/>
          </w:tcPr>
          <w:p w14:paraId="1EE3EBA8" w14:textId="77777777" w:rsidR="009610DF" w:rsidRPr="00666BC0"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28D461C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tc>
        <w:tc>
          <w:tcPr>
            <w:tcW w:w="4140" w:type="dxa"/>
          </w:tcPr>
          <w:p w14:paraId="76B6D4C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5F0E6BF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11F124AE" w14:textId="77777777" w:rsidTr="00C95EB3">
        <w:trPr>
          <w:trHeight w:val="70"/>
        </w:trPr>
        <w:tc>
          <w:tcPr>
            <w:tcW w:w="5940" w:type="dxa"/>
          </w:tcPr>
          <w:p w14:paraId="118FAD35" w14:textId="77777777" w:rsidR="009610DF" w:rsidRPr="002623B5" w:rsidRDefault="009610DF" w:rsidP="00BD4092">
            <w:pPr>
              <w:pStyle w:val="ListParagraph"/>
              <w:numPr>
                <w:ilvl w:val="0"/>
                <w:numId w:val="118"/>
              </w:numPr>
              <w:autoSpaceDE w:val="0"/>
              <w:autoSpaceDN w:val="0"/>
              <w:adjustRightInd w:val="0"/>
              <w:snapToGrid w:val="0"/>
              <w:spacing w:before="60" w:after="60" w:line="276" w:lineRule="auto"/>
              <w:ind w:left="567" w:right="0" w:hanging="567"/>
              <w:contextualSpacing w:val="0"/>
              <w:rPr>
                <w:color w:val="000000" w:themeColor="text1"/>
                <w:lang w:val="en-ID"/>
              </w:rPr>
            </w:pPr>
            <w:r w:rsidRPr="002623B5">
              <w:rPr>
                <w:color w:val="000000" w:themeColor="text1"/>
              </w:rPr>
              <w:t>Untuk memperoleh persetujuan penggabungan atau peleburan sebagaimana</w:t>
            </w:r>
            <w:r>
              <w:rPr>
                <w:color w:val="000000" w:themeColor="text1"/>
              </w:rPr>
              <w:t xml:space="preserve"> dimaksud dalam Pasal 21 ayat (7</w:t>
            </w:r>
            <w:r w:rsidRPr="002623B5">
              <w:rPr>
                <w:color w:val="000000" w:themeColor="text1"/>
              </w:rPr>
              <w:t xml:space="preserve">), Direksi dari LKM yang akan menerima </w:t>
            </w:r>
            <w:r w:rsidRPr="002623B5">
              <w:rPr>
                <w:color w:val="000000" w:themeColor="text1"/>
              </w:rPr>
              <w:lastRenderedPageBreak/>
              <w:t>penggabungan atau Direksi salah satu LKM yang akan melakukan peleburan harus mengajukan permohonan kepada Otoritas Jasa Keuangan sesuai dengan format 10 atau format 11 tercantum dalam Lampiran yang merupakan bagian tidak terpisahkan dari Peraturan Otoritas Jasa Keuangan ini.</w:t>
            </w:r>
          </w:p>
        </w:tc>
        <w:tc>
          <w:tcPr>
            <w:tcW w:w="4140" w:type="dxa"/>
          </w:tcPr>
          <w:p w14:paraId="4FF47C6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715482E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522FE1A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A92DCD" w14:paraId="557C6726" w14:textId="77777777" w:rsidTr="00C95EB3">
        <w:trPr>
          <w:trHeight w:val="70"/>
        </w:trPr>
        <w:tc>
          <w:tcPr>
            <w:tcW w:w="5940" w:type="dxa"/>
          </w:tcPr>
          <w:p w14:paraId="6B18EC98" w14:textId="77777777" w:rsidR="009610DF" w:rsidRPr="00666BC0" w:rsidRDefault="009610DF" w:rsidP="00BD4092">
            <w:pPr>
              <w:pStyle w:val="ListParagraph"/>
              <w:numPr>
                <w:ilvl w:val="0"/>
                <w:numId w:val="118"/>
              </w:numPr>
              <w:autoSpaceDE w:val="0"/>
              <w:autoSpaceDN w:val="0"/>
              <w:adjustRightInd w:val="0"/>
              <w:snapToGrid w:val="0"/>
              <w:spacing w:before="60" w:after="60" w:line="276" w:lineRule="auto"/>
              <w:ind w:left="567" w:right="0" w:hanging="567"/>
              <w:contextualSpacing w:val="0"/>
              <w:rPr>
                <w:color w:val="000000" w:themeColor="text1"/>
                <w:lang w:val="sv-SE" w:eastAsia="en-US"/>
              </w:rPr>
            </w:pPr>
            <w:r w:rsidRPr="00666BC0">
              <w:rPr>
                <w:color w:val="000000" w:themeColor="text1"/>
                <w:lang w:val="sv-SE"/>
              </w:rPr>
              <w:t xml:space="preserve">Permohonan sebagaimana dimaksud pada ayat (1) harus dilampiri dengan rancangan </w:t>
            </w:r>
            <w:r w:rsidRPr="00A92DCD">
              <w:rPr>
                <w:color w:val="000000" w:themeColor="text1"/>
                <w:lang w:val="sv-SE"/>
              </w:rPr>
              <w:t>penggabungan</w:t>
            </w:r>
            <w:r w:rsidRPr="00666BC0">
              <w:rPr>
                <w:color w:val="000000" w:themeColor="text1"/>
                <w:lang w:val="sv-SE"/>
              </w:rPr>
              <w:t xml:space="preserve"> atau peleburan yang paling sedikit memuat: </w:t>
            </w:r>
          </w:p>
          <w:p w14:paraId="363964B4" w14:textId="77777777" w:rsidR="009610DF" w:rsidRPr="002623B5" w:rsidRDefault="009610DF" w:rsidP="009610DF">
            <w:pPr>
              <w:pStyle w:val="NormalWeb"/>
              <w:numPr>
                <w:ilvl w:val="0"/>
                <w:numId w:val="119"/>
              </w:numPr>
              <w:snapToGrid w:val="0"/>
              <w:spacing w:before="60" w:beforeAutospacing="0" w:after="60" w:afterAutospacing="0" w:line="276" w:lineRule="auto"/>
              <w:ind w:left="1010" w:hanging="425"/>
              <w:jc w:val="both"/>
              <w:rPr>
                <w:color w:val="000000" w:themeColor="text1"/>
              </w:rPr>
            </w:pPr>
            <w:r w:rsidRPr="002623B5">
              <w:rPr>
                <w:color w:val="000000" w:themeColor="text1"/>
              </w:rPr>
              <w:t xml:space="preserve">risalah rapat umum pemegang saham atau rapat anggota yang melakukan penggabungan atau peleburan; </w:t>
            </w:r>
          </w:p>
          <w:p w14:paraId="52D90D01" w14:textId="77777777" w:rsidR="009610DF" w:rsidRPr="002623B5" w:rsidRDefault="009610DF" w:rsidP="009610DF">
            <w:pPr>
              <w:pStyle w:val="NormalWeb"/>
              <w:numPr>
                <w:ilvl w:val="0"/>
                <w:numId w:val="119"/>
              </w:numPr>
              <w:snapToGrid w:val="0"/>
              <w:spacing w:before="60" w:beforeAutospacing="0" w:after="60" w:afterAutospacing="0" w:line="276" w:lineRule="auto"/>
              <w:ind w:left="1010" w:hanging="425"/>
              <w:jc w:val="both"/>
              <w:rPr>
                <w:color w:val="000000" w:themeColor="text1"/>
              </w:rPr>
            </w:pPr>
            <w:r w:rsidRPr="002623B5">
              <w:rPr>
                <w:color w:val="000000" w:themeColor="text1"/>
              </w:rPr>
              <w:t>rancangan perubahan anggaran dasar LKM yang menerima penggabungan jika ada atau rancangan</w:t>
            </w:r>
            <w:r w:rsidRPr="00666BC0">
              <w:rPr>
                <w:color w:val="000000" w:themeColor="text1"/>
                <w:lang w:val="sv-SE"/>
              </w:rPr>
              <w:t xml:space="preserve"> </w:t>
            </w:r>
            <w:r w:rsidRPr="002623B5">
              <w:rPr>
                <w:color w:val="000000" w:themeColor="text1"/>
              </w:rPr>
              <w:t>anggaran dasar LKM hasil peleburan;</w:t>
            </w:r>
          </w:p>
          <w:p w14:paraId="6BD4C15E" w14:textId="77777777" w:rsidR="009610DF" w:rsidRPr="002623B5" w:rsidRDefault="009610DF" w:rsidP="009610DF">
            <w:pPr>
              <w:pStyle w:val="NormalWeb"/>
              <w:numPr>
                <w:ilvl w:val="0"/>
                <w:numId w:val="119"/>
              </w:numPr>
              <w:snapToGrid w:val="0"/>
              <w:spacing w:before="60" w:beforeAutospacing="0" w:after="60" w:afterAutospacing="0" w:line="276" w:lineRule="auto"/>
              <w:ind w:left="1010" w:hanging="425"/>
              <w:jc w:val="both"/>
              <w:rPr>
                <w:color w:val="000000" w:themeColor="text1"/>
              </w:rPr>
            </w:pPr>
            <w:r w:rsidRPr="002623B5">
              <w:rPr>
                <w:color w:val="000000" w:themeColor="text1"/>
              </w:rPr>
              <w:t xml:space="preserve">rencana penyelesaian hak dan kewajiban dari LKM yang akan melakukan penggabungan atau peleburan dengan tidak mengurangi hak Penyimpan dan peminjam atau penerima Pembiayaan; dan </w:t>
            </w:r>
          </w:p>
          <w:p w14:paraId="5C0B2377" w14:textId="77777777" w:rsidR="009610DF" w:rsidRPr="002623B5" w:rsidRDefault="009610DF" w:rsidP="009610DF">
            <w:pPr>
              <w:pStyle w:val="NormalWeb"/>
              <w:numPr>
                <w:ilvl w:val="0"/>
                <w:numId w:val="119"/>
              </w:numPr>
              <w:snapToGrid w:val="0"/>
              <w:spacing w:before="60" w:beforeAutospacing="0" w:after="60" w:afterAutospacing="0" w:line="276" w:lineRule="auto"/>
              <w:ind w:left="1010" w:hanging="425"/>
              <w:jc w:val="both"/>
              <w:rPr>
                <w:color w:val="000000" w:themeColor="text1"/>
              </w:rPr>
            </w:pPr>
            <w:r w:rsidRPr="002623B5">
              <w:rPr>
                <w:color w:val="000000" w:themeColor="text1"/>
              </w:rPr>
              <w:lastRenderedPageBreak/>
              <w:t xml:space="preserve">proyeksi laporan posisi keuangan dan laporan laba rugi dari LKM yang akan menerima penggabungan atau hasil peleburan selama 2 (dua) tahun. </w:t>
            </w:r>
          </w:p>
        </w:tc>
        <w:tc>
          <w:tcPr>
            <w:tcW w:w="4140" w:type="dxa"/>
          </w:tcPr>
          <w:p w14:paraId="325C70DC"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1F627F97"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20C58B44"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A92DCD" w14:paraId="6EC968A1" w14:textId="77777777" w:rsidTr="00C95EB3">
        <w:trPr>
          <w:trHeight w:val="70"/>
        </w:trPr>
        <w:tc>
          <w:tcPr>
            <w:tcW w:w="5940" w:type="dxa"/>
          </w:tcPr>
          <w:p w14:paraId="208E0688" w14:textId="77777777" w:rsidR="009610DF" w:rsidRPr="00666BC0" w:rsidRDefault="009610DF" w:rsidP="00BD4092">
            <w:pPr>
              <w:pStyle w:val="ListParagraph"/>
              <w:numPr>
                <w:ilvl w:val="0"/>
                <w:numId w:val="118"/>
              </w:numPr>
              <w:autoSpaceDE w:val="0"/>
              <w:autoSpaceDN w:val="0"/>
              <w:adjustRightInd w:val="0"/>
              <w:snapToGrid w:val="0"/>
              <w:spacing w:before="60" w:after="60" w:line="276" w:lineRule="auto"/>
              <w:ind w:left="567" w:right="0" w:hanging="567"/>
              <w:contextualSpacing w:val="0"/>
              <w:rPr>
                <w:color w:val="000000" w:themeColor="text1"/>
                <w:lang w:val="sv-SE" w:eastAsia="en-US"/>
              </w:rPr>
            </w:pPr>
            <w:r w:rsidRPr="00666BC0">
              <w:rPr>
                <w:color w:val="000000" w:themeColor="text1"/>
                <w:lang w:val="sv-SE"/>
              </w:rPr>
              <w:t xml:space="preserve">Otoritas Jasa Keuangan memberikan persetujuan atau penolakan atas </w:t>
            </w:r>
            <w:r w:rsidRPr="00A92DCD">
              <w:rPr>
                <w:color w:val="000000" w:themeColor="text1"/>
                <w:lang w:val="sv-SE"/>
              </w:rPr>
              <w:t>permohonan</w:t>
            </w:r>
            <w:r w:rsidRPr="00666BC0">
              <w:rPr>
                <w:color w:val="000000" w:themeColor="text1"/>
                <w:lang w:val="sv-SE"/>
              </w:rPr>
              <w:t xml:space="preserve"> sebagaimana dimaksud pada ayat (1) dalam jangka waktu paling lama 20 (dua puluh) hari kerja sejak permohonan diterima secara lengkap. </w:t>
            </w:r>
          </w:p>
        </w:tc>
        <w:tc>
          <w:tcPr>
            <w:tcW w:w="4140" w:type="dxa"/>
          </w:tcPr>
          <w:p w14:paraId="039D4E33"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44CDB63F"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22D55FD0"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A92DCD" w14:paraId="12E64546" w14:textId="77777777" w:rsidTr="00C95EB3">
        <w:trPr>
          <w:trHeight w:val="70"/>
        </w:trPr>
        <w:tc>
          <w:tcPr>
            <w:tcW w:w="5940" w:type="dxa"/>
          </w:tcPr>
          <w:p w14:paraId="3FBFDFED" w14:textId="77777777" w:rsidR="009610DF" w:rsidRPr="00666BC0" w:rsidRDefault="009610DF" w:rsidP="00BD4092">
            <w:pPr>
              <w:pStyle w:val="ListParagraph"/>
              <w:numPr>
                <w:ilvl w:val="0"/>
                <w:numId w:val="118"/>
              </w:numPr>
              <w:autoSpaceDE w:val="0"/>
              <w:autoSpaceDN w:val="0"/>
              <w:adjustRightInd w:val="0"/>
              <w:snapToGrid w:val="0"/>
              <w:spacing w:before="60" w:after="60" w:line="276" w:lineRule="auto"/>
              <w:ind w:left="567" w:right="0" w:hanging="567"/>
              <w:contextualSpacing w:val="0"/>
              <w:rPr>
                <w:color w:val="000000" w:themeColor="text1"/>
                <w:lang w:val="sv-SE" w:eastAsia="en-US"/>
              </w:rPr>
            </w:pPr>
            <w:r w:rsidRPr="00A92DCD">
              <w:rPr>
                <w:color w:val="000000" w:themeColor="text1"/>
                <w:lang w:val="sv-SE"/>
              </w:rPr>
              <w:t>Untuk</w:t>
            </w:r>
            <w:r w:rsidRPr="00666BC0">
              <w:rPr>
                <w:color w:val="000000" w:themeColor="text1"/>
                <w:lang w:val="sv-SE"/>
              </w:rPr>
              <w:t xml:space="preserve"> memberikan persetujuan atas permohonan sebagaimana dimaksud pada ayat (1), Otoritas Jasa Keuangan melakukan: </w:t>
            </w:r>
          </w:p>
          <w:p w14:paraId="3EFE4F41" w14:textId="77777777" w:rsidR="009610DF" w:rsidRPr="002623B5" w:rsidRDefault="009610DF" w:rsidP="009610DF">
            <w:pPr>
              <w:pStyle w:val="NormalWeb"/>
              <w:numPr>
                <w:ilvl w:val="0"/>
                <w:numId w:val="120"/>
              </w:numPr>
              <w:snapToGrid w:val="0"/>
              <w:spacing w:before="60" w:beforeAutospacing="0" w:after="60" w:afterAutospacing="0" w:line="276" w:lineRule="auto"/>
              <w:ind w:left="1010" w:hanging="425"/>
              <w:jc w:val="both"/>
              <w:rPr>
                <w:color w:val="000000" w:themeColor="text1"/>
              </w:rPr>
            </w:pPr>
            <w:r w:rsidRPr="002623B5">
              <w:rPr>
                <w:color w:val="000000" w:themeColor="text1"/>
              </w:rPr>
              <w:t xml:space="preserve">penelitian atas kelengkapan dokumen; dan </w:t>
            </w:r>
          </w:p>
          <w:p w14:paraId="3D334761" w14:textId="77777777" w:rsidR="009610DF" w:rsidRPr="002623B5" w:rsidRDefault="009610DF" w:rsidP="009610DF">
            <w:pPr>
              <w:pStyle w:val="NormalWeb"/>
              <w:numPr>
                <w:ilvl w:val="0"/>
                <w:numId w:val="120"/>
              </w:numPr>
              <w:snapToGrid w:val="0"/>
              <w:spacing w:before="60" w:beforeAutospacing="0" w:after="60" w:afterAutospacing="0" w:line="276" w:lineRule="auto"/>
              <w:ind w:left="1010" w:hanging="425"/>
              <w:jc w:val="both"/>
              <w:rPr>
                <w:color w:val="000000" w:themeColor="text1"/>
              </w:rPr>
            </w:pPr>
            <w:r w:rsidRPr="002623B5">
              <w:rPr>
                <w:color w:val="000000" w:themeColor="text1"/>
              </w:rPr>
              <w:t>analisis pemenuhan ketentuan peraturan</w:t>
            </w:r>
            <w:r w:rsidRPr="00666BC0">
              <w:rPr>
                <w:color w:val="000000" w:themeColor="text1"/>
                <w:lang w:val="sv-SE"/>
              </w:rPr>
              <w:t xml:space="preserve"> </w:t>
            </w:r>
            <w:r w:rsidRPr="002623B5">
              <w:rPr>
                <w:color w:val="000000" w:themeColor="text1"/>
              </w:rPr>
              <w:t>perundang-undangan di bidang LKM.</w:t>
            </w:r>
          </w:p>
        </w:tc>
        <w:tc>
          <w:tcPr>
            <w:tcW w:w="4140" w:type="dxa"/>
          </w:tcPr>
          <w:p w14:paraId="73463B1D"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6856B06F"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60BB778D"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A92DCD" w14:paraId="2426CFFA" w14:textId="77777777" w:rsidTr="00C95EB3">
        <w:trPr>
          <w:trHeight w:val="70"/>
        </w:trPr>
        <w:tc>
          <w:tcPr>
            <w:tcW w:w="5940" w:type="dxa"/>
          </w:tcPr>
          <w:p w14:paraId="26FC5B3C" w14:textId="77777777" w:rsidR="009610DF" w:rsidRPr="00666BC0" w:rsidRDefault="009610DF" w:rsidP="00BD4092">
            <w:pPr>
              <w:pStyle w:val="ListParagraph"/>
              <w:numPr>
                <w:ilvl w:val="0"/>
                <w:numId w:val="118"/>
              </w:numPr>
              <w:autoSpaceDE w:val="0"/>
              <w:autoSpaceDN w:val="0"/>
              <w:adjustRightInd w:val="0"/>
              <w:snapToGrid w:val="0"/>
              <w:spacing w:before="60" w:after="60" w:line="276" w:lineRule="auto"/>
              <w:ind w:left="567" w:right="0" w:hanging="567"/>
              <w:contextualSpacing w:val="0"/>
              <w:rPr>
                <w:color w:val="000000" w:themeColor="text1"/>
                <w:lang w:val="sv-SE" w:eastAsia="en-US"/>
              </w:rPr>
            </w:pPr>
            <w:r w:rsidRPr="00666BC0">
              <w:rPr>
                <w:color w:val="000000" w:themeColor="text1"/>
                <w:lang w:val="sv-SE"/>
              </w:rPr>
              <w:t xml:space="preserve">Hak dan kewajiban yang timbul setelah melakukan penggabungan atau peleburan, menjadi tanggung jawab LKM yang akan </w:t>
            </w:r>
            <w:r w:rsidRPr="00A92DCD">
              <w:rPr>
                <w:color w:val="000000" w:themeColor="text1"/>
                <w:lang w:val="sv-SE"/>
              </w:rPr>
              <w:t>menerima</w:t>
            </w:r>
            <w:r w:rsidRPr="00666BC0">
              <w:rPr>
                <w:color w:val="000000" w:themeColor="text1"/>
                <w:lang w:val="sv-SE"/>
              </w:rPr>
              <w:t xml:space="preserve"> penggabungan atau hasil peleburan. </w:t>
            </w:r>
          </w:p>
        </w:tc>
        <w:tc>
          <w:tcPr>
            <w:tcW w:w="4140" w:type="dxa"/>
          </w:tcPr>
          <w:p w14:paraId="3A44C73E"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7B9C6312"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3991A9AB"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BD4092" w:rsidRPr="00A92DCD" w14:paraId="6DF46A51" w14:textId="77777777" w:rsidTr="00C95EB3">
        <w:trPr>
          <w:trHeight w:val="70"/>
        </w:trPr>
        <w:tc>
          <w:tcPr>
            <w:tcW w:w="5940" w:type="dxa"/>
          </w:tcPr>
          <w:p w14:paraId="1A021838" w14:textId="77777777" w:rsidR="00BD4092" w:rsidRPr="00BD4092" w:rsidRDefault="00BD4092" w:rsidP="00BD4092">
            <w:pPr>
              <w:autoSpaceDE w:val="0"/>
              <w:autoSpaceDN w:val="0"/>
              <w:adjustRightInd w:val="0"/>
              <w:snapToGrid w:val="0"/>
              <w:spacing w:before="60" w:after="60" w:line="276" w:lineRule="auto"/>
              <w:rPr>
                <w:color w:val="000000" w:themeColor="text1"/>
                <w:lang w:val="sv-SE"/>
              </w:rPr>
            </w:pPr>
          </w:p>
        </w:tc>
        <w:tc>
          <w:tcPr>
            <w:tcW w:w="4140" w:type="dxa"/>
          </w:tcPr>
          <w:p w14:paraId="5D67E745" w14:textId="77777777" w:rsidR="00BD4092" w:rsidRPr="00666BC0" w:rsidRDefault="00BD4092"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7620347B" w14:textId="77777777" w:rsidR="00BD4092" w:rsidRPr="00666BC0" w:rsidRDefault="00BD4092"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4C8A3A89" w14:textId="77777777" w:rsidR="00BD4092" w:rsidRPr="00666BC0" w:rsidRDefault="00BD4092"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A92DCD" w14:paraId="547B6967" w14:textId="77777777" w:rsidTr="00C95EB3">
        <w:trPr>
          <w:trHeight w:val="70"/>
        </w:trPr>
        <w:tc>
          <w:tcPr>
            <w:tcW w:w="5940" w:type="dxa"/>
          </w:tcPr>
          <w:p w14:paraId="00056EE9" w14:textId="77777777" w:rsidR="009610DF" w:rsidRPr="00666BC0"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6B7C7FE3"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22431DDB"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03DD1BAD"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A92DCD" w14:paraId="32440775" w14:textId="77777777" w:rsidTr="00C95EB3">
        <w:trPr>
          <w:trHeight w:val="70"/>
        </w:trPr>
        <w:tc>
          <w:tcPr>
            <w:tcW w:w="5940" w:type="dxa"/>
          </w:tcPr>
          <w:p w14:paraId="1D877F0B" w14:textId="77777777" w:rsidR="009610DF" w:rsidRPr="00A92DCD" w:rsidRDefault="009610DF" w:rsidP="00BD4092">
            <w:pPr>
              <w:pStyle w:val="NormalWeb"/>
              <w:numPr>
                <w:ilvl w:val="0"/>
                <w:numId w:val="123"/>
              </w:numPr>
              <w:snapToGrid w:val="0"/>
              <w:spacing w:before="60" w:beforeAutospacing="0" w:after="60" w:afterAutospacing="0" w:line="276" w:lineRule="auto"/>
              <w:ind w:left="567" w:hanging="567"/>
              <w:jc w:val="both"/>
              <w:rPr>
                <w:color w:val="000000" w:themeColor="text1"/>
                <w:lang w:val="sv-SE" w:eastAsia="en-US"/>
              </w:rPr>
            </w:pPr>
            <w:r w:rsidRPr="002623B5">
              <w:rPr>
                <w:color w:val="000000" w:themeColor="text1"/>
              </w:rPr>
              <w:t xml:space="preserve">LKM yang menerima penggabungan wajib melaporkan hasil pelaksanaan penggabungan kepada Otoritas Jasa Keuangan sesuai dengan format 12 tercantum dalam Lampiran yang merupakan bagian tidak terpisahkan dari Peraturan Otoritas Jasa Keuangan ini dan dilampiri dokumen: </w:t>
            </w:r>
          </w:p>
          <w:p w14:paraId="72218EAD" w14:textId="77777777" w:rsidR="009610DF" w:rsidRPr="002623B5" w:rsidRDefault="009610DF" w:rsidP="009610DF">
            <w:pPr>
              <w:pStyle w:val="NormalWeb"/>
              <w:numPr>
                <w:ilvl w:val="0"/>
                <w:numId w:val="124"/>
              </w:numPr>
              <w:snapToGrid w:val="0"/>
              <w:spacing w:before="60" w:beforeAutospacing="0" w:after="60" w:afterAutospacing="0" w:line="276" w:lineRule="auto"/>
              <w:ind w:left="1010" w:hanging="425"/>
              <w:jc w:val="both"/>
              <w:rPr>
                <w:color w:val="000000" w:themeColor="text1"/>
              </w:rPr>
            </w:pPr>
            <w:r w:rsidRPr="002623B5">
              <w:rPr>
                <w:color w:val="000000" w:themeColor="text1"/>
              </w:rPr>
              <w:t xml:space="preserve">fotokopi perubahan anggaran dasar LKM yang menerima penggabungan yang telah disahkan atau disetujui oleh instansi yang berwenang atau diberitahukan kepada instansi yang berwenang; </w:t>
            </w:r>
          </w:p>
          <w:p w14:paraId="0C6B8035" w14:textId="77777777" w:rsidR="009610DF" w:rsidRPr="002623B5" w:rsidRDefault="009610DF" w:rsidP="009610DF">
            <w:pPr>
              <w:pStyle w:val="NormalWeb"/>
              <w:numPr>
                <w:ilvl w:val="0"/>
                <w:numId w:val="124"/>
              </w:numPr>
              <w:snapToGrid w:val="0"/>
              <w:spacing w:before="60" w:beforeAutospacing="0" w:after="60" w:afterAutospacing="0" w:line="276" w:lineRule="auto"/>
              <w:ind w:left="1010" w:hanging="425"/>
              <w:jc w:val="both"/>
              <w:rPr>
                <w:color w:val="000000" w:themeColor="text1"/>
              </w:rPr>
            </w:pPr>
            <w:r w:rsidRPr="002623B5">
              <w:rPr>
                <w:color w:val="000000" w:themeColor="text1"/>
              </w:rPr>
              <w:t xml:space="preserve">susunan organisasi dan kepengurusan LKM hasil penggabungan, data Direksi, Dewan Komisaris, dan DPS sebagaimana dimaksud dalam Pasal </w:t>
            </w:r>
            <w:r w:rsidRPr="00666BC0">
              <w:rPr>
                <w:color w:val="000000" w:themeColor="text1"/>
              </w:rPr>
              <w:t>8</w:t>
            </w:r>
            <w:r w:rsidRPr="002623B5">
              <w:rPr>
                <w:color w:val="000000" w:themeColor="text1"/>
              </w:rPr>
              <w:t xml:space="preserve"> ayat (3) huruf b serta data pemegang saham atau anggota sebagaimana dimaksud dalam Pasal </w:t>
            </w:r>
            <w:r w:rsidRPr="00666BC0">
              <w:rPr>
                <w:color w:val="000000" w:themeColor="text1"/>
              </w:rPr>
              <w:t>8</w:t>
            </w:r>
            <w:r w:rsidRPr="002623B5">
              <w:rPr>
                <w:color w:val="000000" w:themeColor="text1"/>
              </w:rPr>
              <w:t xml:space="preserve"> ayat (3) huruf c yang menerima penggabungan; </w:t>
            </w:r>
          </w:p>
          <w:p w14:paraId="13222063" w14:textId="77777777" w:rsidR="009610DF" w:rsidRPr="002623B5" w:rsidRDefault="009610DF" w:rsidP="009610DF">
            <w:pPr>
              <w:pStyle w:val="NormalWeb"/>
              <w:numPr>
                <w:ilvl w:val="0"/>
                <w:numId w:val="124"/>
              </w:numPr>
              <w:snapToGrid w:val="0"/>
              <w:spacing w:before="60" w:beforeAutospacing="0" w:after="60" w:afterAutospacing="0" w:line="276" w:lineRule="auto"/>
              <w:ind w:left="1010" w:hanging="425"/>
              <w:jc w:val="both"/>
              <w:rPr>
                <w:color w:val="000000" w:themeColor="text1"/>
              </w:rPr>
            </w:pPr>
            <w:r w:rsidRPr="002623B5">
              <w:rPr>
                <w:color w:val="000000" w:themeColor="text1"/>
              </w:rPr>
              <w:lastRenderedPageBreak/>
              <w:t xml:space="preserve">laporan posisi keuangan dan laporan laba rugi LKM yang menerima penggabungan; dan alamat lengkap LKM yang menerima penggabungan. </w:t>
            </w:r>
          </w:p>
        </w:tc>
        <w:tc>
          <w:tcPr>
            <w:tcW w:w="4140" w:type="dxa"/>
          </w:tcPr>
          <w:p w14:paraId="1F41331C"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r w:rsidRPr="00666BC0">
              <w:rPr>
                <w:rFonts w:cs="Arial"/>
                <w:bCs/>
                <w:color w:val="000000" w:themeColor="text1"/>
                <w:lang w:val="sv-SE"/>
              </w:rPr>
              <w:lastRenderedPageBreak/>
              <w:t>Huruf a</w:t>
            </w:r>
          </w:p>
          <w:p w14:paraId="2352750B"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firstLine="331"/>
              <w:rPr>
                <w:rFonts w:cs="Arial"/>
                <w:bCs/>
                <w:color w:val="000000" w:themeColor="text1"/>
                <w:lang w:val="sv-SE"/>
              </w:rPr>
            </w:pPr>
            <w:r w:rsidRPr="00666BC0">
              <w:rPr>
                <w:rFonts w:cs="Arial"/>
                <w:bCs/>
                <w:color w:val="000000" w:themeColor="text1"/>
                <w:lang w:val="sv-SE"/>
              </w:rPr>
              <w:t>Cukup jelas.</w:t>
            </w:r>
          </w:p>
          <w:p w14:paraId="2D60DF7E"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r w:rsidRPr="00666BC0">
              <w:rPr>
                <w:rFonts w:cs="Arial"/>
                <w:bCs/>
                <w:color w:val="000000" w:themeColor="text1"/>
                <w:lang w:val="sv-SE"/>
              </w:rPr>
              <w:t>Huruf b</w:t>
            </w:r>
          </w:p>
          <w:p w14:paraId="786ABCF6"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firstLine="331"/>
              <w:rPr>
                <w:rFonts w:cs="Arial"/>
                <w:bCs/>
                <w:color w:val="000000" w:themeColor="text1"/>
                <w:lang w:val="sv-SE"/>
              </w:rPr>
            </w:pPr>
            <w:r w:rsidRPr="00666BC0">
              <w:rPr>
                <w:rFonts w:cs="Arial"/>
                <w:bCs/>
                <w:color w:val="000000" w:themeColor="text1"/>
                <w:lang w:val="sv-SE"/>
              </w:rPr>
              <w:t>Cukup jelas.</w:t>
            </w:r>
          </w:p>
          <w:p w14:paraId="31E0218E"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r w:rsidRPr="00666BC0">
              <w:rPr>
                <w:rFonts w:cs="Arial"/>
                <w:bCs/>
                <w:color w:val="000000" w:themeColor="text1"/>
                <w:lang w:val="sv-SE"/>
              </w:rPr>
              <w:t>Huruf c</w:t>
            </w:r>
          </w:p>
          <w:p w14:paraId="7E74058C"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left="331" w:right="6"/>
              <w:rPr>
                <w:color w:val="000000" w:themeColor="text1"/>
                <w:lang w:val="sv-SE" w:eastAsia="en-US"/>
              </w:rPr>
            </w:pPr>
            <w:r w:rsidRPr="00666BC0">
              <w:rPr>
                <w:rFonts w:cs="Arial"/>
                <w:bCs/>
                <w:color w:val="000000" w:themeColor="text1"/>
                <w:lang w:val="sv-SE"/>
              </w:rPr>
              <w:t>Laporan</w:t>
            </w:r>
            <w:r w:rsidRPr="00666BC0">
              <w:rPr>
                <w:color w:val="000000" w:themeColor="text1"/>
                <w:lang w:val="sv-SE"/>
              </w:rPr>
              <w:t xml:space="preserve"> posisi keuangan atau neraca merupakan bagian dari laporan keuangan suatu LKM yang dihasilkan pada suatu periode akuntansi yang menunjukan posisi keuangan LKM tersebut pada akhir periode tersebut. </w:t>
            </w:r>
          </w:p>
          <w:p w14:paraId="4405B835"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left="331" w:right="6"/>
              <w:rPr>
                <w:color w:val="000000" w:themeColor="text1"/>
                <w:lang w:val="sv-SE"/>
              </w:rPr>
            </w:pPr>
            <w:r w:rsidRPr="00666BC0">
              <w:rPr>
                <w:rFonts w:cs="Arial"/>
                <w:bCs/>
                <w:color w:val="000000" w:themeColor="text1"/>
                <w:lang w:val="sv-SE"/>
              </w:rPr>
              <w:t>Sedangkan</w:t>
            </w:r>
            <w:r w:rsidRPr="00666BC0">
              <w:rPr>
                <w:color w:val="000000" w:themeColor="text1"/>
                <w:lang w:val="sv-SE"/>
              </w:rPr>
              <w:t xml:space="preserve"> laporan laba rugi merupakan bagian dari laporan keuangan suatu LKM yang dihasilkan pada suatu periode akuntansi yang menunjukan unsur-unsur pendapatan dan beban LKM. </w:t>
            </w:r>
          </w:p>
          <w:p w14:paraId="2A7895E8"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6F1BB826"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157485F7"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2623B5" w14:paraId="01BB91F6" w14:textId="77777777" w:rsidTr="00C95EB3">
        <w:trPr>
          <w:trHeight w:val="70"/>
        </w:trPr>
        <w:tc>
          <w:tcPr>
            <w:tcW w:w="5940" w:type="dxa"/>
          </w:tcPr>
          <w:p w14:paraId="76DEEC37" w14:textId="77777777" w:rsidR="009610DF" w:rsidRPr="00666BC0" w:rsidRDefault="009610DF" w:rsidP="00BD4092">
            <w:pPr>
              <w:pStyle w:val="NormalWeb"/>
              <w:numPr>
                <w:ilvl w:val="0"/>
                <w:numId w:val="123"/>
              </w:numPr>
              <w:snapToGrid w:val="0"/>
              <w:spacing w:before="60" w:beforeAutospacing="0" w:after="60" w:afterAutospacing="0" w:line="276" w:lineRule="auto"/>
              <w:ind w:left="567" w:hanging="567"/>
              <w:jc w:val="both"/>
              <w:rPr>
                <w:color w:val="000000" w:themeColor="text1"/>
                <w:lang w:val="sv-SE" w:eastAsia="en-US"/>
              </w:rPr>
            </w:pPr>
            <w:r w:rsidRPr="002623B5">
              <w:rPr>
                <w:color w:val="000000" w:themeColor="text1"/>
              </w:rPr>
              <w:t xml:space="preserve">LKM hasil peleburan wajib melaporkan hasil pelaksanaan peleburan kepada Otoritas Jasa Keuangan sesuai dengan format 13 tercantum dalam Lampiran yang merupakan bagian tidak terpisahkan dari Peraturan Otoritas Jasa Keuangan ini dan dilampiri dokumen: </w:t>
            </w:r>
          </w:p>
          <w:p w14:paraId="6118FC94" w14:textId="77777777" w:rsidR="009610DF" w:rsidRPr="002623B5" w:rsidRDefault="009610DF" w:rsidP="009610DF">
            <w:pPr>
              <w:pStyle w:val="NormalWeb"/>
              <w:numPr>
                <w:ilvl w:val="0"/>
                <w:numId w:val="125"/>
              </w:numPr>
              <w:snapToGrid w:val="0"/>
              <w:spacing w:before="60" w:beforeAutospacing="0" w:after="60" w:afterAutospacing="0" w:line="276" w:lineRule="auto"/>
              <w:ind w:left="1010" w:hanging="425"/>
              <w:jc w:val="both"/>
              <w:rPr>
                <w:color w:val="000000" w:themeColor="text1"/>
              </w:rPr>
            </w:pPr>
            <w:r w:rsidRPr="002623B5">
              <w:rPr>
                <w:color w:val="000000" w:themeColor="text1"/>
              </w:rPr>
              <w:t xml:space="preserve">fotokopi anggaran dasar LKM hasil peleburan yang telah disahkan atau disetujui oleh instansi yang berwenang; </w:t>
            </w:r>
          </w:p>
          <w:p w14:paraId="169EAAAF" w14:textId="77777777" w:rsidR="009610DF" w:rsidRPr="002623B5" w:rsidRDefault="009610DF" w:rsidP="009610DF">
            <w:pPr>
              <w:pStyle w:val="NormalWeb"/>
              <w:numPr>
                <w:ilvl w:val="0"/>
                <w:numId w:val="125"/>
              </w:numPr>
              <w:snapToGrid w:val="0"/>
              <w:spacing w:before="60" w:beforeAutospacing="0" w:after="60" w:afterAutospacing="0" w:line="276" w:lineRule="auto"/>
              <w:ind w:left="1010" w:hanging="425"/>
              <w:jc w:val="both"/>
              <w:rPr>
                <w:color w:val="000000" w:themeColor="text1"/>
              </w:rPr>
            </w:pPr>
            <w:r w:rsidRPr="002623B5">
              <w:rPr>
                <w:color w:val="000000" w:themeColor="text1"/>
              </w:rPr>
              <w:t xml:space="preserve">susunan organisasi dan kepengurusan LKM hasil peleburan, data Direksi, Dewan Komisaris, dan DPS sebagaimana dimaksud dalam Pasal </w:t>
            </w:r>
            <w:r w:rsidRPr="00666BC0">
              <w:rPr>
                <w:color w:val="000000" w:themeColor="text1"/>
              </w:rPr>
              <w:t>8</w:t>
            </w:r>
            <w:r w:rsidRPr="002623B5">
              <w:rPr>
                <w:color w:val="000000" w:themeColor="text1"/>
              </w:rPr>
              <w:t xml:space="preserve"> ayat (3) huruf b serta data pemegang saham atau anggota sebagaimana dimaksud dalam Pasal </w:t>
            </w:r>
            <w:r w:rsidRPr="00666BC0">
              <w:rPr>
                <w:color w:val="000000" w:themeColor="text1"/>
              </w:rPr>
              <w:t>8</w:t>
            </w:r>
            <w:r w:rsidRPr="002623B5">
              <w:rPr>
                <w:color w:val="000000" w:themeColor="text1"/>
              </w:rPr>
              <w:t xml:space="preserve"> ayat (3) huruf c hasil peleburan; </w:t>
            </w:r>
          </w:p>
          <w:p w14:paraId="6006CB25" w14:textId="77777777" w:rsidR="009610DF" w:rsidRPr="002623B5" w:rsidRDefault="009610DF" w:rsidP="009610DF">
            <w:pPr>
              <w:pStyle w:val="NormalWeb"/>
              <w:numPr>
                <w:ilvl w:val="0"/>
                <w:numId w:val="125"/>
              </w:numPr>
              <w:snapToGrid w:val="0"/>
              <w:spacing w:before="60" w:beforeAutospacing="0" w:after="60" w:afterAutospacing="0" w:line="276" w:lineRule="auto"/>
              <w:ind w:left="1010" w:hanging="425"/>
              <w:jc w:val="both"/>
              <w:rPr>
                <w:color w:val="000000" w:themeColor="text1"/>
              </w:rPr>
            </w:pPr>
            <w:r w:rsidRPr="002623B5">
              <w:rPr>
                <w:color w:val="000000" w:themeColor="text1"/>
              </w:rPr>
              <w:t xml:space="preserve">laporan posisi keuangan dan laporan laba rugi LKM yang menerima peleburan; dan </w:t>
            </w:r>
          </w:p>
          <w:p w14:paraId="7FAC46E5" w14:textId="77777777" w:rsidR="009610DF" w:rsidRPr="002623B5" w:rsidRDefault="009610DF" w:rsidP="009610DF">
            <w:pPr>
              <w:pStyle w:val="NormalWeb"/>
              <w:numPr>
                <w:ilvl w:val="0"/>
                <w:numId w:val="125"/>
              </w:numPr>
              <w:snapToGrid w:val="0"/>
              <w:spacing w:before="60" w:beforeAutospacing="0" w:after="60" w:afterAutospacing="0" w:line="276" w:lineRule="auto"/>
              <w:ind w:left="1010" w:hanging="425"/>
              <w:jc w:val="both"/>
              <w:rPr>
                <w:color w:val="000000" w:themeColor="text1"/>
              </w:rPr>
            </w:pPr>
            <w:r w:rsidRPr="002623B5">
              <w:rPr>
                <w:color w:val="000000" w:themeColor="text1"/>
              </w:rPr>
              <w:lastRenderedPageBreak/>
              <w:t xml:space="preserve">alamat lengkap LKM hasil peleburan. </w:t>
            </w:r>
          </w:p>
        </w:tc>
        <w:tc>
          <w:tcPr>
            <w:tcW w:w="4140" w:type="dxa"/>
          </w:tcPr>
          <w:p w14:paraId="0F28B41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lastRenderedPageBreak/>
              <w:t>Cukup jelas.</w:t>
            </w:r>
          </w:p>
        </w:tc>
        <w:tc>
          <w:tcPr>
            <w:tcW w:w="4140" w:type="dxa"/>
          </w:tcPr>
          <w:p w14:paraId="27914AE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0BF2EEB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7CEACBE7" w14:textId="77777777" w:rsidTr="00C95EB3">
        <w:trPr>
          <w:trHeight w:val="70"/>
        </w:trPr>
        <w:tc>
          <w:tcPr>
            <w:tcW w:w="5940" w:type="dxa"/>
          </w:tcPr>
          <w:p w14:paraId="13DB2A71" w14:textId="77777777" w:rsidR="009610DF" w:rsidRPr="002623B5" w:rsidRDefault="009610DF" w:rsidP="00BD4092">
            <w:pPr>
              <w:pStyle w:val="NormalWeb"/>
              <w:numPr>
                <w:ilvl w:val="0"/>
                <w:numId w:val="123"/>
              </w:numPr>
              <w:snapToGrid w:val="0"/>
              <w:spacing w:before="60" w:beforeAutospacing="0" w:after="60" w:afterAutospacing="0" w:line="276" w:lineRule="auto"/>
              <w:ind w:left="567" w:hanging="567"/>
              <w:jc w:val="both"/>
              <w:rPr>
                <w:color w:val="000000" w:themeColor="text1"/>
                <w:lang w:val="en-ID"/>
              </w:rPr>
            </w:pPr>
            <w:r w:rsidRPr="002623B5">
              <w:rPr>
                <w:color w:val="000000" w:themeColor="text1"/>
              </w:rPr>
              <w:t xml:space="preserve">Laporan sebagaimana dimaksud pada ayat (1) dan ayat (2) wajib disampaikan paling lambat 20 (dua puluh) hari kerja setelah tanggal diterimanya pengesahan, persetujuan, atau surat pemberitahuan perubahan anggaran dasar dari instansi yang berwenang. </w:t>
            </w:r>
          </w:p>
        </w:tc>
        <w:tc>
          <w:tcPr>
            <w:tcW w:w="4140" w:type="dxa"/>
          </w:tcPr>
          <w:p w14:paraId="59F7DAA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tc>
        <w:tc>
          <w:tcPr>
            <w:tcW w:w="4140" w:type="dxa"/>
          </w:tcPr>
          <w:p w14:paraId="148B88C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480B849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7236A78D" w14:textId="77777777" w:rsidTr="00C95EB3">
        <w:trPr>
          <w:trHeight w:val="70"/>
        </w:trPr>
        <w:tc>
          <w:tcPr>
            <w:tcW w:w="5940" w:type="dxa"/>
          </w:tcPr>
          <w:p w14:paraId="569D5374" w14:textId="77777777" w:rsidR="009610DF" w:rsidRPr="00666BC0" w:rsidRDefault="009610DF" w:rsidP="00BD4092">
            <w:pPr>
              <w:pStyle w:val="NormalWeb"/>
              <w:numPr>
                <w:ilvl w:val="0"/>
                <w:numId w:val="123"/>
              </w:numPr>
              <w:snapToGrid w:val="0"/>
              <w:spacing w:before="60" w:beforeAutospacing="0" w:after="60" w:afterAutospacing="0" w:line="276" w:lineRule="auto"/>
              <w:ind w:left="567" w:hanging="567"/>
              <w:jc w:val="both"/>
              <w:rPr>
                <w:color w:val="000000" w:themeColor="text1"/>
                <w:lang w:val="sv-SE" w:eastAsia="en-US"/>
              </w:rPr>
            </w:pPr>
            <w:r w:rsidRPr="002623B5">
              <w:rPr>
                <w:color w:val="000000" w:themeColor="text1"/>
              </w:rPr>
              <w:t>Berdasarkan laporan sebagaimana dimaksud pada ayat (1), Otoritas Jasa Keuangan</w:t>
            </w:r>
            <w:r w:rsidRPr="00666BC0">
              <w:rPr>
                <w:color w:val="000000" w:themeColor="text1"/>
                <w:lang w:val="sv-SE"/>
              </w:rPr>
              <w:t xml:space="preserve"> </w:t>
            </w:r>
            <w:r w:rsidRPr="002623B5">
              <w:rPr>
                <w:color w:val="000000" w:themeColor="text1"/>
              </w:rPr>
              <w:t xml:space="preserve">mencabut izin usaha LKM yang menggabungkan diri. </w:t>
            </w:r>
          </w:p>
        </w:tc>
        <w:tc>
          <w:tcPr>
            <w:tcW w:w="4140" w:type="dxa"/>
          </w:tcPr>
          <w:p w14:paraId="6C9770C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tc>
        <w:tc>
          <w:tcPr>
            <w:tcW w:w="4140" w:type="dxa"/>
          </w:tcPr>
          <w:p w14:paraId="08CDF11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5FA5AEF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3F41C798" w14:textId="77777777" w:rsidTr="00C95EB3">
        <w:trPr>
          <w:trHeight w:val="70"/>
        </w:trPr>
        <w:tc>
          <w:tcPr>
            <w:tcW w:w="5940" w:type="dxa"/>
          </w:tcPr>
          <w:p w14:paraId="35C6BA4B" w14:textId="77777777" w:rsidR="009610DF" w:rsidRPr="002623B5" w:rsidRDefault="009610DF" w:rsidP="00BD4092">
            <w:pPr>
              <w:pStyle w:val="NormalWeb"/>
              <w:numPr>
                <w:ilvl w:val="0"/>
                <w:numId w:val="123"/>
              </w:numPr>
              <w:snapToGrid w:val="0"/>
              <w:spacing w:before="60" w:beforeAutospacing="0" w:after="60" w:afterAutospacing="0" w:line="276" w:lineRule="auto"/>
              <w:ind w:left="567" w:hanging="567"/>
              <w:jc w:val="both"/>
              <w:rPr>
                <w:color w:val="000000" w:themeColor="text1"/>
                <w:lang w:val="en-ID" w:eastAsia="en-US"/>
              </w:rPr>
            </w:pPr>
            <w:r w:rsidRPr="002623B5">
              <w:rPr>
                <w:color w:val="000000" w:themeColor="text1"/>
              </w:rPr>
              <w:t xml:space="preserve">Berdasarkan laporan sebagaimana dimaksud pada ayat (2), Otoritas Jasa Keuangan mencabut izin usaha LKM yang melakukan peleburan dan menerbitkan izin usaha LKM hasil peleburan. </w:t>
            </w:r>
          </w:p>
        </w:tc>
        <w:tc>
          <w:tcPr>
            <w:tcW w:w="4140" w:type="dxa"/>
          </w:tcPr>
          <w:p w14:paraId="23E5A2A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tc>
        <w:tc>
          <w:tcPr>
            <w:tcW w:w="4140" w:type="dxa"/>
          </w:tcPr>
          <w:p w14:paraId="3B9D4DC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1CBDFA8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BD4092" w:rsidRPr="002623B5" w14:paraId="5BB2CBFE" w14:textId="77777777" w:rsidTr="00C95EB3">
        <w:trPr>
          <w:trHeight w:val="70"/>
        </w:trPr>
        <w:tc>
          <w:tcPr>
            <w:tcW w:w="5940" w:type="dxa"/>
          </w:tcPr>
          <w:p w14:paraId="30581F59" w14:textId="77777777" w:rsidR="00BD4092" w:rsidRPr="002623B5" w:rsidRDefault="00BD4092" w:rsidP="00BD4092">
            <w:pPr>
              <w:pStyle w:val="NormalWeb"/>
              <w:snapToGrid w:val="0"/>
              <w:spacing w:before="60" w:beforeAutospacing="0" w:after="60" w:afterAutospacing="0" w:line="276" w:lineRule="auto"/>
              <w:jc w:val="both"/>
              <w:rPr>
                <w:color w:val="000000" w:themeColor="text1"/>
              </w:rPr>
            </w:pPr>
          </w:p>
        </w:tc>
        <w:tc>
          <w:tcPr>
            <w:tcW w:w="4140" w:type="dxa"/>
          </w:tcPr>
          <w:p w14:paraId="3FB75BB8" w14:textId="77777777" w:rsidR="00BD4092" w:rsidRPr="002623B5" w:rsidRDefault="00BD4092"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78467922" w14:textId="77777777" w:rsidR="00BD4092" w:rsidRPr="002623B5" w:rsidRDefault="00BD4092"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42A1FEA5" w14:textId="77777777" w:rsidR="00BD4092" w:rsidRPr="002623B5" w:rsidRDefault="00BD4092"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0B985885" w14:textId="77777777" w:rsidTr="00C95EB3">
        <w:trPr>
          <w:trHeight w:val="70"/>
        </w:trPr>
        <w:tc>
          <w:tcPr>
            <w:tcW w:w="5940" w:type="dxa"/>
          </w:tcPr>
          <w:p w14:paraId="5992D9ED"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en-ID"/>
              </w:rPr>
            </w:pPr>
          </w:p>
        </w:tc>
        <w:tc>
          <w:tcPr>
            <w:tcW w:w="4140" w:type="dxa"/>
          </w:tcPr>
          <w:p w14:paraId="71BF2C6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tc>
        <w:tc>
          <w:tcPr>
            <w:tcW w:w="4140" w:type="dxa"/>
          </w:tcPr>
          <w:p w14:paraId="4E17DE1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04B0BEE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A92DCD" w14:paraId="4336F51B" w14:textId="77777777" w:rsidTr="00C95EB3">
        <w:trPr>
          <w:trHeight w:val="70"/>
        </w:trPr>
        <w:tc>
          <w:tcPr>
            <w:tcW w:w="5940" w:type="dxa"/>
          </w:tcPr>
          <w:p w14:paraId="6E88AD6C" w14:textId="77777777" w:rsidR="009610DF" w:rsidRPr="00666BC0" w:rsidRDefault="009610DF" w:rsidP="00CD0C5F">
            <w:pPr>
              <w:pStyle w:val="ListParagraph"/>
              <w:numPr>
                <w:ilvl w:val="0"/>
                <w:numId w:val="121"/>
              </w:numPr>
              <w:autoSpaceDE w:val="0"/>
              <w:autoSpaceDN w:val="0"/>
              <w:adjustRightInd w:val="0"/>
              <w:snapToGrid w:val="0"/>
              <w:spacing w:before="60" w:after="60" w:line="276" w:lineRule="auto"/>
              <w:ind w:left="567" w:right="0" w:hanging="567"/>
              <w:contextualSpacing w:val="0"/>
              <w:rPr>
                <w:color w:val="000000" w:themeColor="text1"/>
                <w:lang w:val="sv-SE"/>
              </w:rPr>
            </w:pPr>
            <w:r w:rsidRPr="00666BC0">
              <w:rPr>
                <w:color w:val="000000" w:themeColor="text1"/>
                <w:lang w:val="sv-SE"/>
              </w:rPr>
              <w:t xml:space="preserve">Kantor pusat dan kantor cabang dari LKM yang menggabungkan diri dapat digunakan sebagai kantor cabang LKM hasil penggabungan. </w:t>
            </w:r>
          </w:p>
        </w:tc>
        <w:tc>
          <w:tcPr>
            <w:tcW w:w="4140" w:type="dxa"/>
          </w:tcPr>
          <w:p w14:paraId="0C71F08A"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0A258B9E"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5D69E9B0"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A92DCD" w14:paraId="1C0E395B" w14:textId="77777777" w:rsidTr="00C95EB3">
        <w:trPr>
          <w:trHeight w:val="70"/>
        </w:trPr>
        <w:tc>
          <w:tcPr>
            <w:tcW w:w="5940" w:type="dxa"/>
          </w:tcPr>
          <w:p w14:paraId="2E65E36D" w14:textId="77777777" w:rsidR="009610DF" w:rsidRPr="00666BC0" w:rsidRDefault="009610DF" w:rsidP="00CD0C5F">
            <w:pPr>
              <w:pStyle w:val="ListParagraph"/>
              <w:numPr>
                <w:ilvl w:val="0"/>
                <w:numId w:val="121"/>
              </w:numPr>
              <w:autoSpaceDE w:val="0"/>
              <w:autoSpaceDN w:val="0"/>
              <w:adjustRightInd w:val="0"/>
              <w:snapToGrid w:val="0"/>
              <w:spacing w:before="60" w:after="60" w:line="276" w:lineRule="auto"/>
              <w:ind w:left="567" w:right="0" w:hanging="567"/>
              <w:contextualSpacing w:val="0"/>
              <w:rPr>
                <w:color w:val="000000" w:themeColor="text1"/>
                <w:lang w:val="sv-SE"/>
              </w:rPr>
            </w:pPr>
            <w:r w:rsidRPr="00666BC0">
              <w:rPr>
                <w:color w:val="000000" w:themeColor="text1"/>
                <w:lang w:val="sv-SE"/>
              </w:rPr>
              <w:lastRenderedPageBreak/>
              <w:t xml:space="preserve">Salah satu kantor pusat dari LKM yang meleburkan diri dapat digunakan sebagai kantor pusat LKM hasil peleburan. </w:t>
            </w:r>
          </w:p>
        </w:tc>
        <w:tc>
          <w:tcPr>
            <w:tcW w:w="4140" w:type="dxa"/>
          </w:tcPr>
          <w:p w14:paraId="15D2A58A"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4D2569E9"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2F5CF420"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A92DCD" w14:paraId="2C8C0B29" w14:textId="77777777" w:rsidTr="00C95EB3">
        <w:trPr>
          <w:trHeight w:val="70"/>
        </w:trPr>
        <w:tc>
          <w:tcPr>
            <w:tcW w:w="5940" w:type="dxa"/>
          </w:tcPr>
          <w:p w14:paraId="68BB27B5" w14:textId="77777777" w:rsidR="009610DF" w:rsidRPr="00666BC0" w:rsidRDefault="009610DF" w:rsidP="00CD0C5F">
            <w:pPr>
              <w:pStyle w:val="ListParagraph"/>
              <w:numPr>
                <w:ilvl w:val="0"/>
                <w:numId w:val="121"/>
              </w:numPr>
              <w:autoSpaceDE w:val="0"/>
              <w:autoSpaceDN w:val="0"/>
              <w:adjustRightInd w:val="0"/>
              <w:snapToGrid w:val="0"/>
              <w:spacing w:before="60" w:after="60" w:line="276" w:lineRule="auto"/>
              <w:ind w:left="567" w:right="0" w:hanging="567"/>
              <w:contextualSpacing w:val="0"/>
              <w:rPr>
                <w:color w:val="000000" w:themeColor="text1"/>
                <w:lang w:val="sv-SE"/>
              </w:rPr>
            </w:pPr>
            <w:r w:rsidRPr="00666BC0">
              <w:rPr>
                <w:color w:val="000000" w:themeColor="text1"/>
                <w:lang w:val="sv-SE"/>
              </w:rPr>
              <w:t xml:space="preserve">Kantor pusat dan kantor cabang dari LKM yang meleburkan diri dapat digunakan sebagai kantor cabang LKM hasil peleburan. </w:t>
            </w:r>
          </w:p>
        </w:tc>
        <w:tc>
          <w:tcPr>
            <w:tcW w:w="4140" w:type="dxa"/>
          </w:tcPr>
          <w:p w14:paraId="6EEF27D0"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67D74754"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48D84997"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A92DCD" w:rsidRPr="00A92DCD" w14:paraId="7E4E65E0" w14:textId="77777777" w:rsidTr="00C95EB3">
        <w:trPr>
          <w:trHeight w:val="70"/>
        </w:trPr>
        <w:tc>
          <w:tcPr>
            <w:tcW w:w="5940" w:type="dxa"/>
          </w:tcPr>
          <w:p w14:paraId="5B63FA32" w14:textId="77777777" w:rsidR="00A92DCD" w:rsidRPr="00A92DCD" w:rsidRDefault="00A92DCD" w:rsidP="00A92DCD">
            <w:pPr>
              <w:autoSpaceDE w:val="0"/>
              <w:autoSpaceDN w:val="0"/>
              <w:adjustRightInd w:val="0"/>
              <w:snapToGrid w:val="0"/>
              <w:spacing w:before="60" w:after="60" w:line="276" w:lineRule="auto"/>
              <w:rPr>
                <w:color w:val="000000" w:themeColor="text1"/>
                <w:lang w:val="sv-SE"/>
              </w:rPr>
            </w:pPr>
          </w:p>
        </w:tc>
        <w:tc>
          <w:tcPr>
            <w:tcW w:w="4140" w:type="dxa"/>
          </w:tcPr>
          <w:p w14:paraId="25823BD7" w14:textId="77777777" w:rsidR="00A92DCD" w:rsidRPr="00666BC0"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103E5B42" w14:textId="77777777" w:rsidR="00A92DCD" w:rsidRPr="00666BC0"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433FB6A3" w14:textId="77777777" w:rsidR="00A92DCD" w:rsidRPr="00666BC0"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2623B5" w14:paraId="2CD8617B" w14:textId="77777777" w:rsidTr="00C95EB3">
        <w:trPr>
          <w:trHeight w:val="70"/>
        </w:trPr>
        <w:tc>
          <w:tcPr>
            <w:tcW w:w="5940" w:type="dxa"/>
          </w:tcPr>
          <w:p w14:paraId="1394ED8D" w14:textId="77777777" w:rsidR="009610DF" w:rsidRPr="00666BC0"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536A02E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tc>
        <w:tc>
          <w:tcPr>
            <w:tcW w:w="4140" w:type="dxa"/>
          </w:tcPr>
          <w:p w14:paraId="24FE391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47E1647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A92DCD" w14:paraId="032552CA" w14:textId="77777777" w:rsidTr="00C95EB3">
        <w:trPr>
          <w:trHeight w:val="70"/>
        </w:trPr>
        <w:tc>
          <w:tcPr>
            <w:tcW w:w="5940" w:type="dxa"/>
          </w:tcPr>
          <w:p w14:paraId="04207844" w14:textId="77777777" w:rsidR="009610DF" w:rsidRPr="00666BC0" w:rsidRDefault="009610DF" w:rsidP="009610DF">
            <w:pPr>
              <w:pStyle w:val="ListParagraph"/>
              <w:numPr>
                <w:ilvl w:val="0"/>
                <w:numId w:val="122"/>
              </w:numPr>
              <w:autoSpaceDE w:val="0"/>
              <w:autoSpaceDN w:val="0"/>
              <w:adjustRightInd w:val="0"/>
              <w:snapToGrid w:val="0"/>
              <w:spacing w:before="60" w:after="60" w:line="276" w:lineRule="auto"/>
              <w:ind w:left="585" w:right="-17" w:hanging="567"/>
              <w:contextualSpacing w:val="0"/>
              <w:rPr>
                <w:color w:val="000000" w:themeColor="text1"/>
                <w:lang w:val="sv-SE"/>
              </w:rPr>
            </w:pPr>
            <w:r w:rsidRPr="00666BC0">
              <w:rPr>
                <w:color w:val="000000" w:themeColor="text1"/>
                <w:lang w:val="sv-SE"/>
              </w:rPr>
              <w:t xml:space="preserve">LKM yang melakukan kegiatan usaha berdasarkan Prinsip Syariah dilarang melakukan penggabungan atau peleburan dengan LKM selain yang melakukan kegiatan usaha berdasarkan Prinsip Syariah. </w:t>
            </w:r>
          </w:p>
        </w:tc>
        <w:tc>
          <w:tcPr>
            <w:tcW w:w="4140" w:type="dxa"/>
          </w:tcPr>
          <w:p w14:paraId="6CB26E3D"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143C1A71"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60CF1353"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A92DCD" w14:paraId="2C01B365" w14:textId="77777777" w:rsidTr="00C95EB3">
        <w:trPr>
          <w:trHeight w:val="70"/>
        </w:trPr>
        <w:tc>
          <w:tcPr>
            <w:tcW w:w="5940" w:type="dxa"/>
          </w:tcPr>
          <w:p w14:paraId="49E5B79E" w14:textId="77777777" w:rsidR="009610DF" w:rsidRPr="00666BC0" w:rsidRDefault="009610DF" w:rsidP="009610DF">
            <w:pPr>
              <w:pStyle w:val="ListParagraph"/>
              <w:numPr>
                <w:ilvl w:val="0"/>
                <w:numId w:val="122"/>
              </w:numPr>
              <w:autoSpaceDE w:val="0"/>
              <w:autoSpaceDN w:val="0"/>
              <w:adjustRightInd w:val="0"/>
              <w:snapToGrid w:val="0"/>
              <w:spacing w:before="60" w:after="60" w:line="276" w:lineRule="auto"/>
              <w:ind w:left="585" w:right="-17" w:hanging="567"/>
              <w:contextualSpacing w:val="0"/>
              <w:rPr>
                <w:color w:val="000000" w:themeColor="text1"/>
                <w:lang w:val="sv-SE" w:eastAsia="en-US"/>
              </w:rPr>
            </w:pPr>
            <w:r w:rsidRPr="00666BC0">
              <w:rPr>
                <w:color w:val="000000" w:themeColor="text1"/>
                <w:lang w:val="sv-SE"/>
              </w:rPr>
              <w:t xml:space="preserve">Ketentuan mengenai penggabungan atau peleburan sebagaimana dimaksud dalam Pasal 21, Pasal 22, Pasal 23, dan Pasal 24 berlaku secara mutatis mutandis bagi LKM yang melakukan kegiatan usaha berdasarkan Prinsip Syariah. </w:t>
            </w:r>
          </w:p>
        </w:tc>
        <w:tc>
          <w:tcPr>
            <w:tcW w:w="4140" w:type="dxa"/>
          </w:tcPr>
          <w:p w14:paraId="0CC21700"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0CF90304"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47F563C7"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A92DCD" w:rsidRPr="00A92DCD" w14:paraId="79986AD0" w14:textId="77777777" w:rsidTr="00C95EB3">
        <w:trPr>
          <w:trHeight w:val="70"/>
        </w:trPr>
        <w:tc>
          <w:tcPr>
            <w:tcW w:w="5940" w:type="dxa"/>
          </w:tcPr>
          <w:p w14:paraId="37E575E6" w14:textId="77777777" w:rsidR="00A92DCD" w:rsidRPr="00A92DCD" w:rsidRDefault="00A92DCD" w:rsidP="00A92DCD">
            <w:pPr>
              <w:autoSpaceDE w:val="0"/>
              <w:autoSpaceDN w:val="0"/>
              <w:adjustRightInd w:val="0"/>
              <w:snapToGrid w:val="0"/>
              <w:spacing w:before="60" w:after="60" w:line="276" w:lineRule="auto"/>
              <w:ind w:right="-17"/>
              <w:rPr>
                <w:color w:val="000000" w:themeColor="text1"/>
                <w:lang w:val="sv-SE"/>
              </w:rPr>
            </w:pPr>
          </w:p>
        </w:tc>
        <w:tc>
          <w:tcPr>
            <w:tcW w:w="4140" w:type="dxa"/>
          </w:tcPr>
          <w:p w14:paraId="78E8DC82" w14:textId="77777777" w:rsidR="00A92DCD" w:rsidRPr="00666BC0"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18604CE8" w14:textId="77777777" w:rsidR="00A92DCD" w:rsidRPr="00666BC0"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4173267D" w14:textId="77777777" w:rsidR="00A92DCD" w:rsidRPr="00666BC0"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A92DCD" w14:paraId="307A8A0D" w14:textId="77777777" w:rsidTr="00C95EB3">
        <w:trPr>
          <w:trHeight w:val="70"/>
        </w:trPr>
        <w:tc>
          <w:tcPr>
            <w:tcW w:w="5940" w:type="dxa"/>
          </w:tcPr>
          <w:p w14:paraId="584BE4F5" w14:textId="77777777" w:rsidR="009610DF" w:rsidRPr="00666BC0"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729B7ED7"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525DF744"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79E3BA99"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A92DCD" w14:paraId="56F3AC45" w14:textId="77777777" w:rsidTr="00C95EB3">
        <w:trPr>
          <w:trHeight w:val="70"/>
        </w:trPr>
        <w:tc>
          <w:tcPr>
            <w:tcW w:w="5940" w:type="dxa"/>
          </w:tcPr>
          <w:p w14:paraId="680EE1F9" w14:textId="77777777" w:rsidR="009610DF" w:rsidRPr="00666BC0" w:rsidRDefault="009610DF" w:rsidP="009610DF">
            <w:pPr>
              <w:autoSpaceDE w:val="0"/>
              <w:autoSpaceDN w:val="0"/>
              <w:adjustRightInd w:val="0"/>
              <w:snapToGrid w:val="0"/>
              <w:spacing w:before="60" w:after="60" w:line="276" w:lineRule="auto"/>
              <w:ind w:right="-17"/>
              <w:rPr>
                <w:color w:val="000000" w:themeColor="text1"/>
                <w:lang w:val="sv-SE"/>
              </w:rPr>
            </w:pPr>
            <w:r w:rsidRPr="00666BC0">
              <w:rPr>
                <w:color w:val="000000" w:themeColor="text1"/>
                <w:lang w:val="sv-SE"/>
              </w:rPr>
              <w:lastRenderedPageBreak/>
              <w:t>Penggabungan dan peleburan LKM dilakukan sesuai dengan ketentuan peraturan perundang-undangan.</w:t>
            </w:r>
          </w:p>
        </w:tc>
        <w:tc>
          <w:tcPr>
            <w:tcW w:w="4140" w:type="dxa"/>
          </w:tcPr>
          <w:p w14:paraId="1DFFF1B7" w14:textId="77777777" w:rsidR="009610DF" w:rsidRPr="00666BC0" w:rsidRDefault="009610DF" w:rsidP="009610DF">
            <w:pPr>
              <w:pStyle w:val="NormalWeb"/>
              <w:snapToGrid w:val="0"/>
              <w:spacing w:before="60" w:beforeAutospacing="0" w:after="60" w:afterAutospacing="0" w:line="276" w:lineRule="auto"/>
              <w:jc w:val="both"/>
              <w:rPr>
                <w:color w:val="000000" w:themeColor="text1"/>
                <w:lang w:val="sv-SE" w:eastAsia="en-US"/>
              </w:rPr>
            </w:pPr>
            <w:r w:rsidRPr="002623B5">
              <w:rPr>
                <w:color w:val="000000" w:themeColor="text1"/>
              </w:rPr>
              <w:t xml:space="preserve">Yang dimaksud dengan “ketentuan peraturan perundang-undangan” antara lain peraturan perundang-undangan mengenai perseroan terbatas dan perkoperasian sehubungan dengan proses penggabungan dan peleburan. </w:t>
            </w:r>
          </w:p>
        </w:tc>
        <w:tc>
          <w:tcPr>
            <w:tcW w:w="4140" w:type="dxa"/>
          </w:tcPr>
          <w:p w14:paraId="7EE8AE4D"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c>
          <w:tcPr>
            <w:tcW w:w="4140" w:type="dxa"/>
          </w:tcPr>
          <w:p w14:paraId="3F73C259"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r>
      <w:tr w:rsidR="00A92DCD" w:rsidRPr="002623B5" w14:paraId="20F0D8F3" w14:textId="77777777" w:rsidTr="00C95EB3">
        <w:trPr>
          <w:trHeight w:val="70"/>
        </w:trPr>
        <w:tc>
          <w:tcPr>
            <w:tcW w:w="5940" w:type="dxa"/>
          </w:tcPr>
          <w:p w14:paraId="236B3BCE" w14:textId="0A0617D6" w:rsidR="00A92DCD" w:rsidRPr="002623B5" w:rsidRDefault="00A92DCD" w:rsidP="009610DF">
            <w:pPr>
              <w:pStyle w:val="NormalWeb"/>
              <w:snapToGrid w:val="0"/>
              <w:spacing w:before="60" w:beforeAutospacing="0" w:after="60" w:afterAutospacing="0" w:line="276" w:lineRule="auto"/>
              <w:jc w:val="center"/>
              <w:rPr>
                <w:color w:val="000000" w:themeColor="text1"/>
              </w:rPr>
            </w:pPr>
            <w:r w:rsidRPr="002623B5">
              <w:rPr>
                <w:color w:val="000000" w:themeColor="text1"/>
              </w:rPr>
              <w:t>BAB V</w:t>
            </w:r>
          </w:p>
        </w:tc>
        <w:tc>
          <w:tcPr>
            <w:tcW w:w="4140" w:type="dxa"/>
          </w:tcPr>
          <w:p w14:paraId="63E209B4" w14:textId="77777777" w:rsidR="00A92DCD" w:rsidRPr="002623B5"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719B1D3F" w14:textId="77777777" w:rsidR="00A92DCD" w:rsidRPr="002623B5"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66BDF870" w14:textId="77777777" w:rsidR="00A92DCD" w:rsidRPr="002623B5"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13036ADF" w14:textId="77777777" w:rsidTr="00C95EB3">
        <w:trPr>
          <w:trHeight w:val="70"/>
        </w:trPr>
        <w:tc>
          <w:tcPr>
            <w:tcW w:w="5940" w:type="dxa"/>
          </w:tcPr>
          <w:p w14:paraId="624F3A5C" w14:textId="77777777" w:rsidR="009610DF" w:rsidRPr="002623B5" w:rsidRDefault="009610DF" w:rsidP="009610DF">
            <w:pPr>
              <w:pStyle w:val="NormalWeb"/>
              <w:snapToGrid w:val="0"/>
              <w:spacing w:before="60" w:beforeAutospacing="0" w:after="60" w:afterAutospacing="0" w:line="276" w:lineRule="auto"/>
              <w:jc w:val="center"/>
              <w:rPr>
                <w:color w:val="000000" w:themeColor="text1"/>
                <w:lang w:val="en-US"/>
              </w:rPr>
            </w:pPr>
            <w:r w:rsidRPr="002623B5">
              <w:rPr>
                <w:color w:val="000000" w:themeColor="text1"/>
              </w:rPr>
              <w:t>KANTOR CABAN</w:t>
            </w:r>
            <w:r w:rsidRPr="002623B5">
              <w:rPr>
                <w:color w:val="000000" w:themeColor="text1"/>
                <w:lang w:val="en-US"/>
              </w:rPr>
              <w:t>G</w:t>
            </w:r>
          </w:p>
        </w:tc>
        <w:tc>
          <w:tcPr>
            <w:tcW w:w="4140" w:type="dxa"/>
          </w:tcPr>
          <w:p w14:paraId="147EB42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5BD17EF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0F00211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A92DCD" w:rsidRPr="002623B5" w14:paraId="090CD99D" w14:textId="77777777" w:rsidTr="00C95EB3">
        <w:trPr>
          <w:trHeight w:val="70"/>
        </w:trPr>
        <w:tc>
          <w:tcPr>
            <w:tcW w:w="5940" w:type="dxa"/>
          </w:tcPr>
          <w:p w14:paraId="0623E401" w14:textId="77777777" w:rsidR="00A92DCD" w:rsidRPr="002623B5" w:rsidRDefault="00A92DCD" w:rsidP="009610DF">
            <w:pPr>
              <w:pStyle w:val="NormalWeb"/>
              <w:snapToGrid w:val="0"/>
              <w:spacing w:before="60" w:beforeAutospacing="0" w:after="60" w:afterAutospacing="0" w:line="276" w:lineRule="auto"/>
              <w:jc w:val="center"/>
              <w:rPr>
                <w:color w:val="000000" w:themeColor="text1"/>
              </w:rPr>
            </w:pPr>
          </w:p>
        </w:tc>
        <w:tc>
          <w:tcPr>
            <w:tcW w:w="4140" w:type="dxa"/>
          </w:tcPr>
          <w:p w14:paraId="29EEAE24" w14:textId="77777777" w:rsidR="00A92DCD" w:rsidRPr="002623B5"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449B6243" w14:textId="77777777" w:rsidR="00A92DCD" w:rsidRPr="002623B5"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18156D3F" w14:textId="77777777" w:rsidR="00A92DCD" w:rsidRPr="002623B5"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6E84D4AA" w14:textId="77777777" w:rsidTr="00C95EB3">
        <w:trPr>
          <w:trHeight w:val="70"/>
        </w:trPr>
        <w:tc>
          <w:tcPr>
            <w:tcW w:w="5940" w:type="dxa"/>
          </w:tcPr>
          <w:p w14:paraId="0527A0DE"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en-ID"/>
              </w:rPr>
            </w:pPr>
          </w:p>
        </w:tc>
        <w:tc>
          <w:tcPr>
            <w:tcW w:w="4140" w:type="dxa"/>
          </w:tcPr>
          <w:p w14:paraId="5C530C6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tc>
        <w:tc>
          <w:tcPr>
            <w:tcW w:w="4140" w:type="dxa"/>
          </w:tcPr>
          <w:p w14:paraId="7910E97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18D9970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3BD894E3" w14:textId="77777777" w:rsidTr="00C95EB3">
        <w:trPr>
          <w:trHeight w:val="70"/>
        </w:trPr>
        <w:tc>
          <w:tcPr>
            <w:tcW w:w="5940" w:type="dxa"/>
          </w:tcPr>
          <w:p w14:paraId="78DF8321" w14:textId="77777777" w:rsidR="009610DF" w:rsidRPr="002623B5" w:rsidRDefault="009610DF" w:rsidP="00A92DCD">
            <w:pPr>
              <w:pStyle w:val="ListParagraph"/>
              <w:numPr>
                <w:ilvl w:val="0"/>
                <w:numId w:val="126"/>
              </w:numPr>
              <w:autoSpaceDE w:val="0"/>
              <w:autoSpaceDN w:val="0"/>
              <w:adjustRightInd w:val="0"/>
              <w:snapToGrid w:val="0"/>
              <w:spacing w:before="60" w:after="60" w:line="276" w:lineRule="auto"/>
              <w:ind w:left="567" w:right="0" w:hanging="567"/>
              <w:contextualSpacing w:val="0"/>
              <w:rPr>
                <w:color w:val="000000" w:themeColor="text1"/>
                <w:lang w:val="en-ID"/>
              </w:rPr>
            </w:pPr>
            <w:r w:rsidRPr="002623B5">
              <w:rPr>
                <w:color w:val="000000" w:themeColor="text1"/>
              </w:rPr>
              <w:t xml:space="preserve">LKM yang luas cakupan wilayah usahanya di kabupaten/kota dapat membuka kantor cabang di dalam cakupan wilayah usahanya dengan memenuhi ketentuan tidak mengalami kerugian dalam laporan posisi keuangan tahunan per 31 Desember tahun sebelumnya. </w:t>
            </w:r>
          </w:p>
        </w:tc>
        <w:tc>
          <w:tcPr>
            <w:tcW w:w="4140" w:type="dxa"/>
          </w:tcPr>
          <w:p w14:paraId="31B66F1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3ED19B8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0A495F4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71AF1968" w14:textId="77777777" w:rsidTr="00C95EB3">
        <w:trPr>
          <w:trHeight w:val="70"/>
        </w:trPr>
        <w:tc>
          <w:tcPr>
            <w:tcW w:w="5940" w:type="dxa"/>
          </w:tcPr>
          <w:p w14:paraId="7ED4927E" w14:textId="77777777" w:rsidR="009610DF" w:rsidRPr="002623B5" w:rsidRDefault="009610DF" w:rsidP="00A92DCD">
            <w:pPr>
              <w:pStyle w:val="ListParagraph"/>
              <w:numPr>
                <w:ilvl w:val="0"/>
                <w:numId w:val="126"/>
              </w:numPr>
              <w:autoSpaceDE w:val="0"/>
              <w:autoSpaceDN w:val="0"/>
              <w:adjustRightInd w:val="0"/>
              <w:snapToGrid w:val="0"/>
              <w:spacing w:before="60" w:after="60" w:line="276" w:lineRule="auto"/>
              <w:ind w:left="567" w:right="0" w:hanging="567"/>
              <w:contextualSpacing w:val="0"/>
              <w:rPr>
                <w:color w:val="000000" w:themeColor="text1"/>
                <w:lang w:val="en-ID"/>
              </w:rPr>
            </w:pPr>
            <w:r w:rsidRPr="002623B5">
              <w:rPr>
                <w:color w:val="000000" w:themeColor="text1"/>
              </w:rPr>
              <w:t xml:space="preserve">Pembukaan kantor cabang sebagaimana dimaksud pada ayat (1) wajib dilaporkan kepada Otoritas Jasa Keuangan paling lambat 20 (dua puluh) hari kerja sejak </w:t>
            </w:r>
            <w:r w:rsidRPr="002623B5">
              <w:rPr>
                <w:color w:val="000000" w:themeColor="text1"/>
              </w:rPr>
              <w:lastRenderedPageBreak/>
              <w:t xml:space="preserve">tanggal pelaksanaan pembukaan kantor cabang sesuai dengan format 14 tercantum dalam Lampiran yang merupakan bagian tidak terpisahkan dari Peraturan Otoritas Jasa Keuangan ini. </w:t>
            </w:r>
          </w:p>
        </w:tc>
        <w:tc>
          <w:tcPr>
            <w:tcW w:w="4140" w:type="dxa"/>
          </w:tcPr>
          <w:p w14:paraId="3C04D74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20C44B4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25881C3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A92DCD" w14:paraId="7667DA20" w14:textId="77777777" w:rsidTr="00C95EB3">
        <w:trPr>
          <w:trHeight w:val="70"/>
        </w:trPr>
        <w:tc>
          <w:tcPr>
            <w:tcW w:w="5940" w:type="dxa"/>
          </w:tcPr>
          <w:p w14:paraId="656EAA28" w14:textId="77777777" w:rsidR="009610DF" w:rsidRPr="00666BC0" w:rsidRDefault="009610DF" w:rsidP="00A92DCD">
            <w:pPr>
              <w:pStyle w:val="ListParagraph"/>
              <w:numPr>
                <w:ilvl w:val="0"/>
                <w:numId w:val="126"/>
              </w:numPr>
              <w:autoSpaceDE w:val="0"/>
              <w:autoSpaceDN w:val="0"/>
              <w:adjustRightInd w:val="0"/>
              <w:snapToGrid w:val="0"/>
              <w:spacing w:before="60" w:after="60" w:line="276" w:lineRule="auto"/>
              <w:ind w:left="567" w:right="0" w:hanging="567"/>
              <w:contextualSpacing w:val="0"/>
              <w:rPr>
                <w:color w:val="000000" w:themeColor="text1"/>
                <w:lang w:val="sv-SE" w:eastAsia="en-US"/>
              </w:rPr>
            </w:pPr>
            <w:r w:rsidRPr="00666BC0">
              <w:rPr>
                <w:color w:val="000000" w:themeColor="text1"/>
                <w:lang w:val="sv-SE"/>
              </w:rPr>
              <w:t xml:space="preserve">Laporan pembukaan kantor cabang </w:t>
            </w:r>
            <w:r w:rsidRPr="00A92DCD">
              <w:rPr>
                <w:color w:val="000000" w:themeColor="text1"/>
                <w:lang w:val="sv-SE"/>
              </w:rPr>
              <w:t>sebagaimana</w:t>
            </w:r>
            <w:r w:rsidRPr="00666BC0">
              <w:rPr>
                <w:color w:val="000000" w:themeColor="text1"/>
                <w:lang w:val="sv-SE"/>
              </w:rPr>
              <w:t xml:space="preserve"> dimaksud pada ayat (2), dilampiri dengan: </w:t>
            </w:r>
          </w:p>
          <w:p w14:paraId="6182B8A4" w14:textId="77777777" w:rsidR="009610DF" w:rsidRPr="002623B5" w:rsidRDefault="009610DF" w:rsidP="009610DF">
            <w:pPr>
              <w:pStyle w:val="NormalWeb"/>
              <w:numPr>
                <w:ilvl w:val="0"/>
                <w:numId w:val="127"/>
              </w:numPr>
              <w:snapToGrid w:val="0"/>
              <w:spacing w:before="60" w:beforeAutospacing="0" w:after="60" w:afterAutospacing="0" w:line="276" w:lineRule="auto"/>
              <w:ind w:left="1010" w:hanging="425"/>
              <w:jc w:val="both"/>
              <w:rPr>
                <w:color w:val="000000" w:themeColor="text1"/>
              </w:rPr>
            </w:pPr>
            <w:r w:rsidRPr="002623B5">
              <w:rPr>
                <w:color w:val="000000" w:themeColor="text1"/>
              </w:rPr>
              <w:t xml:space="preserve">fotokopi bukti pelaksanaan kegiatan pengelolaan Simpanan dan/atau penyaluran Pinjaman atau Pembiayaan; </w:t>
            </w:r>
          </w:p>
          <w:p w14:paraId="6EF24BEF" w14:textId="77777777" w:rsidR="009610DF" w:rsidRPr="002623B5" w:rsidRDefault="009610DF" w:rsidP="009610DF">
            <w:pPr>
              <w:pStyle w:val="NormalWeb"/>
              <w:numPr>
                <w:ilvl w:val="0"/>
                <w:numId w:val="127"/>
              </w:numPr>
              <w:snapToGrid w:val="0"/>
              <w:spacing w:before="60" w:beforeAutospacing="0" w:after="60" w:afterAutospacing="0" w:line="276" w:lineRule="auto"/>
              <w:ind w:left="1010" w:hanging="425"/>
              <w:jc w:val="both"/>
              <w:rPr>
                <w:color w:val="000000" w:themeColor="text1"/>
              </w:rPr>
            </w:pPr>
            <w:r w:rsidRPr="002623B5">
              <w:rPr>
                <w:color w:val="000000" w:themeColor="text1"/>
              </w:rPr>
              <w:t xml:space="preserve">bukti penguasaan kantor cabang; dan </w:t>
            </w:r>
          </w:p>
          <w:p w14:paraId="6058004A" w14:textId="77777777" w:rsidR="009610DF" w:rsidRPr="002623B5" w:rsidRDefault="009610DF" w:rsidP="009610DF">
            <w:pPr>
              <w:pStyle w:val="NormalWeb"/>
              <w:numPr>
                <w:ilvl w:val="0"/>
                <w:numId w:val="127"/>
              </w:numPr>
              <w:snapToGrid w:val="0"/>
              <w:spacing w:before="60" w:beforeAutospacing="0" w:after="60" w:afterAutospacing="0" w:line="276" w:lineRule="auto"/>
              <w:ind w:left="1010" w:hanging="425"/>
              <w:jc w:val="both"/>
              <w:rPr>
                <w:color w:val="000000" w:themeColor="text1"/>
              </w:rPr>
            </w:pPr>
            <w:r w:rsidRPr="002623B5">
              <w:rPr>
                <w:color w:val="000000" w:themeColor="text1"/>
              </w:rPr>
              <w:t xml:space="preserve">struktur organisasi dan personalia kantor cabang. </w:t>
            </w:r>
          </w:p>
        </w:tc>
        <w:tc>
          <w:tcPr>
            <w:tcW w:w="4140" w:type="dxa"/>
          </w:tcPr>
          <w:p w14:paraId="2B100973"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21475034"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47DCA30C"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A92DCD" w:rsidRPr="00A92DCD" w14:paraId="050A8FBD" w14:textId="77777777" w:rsidTr="00C95EB3">
        <w:trPr>
          <w:trHeight w:val="70"/>
        </w:trPr>
        <w:tc>
          <w:tcPr>
            <w:tcW w:w="5940" w:type="dxa"/>
          </w:tcPr>
          <w:p w14:paraId="7FFEE05B" w14:textId="77777777" w:rsidR="00A92DCD" w:rsidRPr="00A92DCD" w:rsidRDefault="00A92DCD" w:rsidP="00A92DCD">
            <w:pPr>
              <w:autoSpaceDE w:val="0"/>
              <w:autoSpaceDN w:val="0"/>
              <w:adjustRightInd w:val="0"/>
              <w:snapToGrid w:val="0"/>
              <w:spacing w:before="60" w:after="60" w:line="276" w:lineRule="auto"/>
              <w:rPr>
                <w:color w:val="000000" w:themeColor="text1"/>
                <w:lang w:val="sv-SE"/>
              </w:rPr>
            </w:pPr>
          </w:p>
        </w:tc>
        <w:tc>
          <w:tcPr>
            <w:tcW w:w="4140" w:type="dxa"/>
          </w:tcPr>
          <w:p w14:paraId="6FF20FD9" w14:textId="77777777" w:rsidR="00A92DCD" w:rsidRPr="00666BC0"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3456DD5C" w14:textId="77777777" w:rsidR="00A92DCD" w:rsidRPr="00666BC0"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0376F10F" w14:textId="77777777" w:rsidR="00A92DCD" w:rsidRPr="00666BC0"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2623B5" w14:paraId="788ACA54" w14:textId="77777777" w:rsidTr="00C95EB3">
        <w:trPr>
          <w:trHeight w:val="70"/>
        </w:trPr>
        <w:tc>
          <w:tcPr>
            <w:tcW w:w="5940" w:type="dxa"/>
          </w:tcPr>
          <w:p w14:paraId="0927E481" w14:textId="77777777" w:rsidR="009610DF" w:rsidRPr="00666BC0"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5A75EB7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tc>
        <w:tc>
          <w:tcPr>
            <w:tcW w:w="4140" w:type="dxa"/>
          </w:tcPr>
          <w:p w14:paraId="78D76D2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7B83561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A92DCD" w14:paraId="6139E6AB" w14:textId="77777777" w:rsidTr="00C95EB3">
        <w:trPr>
          <w:trHeight w:val="70"/>
        </w:trPr>
        <w:tc>
          <w:tcPr>
            <w:tcW w:w="5940" w:type="dxa"/>
          </w:tcPr>
          <w:p w14:paraId="7F810334" w14:textId="77777777" w:rsidR="009610DF" w:rsidRPr="00666BC0" w:rsidRDefault="009610DF" w:rsidP="00A92DCD">
            <w:pPr>
              <w:pStyle w:val="NormalWeb"/>
              <w:numPr>
                <w:ilvl w:val="0"/>
                <w:numId w:val="128"/>
              </w:numPr>
              <w:snapToGrid w:val="0"/>
              <w:spacing w:before="60" w:beforeAutospacing="0" w:after="60" w:afterAutospacing="0" w:line="276" w:lineRule="auto"/>
              <w:ind w:left="567" w:hanging="567"/>
              <w:jc w:val="both"/>
              <w:rPr>
                <w:color w:val="000000" w:themeColor="text1"/>
                <w:lang w:val="sv-SE" w:eastAsia="en-US"/>
              </w:rPr>
            </w:pPr>
            <w:r w:rsidRPr="002623B5">
              <w:rPr>
                <w:color w:val="000000" w:themeColor="text1"/>
              </w:rPr>
              <w:t xml:space="preserve">Penutupan kantor cabang LKM wajib dilaporkan kepada Otoritas Jasa Keuangan. </w:t>
            </w:r>
          </w:p>
        </w:tc>
        <w:tc>
          <w:tcPr>
            <w:tcW w:w="4140" w:type="dxa"/>
          </w:tcPr>
          <w:p w14:paraId="1364EA7D"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218475FC"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71AEFD57"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A92DCD" w14:paraId="3F484C00" w14:textId="77777777" w:rsidTr="00C95EB3">
        <w:trPr>
          <w:trHeight w:val="70"/>
        </w:trPr>
        <w:tc>
          <w:tcPr>
            <w:tcW w:w="5940" w:type="dxa"/>
          </w:tcPr>
          <w:p w14:paraId="055315E7" w14:textId="77777777" w:rsidR="009610DF" w:rsidRPr="00666BC0" w:rsidRDefault="009610DF" w:rsidP="00A92DCD">
            <w:pPr>
              <w:pStyle w:val="NormalWeb"/>
              <w:numPr>
                <w:ilvl w:val="0"/>
                <w:numId w:val="128"/>
              </w:numPr>
              <w:snapToGrid w:val="0"/>
              <w:spacing w:before="60" w:beforeAutospacing="0" w:after="60" w:afterAutospacing="0" w:line="276" w:lineRule="auto"/>
              <w:ind w:left="567" w:hanging="567"/>
              <w:jc w:val="both"/>
              <w:rPr>
                <w:color w:val="000000" w:themeColor="text1"/>
                <w:lang w:val="sv-SE" w:eastAsia="en-US"/>
              </w:rPr>
            </w:pPr>
            <w:r w:rsidRPr="002623B5">
              <w:rPr>
                <w:color w:val="000000" w:themeColor="text1"/>
              </w:rPr>
              <w:t xml:space="preserve">Laporan penutupan kantor cabang sebagaimana dimaksud pada ayat (1), disampaikan sesuai dengan format 15 tercantum dalam Lampiran yang merupakan bagian tidak terpisahkan dari </w:t>
            </w:r>
            <w:r w:rsidRPr="002623B5">
              <w:rPr>
                <w:color w:val="000000" w:themeColor="text1"/>
              </w:rPr>
              <w:lastRenderedPageBreak/>
              <w:t xml:space="preserve">Peraturan Otoritas Jasa Keuangan ini, paling lambat 20 (dua puluh) hari kerja setelah penutupan kantor cabang dilaksanakan. dengan disertai: </w:t>
            </w:r>
          </w:p>
          <w:p w14:paraId="5F7BE1FC" w14:textId="77777777" w:rsidR="009610DF" w:rsidRPr="002623B5" w:rsidRDefault="009610DF" w:rsidP="009610DF">
            <w:pPr>
              <w:pStyle w:val="NormalWeb"/>
              <w:numPr>
                <w:ilvl w:val="0"/>
                <w:numId w:val="129"/>
              </w:numPr>
              <w:snapToGrid w:val="0"/>
              <w:spacing w:before="60" w:beforeAutospacing="0" w:after="60" w:afterAutospacing="0" w:line="276" w:lineRule="auto"/>
              <w:ind w:left="1010" w:hanging="425"/>
              <w:jc w:val="both"/>
              <w:rPr>
                <w:color w:val="000000" w:themeColor="text1"/>
              </w:rPr>
            </w:pPr>
            <w:r w:rsidRPr="002623B5">
              <w:rPr>
                <w:color w:val="000000" w:themeColor="text1"/>
              </w:rPr>
              <w:t xml:space="preserve">alasan penutupan; dan </w:t>
            </w:r>
          </w:p>
          <w:p w14:paraId="2E995AB0" w14:textId="77777777" w:rsidR="009610DF" w:rsidRPr="002623B5" w:rsidRDefault="009610DF" w:rsidP="009610DF">
            <w:pPr>
              <w:pStyle w:val="NormalWeb"/>
              <w:numPr>
                <w:ilvl w:val="0"/>
                <w:numId w:val="129"/>
              </w:numPr>
              <w:snapToGrid w:val="0"/>
              <w:spacing w:before="60" w:beforeAutospacing="0" w:after="60" w:afterAutospacing="0" w:line="276" w:lineRule="auto"/>
              <w:ind w:left="1010" w:hanging="425"/>
              <w:jc w:val="both"/>
              <w:rPr>
                <w:color w:val="000000" w:themeColor="text1"/>
              </w:rPr>
            </w:pPr>
            <w:r w:rsidRPr="002623B5">
              <w:rPr>
                <w:color w:val="000000" w:themeColor="text1"/>
              </w:rPr>
              <w:t xml:space="preserve">bukti pengalihan atau penyelesaian hak dan kewajiban Penyimpan, peminjam atau penerima Pembiayaan dan/atau pihak lainnya. </w:t>
            </w:r>
          </w:p>
        </w:tc>
        <w:tc>
          <w:tcPr>
            <w:tcW w:w="4140" w:type="dxa"/>
          </w:tcPr>
          <w:p w14:paraId="4C38D91E"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BEE432B"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E939858"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A92DCD" w:rsidRPr="00A92DCD" w14:paraId="412CC540" w14:textId="77777777" w:rsidTr="00C95EB3">
        <w:trPr>
          <w:trHeight w:val="70"/>
        </w:trPr>
        <w:tc>
          <w:tcPr>
            <w:tcW w:w="5940" w:type="dxa"/>
          </w:tcPr>
          <w:p w14:paraId="165BAA95" w14:textId="77777777" w:rsidR="00A92DCD" w:rsidRPr="00A92DCD" w:rsidRDefault="00A92DCD" w:rsidP="009610DF">
            <w:pPr>
              <w:autoSpaceDE w:val="0"/>
              <w:autoSpaceDN w:val="0"/>
              <w:adjustRightInd w:val="0"/>
              <w:snapToGrid w:val="0"/>
              <w:spacing w:before="60" w:after="60" w:line="276" w:lineRule="auto"/>
              <w:ind w:right="-17"/>
              <w:jc w:val="center"/>
              <w:rPr>
                <w:color w:val="000000" w:themeColor="text1"/>
                <w:lang w:val="id-ID"/>
              </w:rPr>
            </w:pPr>
          </w:p>
        </w:tc>
        <w:tc>
          <w:tcPr>
            <w:tcW w:w="4140" w:type="dxa"/>
          </w:tcPr>
          <w:p w14:paraId="55ABCA34" w14:textId="77777777" w:rsidR="00A92DCD" w:rsidRPr="00A92DCD"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A790FF2" w14:textId="77777777" w:rsidR="00A92DCD" w:rsidRPr="00A92DCD"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16595B3" w14:textId="77777777" w:rsidR="00A92DCD" w:rsidRPr="00A92DCD"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A92DCD" w:rsidRPr="002623B5" w14:paraId="26B86546" w14:textId="77777777" w:rsidTr="00C95EB3">
        <w:trPr>
          <w:trHeight w:val="70"/>
        </w:trPr>
        <w:tc>
          <w:tcPr>
            <w:tcW w:w="5940" w:type="dxa"/>
          </w:tcPr>
          <w:p w14:paraId="514C60BE" w14:textId="5D41B352" w:rsidR="00A92DCD" w:rsidRPr="00DA2C1C" w:rsidRDefault="00A92DCD" w:rsidP="009610DF">
            <w:pPr>
              <w:autoSpaceDE w:val="0"/>
              <w:autoSpaceDN w:val="0"/>
              <w:adjustRightInd w:val="0"/>
              <w:snapToGrid w:val="0"/>
              <w:spacing w:before="60" w:after="60" w:line="276" w:lineRule="auto"/>
              <w:ind w:right="-17"/>
              <w:jc w:val="center"/>
              <w:rPr>
                <w:color w:val="000000" w:themeColor="text1"/>
              </w:rPr>
            </w:pPr>
            <w:r w:rsidRPr="00DA2C1C">
              <w:rPr>
                <w:color w:val="000000" w:themeColor="text1"/>
              </w:rPr>
              <w:t>BAB VI</w:t>
            </w:r>
          </w:p>
        </w:tc>
        <w:tc>
          <w:tcPr>
            <w:tcW w:w="4140" w:type="dxa"/>
          </w:tcPr>
          <w:p w14:paraId="7A283FE6" w14:textId="77777777" w:rsidR="00A92DCD" w:rsidRPr="002623B5"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75284374" w14:textId="77777777" w:rsidR="00A92DCD" w:rsidRPr="002623B5"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24B09E5F" w14:textId="77777777" w:rsidR="00A92DCD" w:rsidRPr="002623B5"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16EABA9F" w14:textId="77777777" w:rsidTr="00C95EB3">
        <w:trPr>
          <w:trHeight w:val="70"/>
        </w:trPr>
        <w:tc>
          <w:tcPr>
            <w:tcW w:w="5940" w:type="dxa"/>
          </w:tcPr>
          <w:p w14:paraId="17FF4C89" w14:textId="77777777" w:rsidR="009610DF" w:rsidRPr="00DA2C1C" w:rsidRDefault="009610DF" w:rsidP="009610DF">
            <w:pPr>
              <w:autoSpaceDE w:val="0"/>
              <w:autoSpaceDN w:val="0"/>
              <w:adjustRightInd w:val="0"/>
              <w:snapToGrid w:val="0"/>
              <w:spacing w:before="60" w:after="60" w:line="276" w:lineRule="auto"/>
              <w:ind w:right="-17"/>
              <w:jc w:val="center"/>
              <w:rPr>
                <w:color w:val="000000" w:themeColor="text1"/>
                <w:lang w:val="en-ID"/>
              </w:rPr>
            </w:pPr>
            <w:r w:rsidRPr="00DA2C1C">
              <w:rPr>
                <w:color w:val="000000" w:themeColor="text1"/>
              </w:rPr>
              <w:t>PERUBAHAN CAKUPAN WILAYAH USAHA</w:t>
            </w:r>
          </w:p>
        </w:tc>
        <w:tc>
          <w:tcPr>
            <w:tcW w:w="4140" w:type="dxa"/>
          </w:tcPr>
          <w:p w14:paraId="3827D83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6B9EBBE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439A70E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A92DCD" w:rsidRPr="002623B5" w14:paraId="04222559" w14:textId="77777777" w:rsidTr="00C95EB3">
        <w:trPr>
          <w:trHeight w:val="70"/>
        </w:trPr>
        <w:tc>
          <w:tcPr>
            <w:tcW w:w="5940" w:type="dxa"/>
          </w:tcPr>
          <w:p w14:paraId="759CAD37" w14:textId="77777777" w:rsidR="00A92DCD" w:rsidRPr="00DA2C1C" w:rsidRDefault="00A92DCD" w:rsidP="009610DF">
            <w:pPr>
              <w:autoSpaceDE w:val="0"/>
              <w:autoSpaceDN w:val="0"/>
              <w:adjustRightInd w:val="0"/>
              <w:snapToGrid w:val="0"/>
              <w:spacing w:before="60" w:after="60" w:line="276" w:lineRule="auto"/>
              <w:ind w:right="-17"/>
              <w:jc w:val="center"/>
              <w:rPr>
                <w:color w:val="000000" w:themeColor="text1"/>
              </w:rPr>
            </w:pPr>
          </w:p>
        </w:tc>
        <w:tc>
          <w:tcPr>
            <w:tcW w:w="4140" w:type="dxa"/>
          </w:tcPr>
          <w:p w14:paraId="16ADFD56" w14:textId="77777777" w:rsidR="00A92DCD" w:rsidRPr="002623B5"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2BDC8484" w14:textId="77777777" w:rsidR="00A92DCD" w:rsidRPr="002623B5"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45D47F3D" w14:textId="77777777" w:rsidR="00A92DCD" w:rsidRPr="002623B5"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20217C3B" w14:textId="77777777" w:rsidTr="00C95EB3">
        <w:trPr>
          <w:trHeight w:val="70"/>
        </w:trPr>
        <w:tc>
          <w:tcPr>
            <w:tcW w:w="5940" w:type="dxa"/>
          </w:tcPr>
          <w:p w14:paraId="460611AB" w14:textId="77777777" w:rsidR="009610DF" w:rsidRPr="00DA2C1C"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en-ID"/>
              </w:rPr>
            </w:pPr>
          </w:p>
        </w:tc>
        <w:tc>
          <w:tcPr>
            <w:tcW w:w="4140" w:type="dxa"/>
          </w:tcPr>
          <w:p w14:paraId="71E0B7E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tc>
        <w:tc>
          <w:tcPr>
            <w:tcW w:w="4140" w:type="dxa"/>
          </w:tcPr>
          <w:p w14:paraId="54FB9FC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542EBD5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70BC3371" w14:textId="77777777" w:rsidTr="00C95EB3">
        <w:trPr>
          <w:trHeight w:val="70"/>
        </w:trPr>
        <w:tc>
          <w:tcPr>
            <w:tcW w:w="5940" w:type="dxa"/>
          </w:tcPr>
          <w:p w14:paraId="3FA7B8ED" w14:textId="77777777" w:rsidR="009610DF" w:rsidRPr="002623B5" w:rsidRDefault="009610DF" w:rsidP="00A92DCD">
            <w:pPr>
              <w:pStyle w:val="ListParagraph"/>
              <w:numPr>
                <w:ilvl w:val="0"/>
                <w:numId w:val="131"/>
              </w:numPr>
              <w:autoSpaceDE w:val="0"/>
              <w:autoSpaceDN w:val="0"/>
              <w:adjustRightInd w:val="0"/>
              <w:snapToGrid w:val="0"/>
              <w:spacing w:before="60" w:after="60" w:line="276" w:lineRule="auto"/>
              <w:ind w:left="567" w:right="0" w:hanging="567"/>
              <w:contextualSpacing w:val="0"/>
              <w:rPr>
                <w:color w:val="000000" w:themeColor="text1"/>
                <w:lang w:val="en-ID"/>
              </w:rPr>
            </w:pPr>
            <w:r w:rsidRPr="002623B5">
              <w:rPr>
                <w:color w:val="000000" w:themeColor="text1"/>
              </w:rPr>
              <w:t xml:space="preserve">LKM yang tempat kedudukan dan cakupan wilayah usahanya mengalami perubahan sebagai akibat dari pemekaran wilayah, wajib menyampaikan laporan kepada Otoritas Jasa Keuangan mengenai pemekaran wilayah yang disertai informasi Pinjaman/Pembiayaan dan/atau Simpanan dalam jangka waktu paling lama 20 (dua puluh) hari kerja sejak ditetapkannya </w:t>
            </w:r>
            <w:r w:rsidRPr="002623B5">
              <w:rPr>
                <w:color w:val="000000" w:themeColor="text1"/>
              </w:rPr>
              <w:lastRenderedPageBreak/>
              <w:t>pemekaran wilayah dimaksud sesuai dengan format 16 tercantum dalam Lampiran yang merupakan bagian tidak terpisahkan dari Peraturan Otoritas Jasa Keuangan ini.</w:t>
            </w:r>
          </w:p>
        </w:tc>
        <w:tc>
          <w:tcPr>
            <w:tcW w:w="4140" w:type="dxa"/>
          </w:tcPr>
          <w:p w14:paraId="206E3F9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408AD92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29BA723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A92DCD" w14:paraId="250AEB70" w14:textId="77777777" w:rsidTr="00C95EB3">
        <w:trPr>
          <w:trHeight w:val="70"/>
        </w:trPr>
        <w:tc>
          <w:tcPr>
            <w:tcW w:w="5940" w:type="dxa"/>
          </w:tcPr>
          <w:p w14:paraId="7F0E6E3B" w14:textId="77777777" w:rsidR="009610DF" w:rsidRPr="00666BC0" w:rsidRDefault="009610DF" w:rsidP="00A92DCD">
            <w:pPr>
              <w:pStyle w:val="ListParagraph"/>
              <w:numPr>
                <w:ilvl w:val="0"/>
                <w:numId w:val="131"/>
              </w:numPr>
              <w:autoSpaceDE w:val="0"/>
              <w:autoSpaceDN w:val="0"/>
              <w:adjustRightInd w:val="0"/>
              <w:snapToGrid w:val="0"/>
              <w:spacing w:before="60" w:after="60" w:line="276" w:lineRule="auto"/>
              <w:ind w:left="567" w:right="0" w:hanging="567"/>
              <w:contextualSpacing w:val="0"/>
              <w:rPr>
                <w:color w:val="000000" w:themeColor="text1"/>
                <w:lang w:val="sv-SE" w:eastAsia="en-US"/>
              </w:rPr>
            </w:pPr>
            <w:r w:rsidRPr="00666BC0">
              <w:rPr>
                <w:color w:val="000000" w:themeColor="text1"/>
                <w:lang w:val="sv-SE"/>
              </w:rPr>
              <w:t xml:space="preserve">Dalam hal </w:t>
            </w:r>
            <w:r w:rsidRPr="00A92DCD">
              <w:rPr>
                <w:color w:val="000000" w:themeColor="text1"/>
                <w:lang w:val="sv-SE"/>
              </w:rPr>
              <w:t>terjadi</w:t>
            </w:r>
            <w:r w:rsidRPr="00666BC0">
              <w:rPr>
                <w:color w:val="000000" w:themeColor="text1"/>
                <w:lang w:val="sv-SE"/>
              </w:rPr>
              <w:t xml:space="preserve"> pemekaran wilayah: </w:t>
            </w:r>
          </w:p>
          <w:p w14:paraId="67A7DB1F" w14:textId="77777777" w:rsidR="009610DF" w:rsidRPr="002623B5" w:rsidRDefault="009610DF" w:rsidP="009610DF">
            <w:pPr>
              <w:pStyle w:val="NormalWeb"/>
              <w:numPr>
                <w:ilvl w:val="0"/>
                <w:numId w:val="130"/>
              </w:numPr>
              <w:snapToGrid w:val="0"/>
              <w:spacing w:before="60" w:beforeAutospacing="0" w:after="60" w:afterAutospacing="0" w:line="276" w:lineRule="auto"/>
              <w:ind w:left="1010" w:hanging="425"/>
              <w:jc w:val="both"/>
              <w:rPr>
                <w:color w:val="000000" w:themeColor="text1"/>
              </w:rPr>
            </w:pPr>
            <w:r w:rsidRPr="002623B5">
              <w:rPr>
                <w:color w:val="000000" w:themeColor="text1"/>
              </w:rPr>
              <w:t xml:space="preserve">Pinjaman atau Pembiayaan yang telah disalurkan LKM di luar wilayah usahanya tetap dapat dilanjutkan sampai dengan jangka waktu pengembalian Pinjaman atau Pembiayaan berakhir; dan </w:t>
            </w:r>
          </w:p>
          <w:p w14:paraId="2D8E20AF" w14:textId="77777777" w:rsidR="009610DF" w:rsidRPr="002623B5" w:rsidRDefault="009610DF" w:rsidP="009610DF">
            <w:pPr>
              <w:pStyle w:val="NormalWeb"/>
              <w:numPr>
                <w:ilvl w:val="0"/>
                <w:numId w:val="130"/>
              </w:numPr>
              <w:snapToGrid w:val="0"/>
              <w:spacing w:before="60" w:beforeAutospacing="0" w:after="60" w:afterAutospacing="0" w:line="276" w:lineRule="auto"/>
              <w:ind w:left="1010" w:hanging="425"/>
              <w:jc w:val="both"/>
              <w:rPr>
                <w:color w:val="000000" w:themeColor="text1"/>
              </w:rPr>
            </w:pPr>
            <w:r w:rsidRPr="002623B5">
              <w:rPr>
                <w:color w:val="000000" w:themeColor="text1"/>
              </w:rPr>
              <w:t xml:space="preserve">Simpanan yang telah diterima LKM dari Penyimpan di luar wilayah usahanya tetap dapat dilanjutkan sampai dengan penutupan Simpanan. </w:t>
            </w:r>
          </w:p>
        </w:tc>
        <w:tc>
          <w:tcPr>
            <w:tcW w:w="4140" w:type="dxa"/>
          </w:tcPr>
          <w:p w14:paraId="4088AD0B"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663662C"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E538465"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A92DCD" w:rsidRPr="00A92DCD" w14:paraId="23EB40AF" w14:textId="77777777" w:rsidTr="00C95EB3">
        <w:trPr>
          <w:trHeight w:val="70"/>
        </w:trPr>
        <w:tc>
          <w:tcPr>
            <w:tcW w:w="5940" w:type="dxa"/>
          </w:tcPr>
          <w:p w14:paraId="7703A2B7" w14:textId="77777777" w:rsidR="00A92DCD" w:rsidRPr="00A92DCD" w:rsidRDefault="00A92DCD" w:rsidP="00A92DCD">
            <w:pPr>
              <w:autoSpaceDE w:val="0"/>
              <w:autoSpaceDN w:val="0"/>
              <w:adjustRightInd w:val="0"/>
              <w:snapToGrid w:val="0"/>
              <w:spacing w:before="60" w:after="60" w:line="276" w:lineRule="auto"/>
              <w:rPr>
                <w:color w:val="000000" w:themeColor="text1"/>
                <w:lang w:val="id-ID"/>
              </w:rPr>
            </w:pPr>
          </w:p>
        </w:tc>
        <w:tc>
          <w:tcPr>
            <w:tcW w:w="4140" w:type="dxa"/>
          </w:tcPr>
          <w:p w14:paraId="61864748" w14:textId="77777777" w:rsidR="00A92DCD" w:rsidRPr="00666BC0"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7697849" w14:textId="77777777" w:rsidR="00A92DCD" w:rsidRPr="00666BC0"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4386E46" w14:textId="77777777" w:rsidR="00A92DCD" w:rsidRPr="00666BC0"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A92DCD" w14:paraId="7A66BD45" w14:textId="77777777" w:rsidTr="00C95EB3">
        <w:trPr>
          <w:trHeight w:val="70"/>
        </w:trPr>
        <w:tc>
          <w:tcPr>
            <w:tcW w:w="5940" w:type="dxa"/>
          </w:tcPr>
          <w:p w14:paraId="2EF6EBE0" w14:textId="77777777" w:rsidR="009610DF" w:rsidRPr="00666BC0"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id-ID"/>
              </w:rPr>
            </w:pPr>
          </w:p>
        </w:tc>
        <w:tc>
          <w:tcPr>
            <w:tcW w:w="4140" w:type="dxa"/>
          </w:tcPr>
          <w:p w14:paraId="51C3AF17"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B20E078"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75030A4"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12D9B668" w14:textId="77777777" w:rsidTr="00C95EB3">
        <w:trPr>
          <w:trHeight w:val="70"/>
        </w:trPr>
        <w:tc>
          <w:tcPr>
            <w:tcW w:w="5940" w:type="dxa"/>
          </w:tcPr>
          <w:p w14:paraId="5277FB06" w14:textId="77777777" w:rsidR="009610DF" w:rsidRPr="00666BC0" w:rsidRDefault="009610DF" w:rsidP="00A92DCD">
            <w:pPr>
              <w:pStyle w:val="ListParagraph"/>
              <w:numPr>
                <w:ilvl w:val="0"/>
                <w:numId w:val="132"/>
              </w:numPr>
              <w:autoSpaceDE w:val="0"/>
              <w:autoSpaceDN w:val="0"/>
              <w:adjustRightInd w:val="0"/>
              <w:snapToGrid w:val="0"/>
              <w:spacing w:before="60" w:after="60" w:line="276" w:lineRule="auto"/>
              <w:ind w:left="567" w:right="0" w:hanging="567"/>
              <w:contextualSpacing w:val="0"/>
              <w:rPr>
                <w:color w:val="000000" w:themeColor="text1"/>
                <w:lang w:val="sv-SE"/>
              </w:rPr>
            </w:pPr>
            <w:r w:rsidRPr="00666BC0">
              <w:rPr>
                <w:color w:val="000000" w:themeColor="text1"/>
                <w:lang w:val="sv-SE"/>
              </w:rPr>
              <w:t xml:space="preserve">LKM dapat melakukan pengembangan cakupan wilayah usaha. </w:t>
            </w:r>
          </w:p>
        </w:tc>
        <w:tc>
          <w:tcPr>
            <w:tcW w:w="4140" w:type="dxa"/>
          </w:tcPr>
          <w:p w14:paraId="5FE5F1D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tc>
        <w:tc>
          <w:tcPr>
            <w:tcW w:w="4140" w:type="dxa"/>
          </w:tcPr>
          <w:p w14:paraId="137C9F9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2F02A0A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A92DCD" w14:paraId="0C81D781" w14:textId="77777777" w:rsidTr="00C95EB3">
        <w:trPr>
          <w:trHeight w:val="70"/>
        </w:trPr>
        <w:tc>
          <w:tcPr>
            <w:tcW w:w="5940" w:type="dxa"/>
          </w:tcPr>
          <w:p w14:paraId="45376CCD" w14:textId="77777777" w:rsidR="009610DF" w:rsidRPr="002623B5" w:rsidRDefault="009610DF" w:rsidP="00A92DCD">
            <w:pPr>
              <w:pStyle w:val="ListParagraph"/>
              <w:numPr>
                <w:ilvl w:val="0"/>
                <w:numId w:val="132"/>
              </w:numPr>
              <w:autoSpaceDE w:val="0"/>
              <w:autoSpaceDN w:val="0"/>
              <w:adjustRightInd w:val="0"/>
              <w:snapToGrid w:val="0"/>
              <w:spacing w:before="60" w:after="60" w:line="276" w:lineRule="auto"/>
              <w:ind w:left="567" w:right="0" w:hanging="567"/>
              <w:contextualSpacing w:val="0"/>
              <w:rPr>
                <w:color w:val="000000" w:themeColor="text1"/>
                <w:lang w:val="en-ID"/>
              </w:rPr>
            </w:pPr>
            <w:r w:rsidRPr="002623B5">
              <w:rPr>
                <w:color w:val="000000" w:themeColor="text1"/>
              </w:rPr>
              <w:t xml:space="preserve">LKM yang melakukan pengembangan cakupan wilayah usaha sebagaimana dimaksud pada ayat (1), wajib memenuhi </w:t>
            </w:r>
            <w:r w:rsidRPr="002623B5">
              <w:rPr>
                <w:color w:val="000000" w:themeColor="text1"/>
              </w:rPr>
              <w:lastRenderedPageBreak/>
              <w:t xml:space="preserve">persyaratan jumlah modal sebagaimana dimaksud dalam Pasal 7 ayat (2). </w:t>
            </w:r>
          </w:p>
        </w:tc>
        <w:tc>
          <w:tcPr>
            <w:tcW w:w="4140" w:type="dxa"/>
          </w:tcPr>
          <w:p w14:paraId="7A55D713" w14:textId="77777777" w:rsidR="009610DF" w:rsidRPr="00666BC0" w:rsidRDefault="009610DF" w:rsidP="009610DF">
            <w:pPr>
              <w:pStyle w:val="NormalWeb"/>
              <w:snapToGrid w:val="0"/>
              <w:spacing w:before="60" w:beforeAutospacing="0" w:after="60" w:afterAutospacing="0" w:line="276" w:lineRule="auto"/>
              <w:jc w:val="both"/>
              <w:rPr>
                <w:color w:val="000000" w:themeColor="text1"/>
                <w:lang w:val="sv-SE" w:eastAsia="en-US"/>
              </w:rPr>
            </w:pPr>
            <w:r w:rsidRPr="002623B5">
              <w:rPr>
                <w:color w:val="000000" w:themeColor="text1"/>
              </w:rPr>
              <w:lastRenderedPageBreak/>
              <w:t xml:space="preserve">Yang dimaksud dengan “modal” adalah: </w:t>
            </w:r>
          </w:p>
          <w:p w14:paraId="4A28F59A" w14:textId="77777777" w:rsidR="009610DF" w:rsidRPr="002623B5" w:rsidRDefault="009610DF" w:rsidP="009610DF">
            <w:pPr>
              <w:pStyle w:val="NormalWeb"/>
              <w:numPr>
                <w:ilvl w:val="0"/>
                <w:numId w:val="146"/>
              </w:numPr>
              <w:snapToGrid w:val="0"/>
              <w:spacing w:before="60" w:beforeAutospacing="0" w:after="60" w:afterAutospacing="0" w:line="276" w:lineRule="auto"/>
              <w:jc w:val="both"/>
              <w:rPr>
                <w:color w:val="000000" w:themeColor="text1"/>
              </w:rPr>
            </w:pPr>
            <w:r w:rsidRPr="002623B5">
              <w:rPr>
                <w:color w:val="000000" w:themeColor="text1"/>
              </w:rPr>
              <w:lastRenderedPageBreak/>
              <w:t>penjumlahan dari modal disetor, tambahan modal disetor, cadangan, hibah, dan saldo laba atau rugi bagi LKM berbentuk badan hukum perseroan terbatas; atau</w:t>
            </w:r>
          </w:p>
          <w:p w14:paraId="2062FEF9" w14:textId="77777777" w:rsidR="009610DF" w:rsidRPr="002623B5" w:rsidRDefault="009610DF" w:rsidP="009610DF">
            <w:pPr>
              <w:pStyle w:val="NormalWeb"/>
              <w:numPr>
                <w:ilvl w:val="0"/>
                <w:numId w:val="146"/>
              </w:numPr>
              <w:snapToGrid w:val="0"/>
              <w:spacing w:before="60" w:beforeAutospacing="0" w:after="60" w:afterAutospacing="0" w:line="276" w:lineRule="auto"/>
              <w:jc w:val="both"/>
              <w:rPr>
                <w:color w:val="000000" w:themeColor="text1"/>
              </w:rPr>
            </w:pPr>
            <w:r w:rsidRPr="002623B5">
              <w:rPr>
                <w:color w:val="000000" w:themeColor="text1"/>
              </w:rPr>
              <w:t xml:space="preserve">penjumlahan dari simpanan pokok, simpanan wajib, dana cadangan, hibah, dan sisa hasil usaha, bagi LKM berbentuk badan hukum koperasi. </w:t>
            </w:r>
          </w:p>
          <w:p w14:paraId="10DC4AC3" w14:textId="77777777" w:rsidR="009610DF" w:rsidRPr="002623B5" w:rsidRDefault="009610DF" w:rsidP="009610DF">
            <w:pPr>
              <w:pStyle w:val="NormalWeb"/>
              <w:snapToGrid w:val="0"/>
              <w:spacing w:before="60" w:beforeAutospacing="0" w:after="60" w:afterAutospacing="0" w:line="276" w:lineRule="auto"/>
              <w:jc w:val="both"/>
              <w:rPr>
                <w:color w:val="000000" w:themeColor="text1"/>
              </w:rPr>
            </w:pPr>
            <w:r w:rsidRPr="002623B5">
              <w:rPr>
                <w:color w:val="000000" w:themeColor="text1"/>
              </w:rPr>
              <w:t xml:space="preserve">Yang dimaksud dengan “dana cadangan” adalah komponen permodalan koperasi LKM yang disisihkan dari sisa hasil usaha dan tidak dapat dibagikan kepada anggota. </w:t>
            </w:r>
          </w:p>
        </w:tc>
        <w:tc>
          <w:tcPr>
            <w:tcW w:w="4140" w:type="dxa"/>
          </w:tcPr>
          <w:p w14:paraId="6E2CC612"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c>
          <w:tcPr>
            <w:tcW w:w="4140" w:type="dxa"/>
          </w:tcPr>
          <w:p w14:paraId="46B79953"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r>
      <w:tr w:rsidR="009610DF" w:rsidRPr="002623B5" w14:paraId="06523567" w14:textId="77777777" w:rsidTr="00C95EB3">
        <w:trPr>
          <w:trHeight w:val="70"/>
        </w:trPr>
        <w:tc>
          <w:tcPr>
            <w:tcW w:w="5940" w:type="dxa"/>
          </w:tcPr>
          <w:p w14:paraId="6C3514E0" w14:textId="77777777" w:rsidR="009610DF" w:rsidRPr="00666BC0" w:rsidRDefault="009610DF" w:rsidP="00A92DCD">
            <w:pPr>
              <w:pStyle w:val="ListParagraph"/>
              <w:numPr>
                <w:ilvl w:val="0"/>
                <w:numId w:val="132"/>
              </w:numPr>
              <w:autoSpaceDE w:val="0"/>
              <w:autoSpaceDN w:val="0"/>
              <w:adjustRightInd w:val="0"/>
              <w:snapToGrid w:val="0"/>
              <w:spacing w:before="60" w:after="60" w:line="276" w:lineRule="auto"/>
              <w:ind w:left="567" w:right="0" w:hanging="567"/>
              <w:contextualSpacing w:val="0"/>
              <w:rPr>
                <w:color w:val="000000" w:themeColor="text1"/>
                <w:lang w:val="sv-SE"/>
              </w:rPr>
            </w:pPr>
            <w:r w:rsidRPr="00666BC0">
              <w:rPr>
                <w:color w:val="000000" w:themeColor="text1"/>
                <w:lang w:val="sv-SE"/>
              </w:rPr>
              <w:t xml:space="preserve">LKM yang akan melakukan pengembangan </w:t>
            </w:r>
            <w:r w:rsidRPr="00A92DCD">
              <w:rPr>
                <w:color w:val="000000" w:themeColor="text1"/>
              </w:rPr>
              <w:t>cakupan</w:t>
            </w:r>
            <w:r w:rsidRPr="00666BC0">
              <w:rPr>
                <w:color w:val="000000" w:themeColor="text1"/>
                <w:lang w:val="sv-SE"/>
              </w:rPr>
              <w:t xml:space="preserve"> wilayah usaha sebagaimana dimaksud pada ayat (1), wajib menyampaikan laporan rencana pengembangan cakupan wilayah usaha kepada Otoritas Jasa Keuangan paling lambat 20 (dua puluh) hari kerja sejak </w:t>
            </w:r>
            <w:r w:rsidRPr="00666BC0">
              <w:rPr>
                <w:color w:val="000000" w:themeColor="text1"/>
                <w:lang w:val="sv-SE"/>
              </w:rPr>
              <w:lastRenderedPageBreak/>
              <w:t xml:space="preserve">tanggal rapat umum pemegang saham atau rapat anggota. </w:t>
            </w:r>
          </w:p>
        </w:tc>
        <w:tc>
          <w:tcPr>
            <w:tcW w:w="4140" w:type="dxa"/>
          </w:tcPr>
          <w:p w14:paraId="4B6ECB3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lastRenderedPageBreak/>
              <w:t>Cukup jelas.</w:t>
            </w:r>
          </w:p>
        </w:tc>
        <w:tc>
          <w:tcPr>
            <w:tcW w:w="4140" w:type="dxa"/>
          </w:tcPr>
          <w:p w14:paraId="7477B25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2F024D0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3863C367" w14:textId="77777777" w:rsidTr="00C95EB3">
        <w:trPr>
          <w:trHeight w:val="70"/>
        </w:trPr>
        <w:tc>
          <w:tcPr>
            <w:tcW w:w="5940" w:type="dxa"/>
          </w:tcPr>
          <w:p w14:paraId="1AD76FCF" w14:textId="77777777" w:rsidR="009610DF" w:rsidRPr="002623B5" w:rsidRDefault="009610DF" w:rsidP="00A92DCD">
            <w:pPr>
              <w:pStyle w:val="ListParagraph"/>
              <w:numPr>
                <w:ilvl w:val="0"/>
                <w:numId w:val="132"/>
              </w:numPr>
              <w:autoSpaceDE w:val="0"/>
              <w:autoSpaceDN w:val="0"/>
              <w:adjustRightInd w:val="0"/>
              <w:snapToGrid w:val="0"/>
              <w:spacing w:before="60" w:after="60" w:line="276" w:lineRule="auto"/>
              <w:ind w:left="567" w:right="0" w:hanging="567"/>
              <w:contextualSpacing w:val="0"/>
              <w:rPr>
                <w:color w:val="000000" w:themeColor="text1"/>
                <w:lang w:val="en-ID"/>
              </w:rPr>
            </w:pPr>
            <w:r w:rsidRPr="002623B5">
              <w:rPr>
                <w:color w:val="000000" w:themeColor="text1"/>
              </w:rPr>
              <w:t xml:space="preserve">Laporan sebagaimana dimaksud pada ayat (3) disampaikan sesuai dengan format 17 tercantum dalam Lampiran yang merupakan bagian tidak terpisahkan dari Peraturan Otoritas Jasa Keuangan ini dan dilampiri dengan risalah rapat umum pemegang saham atau rapat anggota mengenai pengembangan cakupan wilayah usaha LKM. </w:t>
            </w:r>
          </w:p>
        </w:tc>
        <w:tc>
          <w:tcPr>
            <w:tcW w:w="4140" w:type="dxa"/>
          </w:tcPr>
          <w:p w14:paraId="55E9254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tc>
        <w:tc>
          <w:tcPr>
            <w:tcW w:w="4140" w:type="dxa"/>
          </w:tcPr>
          <w:p w14:paraId="6C48D14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4091E75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6E1B55FD" w14:textId="77777777" w:rsidTr="00C95EB3">
        <w:trPr>
          <w:trHeight w:val="70"/>
        </w:trPr>
        <w:tc>
          <w:tcPr>
            <w:tcW w:w="5940" w:type="dxa"/>
          </w:tcPr>
          <w:p w14:paraId="664C0A00" w14:textId="77777777" w:rsidR="009610DF" w:rsidRPr="002623B5" w:rsidRDefault="009610DF" w:rsidP="00A92DCD">
            <w:pPr>
              <w:pStyle w:val="ListParagraph"/>
              <w:numPr>
                <w:ilvl w:val="0"/>
                <w:numId w:val="132"/>
              </w:numPr>
              <w:autoSpaceDE w:val="0"/>
              <w:autoSpaceDN w:val="0"/>
              <w:adjustRightInd w:val="0"/>
              <w:snapToGrid w:val="0"/>
              <w:spacing w:before="60" w:after="60" w:line="276" w:lineRule="auto"/>
              <w:ind w:left="567" w:right="0" w:hanging="567"/>
              <w:contextualSpacing w:val="0"/>
              <w:rPr>
                <w:color w:val="000000" w:themeColor="text1"/>
                <w:lang w:val="en-ID"/>
              </w:rPr>
            </w:pPr>
            <w:r w:rsidRPr="002623B5">
              <w:rPr>
                <w:color w:val="000000" w:themeColor="text1"/>
              </w:rPr>
              <w:t xml:space="preserve">Berdasarkan laporan rencana pengembangan cakupan wilayah usaha sebagaimana dimaksud pada ayat (3) Otoritas Jasa Keuangan melakukan penyesuaian izin usaha LKM dalam jangka waktu paling lama 20 (dua puluh) hari kerja. </w:t>
            </w:r>
          </w:p>
        </w:tc>
        <w:tc>
          <w:tcPr>
            <w:tcW w:w="4140" w:type="dxa"/>
          </w:tcPr>
          <w:p w14:paraId="0E289C1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tc>
        <w:tc>
          <w:tcPr>
            <w:tcW w:w="4140" w:type="dxa"/>
          </w:tcPr>
          <w:p w14:paraId="46F7C12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29BA60A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7218EE91" w14:textId="77777777" w:rsidTr="00C95EB3">
        <w:trPr>
          <w:trHeight w:val="70"/>
        </w:trPr>
        <w:tc>
          <w:tcPr>
            <w:tcW w:w="5940" w:type="dxa"/>
          </w:tcPr>
          <w:p w14:paraId="29BEAAE5" w14:textId="77777777" w:rsidR="009610DF" w:rsidRPr="00666BC0" w:rsidRDefault="009610DF" w:rsidP="00A92DCD">
            <w:pPr>
              <w:pStyle w:val="ListParagraph"/>
              <w:numPr>
                <w:ilvl w:val="0"/>
                <w:numId w:val="132"/>
              </w:numPr>
              <w:autoSpaceDE w:val="0"/>
              <w:autoSpaceDN w:val="0"/>
              <w:adjustRightInd w:val="0"/>
              <w:snapToGrid w:val="0"/>
              <w:spacing w:before="60" w:after="60" w:line="276" w:lineRule="auto"/>
              <w:ind w:left="567" w:right="0" w:hanging="567"/>
              <w:contextualSpacing w:val="0"/>
              <w:rPr>
                <w:color w:val="000000" w:themeColor="text1"/>
                <w:lang w:val="sv-SE" w:eastAsia="en-US"/>
              </w:rPr>
            </w:pPr>
            <w:r w:rsidRPr="00A92DCD">
              <w:rPr>
                <w:color w:val="000000" w:themeColor="text1"/>
              </w:rPr>
              <w:t>Untuk</w:t>
            </w:r>
            <w:r w:rsidRPr="00666BC0">
              <w:rPr>
                <w:color w:val="000000" w:themeColor="text1"/>
                <w:lang w:val="sv-SE"/>
              </w:rPr>
              <w:t xml:space="preserve"> melakukan penyesuaian izin usaha sebagaimana dimaksud pada ayat (5) Otoritas Jasa Keuangan melakukan: </w:t>
            </w:r>
          </w:p>
          <w:p w14:paraId="12AEE0E5" w14:textId="77777777" w:rsidR="009610DF" w:rsidRPr="002623B5" w:rsidRDefault="009610DF" w:rsidP="009610DF">
            <w:pPr>
              <w:pStyle w:val="NormalWeb"/>
              <w:numPr>
                <w:ilvl w:val="1"/>
                <w:numId w:val="133"/>
              </w:numPr>
              <w:snapToGrid w:val="0"/>
              <w:spacing w:before="60" w:beforeAutospacing="0" w:after="60" w:afterAutospacing="0" w:line="276" w:lineRule="auto"/>
              <w:ind w:left="1010" w:hanging="425"/>
              <w:jc w:val="both"/>
              <w:rPr>
                <w:color w:val="000000" w:themeColor="text1"/>
              </w:rPr>
            </w:pPr>
            <w:r w:rsidRPr="002623B5">
              <w:rPr>
                <w:color w:val="000000" w:themeColor="text1"/>
              </w:rPr>
              <w:t xml:space="preserve">penelitian atas kelengkapan dokumen; dan </w:t>
            </w:r>
          </w:p>
          <w:p w14:paraId="59F67287" w14:textId="77777777" w:rsidR="009610DF" w:rsidRPr="002623B5" w:rsidRDefault="009610DF" w:rsidP="009610DF">
            <w:pPr>
              <w:pStyle w:val="NormalWeb"/>
              <w:numPr>
                <w:ilvl w:val="0"/>
                <w:numId w:val="133"/>
              </w:numPr>
              <w:snapToGrid w:val="0"/>
              <w:spacing w:before="60" w:beforeAutospacing="0" w:after="60" w:afterAutospacing="0" w:line="276" w:lineRule="auto"/>
              <w:ind w:left="1010" w:hanging="425"/>
              <w:jc w:val="both"/>
              <w:rPr>
                <w:color w:val="000000" w:themeColor="text1"/>
              </w:rPr>
            </w:pPr>
            <w:r w:rsidRPr="002623B5">
              <w:rPr>
                <w:color w:val="000000" w:themeColor="text1"/>
              </w:rPr>
              <w:lastRenderedPageBreak/>
              <w:t xml:space="preserve">analisis pemenuhan persyaratan jumlah modal sebagaimana dimaksud pada ayat (2). </w:t>
            </w:r>
          </w:p>
        </w:tc>
        <w:tc>
          <w:tcPr>
            <w:tcW w:w="4140" w:type="dxa"/>
          </w:tcPr>
          <w:p w14:paraId="5E948DD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lastRenderedPageBreak/>
              <w:t>Cukup jelas.</w:t>
            </w:r>
          </w:p>
        </w:tc>
        <w:tc>
          <w:tcPr>
            <w:tcW w:w="4140" w:type="dxa"/>
          </w:tcPr>
          <w:p w14:paraId="04135BE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75B9C07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A92DCD" w:rsidRPr="00A92DCD" w14:paraId="7D080AC9" w14:textId="77777777" w:rsidTr="00C95EB3">
        <w:trPr>
          <w:trHeight w:val="70"/>
        </w:trPr>
        <w:tc>
          <w:tcPr>
            <w:tcW w:w="5940" w:type="dxa"/>
          </w:tcPr>
          <w:p w14:paraId="63D74A6D" w14:textId="77777777" w:rsidR="00A92DCD" w:rsidRPr="002623B5" w:rsidRDefault="00A92DCD" w:rsidP="009610DF">
            <w:pPr>
              <w:pStyle w:val="NormalWeb"/>
              <w:snapToGrid w:val="0"/>
              <w:spacing w:before="60" w:beforeAutospacing="0" w:after="60" w:afterAutospacing="0" w:line="276" w:lineRule="auto"/>
              <w:jc w:val="center"/>
              <w:rPr>
                <w:color w:val="000000" w:themeColor="text1"/>
              </w:rPr>
            </w:pPr>
          </w:p>
        </w:tc>
        <w:tc>
          <w:tcPr>
            <w:tcW w:w="4140" w:type="dxa"/>
          </w:tcPr>
          <w:p w14:paraId="554F31F4" w14:textId="77777777" w:rsidR="00A92DCD" w:rsidRPr="00666BC0"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5A3C4F3B" w14:textId="77777777" w:rsidR="00A92DCD" w:rsidRPr="00666BC0"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56B8725C" w14:textId="77777777" w:rsidR="00A92DCD" w:rsidRPr="00666BC0"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A92DCD" w:rsidRPr="00A92DCD" w14:paraId="6E7FB890" w14:textId="77777777" w:rsidTr="00C95EB3">
        <w:trPr>
          <w:trHeight w:val="70"/>
        </w:trPr>
        <w:tc>
          <w:tcPr>
            <w:tcW w:w="5940" w:type="dxa"/>
          </w:tcPr>
          <w:p w14:paraId="783A78B3" w14:textId="04986CC0" w:rsidR="00A92DCD" w:rsidRPr="002623B5" w:rsidRDefault="00A92DCD" w:rsidP="009610DF">
            <w:pPr>
              <w:pStyle w:val="NormalWeb"/>
              <w:snapToGrid w:val="0"/>
              <w:spacing w:before="60" w:beforeAutospacing="0" w:after="60" w:afterAutospacing="0" w:line="276" w:lineRule="auto"/>
              <w:jc w:val="center"/>
              <w:rPr>
                <w:color w:val="000000" w:themeColor="text1"/>
              </w:rPr>
            </w:pPr>
            <w:r w:rsidRPr="002623B5">
              <w:rPr>
                <w:color w:val="000000" w:themeColor="text1"/>
              </w:rPr>
              <w:t>BAB VI</w:t>
            </w:r>
            <w:r w:rsidRPr="00666BC0">
              <w:rPr>
                <w:color w:val="000000" w:themeColor="text1"/>
                <w:lang w:val="sv-SE"/>
              </w:rPr>
              <w:t>I</w:t>
            </w:r>
          </w:p>
        </w:tc>
        <w:tc>
          <w:tcPr>
            <w:tcW w:w="4140" w:type="dxa"/>
          </w:tcPr>
          <w:p w14:paraId="763562C3" w14:textId="77777777" w:rsidR="00A92DCD" w:rsidRPr="00666BC0"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791AB6DE" w14:textId="77777777" w:rsidR="00A92DCD" w:rsidRPr="00666BC0"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10E64F5F" w14:textId="77777777" w:rsidR="00A92DCD" w:rsidRPr="00666BC0"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A92DCD" w14:paraId="3AEF1854" w14:textId="77777777" w:rsidTr="00C95EB3">
        <w:trPr>
          <w:trHeight w:val="70"/>
        </w:trPr>
        <w:tc>
          <w:tcPr>
            <w:tcW w:w="5940" w:type="dxa"/>
          </w:tcPr>
          <w:p w14:paraId="41851501" w14:textId="6690B41A" w:rsidR="009610DF" w:rsidRPr="00666BC0" w:rsidRDefault="009610DF" w:rsidP="009610DF">
            <w:pPr>
              <w:pStyle w:val="NormalWeb"/>
              <w:snapToGrid w:val="0"/>
              <w:spacing w:before="60" w:beforeAutospacing="0" w:after="60" w:afterAutospacing="0" w:line="276" w:lineRule="auto"/>
              <w:jc w:val="center"/>
              <w:rPr>
                <w:rStyle w:val="normaltextrun"/>
                <w:rFonts w:eastAsia="Times New Roman"/>
                <w:color w:val="000000" w:themeColor="text1"/>
                <w:lang w:val="sv-SE" w:eastAsia="en-US"/>
              </w:rPr>
            </w:pPr>
            <w:r w:rsidRPr="002623B5">
              <w:rPr>
                <w:color w:val="000000" w:themeColor="text1"/>
              </w:rPr>
              <w:t>PENCABUTAN IZIN USAHA DAN PEMBUBARAN LKM</w:t>
            </w:r>
          </w:p>
        </w:tc>
        <w:tc>
          <w:tcPr>
            <w:tcW w:w="4140" w:type="dxa"/>
          </w:tcPr>
          <w:p w14:paraId="2983A999"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3B0E0B14"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24CBD675"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A92DCD" w:rsidRPr="00A92DCD" w14:paraId="338126D0" w14:textId="77777777" w:rsidTr="00C95EB3">
        <w:trPr>
          <w:trHeight w:val="70"/>
        </w:trPr>
        <w:tc>
          <w:tcPr>
            <w:tcW w:w="5940" w:type="dxa"/>
          </w:tcPr>
          <w:p w14:paraId="3FD8681B" w14:textId="77777777" w:rsidR="00A92DCD" w:rsidRPr="002623B5" w:rsidRDefault="00A92DCD" w:rsidP="009610DF">
            <w:pPr>
              <w:pStyle w:val="NormalWeb"/>
              <w:snapToGrid w:val="0"/>
              <w:spacing w:before="60" w:beforeAutospacing="0" w:after="60" w:afterAutospacing="0" w:line="276" w:lineRule="auto"/>
              <w:jc w:val="center"/>
              <w:rPr>
                <w:color w:val="000000" w:themeColor="text1"/>
              </w:rPr>
            </w:pPr>
          </w:p>
        </w:tc>
        <w:tc>
          <w:tcPr>
            <w:tcW w:w="4140" w:type="dxa"/>
          </w:tcPr>
          <w:p w14:paraId="6C1E9897" w14:textId="77777777" w:rsidR="00A92DCD" w:rsidRPr="00666BC0"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6CD0CF51" w14:textId="77777777" w:rsidR="00A92DCD" w:rsidRPr="00666BC0"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21AE3703" w14:textId="77777777" w:rsidR="00A92DCD" w:rsidRPr="00666BC0"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2623B5" w14:paraId="1B475BB3" w14:textId="77777777" w:rsidTr="00C95EB3">
        <w:trPr>
          <w:trHeight w:val="70"/>
        </w:trPr>
        <w:tc>
          <w:tcPr>
            <w:tcW w:w="5940" w:type="dxa"/>
          </w:tcPr>
          <w:p w14:paraId="01850F7C" w14:textId="77777777" w:rsidR="009610DF" w:rsidRPr="00666BC0"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68AFA7A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tc>
        <w:tc>
          <w:tcPr>
            <w:tcW w:w="4140" w:type="dxa"/>
          </w:tcPr>
          <w:p w14:paraId="35C017A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2557258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A92DCD" w14:paraId="4D9BBAE8" w14:textId="77777777" w:rsidTr="00C95EB3">
        <w:trPr>
          <w:trHeight w:val="70"/>
        </w:trPr>
        <w:tc>
          <w:tcPr>
            <w:tcW w:w="5940" w:type="dxa"/>
          </w:tcPr>
          <w:p w14:paraId="1B95A996" w14:textId="77777777" w:rsidR="009610DF" w:rsidRPr="00666BC0" w:rsidRDefault="009610DF" w:rsidP="00A92DCD">
            <w:pPr>
              <w:pStyle w:val="ListParagraph"/>
              <w:numPr>
                <w:ilvl w:val="0"/>
                <w:numId w:val="37"/>
              </w:numPr>
              <w:autoSpaceDE w:val="0"/>
              <w:autoSpaceDN w:val="0"/>
              <w:adjustRightInd w:val="0"/>
              <w:snapToGrid w:val="0"/>
              <w:spacing w:before="60" w:after="60" w:line="276" w:lineRule="auto"/>
              <w:ind w:left="567" w:right="0" w:hanging="567"/>
              <w:contextualSpacing w:val="0"/>
              <w:rPr>
                <w:color w:val="000000" w:themeColor="text1"/>
                <w:lang w:val="sv-SE"/>
              </w:rPr>
            </w:pPr>
            <w:r w:rsidRPr="002623B5">
              <w:rPr>
                <w:rStyle w:val="normaltextrun"/>
                <w:color w:val="000000" w:themeColor="text1"/>
                <w:shd w:val="clear" w:color="auto" w:fill="FFFFFF"/>
                <w:lang w:val="id-ID"/>
              </w:rPr>
              <w:t>Pencabutan izin usaha LKM dilakukan oleh Otoritas Jasa Keuangan.</w:t>
            </w:r>
            <w:r w:rsidRPr="00666BC0">
              <w:rPr>
                <w:rStyle w:val="eop"/>
                <w:color w:val="000000" w:themeColor="text1"/>
                <w:shd w:val="clear" w:color="auto" w:fill="FFFFFF"/>
                <w:lang w:val="sv-SE"/>
              </w:rPr>
              <w:t> </w:t>
            </w:r>
          </w:p>
        </w:tc>
        <w:tc>
          <w:tcPr>
            <w:tcW w:w="4140" w:type="dxa"/>
          </w:tcPr>
          <w:p w14:paraId="5797A4E0"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6F9D06DB"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761CE575"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A92DCD" w14:paraId="6F0F0754" w14:textId="77777777" w:rsidTr="00C95EB3">
        <w:trPr>
          <w:trHeight w:val="70"/>
        </w:trPr>
        <w:tc>
          <w:tcPr>
            <w:tcW w:w="5940" w:type="dxa"/>
          </w:tcPr>
          <w:p w14:paraId="6A5E246E" w14:textId="77777777" w:rsidR="009610DF" w:rsidRPr="00666BC0" w:rsidRDefault="009610DF" w:rsidP="00A92DCD">
            <w:pPr>
              <w:pStyle w:val="ListParagraph"/>
              <w:numPr>
                <w:ilvl w:val="0"/>
                <w:numId w:val="37"/>
              </w:numPr>
              <w:autoSpaceDE w:val="0"/>
              <w:autoSpaceDN w:val="0"/>
              <w:adjustRightInd w:val="0"/>
              <w:snapToGrid w:val="0"/>
              <w:spacing w:before="60" w:after="60" w:line="276" w:lineRule="auto"/>
              <w:ind w:left="567" w:right="0" w:hanging="567"/>
              <w:contextualSpacing w:val="0"/>
              <w:rPr>
                <w:rFonts w:cs="Segoe UI"/>
                <w:color w:val="000000" w:themeColor="text1"/>
                <w:lang w:val="sv-SE" w:eastAsia="en-US"/>
              </w:rPr>
            </w:pPr>
            <w:r w:rsidRPr="00DA2C1C">
              <w:rPr>
                <w:rStyle w:val="normaltextrun"/>
                <w:color w:val="000000" w:themeColor="text1"/>
                <w:shd w:val="clear" w:color="auto" w:fill="FFFFFF"/>
                <w:lang w:val="id-ID"/>
              </w:rPr>
              <w:t xml:space="preserve">Pencabutan izin usaha LKM </w:t>
            </w:r>
            <w:r w:rsidRPr="00666BC0">
              <w:rPr>
                <w:rStyle w:val="normaltextrun"/>
                <w:color w:val="000000" w:themeColor="text1"/>
                <w:shd w:val="clear" w:color="auto" w:fill="FFFFFF"/>
                <w:lang w:val="sv-SE"/>
              </w:rPr>
              <w:t>sebagaimana dimaksud pada ayat (1) dilakukan pada LKM yang</w:t>
            </w:r>
            <w:r w:rsidRPr="00DA2C1C">
              <w:rPr>
                <w:rStyle w:val="normaltextrun"/>
                <w:rFonts w:cs="Segoe UI"/>
                <w:color w:val="000000" w:themeColor="text1"/>
                <w:lang w:val="id-ID"/>
              </w:rPr>
              <w:t>:</w:t>
            </w:r>
            <w:r w:rsidRPr="00666BC0">
              <w:rPr>
                <w:rStyle w:val="eop"/>
                <w:rFonts w:cs="Segoe UI"/>
                <w:color w:val="000000" w:themeColor="text1"/>
                <w:lang w:val="sv-SE"/>
              </w:rPr>
              <w:t> </w:t>
            </w:r>
          </w:p>
          <w:p w14:paraId="38A87B1C" w14:textId="77777777" w:rsidR="009610DF" w:rsidRPr="00666BC0" w:rsidRDefault="009610DF" w:rsidP="009610DF">
            <w:pPr>
              <w:pStyle w:val="paragraph"/>
              <w:numPr>
                <w:ilvl w:val="0"/>
                <w:numId w:val="38"/>
              </w:numPr>
              <w:snapToGrid w:val="0"/>
              <w:spacing w:before="60" w:beforeAutospacing="0" w:after="60" w:afterAutospacing="0" w:line="276" w:lineRule="auto"/>
              <w:ind w:left="1010" w:hanging="425"/>
              <w:jc w:val="both"/>
              <w:textAlignment w:val="baseline"/>
              <w:rPr>
                <w:rFonts w:ascii="Bookman Old Style" w:hAnsi="Bookman Old Style" w:cs="Segoe UI"/>
                <w:color w:val="000000" w:themeColor="text1"/>
                <w:lang w:val="sv-SE"/>
              </w:rPr>
            </w:pPr>
            <w:r w:rsidRPr="002623B5">
              <w:rPr>
                <w:rStyle w:val="normaltextrun"/>
                <w:rFonts w:ascii="Bookman Old Style" w:hAnsi="Bookman Old Style" w:cs="Segoe UI"/>
                <w:color w:val="000000" w:themeColor="text1"/>
                <w:lang w:val="id-ID"/>
              </w:rPr>
              <w:t>dikenai sanksi pencabutan izin usaha;</w:t>
            </w:r>
            <w:r w:rsidRPr="00666BC0">
              <w:rPr>
                <w:rStyle w:val="eop"/>
                <w:rFonts w:ascii="Bookman Old Style" w:hAnsi="Bookman Old Style" w:cs="Segoe UI"/>
                <w:color w:val="000000" w:themeColor="text1"/>
                <w:lang w:val="sv-SE"/>
              </w:rPr>
              <w:t> </w:t>
            </w:r>
          </w:p>
          <w:p w14:paraId="3287B145" w14:textId="77777777" w:rsidR="009610DF" w:rsidRPr="00666BC0" w:rsidRDefault="009610DF" w:rsidP="009610DF">
            <w:pPr>
              <w:pStyle w:val="paragraph"/>
              <w:numPr>
                <w:ilvl w:val="0"/>
                <w:numId w:val="38"/>
              </w:numPr>
              <w:snapToGrid w:val="0"/>
              <w:spacing w:before="60" w:beforeAutospacing="0" w:after="60" w:afterAutospacing="0" w:line="276" w:lineRule="auto"/>
              <w:ind w:left="1010" w:hanging="425"/>
              <w:jc w:val="both"/>
              <w:textAlignment w:val="baseline"/>
              <w:rPr>
                <w:rFonts w:ascii="Bookman Old Style" w:hAnsi="Bookman Old Style" w:cs="Segoe UI"/>
                <w:color w:val="000000" w:themeColor="text1"/>
                <w:lang w:val="sv-SE"/>
              </w:rPr>
            </w:pPr>
            <w:r w:rsidRPr="002623B5">
              <w:rPr>
                <w:rStyle w:val="normaltextrun"/>
                <w:rFonts w:ascii="Bookman Old Style" w:hAnsi="Bookman Old Style" w:cs="Segoe UI"/>
                <w:color w:val="000000" w:themeColor="text1"/>
                <w:lang w:val="id-ID"/>
              </w:rPr>
              <w:t xml:space="preserve">bubar sebagai akibat melakukan penggabungan atau peleburan sebagaimana dimaksud dalam Pasal </w:t>
            </w:r>
            <w:r w:rsidRPr="00666BC0">
              <w:rPr>
                <w:rStyle w:val="normaltextrun"/>
                <w:rFonts w:ascii="Bookman Old Style" w:hAnsi="Bookman Old Style" w:cs="Segoe UI"/>
                <w:color w:val="000000" w:themeColor="text1"/>
                <w:lang w:val="sv-SE"/>
              </w:rPr>
              <w:t>21</w:t>
            </w:r>
            <w:r w:rsidRPr="002623B5">
              <w:rPr>
                <w:rStyle w:val="normaltextrun"/>
                <w:rFonts w:ascii="Bookman Old Style" w:hAnsi="Bookman Old Style" w:cs="Segoe UI"/>
                <w:color w:val="000000" w:themeColor="text1"/>
                <w:lang w:val="id-ID"/>
              </w:rPr>
              <w:t xml:space="preserve"> sampai dengan Pasal 2</w:t>
            </w:r>
            <w:r w:rsidRPr="00666BC0">
              <w:rPr>
                <w:rStyle w:val="normaltextrun"/>
                <w:rFonts w:ascii="Bookman Old Style" w:hAnsi="Bookman Old Style" w:cs="Segoe UI"/>
                <w:color w:val="000000" w:themeColor="text1"/>
                <w:lang w:val="sv-SE"/>
              </w:rPr>
              <w:t>6</w:t>
            </w:r>
            <w:r w:rsidRPr="002623B5">
              <w:rPr>
                <w:rStyle w:val="normaltextrun"/>
                <w:rFonts w:ascii="Bookman Old Style" w:hAnsi="Bookman Old Style" w:cs="Segoe UI"/>
                <w:color w:val="000000" w:themeColor="text1"/>
                <w:lang w:val="id-ID"/>
              </w:rPr>
              <w:t>;</w:t>
            </w:r>
            <w:r w:rsidRPr="00666BC0">
              <w:rPr>
                <w:rStyle w:val="eop"/>
                <w:rFonts w:ascii="Bookman Old Style" w:hAnsi="Bookman Old Style" w:cs="Segoe UI"/>
                <w:color w:val="000000" w:themeColor="text1"/>
                <w:lang w:val="sv-SE"/>
              </w:rPr>
              <w:t> </w:t>
            </w:r>
          </w:p>
          <w:p w14:paraId="1AA88494" w14:textId="77777777" w:rsidR="009610DF" w:rsidRPr="00666BC0" w:rsidRDefault="009610DF" w:rsidP="009610DF">
            <w:pPr>
              <w:pStyle w:val="paragraph"/>
              <w:numPr>
                <w:ilvl w:val="0"/>
                <w:numId w:val="38"/>
              </w:numPr>
              <w:snapToGrid w:val="0"/>
              <w:spacing w:before="60" w:beforeAutospacing="0" w:after="60" w:afterAutospacing="0" w:line="276" w:lineRule="auto"/>
              <w:ind w:left="1010" w:hanging="425"/>
              <w:jc w:val="both"/>
              <w:textAlignment w:val="baseline"/>
              <w:rPr>
                <w:rFonts w:ascii="Bookman Old Style" w:hAnsi="Bookman Old Style" w:cs="Segoe UI"/>
                <w:color w:val="000000" w:themeColor="text1"/>
                <w:lang w:val="sv-SE"/>
              </w:rPr>
            </w:pPr>
            <w:r w:rsidRPr="002623B5">
              <w:rPr>
                <w:rStyle w:val="normaltextrun"/>
                <w:rFonts w:ascii="Bookman Old Style" w:hAnsi="Bookman Old Style" w:cs="Segoe UI"/>
                <w:color w:val="000000" w:themeColor="text1"/>
                <w:lang w:val="id-ID"/>
              </w:rPr>
              <w:t xml:space="preserve">tidak berhasil melakukan upaya penyehatan dalam </w:t>
            </w:r>
            <w:r w:rsidRPr="00666BC0">
              <w:rPr>
                <w:rStyle w:val="normaltextrun"/>
                <w:rFonts w:ascii="Bookman Old Style" w:hAnsi="Bookman Old Style" w:cs="Segoe UI"/>
                <w:color w:val="000000" w:themeColor="text1"/>
                <w:lang w:val="sv-SE"/>
              </w:rPr>
              <w:t>memenuhi</w:t>
            </w:r>
            <w:r w:rsidRPr="002623B5">
              <w:rPr>
                <w:rStyle w:val="normaltextrun"/>
                <w:rFonts w:ascii="Bookman Old Style" w:hAnsi="Bookman Old Style" w:cs="Segoe UI"/>
                <w:color w:val="000000" w:themeColor="text1"/>
                <w:lang w:val="id-ID"/>
              </w:rPr>
              <w:t xml:space="preserve"> tingkat kesehatan sebagaimana dimaksud </w:t>
            </w:r>
            <w:r w:rsidRPr="002623B5">
              <w:rPr>
                <w:rStyle w:val="normaltextrun"/>
                <w:rFonts w:ascii="Bookman Old Style" w:hAnsi="Bookman Old Style" w:cs="Segoe UI"/>
                <w:color w:val="000000" w:themeColor="text1"/>
                <w:lang w:val="id-ID"/>
              </w:rPr>
              <w:lastRenderedPageBreak/>
              <w:t>dalam Peraturan Otoritas Jasa Keuangan mengenai penyelenggaraan usaha LKM; atau</w:t>
            </w:r>
            <w:r w:rsidRPr="00666BC0">
              <w:rPr>
                <w:rStyle w:val="eop"/>
                <w:rFonts w:ascii="Bookman Old Style" w:hAnsi="Bookman Old Style" w:cs="Segoe UI"/>
                <w:color w:val="000000" w:themeColor="text1"/>
                <w:lang w:val="sv-SE"/>
              </w:rPr>
              <w:t> </w:t>
            </w:r>
          </w:p>
          <w:p w14:paraId="4DF2D371" w14:textId="77777777" w:rsidR="009610DF" w:rsidRPr="00666BC0" w:rsidRDefault="009610DF" w:rsidP="009610DF">
            <w:pPr>
              <w:pStyle w:val="paragraph"/>
              <w:numPr>
                <w:ilvl w:val="0"/>
                <w:numId w:val="38"/>
              </w:numPr>
              <w:snapToGrid w:val="0"/>
              <w:spacing w:before="60" w:beforeAutospacing="0" w:after="60" w:afterAutospacing="0" w:line="276" w:lineRule="auto"/>
              <w:ind w:left="1010" w:hanging="425"/>
              <w:jc w:val="both"/>
              <w:textAlignment w:val="baseline"/>
              <w:rPr>
                <w:rFonts w:ascii="Bookman Old Style" w:hAnsi="Bookman Old Style" w:cs="Segoe UI"/>
                <w:color w:val="000000" w:themeColor="text1"/>
                <w:lang w:val="sv-SE"/>
              </w:rPr>
            </w:pPr>
            <w:r w:rsidRPr="002623B5">
              <w:rPr>
                <w:rStyle w:val="normaltextrun"/>
                <w:rFonts w:ascii="Bookman Old Style" w:hAnsi="Bookman Old Style" w:cs="Segoe UI"/>
                <w:color w:val="000000" w:themeColor="text1"/>
                <w:lang w:val="id-ID"/>
              </w:rPr>
              <w:t>melakukan permintaan pencabutan izin usaha berdasarkan keputusan rapat umum pemegang saham atau rapat anggota</w:t>
            </w:r>
            <w:r w:rsidRPr="00666BC0">
              <w:rPr>
                <w:rStyle w:val="eop"/>
                <w:rFonts w:ascii="Bookman Old Style" w:hAnsi="Bookman Old Style" w:cs="Segoe UI"/>
                <w:color w:val="FF0000"/>
                <w:lang w:val="sv-SE"/>
              </w:rPr>
              <w:t>.</w:t>
            </w:r>
          </w:p>
        </w:tc>
        <w:tc>
          <w:tcPr>
            <w:tcW w:w="4140" w:type="dxa"/>
          </w:tcPr>
          <w:p w14:paraId="77A6804C"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4994D32D"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6D765104"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A92DCD" w:rsidRPr="00A92DCD" w14:paraId="27054A80" w14:textId="77777777" w:rsidTr="00C95EB3">
        <w:trPr>
          <w:trHeight w:val="70"/>
        </w:trPr>
        <w:tc>
          <w:tcPr>
            <w:tcW w:w="5940" w:type="dxa"/>
          </w:tcPr>
          <w:p w14:paraId="242F79AD" w14:textId="77777777" w:rsidR="00A92DCD" w:rsidRPr="00A92DCD" w:rsidRDefault="00A92DCD" w:rsidP="00A92DCD">
            <w:pPr>
              <w:autoSpaceDE w:val="0"/>
              <w:autoSpaceDN w:val="0"/>
              <w:adjustRightInd w:val="0"/>
              <w:snapToGrid w:val="0"/>
              <w:spacing w:before="60" w:after="60" w:line="276" w:lineRule="auto"/>
              <w:rPr>
                <w:rStyle w:val="normaltextrun"/>
                <w:color w:val="000000" w:themeColor="text1"/>
                <w:shd w:val="clear" w:color="auto" w:fill="FFFFFF"/>
                <w:lang w:val="id-ID"/>
              </w:rPr>
            </w:pPr>
          </w:p>
        </w:tc>
        <w:tc>
          <w:tcPr>
            <w:tcW w:w="4140" w:type="dxa"/>
          </w:tcPr>
          <w:p w14:paraId="4C5BA5A8" w14:textId="77777777" w:rsidR="00A92DCD" w:rsidRPr="00666BC0"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72EF06A1" w14:textId="77777777" w:rsidR="00A92DCD" w:rsidRPr="00666BC0"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56DE3E35" w14:textId="77777777" w:rsidR="00A92DCD" w:rsidRPr="00666BC0"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A92DCD" w14:paraId="743D28E5" w14:textId="77777777" w:rsidTr="00C95EB3">
        <w:trPr>
          <w:trHeight w:val="70"/>
        </w:trPr>
        <w:tc>
          <w:tcPr>
            <w:tcW w:w="5940" w:type="dxa"/>
          </w:tcPr>
          <w:p w14:paraId="2E990B8A" w14:textId="77777777" w:rsidR="009610DF" w:rsidRPr="00666BC0"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405C87DF"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38D54E94"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6A345210"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A92DCD" w14:paraId="389B8A65" w14:textId="77777777" w:rsidTr="00C95EB3">
        <w:trPr>
          <w:trHeight w:val="70"/>
        </w:trPr>
        <w:tc>
          <w:tcPr>
            <w:tcW w:w="5940" w:type="dxa"/>
          </w:tcPr>
          <w:p w14:paraId="6956C769" w14:textId="77777777" w:rsidR="009610DF" w:rsidRPr="00666BC0" w:rsidRDefault="009610DF" w:rsidP="00A92DCD">
            <w:pPr>
              <w:pStyle w:val="paragraph"/>
              <w:numPr>
                <w:ilvl w:val="0"/>
                <w:numId w:val="39"/>
              </w:numPr>
              <w:snapToGrid w:val="0"/>
              <w:spacing w:before="60" w:beforeAutospacing="0" w:after="60" w:afterAutospacing="0" w:line="276" w:lineRule="auto"/>
              <w:ind w:left="567" w:hanging="567"/>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 xml:space="preserve">Dalam hal upaya penyehatan LKM yang dilakukan tidak berhasil </w:t>
            </w:r>
            <w:r w:rsidRPr="00666BC0">
              <w:rPr>
                <w:rStyle w:val="normaltextrun"/>
                <w:rFonts w:ascii="Bookman Old Style" w:hAnsi="Bookman Old Style"/>
                <w:color w:val="000000" w:themeColor="text1"/>
                <w:lang w:val="sv-SE"/>
              </w:rPr>
              <w:t>memenuhi</w:t>
            </w:r>
            <w:r w:rsidRPr="002623B5">
              <w:rPr>
                <w:rStyle w:val="normaltextrun"/>
                <w:rFonts w:ascii="Bookman Old Style" w:hAnsi="Bookman Old Style"/>
                <w:color w:val="000000" w:themeColor="text1"/>
                <w:lang w:val="id-ID"/>
              </w:rPr>
              <w:t xml:space="preserve"> tingkat kesehatan sebagaimana dimaksud dalam Pasal </w:t>
            </w:r>
            <w:r w:rsidRPr="00666BC0">
              <w:rPr>
                <w:rStyle w:val="normaltextrun"/>
                <w:rFonts w:ascii="Bookman Old Style" w:hAnsi="Bookman Old Style"/>
                <w:color w:val="000000" w:themeColor="text1"/>
                <w:lang w:val="sv-SE"/>
              </w:rPr>
              <w:t>31</w:t>
            </w:r>
            <w:r w:rsidRPr="002623B5">
              <w:rPr>
                <w:rStyle w:val="normaltextrun"/>
                <w:rFonts w:ascii="Bookman Old Style" w:hAnsi="Bookman Old Style"/>
                <w:color w:val="000000" w:themeColor="text1"/>
                <w:lang w:val="id-ID"/>
              </w:rPr>
              <w:t xml:space="preserve"> ayat (2) huruf c, Otoritas Jasa Keuangan:</w:t>
            </w:r>
            <w:r w:rsidRPr="00666BC0">
              <w:rPr>
                <w:rStyle w:val="eop"/>
                <w:rFonts w:ascii="Bookman Old Style" w:hAnsi="Bookman Old Style"/>
                <w:color w:val="000000" w:themeColor="text1"/>
                <w:lang w:val="sv-SE"/>
              </w:rPr>
              <w:t> </w:t>
            </w:r>
          </w:p>
          <w:p w14:paraId="412CE87A" w14:textId="77777777" w:rsidR="009610DF" w:rsidRPr="002623B5" w:rsidRDefault="009610DF" w:rsidP="009610DF">
            <w:pPr>
              <w:pStyle w:val="paragraph"/>
              <w:numPr>
                <w:ilvl w:val="0"/>
                <w:numId w:val="40"/>
              </w:numPr>
              <w:snapToGrid w:val="0"/>
              <w:spacing w:before="60" w:beforeAutospacing="0" w:after="60" w:afterAutospacing="0" w:line="276" w:lineRule="auto"/>
              <w:ind w:left="1010" w:hanging="425"/>
              <w:jc w:val="both"/>
              <w:textAlignment w:val="baseline"/>
              <w:rPr>
                <w:rFonts w:ascii="Bookman Old Style" w:hAnsi="Bookman Old Style"/>
                <w:color w:val="000000" w:themeColor="text1"/>
              </w:rPr>
            </w:pPr>
            <w:r w:rsidRPr="002623B5">
              <w:rPr>
                <w:rStyle w:val="normaltextrun"/>
                <w:rFonts w:ascii="Bookman Old Style" w:hAnsi="Bookman Old Style"/>
                <w:color w:val="000000" w:themeColor="text1"/>
                <w:lang w:val="id-ID"/>
              </w:rPr>
              <w:t>mencabut izin usaha LKM; dan</w:t>
            </w:r>
            <w:r w:rsidRPr="002623B5">
              <w:rPr>
                <w:rStyle w:val="eop"/>
                <w:rFonts w:ascii="Bookman Old Style" w:hAnsi="Bookman Old Style"/>
                <w:color w:val="000000" w:themeColor="text1"/>
              </w:rPr>
              <w:t> </w:t>
            </w:r>
          </w:p>
          <w:p w14:paraId="72DF6849" w14:textId="77777777" w:rsidR="009610DF" w:rsidRPr="002623B5" w:rsidRDefault="009610DF" w:rsidP="009610DF">
            <w:pPr>
              <w:pStyle w:val="paragraph"/>
              <w:numPr>
                <w:ilvl w:val="0"/>
                <w:numId w:val="40"/>
              </w:numPr>
              <w:snapToGrid w:val="0"/>
              <w:spacing w:before="60" w:beforeAutospacing="0" w:after="60" w:afterAutospacing="0" w:line="276" w:lineRule="auto"/>
              <w:ind w:left="1010" w:hanging="425"/>
              <w:jc w:val="both"/>
              <w:textAlignment w:val="baseline"/>
              <w:rPr>
                <w:rFonts w:ascii="Bookman Old Style" w:hAnsi="Bookman Old Style"/>
                <w:color w:val="000000" w:themeColor="text1"/>
              </w:rPr>
            </w:pPr>
            <w:r w:rsidRPr="002623B5">
              <w:rPr>
                <w:rStyle w:val="normaltextrun"/>
                <w:rFonts w:ascii="Bookman Old Style" w:hAnsi="Bookman Old Style"/>
                <w:color w:val="000000" w:themeColor="text1"/>
                <w:lang w:val="id-ID"/>
              </w:rPr>
              <w:t>memerintahkan Direksi untuk segera menyelenggarakan rapat umum pemegang saham atau rapat anggota guna membubarkan badan hukum LKM dan membentuk tim likuidasi sesuai dengan ketentuan peraturan perundang-undangan, serta mengumumkan berakhirnya atau bubarnya badan hukum.</w:t>
            </w:r>
            <w:r w:rsidRPr="002623B5">
              <w:rPr>
                <w:rStyle w:val="eop"/>
                <w:rFonts w:ascii="Bookman Old Style" w:hAnsi="Bookman Old Style"/>
                <w:color w:val="000000" w:themeColor="text1"/>
              </w:rPr>
              <w:t> </w:t>
            </w:r>
          </w:p>
        </w:tc>
        <w:tc>
          <w:tcPr>
            <w:tcW w:w="4140" w:type="dxa"/>
          </w:tcPr>
          <w:p w14:paraId="7FB09BCC" w14:textId="77777777" w:rsidR="009610DF" w:rsidRPr="00666BC0" w:rsidRDefault="009610DF" w:rsidP="009610DF">
            <w:pPr>
              <w:pStyle w:val="NormalWeb"/>
              <w:snapToGrid w:val="0"/>
              <w:spacing w:before="60" w:beforeAutospacing="0" w:after="60" w:afterAutospacing="0" w:line="276" w:lineRule="auto"/>
              <w:jc w:val="both"/>
              <w:rPr>
                <w:color w:val="000000" w:themeColor="text1"/>
                <w:lang w:val="sv-SE" w:eastAsia="en-US"/>
              </w:rPr>
            </w:pPr>
            <w:r w:rsidRPr="002623B5">
              <w:rPr>
                <w:color w:val="000000" w:themeColor="text1"/>
              </w:rPr>
              <w:t xml:space="preserve">Yang dimaksud dengan “tim likuidasi” bagi badan hukum koperasi yaitu tim penyelesai. </w:t>
            </w:r>
          </w:p>
          <w:p w14:paraId="3555D4E0"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38D46147"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c>
          <w:tcPr>
            <w:tcW w:w="4140" w:type="dxa"/>
          </w:tcPr>
          <w:p w14:paraId="46A4BAB5"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r>
      <w:tr w:rsidR="009610DF" w:rsidRPr="002623B5" w14:paraId="72CBA24B" w14:textId="77777777" w:rsidTr="00C95EB3">
        <w:trPr>
          <w:trHeight w:val="70"/>
        </w:trPr>
        <w:tc>
          <w:tcPr>
            <w:tcW w:w="5940" w:type="dxa"/>
          </w:tcPr>
          <w:p w14:paraId="421919F6" w14:textId="77777777" w:rsidR="009610DF" w:rsidRPr="00666BC0" w:rsidRDefault="009610DF" w:rsidP="00A92DCD">
            <w:pPr>
              <w:pStyle w:val="paragraph"/>
              <w:numPr>
                <w:ilvl w:val="0"/>
                <w:numId w:val="39"/>
              </w:numPr>
              <w:snapToGrid w:val="0"/>
              <w:spacing w:before="60" w:beforeAutospacing="0" w:after="60" w:afterAutospacing="0" w:line="276" w:lineRule="auto"/>
              <w:ind w:left="567" w:hanging="567"/>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lastRenderedPageBreak/>
              <w:t>Pembubaran</w:t>
            </w:r>
            <w:r w:rsidRPr="002623B5">
              <w:rPr>
                <w:rStyle w:val="normaltextrun"/>
                <w:rFonts w:ascii="Bookman Old Style" w:hAnsi="Bookman Old Style"/>
                <w:color w:val="000000" w:themeColor="text1"/>
                <w:shd w:val="clear" w:color="auto" w:fill="FFFFFF"/>
                <w:lang w:val="id-ID"/>
              </w:rPr>
              <w:t xml:space="preserve"> badan hukum LKM, pembentukan tim likuidasi, serta </w:t>
            </w:r>
            <w:r w:rsidRPr="00A92DCD">
              <w:rPr>
                <w:rStyle w:val="normaltextrun"/>
                <w:rFonts w:ascii="Bookman Old Style" w:hAnsi="Bookman Old Style"/>
                <w:color w:val="000000" w:themeColor="text1"/>
                <w:lang w:val="id-ID"/>
              </w:rPr>
              <w:t>penyelesaian</w:t>
            </w:r>
            <w:r w:rsidRPr="002623B5">
              <w:rPr>
                <w:rStyle w:val="normaltextrun"/>
                <w:rFonts w:ascii="Bookman Old Style" w:hAnsi="Bookman Old Style"/>
                <w:color w:val="000000" w:themeColor="text1"/>
                <w:shd w:val="clear" w:color="auto" w:fill="FFFFFF"/>
                <w:lang w:val="id-ID"/>
              </w:rPr>
              <w:t xml:space="preserve"> hak dan kewajiban dilaksanakan sesuai dengan ketentuan peraturan perundang-undangan.</w:t>
            </w:r>
            <w:r w:rsidRPr="00666BC0">
              <w:rPr>
                <w:rStyle w:val="eop"/>
                <w:rFonts w:ascii="Bookman Old Style" w:hAnsi="Bookman Old Style"/>
                <w:color w:val="000000" w:themeColor="text1"/>
                <w:shd w:val="clear" w:color="auto" w:fill="FFFFFF"/>
                <w:lang w:val="sv-SE"/>
              </w:rPr>
              <w:t> </w:t>
            </w:r>
          </w:p>
        </w:tc>
        <w:tc>
          <w:tcPr>
            <w:tcW w:w="4140" w:type="dxa"/>
          </w:tcPr>
          <w:p w14:paraId="5805C0F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tc>
        <w:tc>
          <w:tcPr>
            <w:tcW w:w="4140" w:type="dxa"/>
          </w:tcPr>
          <w:p w14:paraId="6FC8B25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016DF7E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1549C638" w14:textId="77777777" w:rsidTr="00C95EB3">
        <w:trPr>
          <w:trHeight w:val="70"/>
        </w:trPr>
        <w:tc>
          <w:tcPr>
            <w:tcW w:w="5940" w:type="dxa"/>
          </w:tcPr>
          <w:p w14:paraId="091E077E" w14:textId="77777777" w:rsidR="009610DF" w:rsidRPr="002623B5" w:rsidRDefault="009610DF" w:rsidP="00A92DCD">
            <w:pPr>
              <w:pStyle w:val="paragraph"/>
              <w:numPr>
                <w:ilvl w:val="0"/>
                <w:numId w:val="39"/>
              </w:numPr>
              <w:snapToGrid w:val="0"/>
              <w:spacing w:before="60" w:beforeAutospacing="0" w:after="60" w:afterAutospacing="0" w:line="276" w:lineRule="auto"/>
              <w:ind w:left="567" w:hanging="567"/>
              <w:jc w:val="both"/>
              <w:textAlignment w:val="baseline"/>
              <w:rPr>
                <w:rFonts w:ascii="Bookman Old Style" w:hAnsi="Bookman Old Style"/>
                <w:color w:val="000000" w:themeColor="text1"/>
              </w:rPr>
            </w:pPr>
            <w:r w:rsidRPr="002623B5">
              <w:rPr>
                <w:rStyle w:val="normaltextrun"/>
                <w:rFonts w:ascii="Bookman Old Style" w:hAnsi="Bookman Old Style"/>
                <w:color w:val="000000" w:themeColor="text1"/>
                <w:lang w:val="id-ID"/>
              </w:rPr>
              <w:t>Pemegang</w:t>
            </w:r>
            <w:r w:rsidRPr="002623B5">
              <w:rPr>
                <w:rStyle w:val="normaltextrun"/>
                <w:rFonts w:ascii="Bookman Old Style" w:hAnsi="Bookman Old Style"/>
                <w:color w:val="000000" w:themeColor="text1"/>
                <w:shd w:val="clear" w:color="auto" w:fill="FFFFFF"/>
                <w:lang w:val="id-ID"/>
              </w:rPr>
              <w:t xml:space="preserve"> saham atau anggota LKM bertanggung jawab atas segala kewajiban LKM yang belum diselesaikan apabila muncul di kemudian hari sejak tanggal pencabutan izin usaha diterbitkan.</w:t>
            </w:r>
            <w:r w:rsidRPr="002623B5">
              <w:rPr>
                <w:rStyle w:val="eop"/>
                <w:rFonts w:ascii="Bookman Old Style" w:hAnsi="Bookman Old Style"/>
                <w:color w:val="000000" w:themeColor="text1"/>
                <w:shd w:val="clear" w:color="auto" w:fill="FFFFFF"/>
              </w:rPr>
              <w:t> </w:t>
            </w:r>
          </w:p>
        </w:tc>
        <w:tc>
          <w:tcPr>
            <w:tcW w:w="4140" w:type="dxa"/>
          </w:tcPr>
          <w:p w14:paraId="60122F8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tc>
        <w:tc>
          <w:tcPr>
            <w:tcW w:w="4140" w:type="dxa"/>
          </w:tcPr>
          <w:p w14:paraId="34B66E8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55BB80D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A92DCD" w:rsidRPr="002623B5" w14:paraId="08667934" w14:textId="77777777" w:rsidTr="00C95EB3">
        <w:trPr>
          <w:trHeight w:val="70"/>
        </w:trPr>
        <w:tc>
          <w:tcPr>
            <w:tcW w:w="5940" w:type="dxa"/>
          </w:tcPr>
          <w:p w14:paraId="0E3D2A37" w14:textId="77777777" w:rsidR="00A92DCD" w:rsidRPr="002623B5" w:rsidRDefault="00A92DCD" w:rsidP="00A92DCD">
            <w:pPr>
              <w:pStyle w:val="paragraph"/>
              <w:snapToGrid w:val="0"/>
              <w:spacing w:before="60" w:beforeAutospacing="0" w:after="60" w:afterAutospacing="0" w:line="276" w:lineRule="auto"/>
              <w:jc w:val="both"/>
              <w:textAlignment w:val="baseline"/>
              <w:rPr>
                <w:rStyle w:val="normaltextrun"/>
                <w:rFonts w:ascii="Bookman Old Style" w:hAnsi="Bookman Old Style"/>
                <w:color w:val="000000" w:themeColor="text1"/>
                <w:lang w:val="id-ID"/>
              </w:rPr>
            </w:pPr>
          </w:p>
        </w:tc>
        <w:tc>
          <w:tcPr>
            <w:tcW w:w="4140" w:type="dxa"/>
          </w:tcPr>
          <w:p w14:paraId="5B8946C9" w14:textId="77777777" w:rsidR="00A92DCD" w:rsidRPr="002623B5"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3C6D7FCF" w14:textId="77777777" w:rsidR="00A92DCD" w:rsidRPr="002623B5"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4FCD0C87" w14:textId="77777777" w:rsidR="00A92DCD" w:rsidRPr="002623B5"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04F10B4E" w14:textId="77777777" w:rsidTr="00C95EB3">
        <w:trPr>
          <w:trHeight w:val="70"/>
        </w:trPr>
        <w:tc>
          <w:tcPr>
            <w:tcW w:w="5940" w:type="dxa"/>
          </w:tcPr>
          <w:p w14:paraId="4A460239" w14:textId="77777777" w:rsidR="009610DF" w:rsidRPr="00CA2E2A"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lang w:val="en-ID"/>
              </w:rPr>
            </w:pPr>
          </w:p>
        </w:tc>
        <w:tc>
          <w:tcPr>
            <w:tcW w:w="4140" w:type="dxa"/>
          </w:tcPr>
          <w:p w14:paraId="7AD0212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1D954E0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03DE5F0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0B698C2B" w14:textId="77777777" w:rsidTr="00C95EB3">
        <w:trPr>
          <w:trHeight w:val="70"/>
        </w:trPr>
        <w:tc>
          <w:tcPr>
            <w:tcW w:w="5940" w:type="dxa"/>
          </w:tcPr>
          <w:p w14:paraId="2E4B6ECD" w14:textId="77777777" w:rsidR="009610DF" w:rsidRPr="002623B5" w:rsidRDefault="009610DF" w:rsidP="00A92DCD">
            <w:pPr>
              <w:pStyle w:val="NormalWeb"/>
              <w:numPr>
                <w:ilvl w:val="0"/>
                <w:numId w:val="136"/>
              </w:numPr>
              <w:snapToGrid w:val="0"/>
              <w:spacing w:before="60" w:beforeAutospacing="0" w:after="60" w:afterAutospacing="0" w:line="276" w:lineRule="auto"/>
              <w:ind w:left="567" w:hanging="567"/>
              <w:jc w:val="both"/>
              <w:rPr>
                <w:color w:val="000000" w:themeColor="text1"/>
                <w:lang w:val="en-ID" w:eastAsia="en-US"/>
              </w:rPr>
            </w:pPr>
            <w:r w:rsidRPr="002623B5">
              <w:rPr>
                <w:color w:val="000000" w:themeColor="text1"/>
              </w:rPr>
              <w:t xml:space="preserve">Pencabutan izin usaha atas permintaan LKM sebagaimana dimaksud dalam Pasal </w:t>
            </w:r>
            <w:r w:rsidRPr="002623B5">
              <w:rPr>
                <w:color w:val="000000" w:themeColor="text1"/>
                <w:lang w:val="en-US"/>
              </w:rPr>
              <w:t>31</w:t>
            </w:r>
            <w:r w:rsidRPr="002623B5">
              <w:rPr>
                <w:color w:val="000000" w:themeColor="text1"/>
              </w:rPr>
              <w:t xml:space="preserve"> ayat (2) huruf d dapat dilakukan LKM dengan memenuhi persyaratan: </w:t>
            </w:r>
          </w:p>
          <w:p w14:paraId="1EE6828B" w14:textId="77777777" w:rsidR="009610DF" w:rsidRPr="00666BC0" w:rsidRDefault="009610DF" w:rsidP="009610DF">
            <w:pPr>
              <w:pStyle w:val="NormalWeb"/>
              <w:numPr>
                <w:ilvl w:val="0"/>
                <w:numId w:val="137"/>
              </w:numPr>
              <w:snapToGrid w:val="0"/>
              <w:spacing w:before="60" w:beforeAutospacing="0" w:after="60" w:afterAutospacing="0" w:line="276" w:lineRule="auto"/>
              <w:ind w:left="1010" w:hanging="425"/>
              <w:jc w:val="both"/>
              <w:rPr>
                <w:color w:val="000000" w:themeColor="text1"/>
                <w:lang w:val="sv-SE" w:eastAsia="en-US"/>
              </w:rPr>
            </w:pPr>
            <w:r w:rsidRPr="00666BC0">
              <w:rPr>
                <w:color w:val="000000" w:themeColor="text1"/>
                <w:lang w:val="sv-SE" w:eastAsia="en-US"/>
              </w:rPr>
              <w:t>tidak sedang dikenakan sanksi pembekuan sebagian atau seluruh kegiatan usaha;</w:t>
            </w:r>
          </w:p>
          <w:p w14:paraId="0C2AE0B2" w14:textId="77777777" w:rsidR="009610DF" w:rsidRPr="00666BC0" w:rsidRDefault="009610DF" w:rsidP="009610DF">
            <w:pPr>
              <w:pStyle w:val="NormalWeb"/>
              <w:numPr>
                <w:ilvl w:val="0"/>
                <w:numId w:val="137"/>
              </w:numPr>
              <w:snapToGrid w:val="0"/>
              <w:spacing w:before="60" w:beforeAutospacing="0" w:after="60" w:afterAutospacing="0" w:line="276" w:lineRule="auto"/>
              <w:ind w:left="1010" w:hanging="425"/>
              <w:jc w:val="both"/>
              <w:rPr>
                <w:color w:val="000000" w:themeColor="text1"/>
                <w:lang w:val="sv-SE" w:eastAsia="en-US"/>
              </w:rPr>
            </w:pPr>
            <w:r w:rsidRPr="00CA2E2A">
              <w:rPr>
                <w:color w:val="000000" w:themeColor="text1"/>
              </w:rPr>
              <w:t xml:space="preserve">tidak sedang dalam upaya penyehatan sebagaimana dimaksud dalam Peraturan Otoritas Jasa Keuangan </w:t>
            </w:r>
            <w:r w:rsidRPr="00CA2E2A">
              <w:rPr>
                <w:color w:val="000000" w:themeColor="text1"/>
              </w:rPr>
              <w:lastRenderedPageBreak/>
              <w:t xml:space="preserve">mengenai penyelenggaraan usaha LKM; dan </w:t>
            </w:r>
          </w:p>
          <w:p w14:paraId="63FACA1A" w14:textId="77777777" w:rsidR="009610DF" w:rsidRPr="002623B5" w:rsidRDefault="009610DF" w:rsidP="009610DF">
            <w:pPr>
              <w:pStyle w:val="NormalWeb"/>
              <w:numPr>
                <w:ilvl w:val="0"/>
                <w:numId w:val="137"/>
              </w:numPr>
              <w:snapToGrid w:val="0"/>
              <w:spacing w:before="60" w:beforeAutospacing="0" w:after="60" w:afterAutospacing="0" w:line="276" w:lineRule="auto"/>
              <w:ind w:left="1010" w:hanging="425"/>
              <w:jc w:val="both"/>
              <w:rPr>
                <w:rStyle w:val="normaltextrun"/>
                <w:color w:val="000000" w:themeColor="text1"/>
              </w:rPr>
            </w:pPr>
            <w:r w:rsidRPr="00CA2E2A">
              <w:rPr>
                <w:color w:val="000000" w:themeColor="text1"/>
              </w:rPr>
              <w:t xml:space="preserve">telah menyelesaikan seluruh kewajibannya. </w:t>
            </w:r>
          </w:p>
        </w:tc>
        <w:tc>
          <w:tcPr>
            <w:tcW w:w="4140" w:type="dxa"/>
          </w:tcPr>
          <w:p w14:paraId="2728458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lastRenderedPageBreak/>
              <w:t>Cukup jelas.</w:t>
            </w:r>
          </w:p>
        </w:tc>
        <w:tc>
          <w:tcPr>
            <w:tcW w:w="4140" w:type="dxa"/>
          </w:tcPr>
          <w:p w14:paraId="4F01009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7480C74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31CF2F03" w14:textId="77777777" w:rsidTr="00C95EB3">
        <w:trPr>
          <w:trHeight w:val="70"/>
        </w:trPr>
        <w:tc>
          <w:tcPr>
            <w:tcW w:w="5940" w:type="dxa"/>
          </w:tcPr>
          <w:p w14:paraId="6B3308E3" w14:textId="77777777" w:rsidR="009610DF" w:rsidRPr="00666BC0" w:rsidRDefault="009610DF" w:rsidP="00A92DCD">
            <w:pPr>
              <w:pStyle w:val="NormalWeb"/>
              <w:numPr>
                <w:ilvl w:val="0"/>
                <w:numId w:val="136"/>
              </w:numPr>
              <w:snapToGrid w:val="0"/>
              <w:spacing w:before="60" w:beforeAutospacing="0" w:after="60" w:afterAutospacing="0" w:line="276" w:lineRule="auto"/>
              <w:ind w:left="567" w:hanging="567"/>
              <w:jc w:val="both"/>
              <w:rPr>
                <w:color w:val="000000" w:themeColor="text1"/>
                <w:lang w:val="sv-SE" w:eastAsia="en-US"/>
              </w:rPr>
            </w:pPr>
            <w:r w:rsidRPr="002623B5">
              <w:rPr>
                <w:color w:val="000000" w:themeColor="text1"/>
              </w:rPr>
              <w:t xml:space="preserve">Permohonan pencabutan izin usaha sebagaimana dimaksud pada ayat (1) diajukan oleh </w:t>
            </w:r>
            <w:r w:rsidRPr="00A92DCD">
              <w:rPr>
                <w:color w:val="000000" w:themeColor="text1"/>
                <w:lang w:val="en-US"/>
              </w:rPr>
              <w:t>Direksi</w:t>
            </w:r>
            <w:r w:rsidRPr="002623B5">
              <w:rPr>
                <w:color w:val="000000" w:themeColor="text1"/>
              </w:rPr>
              <w:t xml:space="preserve"> kepada Otoritas Jasa Keuangan dengan melampirkan: </w:t>
            </w:r>
          </w:p>
          <w:p w14:paraId="1FE8E04E" w14:textId="77777777" w:rsidR="009610DF" w:rsidRPr="002623B5" w:rsidRDefault="009610DF" w:rsidP="009610DF">
            <w:pPr>
              <w:pStyle w:val="NormalWeb"/>
              <w:numPr>
                <w:ilvl w:val="0"/>
                <w:numId w:val="134"/>
              </w:numPr>
              <w:snapToGrid w:val="0"/>
              <w:spacing w:before="60" w:beforeAutospacing="0" w:after="60" w:afterAutospacing="0" w:line="276" w:lineRule="auto"/>
              <w:ind w:left="1010" w:hanging="425"/>
              <w:jc w:val="both"/>
              <w:rPr>
                <w:color w:val="000000" w:themeColor="text1"/>
              </w:rPr>
            </w:pPr>
            <w:r w:rsidRPr="002623B5">
              <w:rPr>
                <w:color w:val="000000" w:themeColor="text1"/>
              </w:rPr>
              <w:t xml:space="preserve">risalah rapat umum pemegang saham atau rapat anggota mengenai persetujuan rencana pencabutan izin usaha atas permintaan pemegang saham atau anggota LKM; </w:t>
            </w:r>
          </w:p>
          <w:p w14:paraId="43F1E348" w14:textId="77777777" w:rsidR="009610DF" w:rsidRPr="002623B5" w:rsidRDefault="009610DF" w:rsidP="009610DF">
            <w:pPr>
              <w:pStyle w:val="NormalWeb"/>
              <w:numPr>
                <w:ilvl w:val="0"/>
                <w:numId w:val="134"/>
              </w:numPr>
              <w:snapToGrid w:val="0"/>
              <w:spacing w:before="60" w:beforeAutospacing="0" w:after="60" w:afterAutospacing="0" w:line="276" w:lineRule="auto"/>
              <w:ind w:left="1010" w:hanging="425"/>
              <w:jc w:val="both"/>
              <w:rPr>
                <w:color w:val="000000" w:themeColor="text1"/>
              </w:rPr>
            </w:pPr>
            <w:r w:rsidRPr="002623B5">
              <w:rPr>
                <w:color w:val="000000" w:themeColor="text1"/>
              </w:rPr>
              <w:t xml:space="preserve">bukti penyelesaian pajak dan kewajiban lainnya kepada negara; </w:t>
            </w:r>
          </w:p>
          <w:p w14:paraId="31A91DEB" w14:textId="77777777" w:rsidR="009610DF" w:rsidRPr="002623B5" w:rsidRDefault="009610DF" w:rsidP="009610DF">
            <w:pPr>
              <w:pStyle w:val="NormalWeb"/>
              <w:numPr>
                <w:ilvl w:val="0"/>
                <w:numId w:val="134"/>
              </w:numPr>
              <w:snapToGrid w:val="0"/>
              <w:spacing w:before="60" w:beforeAutospacing="0" w:after="60" w:afterAutospacing="0" w:line="276" w:lineRule="auto"/>
              <w:ind w:left="1010" w:hanging="425"/>
              <w:jc w:val="both"/>
              <w:rPr>
                <w:color w:val="000000" w:themeColor="text1"/>
              </w:rPr>
            </w:pPr>
            <w:r w:rsidRPr="002623B5">
              <w:rPr>
                <w:color w:val="000000" w:themeColor="text1"/>
              </w:rPr>
              <w:t xml:space="preserve">bukti penyelesaian seluruh kewajiban LKM kepada nasabah, kreditur, karyawan, dan pihak lainnya; </w:t>
            </w:r>
          </w:p>
          <w:p w14:paraId="3FED9544" w14:textId="77777777" w:rsidR="009610DF" w:rsidRPr="002623B5" w:rsidRDefault="009610DF" w:rsidP="009610DF">
            <w:pPr>
              <w:pStyle w:val="NormalWeb"/>
              <w:numPr>
                <w:ilvl w:val="0"/>
                <w:numId w:val="134"/>
              </w:numPr>
              <w:snapToGrid w:val="0"/>
              <w:spacing w:before="60" w:beforeAutospacing="0" w:after="60" w:afterAutospacing="0" w:line="276" w:lineRule="auto"/>
              <w:ind w:left="1010" w:hanging="425"/>
              <w:jc w:val="both"/>
              <w:rPr>
                <w:color w:val="000000" w:themeColor="text1"/>
              </w:rPr>
            </w:pPr>
            <w:r w:rsidRPr="002623B5">
              <w:rPr>
                <w:color w:val="000000" w:themeColor="text1"/>
              </w:rPr>
              <w:t xml:space="preserve">laporan posisi keuangan akhir LKM; dan </w:t>
            </w:r>
          </w:p>
          <w:p w14:paraId="188423D4" w14:textId="77777777" w:rsidR="009610DF" w:rsidRPr="002623B5" w:rsidRDefault="009610DF" w:rsidP="009610DF">
            <w:pPr>
              <w:pStyle w:val="NormalWeb"/>
              <w:numPr>
                <w:ilvl w:val="0"/>
                <w:numId w:val="134"/>
              </w:numPr>
              <w:snapToGrid w:val="0"/>
              <w:spacing w:before="60" w:beforeAutospacing="0" w:after="60" w:afterAutospacing="0" w:line="276" w:lineRule="auto"/>
              <w:ind w:left="1010" w:hanging="425"/>
              <w:jc w:val="both"/>
              <w:rPr>
                <w:rStyle w:val="normaltextrun"/>
                <w:color w:val="000000" w:themeColor="text1"/>
              </w:rPr>
            </w:pPr>
            <w:r w:rsidRPr="002623B5">
              <w:rPr>
                <w:color w:val="000000" w:themeColor="text1"/>
              </w:rPr>
              <w:t xml:space="preserve">izin usaha LKM. </w:t>
            </w:r>
          </w:p>
        </w:tc>
        <w:tc>
          <w:tcPr>
            <w:tcW w:w="4140" w:type="dxa"/>
          </w:tcPr>
          <w:p w14:paraId="205F327E" w14:textId="77777777" w:rsidR="009610DF" w:rsidRPr="002623B5" w:rsidRDefault="009610DF" w:rsidP="009610DF">
            <w:pPr>
              <w:pStyle w:val="NormalWeb"/>
              <w:snapToGrid w:val="0"/>
              <w:spacing w:before="60" w:beforeAutospacing="0" w:after="60" w:afterAutospacing="0" w:line="276" w:lineRule="auto"/>
              <w:jc w:val="both"/>
              <w:rPr>
                <w:color w:val="000000" w:themeColor="text1"/>
              </w:rPr>
            </w:pPr>
            <w:r w:rsidRPr="002623B5">
              <w:rPr>
                <w:color w:val="000000" w:themeColor="text1"/>
              </w:rPr>
              <w:t>Huruf a</w:t>
            </w:r>
          </w:p>
          <w:p w14:paraId="7F20C145" w14:textId="77777777" w:rsidR="009610DF" w:rsidRPr="002623B5" w:rsidRDefault="009610DF" w:rsidP="009610DF">
            <w:pPr>
              <w:pStyle w:val="NormalWeb"/>
              <w:snapToGrid w:val="0"/>
              <w:spacing w:before="60" w:beforeAutospacing="0" w:after="60" w:afterAutospacing="0" w:line="276" w:lineRule="auto"/>
              <w:ind w:firstLine="615"/>
              <w:jc w:val="both"/>
              <w:rPr>
                <w:color w:val="000000" w:themeColor="text1"/>
                <w:lang w:val="en-ID" w:eastAsia="en-US"/>
              </w:rPr>
            </w:pPr>
            <w:r w:rsidRPr="002623B5">
              <w:rPr>
                <w:color w:val="000000" w:themeColor="text1"/>
              </w:rPr>
              <w:t xml:space="preserve">Cukup jelas. </w:t>
            </w:r>
          </w:p>
          <w:p w14:paraId="26A3686F" w14:textId="77777777" w:rsidR="009610DF" w:rsidRPr="002623B5" w:rsidRDefault="009610DF" w:rsidP="009610DF">
            <w:pPr>
              <w:pStyle w:val="NormalWeb"/>
              <w:snapToGrid w:val="0"/>
              <w:spacing w:before="60" w:beforeAutospacing="0" w:after="60" w:afterAutospacing="0" w:line="276" w:lineRule="auto"/>
              <w:jc w:val="both"/>
              <w:rPr>
                <w:color w:val="000000" w:themeColor="text1"/>
              </w:rPr>
            </w:pPr>
            <w:r w:rsidRPr="002623B5">
              <w:rPr>
                <w:color w:val="000000" w:themeColor="text1"/>
              </w:rPr>
              <w:t>Huruf b</w:t>
            </w:r>
          </w:p>
          <w:p w14:paraId="65EA213F" w14:textId="77777777" w:rsidR="009610DF" w:rsidRPr="002623B5" w:rsidRDefault="009610DF" w:rsidP="009610DF">
            <w:pPr>
              <w:pStyle w:val="NormalWeb"/>
              <w:snapToGrid w:val="0"/>
              <w:spacing w:before="60" w:beforeAutospacing="0" w:after="60" w:afterAutospacing="0" w:line="276" w:lineRule="auto"/>
              <w:ind w:firstLine="615"/>
              <w:jc w:val="both"/>
              <w:rPr>
                <w:color w:val="000000" w:themeColor="text1"/>
              </w:rPr>
            </w:pPr>
            <w:r w:rsidRPr="002623B5">
              <w:rPr>
                <w:color w:val="000000" w:themeColor="text1"/>
              </w:rPr>
              <w:t xml:space="preserve">Cukup jelas. </w:t>
            </w:r>
          </w:p>
          <w:p w14:paraId="620A4D32" w14:textId="77777777" w:rsidR="009610DF" w:rsidRPr="002623B5" w:rsidRDefault="009610DF" w:rsidP="009610DF">
            <w:pPr>
              <w:pStyle w:val="NormalWeb"/>
              <w:snapToGrid w:val="0"/>
              <w:spacing w:before="60" w:beforeAutospacing="0" w:after="60" w:afterAutospacing="0" w:line="276" w:lineRule="auto"/>
              <w:jc w:val="both"/>
              <w:rPr>
                <w:color w:val="000000" w:themeColor="text1"/>
              </w:rPr>
            </w:pPr>
            <w:r w:rsidRPr="002623B5">
              <w:rPr>
                <w:color w:val="000000" w:themeColor="text1"/>
              </w:rPr>
              <w:t>Huruf c</w:t>
            </w:r>
          </w:p>
          <w:p w14:paraId="404052CD" w14:textId="77777777" w:rsidR="009610DF" w:rsidRPr="002623B5" w:rsidRDefault="009610DF" w:rsidP="009610DF">
            <w:pPr>
              <w:pStyle w:val="NormalWeb"/>
              <w:snapToGrid w:val="0"/>
              <w:spacing w:before="60" w:beforeAutospacing="0" w:after="60" w:afterAutospacing="0" w:line="276" w:lineRule="auto"/>
              <w:ind w:left="615"/>
              <w:jc w:val="both"/>
              <w:rPr>
                <w:color w:val="000000" w:themeColor="text1"/>
              </w:rPr>
            </w:pPr>
            <w:r w:rsidRPr="002623B5">
              <w:rPr>
                <w:color w:val="000000" w:themeColor="text1"/>
              </w:rPr>
              <w:t xml:space="preserve">Yang dimaksud dengan “pihak lainnya” antara lain penyedia jasa pengumuman, peralatan kantor, dan sewa gedung. </w:t>
            </w:r>
          </w:p>
          <w:p w14:paraId="7EB561EE" w14:textId="77777777" w:rsidR="009610DF" w:rsidRPr="002623B5" w:rsidRDefault="009610DF" w:rsidP="009610DF">
            <w:pPr>
              <w:pStyle w:val="NormalWeb"/>
              <w:snapToGrid w:val="0"/>
              <w:spacing w:before="60" w:beforeAutospacing="0" w:after="60" w:afterAutospacing="0" w:line="276" w:lineRule="auto"/>
              <w:jc w:val="both"/>
              <w:rPr>
                <w:color w:val="000000" w:themeColor="text1"/>
              </w:rPr>
            </w:pPr>
            <w:r w:rsidRPr="002623B5">
              <w:rPr>
                <w:color w:val="000000" w:themeColor="text1"/>
              </w:rPr>
              <w:t>Huruf d</w:t>
            </w:r>
          </w:p>
          <w:p w14:paraId="0F7AD10A" w14:textId="77777777" w:rsidR="009610DF" w:rsidRPr="002623B5" w:rsidRDefault="009610DF" w:rsidP="009610DF">
            <w:pPr>
              <w:pStyle w:val="NormalWeb"/>
              <w:snapToGrid w:val="0"/>
              <w:spacing w:before="60" w:beforeAutospacing="0" w:after="60" w:afterAutospacing="0" w:line="276" w:lineRule="auto"/>
              <w:ind w:firstLine="615"/>
              <w:jc w:val="both"/>
              <w:rPr>
                <w:color w:val="000000" w:themeColor="text1"/>
              </w:rPr>
            </w:pPr>
            <w:r w:rsidRPr="002623B5">
              <w:rPr>
                <w:color w:val="000000" w:themeColor="text1"/>
              </w:rPr>
              <w:t xml:space="preserve">Cukup jelas. </w:t>
            </w:r>
          </w:p>
          <w:p w14:paraId="75B21D8F" w14:textId="77777777" w:rsidR="009610DF" w:rsidRPr="00666BC0" w:rsidRDefault="009610DF" w:rsidP="009610DF">
            <w:pPr>
              <w:pStyle w:val="NormalWeb"/>
              <w:snapToGrid w:val="0"/>
              <w:spacing w:before="60" w:beforeAutospacing="0" w:after="60" w:afterAutospacing="0" w:line="276" w:lineRule="auto"/>
              <w:jc w:val="both"/>
              <w:rPr>
                <w:color w:val="000000" w:themeColor="text1"/>
                <w:lang w:val="sv-SE"/>
              </w:rPr>
            </w:pPr>
            <w:r w:rsidRPr="002623B5">
              <w:rPr>
                <w:color w:val="000000" w:themeColor="text1"/>
              </w:rPr>
              <w:t xml:space="preserve">Huruf </w:t>
            </w:r>
            <w:r w:rsidRPr="00666BC0">
              <w:rPr>
                <w:color w:val="000000" w:themeColor="text1"/>
                <w:lang w:val="sv-SE"/>
              </w:rPr>
              <w:t xml:space="preserve">e </w:t>
            </w:r>
          </w:p>
          <w:p w14:paraId="4D24E83E" w14:textId="77777777" w:rsidR="009610DF" w:rsidRPr="002623B5" w:rsidRDefault="009610DF" w:rsidP="009610DF">
            <w:pPr>
              <w:pStyle w:val="NormalWeb"/>
              <w:snapToGrid w:val="0"/>
              <w:spacing w:before="60" w:beforeAutospacing="0" w:after="60" w:afterAutospacing="0" w:line="276" w:lineRule="auto"/>
              <w:ind w:firstLine="615"/>
              <w:jc w:val="both"/>
              <w:rPr>
                <w:color w:val="000000" w:themeColor="text1"/>
              </w:rPr>
            </w:pPr>
            <w:r w:rsidRPr="002623B5">
              <w:rPr>
                <w:color w:val="000000" w:themeColor="text1"/>
              </w:rPr>
              <w:t xml:space="preserve">Cukup jelas. </w:t>
            </w:r>
          </w:p>
        </w:tc>
        <w:tc>
          <w:tcPr>
            <w:tcW w:w="4140" w:type="dxa"/>
          </w:tcPr>
          <w:p w14:paraId="1BEE5E94"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c>
          <w:tcPr>
            <w:tcW w:w="4140" w:type="dxa"/>
          </w:tcPr>
          <w:p w14:paraId="22AF1541"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r>
      <w:tr w:rsidR="009610DF" w:rsidRPr="002623B5" w14:paraId="4671E413" w14:textId="77777777" w:rsidTr="00C95EB3">
        <w:trPr>
          <w:trHeight w:val="70"/>
        </w:trPr>
        <w:tc>
          <w:tcPr>
            <w:tcW w:w="5940" w:type="dxa"/>
          </w:tcPr>
          <w:p w14:paraId="744B5C1B" w14:textId="77777777" w:rsidR="009610DF" w:rsidRPr="002623B5" w:rsidRDefault="009610DF" w:rsidP="00A92DCD">
            <w:pPr>
              <w:pStyle w:val="NormalWeb"/>
              <w:numPr>
                <w:ilvl w:val="0"/>
                <w:numId w:val="136"/>
              </w:numPr>
              <w:snapToGrid w:val="0"/>
              <w:spacing w:before="60" w:beforeAutospacing="0" w:after="60" w:afterAutospacing="0" w:line="276" w:lineRule="auto"/>
              <w:ind w:left="567" w:hanging="567"/>
              <w:jc w:val="both"/>
              <w:rPr>
                <w:rStyle w:val="normaltextrun"/>
                <w:color w:val="000000" w:themeColor="text1"/>
                <w:lang w:val="en-ID" w:eastAsia="en-US"/>
              </w:rPr>
            </w:pPr>
            <w:r w:rsidRPr="002623B5">
              <w:rPr>
                <w:color w:val="000000" w:themeColor="text1"/>
              </w:rPr>
              <w:t xml:space="preserve">Otoritas Jasa Keuangan dapat meminta LKM </w:t>
            </w:r>
            <w:r w:rsidRPr="00A92DCD">
              <w:rPr>
                <w:color w:val="000000" w:themeColor="text1"/>
                <w:lang w:val="en-US"/>
              </w:rPr>
              <w:t>untuk</w:t>
            </w:r>
            <w:r w:rsidRPr="002623B5">
              <w:rPr>
                <w:color w:val="000000" w:themeColor="text1"/>
              </w:rPr>
              <w:t xml:space="preserve"> menunjuk kantor akuntan publik untuk menyusun laporan posisi keuangan akhir termasuk melakukan </w:t>
            </w:r>
            <w:r w:rsidRPr="002623B5">
              <w:rPr>
                <w:color w:val="000000" w:themeColor="text1"/>
              </w:rPr>
              <w:lastRenderedPageBreak/>
              <w:t xml:space="preserve">verifikasi untuk memastikan penyelesaian seluruh kewajiban LKM. </w:t>
            </w:r>
          </w:p>
        </w:tc>
        <w:tc>
          <w:tcPr>
            <w:tcW w:w="4140" w:type="dxa"/>
          </w:tcPr>
          <w:p w14:paraId="0A1965B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lastRenderedPageBreak/>
              <w:t>Cukup jelas.</w:t>
            </w:r>
          </w:p>
        </w:tc>
        <w:tc>
          <w:tcPr>
            <w:tcW w:w="4140" w:type="dxa"/>
          </w:tcPr>
          <w:p w14:paraId="0B607C6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0F90F0C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6DE16C90" w14:textId="77777777" w:rsidTr="00C95EB3">
        <w:trPr>
          <w:trHeight w:val="70"/>
        </w:trPr>
        <w:tc>
          <w:tcPr>
            <w:tcW w:w="5940" w:type="dxa"/>
          </w:tcPr>
          <w:p w14:paraId="1A478851" w14:textId="77777777" w:rsidR="009610DF" w:rsidRPr="00666BC0" w:rsidRDefault="009610DF" w:rsidP="00A92DCD">
            <w:pPr>
              <w:pStyle w:val="NormalWeb"/>
              <w:numPr>
                <w:ilvl w:val="0"/>
                <w:numId w:val="136"/>
              </w:numPr>
              <w:snapToGrid w:val="0"/>
              <w:spacing w:before="60" w:beforeAutospacing="0" w:after="60" w:afterAutospacing="0" w:line="276" w:lineRule="auto"/>
              <w:ind w:left="567" w:hanging="567"/>
              <w:jc w:val="both"/>
              <w:rPr>
                <w:rStyle w:val="normaltextrun"/>
                <w:color w:val="000000" w:themeColor="text1"/>
                <w:lang w:val="sv-SE" w:eastAsia="en-US"/>
              </w:rPr>
            </w:pPr>
            <w:r w:rsidRPr="002623B5">
              <w:rPr>
                <w:color w:val="000000" w:themeColor="text1"/>
              </w:rPr>
              <w:t xml:space="preserve">Otoritas Jasa Keuangan melakukan penelitian terhadap dokumen yang disampaikan dalam permohonan pencabutan izin usaha sebagaimana dimaksud pada ayat (2). </w:t>
            </w:r>
          </w:p>
        </w:tc>
        <w:tc>
          <w:tcPr>
            <w:tcW w:w="4140" w:type="dxa"/>
          </w:tcPr>
          <w:p w14:paraId="454555F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tc>
        <w:tc>
          <w:tcPr>
            <w:tcW w:w="4140" w:type="dxa"/>
          </w:tcPr>
          <w:p w14:paraId="10004DC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76B3E19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73B58CBF" w14:textId="77777777" w:rsidTr="00C95EB3">
        <w:trPr>
          <w:trHeight w:val="70"/>
        </w:trPr>
        <w:tc>
          <w:tcPr>
            <w:tcW w:w="5940" w:type="dxa"/>
          </w:tcPr>
          <w:p w14:paraId="7C0EB7EF" w14:textId="77777777" w:rsidR="009610DF" w:rsidRPr="002623B5" w:rsidRDefault="009610DF" w:rsidP="00A92DCD">
            <w:pPr>
              <w:pStyle w:val="NormalWeb"/>
              <w:numPr>
                <w:ilvl w:val="0"/>
                <w:numId w:val="136"/>
              </w:numPr>
              <w:snapToGrid w:val="0"/>
              <w:spacing w:before="60" w:beforeAutospacing="0" w:after="60" w:afterAutospacing="0" w:line="276" w:lineRule="auto"/>
              <w:ind w:left="567" w:hanging="567"/>
              <w:jc w:val="both"/>
              <w:rPr>
                <w:color w:val="000000" w:themeColor="text1"/>
                <w:lang w:val="en-ID" w:eastAsia="en-US"/>
              </w:rPr>
            </w:pPr>
            <w:r w:rsidRPr="00A92DCD">
              <w:rPr>
                <w:color w:val="000000" w:themeColor="text1"/>
                <w:lang w:val="en-US"/>
              </w:rPr>
              <w:t>Berdasarkan</w:t>
            </w:r>
            <w:r w:rsidRPr="002623B5">
              <w:rPr>
                <w:color w:val="000000" w:themeColor="text1"/>
              </w:rPr>
              <w:t xml:space="preserve"> hasil penelitian terhadap permohonan sebagaimana dimaksud pada ayat (2), Otoritas Jasa Keuangan mencabut izin usaha LKM yang bersangkutan dan memerintahkan Direksi untuk: </w:t>
            </w:r>
          </w:p>
          <w:p w14:paraId="5BB3541E" w14:textId="77777777" w:rsidR="009610DF" w:rsidRPr="002623B5" w:rsidRDefault="009610DF" w:rsidP="009610DF">
            <w:pPr>
              <w:pStyle w:val="NormalWeb"/>
              <w:numPr>
                <w:ilvl w:val="0"/>
                <w:numId w:val="135"/>
              </w:numPr>
              <w:snapToGrid w:val="0"/>
              <w:spacing w:before="60" w:beforeAutospacing="0" w:after="60" w:afterAutospacing="0" w:line="276" w:lineRule="auto"/>
              <w:ind w:left="1010" w:hanging="425"/>
              <w:jc w:val="both"/>
              <w:rPr>
                <w:color w:val="000000" w:themeColor="text1"/>
              </w:rPr>
            </w:pPr>
            <w:r w:rsidRPr="002623B5">
              <w:rPr>
                <w:color w:val="000000" w:themeColor="text1"/>
              </w:rPr>
              <w:t>mengumumkan pencabutan izin usaha LKM dan rencana penyelesaian kewajiban LKM di kantor LKM di tempat yang mudah diketahui oleh masyarakat atau surat kabar harian lokal paling lambat 10 (sepuluh) hari kerja sete</w:t>
            </w:r>
            <w:r w:rsidRPr="002623B5">
              <w:rPr>
                <w:color w:val="000000" w:themeColor="text1"/>
                <w:lang w:val="en-US"/>
              </w:rPr>
              <w:t>l</w:t>
            </w:r>
            <w:r w:rsidRPr="002623B5">
              <w:rPr>
                <w:color w:val="000000" w:themeColor="text1"/>
              </w:rPr>
              <w:t xml:space="preserve">ah tanggal surat pencabutan izin usaha LKM; dan </w:t>
            </w:r>
          </w:p>
          <w:p w14:paraId="09AEEC54" w14:textId="77777777" w:rsidR="009610DF" w:rsidRPr="002623B5" w:rsidRDefault="009610DF" w:rsidP="009610DF">
            <w:pPr>
              <w:pStyle w:val="NormalWeb"/>
              <w:numPr>
                <w:ilvl w:val="0"/>
                <w:numId w:val="135"/>
              </w:numPr>
              <w:snapToGrid w:val="0"/>
              <w:spacing w:before="60" w:beforeAutospacing="0" w:after="60" w:afterAutospacing="0" w:line="276" w:lineRule="auto"/>
              <w:ind w:left="1010" w:hanging="425"/>
              <w:jc w:val="both"/>
              <w:rPr>
                <w:rStyle w:val="normaltextrun"/>
                <w:color w:val="000000" w:themeColor="text1"/>
              </w:rPr>
            </w:pPr>
            <w:r w:rsidRPr="002623B5">
              <w:rPr>
                <w:color w:val="000000" w:themeColor="text1"/>
              </w:rPr>
              <w:t>segera menyelenggarakan rapat umum pemegang saham atau rapat anggota guna membubarkan badan hukum LKM, membentuk tim likuidasi sesuai ketentuan peraturan perundang-</w:t>
            </w:r>
            <w:r w:rsidRPr="002623B5">
              <w:rPr>
                <w:color w:val="000000" w:themeColor="text1"/>
              </w:rPr>
              <w:lastRenderedPageBreak/>
              <w:t xml:space="preserve">undangan, dan mengumumkan berakhirnya atau bubarnya badan hukum. </w:t>
            </w:r>
          </w:p>
        </w:tc>
        <w:tc>
          <w:tcPr>
            <w:tcW w:w="4140" w:type="dxa"/>
          </w:tcPr>
          <w:p w14:paraId="16ACF56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lastRenderedPageBreak/>
              <w:t>Cukup jelas.</w:t>
            </w:r>
          </w:p>
        </w:tc>
        <w:tc>
          <w:tcPr>
            <w:tcW w:w="4140" w:type="dxa"/>
          </w:tcPr>
          <w:p w14:paraId="04506F8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1CD35D7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03A3D7FF" w14:textId="77777777" w:rsidTr="00C95EB3">
        <w:trPr>
          <w:trHeight w:val="70"/>
        </w:trPr>
        <w:tc>
          <w:tcPr>
            <w:tcW w:w="5940" w:type="dxa"/>
          </w:tcPr>
          <w:p w14:paraId="16E57885" w14:textId="77777777" w:rsidR="009610DF" w:rsidRPr="00666BC0" w:rsidRDefault="009610DF" w:rsidP="00A92DCD">
            <w:pPr>
              <w:pStyle w:val="NormalWeb"/>
              <w:numPr>
                <w:ilvl w:val="0"/>
                <w:numId w:val="136"/>
              </w:numPr>
              <w:snapToGrid w:val="0"/>
              <w:spacing w:before="60" w:beforeAutospacing="0" w:after="60" w:afterAutospacing="0" w:line="276" w:lineRule="auto"/>
              <w:ind w:left="567" w:hanging="567"/>
              <w:jc w:val="both"/>
              <w:rPr>
                <w:rStyle w:val="normaltextrun"/>
                <w:color w:val="000000" w:themeColor="text1"/>
                <w:lang w:val="sv-SE" w:eastAsia="en-US"/>
              </w:rPr>
            </w:pPr>
            <w:r w:rsidRPr="002623B5">
              <w:rPr>
                <w:color w:val="000000" w:themeColor="text1"/>
              </w:rPr>
              <w:t xml:space="preserve">Pembubaran badan hukum LKM, pembentukan tim likuidasi, dan penyelesaian hak dan kewajiban dilaksanakan sesuai dengan ketentuan peraturan perundang-undangan. </w:t>
            </w:r>
          </w:p>
        </w:tc>
        <w:tc>
          <w:tcPr>
            <w:tcW w:w="4140" w:type="dxa"/>
          </w:tcPr>
          <w:p w14:paraId="7C4D46F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tc>
        <w:tc>
          <w:tcPr>
            <w:tcW w:w="4140" w:type="dxa"/>
          </w:tcPr>
          <w:p w14:paraId="3BA8DBA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57FF992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25F9E1D2" w14:textId="77777777" w:rsidTr="00C95EB3">
        <w:trPr>
          <w:trHeight w:val="70"/>
        </w:trPr>
        <w:tc>
          <w:tcPr>
            <w:tcW w:w="5940" w:type="dxa"/>
          </w:tcPr>
          <w:p w14:paraId="3FA20F27" w14:textId="77777777" w:rsidR="009610DF" w:rsidRPr="002623B5" w:rsidRDefault="009610DF" w:rsidP="00A92DCD">
            <w:pPr>
              <w:pStyle w:val="NormalWeb"/>
              <w:numPr>
                <w:ilvl w:val="0"/>
                <w:numId w:val="136"/>
              </w:numPr>
              <w:snapToGrid w:val="0"/>
              <w:spacing w:before="60" w:beforeAutospacing="0" w:after="60" w:afterAutospacing="0" w:line="276" w:lineRule="auto"/>
              <w:ind w:left="567" w:hanging="567"/>
              <w:jc w:val="both"/>
              <w:rPr>
                <w:rStyle w:val="normaltextrun"/>
                <w:color w:val="000000" w:themeColor="text1"/>
                <w:lang w:val="en-ID" w:eastAsia="en-US"/>
              </w:rPr>
            </w:pPr>
            <w:r w:rsidRPr="002623B5">
              <w:rPr>
                <w:color w:val="000000" w:themeColor="text1"/>
              </w:rPr>
              <w:t xml:space="preserve">Pemegang saham atau anggota LKM bertanggung jawab atas segala kewajiban LKM yang belum diselesaikan apabila muncul di kemudian hari sejak tanggal pencabutan izin usaha diterbitkan. </w:t>
            </w:r>
          </w:p>
        </w:tc>
        <w:tc>
          <w:tcPr>
            <w:tcW w:w="4140" w:type="dxa"/>
          </w:tcPr>
          <w:p w14:paraId="472C29E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tc>
        <w:tc>
          <w:tcPr>
            <w:tcW w:w="4140" w:type="dxa"/>
          </w:tcPr>
          <w:p w14:paraId="044F66F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752EF85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A92DCD" w:rsidRPr="002623B5" w14:paraId="19483C4B" w14:textId="77777777" w:rsidTr="00C95EB3">
        <w:trPr>
          <w:trHeight w:val="70"/>
        </w:trPr>
        <w:tc>
          <w:tcPr>
            <w:tcW w:w="5940" w:type="dxa"/>
          </w:tcPr>
          <w:p w14:paraId="72F3C5DC" w14:textId="77777777" w:rsidR="00A92DCD" w:rsidRPr="002623B5" w:rsidRDefault="00A92DCD" w:rsidP="009610DF">
            <w:pPr>
              <w:pStyle w:val="NormalWeb"/>
              <w:snapToGrid w:val="0"/>
              <w:spacing w:before="60" w:beforeAutospacing="0" w:after="60" w:afterAutospacing="0" w:line="276" w:lineRule="auto"/>
              <w:jc w:val="center"/>
              <w:rPr>
                <w:color w:val="000000" w:themeColor="text1"/>
              </w:rPr>
            </w:pPr>
          </w:p>
        </w:tc>
        <w:tc>
          <w:tcPr>
            <w:tcW w:w="4140" w:type="dxa"/>
          </w:tcPr>
          <w:p w14:paraId="0CFA7712" w14:textId="77777777" w:rsidR="00A92DCD" w:rsidRPr="002623B5"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7FB6A19C" w14:textId="77777777" w:rsidR="00A92DCD" w:rsidRPr="002623B5"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1C62E718" w14:textId="77777777" w:rsidR="00A92DCD" w:rsidRPr="002623B5"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A92DCD" w:rsidRPr="002623B5" w14:paraId="5CBCF9C0" w14:textId="77777777" w:rsidTr="00C95EB3">
        <w:trPr>
          <w:trHeight w:val="70"/>
        </w:trPr>
        <w:tc>
          <w:tcPr>
            <w:tcW w:w="5940" w:type="dxa"/>
          </w:tcPr>
          <w:p w14:paraId="67C071A0" w14:textId="21A215C2" w:rsidR="00A92DCD" w:rsidRPr="002623B5" w:rsidRDefault="00A92DCD" w:rsidP="009610DF">
            <w:pPr>
              <w:pStyle w:val="NormalWeb"/>
              <w:snapToGrid w:val="0"/>
              <w:spacing w:before="60" w:beforeAutospacing="0" w:after="60" w:afterAutospacing="0" w:line="276" w:lineRule="auto"/>
              <w:jc w:val="center"/>
              <w:rPr>
                <w:color w:val="000000" w:themeColor="text1"/>
              </w:rPr>
            </w:pPr>
            <w:r w:rsidRPr="002623B5">
              <w:rPr>
                <w:color w:val="000000" w:themeColor="text1"/>
              </w:rPr>
              <w:t>BAB VIII</w:t>
            </w:r>
          </w:p>
        </w:tc>
        <w:tc>
          <w:tcPr>
            <w:tcW w:w="4140" w:type="dxa"/>
          </w:tcPr>
          <w:p w14:paraId="5CD404EE" w14:textId="77777777" w:rsidR="00A92DCD" w:rsidRPr="002623B5"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4CCDF753" w14:textId="77777777" w:rsidR="00A92DCD" w:rsidRPr="002623B5"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14961554" w14:textId="77777777" w:rsidR="00A92DCD" w:rsidRPr="002623B5"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52768433" w14:textId="77777777" w:rsidTr="00C95EB3">
        <w:trPr>
          <w:trHeight w:val="70"/>
        </w:trPr>
        <w:tc>
          <w:tcPr>
            <w:tcW w:w="5940" w:type="dxa"/>
          </w:tcPr>
          <w:p w14:paraId="37BD8CA5" w14:textId="77777777" w:rsidR="009610DF" w:rsidRPr="002623B5" w:rsidRDefault="009610DF" w:rsidP="009610DF">
            <w:pPr>
              <w:pStyle w:val="NormalWeb"/>
              <w:snapToGrid w:val="0"/>
              <w:spacing w:before="60" w:beforeAutospacing="0" w:after="60" w:afterAutospacing="0" w:line="276" w:lineRule="auto"/>
              <w:jc w:val="center"/>
              <w:rPr>
                <w:rStyle w:val="normaltextrun"/>
                <w:color w:val="000000" w:themeColor="text1"/>
                <w:lang w:val="en-ID" w:eastAsia="en-US"/>
              </w:rPr>
            </w:pPr>
            <w:r w:rsidRPr="002623B5">
              <w:rPr>
                <w:color w:val="000000" w:themeColor="text1"/>
              </w:rPr>
              <w:t>TRANSFORMASI LKM</w:t>
            </w:r>
          </w:p>
        </w:tc>
        <w:tc>
          <w:tcPr>
            <w:tcW w:w="4140" w:type="dxa"/>
          </w:tcPr>
          <w:p w14:paraId="7DC9795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35420CC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41F0EB0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A92DCD" w:rsidRPr="002623B5" w14:paraId="75D89EF8" w14:textId="77777777" w:rsidTr="00C95EB3">
        <w:trPr>
          <w:trHeight w:val="70"/>
        </w:trPr>
        <w:tc>
          <w:tcPr>
            <w:tcW w:w="5940" w:type="dxa"/>
          </w:tcPr>
          <w:p w14:paraId="425AE42D" w14:textId="77777777" w:rsidR="00A92DCD" w:rsidRPr="002623B5" w:rsidRDefault="00A92DCD" w:rsidP="009610DF">
            <w:pPr>
              <w:pStyle w:val="NormalWeb"/>
              <w:snapToGrid w:val="0"/>
              <w:spacing w:before="60" w:beforeAutospacing="0" w:after="60" w:afterAutospacing="0" w:line="276" w:lineRule="auto"/>
              <w:jc w:val="center"/>
              <w:rPr>
                <w:color w:val="000000" w:themeColor="text1"/>
              </w:rPr>
            </w:pPr>
          </w:p>
        </w:tc>
        <w:tc>
          <w:tcPr>
            <w:tcW w:w="4140" w:type="dxa"/>
          </w:tcPr>
          <w:p w14:paraId="33F05CD4" w14:textId="77777777" w:rsidR="00A92DCD" w:rsidRPr="002623B5"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2725F99F" w14:textId="77777777" w:rsidR="00A92DCD" w:rsidRPr="002623B5"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76E622F9" w14:textId="77777777" w:rsidR="00A92DCD" w:rsidRPr="002623B5" w:rsidRDefault="00A92DC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392F37A3" w14:textId="77777777" w:rsidTr="00C95EB3">
        <w:trPr>
          <w:trHeight w:val="70"/>
        </w:trPr>
        <w:tc>
          <w:tcPr>
            <w:tcW w:w="5940" w:type="dxa"/>
          </w:tcPr>
          <w:p w14:paraId="27BA8BFE"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rPr>
            </w:pPr>
          </w:p>
        </w:tc>
        <w:tc>
          <w:tcPr>
            <w:tcW w:w="4140" w:type="dxa"/>
          </w:tcPr>
          <w:p w14:paraId="3A99659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29DB354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59980CC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2D03348C" w14:textId="77777777" w:rsidTr="00C95EB3">
        <w:trPr>
          <w:trHeight w:val="70"/>
        </w:trPr>
        <w:tc>
          <w:tcPr>
            <w:tcW w:w="5940" w:type="dxa"/>
          </w:tcPr>
          <w:p w14:paraId="63764007" w14:textId="77777777" w:rsidR="009610DF" w:rsidRPr="00666BC0" w:rsidRDefault="009610DF" w:rsidP="00774DFB">
            <w:pPr>
              <w:pStyle w:val="NormalWeb"/>
              <w:numPr>
                <w:ilvl w:val="0"/>
                <w:numId w:val="138"/>
              </w:numPr>
              <w:snapToGrid w:val="0"/>
              <w:spacing w:before="60" w:beforeAutospacing="0" w:after="60" w:afterAutospacing="0" w:line="276" w:lineRule="auto"/>
              <w:ind w:left="567" w:hanging="567"/>
              <w:jc w:val="both"/>
              <w:rPr>
                <w:color w:val="000000" w:themeColor="text1"/>
                <w:lang w:val="sv-SE" w:eastAsia="en-US"/>
              </w:rPr>
            </w:pPr>
            <w:r w:rsidRPr="002623B5">
              <w:rPr>
                <w:color w:val="000000" w:themeColor="text1"/>
              </w:rPr>
              <w:t xml:space="preserve">LKM wajib bertransformasi menjadi bank </w:t>
            </w:r>
            <w:r w:rsidRPr="00666BC0">
              <w:rPr>
                <w:color w:val="000000" w:themeColor="text1"/>
                <w:lang w:val="sv-SE"/>
              </w:rPr>
              <w:t xml:space="preserve"> perekonomian</w:t>
            </w:r>
            <w:r w:rsidRPr="002623B5">
              <w:rPr>
                <w:color w:val="000000" w:themeColor="text1"/>
              </w:rPr>
              <w:t xml:space="preserve"> rakyat atau bank </w:t>
            </w:r>
            <w:r w:rsidRPr="00666BC0">
              <w:rPr>
                <w:color w:val="000000" w:themeColor="text1"/>
                <w:lang w:val="sv-SE"/>
              </w:rPr>
              <w:t xml:space="preserve"> perekonomian</w:t>
            </w:r>
            <w:r w:rsidRPr="002623B5">
              <w:rPr>
                <w:color w:val="000000" w:themeColor="text1"/>
              </w:rPr>
              <w:t xml:space="preserve"> rakyat syariah jika: </w:t>
            </w:r>
          </w:p>
          <w:p w14:paraId="4A834840" w14:textId="77777777" w:rsidR="009610DF" w:rsidRPr="002623B5" w:rsidRDefault="009610DF" w:rsidP="009610DF">
            <w:pPr>
              <w:pStyle w:val="NormalWeb"/>
              <w:numPr>
                <w:ilvl w:val="0"/>
                <w:numId w:val="139"/>
              </w:numPr>
              <w:snapToGrid w:val="0"/>
              <w:spacing w:before="60" w:beforeAutospacing="0" w:after="60" w:afterAutospacing="0" w:line="276" w:lineRule="auto"/>
              <w:ind w:left="1010" w:hanging="425"/>
              <w:jc w:val="both"/>
              <w:rPr>
                <w:color w:val="000000" w:themeColor="text1"/>
              </w:rPr>
            </w:pPr>
            <w:r w:rsidRPr="002623B5">
              <w:rPr>
                <w:color w:val="000000" w:themeColor="text1"/>
              </w:rPr>
              <w:lastRenderedPageBreak/>
              <w:t>melakukan kegiatan usaha melebihi 1 (satu) wilayah kabupaten/kota tempat</w:t>
            </w:r>
            <w:r w:rsidRPr="00666BC0">
              <w:rPr>
                <w:color w:val="000000" w:themeColor="text1"/>
                <w:lang w:val="sv-SE"/>
              </w:rPr>
              <w:t xml:space="preserve"> </w:t>
            </w:r>
            <w:r w:rsidRPr="002623B5">
              <w:rPr>
                <w:color w:val="000000" w:themeColor="text1"/>
              </w:rPr>
              <w:t xml:space="preserve">kedudukan LKM; atau </w:t>
            </w:r>
          </w:p>
          <w:p w14:paraId="297794D2" w14:textId="77777777" w:rsidR="009610DF" w:rsidRPr="002623B5" w:rsidRDefault="009610DF" w:rsidP="009610DF">
            <w:pPr>
              <w:pStyle w:val="NormalWeb"/>
              <w:numPr>
                <w:ilvl w:val="0"/>
                <w:numId w:val="139"/>
              </w:numPr>
              <w:snapToGrid w:val="0"/>
              <w:spacing w:before="60" w:beforeAutospacing="0" w:after="60" w:afterAutospacing="0" w:line="276" w:lineRule="auto"/>
              <w:ind w:left="1010" w:hanging="425"/>
              <w:jc w:val="both"/>
              <w:rPr>
                <w:color w:val="000000" w:themeColor="text1"/>
              </w:rPr>
            </w:pPr>
            <w:r w:rsidRPr="002623B5">
              <w:rPr>
                <w:color w:val="000000" w:themeColor="text1"/>
              </w:rPr>
              <w:t xml:space="preserve">LKM telah memiliki: </w:t>
            </w:r>
          </w:p>
          <w:p w14:paraId="6B950066" w14:textId="77777777" w:rsidR="009610DF" w:rsidRPr="002623B5" w:rsidRDefault="009610DF" w:rsidP="009610DF">
            <w:pPr>
              <w:pStyle w:val="NormalWeb"/>
              <w:numPr>
                <w:ilvl w:val="0"/>
                <w:numId w:val="140"/>
              </w:numPr>
              <w:snapToGrid w:val="0"/>
              <w:spacing w:before="60" w:beforeAutospacing="0" w:after="60" w:afterAutospacing="0" w:line="276" w:lineRule="auto"/>
              <w:ind w:left="1436" w:hanging="426"/>
              <w:jc w:val="both"/>
              <w:rPr>
                <w:color w:val="000000" w:themeColor="text1"/>
              </w:rPr>
            </w:pPr>
            <w:r w:rsidRPr="002623B5">
              <w:rPr>
                <w:color w:val="000000" w:themeColor="text1"/>
              </w:rPr>
              <w:t xml:space="preserve">ekuitas paling sedikit 5 (lima) kali dari persyaratan modal disetor minimum bank </w:t>
            </w:r>
            <w:r w:rsidRPr="00666BC0">
              <w:rPr>
                <w:color w:val="000000" w:themeColor="text1"/>
                <w:lang w:val="sv-SE"/>
              </w:rPr>
              <w:t xml:space="preserve"> perekonomian</w:t>
            </w:r>
            <w:r w:rsidRPr="002623B5">
              <w:rPr>
                <w:color w:val="000000" w:themeColor="text1"/>
              </w:rPr>
              <w:t xml:space="preserve"> rakyat atau bank </w:t>
            </w:r>
            <w:r w:rsidRPr="00666BC0">
              <w:rPr>
                <w:color w:val="000000" w:themeColor="text1"/>
                <w:lang w:val="sv-SE"/>
              </w:rPr>
              <w:t xml:space="preserve"> perekonomian</w:t>
            </w:r>
            <w:r w:rsidRPr="002623B5">
              <w:rPr>
                <w:color w:val="000000" w:themeColor="text1"/>
              </w:rPr>
              <w:t xml:space="preserve"> rakyat syariah sesuai dengan ketentuan peraturan perundang-undangan; </w:t>
            </w:r>
          </w:p>
          <w:p w14:paraId="4E3D272A" w14:textId="77777777" w:rsidR="009610DF" w:rsidRPr="002623B5" w:rsidRDefault="009610DF" w:rsidP="009610DF">
            <w:pPr>
              <w:pStyle w:val="NormalWeb"/>
              <w:numPr>
                <w:ilvl w:val="0"/>
                <w:numId w:val="140"/>
              </w:numPr>
              <w:snapToGrid w:val="0"/>
              <w:spacing w:before="60" w:beforeAutospacing="0" w:after="60" w:afterAutospacing="0" w:line="276" w:lineRule="auto"/>
              <w:ind w:left="1436" w:hanging="426"/>
              <w:jc w:val="both"/>
              <w:rPr>
                <w:color w:val="000000" w:themeColor="text1"/>
              </w:rPr>
            </w:pPr>
            <w:r w:rsidRPr="002623B5">
              <w:rPr>
                <w:color w:val="000000" w:themeColor="text1"/>
              </w:rPr>
              <w:t xml:space="preserve">jumlah dana pihak ketiga dalam bentuk Simpanan yang dihimpun dalam 1 (satu) tahun terakhir paling sedikit 25 (dua puluh lima) kali dari persyaratan modal disetor minimum bank </w:t>
            </w:r>
            <w:r w:rsidRPr="00666BC0">
              <w:rPr>
                <w:color w:val="000000" w:themeColor="text1"/>
              </w:rPr>
              <w:t xml:space="preserve"> perekonomian</w:t>
            </w:r>
            <w:r w:rsidRPr="002623B5">
              <w:rPr>
                <w:color w:val="000000" w:themeColor="text1"/>
              </w:rPr>
              <w:t xml:space="preserve"> rakyat atau bank </w:t>
            </w:r>
            <w:r w:rsidRPr="00666BC0">
              <w:rPr>
                <w:color w:val="000000" w:themeColor="text1"/>
              </w:rPr>
              <w:t xml:space="preserve"> perekonomian</w:t>
            </w:r>
            <w:r w:rsidRPr="002623B5">
              <w:rPr>
                <w:color w:val="000000" w:themeColor="text1"/>
              </w:rPr>
              <w:t xml:space="preserve"> rakyat syariah sesuai dengan ketentuan peraturan perundang-undangan; dan </w:t>
            </w:r>
          </w:p>
          <w:p w14:paraId="1B14557F" w14:textId="77777777" w:rsidR="009610DF" w:rsidRPr="002623B5" w:rsidRDefault="009610DF" w:rsidP="009610DF">
            <w:pPr>
              <w:pStyle w:val="NormalWeb"/>
              <w:numPr>
                <w:ilvl w:val="0"/>
                <w:numId w:val="140"/>
              </w:numPr>
              <w:snapToGrid w:val="0"/>
              <w:spacing w:before="60" w:beforeAutospacing="0" w:after="60" w:afterAutospacing="0" w:line="276" w:lineRule="auto"/>
              <w:ind w:left="1436" w:hanging="426"/>
              <w:jc w:val="both"/>
              <w:rPr>
                <w:rStyle w:val="normaltextrun"/>
                <w:color w:val="000000" w:themeColor="text1"/>
              </w:rPr>
            </w:pPr>
            <w:r w:rsidRPr="002623B5">
              <w:rPr>
                <w:color w:val="000000" w:themeColor="text1"/>
              </w:rPr>
              <w:t xml:space="preserve">rasio Pinjaman bermasalah atau rasio Pembiayaan bermasalah paling tinggi 1% (satu persen) dalam 1 (satu) tahun terakhir. </w:t>
            </w:r>
          </w:p>
        </w:tc>
        <w:tc>
          <w:tcPr>
            <w:tcW w:w="4140" w:type="dxa"/>
          </w:tcPr>
          <w:p w14:paraId="7620977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lastRenderedPageBreak/>
              <w:t>Cukup jelas.</w:t>
            </w:r>
          </w:p>
        </w:tc>
        <w:tc>
          <w:tcPr>
            <w:tcW w:w="4140" w:type="dxa"/>
          </w:tcPr>
          <w:p w14:paraId="5B5EADA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5A37E2C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A92DCD" w14:paraId="78E13EEA" w14:textId="77777777" w:rsidTr="00C95EB3">
        <w:trPr>
          <w:trHeight w:val="70"/>
        </w:trPr>
        <w:tc>
          <w:tcPr>
            <w:tcW w:w="5940" w:type="dxa"/>
          </w:tcPr>
          <w:p w14:paraId="6F03B34D" w14:textId="77777777" w:rsidR="009610DF" w:rsidRPr="002623B5" w:rsidRDefault="009610DF" w:rsidP="00774DFB">
            <w:pPr>
              <w:pStyle w:val="NormalWeb"/>
              <w:numPr>
                <w:ilvl w:val="0"/>
                <w:numId w:val="138"/>
              </w:numPr>
              <w:snapToGrid w:val="0"/>
              <w:spacing w:before="60" w:beforeAutospacing="0" w:after="60" w:afterAutospacing="0" w:line="276" w:lineRule="auto"/>
              <w:ind w:left="567" w:hanging="567"/>
              <w:jc w:val="both"/>
              <w:rPr>
                <w:rStyle w:val="normaltextrun"/>
                <w:color w:val="000000" w:themeColor="text1"/>
              </w:rPr>
            </w:pPr>
            <w:r w:rsidRPr="002623B5">
              <w:rPr>
                <w:color w:val="000000" w:themeColor="text1"/>
              </w:rPr>
              <w:lastRenderedPageBreak/>
              <w:t xml:space="preserve">LKM sebagaimana dimaksud pada ayat (1) wajib mengajukan permohonan izin usaha sebagai bank </w:t>
            </w:r>
            <w:r w:rsidRPr="002623B5">
              <w:rPr>
                <w:color w:val="000000" w:themeColor="text1"/>
                <w:lang w:val="en-US"/>
              </w:rPr>
              <w:t>perekonomian</w:t>
            </w:r>
            <w:r w:rsidRPr="002623B5">
              <w:rPr>
                <w:color w:val="000000" w:themeColor="text1"/>
              </w:rPr>
              <w:t xml:space="preserve"> rakyat atau bank </w:t>
            </w:r>
            <w:r w:rsidRPr="00774DFB">
              <w:rPr>
                <w:color w:val="000000" w:themeColor="text1"/>
                <w:lang w:val="sv-SE"/>
              </w:rPr>
              <w:t>perekonomian</w:t>
            </w:r>
            <w:r w:rsidRPr="002623B5">
              <w:rPr>
                <w:color w:val="000000" w:themeColor="text1"/>
              </w:rPr>
              <w:t xml:space="preserve"> rakyat syariah dalam jangka waktu paling lama 3 (tiga) tahun sejak tanggal pemberitahuan dari Otoritas Jasa Keuangan. </w:t>
            </w:r>
          </w:p>
        </w:tc>
        <w:tc>
          <w:tcPr>
            <w:tcW w:w="4140" w:type="dxa"/>
          </w:tcPr>
          <w:p w14:paraId="7C028602" w14:textId="77777777" w:rsidR="009610DF" w:rsidRPr="00666BC0" w:rsidRDefault="009610DF" w:rsidP="009610DF">
            <w:pPr>
              <w:pStyle w:val="NormalWeb"/>
              <w:snapToGrid w:val="0"/>
              <w:spacing w:before="60" w:beforeAutospacing="0" w:after="60" w:afterAutospacing="0" w:line="276" w:lineRule="auto"/>
              <w:jc w:val="both"/>
              <w:rPr>
                <w:color w:val="000000" w:themeColor="text1"/>
                <w:lang w:eastAsia="en-US"/>
              </w:rPr>
            </w:pPr>
            <w:r w:rsidRPr="002623B5">
              <w:rPr>
                <w:color w:val="000000" w:themeColor="text1"/>
              </w:rPr>
              <w:t xml:space="preserve">Yang dimaksud dengan “pemberitahuan dari Otoritas Jasa Keuangan” adalah surat pemberitahuan yang disampaikan oleh Otoritas Jasa Keuangan dalam hal LKM telah memenuhi kriteria sebagaimana dimaksud pada ayat (1). </w:t>
            </w:r>
          </w:p>
        </w:tc>
        <w:tc>
          <w:tcPr>
            <w:tcW w:w="4140" w:type="dxa"/>
          </w:tcPr>
          <w:p w14:paraId="07DBF071"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c>
          <w:tcPr>
            <w:tcW w:w="4140" w:type="dxa"/>
          </w:tcPr>
          <w:p w14:paraId="1BA3E051"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r>
      <w:tr w:rsidR="009610DF" w:rsidRPr="002623B5" w14:paraId="56801DF1" w14:textId="77777777" w:rsidTr="00C95EB3">
        <w:trPr>
          <w:trHeight w:val="70"/>
        </w:trPr>
        <w:tc>
          <w:tcPr>
            <w:tcW w:w="5940" w:type="dxa"/>
          </w:tcPr>
          <w:p w14:paraId="74379FC0" w14:textId="77777777" w:rsidR="009610DF" w:rsidRPr="002623B5" w:rsidRDefault="009610DF" w:rsidP="00774DFB">
            <w:pPr>
              <w:pStyle w:val="NormalWeb"/>
              <w:numPr>
                <w:ilvl w:val="0"/>
                <w:numId w:val="138"/>
              </w:numPr>
              <w:snapToGrid w:val="0"/>
              <w:spacing w:before="60" w:beforeAutospacing="0" w:after="60" w:afterAutospacing="0" w:line="276" w:lineRule="auto"/>
              <w:ind w:left="567" w:hanging="567"/>
              <w:jc w:val="both"/>
              <w:rPr>
                <w:rStyle w:val="normaltextrun"/>
                <w:color w:val="000000" w:themeColor="text1"/>
              </w:rPr>
            </w:pPr>
            <w:r w:rsidRPr="002623B5">
              <w:rPr>
                <w:color w:val="000000" w:themeColor="text1"/>
              </w:rPr>
              <w:t xml:space="preserve">Apabila </w:t>
            </w:r>
            <w:r w:rsidRPr="00774DFB">
              <w:rPr>
                <w:color w:val="000000" w:themeColor="text1"/>
                <w:lang w:val="sv-SE"/>
              </w:rPr>
              <w:t>sebelum</w:t>
            </w:r>
            <w:r w:rsidRPr="002623B5">
              <w:rPr>
                <w:color w:val="000000" w:themeColor="text1"/>
              </w:rPr>
              <w:t xml:space="preserve"> berakhirnya jangka waktu sebagaimana dimaksud pada ayat (2) LKM tidak lagi memenuhi kriteria sebagaimana dimaksud pada ayat (1), LKM tidak wajib bertransformasi menjadi bank </w:t>
            </w:r>
            <w:r w:rsidRPr="00666BC0">
              <w:rPr>
                <w:color w:val="000000" w:themeColor="text1"/>
              </w:rPr>
              <w:t>perekonomian</w:t>
            </w:r>
            <w:r w:rsidRPr="002623B5">
              <w:rPr>
                <w:color w:val="000000" w:themeColor="text1"/>
              </w:rPr>
              <w:t xml:space="preserve"> rakyat atau bank</w:t>
            </w:r>
            <w:r w:rsidRPr="00666BC0">
              <w:rPr>
                <w:color w:val="000000" w:themeColor="text1"/>
              </w:rPr>
              <w:t xml:space="preserve"> perekonomian</w:t>
            </w:r>
            <w:r w:rsidRPr="002623B5">
              <w:rPr>
                <w:color w:val="000000" w:themeColor="text1"/>
              </w:rPr>
              <w:t xml:space="preserve"> rakyat syariah. </w:t>
            </w:r>
          </w:p>
        </w:tc>
        <w:tc>
          <w:tcPr>
            <w:tcW w:w="4140" w:type="dxa"/>
          </w:tcPr>
          <w:p w14:paraId="14F875A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tc>
        <w:tc>
          <w:tcPr>
            <w:tcW w:w="4140" w:type="dxa"/>
          </w:tcPr>
          <w:p w14:paraId="1AC52BC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192C608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382ADB09" w14:textId="77777777" w:rsidTr="00C95EB3">
        <w:trPr>
          <w:trHeight w:val="70"/>
        </w:trPr>
        <w:tc>
          <w:tcPr>
            <w:tcW w:w="5940" w:type="dxa"/>
          </w:tcPr>
          <w:p w14:paraId="0C098CE8" w14:textId="77777777" w:rsidR="009610DF" w:rsidRPr="002623B5" w:rsidRDefault="009610DF" w:rsidP="00774DFB">
            <w:pPr>
              <w:pStyle w:val="NormalWeb"/>
              <w:numPr>
                <w:ilvl w:val="0"/>
                <w:numId w:val="138"/>
              </w:numPr>
              <w:snapToGrid w:val="0"/>
              <w:spacing w:before="60" w:beforeAutospacing="0" w:after="60" w:afterAutospacing="0" w:line="276" w:lineRule="auto"/>
              <w:ind w:left="567" w:hanging="567"/>
              <w:jc w:val="both"/>
              <w:rPr>
                <w:rStyle w:val="normaltextrun"/>
                <w:color w:val="000000" w:themeColor="text1"/>
              </w:rPr>
            </w:pPr>
            <w:r w:rsidRPr="002623B5">
              <w:rPr>
                <w:color w:val="000000" w:themeColor="text1"/>
              </w:rPr>
              <w:t xml:space="preserve">LKM sebagaimana dimaksud pada ayat (2) dilarang menyalurkan Pinjaman atau Pembiayaan di luar cakupan wilayah usahanya. </w:t>
            </w:r>
          </w:p>
        </w:tc>
        <w:tc>
          <w:tcPr>
            <w:tcW w:w="4140" w:type="dxa"/>
          </w:tcPr>
          <w:p w14:paraId="656F586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tc>
        <w:tc>
          <w:tcPr>
            <w:tcW w:w="4140" w:type="dxa"/>
          </w:tcPr>
          <w:p w14:paraId="7B9F432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27DF2F6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73120BE0" w14:textId="77777777" w:rsidTr="00C95EB3">
        <w:trPr>
          <w:trHeight w:val="70"/>
        </w:trPr>
        <w:tc>
          <w:tcPr>
            <w:tcW w:w="5940" w:type="dxa"/>
          </w:tcPr>
          <w:p w14:paraId="5F21C6D4" w14:textId="77777777" w:rsidR="009610DF" w:rsidRPr="002623B5" w:rsidRDefault="009610DF" w:rsidP="00774DFB">
            <w:pPr>
              <w:pStyle w:val="NormalWeb"/>
              <w:numPr>
                <w:ilvl w:val="0"/>
                <w:numId w:val="138"/>
              </w:numPr>
              <w:snapToGrid w:val="0"/>
              <w:spacing w:before="60" w:beforeAutospacing="0" w:after="60" w:afterAutospacing="0" w:line="276" w:lineRule="auto"/>
              <w:ind w:left="567" w:hanging="567"/>
              <w:jc w:val="both"/>
              <w:rPr>
                <w:rStyle w:val="normaltextrun"/>
                <w:color w:val="000000" w:themeColor="text1"/>
              </w:rPr>
            </w:pPr>
            <w:r w:rsidRPr="002623B5">
              <w:rPr>
                <w:color w:val="000000" w:themeColor="text1"/>
              </w:rPr>
              <w:t xml:space="preserve">Tata cara pelaksanaan transformasi LKM menjadi bank </w:t>
            </w:r>
            <w:r w:rsidRPr="002623B5">
              <w:rPr>
                <w:color w:val="000000" w:themeColor="text1"/>
                <w:lang w:val="en-US"/>
              </w:rPr>
              <w:t xml:space="preserve"> perekonomian</w:t>
            </w:r>
            <w:r w:rsidRPr="002623B5">
              <w:rPr>
                <w:color w:val="000000" w:themeColor="text1"/>
              </w:rPr>
              <w:t xml:space="preserve"> rakyat atau bank </w:t>
            </w:r>
            <w:r w:rsidRPr="002623B5">
              <w:rPr>
                <w:color w:val="000000" w:themeColor="text1"/>
                <w:lang w:val="en-US"/>
              </w:rPr>
              <w:t xml:space="preserve"> perekonomian</w:t>
            </w:r>
            <w:r w:rsidRPr="002623B5">
              <w:rPr>
                <w:color w:val="000000" w:themeColor="text1"/>
              </w:rPr>
              <w:t xml:space="preserve"> rakyat syariah dilakukan sesuai dengan ketentuan peraturan perundang-undangan mengenai </w:t>
            </w:r>
            <w:r w:rsidRPr="002623B5">
              <w:rPr>
                <w:color w:val="000000" w:themeColor="text1"/>
              </w:rPr>
              <w:lastRenderedPageBreak/>
              <w:t xml:space="preserve">bank </w:t>
            </w:r>
            <w:r w:rsidRPr="002623B5">
              <w:rPr>
                <w:color w:val="000000" w:themeColor="text1"/>
                <w:lang w:val="en-US"/>
              </w:rPr>
              <w:t xml:space="preserve"> perekonomian</w:t>
            </w:r>
            <w:r w:rsidRPr="002623B5">
              <w:rPr>
                <w:color w:val="000000" w:themeColor="text1"/>
              </w:rPr>
              <w:t xml:space="preserve"> rakyat atau bank </w:t>
            </w:r>
            <w:r w:rsidRPr="002623B5">
              <w:rPr>
                <w:color w:val="000000" w:themeColor="text1"/>
                <w:lang w:val="en-US"/>
              </w:rPr>
              <w:t xml:space="preserve"> perekonomian</w:t>
            </w:r>
            <w:r w:rsidRPr="002623B5">
              <w:rPr>
                <w:color w:val="000000" w:themeColor="text1"/>
              </w:rPr>
              <w:t xml:space="preserve"> rakyat syariah. </w:t>
            </w:r>
          </w:p>
        </w:tc>
        <w:tc>
          <w:tcPr>
            <w:tcW w:w="4140" w:type="dxa"/>
          </w:tcPr>
          <w:p w14:paraId="2DD595B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lastRenderedPageBreak/>
              <w:t xml:space="preserve">Cukup jelas. </w:t>
            </w:r>
          </w:p>
        </w:tc>
        <w:tc>
          <w:tcPr>
            <w:tcW w:w="4140" w:type="dxa"/>
          </w:tcPr>
          <w:p w14:paraId="75DCAFF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2E57A2E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7724F19C" w14:textId="77777777" w:rsidTr="00C95EB3">
        <w:trPr>
          <w:trHeight w:val="70"/>
        </w:trPr>
        <w:tc>
          <w:tcPr>
            <w:tcW w:w="5940" w:type="dxa"/>
          </w:tcPr>
          <w:p w14:paraId="165E8FE8" w14:textId="77777777" w:rsidR="009610DF" w:rsidRPr="002623B5" w:rsidRDefault="009610DF" w:rsidP="00774DFB">
            <w:pPr>
              <w:pStyle w:val="NormalWeb"/>
              <w:numPr>
                <w:ilvl w:val="0"/>
                <w:numId w:val="138"/>
              </w:numPr>
              <w:snapToGrid w:val="0"/>
              <w:spacing w:before="60" w:beforeAutospacing="0" w:after="60" w:afterAutospacing="0" w:line="276" w:lineRule="auto"/>
              <w:ind w:left="567" w:hanging="567"/>
              <w:jc w:val="both"/>
              <w:rPr>
                <w:rStyle w:val="normaltextrun"/>
                <w:color w:val="000000" w:themeColor="text1"/>
              </w:rPr>
            </w:pPr>
            <w:r w:rsidRPr="002623B5">
              <w:rPr>
                <w:color w:val="000000" w:themeColor="text1"/>
              </w:rPr>
              <w:t xml:space="preserve">Dalam hal permohonan sebagaimana dimaksud pada ayat (2) ditolak, LKM tetap dapat menjalankan kegiatan usahanya sesuai dengan wilayah usaha LKM sebagaimana diatur dalam Peraturan Pemerintah mengenai luas cakupan wilayah usaha LKM </w:t>
            </w:r>
          </w:p>
        </w:tc>
        <w:tc>
          <w:tcPr>
            <w:tcW w:w="4140" w:type="dxa"/>
          </w:tcPr>
          <w:p w14:paraId="44C370C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tc>
        <w:tc>
          <w:tcPr>
            <w:tcW w:w="4140" w:type="dxa"/>
          </w:tcPr>
          <w:p w14:paraId="18C95BC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7FD3B07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4AD07834" w14:textId="77777777" w:rsidTr="00C95EB3">
        <w:trPr>
          <w:trHeight w:val="70"/>
        </w:trPr>
        <w:tc>
          <w:tcPr>
            <w:tcW w:w="5940" w:type="dxa"/>
          </w:tcPr>
          <w:p w14:paraId="5F55D299" w14:textId="77777777" w:rsidR="009610DF" w:rsidRPr="002623B5" w:rsidRDefault="009610DF" w:rsidP="00774DFB">
            <w:pPr>
              <w:pStyle w:val="NormalWeb"/>
              <w:numPr>
                <w:ilvl w:val="0"/>
                <w:numId w:val="138"/>
              </w:numPr>
              <w:snapToGrid w:val="0"/>
              <w:spacing w:before="60" w:beforeAutospacing="0" w:after="60" w:afterAutospacing="0" w:line="276" w:lineRule="auto"/>
              <w:ind w:left="567" w:hanging="567"/>
              <w:jc w:val="both"/>
              <w:rPr>
                <w:rStyle w:val="normaltextrun"/>
                <w:color w:val="000000" w:themeColor="text1"/>
              </w:rPr>
            </w:pPr>
            <w:r w:rsidRPr="002623B5">
              <w:rPr>
                <w:color w:val="000000" w:themeColor="text1"/>
              </w:rPr>
              <w:t xml:space="preserve">LKM sebagaimana dimaksud pada ayat (6) dilarang menjalankan kegiatan usahanya di luar cakupan wilayah usahanya. </w:t>
            </w:r>
          </w:p>
        </w:tc>
        <w:tc>
          <w:tcPr>
            <w:tcW w:w="4140" w:type="dxa"/>
          </w:tcPr>
          <w:p w14:paraId="7A7D2B3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tc>
        <w:tc>
          <w:tcPr>
            <w:tcW w:w="4140" w:type="dxa"/>
          </w:tcPr>
          <w:p w14:paraId="2EEF016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2216413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774DFB" w:rsidRPr="002623B5" w14:paraId="1DC315CC" w14:textId="77777777" w:rsidTr="00C95EB3">
        <w:trPr>
          <w:trHeight w:val="70"/>
        </w:trPr>
        <w:tc>
          <w:tcPr>
            <w:tcW w:w="5940" w:type="dxa"/>
          </w:tcPr>
          <w:p w14:paraId="5C74E6EE" w14:textId="77777777" w:rsidR="00774DFB" w:rsidRPr="002623B5" w:rsidRDefault="00774DFB" w:rsidP="009610DF">
            <w:pPr>
              <w:pStyle w:val="NormalWeb"/>
              <w:snapToGrid w:val="0"/>
              <w:spacing w:before="60" w:beforeAutospacing="0" w:after="60" w:afterAutospacing="0" w:line="276" w:lineRule="auto"/>
              <w:jc w:val="center"/>
              <w:rPr>
                <w:color w:val="000000" w:themeColor="text1"/>
              </w:rPr>
            </w:pPr>
          </w:p>
        </w:tc>
        <w:tc>
          <w:tcPr>
            <w:tcW w:w="4140" w:type="dxa"/>
          </w:tcPr>
          <w:p w14:paraId="0BCC14C7"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2F45C161"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22186ABA"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774DFB" w:rsidRPr="002623B5" w14:paraId="30154866" w14:textId="77777777" w:rsidTr="00C95EB3">
        <w:trPr>
          <w:trHeight w:val="70"/>
        </w:trPr>
        <w:tc>
          <w:tcPr>
            <w:tcW w:w="5940" w:type="dxa"/>
          </w:tcPr>
          <w:p w14:paraId="43A060E5" w14:textId="1A7667B1" w:rsidR="00774DFB" w:rsidRPr="002623B5" w:rsidRDefault="00774DFB" w:rsidP="009610DF">
            <w:pPr>
              <w:pStyle w:val="NormalWeb"/>
              <w:snapToGrid w:val="0"/>
              <w:spacing w:before="60" w:beforeAutospacing="0" w:after="60" w:afterAutospacing="0" w:line="276" w:lineRule="auto"/>
              <w:jc w:val="center"/>
              <w:rPr>
                <w:color w:val="000000" w:themeColor="text1"/>
              </w:rPr>
            </w:pPr>
            <w:r w:rsidRPr="002623B5">
              <w:rPr>
                <w:color w:val="000000" w:themeColor="text1"/>
              </w:rPr>
              <w:t>BAB IX</w:t>
            </w:r>
          </w:p>
        </w:tc>
        <w:tc>
          <w:tcPr>
            <w:tcW w:w="4140" w:type="dxa"/>
          </w:tcPr>
          <w:p w14:paraId="7AB2131F"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1C94759D"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0670CA80"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61A613DF" w14:textId="77777777" w:rsidTr="00C95EB3">
        <w:trPr>
          <w:trHeight w:val="70"/>
        </w:trPr>
        <w:tc>
          <w:tcPr>
            <w:tcW w:w="5940" w:type="dxa"/>
          </w:tcPr>
          <w:p w14:paraId="2F5AEE36" w14:textId="77777777" w:rsidR="009610DF" w:rsidRPr="002623B5" w:rsidRDefault="009610DF" w:rsidP="009610DF">
            <w:pPr>
              <w:pStyle w:val="NormalWeb"/>
              <w:snapToGrid w:val="0"/>
              <w:spacing w:before="60" w:beforeAutospacing="0" w:after="60" w:afterAutospacing="0" w:line="276" w:lineRule="auto"/>
              <w:jc w:val="center"/>
              <w:rPr>
                <w:color w:val="000000" w:themeColor="text1"/>
                <w:lang w:val="en-ID" w:eastAsia="en-US"/>
              </w:rPr>
            </w:pPr>
            <w:r w:rsidRPr="002623B5">
              <w:rPr>
                <w:color w:val="000000" w:themeColor="text1"/>
              </w:rPr>
              <w:t>PENEGAKAN KEPATUHAN</w:t>
            </w:r>
          </w:p>
        </w:tc>
        <w:tc>
          <w:tcPr>
            <w:tcW w:w="4140" w:type="dxa"/>
          </w:tcPr>
          <w:p w14:paraId="4E715FA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6E6FD2A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52F0241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774DFB" w:rsidRPr="002623B5" w14:paraId="655DDE81" w14:textId="77777777" w:rsidTr="00C95EB3">
        <w:trPr>
          <w:trHeight w:val="70"/>
        </w:trPr>
        <w:tc>
          <w:tcPr>
            <w:tcW w:w="5940" w:type="dxa"/>
          </w:tcPr>
          <w:p w14:paraId="5C979DEB" w14:textId="77777777" w:rsidR="00774DFB" w:rsidRPr="002623B5" w:rsidRDefault="00774DFB" w:rsidP="009610DF">
            <w:pPr>
              <w:pStyle w:val="NormalWeb"/>
              <w:snapToGrid w:val="0"/>
              <w:spacing w:before="60" w:beforeAutospacing="0" w:after="60" w:afterAutospacing="0" w:line="276" w:lineRule="auto"/>
              <w:jc w:val="center"/>
              <w:rPr>
                <w:color w:val="000000" w:themeColor="text1"/>
              </w:rPr>
            </w:pPr>
          </w:p>
        </w:tc>
        <w:tc>
          <w:tcPr>
            <w:tcW w:w="4140" w:type="dxa"/>
          </w:tcPr>
          <w:p w14:paraId="3F922BE5"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65AABCC4"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62189D78"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77FD7503" w14:textId="77777777" w:rsidTr="00C95EB3">
        <w:trPr>
          <w:trHeight w:val="70"/>
        </w:trPr>
        <w:tc>
          <w:tcPr>
            <w:tcW w:w="5940" w:type="dxa"/>
          </w:tcPr>
          <w:p w14:paraId="3B5539B7"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en-ID"/>
              </w:rPr>
            </w:pPr>
          </w:p>
        </w:tc>
        <w:tc>
          <w:tcPr>
            <w:tcW w:w="4140" w:type="dxa"/>
          </w:tcPr>
          <w:p w14:paraId="4F93E3F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tc>
        <w:tc>
          <w:tcPr>
            <w:tcW w:w="4140" w:type="dxa"/>
          </w:tcPr>
          <w:p w14:paraId="779C72C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47ED5C5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3AD934FB" w14:textId="77777777" w:rsidTr="00C95EB3">
        <w:trPr>
          <w:trHeight w:val="70"/>
        </w:trPr>
        <w:tc>
          <w:tcPr>
            <w:tcW w:w="5940" w:type="dxa"/>
          </w:tcPr>
          <w:p w14:paraId="517EDF63" w14:textId="77777777" w:rsidR="009610DF" w:rsidRPr="002623B5" w:rsidRDefault="009610DF" w:rsidP="00774DFB">
            <w:pPr>
              <w:pStyle w:val="NormalWeb"/>
              <w:numPr>
                <w:ilvl w:val="0"/>
                <w:numId w:val="141"/>
              </w:numPr>
              <w:snapToGrid w:val="0"/>
              <w:spacing w:before="60" w:beforeAutospacing="0" w:after="60" w:afterAutospacing="0" w:line="276" w:lineRule="auto"/>
              <w:ind w:left="567" w:hanging="567"/>
              <w:jc w:val="both"/>
              <w:rPr>
                <w:color w:val="000000" w:themeColor="text1"/>
                <w:lang w:val="en-ID" w:eastAsia="en-US"/>
              </w:rPr>
            </w:pPr>
            <w:r w:rsidRPr="002623B5">
              <w:rPr>
                <w:color w:val="000000" w:themeColor="text1"/>
              </w:rPr>
              <w:t xml:space="preserve">LKM yang tidak memenuhi ketentuan sebagaimana dimaksud dalam Pasal 2 ayat (2), dan ayat (4), Pasal 3, Pasal 4, </w:t>
            </w:r>
            <w:r w:rsidRPr="002623B5">
              <w:rPr>
                <w:color w:val="000000" w:themeColor="text1"/>
                <w:lang w:val="en-US"/>
              </w:rPr>
              <w:t xml:space="preserve">Pasal 6, </w:t>
            </w:r>
            <w:r w:rsidRPr="002623B5">
              <w:rPr>
                <w:color w:val="000000" w:themeColor="text1"/>
              </w:rPr>
              <w:t xml:space="preserve">Pasal </w:t>
            </w:r>
            <w:r w:rsidRPr="002623B5">
              <w:rPr>
                <w:color w:val="000000" w:themeColor="text1"/>
                <w:lang w:val="en-US"/>
              </w:rPr>
              <w:t>7</w:t>
            </w:r>
            <w:r w:rsidRPr="002623B5">
              <w:rPr>
                <w:color w:val="000000" w:themeColor="text1"/>
              </w:rPr>
              <w:t xml:space="preserve"> ayat (3), Pasal </w:t>
            </w:r>
            <w:r w:rsidRPr="002623B5">
              <w:rPr>
                <w:color w:val="000000" w:themeColor="text1"/>
                <w:lang w:val="en-US"/>
              </w:rPr>
              <w:t>9</w:t>
            </w:r>
            <w:r w:rsidRPr="002623B5">
              <w:rPr>
                <w:color w:val="000000" w:themeColor="text1"/>
              </w:rPr>
              <w:t xml:space="preserve"> ayat (6), Pasal </w:t>
            </w:r>
            <w:r w:rsidRPr="002623B5">
              <w:rPr>
                <w:color w:val="000000" w:themeColor="text1"/>
                <w:lang w:val="en-US"/>
              </w:rPr>
              <w:t>10</w:t>
            </w:r>
            <w:r w:rsidRPr="002623B5">
              <w:rPr>
                <w:color w:val="000000" w:themeColor="text1"/>
              </w:rPr>
              <w:t xml:space="preserve"> ayat (1</w:t>
            </w:r>
            <w:r w:rsidRPr="002623B5">
              <w:rPr>
                <w:color w:val="000000" w:themeColor="text1"/>
                <w:lang w:val="en-US"/>
              </w:rPr>
              <w:t>0</w:t>
            </w:r>
            <w:r w:rsidRPr="002623B5">
              <w:rPr>
                <w:color w:val="000000" w:themeColor="text1"/>
              </w:rPr>
              <w:t xml:space="preserve">), Pasal </w:t>
            </w:r>
            <w:r w:rsidRPr="002623B5">
              <w:rPr>
                <w:color w:val="000000" w:themeColor="text1"/>
                <w:lang w:val="en-US"/>
              </w:rPr>
              <w:t>11</w:t>
            </w:r>
            <w:r w:rsidRPr="002623B5">
              <w:rPr>
                <w:color w:val="000000" w:themeColor="text1"/>
              </w:rPr>
              <w:t xml:space="preserve"> ayat (2) dan ayat (3), </w:t>
            </w:r>
            <w:r w:rsidRPr="002623B5">
              <w:rPr>
                <w:color w:val="000000" w:themeColor="text1"/>
              </w:rPr>
              <w:lastRenderedPageBreak/>
              <w:t>Pasal 1</w:t>
            </w:r>
            <w:r w:rsidRPr="002623B5">
              <w:rPr>
                <w:color w:val="000000" w:themeColor="text1"/>
                <w:lang w:val="en-US"/>
              </w:rPr>
              <w:t>3</w:t>
            </w:r>
            <w:r w:rsidRPr="002623B5">
              <w:rPr>
                <w:color w:val="000000" w:themeColor="text1"/>
              </w:rPr>
              <w:t xml:space="preserve"> ayat (1), Pasal 1</w:t>
            </w:r>
            <w:r w:rsidRPr="002623B5">
              <w:rPr>
                <w:color w:val="000000" w:themeColor="text1"/>
                <w:lang w:val="en-US"/>
              </w:rPr>
              <w:t>4</w:t>
            </w:r>
            <w:r w:rsidRPr="002623B5">
              <w:rPr>
                <w:color w:val="000000" w:themeColor="text1"/>
              </w:rPr>
              <w:t xml:space="preserve">, </w:t>
            </w:r>
            <w:r w:rsidRPr="002623B5">
              <w:rPr>
                <w:color w:val="000000" w:themeColor="text1"/>
                <w:lang w:val="en-US"/>
              </w:rPr>
              <w:t>Pasal 15</w:t>
            </w:r>
            <w:r>
              <w:rPr>
                <w:color w:val="000000" w:themeColor="text1"/>
                <w:lang w:val="en-US"/>
              </w:rPr>
              <w:t xml:space="preserve"> ayat (1) dan ayat (2)</w:t>
            </w:r>
            <w:r w:rsidRPr="002623B5">
              <w:rPr>
                <w:color w:val="000000" w:themeColor="text1"/>
                <w:lang w:val="en-US"/>
              </w:rPr>
              <w:t xml:space="preserve">, Pasal 16, </w:t>
            </w:r>
            <w:r w:rsidRPr="002623B5">
              <w:rPr>
                <w:color w:val="000000" w:themeColor="text1"/>
              </w:rPr>
              <w:t>Pasal 1</w:t>
            </w:r>
            <w:r w:rsidRPr="002623B5">
              <w:rPr>
                <w:color w:val="000000" w:themeColor="text1"/>
                <w:lang w:val="en-US"/>
              </w:rPr>
              <w:t>7</w:t>
            </w:r>
            <w:r w:rsidRPr="002623B5">
              <w:rPr>
                <w:color w:val="000000" w:themeColor="text1"/>
              </w:rPr>
              <w:t xml:space="preserve"> ayat (1), </w:t>
            </w:r>
            <w:r w:rsidRPr="002623B5">
              <w:rPr>
                <w:color w:val="000000" w:themeColor="text1"/>
                <w:lang w:val="en-US"/>
              </w:rPr>
              <w:t xml:space="preserve">ayat (2), dan ayat (3), </w:t>
            </w:r>
            <w:r w:rsidRPr="002623B5">
              <w:rPr>
                <w:color w:val="000000" w:themeColor="text1"/>
              </w:rPr>
              <w:t>Pasal 1</w:t>
            </w:r>
            <w:r w:rsidRPr="002623B5">
              <w:rPr>
                <w:color w:val="000000" w:themeColor="text1"/>
                <w:lang w:val="en-US"/>
              </w:rPr>
              <w:t>8</w:t>
            </w:r>
            <w:r w:rsidRPr="002623B5">
              <w:rPr>
                <w:color w:val="000000" w:themeColor="text1"/>
              </w:rPr>
              <w:t xml:space="preserve"> ayat (1), dan ayat (2), Pasal 1</w:t>
            </w:r>
            <w:r w:rsidRPr="002623B5">
              <w:rPr>
                <w:color w:val="000000" w:themeColor="text1"/>
                <w:lang w:val="en-US"/>
              </w:rPr>
              <w:t>9</w:t>
            </w:r>
            <w:r w:rsidRPr="002623B5">
              <w:rPr>
                <w:color w:val="000000" w:themeColor="text1"/>
              </w:rPr>
              <w:t xml:space="preserve"> ayat (1), Pasal </w:t>
            </w:r>
            <w:r w:rsidRPr="002623B5">
              <w:rPr>
                <w:color w:val="000000" w:themeColor="text1"/>
                <w:lang w:val="en-US"/>
              </w:rPr>
              <w:t xml:space="preserve">20 </w:t>
            </w:r>
            <w:r w:rsidRPr="002623B5">
              <w:rPr>
                <w:color w:val="000000" w:themeColor="text1"/>
              </w:rPr>
              <w:t xml:space="preserve">ayat (2), dan ayat (4), Pasal </w:t>
            </w:r>
            <w:r w:rsidRPr="002623B5">
              <w:rPr>
                <w:color w:val="000000" w:themeColor="text1"/>
                <w:lang w:val="en-US"/>
              </w:rPr>
              <w:t xml:space="preserve">21 </w:t>
            </w:r>
            <w:r w:rsidRPr="002623B5">
              <w:rPr>
                <w:color w:val="000000" w:themeColor="text1"/>
              </w:rPr>
              <w:t>ayat (</w:t>
            </w:r>
            <w:r w:rsidRPr="002623B5">
              <w:rPr>
                <w:color w:val="000000" w:themeColor="text1"/>
                <w:lang w:val="en-US"/>
              </w:rPr>
              <w:t>5</w:t>
            </w:r>
            <w:r w:rsidRPr="002623B5">
              <w:rPr>
                <w:color w:val="000000" w:themeColor="text1"/>
              </w:rPr>
              <w:t>), dan ayat (6), Pasal 2</w:t>
            </w:r>
            <w:r w:rsidRPr="002623B5">
              <w:rPr>
                <w:color w:val="000000" w:themeColor="text1"/>
                <w:lang w:val="en-US"/>
              </w:rPr>
              <w:t>3</w:t>
            </w:r>
            <w:r w:rsidRPr="002623B5">
              <w:rPr>
                <w:color w:val="000000" w:themeColor="text1"/>
              </w:rPr>
              <w:t xml:space="preserve"> ayat (1), ayat (2), dan ayat (3), Pasal 2</w:t>
            </w:r>
            <w:r w:rsidRPr="002623B5">
              <w:rPr>
                <w:color w:val="000000" w:themeColor="text1"/>
                <w:lang w:val="en-US"/>
              </w:rPr>
              <w:t>5</w:t>
            </w:r>
            <w:r w:rsidRPr="002623B5">
              <w:rPr>
                <w:color w:val="000000" w:themeColor="text1"/>
              </w:rPr>
              <w:t xml:space="preserve"> ayat (1), Pasal 2</w:t>
            </w:r>
            <w:r w:rsidRPr="002623B5">
              <w:rPr>
                <w:color w:val="000000" w:themeColor="text1"/>
                <w:lang w:val="en-US"/>
              </w:rPr>
              <w:t xml:space="preserve">7 </w:t>
            </w:r>
            <w:r w:rsidRPr="002623B5">
              <w:rPr>
                <w:color w:val="000000" w:themeColor="text1"/>
              </w:rPr>
              <w:t>ayat (2), Pasal 2</w:t>
            </w:r>
            <w:r w:rsidRPr="002623B5">
              <w:rPr>
                <w:color w:val="000000" w:themeColor="text1"/>
                <w:lang w:val="en-US"/>
              </w:rPr>
              <w:t>8</w:t>
            </w:r>
            <w:r w:rsidRPr="002623B5">
              <w:rPr>
                <w:color w:val="000000" w:themeColor="text1"/>
              </w:rPr>
              <w:t xml:space="preserve"> ayat (1), Pasal 2</w:t>
            </w:r>
            <w:r w:rsidRPr="002623B5">
              <w:rPr>
                <w:color w:val="000000" w:themeColor="text1"/>
                <w:lang w:val="en-US"/>
              </w:rPr>
              <w:t xml:space="preserve">9 </w:t>
            </w:r>
            <w:r w:rsidRPr="002623B5">
              <w:rPr>
                <w:color w:val="000000" w:themeColor="text1"/>
              </w:rPr>
              <w:t xml:space="preserve">ayat (1), dan Pasal </w:t>
            </w:r>
            <w:r w:rsidRPr="002623B5">
              <w:rPr>
                <w:color w:val="000000" w:themeColor="text1"/>
                <w:lang w:val="en-US"/>
              </w:rPr>
              <w:t xml:space="preserve">30 </w:t>
            </w:r>
            <w:r w:rsidRPr="002623B5">
              <w:rPr>
                <w:color w:val="000000" w:themeColor="text1"/>
              </w:rPr>
              <w:t xml:space="preserve">ayat (2) dan ayat (3), diberikan surat pemberitahuan. </w:t>
            </w:r>
          </w:p>
        </w:tc>
        <w:tc>
          <w:tcPr>
            <w:tcW w:w="4140" w:type="dxa"/>
          </w:tcPr>
          <w:p w14:paraId="0B4CB70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1915534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6228307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30154CA9" w14:textId="77777777" w:rsidTr="00C95EB3">
        <w:trPr>
          <w:trHeight w:val="70"/>
        </w:trPr>
        <w:tc>
          <w:tcPr>
            <w:tcW w:w="5940" w:type="dxa"/>
          </w:tcPr>
          <w:p w14:paraId="39D2478B" w14:textId="77777777" w:rsidR="009610DF" w:rsidRPr="002623B5" w:rsidRDefault="009610DF" w:rsidP="00774DFB">
            <w:pPr>
              <w:pStyle w:val="NormalWeb"/>
              <w:numPr>
                <w:ilvl w:val="0"/>
                <w:numId w:val="141"/>
              </w:numPr>
              <w:snapToGrid w:val="0"/>
              <w:spacing w:before="60" w:beforeAutospacing="0" w:after="60" w:afterAutospacing="0" w:line="276" w:lineRule="auto"/>
              <w:ind w:left="567" w:hanging="567"/>
              <w:jc w:val="both"/>
              <w:rPr>
                <w:color w:val="000000" w:themeColor="text1"/>
                <w:lang w:val="en-ID" w:eastAsia="en-US"/>
              </w:rPr>
            </w:pPr>
            <w:r w:rsidRPr="002623B5">
              <w:rPr>
                <w:color w:val="000000" w:themeColor="text1"/>
              </w:rPr>
              <w:t xml:space="preserve">LKM wajib melakukan pemenuhan atas ketentuan sebagaimana dimaksud pada ayat (1) paling lama 40 (empat puluh) hari kerja sejak tanggal surat pemberitahuan. </w:t>
            </w:r>
          </w:p>
        </w:tc>
        <w:tc>
          <w:tcPr>
            <w:tcW w:w="4140" w:type="dxa"/>
          </w:tcPr>
          <w:p w14:paraId="530F687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1127E70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42D63E0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6866AAFF" w14:textId="77777777" w:rsidTr="00C95EB3">
        <w:trPr>
          <w:trHeight w:val="70"/>
        </w:trPr>
        <w:tc>
          <w:tcPr>
            <w:tcW w:w="5940" w:type="dxa"/>
          </w:tcPr>
          <w:p w14:paraId="3C2AADE3" w14:textId="77777777" w:rsidR="009610DF" w:rsidRPr="002623B5" w:rsidRDefault="009610DF" w:rsidP="00774DFB">
            <w:pPr>
              <w:pStyle w:val="NormalWeb"/>
              <w:numPr>
                <w:ilvl w:val="0"/>
                <w:numId w:val="141"/>
              </w:numPr>
              <w:snapToGrid w:val="0"/>
              <w:spacing w:before="60" w:beforeAutospacing="0" w:after="60" w:afterAutospacing="0" w:line="276" w:lineRule="auto"/>
              <w:ind w:left="567" w:hanging="567"/>
              <w:jc w:val="both"/>
              <w:rPr>
                <w:color w:val="000000" w:themeColor="text1"/>
                <w:lang w:val="en-ID" w:eastAsia="en-US"/>
              </w:rPr>
            </w:pPr>
            <w:r w:rsidRPr="002623B5">
              <w:rPr>
                <w:color w:val="000000" w:themeColor="text1"/>
              </w:rPr>
              <w:t xml:space="preserve">Apabila sampai dengan berakhirnya jangka waktu surat pemberitahuan sebagaimana dimaksud pada ayat (2), LKM tidak memenuhi ketentuan sebagaimana dimaksud dalam Pasal 2 ayat (2), dan ayat (4), Pasal 3, Pasal 4, </w:t>
            </w:r>
            <w:r w:rsidRPr="002623B5">
              <w:rPr>
                <w:color w:val="000000" w:themeColor="text1"/>
                <w:lang w:val="en-US"/>
              </w:rPr>
              <w:t xml:space="preserve">Pasal 6, </w:t>
            </w:r>
            <w:r w:rsidRPr="002623B5">
              <w:rPr>
                <w:color w:val="000000" w:themeColor="text1"/>
              </w:rPr>
              <w:t xml:space="preserve">Pasal </w:t>
            </w:r>
            <w:r w:rsidRPr="002623B5">
              <w:rPr>
                <w:color w:val="000000" w:themeColor="text1"/>
                <w:lang w:val="en-US"/>
              </w:rPr>
              <w:t>7</w:t>
            </w:r>
            <w:r w:rsidRPr="002623B5">
              <w:rPr>
                <w:color w:val="000000" w:themeColor="text1"/>
              </w:rPr>
              <w:t xml:space="preserve"> ayat (3), Pasal </w:t>
            </w:r>
            <w:r w:rsidRPr="002623B5">
              <w:rPr>
                <w:color w:val="000000" w:themeColor="text1"/>
                <w:lang w:val="en-US"/>
              </w:rPr>
              <w:t>9</w:t>
            </w:r>
            <w:r w:rsidRPr="002623B5">
              <w:rPr>
                <w:color w:val="000000" w:themeColor="text1"/>
              </w:rPr>
              <w:t xml:space="preserve"> ayat (6), Pasal </w:t>
            </w:r>
            <w:r w:rsidRPr="002623B5">
              <w:rPr>
                <w:color w:val="000000" w:themeColor="text1"/>
                <w:lang w:val="en-US"/>
              </w:rPr>
              <w:t>10</w:t>
            </w:r>
            <w:r w:rsidRPr="002623B5">
              <w:rPr>
                <w:color w:val="000000" w:themeColor="text1"/>
              </w:rPr>
              <w:t xml:space="preserve"> ayat (1</w:t>
            </w:r>
            <w:r w:rsidRPr="002623B5">
              <w:rPr>
                <w:color w:val="000000" w:themeColor="text1"/>
                <w:lang w:val="en-US"/>
              </w:rPr>
              <w:t>0</w:t>
            </w:r>
            <w:r w:rsidRPr="002623B5">
              <w:rPr>
                <w:color w:val="000000" w:themeColor="text1"/>
              </w:rPr>
              <w:t xml:space="preserve">), Pasal </w:t>
            </w:r>
            <w:r w:rsidRPr="002623B5">
              <w:rPr>
                <w:color w:val="000000" w:themeColor="text1"/>
                <w:lang w:val="en-US"/>
              </w:rPr>
              <w:t>11</w:t>
            </w:r>
            <w:r w:rsidRPr="002623B5">
              <w:rPr>
                <w:color w:val="000000" w:themeColor="text1"/>
              </w:rPr>
              <w:t xml:space="preserve"> ayat (2) dan ayat (3), Pasal 1</w:t>
            </w:r>
            <w:r w:rsidRPr="002623B5">
              <w:rPr>
                <w:color w:val="000000" w:themeColor="text1"/>
                <w:lang w:val="en-US"/>
              </w:rPr>
              <w:t>3</w:t>
            </w:r>
            <w:r w:rsidRPr="002623B5">
              <w:rPr>
                <w:color w:val="000000" w:themeColor="text1"/>
              </w:rPr>
              <w:t xml:space="preserve"> ayat (1), Pasal 1</w:t>
            </w:r>
            <w:r w:rsidRPr="002623B5">
              <w:rPr>
                <w:color w:val="000000" w:themeColor="text1"/>
                <w:lang w:val="en-US"/>
              </w:rPr>
              <w:t>4</w:t>
            </w:r>
            <w:r w:rsidRPr="002623B5">
              <w:rPr>
                <w:color w:val="000000" w:themeColor="text1"/>
              </w:rPr>
              <w:t xml:space="preserve">, </w:t>
            </w:r>
            <w:r w:rsidRPr="002623B5">
              <w:rPr>
                <w:color w:val="000000" w:themeColor="text1"/>
                <w:lang w:val="en-US"/>
              </w:rPr>
              <w:t>Pasal 15</w:t>
            </w:r>
            <w:r>
              <w:rPr>
                <w:color w:val="000000" w:themeColor="text1"/>
                <w:lang w:val="en-US"/>
              </w:rPr>
              <w:t xml:space="preserve"> ayat (1) dan ayat (2)</w:t>
            </w:r>
            <w:r w:rsidRPr="002623B5">
              <w:rPr>
                <w:color w:val="000000" w:themeColor="text1"/>
                <w:lang w:val="en-US"/>
              </w:rPr>
              <w:t xml:space="preserve">, Pasal 16, </w:t>
            </w:r>
            <w:r w:rsidRPr="002623B5">
              <w:rPr>
                <w:color w:val="000000" w:themeColor="text1"/>
              </w:rPr>
              <w:t>Pasal 1</w:t>
            </w:r>
            <w:r w:rsidRPr="002623B5">
              <w:rPr>
                <w:color w:val="000000" w:themeColor="text1"/>
                <w:lang w:val="en-US"/>
              </w:rPr>
              <w:t>7</w:t>
            </w:r>
            <w:r w:rsidRPr="002623B5">
              <w:rPr>
                <w:color w:val="000000" w:themeColor="text1"/>
              </w:rPr>
              <w:t xml:space="preserve"> ayat (1), </w:t>
            </w:r>
            <w:r w:rsidRPr="002623B5">
              <w:rPr>
                <w:color w:val="000000" w:themeColor="text1"/>
                <w:lang w:val="en-US"/>
              </w:rPr>
              <w:t xml:space="preserve">ayat (2), dan ayat (3), </w:t>
            </w:r>
            <w:r w:rsidRPr="002623B5">
              <w:rPr>
                <w:color w:val="000000" w:themeColor="text1"/>
              </w:rPr>
              <w:t>Pasal 1</w:t>
            </w:r>
            <w:r w:rsidRPr="002623B5">
              <w:rPr>
                <w:color w:val="000000" w:themeColor="text1"/>
                <w:lang w:val="en-US"/>
              </w:rPr>
              <w:t>8</w:t>
            </w:r>
            <w:r w:rsidRPr="002623B5">
              <w:rPr>
                <w:color w:val="000000" w:themeColor="text1"/>
              </w:rPr>
              <w:t xml:space="preserve"> ayat (1), dan ayat (2), Pasal 1</w:t>
            </w:r>
            <w:r w:rsidRPr="002623B5">
              <w:rPr>
                <w:color w:val="000000" w:themeColor="text1"/>
                <w:lang w:val="en-US"/>
              </w:rPr>
              <w:t>9</w:t>
            </w:r>
            <w:r w:rsidRPr="002623B5">
              <w:rPr>
                <w:color w:val="000000" w:themeColor="text1"/>
              </w:rPr>
              <w:t xml:space="preserve"> ayat (1), Pasal </w:t>
            </w:r>
            <w:r w:rsidRPr="002623B5">
              <w:rPr>
                <w:color w:val="000000" w:themeColor="text1"/>
                <w:lang w:val="en-US"/>
              </w:rPr>
              <w:t xml:space="preserve">20 </w:t>
            </w:r>
            <w:r w:rsidRPr="002623B5">
              <w:rPr>
                <w:color w:val="000000" w:themeColor="text1"/>
              </w:rPr>
              <w:t xml:space="preserve">ayat (2), dan ayat (4), Pasal </w:t>
            </w:r>
            <w:r w:rsidRPr="002623B5">
              <w:rPr>
                <w:color w:val="000000" w:themeColor="text1"/>
                <w:lang w:val="en-US"/>
              </w:rPr>
              <w:lastRenderedPageBreak/>
              <w:t xml:space="preserve">21 </w:t>
            </w:r>
            <w:r w:rsidRPr="002623B5">
              <w:rPr>
                <w:color w:val="000000" w:themeColor="text1"/>
              </w:rPr>
              <w:t>ayat (</w:t>
            </w:r>
            <w:r w:rsidRPr="002623B5">
              <w:rPr>
                <w:color w:val="000000" w:themeColor="text1"/>
                <w:lang w:val="en-US"/>
              </w:rPr>
              <w:t>5</w:t>
            </w:r>
            <w:r w:rsidRPr="002623B5">
              <w:rPr>
                <w:color w:val="000000" w:themeColor="text1"/>
              </w:rPr>
              <w:t>), dan ayat (6), Pasal 2</w:t>
            </w:r>
            <w:r w:rsidRPr="002623B5">
              <w:rPr>
                <w:color w:val="000000" w:themeColor="text1"/>
                <w:lang w:val="en-US"/>
              </w:rPr>
              <w:t>3</w:t>
            </w:r>
            <w:r w:rsidRPr="002623B5">
              <w:rPr>
                <w:color w:val="000000" w:themeColor="text1"/>
              </w:rPr>
              <w:t xml:space="preserve"> ayat (1), ayat (2), dan ayat (3), Pasal 2</w:t>
            </w:r>
            <w:r w:rsidRPr="002623B5">
              <w:rPr>
                <w:color w:val="000000" w:themeColor="text1"/>
                <w:lang w:val="en-US"/>
              </w:rPr>
              <w:t>5</w:t>
            </w:r>
            <w:r w:rsidRPr="002623B5">
              <w:rPr>
                <w:color w:val="000000" w:themeColor="text1"/>
              </w:rPr>
              <w:t xml:space="preserve"> ayat (1), Pasal 2</w:t>
            </w:r>
            <w:r w:rsidRPr="002623B5">
              <w:rPr>
                <w:color w:val="000000" w:themeColor="text1"/>
                <w:lang w:val="en-US"/>
              </w:rPr>
              <w:t xml:space="preserve">7 </w:t>
            </w:r>
            <w:r w:rsidRPr="002623B5">
              <w:rPr>
                <w:color w:val="000000" w:themeColor="text1"/>
              </w:rPr>
              <w:t>ayat (2), Pasal 2</w:t>
            </w:r>
            <w:r w:rsidRPr="002623B5">
              <w:rPr>
                <w:color w:val="000000" w:themeColor="text1"/>
                <w:lang w:val="en-US"/>
              </w:rPr>
              <w:t>8</w:t>
            </w:r>
            <w:r w:rsidRPr="002623B5">
              <w:rPr>
                <w:color w:val="000000" w:themeColor="text1"/>
              </w:rPr>
              <w:t xml:space="preserve"> ayat (1), Pasal 2</w:t>
            </w:r>
            <w:r w:rsidRPr="002623B5">
              <w:rPr>
                <w:color w:val="000000" w:themeColor="text1"/>
                <w:lang w:val="en-US"/>
              </w:rPr>
              <w:t xml:space="preserve">9 </w:t>
            </w:r>
            <w:r w:rsidRPr="002623B5">
              <w:rPr>
                <w:color w:val="000000" w:themeColor="text1"/>
              </w:rPr>
              <w:t xml:space="preserve">ayat (1), dan Pasal </w:t>
            </w:r>
            <w:r w:rsidRPr="002623B5">
              <w:rPr>
                <w:color w:val="000000" w:themeColor="text1"/>
                <w:lang w:val="en-US"/>
              </w:rPr>
              <w:t xml:space="preserve">30 </w:t>
            </w:r>
            <w:r w:rsidRPr="002623B5">
              <w:rPr>
                <w:color w:val="000000" w:themeColor="text1"/>
              </w:rPr>
              <w:t>ayat (2) dan ayat (3),</w:t>
            </w:r>
            <w:r w:rsidRPr="002623B5">
              <w:rPr>
                <w:color w:val="000000" w:themeColor="text1"/>
                <w:lang w:val="en-US"/>
              </w:rPr>
              <w:t xml:space="preserve"> </w:t>
            </w:r>
            <w:r w:rsidRPr="002623B5">
              <w:rPr>
                <w:color w:val="000000" w:themeColor="text1"/>
              </w:rPr>
              <w:t xml:space="preserve">LKM dikenai sanksi administratif. </w:t>
            </w:r>
          </w:p>
        </w:tc>
        <w:tc>
          <w:tcPr>
            <w:tcW w:w="4140" w:type="dxa"/>
          </w:tcPr>
          <w:p w14:paraId="4C5DA3A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3F5CDEE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68DFAFC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774DFB" w:rsidRPr="002623B5" w14:paraId="09204EA2" w14:textId="77777777" w:rsidTr="00C95EB3">
        <w:trPr>
          <w:trHeight w:val="70"/>
        </w:trPr>
        <w:tc>
          <w:tcPr>
            <w:tcW w:w="5940" w:type="dxa"/>
          </w:tcPr>
          <w:p w14:paraId="6B9C3872" w14:textId="77777777" w:rsidR="00774DFB" w:rsidRPr="002623B5" w:rsidRDefault="00774DFB" w:rsidP="009610DF">
            <w:pPr>
              <w:pStyle w:val="NormalWeb"/>
              <w:snapToGrid w:val="0"/>
              <w:spacing w:before="60" w:beforeAutospacing="0" w:after="60" w:afterAutospacing="0" w:line="276" w:lineRule="auto"/>
              <w:jc w:val="center"/>
              <w:rPr>
                <w:color w:val="000000" w:themeColor="text1"/>
              </w:rPr>
            </w:pPr>
          </w:p>
        </w:tc>
        <w:tc>
          <w:tcPr>
            <w:tcW w:w="4140" w:type="dxa"/>
          </w:tcPr>
          <w:p w14:paraId="632E6992"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694DF22"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840CDB5"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774DFB" w:rsidRPr="002623B5" w14:paraId="5C75C2B7" w14:textId="77777777" w:rsidTr="00C95EB3">
        <w:trPr>
          <w:trHeight w:val="70"/>
        </w:trPr>
        <w:tc>
          <w:tcPr>
            <w:tcW w:w="5940" w:type="dxa"/>
          </w:tcPr>
          <w:p w14:paraId="4D1FA226" w14:textId="381FE2EC" w:rsidR="00774DFB" w:rsidRPr="002623B5" w:rsidRDefault="00774DFB" w:rsidP="009610DF">
            <w:pPr>
              <w:pStyle w:val="NormalWeb"/>
              <w:snapToGrid w:val="0"/>
              <w:spacing w:before="60" w:beforeAutospacing="0" w:after="60" w:afterAutospacing="0" w:line="276" w:lineRule="auto"/>
              <w:jc w:val="center"/>
              <w:rPr>
                <w:color w:val="000000" w:themeColor="text1"/>
              </w:rPr>
            </w:pPr>
            <w:r w:rsidRPr="002623B5">
              <w:rPr>
                <w:color w:val="000000" w:themeColor="text1"/>
              </w:rPr>
              <w:t>BAB X</w:t>
            </w:r>
          </w:p>
        </w:tc>
        <w:tc>
          <w:tcPr>
            <w:tcW w:w="4140" w:type="dxa"/>
          </w:tcPr>
          <w:p w14:paraId="519C7873"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AC5BC26"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ECFFEFC"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229DE135" w14:textId="77777777" w:rsidTr="00C95EB3">
        <w:trPr>
          <w:trHeight w:val="70"/>
        </w:trPr>
        <w:tc>
          <w:tcPr>
            <w:tcW w:w="5940" w:type="dxa"/>
          </w:tcPr>
          <w:p w14:paraId="2F1776BB" w14:textId="77777777" w:rsidR="009610DF" w:rsidRPr="002623B5" w:rsidRDefault="009610DF" w:rsidP="009610DF">
            <w:pPr>
              <w:pStyle w:val="ListParagraph"/>
              <w:autoSpaceDE w:val="0"/>
              <w:autoSpaceDN w:val="0"/>
              <w:adjustRightInd w:val="0"/>
              <w:snapToGrid w:val="0"/>
              <w:spacing w:before="60" w:after="60" w:line="276" w:lineRule="auto"/>
              <w:ind w:left="357" w:right="-17"/>
              <w:contextualSpacing w:val="0"/>
              <w:jc w:val="center"/>
              <w:rPr>
                <w:strike/>
                <w:color w:val="000000" w:themeColor="text1"/>
              </w:rPr>
            </w:pPr>
            <w:r w:rsidRPr="002623B5">
              <w:rPr>
                <w:color w:val="000000" w:themeColor="text1"/>
              </w:rPr>
              <w:t>SANKSI ADMINISTRATIF</w:t>
            </w:r>
          </w:p>
        </w:tc>
        <w:tc>
          <w:tcPr>
            <w:tcW w:w="4140" w:type="dxa"/>
          </w:tcPr>
          <w:p w14:paraId="3232A66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C264EF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4AFAD7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774DFB" w:rsidRPr="002623B5" w14:paraId="616924B2" w14:textId="77777777" w:rsidTr="00C95EB3">
        <w:trPr>
          <w:trHeight w:val="70"/>
        </w:trPr>
        <w:tc>
          <w:tcPr>
            <w:tcW w:w="5940" w:type="dxa"/>
          </w:tcPr>
          <w:p w14:paraId="602038A1" w14:textId="77777777" w:rsidR="00774DFB" w:rsidRPr="002623B5" w:rsidRDefault="00774DFB" w:rsidP="009610DF">
            <w:pPr>
              <w:pStyle w:val="NormalWeb"/>
              <w:snapToGrid w:val="0"/>
              <w:spacing w:before="60" w:beforeAutospacing="0" w:after="60" w:afterAutospacing="0" w:line="276" w:lineRule="auto"/>
              <w:jc w:val="center"/>
              <w:rPr>
                <w:color w:val="000000" w:themeColor="text1"/>
              </w:rPr>
            </w:pPr>
          </w:p>
        </w:tc>
        <w:tc>
          <w:tcPr>
            <w:tcW w:w="4140" w:type="dxa"/>
          </w:tcPr>
          <w:p w14:paraId="4F296EF3"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39240CA"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CCC3710"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12B11D07" w14:textId="77777777" w:rsidTr="00C95EB3">
        <w:trPr>
          <w:trHeight w:val="70"/>
        </w:trPr>
        <w:tc>
          <w:tcPr>
            <w:tcW w:w="5940" w:type="dxa"/>
          </w:tcPr>
          <w:p w14:paraId="1DD56C39"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rPr>
            </w:pPr>
          </w:p>
        </w:tc>
        <w:tc>
          <w:tcPr>
            <w:tcW w:w="4140" w:type="dxa"/>
          </w:tcPr>
          <w:p w14:paraId="1FA5828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2B8C406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3E8F18A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2EC38A52" w14:textId="77777777" w:rsidTr="00C95EB3">
        <w:trPr>
          <w:trHeight w:val="70"/>
        </w:trPr>
        <w:tc>
          <w:tcPr>
            <w:tcW w:w="5940" w:type="dxa"/>
          </w:tcPr>
          <w:p w14:paraId="2FB35A07" w14:textId="77777777" w:rsidR="009610DF" w:rsidRPr="002623B5" w:rsidRDefault="009610DF" w:rsidP="009610DF">
            <w:pPr>
              <w:autoSpaceDE w:val="0"/>
              <w:autoSpaceDN w:val="0"/>
              <w:adjustRightInd w:val="0"/>
              <w:snapToGrid w:val="0"/>
              <w:spacing w:before="60" w:after="60" w:line="276" w:lineRule="auto"/>
              <w:ind w:right="-15"/>
              <w:rPr>
                <w:color w:val="000000" w:themeColor="text1"/>
              </w:rPr>
            </w:pPr>
            <w:r w:rsidRPr="002623B5">
              <w:rPr>
                <w:color w:val="000000" w:themeColor="text1"/>
              </w:rPr>
              <w:t>Sanksi administratif sebagaimana dimaksud dalam Pasal 3</w:t>
            </w:r>
            <w:r>
              <w:rPr>
                <w:color w:val="000000" w:themeColor="text1"/>
              </w:rPr>
              <w:t>5</w:t>
            </w:r>
            <w:r w:rsidRPr="002623B5">
              <w:rPr>
                <w:color w:val="000000" w:themeColor="text1"/>
              </w:rPr>
              <w:t xml:space="preserve"> ayat (3) berupa: </w:t>
            </w:r>
          </w:p>
          <w:p w14:paraId="0E919922" w14:textId="77777777" w:rsidR="009610DF" w:rsidRPr="002623B5" w:rsidRDefault="009610DF" w:rsidP="009610DF">
            <w:pPr>
              <w:pStyle w:val="ListParagraph"/>
              <w:numPr>
                <w:ilvl w:val="0"/>
                <w:numId w:val="24"/>
              </w:numPr>
              <w:autoSpaceDE w:val="0"/>
              <w:autoSpaceDN w:val="0"/>
              <w:adjustRightInd w:val="0"/>
              <w:snapToGrid w:val="0"/>
              <w:spacing w:before="60" w:after="60" w:line="276" w:lineRule="auto"/>
              <w:ind w:left="585" w:right="-15" w:hanging="567"/>
              <w:contextualSpacing w:val="0"/>
              <w:rPr>
                <w:color w:val="000000" w:themeColor="text1"/>
                <w:lang w:val="id-ID"/>
              </w:rPr>
            </w:pPr>
            <w:r w:rsidRPr="002623B5">
              <w:rPr>
                <w:color w:val="000000" w:themeColor="text1"/>
              </w:rPr>
              <w:t xml:space="preserve">peringatan tertulis; </w:t>
            </w:r>
          </w:p>
          <w:p w14:paraId="02AC77FC" w14:textId="77777777" w:rsidR="009610DF" w:rsidRPr="00666BC0" w:rsidRDefault="009610DF" w:rsidP="009610DF">
            <w:pPr>
              <w:pStyle w:val="ListParagraph"/>
              <w:numPr>
                <w:ilvl w:val="0"/>
                <w:numId w:val="24"/>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pemberhentian dan/atau penggantian direksi atau pengurus LKM;</w:t>
            </w:r>
          </w:p>
          <w:p w14:paraId="2D83AEBA" w14:textId="77777777" w:rsidR="009610DF" w:rsidRPr="002623B5" w:rsidRDefault="009610DF" w:rsidP="009610DF">
            <w:pPr>
              <w:pStyle w:val="ListParagraph"/>
              <w:numPr>
                <w:ilvl w:val="0"/>
                <w:numId w:val="24"/>
              </w:numPr>
              <w:autoSpaceDE w:val="0"/>
              <w:autoSpaceDN w:val="0"/>
              <w:adjustRightInd w:val="0"/>
              <w:snapToGrid w:val="0"/>
              <w:spacing w:before="60" w:after="60" w:line="276" w:lineRule="auto"/>
              <w:ind w:left="585" w:right="-15" w:hanging="567"/>
              <w:contextualSpacing w:val="0"/>
              <w:rPr>
                <w:color w:val="000000" w:themeColor="text1"/>
                <w:lang w:val="id-ID"/>
              </w:rPr>
            </w:pPr>
            <w:r w:rsidRPr="00666BC0">
              <w:rPr>
                <w:color w:val="000000" w:themeColor="text1"/>
                <w:lang w:val="sv-SE"/>
              </w:rPr>
              <w:t xml:space="preserve">pembekuan kegiatan usaha untuk sebagian atau seluruh kegiatan usaha; </w:t>
            </w:r>
          </w:p>
          <w:p w14:paraId="2FD2E78C" w14:textId="77777777" w:rsidR="009610DF" w:rsidRPr="002623B5" w:rsidRDefault="009610DF" w:rsidP="009610DF">
            <w:pPr>
              <w:pStyle w:val="ListParagraph"/>
              <w:numPr>
                <w:ilvl w:val="0"/>
                <w:numId w:val="24"/>
              </w:numPr>
              <w:autoSpaceDE w:val="0"/>
              <w:autoSpaceDN w:val="0"/>
              <w:adjustRightInd w:val="0"/>
              <w:snapToGrid w:val="0"/>
              <w:spacing w:before="60" w:after="60" w:line="276" w:lineRule="auto"/>
              <w:ind w:left="585" w:right="-15" w:hanging="567"/>
              <w:contextualSpacing w:val="0"/>
              <w:rPr>
                <w:color w:val="000000" w:themeColor="text1"/>
                <w:lang w:val="id-ID"/>
              </w:rPr>
            </w:pPr>
            <w:r w:rsidRPr="002623B5">
              <w:rPr>
                <w:color w:val="000000" w:themeColor="text1"/>
              </w:rPr>
              <w:t xml:space="preserve">denda administratif; dan/atau </w:t>
            </w:r>
          </w:p>
          <w:p w14:paraId="4909A566" w14:textId="77777777" w:rsidR="009610DF" w:rsidRPr="002623B5" w:rsidRDefault="009610DF" w:rsidP="009610DF">
            <w:pPr>
              <w:pStyle w:val="ListParagraph"/>
              <w:numPr>
                <w:ilvl w:val="0"/>
                <w:numId w:val="24"/>
              </w:numPr>
              <w:autoSpaceDE w:val="0"/>
              <w:autoSpaceDN w:val="0"/>
              <w:adjustRightInd w:val="0"/>
              <w:snapToGrid w:val="0"/>
              <w:spacing w:before="60" w:after="60" w:line="276" w:lineRule="auto"/>
              <w:ind w:left="585" w:right="-15" w:hanging="567"/>
              <w:contextualSpacing w:val="0"/>
              <w:rPr>
                <w:color w:val="000000" w:themeColor="text1"/>
                <w:lang w:val="id-ID"/>
              </w:rPr>
            </w:pPr>
            <w:r w:rsidRPr="002623B5">
              <w:rPr>
                <w:color w:val="000000" w:themeColor="text1"/>
              </w:rPr>
              <w:t>pencabutan izin usaha.</w:t>
            </w:r>
          </w:p>
        </w:tc>
        <w:tc>
          <w:tcPr>
            <w:tcW w:w="4140" w:type="dxa"/>
          </w:tcPr>
          <w:p w14:paraId="121B151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Style w:val="normaltextrun"/>
                <w:color w:val="000000" w:themeColor="text1"/>
                <w:shd w:val="clear" w:color="auto" w:fill="FFFFFF"/>
                <w:lang w:val="id-ID"/>
              </w:rPr>
              <w:t>Cukup jelas.</w:t>
            </w:r>
            <w:r w:rsidRPr="002623B5">
              <w:rPr>
                <w:rStyle w:val="eop"/>
                <w:color w:val="000000" w:themeColor="text1"/>
                <w:shd w:val="clear" w:color="auto" w:fill="FFFFFF"/>
              </w:rPr>
              <w:t> </w:t>
            </w:r>
          </w:p>
        </w:tc>
        <w:tc>
          <w:tcPr>
            <w:tcW w:w="4140" w:type="dxa"/>
          </w:tcPr>
          <w:p w14:paraId="340507C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4008DAE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r>
      <w:tr w:rsidR="00774DFB" w:rsidRPr="002623B5" w14:paraId="69DD485D" w14:textId="77777777" w:rsidTr="00C95EB3">
        <w:trPr>
          <w:trHeight w:val="70"/>
        </w:trPr>
        <w:tc>
          <w:tcPr>
            <w:tcW w:w="5940" w:type="dxa"/>
          </w:tcPr>
          <w:p w14:paraId="3FCEF120" w14:textId="77777777" w:rsidR="00774DFB" w:rsidRPr="002623B5" w:rsidRDefault="00774DFB" w:rsidP="009610DF">
            <w:pPr>
              <w:autoSpaceDE w:val="0"/>
              <w:autoSpaceDN w:val="0"/>
              <w:adjustRightInd w:val="0"/>
              <w:snapToGrid w:val="0"/>
              <w:spacing w:before="60" w:after="60" w:line="276" w:lineRule="auto"/>
              <w:ind w:right="-15"/>
              <w:rPr>
                <w:color w:val="000000" w:themeColor="text1"/>
              </w:rPr>
            </w:pPr>
          </w:p>
        </w:tc>
        <w:tc>
          <w:tcPr>
            <w:tcW w:w="4140" w:type="dxa"/>
          </w:tcPr>
          <w:p w14:paraId="01053743"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4025C8A0"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c>
          <w:tcPr>
            <w:tcW w:w="4140" w:type="dxa"/>
          </w:tcPr>
          <w:p w14:paraId="048E8051"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Style w:val="normaltextrun"/>
                <w:color w:val="000000" w:themeColor="text1"/>
                <w:shd w:val="clear" w:color="auto" w:fill="FFFFFF"/>
                <w:lang w:val="id-ID"/>
              </w:rPr>
            </w:pPr>
          </w:p>
        </w:tc>
      </w:tr>
      <w:tr w:rsidR="009610DF" w:rsidRPr="002623B5" w14:paraId="5546DC35" w14:textId="77777777" w:rsidTr="00C95EB3">
        <w:trPr>
          <w:trHeight w:val="70"/>
        </w:trPr>
        <w:tc>
          <w:tcPr>
            <w:tcW w:w="5940" w:type="dxa"/>
          </w:tcPr>
          <w:p w14:paraId="1E9E2590"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rPr>
            </w:pPr>
          </w:p>
        </w:tc>
        <w:tc>
          <w:tcPr>
            <w:tcW w:w="4140" w:type="dxa"/>
          </w:tcPr>
          <w:p w14:paraId="3413BA8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73E70C1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01C748F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0EEB0F91" w14:textId="77777777" w:rsidTr="00C95EB3">
        <w:trPr>
          <w:trHeight w:val="70"/>
        </w:trPr>
        <w:tc>
          <w:tcPr>
            <w:tcW w:w="5940" w:type="dxa"/>
          </w:tcPr>
          <w:p w14:paraId="1A7ACB1B" w14:textId="77777777" w:rsidR="009610DF" w:rsidRPr="002623B5" w:rsidRDefault="009610DF" w:rsidP="00774DFB">
            <w:pPr>
              <w:pStyle w:val="paragraph"/>
              <w:numPr>
                <w:ilvl w:val="0"/>
                <w:numId w:val="26"/>
              </w:numPr>
              <w:snapToGrid w:val="0"/>
              <w:spacing w:before="60" w:beforeAutospacing="0" w:after="60" w:afterAutospacing="0" w:line="276" w:lineRule="auto"/>
              <w:ind w:left="567" w:hanging="567"/>
              <w:jc w:val="both"/>
              <w:textAlignment w:val="baseline"/>
              <w:rPr>
                <w:rFonts w:ascii="Bookman Old Style" w:hAnsi="Bookman Old Style"/>
                <w:color w:val="000000" w:themeColor="text1"/>
              </w:rPr>
            </w:pPr>
            <w:r w:rsidRPr="002623B5">
              <w:rPr>
                <w:rStyle w:val="normaltextrun"/>
                <w:rFonts w:ascii="Bookman Old Style" w:hAnsi="Bookman Old Style"/>
                <w:color w:val="000000" w:themeColor="text1"/>
                <w:lang w:val="id-ID"/>
              </w:rPr>
              <w:lastRenderedPageBreak/>
              <w:t>Apabila sampai dengan berakhirnya jangka waktu surat pemberitahuan sebagaimana dimaksud dalam Pasal 3</w:t>
            </w:r>
            <w:r w:rsidRPr="002623B5">
              <w:rPr>
                <w:rStyle w:val="normaltextrun"/>
                <w:rFonts w:ascii="Bookman Old Style" w:hAnsi="Bookman Old Style"/>
                <w:color w:val="000000" w:themeColor="text1"/>
                <w:lang w:val="en-US"/>
              </w:rPr>
              <w:t>5</w:t>
            </w:r>
            <w:r w:rsidRPr="002623B5">
              <w:rPr>
                <w:rStyle w:val="normaltextrun"/>
                <w:rFonts w:ascii="Bookman Old Style" w:hAnsi="Bookman Old Style"/>
                <w:color w:val="000000" w:themeColor="text1"/>
                <w:lang w:val="id-ID"/>
              </w:rPr>
              <w:t xml:space="preserve"> ayat (2), LKM tetap tidak memenuhi ketentuan sebagaimana dimaksud dalam Pasal 2 ayat (2) dan ayat (4), Pasal 3, Pasal 4, </w:t>
            </w:r>
            <w:r w:rsidRPr="002623B5">
              <w:rPr>
                <w:rStyle w:val="normaltextrun"/>
                <w:rFonts w:ascii="Bookman Old Style" w:hAnsi="Bookman Old Style"/>
                <w:color w:val="000000" w:themeColor="text1"/>
                <w:lang w:val="en-US"/>
              </w:rPr>
              <w:t xml:space="preserve">Pasal 6, Pasal 15, </w:t>
            </w:r>
            <w:r w:rsidRPr="002623B5">
              <w:rPr>
                <w:rStyle w:val="normaltextrun"/>
                <w:rFonts w:ascii="Bookman Old Style" w:hAnsi="Bookman Old Style"/>
                <w:color w:val="000000" w:themeColor="text1"/>
                <w:lang w:val="id-ID"/>
              </w:rPr>
              <w:t>Pasal 1</w:t>
            </w:r>
            <w:r w:rsidRPr="002623B5">
              <w:rPr>
                <w:rStyle w:val="normaltextrun"/>
                <w:rFonts w:ascii="Bookman Old Style" w:hAnsi="Bookman Old Style"/>
                <w:color w:val="000000" w:themeColor="text1"/>
                <w:lang w:val="en-US"/>
              </w:rPr>
              <w:t>6</w:t>
            </w:r>
            <w:r w:rsidRPr="002623B5">
              <w:rPr>
                <w:rStyle w:val="normaltextrun"/>
                <w:rFonts w:ascii="Bookman Old Style" w:hAnsi="Bookman Old Style"/>
                <w:color w:val="000000" w:themeColor="text1"/>
                <w:lang w:val="id-ID"/>
              </w:rPr>
              <w:t xml:space="preserve"> ayat (1), Pasal </w:t>
            </w:r>
            <w:r w:rsidRPr="002623B5">
              <w:rPr>
                <w:rStyle w:val="normaltextrun"/>
                <w:rFonts w:ascii="Bookman Old Style" w:hAnsi="Bookman Old Style"/>
                <w:color w:val="000000" w:themeColor="text1"/>
                <w:lang w:val="en-US"/>
              </w:rPr>
              <w:t>20</w:t>
            </w:r>
            <w:r w:rsidRPr="002623B5">
              <w:rPr>
                <w:rStyle w:val="normaltextrun"/>
                <w:rFonts w:ascii="Bookman Old Style" w:hAnsi="Bookman Old Style"/>
                <w:color w:val="000000" w:themeColor="text1"/>
                <w:lang w:val="id-ID"/>
              </w:rPr>
              <w:t xml:space="preserve"> ayat (4), Pasal </w:t>
            </w:r>
            <w:r w:rsidRPr="002623B5">
              <w:rPr>
                <w:rStyle w:val="normaltextrun"/>
                <w:rFonts w:ascii="Bookman Old Style" w:hAnsi="Bookman Old Style"/>
                <w:color w:val="000000" w:themeColor="text1"/>
                <w:lang w:val="en-US"/>
              </w:rPr>
              <w:t>21</w:t>
            </w:r>
            <w:r w:rsidRPr="002623B5">
              <w:rPr>
                <w:rStyle w:val="normaltextrun"/>
                <w:rFonts w:ascii="Bookman Old Style" w:hAnsi="Bookman Old Style"/>
                <w:color w:val="000000" w:themeColor="text1"/>
                <w:lang w:val="id-ID"/>
              </w:rPr>
              <w:t xml:space="preserve"> ayat (</w:t>
            </w:r>
            <w:r w:rsidRPr="002623B5">
              <w:rPr>
                <w:rStyle w:val="normaltextrun"/>
                <w:rFonts w:ascii="Bookman Old Style" w:hAnsi="Bookman Old Style"/>
                <w:color w:val="000000" w:themeColor="text1"/>
                <w:lang w:val="en-US"/>
              </w:rPr>
              <w:t>5</w:t>
            </w:r>
            <w:r w:rsidRPr="002623B5">
              <w:rPr>
                <w:rStyle w:val="normaltextrun"/>
                <w:rFonts w:ascii="Bookman Old Style" w:hAnsi="Bookman Old Style"/>
                <w:color w:val="000000" w:themeColor="text1"/>
                <w:lang w:val="id-ID"/>
              </w:rPr>
              <w:t>) dan ayat (6), Pasal 2</w:t>
            </w:r>
            <w:r w:rsidRPr="002623B5">
              <w:rPr>
                <w:rStyle w:val="normaltextrun"/>
                <w:rFonts w:ascii="Bookman Old Style" w:hAnsi="Bookman Old Style"/>
                <w:color w:val="000000" w:themeColor="text1"/>
                <w:lang w:val="en-US"/>
              </w:rPr>
              <w:t>5</w:t>
            </w:r>
            <w:r w:rsidRPr="002623B5">
              <w:rPr>
                <w:rStyle w:val="normaltextrun"/>
                <w:rFonts w:ascii="Bookman Old Style" w:hAnsi="Bookman Old Style"/>
                <w:color w:val="000000" w:themeColor="text1"/>
                <w:lang w:val="id-ID"/>
              </w:rPr>
              <w:t xml:space="preserve"> ayat (1), dan/atau Pasal </w:t>
            </w:r>
            <w:r w:rsidRPr="002623B5">
              <w:rPr>
                <w:rStyle w:val="normaltextrun"/>
                <w:rFonts w:ascii="Bookman Old Style" w:hAnsi="Bookman Old Style"/>
                <w:color w:val="000000" w:themeColor="text1"/>
                <w:lang w:val="en-US"/>
              </w:rPr>
              <w:t>30</w:t>
            </w:r>
            <w:r w:rsidRPr="002623B5">
              <w:rPr>
                <w:rStyle w:val="normaltextrun"/>
                <w:rFonts w:ascii="Bookman Old Style" w:hAnsi="Bookman Old Style"/>
                <w:color w:val="000000" w:themeColor="text1"/>
                <w:lang w:val="id-ID"/>
              </w:rPr>
              <w:t xml:space="preserve"> ayat (2), LKM dikenai sanksi administratif berupa:</w:t>
            </w:r>
            <w:r w:rsidRPr="002623B5">
              <w:rPr>
                <w:rStyle w:val="eop"/>
                <w:rFonts w:ascii="Bookman Old Style" w:hAnsi="Bookman Old Style"/>
                <w:color w:val="000000" w:themeColor="text1"/>
              </w:rPr>
              <w:t> </w:t>
            </w:r>
          </w:p>
          <w:p w14:paraId="73CE79DC" w14:textId="77777777" w:rsidR="009610DF" w:rsidRPr="002623B5" w:rsidRDefault="009610DF" w:rsidP="009610DF">
            <w:pPr>
              <w:pStyle w:val="paragraph"/>
              <w:numPr>
                <w:ilvl w:val="0"/>
                <w:numId w:val="25"/>
              </w:numPr>
              <w:snapToGrid w:val="0"/>
              <w:spacing w:before="60" w:beforeAutospacing="0" w:after="60" w:afterAutospacing="0" w:line="276" w:lineRule="auto"/>
              <w:ind w:left="1010" w:hanging="425"/>
              <w:jc w:val="both"/>
              <w:textAlignment w:val="baseline"/>
              <w:rPr>
                <w:rFonts w:ascii="Bookman Old Style" w:hAnsi="Bookman Old Style"/>
                <w:color w:val="000000" w:themeColor="text1"/>
              </w:rPr>
            </w:pPr>
            <w:r w:rsidRPr="002623B5">
              <w:rPr>
                <w:rStyle w:val="normaltextrun"/>
                <w:rFonts w:ascii="Bookman Old Style" w:hAnsi="Bookman Old Style"/>
                <w:color w:val="000000" w:themeColor="text1"/>
                <w:lang w:val="id-ID"/>
              </w:rPr>
              <w:t>peringatan tertulis;</w:t>
            </w:r>
            <w:r w:rsidRPr="002623B5">
              <w:rPr>
                <w:rStyle w:val="eop"/>
                <w:rFonts w:ascii="Bookman Old Style" w:hAnsi="Bookman Old Style"/>
                <w:color w:val="000000" w:themeColor="text1"/>
              </w:rPr>
              <w:t> </w:t>
            </w:r>
          </w:p>
          <w:p w14:paraId="5325EFD2" w14:textId="77777777" w:rsidR="009610DF" w:rsidRPr="00666BC0" w:rsidRDefault="009610DF" w:rsidP="009610DF">
            <w:pPr>
              <w:pStyle w:val="paragraph"/>
              <w:numPr>
                <w:ilvl w:val="0"/>
                <w:numId w:val="25"/>
              </w:numPr>
              <w:snapToGrid w:val="0"/>
              <w:spacing w:before="60" w:beforeAutospacing="0" w:after="60" w:afterAutospacing="0" w:line="276" w:lineRule="auto"/>
              <w:ind w:left="1010" w:hanging="425"/>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pembekuan kegiatan usaha untuk sebagian atau seluruh kegiatan usaha; dan/atau</w:t>
            </w:r>
            <w:r w:rsidRPr="00666BC0">
              <w:rPr>
                <w:rStyle w:val="eop"/>
                <w:rFonts w:ascii="Bookman Old Style" w:hAnsi="Bookman Old Style"/>
                <w:color w:val="000000" w:themeColor="text1"/>
                <w:lang w:val="sv-SE"/>
              </w:rPr>
              <w:t> </w:t>
            </w:r>
          </w:p>
          <w:p w14:paraId="716E31B7" w14:textId="77777777" w:rsidR="009610DF" w:rsidRPr="002623B5" w:rsidRDefault="009610DF" w:rsidP="009610DF">
            <w:pPr>
              <w:pStyle w:val="paragraph"/>
              <w:numPr>
                <w:ilvl w:val="0"/>
                <w:numId w:val="25"/>
              </w:numPr>
              <w:snapToGrid w:val="0"/>
              <w:spacing w:before="60" w:beforeAutospacing="0" w:after="60" w:afterAutospacing="0" w:line="276" w:lineRule="auto"/>
              <w:ind w:left="1010" w:hanging="425"/>
              <w:jc w:val="both"/>
              <w:textAlignment w:val="baseline"/>
              <w:rPr>
                <w:rFonts w:ascii="Bookman Old Style" w:hAnsi="Bookman Old Style"/>
                <w:color w:val="000000" w:themeColor="text1"/>
              </w:rPr>
            </w:pPr>
            <w:r w:rsidRPr="002623B5">
              <w:rPr>
                <w:rStyle w:val="normaltextrun"/>
                <w:rFonts w:ascii="Bookman Old Style" w:hAnsi="Bookman Old Style"/>
                <w:color w:val="000000" w:themeColor="text1"/>
                <w:lang w:val="id-ID"/>
              </w:rPr>
              <w:t>pencabutan izin usaha.</w:t>
            </w:r>
            <w:r w:rsidRPr="002623B5">
              <w:rPr>
                <w:rStyle w:val="eop"/>
                <w:rFonts w:ascii="Bookman Old Style" w:hAnsi="Bookman Old Style"/>
                <w:color w:val="000000" w:themeColor="text1"/>
              </w:rPr>
              <w:t> </w:t>
            </w:r>
          </w:p>
        </w:tc>
        <w:tc>
          <w:tcPr>
            <w:tcW w:w="4140" w:type="dxa"/>
          </w:tcPr>
          <w:p w14:paraId="2B761EE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D8D8E9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AA31F0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A92DCD" w14:paraId="70473451" w14:textId="77777777" w:rsidTr="00C95EB3">
        <w:trPr>
          <w:trHeight w:val="70"/>
        </w:trPr>
        <w:tc>
          <w:tcPr>
            <w:tcW w:w="5940" w:type="dxa"/>
          </w:tcPr>
          <w:p w14:paraId="6AC0D8FB" w14:textId="77777777" w:rsidR="009610DF" w:rsidRPr="00666BC0" w:rsidRDefault="009610DF" w:rsidP="00774DFB">
            <w:pPr>
              <w:pStyle w:val="paragraph"/>
              <w:numPr>
                <w:ilvl w:val="0"/>
                <w:numId w:val="26"/>
              </w:numPr>
              <w:snapToGrid w:val="0"/>
              <w:spacing w:before="60" w:beforeAutospacing="0" w:after="60" w:afterAutospacing="0" w:line="276" w:lineRule="auto"/>
              <w:ind w:left="567" w:hanging="567"/>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Sanksi</w:t>
            </w:r>
            <w:r w:rsidRPr="002623B5">
              <w:rPr>
                <w:rStyle w:val="normaltextrun"/>
                <w:rFonts w:ascii="Bookman Old Style" w:hAnsi="Bookman Old Style"/>
                <w:color w:val="000000" w:themeColor="text1"/>
                <w:shd w:val="clear" w:color="auto" w:fill="FFFFFF"/>
                <w:lang w:val="id-ID"/>
              </w:rPr>
              <w:t xml:space="preserve"> </w:t>
            </w:r>
            <w:r w:rsidRPr="006B5212">
              <w:rPr>
                <w:rStyle w:val="normaltextrun"/>
                <w:rFonts w:ascii="Bookman Old Style" w:hAnsi="Bookman Old Style"/>
                <w:color w:val="000000" w:themeColor="text1"/>
                <w:lang w:val="id-ID"/>
              </w:rPr>
              <w:t>administratif</w:t>
            </w:r>
            <w:r w:rsidRPr="002623B5">
              <w:rPr>
                <w:rStyle w:val="normaltextrun"/>
                <w:rFonts w:ascii="Bookman Old Style" w:hAnsi="Bookman Old Style"/>
                <w:color w:val="000000" w:themeColor="text1"/>
                <w:shd w:val="clear" w:color="auto" w:fill="FFFFFF"/>
                <w:lang w:val="id-ID"/>
              </w:rPr>
              <w:t xml:space="preserve"> berupa peringatan tertulis </w:t>
            </w:r>
            <w:r w:rsidRPr="00774DFB">
              <w:rPr>
                <w:rStyle w:val="normaltextrun"/>
                <w:rFonts w:ascii="Bookman Old Style" w:hAnsi="Bookman Old Style"/>
                <w:color w:val="000000" w:themeColor="text1"/>
                <w:lang w:val="id-ID"/>
              </w:rPr>
              <w:t>sebagaimana</w:t>
            </w:r>
            <w:r w:rsidRPr="002623B5">
              <w:rPr>
                <w:rStyle w:val="normaltextrun"/>
                <w:rFonts w:ascii="Bookman Old Style" w:hAnsi="Bookman Old Style"/>
                <w:color w:val="000000" w:themeColor="text1"/>
                <w:shd w:val="clear" w:color="auto" w:fill="FFFFFF"/>
                <w:lang w:val="id-ID"/>
              </w:rPr>
              <w:t xml:space="preserve"> dimaksud pada ayat (1) huruf a diberikan paling banyak 3 (tiga) kali berturut-turut dengan masa berlaku masing-masing paling lama 30 (tiga puluh) hari kerja.</w:t>
            </w:r>
            <w:r w:rsidRPr="00666BC0">
              <w:rPr>
                <w:rStyle w:val="eop"/>
                <w:rFonts w:ascii="Bookman Old Style" w:hAnsi="Bookman Old Style"/>
                <w:color w:val="000000" w:themeColor="text1"/>
                <w:shd w:val="clear" w:color="auto" w:fill="FFFFFF"/>
                <w:lang w:val="sv-SE"/>
              </w:rPr>
              <w:t> </w:t>
            </w:r>
          </w:p>
        </w:tc>
        <w:tc>
          <w:tcPr>
            <w:tcW w:w="4140" w:type="dxa"/>
          </w:tcPr>
          <w:p w14:paraId="035114F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89D096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B7EF34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A92DCD" w14:paraId="093B0338" w14:textId="77777777" w:rsidTr="00C95EB3">
        <w:trPr>
          <w:trHeight w:val="70"/>
        </w:trPr>
        <w:tc>
          <w:tcPr>
            <w:tcW w:w="5940" w:type="dxa"/>
          </w:tcPr>
          <w:p w14:paraId="76AF059A" w14:textId="77777777" w:rsidR="009610DF" w:rsidRPr="00666BC0" w:rsidRDefault="009610DF" w:rsidP="00774DFB">
            <w:pPr>
              <w:pStyle w:val="paragraph"/>
              <w:numPr>
                <w:ilvl w:val="0"/>
                <w:numId w:val="26"/>
              </w:numPr>
              <w:snapToGrid w:val="0"/>
              <w:spacing w:before="60" w:beforeAutospacing="0" w:after="60" w:afterAutospacing="0" w:line="276" w:lineRule="auto"/>
              <w:ind w:left="567" w:hanging="567"/>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Apabila</w:t>
            </w:r>
            <w:r w:rsidRPr="002623B5">
              <w:rPr>
                <w:rStyle w:val="normaltextrun"/>
                <w:rFonts w:ascii="Bookman Old Style" w:hAnsi="Bookman Old Style"/>
                <w:color w:val="000000" w:themeColor="text1"/>
                <w:bdr w:val="none" w:sz="0" w:space="0" w:color="auto" w:frame="1"/>
                <w:lang w:val="id-ID"/>
              </w:rPr>
              <w:t xml:space="preserve"> sebelum berakhirnya jangka waktu sanksi administratif berupa peringatan tertulis sebagaimana dimaksud pada ayat </w:t>
            </w:r>
            <w:r w:rsidRPr="002623B5">
              <w:rPr>
                <w:rStyle w:val="normaltextrun"/>
                <w:rFonts w:ascii="Bookman Old Style" w:hAnsi="Bookman Old Style"/>
                <w:color w:val="000000" w:themeColor="text1"/>
                <w:bdr w:val="none" w:sz="0" w:space="0" w:color="auto" w:frame="1"/>
                <w:lang w:val="id-ID"/>
              </w:rPr>
              <w:lastRenderedPageBreak/>
              <w:t>(2), LKM telah memenuhi ketentuan sebagaimana dimaksud pada ayat (1), Otoritas Jasa Keuangan mencabut sanksi peringatan tertulis.</w:t>
            </w:r>
          </w:p>
        </w:tc>
        <w:tc>
          <w:tcPr>
            <w:tcW w:w="4140" w:type="dxa"/>
          </w:tcPr>
          <w:p w14:paraId="3376E0A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2953C4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237942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A92DCD" w14:paraId="07754831" w14:textId="77777777" w:rsidTr="00C95EB3">
        <w:trPr>
          <w:trHeight w:val="70"/>
        </w:trPr>
        <w:tc>
          <w:tcPr>
            <w:tcW w:w="5940" w:type="dxa"/>
          </w:tcPr>
          <w:p w14:paraId="37F74287" w14:textId="77777777" w:rsidR="009610DF" w:rsidRPr="00666BC0" w:rsidRDefault="009610DF" w:rsidP="00774DFB">
            <w:pPr>
              <w:pStyle w:val="paragraph"/>
              <w:numPr>
                <w:ilvl w:val="0"/>
                <w:numId w:val="26"/>
              </w:numPr>
              <w:snapToGrid w:val="0"/>
              <w:spacing w:before="60" w:beforeAutospacing="0" w:after="60" w:afterAutospacing="0" w:line="276" w:lineRule="auto"/>
              <w:ind w:left="567" w:hanging="567"/>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Apabila</w:t>
            </w:r>
            <w:r w:rsidRPr="002623B5">
              <w:rPr>
                <w:rStyle w:val="normaltextrun"/>
                <w:rFonts w:ascii="Bookman Old Style" w:hAnsi="Bookman Old Style"/>
                <w:color w:val="000000" w:themeColor="text1"/>
                <w:shd w:val="clear" w:color="auto" w:fill="FFFFFF"/>
                <w:lang w:val="id-ID"/>
              </w:rPr>
              <w:t xml:space="preserve"> </w:t>
            </w:r>
            <w:r w:rsidRPr="00774DFB">
              <w:rPr>
                <w:rStyle w:val="normaltextrun"/>
                <w:rFonts w:ascii="Bookman Old Style" w:hAnsi="Bookman Old Style"/>
                <w:color w:val="000000" w:themeColor="text1"/>
                <w:lang w:val="id-ID"/>
              </w:rPr>
              <w:t>masa</w:t>
            </w:r>
            <w:r w:rsidRPr="002623B5">
              <w:rPr>
                <w:rStyle w:val="normaltextrun"/>
                <w:rFonts w:ascii="Bookman Old Style" w:hAnsi="Bookman Old Style"/>
                <w:color w:val="000000" w:themeColor="text1"/>
                <w:shd w:val="clear" w:color="auto" w:fill="FFFFFF"/>
                <w:lang w:val="id-ID"/>
              </w:rPr>
              <w:t xml:space="preserve"> berlaku sanksi administratif berupa </w:t>
            </w:r>
            <w:r w:rsidRPr="002623B5">
              <w:rPr>
                <w:rStyle w:val="normaltextrun"/>
                <w:rFonts w:ascii="Bookman Old Style" w:hAnsi="Bookman Old Style"/>
                <w:color w:val="000000" w:themeColor="text1"/>
                <w:lang w:val="id-ID"/>
              </w:rPr>
              <w:t>peringatan</w:t>
            </w:r>
            <w:r w:rsidRPr="002623B5">
              <w:rPr>
                <w:rStyle w:val="normaltextrun"/>
                <w:rFonts w:ascii="Bookman Old Style" w:hAnsi="Bookman Old Style"/>
                <w:color w:val="000000" w:themeColor="text1"/>
                <w:shd w:val="clear" w:color="auto" w:fill="FFFFFF"/>
                <w:lang w:val="id-ID"/>
              </w:rPr>
              <w:t xml:space="preserve"> tertulis sebagaimana dimaksud pada ayat (2) berakhir dan LKM tetap tidak memenuhi ketentuan sebagaimana dimaksud pada ayat (1), LKM dikenai sanksi administratif berupa pembekuan kegiatan usaha untuk sebagian atau seluruh kegiatan usaha.</w:t>
            </w:r>
            <w:r w:rsidRPr="00666BC0">
              <w:rPr>
                <w:rStyle w:val="eop"/>
                <w:rFonts w:ascii="Bookman Old Style" w:hAnsi="Bookman Old Style"/>
                <w:color w:val="000000" w:themeColor="text1"/>
                <w:shd w:val="clear" w:color="auto" w:fill="FFFFFF"/>
                <w:lang w:val="sv-SE"/>
              </w:rPr>
              <w:t> </w:t>
            </w:r>
          </w:p>
        </w:tc>
        <w:tc>
          <w:tcPr>
            <w:tcW w:w="4140" w:type="dxa"/>
          </w:tcPr>
          <w:p w14:paraId="23BFFDF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77E230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D119B0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A92DCD" w14:paraId="7EF1F23F" w14:textId="77777777" w:rsidTr="00C95EB3">
        <w:trPr>
          <w:trHeight w:val="70"/>
        </w:trPr>
        <w:tc>
          <w:tcPr>
            <w:tcW w:w="5940" w:type="dxa"/>
          </w:tcPr>
          <w:p w14:paraId="395F41D0" w14:textId="77777777" w:rsidR="009610DF" w:rsidRPr="00666BC0" w:rsidRDefault="009610DF" w:rsidP="00774DFB">
            <w:pPr>
              <w:pStyle w:val="paragraph"/>
              <w:numPr>
                <w:ilvl w:val="0"/>
                <w:numId w:val="26"/>
              </w:numPr>
              <w:snapToGrid w:val="0"/>
              <w:spacing w:before="60" w:beforeAutospacing="0" w:after="60" w:afterAutospacing="0" w:line="276" w:lineRule="auto"/>
              <w:ind w:left="567" w:hanging="567"/>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Sanksi</w:t>
            </w:r>
            <w:r w:rsidRPr="002623B5">
              <w:rPr>
                <w:rStyle w:val="normaltextrun"/>
                <w:rFonts w:ascii="Bookman Old Style" w:hAnsi="Bookman Old Style"/>
                <w:color w:val="000000" w:themeColor="text1"/>
                <w:bdr w:val="none" w:sz="0" w:space="0" w:color="auto" w:frame="1"/>
                <w:lang w:val="id-ID"/>
              </w:rPr>
              <w:t xml:space="preserve"> administratif berupa pembekuan kegiatan </w:t>
            </w:r>
            <w:r w:rsidRPr="002623B5">
              <w:rPr>
                <w:rStyle w:val="normaltextrun"/>
                <w:rFonts w:ascii="Bookman Old Style" w:hAnsi="Bookman Old Style"/>
                <w:color w:val="000000" w:themeColor="text1"/>
                <w:lang w:val="id-ID"/>
              </w:rPr>
              <w:t>usaha</w:t>
            </w:r>
            <w:r w:rsidRPr="002623B5">
              <w:rPr>
                <w:rStyle w:val="normaltextrun"/>
                <w:rFonts w:ascii="Bookman Old Style" w:hAnsi="Bookman Old Style"/>
                <w:color w:val="000000" w:themeColor="text1"/>
                <w:bdr w:val="none" w:sz="0" w:space="0" w:color="auto" w:frame="1"/>
                <w:lang w:val="id-ID"/>
              </w:rPr>
              <w:t xml:space="preserve"> sebagaimana dimaksud pada ayat (4) diberikan paling lama 1 (satu) tahun.</w:t>
            </w:r>
          </w:p>
        </w:tc>
        <w:tc>
          <w:tcPr>
            <w:tcW w:w="4140" w:type="dxa"/>
          </w:tcPr>
          <w:p w14:paraId="166CA36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0C4796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C727B5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A92DCD" w14:paraId="66D7A225" w14:textId="77777777" w:rsidTr="00C95EB3">
        <w:trPr>
          <w:trHeight w:val="70"/>
        </w:trPr>
        <w:tc>
          <w:tcPr>
            <w:tcW w:w="5940" w:type="dxa"/>
          </w:tcPr>
          <w:p w14:paraId="22E745A9" w14:textId="77777777" w:rsidR="009610DF" w:rsidRPr="00666BC0" w:rsidRDefault="009610DF" w:rsidP="00774DFB">
            <w:pPr>
              <w:pStyle w:val="paragraph"/>
              <w:numPr>
                <w:ilvl w:val="0"/>
                <w:numId w:val="26"/>
              </w:numPr>
              <w:snapToGrid w:val="0"/>
              <w:spacing w:before="60" w:beforeAutospacing="0" w:after="60" w:afterAutospacing="0" w:line="276" w:lineRule="auto"/>
              <w:ind w:left="567" w:hanging="567"/>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shd w:val="clear" w:color="auto" w:fill="FFFFFF"/>
                <w:lang w:val="id-ID"/>
              </w:rPr>
              <w:t xml:space="preserve">Apabila sebelum berakhirnya jangka </w:t>
            </w:r>
            <w:r w:rsidRPr="006B5212">
              <w:rPr>
                <w:rStyle w:val="normaltextrun"/>
                <w:rFonts w:ascii="Bookman Old Style" w:hAnsi="Bookman Old Style"/>
                <w:color w:val="000000" w:themeColor="text1"/>
                <w:lang w:val="id-ID"/>
              </w:rPr>
              <w:t>waktu</w:t>
            </w:r>
            <w:r w:rsidRPr="002623B5">
              <w:rPr>
                <w:rStyle w:val="normaltextrun"/>
                <w:rFonts w:ascii="Bookman Old Style" w:hAnsi="Bookman Old Style"/>
                <w:color w:val="000000" w:themeColor="text1"/>
                <w:shd w:val="clear" w:color="auto" w:fill="FFFFFF"/>
                <w:lang w:val="id-ID"/>
              </w:rPr>
              <w:t xml:space="preserve"> sanksi administratif berupa pembekuan kegiatan usaha sebagaimana dimaksud pada ayat (5), LKM telah memenuhi ketentuan sebagaimana dimaksud pada ayat (1), Otoritas Jasa Keuangan mencabut sanksi administratif berupa pembekuan kegiatan usaha.</w:t>
            </w:r>
            <w:r w:rsidRPr="00666BC0">
              <w:rPr>
                <w:rStyle w:val="eop"/>
                <w:rFonts w:ascii="Bookman Old Style" w:hAnsi="Bookman Old Style"/>
                <w:color w:val="000000" w:themeColor="text1"/>
                <w:shd w:val="clear" w:color="auto" w:fill="FFFFFF"/>
                <w:lang w:val="sv-SE"/>
              </w:rPr>
              <w:t> </w:t>
            </w:r>
          </w:p>
        </w:tc>
        <w:tc>
          <w:tcPr>
            <w:tcW w:w="4140" w:type="dxa"/>
          </w:tcPr>
          <w:p w14:paraId="1D68381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23CA01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AD5CAF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A92DCD" w14:paraId="1A37FD30" w14:textId="77777777" w:rsidTr="00C95EB3">
        <w:trPr>
          <w:trHeight w:val="70"/>
        </w:trPr>
        <w:tc>
          <w:tcPr>
            <w:tcW w:w="5940" w:type="dxa"/>
          </w:tcPr>
          <w:p w14:paraId="7974456C" w14:textId="77777777" w:rsidR="009610DF" w:rsidRPr="00666BC0" w:rsidRDefault="009610DF" w:rsidP="00774DFB">
            <w:pPr>
              <w:pStyle w:val="paragraph"/>
              <w:numPr>
                <w:ilvl w:val="0"/>
                <w:numId w:val="26"/>
              </w:numPr>
              <w:snapToGrid w:val="0"/>
              <w:spacing w:before="60" w:beforeAutospacing="0" w:after="60" w:afterAutospacing="0" w:line="276" w:lineRule="auto"/>
              <w:ind w:left="567" w:hanging="567"/>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lastRenderedPageBreak/>
              <w:t>Apabila masa berlaku sanksi administratif berupa pembekuan kegiatan usaha sebagaimana dimaksud pada ayat (5) berakhir dan LKM tidak memenuhi ketentuan sebagaimana dimaksud pada ayat (1), Otoritas Jasa Keuangan mencabut izin usaha LKM dan memerintahkan Direksi untuk:</w:t>
            </w:r>
            <w:r w:rsidRPr="00666BC0">
              <w:rPr>
                <w:rStyle w:val="eop"/>
                <w:rFonts w:ascii="Bookman Old Style" w:hAnsi="Bookman Old Style"/>
                <w:color w:val="000000" w:themeColor="text1"/>
                <w:lang w:val="sv-SE"/>
              </w:rPr>
              <w:t> </w:t>
            </w:r>
          </w:p>
          <w:p w14:paraId="7C983438" w14:textId="77777777" w:rsidR="009610DF" w:rsidRPr="00666BC0" w:rsidRDefault="009610DF" w:rsidP="009610DF">
            <w:pPr>
              <w:pStyle w:val="paragraph"/>
              <w:numPr>
                <w:ilvl w:val="0"/>
                <w:numId w:val="27"/>
              </w:numPr>
              <w:snapToGrid w:val="0"/>
              <w:spacing w:before="60" w:beforeAutospacing="0" w:after="60" w:afterAutospacing="0" w:line="276" w:lineRule="auto"/>
              <w:ind w:left="1010" w:hanging="425"/>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mengumumkan pencabutan izin usaha LKM dan rencana penyelesaian kewajiban LKM dalam papan pengumuman di kantor LKM yang bersangkutan yang mudah diketahui oleh masyarakat atau surat kabar harian lokal paling lambat 10 (sepuluh) hari kerja setelah tanggal surat pencabutan izin usaha LKM; dan</w:t>
            </w:r>
            <w:r w:rsidRPr="00666BC0">
              <w:rPr>
                <w:rStyle w:val="eop"/>
                <w:rFonts w:ascii="Bookman Old Style" w:hAnsi="Bookman Old Style"/>
                <w:color w:val="000000" w:themeColor="text1"/>
                <w:lang w:val="sv-SE"/>
              </w:rPr>
              <w:t> </w:t>
            </w:r>
          </w:p>
          <w:p w14:paraId="76184F70" w14:textId="77777777" w:rsidR="009610DF" w:rsidRPr="00666BC0" w:rsidRDefault="009610DF" w:rsidP="009610DF">
            <w:pPr>
              <w:pStyle w:val="paragraph"/>
              <w:numPr>
                <w:ilvl w:val="0"/>
                <w:numId w:val="27"/>
              </w:numPr>
              <w:snapToGrid w:val="0"/>
              <w:spacing w:before="60" w:beforeAutospacing="0" w:after="60" w:afterAutospacing="0" w:line="276" w:lineRule="auto"/>
              <w:ind w:left="1010" w:hanging="425"/>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segera menyelenggarakan rapat umum pemegang saham atau rapat anggota guna membubarkan badan hukum LKM, membentuk tim likuidasi sesuai ketentuan peraturan perundang-undangan, dan mengumumkan berakhirnya atau bubarnya badan hukum.</w:t>
            </w:r>
            <w:r w:rsidRPr="00666BC0">
              <w:rPr>
                <w:rStyle w:val="eop"/>
                <w:rFonts w:ascii="Bookman Old Style" w:hAnsi="Bookman Old Style"/>
                <w:color w:val="000000" w:themeColor="text1"/>
                <w:lang w:val="sv-SE"/>
              </w:rPr>
              <w:t> </w:t>
            </w:r>
          </w:p>
        </w:tc>
        <w:tc>
          <w:tcPr>
            <w:tcW w:w="4140" w:type="dxa"/>
          </w:tcPr>
          <w:p w14:paraId="1DAC68B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A39CCA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66E22C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774DFB" w:rsidRPr="00A92DCD" w14:paraId="0FE9FBB4" w14:textId="77777777" w:rsidTr="00C95EB3">
        <w:trPr>
          <w:trHeight w:val="70"/>
        </w:trPr>
        <w:tc>
          <w:tcPr>
            <w:tcW w:w="5940" w:type="dxa"/>
          </w:tcPr>
          <w:p w14:paraId="2F081614" w14:textId="77777777" w:rsidR="00774DFB" w:rsidRPr="002623B5" w:rsidRDefault="00774DFB" w:rsidP="00774DFB">
            <w:pPr>
              <w:pStyle w:val="paragraph"/>
              <w:snapToGrid w:val="0"/>
              <w:spacing w:before="60" w:beforeAutospacing="0" w:after="60" w:afterAutospacing="0" w:line="276" w:lineRule="auto"/>
              <w:jc w:val="both"/>
              <w:textAlignment w:val="baseline"/>
              <w:rPr>
                <w:rStyle w:val="normaltextrun"/>
                <w:rFonts w:ascii="Bookman Old Style" w:hAnsi="Bookman Old Style"/>
                <w:color w:val="000000" w:themeColor="text1"/>
                <w:lang w:val="id-ID"/>
              </w:rPr>
            </w:pPr>
          </w:p>
        </w:tc>
        <w:tc>
          <w:tcPr>
            <w:tcW w:w="4140" w:type="dxa"/>
          </w:tcPr>
          <w:p w14:paraId="6443BB3B"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572A898"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ABA80BE"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3B8DDF33" w14:textId="77777777" w:rsidTr="00C95EB3">
        <w:trPr>
          <w:trHeight w:val="70"/>
        </w:trPr>
        <w:tc>
          <w:tcPr>
            <w:tcW w:w="5940" w:type="dxa"/>
          </w:tcPr>
          <w:p w14:paraId="70F8E151" w14:textId="77777777" w:rsidR="009610DF" w:rsidRPr="00666BC0"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lang w:val="sv-SE"/>
              </w:rPr>
            </w:pPr>
          </w:p>
        </w:tc>
        <w:tc>
          <w:tcPr>
            <w:tcW w:w="4140" w:type="dxa"/>
          </w:tcPr>
          <w:p w14:paraId="16E8DA3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7E071D5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71FE158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0D7C335C" w14:textId="77777777" w:rsidTr="00C95EB3">
        <w:trPr>
          <w:trHeight w:val="70"/>
        </w:trPr>
        <w:tc>
          <w:tcPr>
            <w:tcW w:w="5940" w:type="dxa"/>
          </w:tcPr>
          <w:p w14:paraId="4CB86FAF" w14:textId="77777777" w:rsidR="009610DF" w:rsidRPr="002623B5" w:rsidRDefault="009610DF" w:rsidP="009610DF">
            <w:pPr>
              <w:pStyle w:val="NormalWeb"/>
              <w:numPr>
                <w:ilvl w:val="0"/>
                <w:numId w:val="142"/>
              </w:numPr>
              <w:snapToGrid w:val="0"/>
              <w:spacing w:before="60" w:beforeAutospacing="0" w:after="60" w:afterAutospacing="0" w:line="276" w:lineRule="auto"/>
              <w:ind w:left="585" w:hanging="567"/>
              <w:jc w:val="both"/>
              <w:rPr>
                <w:rStyle w:val="normaltextrun"/>
                <w:color w:val="000000" w:themeColor="text1"/>
                <w:lang w:val="en-ID" w:eastAsia="en-US"/>
              </w:rPr>
            </w:pPr>
            <w:r w:rsidRPr="002623B5">
              <w:rPr>
                <w:color w:val="000000" w:themeColor="text1"/>
              </w:rPr>
              <w:t xml:space="preserve">LKM yang tidak memenuhi ketentuan sebagaimana dimaksud dalam Pasal </w:t>
            </w:r>
            <w:r w:rsidRPr="002623B5">
              <w:rPr>
                <w:color w:val="000000" w:themeColor="text1"/>
                <w:lang w:val="en-US"/>
              </w:rPr>
              <w:t>11</w:t>
            </w:r>
            <w:r w:rsidRPr="002623B5">
              <w:rPr>
                <w:color w:val="000000" w:themeColor="text1"/>
              </w:rPr>
              <w:t xml:space="preserve"> ayat (1), dikenai sanksi administratif berupa pencabutan izin usaha. </w:t>
            </w:r>
          </w:p>
        </w:tc>
        <w:tc>
          <w:tcPr>
            <w:tcW w:w="4140" w:type="dxa"/>
          </w:tcPr>
          <w:p w14:paraId="5AA1635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C6CE77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8F9429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A92DCD" w14:paraId="131A17F5" w14:textId="77777777" w:rsidTr="00C95EB3">
        <w:trPr>
          <w:trHeight w:val="70"/>
        </w:trPr>
        <w:tc>
          <w:tcPr>
            <w:tcW w:w="5940" w:type="dxa"/>
          </w:tcPr>
          <w:p w14:paraId="70CB132E" w14:textId="77777777" w:rsidR="009610DF" w:rsidRPr="00666BC0" w:rsidRDefault="009610DF" w:rsidP="009610DF">
            <w:pPr>
              <w:pStyle w:val="NormalWeb"/>
              <w:numPr>
                <w:ilvl w:val="0"/>
                <w:numId w:val="142"/>
              </w:numPr>
              <w:snapToGrid w:val="0"/>
              <w:spacing w:before="60" w:beforeAutospacing="0" w:after="60" w:afterAutospacing="0" w:line="276" w:lineRule="auto"/>
              <w:ind w:left="585" w:hanging="567"/>
              <w:jc w:val="both"/>
              <w:rPr>
                <w:color w:val="000000" w:themeColor="text1"/>
                <w:lang w:val="sv-SE" w:eastAsia="en-US"/>
              </w:rPr>
            </w:pPr>
            <w:r w:rsidRPr="002623B5">
              <w:rPr>
                <w:color w:val="000000" w:themeColor="text1"/>
              </w:rPr>
              <w:t xml:space="preserve">Otoritas Jasa Keuangan mencabut izin usaha LKM yang bersangkutan sebagaimana dimaksud pada ayat (1) dan memerintahkan Direksi untuk: </w:t>
            </w:r>
          </w:p>
          <w:p w14:paraId="39ABC5D8" w14:textId="77777777" w:rsidR="009610DF" w:rsidRPr="002623B5" w:rsidRDefault="009610DF" w:rsidP="009610DF">
            <w:pPr>
              <w:pStyle w:val="NormalWeb"/>
              <w:numPr>
                <w:ilvl w:val="0"/>
                <w:numId w:val="143"/>
              </w:numPr>
              <w:snapToGrid w:val="0"/>
              <w:spacing w:before="60" w:beforeAutospacing="0" w:after="60" w:afterAutospacing="0" w:line="276" w:lineRule="auto"/>
              <w:ind w:left="1010" w:hanging="425"/>
              <w:jc w:val="both"/>
              <w:rPr>
                <w:color w:val="000000" w:themeColor="text1"/>
              </w:rPr>
            </w:pPr>
            <w:r w:rsidRPr="002623B5">
              <w:rPr>
                <w:color w:val="000000" w:themeColor="text1"/>
              </w:rPr>
              <w:t xml:space="preserve">mengumumkan pencabutan izin usaha LKM dan rencana penyelesaian kewajiban LKM dalam papan pengumuman di kantor LKM yang bersangkutan yang mudah diketahui oleh masyarakat atau surat kabar harian lokal paling lambat 10 (sepuluh) hari kerja setelah tanggal surat pencabutan izin usaha LKM; dan </w:t>
            </w:r>
          </w:p>
          <w:p w14:paraId="0DD1CC4F" w14:textId="77777777" w:rsidR="009610DF" w:rsidRPr="002623B5" w:rsidRDefault="009610DF" w:rsidP="009610DF">
            <w:pPr>
              <w:pStyle w:val="NormalWeb"/>
              <w:numPr>
                <w:ilvl w:val="0"/>
                <w:numId w:val="143"/>
              </w:numPr>
              <w:snapToGrid w:val="0"/>
              <w:spacing w:before="60" w:beforeAutospacing="0" w:after="60" w:afterAutospacing="0" w:line="276" w:lineRule="auto"/>
              <w:ind w:left="1010" w:hanging="425"/>
              <w:jc w:val="both"/>
              <w:rPr>
                <w:rStyle w:val="normaltextrun"/>
                <w:color w:val="000000" w:themeColor="text1"/>
              </w:rPr>
            </w:pPr>
            <w:r w:rsidRPr="002623B5">
              <w:rPr>
                <w:color w:val="000000" w:themeColor="text1"/>
              </w:rPr>
              <w:t>segera menyelenggarakan rapat umum pemegang saham atau rapat anggota guna membubarkan badan hukum LKM, membentuk tim likuidasi sesuai ketentuan peraturan perundang-</w:t>
            </w:r>
            <w:r w:rsidRPr="002623B5">
              <w:rPr>
                <w:color w:val="000000" w:themeColor="text1"/>
              </w:rPr>
              <w:lastRenderedPageBreak/>
              <w:t xml:space="preserve">undangan, dan mengumumkan berakhirnya atau bubarnya badan hukum. </w:t>
            </w:r>
          </w:p>
        </w:tc>
        <w:tc>
          <w:tcPr>
            <w:tcW w:w="4140" w:type="dxa"/>
          </w:tcPr>
          <w:p w14:paraId="4497A83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91C7A8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4956A4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774DFB" w:rsidRPr="00A92DCD" w14:paraId="61EBD6BC" w14:textId="77777777" w:rsidTr="00C95EB3">
        <w:trPr>
          <w:trHeight w:val="70"/>
        </w:trPr>
        <w:tc>
          <w:tcPr>
            <w:tcW w:w="5940" w:type="dxa"/>
          </w:tcPr>
          <w:p w14:paraId="6098E79D" w14:textId="77777777" w:rsidR="00774DFB" w:rsidRPr="002623B5" w:rsidRDefault="00774DFB" w:rsidP="00774DFB">
            <w:pPr>
              <w:pStyle w:val="NormalWeb"/>
              <w:snapToGrid w:val="0"/>
              <w:spacing w:before="60" w:beforeAutospacing="0" w:after="60" w:afterAutospacing="0" w:line="276" w:lineRule="auto"/>
              <w:jc w:val="both"/>
              <w:rPr>
                <w:color w:val="000000" w:themeColor="text1"/>
              </w:rPr>
            </w:pPr>
          </w:p>
        </w:tc>
        <w:tc>
          <w:tcPr>
            <w:tcW w:w="4140" w:type="dxa"/>
          </w:tcPr>
          <w:p w14:paraId="64FA51A4"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21AF816"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FAC5955"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3E57E528" w14:textId="77777777" w:rsidTr="00C95EB3">
        <w:trPr>
          <w:trHeight w:val="70"/>
        </w:trPr>
        <w:tc>
          <w:tcPr>
            <w:tcW w:w="5940" w:type="dxa"/>
          </w:tcPr>
          <w:p w14:paraId="6B15CB66" w14:textId="77777777" w:rsidR="009610DF" w:rsidRPr="00666BC0"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rStyle w:val="normaltextrun"/>
                <w:color w:val="000000" w:themeColor="text1"/>
                <w:lang w:val="id-ID"/>
              </w:rPr>
            </w:pPr>
          </w:p>
        </w:tc>
        <w:tc>
          <w:tcPr>
            <w:tcW w:w="4140" w:type="dxa"/>
          </w:tcPr>
          <w:p w14:paraId="3E28E72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423816E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7CD2CEE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43114774" w14:textId="77777777" w:rsidTr="00C95EB3">
        <w:trPr>
          <w:trHeight w:val="70"/>
        </w:trPr>
        <w:tc>
          <w:tcPr>
            <w:tcW w:w="5940" w:type="dxa"/>
          </w:tcPr>
          <w:p w14:paraId="4CFF11C3" w14:textId="77777777" w:rsidR="009610DF" w:rsidRPr="002623B5" w:rsidRDefault="009610DF" w:rsidP="009610DF">
            <w:pPr>
              <w:pStyle w:val="paragraph"/>
              <w:snapToGrid w:val="0"/>
              <w:spacing w:before="60" w:beforeAutospacing="0" w:after="60" w:afterAutospacing="0" w:line="276" w:lineRule="auto"/>
              <w:ind w:firstLine="18"/>
              <w:jc w:val="both"/>
              <w:textAlignment w:val="baseline"/>
              <w:rPr>
                <w:rStyle w:val="normaltextrun"/>
                <w:rFonts w:ascii="Bookman Old Style" w:hAnsi="Bookman Old Style"/>
                <w:color w:val="000000" w:themeColor="text1"/>
                <w:lang w:val="id-ID"/>
              </w:rPr>
            </w:pPr>
            <w:r w:rsidRPr="002623B5">
              <w:rPr>
                <w:rFonts w:ascii="Bookman Old Style" w:hAnsi="Bookman Old Style"/>
                <w:color w:val="000000" w:themeColor="text1"/>
              </w:rPr>
              <w:t xml:space="preserve">Apabila sampai dengan berakhirnya jangka waktu surat pemberitahuan sebagaimana dimaksud dalam Pasal 35 ayat (2), LKM tetap tidak memenuhi ketentuan sebagaimana dimaksud dalam Pasal 7 ayat (3), Pasal 9 ayat (6), Pasal 10 ayat (10), Pasal 11 ayat (2), ayat (3), </w:t>
            </w:r>
            <w:r w:rsidRPr="002623B5">
              <w:rPr>
                <w:rStyle w:val="normaltextrun"/>
                <w:rFonts w:ascii="Bookman Old Style" w:hAnsi="Bookman Old Style"/>
                <w:color w:val="000000" w:themeColor="text1"/>
                <w:lang w:val="en-US"/>
              </w:rPr>
              <w:t xml:space="preserve"> Pasal 17 ayat (1), ayat (2), dan ayat (3),</w:t>
            </w:r>
            <w:r w:rsidRPr="002623B5">
              <w:rPr>
                <w:rFonts w:ascii="Bookman Old Style" w:hAnsi="Bookman Old Style"/>
                <w:color w:val="000000" w:themeColor="text1"/>
              </w:rPr>
              <w:t xml:space="preserve"> Pasal 18 ayat (1), ayat (2), Pasal 19 ayat (1), Pasal 20 ayat (2), Pasal 23 ayat (1), ayat (2), ayat (3), Pasal 27 ayat (2), Pasal 28 ayat (1), Pasal 29 ayat (1), dan/atau Pasal 30 ayat (3), LKM dikenai sanksi administratif berupa peringatan tertulis.</w:t>
            </w:r>
          </w:p>
        </w:tc>
        <w:tc>
          <w:tcPr>
            <w:tcW w:w="4140" w:type="dxa"/>
          </w:tcPr>
          <w:p w14:paraId="705944B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BAD5F3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52AB93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774DFB" w:rsidRPr="002623B5" w14:paraId="3CC6087B" w14:textId="77777777" w:rsidTr="00C95EB3">
        <w:trPr>
          <w:trHeight w:val="70"/>
        </w:trPr>
        <w:tc>
          <w:tcPr>
            <w:tcW w:w="5940" w:type="dxa"/>
          </w:tcPr>
          <w:p w14:paraId="0517208D" w14:textId="77777777" w:rsidR="00774DFB" w:rsidRPr="002623B5" w:rsidRDefault="00774DFB" w:rsidP="009610DF">
            <w:pPr>
              <w:pStyle w:val="paragraph"/>
              <w:snapToGrid w:val="0"/>
              <w:spacing w:before="60" w:beforeAutospacing="0" w:after="60" w:afterAutospacing="0" w:line="276" w:lineRule="auto"/>
              <w:ind w:firstLine="18"/>
              <w:jc w:val="both"/>
              <w:textAlignment w:val="baseline"/>
              <w:rPr>
                <w:rFonts w:ascii="Bookman Old Style" w:hAnsi="Bookman Old Style"/>
                <w:color w:val="000000" w:themeColor="text1"/>
              </w:rPr>
            </w:pPr>
          </w:p>
        </w:tc>
        <w:tc>
          <w:tcPr>
            <w:tcW w:w="4140" w:type="dxa"/>
          </w:tcPr>
          <w:p w14:paraId="634861F7"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AE32907"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7A9EBC1"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74C98576" w14:textId="77777777" w:rsidTr="00C95EB3">
        <w:trPr>
          <w:trHeight w:val="70"/>
        </w:trPr>
        <w:tc>
          <w:tcPr>
            <w:tcW w:w="5940" w:type="dxa"/>
          </w:tcPr>
          <w:p w14:paraId="08EF155F"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rStyle w:val="normaltextrun"/>
                <w:color w:val="000000" w:themeColor="text1"/>
                <w:lang w:val="id-ID"/>
              </w:rPr>
            </w:pPr>
          </w:p>
        </w:tc>
        <w:tc>
          <w:tcPr>
            <w:tcW w:w="4140" w:type="dxa"/>
          </w:tcPr>
          <w:p w14:paraId="5713840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22BCC1F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3E699D6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3CBB2ACF" w14:textId="77777777" w:rsidTr="00C95EB3">
        <w:trPr>
          <w:trHeight w:val="70"/>
        </w:trPr>
        <w:tc>
          <w:tcPr>
            <w:tcW w:w="5940" w:type="dxa"/>
          </w:tcPr>
          <w:p w14:paraId="7211ED69" w14:textId="77777777" w:rsidR="009610DF" w:rsidRPr="002623B5" w:rsidRDefault="009610DF" w:rsidP="00774DFB">
            <w:pPr>
              <w:pStyle w:val="NormalWeb"/>
              <w:numPr>
                <w:ilvl w:val="0"/>
                <w:numId w:val="144"/>
              </w:numPr>
              <w:snapToGrid w:val="0"/>
              <w:spacing w:before="60" w:beforeAutospacing="0" w:after="60" w:afterAutospacing="0" w:line="276" w:lineRule="auto"/>
              <w:ind w:left="567" w:hanging="567"/>
              <w:jc w:val="both"/>
              <w:rPr>
                <w:rStyle w:val="normaltextrun"/>
                <w:color w:val="000000" w:themeColor="text1"/>
                <w:lang w:val="en-ID" w:eastAsia="en-US"/>
              </w:rPr>
            </w:pPr>
            <w:r w:rsidRPr="002623B5">
              <w:rPr>
                <w:color w:val="000000" w:themeColor="text1"/>
              </w:rPr>
              <w:t>Apabila sampai dengan berakhirnya jangka waktu surat pemberitahuan sebagaimana dimaksud dalam Pasal 3</w:t>
            </w:r>
            <w:r w:rsidRPr="002623B5">
              <w:rPr>
                <w:color w:val="000000" w:themeColor="text1"/>
                <w:lang w:val="en-US"/>
              </w:rPr>
              <w:t>5</w:t>
            </w:r>
            <w:r w:rsidRPr="002623B5">
              <w:rPr>
                <w:color w:val="000000" w:themeColor="text1"/>
              </w:rPr>
              <w:t xml:space="preserve"> ayat (2), LKM tetap tidak memenuhi ketentuan </w:t>
            </w:r>
            <w:r w:rsidRPr="002623B5">
              <w:rPr>
                <w:color w:val="000000" w:themeColor="text1"/>
              </w:rPr>
              <w:lastRenderedPageBreak/>
              <w:t>sebagaimana dimaksud dalam Pasal 1</w:t>
            </w:r>
            <w:r w:rsidRPr="002623B5">
              <w:rPr>
                <w:color w:val="000000" w:themeColor="text1"/>
                <w:lang w:val="en-US"/>
              </w:rPr>
              <w:t>3</w:t>
            </w:r>
            <w:r w:rsidRPr="002623B5">
              <w:rPr>
                <w:color w:val="000000" w:themeColor="text1"/>
              </w:rPr>
              <w:t xml:space="preserve"> ayat (1) dan Pasal 1</w:t>
            </w:r>
            <w:r w:rsidRPr="002623B5">
              <w:rPr>
                <w:color w:val="000000" w:themeColor="text1"/>
                <w:lang w:val="en-US"/>
              </w:rPr>
              <w:t>4</w:t>
            </w:r>
            <w:r w:rsidRPr="002623B5">
              <w:rPr>
                <w:color w:val="000000" w:themeColor="text1"/>
              </w:rPr>
              <w:t>, LKM dikenai sanksi administratif berupa peringatan tertulis</w:t>
            </w:r>
            <w:r w:rsidRPr="002623B5">
              <w:rPr>
                <w:color w:val="000000" w:themeColor="text1"/>
                <w:lang w:val="en-US"/>
              </w:rPr>
              <w:t>.</w:t>
            </w:r>
          </w:p>
        </w:tc>
        <w:tc>
          <w:tcPr>
            <w:tcW w:w="4140" w:type="dxa"/>
          </w:tcPr>
          <w:p w14:paraId="34CDC49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4FAA60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EC0FD1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A92DCD" w14:paraId="2A7F0D80" w14:textId="77777777" w:rsidTr="00C95EB3">
        <w:trPr>
          <w:trHeight w:val="70"/>
        </w:trPr>
        <w:tc>
          <w:tcPr>
            <w:tcW w:w="5940" w:type="dxa"/>
          </w:tcPr>
          <w:p w14:paraId="736628E7" w14:textId="77777777" w:rsidR="009610DF" w:rsidRPr="002623B5" w:rsidRDefault="009610DF" w:rsidP="00774DFB">
            <w:pPr>
              <w:pStyle w:val="NormalWeb"/>
              <w:numPr>
                <w:ilvl w:val="0"/>
                <w:numId w:val="144"/>
              </w:numPr>
              <w:snapToGrid w:val="0"/>
              <w:spacing w:before="60" w:beforeAutospacing="0" w:after="60" w:afterAutospacing="0" w:line="276" w:lineRule="auto"/>
              <w:ind w:left="567" w:hanging="567"/>
              <w:jc w:val="both"/>
              <w:rPr>
                <w:rStyle w:val="normaltextrun"/>
                <w:color w:val="000000" w:themeColor="text1"/>
              </w:rPr>
            </w:pPr>
            <w:r w:rsidRPr="002623B5">
              <w:rPr>
                <w:color w:val="000000" w:themeColor="text1"/>
              </w:rPr>
              <w:t xml:space="preserve">Sanksi administratif berupa peringatan tertulis sebagaimana dimaksud pada ayat (1) diberikan paling banyak 3 (tiga) kali berturut-turut dengan masa berlaku masing-masing paling lama 30 (tiga puluh) hari kerja. </w:t>
            </w:r>
          </w:p>
        </w:tc>
        <w:tc>
          <w:tcPr>
            <w:tcW w:w="4140" w:type="dxa"/>
          </w:tcPr>
          <w:p w14:paraId="313C20B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AC04E5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E8975F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A92DCD" w14:paraId="1E5FC8EC" w14:textId="77777777" w:rsidTr="00C95EB3">
        <w:trPr>
          <w:trHeight w:val="70"/>
        </w:trPr>
        <w:tc>
          <w:tcPr>
            <w:tcW w:w="5940" w:type="dxa"/>
          </w:tcPr>
          <w:p w14:paraId="6735A4B7" w14:textId="77777777" w:rsidR="009610DF" w:rsidRPr="00666BC0" w:rsidRDefault="009610DF" w:rsidP="00774DFB">
            <w:pPr>
              <w:pStyle w:val="NormalWeb"/>
              <w:numPr>
                <w:ilvl w:val="0"/>
                <w:numId w:val="144"/>
              </w:numPr>
              <w:snapToGrid w:val="0"/>
              <w:spacing w:before="60" w:beforeAutospacing="0" w:after="60" w:afterAutospacing="0" w:line="276" w:lineRule="auto"/>
              <w:ind w:left="567" w:hanging="567"/>
              <w:jc w:val="both"/>
              <w:rPr>
                <w:rStyle w:val="normaltextrun"/>
                <w:color w:val="000000" w:themeColor="text1"/>
                <w:lang w:val="sv-SE" w:eastAsia="en-US"/>
              </w:rPr>
            </w:pPr>
            <w:r w:rsidRPr="002623B5">
              <w:rPr>
                <w:color w:val="000000" w:themeColor="text1"/>
              </w:rPr>
              <w:t xml:space="preserve">Apabila sebelum berakhirnya jangka waktu sanksi administratif berupa peringatan tertulis sebagaimana dimaksud pada ayat (2), LKM telah memenuhi ketentuan sebagaimana dimaksud pada ayat (1), Otoritas Jasa Keuangan mencabut sanksi peringatan tertulis. </w:t>
            </w:r>
          </w:p>
        </w:tc>
        <w:tc>
          <w:tcPr>
            <w:tcW w:w="4140" w:type="dxa"/>
          </w:tcPr>
          <w:p w14:paraId="0FFCE9A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49D92F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C1B4CD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A92DCD" w14:paraId="3BF7CC5D" w14:textId="77777777" w:rsidTr="00C95EB3">
        <w:trPr>
          <w:trHeight w:val="70"/>
        </w:trPr>
        <w:tc>
          <w:tcPr>
            <w:tcW w:w="5940" w:type="dxa"/>
          </w:tcPr>
          <w:p w14:paraId="5BABC007" w14:textId="77777777" w:rsidR="009610DF" w:rsidRPr="002623B5" w:rsidRDefault="009610DF" w:rsidP="00774DFB">
            <w:pPr>
              <w:pStyle w:val="NormalWeb"/>
              <w:numPr>
                <w:ilvl w:val="0"/>
                <w:numId w:val="144"/>
              </w:numPr>
              <w:snapToGrid w:val="0"/>
              <w:spacing w:before="60" w:beforeAutospacing="0" w:after="60" w:afterAutospacing="0" w:line="276" w:lineRule="auto"/>
              <w:ind w:left="567" w:hanging="567"/>
              <w:jc w:val="both"/>
              <w:rPr>
                <w:rStyle w:val="normaltextrun"/>
                <w:color w:val="000000" w:themeColor="text1"/>
              </w:rPr>
            </w:pPr>
            <w:r w:rsidRPr="002623B5">
              <w:rPr>
                <w:color w:val="000000" w:themeColor="text1"/>
              </w:rPr>
              <w:t xml:space="preserve">Apabila masa berlaku peringatan tertulis sebagaimana dimaksud pada ayat (2) berakhir dan LKM tetap tidak memenuhi ketentuan sebagaimana dimaksud pada ayat (1), LKM dikenai tindakan tambahan berupa pembekuan kegiatan usaha penghimpunan Simpanan. </w:t>
            </w:r>
          </w:p>
        </w:tc>
        <w:tc>
          <w:tcPr>
            <w:tcW w:w="4140" w:type="dxa"/>
          </w:tcPr>
          <w:p w14:paraId="66F2B28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7B77A5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4DC8C1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A92DCD" w14:paraId="09E3834F" w14:textId="77777777" w:rsidTr="00C95EB3">
        <w:trPr>
          <w:trHeight w:val="70"/>
        </w:trPr>
        <w:tc>
          <w:tcPr>
            <w:tcW w:w="5940" w:type="dxa"/>
          </w:tcPr>
          <w:p w14:paraId="2C67DC7C" w14:textId="77777777" w:rsidR="009610DF" w:rsidRPr="002623B5" w:rsidRDefault="009610DF" w:rsidP="00774DFB">
            <w:pPr>
              <w:pStyle w:val="NormalWeb"/>
              <w:numPr>
                <w:ilvl w:val="0"/>
                <w:numId w:val="144"/>
              </w:numPr>
              <w:snapToGrid w:val="0"/>
              <w:spacing w:before="60" w:beforeAutospacing="0" w:after="60" w:afterAutospacing="0" w:line="276" w:lineRule="auto"/>
              <w:ind w:left="567" w:hanging="567"/>
              <w:jc w:val="both"/>
              <w:rPr>
                <w:rStyle w:val="normaltextrun"/>
                <w:color w:val="000000" w:themeColor="text1"/>
              </w:rPr>
            </w:pPr>
            <w:r w:rsidRPr="002623B5">
              <w:rPr>
                <w:color w:val="000000" w:themeColor="text1"/>
              </w:rPr>
              <w:lastRenderedPageBreak/>
              <w:t xml:space="preserve">Dalam hal </w:t>
            </w:r>
            <w:r w:rsidRPr="00666BC0">
              <w:rPr>
                <w:color w:val="000000" w:themeColor="text1"/>
                <w:lang w:val="sv-SE"/>
              </w:rPr>
              <w:t>LK</w:t>
            </w:r>
            <w:r w:rsidRPr="002623B5">
              <w:rPr>
                <w:color w:val="000000" w:themeColor="text1"/>
              </w:rPr>
              <w:t>M telah memenuhi ketentuan sebagaimana dimaksud pada ayat (1), Otoritas Jasa Keuangan mencabut pembekuan kegiatan usaha penghimpunan Simpanan.</w:t>
            </w:r>
          </w:p>
        </w:tc>
        <w:tc>
          <w:tcPr>
            <w:tcW w:w="4140" w:type="dxa"/>
          </w:tcPr>
          <w:p w14:paraId="27824C9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CC080D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01B7EF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774DFB" w:rsidRPr="00A92DCD" w14:paraId="6807BB29" w14:textId="77777777" w:rsidTr="00C95EB3">
        <w:trPr>
          <w:trHeight w:val="70"/>
        </w:trPr>
        <w:tc>
          <w:tcPr>
            <w:tcW w:w="5940" w:type="dxa"/>
          </w:tcPr>
          <w:p w14:paraId="3DFC0A73" w14:textId="77777777" w:rsidR="00774DFB" w:rsidRPr="002623B5" w:rsidRDefault="00774DFB" w:rsidP="00774DFB">
            <w:pPr>
              <w:pStyle w:val="NormalWeb"/>
              <w:snapToGrid w:val="0"/>
              <w:spacing w:before="60" w:beforeAutospacing="0" w:after="60" w:afterAutospacing="0" w:line="276" w:lineRule="auto"/>
              <w:jc w:val="both"/>
              <w:rPr>
                <w:color w:val="000000" w:themeColor="text1"/>
              </w:rPr>
            </w:pPr>
          </w:p>
        </w:tc>
        <w:tc>
          <w:tcPr>
            <w:tcW w:w="4140" w:type="dxa"/>
          </w:tcPr>
          <w:p w14:paraId="0929A962"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E53D2A5"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0C4C6B5"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1A976BB2" w14:textId="77777777" w:rsidTr="00C95EB3">
        <w:trPr>
          <w:trHeight w:val="70"/>
        </w:trPr>
        <w:tc>
          <w:tcPr>
            <w:tcW w:w="5940" w:type="dxa"/>
          </w:tcPr>
          <w:p w14:paraId="7831278A" w14:textId="77777777" w:rsidR="009610DF" w:rsidRPr="00FA0742"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rStyle w:val="normaltextrun"/>
                <w:color w:val="000000" w:themeColor="text1"/>
                <w:lang w:val="id-ID"/>
              </w:rPr>
            </w:pPr>
          </w:p>
        </w:tc>
        <w:tc>
          <w:tcPr>
            <w:tcW w:w="4140" w:type="dxa"/>
          </w:tcPr>
          <w:p w14:paraId="10C6E20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38D9FAF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1D7E8A9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A92DCD" w14:paraId="1087D0FC" w14:textId="77777777" w:rsidTr="00C95EB3">
        <w:trPr>
          <w:trHeight w:val="70"/>
        </w:trPr>
        <w:tc>
          <w:tcPr>
            <w:tcW w:w="5940" w:type="dxa"/>
          </w:tcPr>
          <w:p w14:paraId="3E0B3EEA" w14:textId="77777777" w:rsidR="009610DF" w:rsidRPr="00666BC0" w:rsidRDefault="009610DF" w:rsidP="00774DFB">
            <w:pPr>
              <w:pStyle w:val="NormalWeb"/>
              <w:numPr>
                <w:ilvl w:val="0"/>
                <w:numId w:val="145"/>
              </w:numPr>
              <w:snapToGrid w:val="0"/>
              <w:spacing w:before="60" w:beforeAutospacing="0" w:after="60" w:afterAutospacing="0" w:line="276" w:lineRule="auto"/>
              <w:ind w:left="567" w:hanging="567"/>
              <w:jc w:val="both"/>
              <w:rPr>
                <w:rStyle w:val="normaltextrun"/>
                <w:color w:val="000000" w:themeColor="text1"/>
                <w:lang w:val="sv-SE" w:eastAsia="en-US"/>
              </w:rPr>
            </w:pPr>
            <w:r w:rsidRPr="002623B5">
              <w:rPr>
                <w:color w:val="000000" w:themeColor="text1"/>
              </w:rPr>
              <w:t>LKM yang tidak memenuhi ketentuan dalam Pasal 3</w:t>
            </w:r>
            <w:r w:rsidRPr="00666BC0">
              <w:rPr>
                <w:color w:val="000000" w:themeColor="text1"/>
                <w:lang w:val="sv-SE"/>
              </w:rPr>
              <w:t>4</w:t>
            </w:r>
            <w:r w:rsidRPr="002623B5">
              <w:rPr>
                <w:color w:val="000000" w:themeColor="text1"/>
              </w:rPr>
              <w:t xml:space="preserve"> ayat (4) dan/atau ayat (7), dikenai sanksi administratif berupa peringatan tertulis. </w:t>
            </w:r>
          </w:p>
        </w:tc>
        <w:tc>
          <w:tcPr>
            <w:tcW w:w="4140" w:type="dxa"/>
          </w:tcPr>
          <w:p w14:paraId="50797A2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F4F767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680A6B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A92DCD" w14:paraId="511223D4" w14:textId="77777777" w:rsidTr="00C95EB3">
        <w:trPr>
          <w:trHeight w:val="70"/>
        </w:trPr>
        <w:tc>
          <w:tcPr>
            <w:tcW w:w="5940" w:type="dxa"/>
          </w:tcPr>
          <w:p w14:paraId="4569109D" w14:textId="77777777" w:rsidR="009610DF" w:rsidRPr="00666BC0" w:rsidRDefault="009610DF" w:rsidP="00774DFB">
            <w:pPr>
              <w:pStyle w:val="NormalWeb"/>
              <w:numPr>
                <w:ilvl w:val="0"/>
                <w:numId w:val="145"/>
              </w:numPr>
              <w:snapToGrid w:val="0"/>
              <w:spacing w:before="60" w:beforeAutospacing="0" w:after="60" w:afterAutospacing="0" w:line="276" w:lineRule="auto"/>
              <w:ind w:left="567" w:hanging="567"/>
              <w:jc w:val="both"/>
              <w:rPr>
                <w:rStyle w:val="normaltextrun"/>
                <w:color w:val="000000" w:themeColor="text1"/>
                <w:lang w:val="sv-SE" w:eastAsia="en-US"/>
              </w:rPr>
            </w:pPr>
            <w:r w:rsidRPr="002623B5">
              <w:rPr>
                <w:color w:val="000000" w:themeColor="text1"/>
              </w:rPr>
              <w:t xml:space="preserve">Sanksi administratif berupa peringatan tertulis sebagaimana dimaksud pada ayat (1) diberikan paling banyak 3 (tiga) kali berturut-turut dengan masa berlaku masing-masing paling lama 30 (tiga puluh) hari kerja. </w:t>
            </w:r>
          </w:p>
        </w:tc>
        <w:tc>
          <w:tcPr>
            <w:tcW w:w="4140" w:type="dxa"/>
          </w:tcPr>
          <w:p w14:paraId="6AAF324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E29709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6D128A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A92DCD" w14:paraId="4ADB66D4" w14:textId="77777777" w:rsidTr="00C95EB3">
        <w:trPr>
          <w:trHeight w:val="70"/>
        </w:trPr>
        <w:tc>
          <w:tcPr>
            <w:tcW w:w="5940" w:type="dxa"/>
          </w:tcPr>
          <w:p w14:paraId="3FF551A9" w14:textId="77777777" w:rsidR="009610DF" w:rsidRPr="00666BC0" w:rsidRDefault="009610DF" w:rsidP="00774DFB">
            <w:pPr>
              <w:pStyle w:val="NormalWeb"/>
              <w:numPr>
                <w:ilvl w:val="0"/>
                <w:numId w:val="145"/>
              </w:numPr>
              <w:snapToGrid w:val="0"/>
              <w:spacing w:before="60" w:beforeAutospacing="0" w:after="60" w:afterAutospacing="0" w:line="276" w:lineRule="auto"/>
              <w:ind w:left="567" w:hanging="567"/>
              <w:jc w:val="both"/>
              <w:rPr>
                <w:rStyle w:val="normaltextrun"/>
                <w:color w:val="000000" w:themeColor="text1"/>
                <w:lang w:val="sv-SE" w:eastAsia="en-US"/>
              </w:rPr>
            </w:pPr>
            <w:r w:rsidRPr="002623B5">
              <w:rPr>
                <w:color w:val="000000" w:themeColor="text1"/>
              </w:rPr>
              <w:t xml:space="preserve">Apabila sebelum berakhirnya jangka waktu sanksi administratif berupa peringatan tertulis sebagaimana dimaksud pada ayat (2), LKM telah memenuhi ketentuan sebagaimana dimaksud pada ayat (1), </w:t>
            </w:r>
            <w:r w:rsidRPr="002623B5">
              <w:rPr>
                <w:color w:val="000000" w:themeColor="text1"/>
              </w:rPr>
              <w:lastRenderedPageBreak/>
              <w:t xml:space="preserve">Otoritas Jasa Keuangan mencabut sanksi peringatan tertulis. </w:t>
            </w:r>
          </w:p>
        </w:tc>
        <w:tc>
          <w:tcPr>
            <w:tcW w:w="4140" w:type="dxa"/>
          </w:tcPr>
          <w:p w14:paraId="414A8B7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3D57AF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FDA758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A92DCD" w14:paraId="13778DFD" w14:textId="77777777" w:rsidTr="00C95EB3">
        <w:trPr>
          <w:trHeight w:val="70"/>
        </w:trPr>
        <w:tc>
          <w:tcPr>
            <w:tcW w:w="5940" w:type="dxa"/>
          </w:tcPr>
          <w:p w14:paraId="5E04A1FD" w14:textId="77777777" w:rsidR="009610DF" w:rsidRPr="002623B5" w:rsidRDefault="009610DF" w:rsidP="00774DFB">
            <w:pPr>
              <w:pStyle w:val="NormalWeb"/>
              <w:numPr>
                <w:ilvl w:val="0"/>
                <w:numId w:val="145"/>
              </w:numPr>
              <w:snapToGrid w:val="0"/>
              <w:spacing w:before="60" w:beforeAutospacing="0" w:after="60" w:afterAutospacing="0" w:line="276" w:lineRule="auto"/>
              <w:ind w:left="567" w:hanging="567"/>
              <w:jc w:val="both"/>
              <w:rPr>
                <w:rStyle w:val="normaltextrun"/>
                <w:color w:val="000000" w:themeColor="text1"/>
              </w:rPr>
            </w:pPr>
            <w:r w:rsidRPr="002623B5">
              <w:rPr>
                <w:color w:val="000000" w:themeColor="text1"/>
              </w:rPr>
              <w:t xml:space="preserve">Apabila masa berlaku peringatan tertulis sebagaimana dimaksud pada ayat (2) berakhir dan LKM tetap tidak memenuhi ketentuan sebagaimana dimaksud pada ayat (1), LKM dikenai tindakan tambahan berupa pembekuan kegiatan usaha penghimpunan Simpanan. </w:t>
            </w:r>
          </w:p>
        </w:tc>
        <w:tc>
          <w:tcPr>
            <w:tcW w:w="4140" w:type="dxa"/>
          </w:tcPr>
          <w:p w14:paraId="72C751F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3A0F9A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197467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A92DCD" w14:paraId="6232F2D3" w14:textId="77777777" w:rsidTr="00C95EB3">
        <w:trPr>
          <w:trHeight w:val="70"/>
        </w:trPr>
        <w:tc>
          <w:tcPr>
            <w:tcW w:w="5940" w:type="dxa"/>
          </w:tcPr>
          <w:p w14:paraId="6C8EEA50" w14:textId="77777777" w:rsidR="009610DF" w:rsidRPr="002623B5" w:rsidRDefault="009610DF" w:rsidP="00774DFB">
            <w:pPr>
              <w:pStyle w:val="NormalWeb"/>
              <w:numPr>
                <w:ilvl w:val="0"/>
                <w:numId w:val="145"/>
              </w:numPr>
              <w:snapToGrid w:val="0"/>
              <w:spacing w:before="60" w:beforeAutospacing="0" w:after="60" w:afterAutospacing="0" w:line="276" w:lineRule="auto"/>
              <w:ind w:left="567" w:hanging="567"/>
              <w:jc w:val="both"/>
              <w:rPr>
                <w:rStyle w:val="normaltextrun"/>
                <w:color w:val="000000" w:themeColor="text1"/>
              </w:rPr>
            </w:pPr>
            <w:r w:rsidRPr="002623B5">
              <w:rPr>
                <w:color w:val="000000" w:themeColor="text1"/>
              </w:rPr>
              <w:t xml:space="preserve">Apabila LKM telah memenuhi ketentuan sebagaimana dimaksud pada ayat (1), Otoritas Jasa Keuangan mencabut pembekuan kegiatan usaha penghimpunan Simpanan. </w:t>
            </w:r>
          </w:p>
        </w:tc>
        <w:tc>
          <w:tcPr>
            <w:tcW w:w="4140" w:type="dxa"/>
          </w:tcPr>
          <w:p w14:paraId="41C0033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E48FE8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159197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774DFB" w:rsidRPr="00A92DCD" w14:paraId="18E003FB" w14:textId="77777777" w:rsidTr="00C95EB3">
        <w:trPr>
          <w:trHeight w:val="70"/>
        </w:trPr>
        <w:tc>
          <w:tcPr>
            <w:tcW w:w="5940" w:type="dxa"/>
          </w:tcPr>
          <w:p w14:paraId="47300134" w14:textId="77777777" w:rsidR="00774DFB" w:rsidRPr="002623B5" w:rsidRDefault="00774DFB" w:rsidP="00774DFB">
            <w:pPr>
              <w:pStyle w:val="NormalWeb"/>
              <w:snapToGrid w:val="0"/>
              <w:spacing w:before="60" w:beforeAutospacing="0" w:after="60" w:afterAutospacing="0" w:line="276" w:lineRule="auto"/>
              <w:jc w:val="both"/>
              <w:rPr>
                <w:color w:val="000000" w:themeColor="text1"/>
              </w:rPr>
            </w:pPr>
          </w:p>
        </w:tc>
        <w:tc>
          <w:tcPr>
            <w:tcW w:w="4140" w:type="dxa"/>
          </w:tcPr>
          <w:p w14:paraId="17AB0A80"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7BE857A"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3135CE9"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774DFB" w:rsidRPr="00A92DCD" w14:paraId="28620EEE" w14:textId="77777777" w:rsidTr="00C95EB3">
        <w:trPr>
          <w:trHeight w:val="70"/>
        </w:trPr>
        <w:tc>
          <w:tcPr>
            <w:tcW w:w="5940" w:type="dxa"/>
          </w:tcPr>
          <w:p w14:paraId="68F422AF" w14:textId="77777777" w:rsidR="00774DFB" w:rsidRPr="00666BC0" w:rsidRDefault="00774DFB" w:rsidP="009610DF">
            <w:pPr>
              <w:pStyle w:val="Heading1"/>
              <w:numPr>
                <w:ilvl w:val="0"/>
                <w:numId w:val="0"/>
              </w:numPr>
              <w:snapToGrid w:val="0"/>
              <w:spacing w:before="60" w:after="60" w:line="276" w:lineRule="auto"/>
              <w:ind w:left="-29"/>
              <w:rPr>
                <w:color w:val="000000" w:themeColor="text1"/>
                <w:szCs w:val="24"/>
                <w:lang w:val="sv-SE"/>
              </w:rPr>
            </w:pPr>
          </w:p>
        </w:tc>
        <w:tc>
          <w:tcPr>
            <w:tcW w:w="4140" w:type="dxa"/>
          </w:tcPr>
          <w:p w14:paraId="78E39113"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D418F9F"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72F9B34"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774DFB" w:rsidRPr="00A92DCD" w14:paraId="40124851" w14:textId="77777777" w:rsidTr="00C95EB3">
        <w:trPr>
          <w:trHeight w:val="70"/>
        </w:trPr>
        <w:tc>
          <w:tcPr>
            <w:tcW w:w="5940" w:type="dxa"/>
          </w:tcPr>
          <w:p w14:paraId="7008D79F" w14:textId="444DEA50" w:rsidR="00774DFB" w:rsidRPr="00666BC0" w:rsidRDefault="00774DFB" w:rsidP="009610DF">
            <w:pPr>
              <w:pStyle w:val="Heading1"/>
              <w:numPr>
                <w:ilvl w:val="0"/>
                <w:numId w:val="0"/>
              </w:numPr>
              <w:snapToGrid w:val="0"/>
              <w:spacing w:before="60" w:after="60" w:line="276" w:lineRule="auto"/>
              <w:ind w:left="-29"/>
              <w:rPr>
                <w:color w:val="000000" w:themeColor="text1"/>
                <w:szCs w:val="24"/>
                <w:lang w:val="sv-SE"/>
              </w:rPr>
            </w:pPr>
            <w:r w:rsidRPr="00666BC0">
              <w:rPr>
                <w:color w:val="000000" w:themeColor="text1"/>
                <w:szCs w:val="24"/>
                <w:lang w:val="sv-SE"/>
              </w:rPr>
              <w:t>BUKU KETIGA</w:t>
            </w:r>
          </w:p>
        </w:tc>
        <w:tc>
          <w:tcPr>
            <w:tcW w:w="4140" w:type="dxa"/>
          </w:tcPr>
          <w:p w14:paraId="1E44EEF7"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5904B7A"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BAC67AE"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A92DCD" w14:paraId="3A052E63" w14:textId="77777777" w:rsidTr="00C95EB3">
        <w:trPr>
          <w:trHeight w:val="70"/>
        </w:trPr>
        <w:tc>
          <w:tcPr>
            <w:tcW w:w="5940" w:type="dxa"/>
          </w:tcPr>
          <w:p w14:paraId="5981E4C7" w14:textId="77777777" w:rsidR="009610DF" w:rsidRPr="002623B5" w:rsidRDefault="009610DF" w:rsidP="009610DF">
            <w:pPr>
              <w:autoSpaceDE w:val="0"/>
              <w:autoSpaceDN w:val="0"/>
              <w:adjustRightInd w:val="0"/>
              <w:snapToGrid w:val="0"/>
              <w:spacing w:before="60" w:after="60" w:line="276" w:lineRule="auto"/>
              <w:ind w:right="-15"/>
              <w:jc w:val="center"/>
              <w:rPr>
                <w:color w:val="000000" w:themeColor="text1"/>
                <w:lang w:val="id-ID"/>
              </w:rPr>
            </w:pPr>
            <w:r w:rsidRPr="00666BC0">
              <w:rPr>
                <w:color w:val="000000" w:themeColor="text1"/>
                <w:lang w:val="sv-SE"/>
              </w:rPr>
              <w:t>PENYELENGGARAAN USAHA LEMBAGA KEUANGAN MIKRO</w:t>
            </w:r>
          </w:p>
        </w:tc>
        <w:tc>
          <w:tcPr>
            <w:tcW w:w="4140" w:type="dxa"/>
          </w:tcPr>
          <w:p w14:paraId="67329E7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BF695A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DD7C74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774DFB" w:rsidRPr="00A92DCD" w14:paraId="68A944EB" w14:textId="77777777" w:rsidTr="00C95EB3">
        <w:trPr>
          <w:trHeight w:val="70"/>
        </w:trPr>
        <w:tc>
          <w:tcPr>
            <w:tcW w:w="5940" w:type="dxa"/>
          </w:tcPr>
          <w:p w14:paraId="609802F8" w14:textId="77777777" w:rsidR="00774DFB" w:rsidRPr="00666BC0" w:rsidRDefault="00774DFB" w:rsidP="009610DF">
            <w:pPr>
              <w:autoSpaceDE w:val="0"/>
              <w:autoSpaceDN w:val="0"/>
              <w:adjustRightInd w:val="0"/>
              <w:snapToGrid w:val="0"/>
              <w:spacing w:before="60" w:after="60" w:line="276" w:lineRule="auto"/>
              <w:ind w:right="-15"/>
              <w:jc w:val="center"/>
              <w:rPr>
                <w:color w:val="000000" w:themeColor="text1"/>
                <w:lang w:val="sv-SE"/>
              </w:rPr>
            </w:pPr>
          </w:p>
        </w:tc>
        <w:tc>
          <w:tcPr>
            <w:tcW w:w="4140" w:type="dxa"/>
          </w:tcPr>
          <w:p w14:paraId="42B6C820"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92839E8"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74261A9"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774DFB" w:rsidRPr="002623B5" w14:paraId="6E442C5F" w14:textId="77777777" w:rsidTr="00C95EB3">
        <w:trPr>
          <w:trHeight w:val="70"/>
        </w:trPr>
        <w:tc>
          <w:tcPr>
            <w:tcW w:w="5940" w:type="dxa"/>
          </w:tcPr>
          <w:p w14:paraId="461144C8" w14:textId="2F43E5E6" w:rsidR="00774DFB" w:rsidRPr="002623B5" w:rsidRDefault="00774DFB" w:rsidP="009610DF">
            <w:pPr>
              <w:pStyle w:val="NormalWeb"/>
              <w:snapToGrid w:val="0"/>
              <w:spacing w:before="60" w:beforeAutospacing="0" w:after="60" w:afterAutospacing="0" w:line="276" w:lineRule="auto"/>
              <w:jc w:val="center"/>
              <w:rPr>
                <w:color w:val="000000" w:themeColor="text1"/>
              </w:rPr>
            </w:pPr>
            <w:r w:rsidRPr="002623B5">
              <w:rPr>
                <w:color w:val="000000" w:themeColor="text1"/>
              </w:rPr>
              <w:t>BAB I</w:t>
            </w:r>
          </w:p>
        </w:tc>
        <w:tc>
          <w:tcPr>
            <w:tcW w:w="4140" w:type="dxa"/>
          </w:tcPr>
          <w:p w14:paraId="1F8883A6" w14:textId="77777777" w:rsidR="00774DFB" w:rsidRPr="002623B5" w:rsidRDefault="00774DFB" w:rsidP="009610DF">
            <w:pPr>
              <w:pStyle w:val="NormalWeb"/>
              <w:snapToGrid w:val="0"/>
              <w:spacing w:before="60" w:beforeAutospacing="0" w:after="60" w:afterAutospacing="0" w:line="276" w:lineRule="auto"/>
              <w:jc w:val="both"/>
              <w:rPr>
                <w:rFonts w:cs="Arial"/>
                <w:bCs/>
                <w:color w:val="000000" w:themeColor="text1"/>
                <w:highlight w:val="magenta"/>
              </w:rPr>
            </w:pPr>
          </w:p>
        </w:tc>
        <w:tc>
          <w:tcPr>
            <w:tcW w:w="4140" w:type="dxa"/>
          </w:tcPr>
          <w:p w14:paraId="532F4CB9" w14:textId="77777777" w:rsidR="00774DFB" w:rsidRPr="002623B5" w:rsidRDefault="00774DFB" w:rsidP="009610DF">
            <w:pPr>
              <w:pStyle w:val="NormalWeb"/>
              <w:snapToGrid w:val="0"/>
              <w:spacing w:before="60" w:beforeAutospacing="0" w:after="60" w:afterAutospacing="0" w:line="276" w:lineRule="auto"/>
              <w:rPr>
                <w:rFonts w:cs="Arial"/>
                <w:bCs/>
                <w:color w:val="000000" w:themeColor="text1"/>
                <w:highlight w:val="magenta"/>
              </w:rPr>
            </w:pPr>
          </w:p>
        </w:tc>
        <w:tc>
          <w:tcPr>
            <w:tcW w:w="4140" w:type="dxa"/>
          </w:tcPr>
          <w:p w14:paraId="589F31BE" w14:textId="77777777" w:rsidR="00774DFB" w:rsidRPr="002623B5" w:rsidRDefault="00774DFB" w:rsidP="009610DF">
            <w:pPr>
              <w:pStyle w:val="NormalWeb"/>
              <w:snapToGrid w:val="0"/>
              <w:spacing w:before="60" w:beforeAutospacing="0" w:after="60" w:afterAutospacing="0" w:line="276" w:lineRule="auto"/>
              <w:rPr>
                <w:rFonts w:cs="Arial"/>
                <w:bCs/>
                <w:color w:val="000000" w:themeColor="text1"/>
                <w:highlight w:val="magenta"/>
              </w:rPr>
            </w:pPr>
          </w:p>
        </w:tc>
      </w:tr>
      <w:tr w:rsidR="009610DF" w:rsidRPr="002623B5" w14:paraId="78D7E205" w14:textId="77777777" w:rsidTr="00C95EB3">
        <w:trPr>
          <w:trHeight w:val="70"/>
        </w:trPr>
        <w:tc>
          <w:tcPr>
            <w:tcW w:w="5940" w:type="dxa"/>
          </w:tcPr>
          <w:p w14:paraId="73D150E5" w14:textId="3F4E05DE" w:rsidR="009610DF" w:rsidRPr="002623B5" w:rsidRDefault="009610DF" w:rsidP="009610DF">
            <w:pPr>
              <w:pStyle w:val="NormalWeb"/>
              <w:snapToGrid w:val="0"/>
              <w:spacing w:before="60" w:beforeAutospacing="0" w:after="60" w:afterAutospacing="0" w:line="276" w:lineRule="auto"/>
              <w:jc w:val="center"/>
              <w:rPr>
                <w:color w:val="000000" w:themeColor="text1"/>
              </w:rPr>
            </w:pPr>
          </w:p>
          <w:p w14:paraId="40196597" w14:textId="77777777" w:rsidR="009610DF" w:rsidRPr="002623B5" w:rsidRDefault="009610DF" w:rsidP="009610DF">
            <w:pPr>
              <w:pStyle w:val="NormalWeb"/>
              <w:snapToGrid w:val="0"/>
              <w:spacing w:before="60" w:beforeAutospacing="0" w:after="60" w:afterAutospacing="0" w:line="276" w:lineRule="auto"/>
              <w:jc w:val="center"/>
              <w:rPr>
                <w:color w:val="000000" w:themeColor="text1"/>
                <w:lang w:val="en-ID" w:eastAsia="en-US"/>
              </w:rPr>
            </w:pPr>
            <w:r w:rsidRPr="002623B5">
              <w:rPr>
                <w:color w:val="000000" w:themeColor="text1"/>
              </w:rPr>
              <w:lastRenderedPageBreak/>
              <w:t>KEGIATAN USAHA</w:t>
            </w:r>
          </w:p>
        </w:tc>
        <w:tc>
          <w:tcPr>
            <w:tcW w:w="4140" w:type="dxa"/>
          </w:tcPr>
          <w:p w14:paraId="295B2A33" w14:textId="77777777" w:rsidR="009610DF" w:rsidRPr="002623B5" w:rsidRDefault="009610DF" w:rsidP="009610DF">
            <w:pPr>
              <w:pStyle w:val="NormalWeb"/>
              <w:snapToGrid w:val="0"/>
              <w:spacing w:before="60" w:beforeAutospacing="0" w:after="60" w:afterAutospacing="0" w:line="276" w:lineRule="auto"/>
              <w:jc w:val="both"/>
              <w:rPr>
                <w:rFonts w:cs="Arial"/>
                <w:bCs/>
                <w:color w:val="000000" w:themeColor="text1"/>
                <w:highlight w:val="magenta"/>
              </w:rPr>
            </w:pPr>
          </w:p>
        </w:tc>
        <w:tc>
          <w:tcPr>
            <w:tcW w:w="4140" w:type="dxa"/>
          </w:tcPr>
          <w:p w14:paraId="296E9FED" w14:textId="77777777" w:rsidR="009610DF" w:rsidRPr="002623B5" w:rsidRDefault="009610DF" w:rsidP="009610DF">
            <w:pPr>
              <w:pStyle w:val="NormalWeb"/>
              <w:snapToGrid w:val="0"/>
              <w:spacing w:before="60" w:beforeAutospacing="0" w:after="60" w:afterAutospacing="0" w:line="276" w:lineRule="auto"/>
              <w:rPr>
                <w:rFonts w:cs="Arial"/>
                <w:bCs/>
                <w:color w:val="000000" w:themeColor="text1"/>
                <w:highlight w:val="magenta"/>
              </w:rPr>
            </w:pPr>
          </w:p>
        </w:tc>
        <w:tc>
          <w:tcPr>
            <w:tcW w:w="4140" w:type="dxa"/>
          </w:tcPr>
          <w:p w14:paraId="13F9FFD2" w14:textId="77777777" w:rsidR="009610DF" w:rsidRPr="002623B5" w:rsidRDefault="009610DF" w:rsidP="009610DF">
            <w:pPr>
              <w:pStyle w:val="NormalWeb"/>
              <w:snapToGrid w:val="0"/>
              <w:spacing w:before="60" w:beforeAutospacing="0" w:after="60" w:afterAutospacing="0" w:line="276" w:lineRule="auto"/>
              <w:rPr>
                <w:rFonts w:cs="Arial"/>
                <w:bCs/>
                <w:color w:val="000000" w:themeColor="text1"/>
                <w:highlight w:val="magenta"/>
              </w:rPr>
            </w:pPr>
          </w:p>
        </w:tc>
      </w:tr>
      <w:tr w:rsidR="00774DFB" w:rsidRPr="002623B5" w14:paraId="7F8D826D" w14:textId="77777777" w:rsidTr="00C95EB3">
        <w:trPr>
          <w:trHeight w:val="70"/>
        </w:trPr>
        <w:tc>
          <w:tcPr>
            <w:tcW w:w="5940" w:type="dxa"/>
          </w:tcPr>
          <w:p w14:paraId="7A461388" w14:textId="77777777" w:rsidR="00774DFB" w:rsidRPr="002623B5" w:rsidRDefault="00774DFB" w:rsidP="009610DF">
            <w:pPr>
              <w:pStyle w:val="NormalWeb"/>
              <w:snapToGrid w:val="0"/>
              <w:spacing w:before="60" w:beforeAutospacing="0" w:after="60" w:afterAutospacing="0" w:line="276" w:lineRule="auto"/>
              <w:jc w:val="center"/>
              <w:rPr>
                <w:color w:val="000000" w:themeColor="text1"/>
              </w:rPr>
            </w:pPr>
          </w:p>
        </w:tc>
        <w:tc>
          <w:tcPr>
            <w:tcW w:w="4140" w:type="dxa"/>
          </w:tcPr>
          <w:p w14:paraId="6D685186" w14:textId="77777777" w:rsidR="00774DFB" w:rsidRPr="002623B5" w:rsidRDefault="00774DFB" w:rsidP="009610DF">
            <w:pPr>
              <w:pStyle w:val="NormalWeb"/>
              <w:snapToGrid w:val="0"/>
              <w:spacing w:before="60" w:beforeAutospacing="0" w:after="60" w:afterAutospacing="0" w:line="276" w:lineRule="auto"/>
              <w:jc w:val="both"/>
              <w:rPr>
                <w:rFonts w:cs="Arial"/>
                <w:bCs/>
                <w:color w:val="000000" w:themeColor="text1"/>
                <w:highlight w:val="magenta"/>
              </w:rPr>
            </w:pPr>
          </w:p>
        </w:tc>
        <w:tc>
          <w:tcPr>
            <w:tcW w:w="4140" w:type="dxa"/>
          </w:tcPr>
          <w:p w14:paraId="560C6B1A" w14:textId="77777777" w:rsidR="00774DFB" w:rsidRPr="002623B5" w:rsidRDefault="00774DFB" w:rsidP="009610DF">
            <w:pPr>
              <w:pStyle w:val="NormalWeb"/>
              <w:snapToGrid w:val="0"/>
              <w:spacing w:before="60" w:beforeAutospacing="0" w:after="60" w:afterAutospacing="0" w:line="276" w:lineRule="auto"/>
              <w:rPr>
                <w:rFonts w:cs="Arial"/>
                <w:bCs/>
                <w:color w:val="000000" w:themeColor="text1"/>
                <w:highlight w:val="magenta"/>
              </w:rPr>
            </w:pPr>
          </w:p>
        </w:tc>
        <w:tc>
          <w:tcPr>
            <w:tcW w:w="4140" w:type="dxa"/>
          </w:tcPr>
          <w:p w14:paraId="3575B42A" w14:textId="77777777" w:rsidR="00774DFB" w:rsidRPr="002623B5" w:rsidRDefault="00774DFB" w:rsidP="009610DF">
            <w:pPr>
              <w:pStyle w:val="NormalWeb"/>
              <w:snapToGrid w:val="0"/>
              <w:spacing w:before="60" w:beforeAutospacing="0" w:after="60" w:afterAutospacing="0" w:line="276" w:lineRule="auto"/>
              <w:rPr>
                <w:rFonts w:cs="Arial"/>
                <w:bCs/>
                <w:color w:val="000000" w:themeColor="text1"/>
                <w:highlight w:val="magenta"/>
              </w:rPr>
            </w:pPr>
          </w:p>
        </w:tc>
      </w:tr>
      <w:tr w:rsidR="00774DFB" w:rsidRPr="002623B5" w14:paraId="06137634" w14:textId="77777777" w:rsidTr="00C95EB3">
        <w:trPr>
          <w:trHeight w:val="70"/>
        </w:trPr>
        <w:tc>
          <w:tcPr>
            <w:tcW w:w="5940" w:type="dxa"/>
          </w:tcPr>
          <w:p w14:paraId="0C6BA7CD" w14:textId="6D226EFC" w:rsidR="00774DFB" w:rsidRPr="002623B5" w:rsidRDefault="00774DFB" w:rsidP="009610DF">
            <w:pPr>
              <w:pStyle w:val="NormalWeb"/>
              <w:snapToGrid w:val="0"/>
              <w:spacing w:before="60" w:beforeAutospacing="0" w:after="60" w:afterAutospacing="0" w:line="276" w:lineRule="auto"/>
              <w:jc w:val="center"/>
              <w:rPr>
                <w:color w:val="000000" w:themeColor="text1"/>
              </w:rPr>
            </w:pPr>
            <w:r w:rsidRPr="002623B5">
              <w:rPr>
                <w:color w:val="000000" w:themeColor="text1"/>
              </w:rPr>
              <w:t>Bagian Kesatu</w:t>
            </w:r>
          </w:p>
        </w:tc>
        <w:tc>
          <w:tcPr>
            <w:tcW w:w="4140" w:type="dxa"/>
          </w:tcPr>
          <w:p w14:paraId="191128A2" w14:textId="77777777" w:rsidR="00774DFB" w:rsidRPr="002623B5" w:rsidRDefault="00774DFB" w:rsidP="009610DF">
            <w:pPr>
              <w:pStyle w:val="NormalWeb"/>
              <w:snapToGrid w:val="0"/>
              <w:spacing w:before="60" w:beforeAutospacing="0" w:after="60" w:afterAutospacing="0" w:line="276" w:lineRule="auto"/>
              <w:jc w:val="both"/>
              <w:rPr>
                <w:rFonts w:cs="Arial"/>
                <w:bCs/>
                <w:color w:val="000000" w:themeColor="text1"/>
                <w:highlight w:val="magenta"/>
              </w:rPr>
            </w:pPr>
          </w:p>
        </w:tc>
        <w:tc>
          <w:tcPr>
            <w:tcW w:w="4140" w:type="dxa"/>
          </w:tcPr>
          <w:p w14:paraId="42509B6E" w14:textId="77777777" w:rsidR="00774DFB" w:rsidRPr="002623B5" w:rsidRDefault="00774DFB" w:rsidP="009610DF">
            <w:pPr>
              <w:pStyle w:val="NormalWeb"/>
              <w:snapToGrid w:val="0"/>
              <w:spacing w:before="60" w:beforeAutospacing="0" w:after="60" w:afterAutospacing="0" w:line="276" w:lineRule="auto"/>
              <w:rPr>
                <w:rFonts w:cs="Arial"/>
                <w:bCs/>
                <w:color w:val="000000" w:themeColor="text1"/>
                <w:highlight w:val="magenta"/>
              </w:rPr>
            </w:pPr>
          </w:p>
        </w:tc>
        <w:tc>
          <w:tcPr>
            <w:tcW w:w="4140" w:type="dxa"/>
          </w:tcPr>
          <w:p w14:paraId="296796DD" w14:textId="77777777" w:rsidR="00774DFB" w:rsidRPr="002623B5" w:rsidRDefault="00774DFB" w:rsidP="009610DF">
            <w:pPr>
              <w:pStyle w:val="NormalWeb"/>
              <w:snapToGrid w:val="0"/>
              <w:spacing w:before="60" w:beforeAutospacing="0" w:after="60" w:afterAutospacing="0" w:line="276" w:lineRule="auto"/>
              <w:rPr>
                <w:rFonts w:cs="Arial"/>
                <w:bCs/>
                <w:color w:val="000000" w:themeColor="text1"/>
                <w:highlight w:val="magenta"/>
              </w:rPr>
            </w:pPr>
          </w:p>
        </w:tc>
      </w:tr>
      <w:tr w:rsidR="009610DF" w:rsidRPr="002623B5" w14:paraId="032F3874" w14:textId="77777777" w:rsidTr="00C95EB3">
        <w:trPr>
          <w:trHeight w:val="70"/>
        </w:trPr>
        <w:tc>
          <w:tcPr>
            <w:tcW w:w="5940" w:type="dxa"/>
          </w:tcPr>
          <w:p w14:paraId="57D8E6BD" w14:textId="77777777" w:rsidR="009610DF" w:rsidRPr="002623B5" w:rsidRDefault="009610DF" w:rsidP="009610DF">
            <w:pPr>
              <w:pStyle w:val="NormalWeb"/>
              <w:snapToGrid w:val="0"/>
              <w:spacing w:before="60" w:beforeAutospacing="0" w:after="60" w:afterAutospacing="0" w:line="276" w:lineRule="auto"/>
              <w:jc w:val="center"/>
              <w:rPr>
                <w:color w:val="000000" w:themeColor="text1"/>
                <w:lang w:val="en-ID" w:eastAsia="en-US"/>
              </w:rPr>
            </w:pPr>
            <w:r w:rsidRPr="002623B5">
              <w:rPr>
                <w:color w:val="000000" w:themeColor="text1"/>
              </w:rPr>
              <w:t>Umum</w:t>
            </w:r>
          </w:p>
        </w:tc>
        <w:tc>
          <w:tcPr>
            <w:tcW w:w="4140" w:type="dxa"/>
          </w:tcPr>
          <w:p w14:paraId="3718C969" w14:textId="77777777" w:rsidR="009610DF" w:rsidRPr="002623B5" w:rsidRDefault="009610DF" w:rsidP="009610DF">
            <w:pPr>
              <w:pStyle w:val="NormalWeb"/>
              <w:snapToGrid w:val="0"/>
              <w:spacing w:before="60" w:beforeAutospacing="0" w:after="60" w:afterAutospacing="0" w:line="276" w:lineRule="auto"/>
              <w:jc w:val="both"/>
              <w:rPr>
                <w:rFonts w:cs="Arial"/>
                <w:bCs/>
                <w:color w:val="000000" w:themeColor="text1"/>
                <w:highlight w:val="magenta"/>
              </w:rPr>
            </w:pPr>
          </w:p>
        </w:tc>
        <w:tc>
          <w:tcPr>
            <w:tcW w:w="4140" w:type="dxa"/>
          </w:tcPr>
          <w:p w14:paraId="4CF3986F" w14:textId="77777777" w:rsidR="009610DF" w:rsidRPr="002623B5" w:rsidRDefault="009610DF" w:rsidP="009610DF">
            <w:pPr>
              <w:pStyle w:val="NormalWeb"/>
              <w:snapToGrid w:val="0"/>
              <w:spacing w:before="60" w:beforeAutospacing="0" w:after="60" w:afterAutospacing="0" w:line="276" w:lineRule="auto"/>
              <w:rPr>
                <w:rFonts w:cs="Arial"/>
                <w:bCs/>
                <w:color w:val="000000" w:themeColor="text1"/>
                <w:highlight w:val="magenta"/>
              </w:rPr>
            </w:pPr>
          </w:p>
        </w:tc>
        <w:tc>
          <w:tcPr>
            <w:tcW w:w="4140" w:type="dxa"/>
          </w:tcPr>
          <w:p w14:paraId="382BCB9E" w14:textId="77777777" w:rsidR="009610DF" w:rsidRPr="002623B5" w:rsidRDefault="009610DF" w:rsidP="009610DF">
            <w:pPr>
              <w:pStyle w:val="NormalWeb"/>
              <w:snapToGrid w:val="0"/>
              <w:spacing w:before="60" w:beforeAutospacing="0" w:after="60" w:afterAutospacing="0" w:line="276" w:lineRule="auto"/>
              <w:rPr>
                <w:rFonts w:cs="Arial"/>
                <w:bCs/>
                <w:color w:val="000000" w:themeColor="text1"/>
                <w:highlight w:val="magenta"/>
              </w:rPr>
            </w:pPr>
          </w:p>
        </w:tc>
      </w:tr>
      <w:tr w:rsidR="00774DFB" w:rsidRPr="002623B5" w14:paraId="0A1FCE1B" w14:textId="77777777" w:rsidTr="00C95EB3">
        <w:trPr>
          <w:trHeight w:val="70"/>
        </w:trPr>
        <w:tc>
          <w:tcPr>
            <w:tcW w:w="5940" w:type="dxa"/>
          </w:tcPr>
          <w:p w14:paraId="1EFFB637" w14:textId="77777777" w:rsidR="00774DFB" w:rsidRPr="002623B5" w:rsidRDefault="00774DFB" w:rsidP="009610DF">
            <w:pPr>
              <w:pStyle w:val="NormalWeb"/>
              <w:snapToGrid w:val="0"/>
              <w:spacing w:before="60" w:beforeAutospacing="0" w:after="60" w:afterAutospacing="0" w:line="276" w:lineRule="auto"/>
              <w:jc w:val="center"/>
              <w:rPr>
                <w:color w:val="000000" w:themeColor="text1"/>
              </w:rPr>
            </w:pPr>
          </w:p>
        </w:tc>
        <w:tc>
          <w:tcPr>
            <w:tcW w:w="4140" w:type="dxa"/>
          </w:tcPr>
          <w:p w14:paraId="52FE202A" w14:textId="77777777" w:rsidR="00774DFB" w:rsidRPr="002623B5" w:rsidRDefault="00774DFB" w:rsidP="009610DF">
            <w:pPr>
              <w:pStyle w:val="NormalWeb"/>
              <w:snapToGrid w:val="0"/>
              <w:spacing w:before="60" w:beforeAutospacing="0" w:after="60" w:afterAutospacing="0" w:line="276" w:lineRule="auto"/>
              <w:jc w:val="both"/>
              <w:rPr>
                <w:rFonts w:cs="Arial"/>
                <w:bCs/>
                <w:color w:val="000000" w:themeColor="text1"/>
                <w:highlight w:val="magenta"/>
              </w:rPr>
            </w:pPr>
          </w:p>
        </w:tc>
        <w:tc>
          <w:tcPr>
            <w:tcW w:w="4140" w:type="dxa"/>
          </w:tcPr>
          <w:p w14:paraId="7A24D055" w14:textId="77777777" w:rsidR="00774DFB" w:rsidRPr="002623B5" w:rsidRDefault="00774DFB" w:rsidP="009610DF">
            <w:pPr>
              <w:pStyle w:val="NormalWeb"/>
              <w:snapToGrid w:val="0"/>
              <w:spacing w:before="60" w:beforeAutospacing="0" w:after="60" w:afterAutospacing="0" w:line="276" w:lineRule="auto"/>
              <w:rPr>
                <w:rFonts w:cs="Arial"/>
                <w:bCs/>
                <w:color w:val="000000" w:themeColor="text1"/>
                <w:highlight w:val="magenta"/>
              </w:rPr>
            </w:pPr>
          </w:p>
        </w:tc>
        <w:tc>
          <w:tcPr>
            <w:tcW w:w="4140" w:type="dxa"/>
          </w:tcPr>
          <w:p w14:paraId="71594E5A" w14:textId="77777777" w:rsidR="00774DFB" w:rsidRPr="002623B5" w:rsidRDefault="00774DFB" w:rsidP="009610DF">
            <w:pPr>
              <w:pStyle w:val="NormalWeb"/>
              <w:snapToGrid w:val="0"/>
              <w:spacing w:before="60" w:beforeAutospacing="0" w:after="60" w:afterAutospacing="0" w:line="276" w:lineRule="auto"/>
              <w:rPr>
                <w:rFonts w:cs="Arial"/>
                <w:bCs/>
                <w:color w:val="000000" w:themeColor="text1"/>
                <w:highlight w:val="magenta"/>
              </w:rPr>
            </w:pPr>
          </w:p>
        </w:tc>
      </w:tr>
      <w:tr w:rsidR="009610DF" w:rsidRPr="002623B5" w14:paraId="771BAD1F" w14:textId="77777777" w:rsidTr="00C95EB3">
        <w:trPr>
          <w:trHeight w:val="70"/>
        </w:trPr>
        <w:tc>
          <w:tcPr>
            <w:tcW w:w="5940" w:type="dxa"/>
          </w:tcPr>
          <w:p w14:paraId="45957BA1"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rPr>
            </w:pPr>
          </w:p>
        </w:tc>
        <w:tc>
          <w:tcPr>
            <w:tcW w:w="4140" w:type="dxa"/>
          </w:tcPr>
          <w:p w14:paraId="12B49FE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666B47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D26DDE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A92DCD" w14:paraId="0CC5AC02" w14:textId="77777777" w:rsidTr="00C95EB3">
        <w:trPr>
          <w:trHeight w:val="70"/>
        </w:trPr>
        <w:tc>
          <w:tcPr>
            <w:tcW w:w="5940" w:type="dxa"/>
          </w:tcPr>
          <w:p w14:paraId="7BCD8607" w14:textId="77777777" w:rsidR="009610DF" w:rsidRPr="002623B5" w:rsidRDefault="009610DF" w:rsidP="00774DFB">
            <w:pPr>
              <w:pStyle w:val="paragraph"/>
              <w:numPr>
                <w:ilvl w:val="0"/>
                <w:numId w:val="32"/>
              </w:numPr>
              <w:snapToGrid w:val="0"/>
              <w:spacing w:before="60" w:beforeAutospacing="0" w:after="60" w:afterAutospacing="0" w:line="276" w:lineRule="auto"/>
              <w:ind w:left="567" w:hanging="567"/>
              <w:jc w:val="both"/>
              <w:textAlignment w:val="baseline"/>
              <w:rPr>
                <w:rFonts w:ascii="Bookman Old Style" w:hAnsi="Bookman Old Style"/>
                <w:color w:val="000000" w:themeColor="text1"/>
              </w:rPr>
            </w:pPr>
            <w:r w:rsidRPr="002623B5">
              <w:rPr>
                <w:rStyle w:val="normaltextrun"/>
                <w:rFonts w:ascii="Bookman Old Style" w:hAnsi="Bookman Old Style"/>
                <w:color w:val="000000" w:themeColor="text1"/>
                <w:lang w:val="id-ID"/>
              </w:rPr>
              <w:t>Kegiatan usaha LKM meliputi:</w:t>
            </w:r>
            <w:r w:rsidRPr="002623B5">
              <w:rPr>
                <w:rStyle w:val="eop"/>
                <w:rFonts w:ascii="Bookman Old Style" w:hAnsi="Bookman Old Style"/>
                <w:color w:val="000000" w:themeColor="text1"/>
              </w:rPr>
              <w:t> </w:t>
            </w:r>
          </w:p>
          <w:p w14:paraId="169BBFD8" w14:textId="77777777" w:rsidR="009610DF" w:rsidRPr="00666BC0" w:rsidRDefault="009610DF" w:rsidP="009610DF">
            <w:pPr>
              <w:pStyle w:val="paragraph"/>
              <w:numPr>
                <w:ilvl w:val="0"/>
                <w:numId w:val="28"/>
              </w:numPr>
              <w:tabs>
                <w:tab w:val="clear" w:pos="1293"/>
              </w:tabs>
              <w:snapToGrid w:val="0"/>
              <w:spacing w:before="60" w:beforeAutospacing="0" w:after="60" w:afterAutospacing="0" w:line="276" w:lineRule="auto"/>
              <w:ind w:left="1010" w:hanging="425"/>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jasa pengembangan usaha dan pemberdayaan masyarakat, melalui:</w:t>
            </w:r>
            <w:r w:rsidRPr="00666BC0">
              <w:rPr>
                <w:rStyle w:val="eop"/>
                <w:rFonts w:ascii="Bookman Old Style" w:hAnsi="Bookman Old Style"/>
                <w:color w:val="000000" w:themeColor="text1"/>
                <w:lang w:val="sv-SE"/>
              </w:rPr>
              <w:t> </w:t>
            </w:r>
          </w:p>
          <w:p w14:paraId="701B7A56" w14:textId="77777777" w:rsidR="009610DF" w:rsidRPr="00666BC0" w:rsidRDefault="009610DF" w:rsidP="009610DF">
            <w:pPr>
              <w:pStyle w:val="paragraph"/>
              <w:numPr>
                <w:ilvl w:val="0"/>
                <w:numId w:val="29"/>
              </w:numPr>
              <w:snapToGrid w:val="0"/>
              <w:spacing w:before="60" w:beforeAutospacing="0" w:after="60" w:afterAutospacing="0" w:line="276" w:lineRule="auto"/>
              <w:ind w:left="1436" w:hanging="426"/>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Pinjaman atau Pembiayaan dalam usaha skala mikro kepada anggota dan masyarakat;</w:t>
            </w:r>
            <w:r w:rsidRPr="00666BC0">
              <w:rPr>
                <w:rStyle w:val="eop"/>
                <w:rFonts w:ascii="Bookman Old Style" w:hAnsi="Bookman Old Style"/>
                <w:color w:val="000000" w:themeColor="text1"/>
                <w:lang w:val="sv-SE"/>
              </w:rPr>
              <w:t> </w:t>
            </w:r>
          </w:p>
          <w:p w14:paraId="69313046" w14:textId="77777777" w:rsidR="009610DF" w:rsidRPr="002623B5" w:rsidRDefault="009610DF" w:rsidP="009610DF">
            <w:pPr>
              <w:pStyle w:val="paragraph"/>
              <w:numPr>
                <w:ilvl w:val="0"/>
                <w:numId w:val="30"/>
              </w:numPr>
              <w:snapToGrid w:val="0"/>
              <w:spacing w:before="60" w:beforeAutospacing="0" w:after="60" w:afterAutospacing="0" w:line="276" w:lineRule="auto"/>
              <w:ind w:left="1436" w:hanging="426"/>
              <w:jc w:val="both"/>
              <w:textAlignment w:val="baseline"/>
              <w:rPr>
                <w:rFonts w:ascii="Bookman Old Style" w:hAnsi="Bookman Old Style"/>
                <w:color w:val="000000" w:themeColor="text1"/>
              </w:rPr>
            </w:pPr>
            <w:r w:rsidRPr="002623B5">
              <w:rPr>
                <w:rStyle w:val="normaltextrun"/>
                <w:rFonts w:ascii="Bookman Old Style" w:hAnsi="Bookman Old Style"/>
                <w:color w:val="000000" w:themeColor="text1"/>
                <w:lang w:val="id-ID"/>
              </w:rPr>
              <w:t>pengelolaan Simpanan; atau</w:t>
            </w:r>
            <w:r w:rsidRPr="002623B5">
              <w:rPr>
                <w:rStyle w:val="eop"/>
                <w:rFonts w:ascii="Bookman Old Style" w:hAnsi="Bookman Old Style"/>
                <w:color w:val="000000" w:themeColor="text1"/>
              </w:rPr>
              <w:t> </w:t>
            </w:r>
          </w:p>
          <w:p w14:paraId="1F15D129" w14:textId="77777777" w:rsidR="009610DF" w:rsidRPr="00666BC0" w:rsidRDefault="009610DF" w:rsidP="009610DF">
            <w:pPr>
              <w:pStyle w:val="paragraph"/>
              <w:numPr>
                <w:ilvl w:val="0"/>
                <w:numId w:val="31"/>
              </w:numPr>
              <w:snapToGrid w:val="0"/>
              <w:spacing w:before="60" w:beforeAutospacing="0" w:after="60" w:afterAutospacing="0" w:line="276" w:lineRule="auto"/>
              <w:ind w:left="1436" w:hanging="426"/>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pemberian jasa konsultasi pengembangan usaha; dan</w:t>
            </w:r>
            <w:r w:rsidRPr="00666BC0">
              <w:rPr>
                <w:rStyle w:val="eop"/>
                <w:rFonts w:ascii="Bookman Old Style" w:hAnsi="Bookman Old Style"/>
                <w:color w:val="000000" w:themeColor="text1"/>
                <w:lang w:val="sv-SE"/>
              </w:rPr>
              <w:t> </w:t>
            </w:r>
          </w:p>
          <w:p w14:paraId="2305E2AB" w14:textId="77777777" w:rsidR="009610DF" w:rsidRPr="00666BC0" w:rsidRDefault="009610DF" w:rsidP="009610DF">
            <w:pPr>
              <w:pStyle w:val="paragraph"/>
              <w:numPr>
                <w:ilvl w:val="0"/>
                <w:numId w:val="28"/>
              </w:numPr>
              <w:tabs>
                <w:tab w:val="clear" w:pos="1293"/>
              </w:tabs>
              <w:snapToGrid w:val="0"/>
              <w:spacing w:before="60" w:beforeAutospacing="0" w:after="60" w:afterAutospacing="0" w:line="276" w:lineRule="auto"/>
              <w:ind w:left="1010" w:hanging="425"/>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kegiatan usaha lain yang ditetapkan oleh Otoritas Jasa Keuangan.</w:t>
            </w:r>
            <w:r w:rsidRPr="00666BC0">
              <w:rPr>
                <w:rStyle w:val="eop"/>
                <w:rFonts w:ascii="Bookman Old Style" w:hAnsi="Bookman Old Style"/>
                <w:color w:val="000000" w:themeColor="text1"/>
                <w:lang w:val="sv-SE"/>
              </w:rPr>
              <w:t> </w:t>
            </w:r>
          </w:p>
        </w:tc>
        <w:tc>
          <w:tcPr>
            <w:tcW w:w="4140" w:type="dxa"/>
          </w:tcPr>
          <w:p w14:paraId="33D58C9E"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r w:rsidRPr="00666BC0">
              <w:rPr>
                <w:rFonts w:cs="Arial"/>
                <w:bCs/>
                <w:color w:val="000000" w:themeColor="text1"/>
                <w:lang w:val="sv-SE"/>
              </w:rPr>
              <w:t>Huruf a</w:t>
            </w:r>
          </w:p>
          <w:p w14:paraId="228062B7"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left="709" w:right="6"/>
              <w:rPr>
                <w:rFonts w:cs="Arial"/>
                <w:bCs/>
                <w:color w:val="000000" w:themeColor="text1"/>
                <w:lang w:val="sv-SE"/>
              </w:rPr>
            </w:pPr>
            <w:r w:rsidRPr="00666BC0">
              <w:rPr>
                <w:rFonts w:cs="Arial"/>
                <w:bCs/>
                <w:color w:val="000000" w:themeColor="text1"/>
                <w:lang w:val="sv-SE"/>
              </w:rPr>
              <w:t>Cukup jelas.</w:t>
            </w:r>
          </w:p>
          <w:p w14:paraId="3257CDBD"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r w:rsidRPr="00666BC0">
              <w:rPr>
                <w:rFonts w:cs="Arial"/>
                <w:bCs/>
                <w:color w:val="000000" w:themeColor="text1"/>
                <w:lang w:val="sv-SE"/>
              </w:rPr>
              <w:t>Huruf b</w:t>
            </w:r>
          </w:p>
          <w:p w14:paraId="6D7C9B88" w14:textId="77777777" w:rsidR="009610DF" w:rsidRPr="00666BC0" w:rsidRDefault="009610DF" w:rsidP="009610DF">
            <w:pPr>
              <w:pStyle w:val="NormalWeb"/>
              <w:snapToGrid w:val="0"/>
              <w:spacing w:before="60" w:beforeAutospacing="0" w:after="60" w:afterAutospacing="0" w:line="276" w:lineRule="auto"/>
              <w:ind w:left="709"/>
              <w:jc w:val="both"/>
              <w:rPr>
                <w:color w:val="000000" w:themeColor="text1"/>
                <w:highlight w:val="magenta"/>
                <w:lang w:val="sv-SE" w:eastAsia="en-US"/>
              </w:rPr>
            </w:pPr>
            <w:r w:rsidRPr="002623B5">
              <w:rPr>
                <w:color w:val="000000" w:themeColor="text1"/>
              </w:rPr>
              <w:t xml:space="preserve">Kegiatan usaha lain yang ditetapkan oleh Otoritas Jasa Keuangan harus sesuai dengan karakteristik LKM sebagai lembaga keuangan yang memiliki misi pengembangan dan pemberdayaan masyarakat serta tidak semata-mata mencari keuntungan. </w:t>
            </w:r>
          </w:p>
        </w:tc>
        <w:tc>
          <w:tcPr>
            <w:tcW w:w="4140" w:type="dxa"/>
          </w:tcPr>
          <w:p w14:paraId="6067A25F"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02CCFAFF"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A92DCD" w14:paraId="72151ADE" w14:textId="77777777" w:rsidTr="00C95EB3">
        <w:trPr>
          <w:trHeight w:val="70"/>
        </w:trPr>
        <w:tc>
          <w:tcPr>
            <w:tcW w:w="5940" w:type="dxa"/>
          </w:tcPr>
          <w:p w14:paraId="16647204" w14:textId="77777777" w:rsidR="009610DF" w:rsidRPr="002623B5" w:rsidRDefault="009610DF" w:rsidP="00774DFB">
            <w:pPr>
              <w:pStyle w:val="paragraph"/>
              <w:numPr>
                <w:ilvl w:val="0"/>
                <w:numId w:val="32"/>
              </w:numPr>
              <w:snapToGrid w:val="0"/>
              <w:spacing w:before="60" w:beforeAutospacing="0" w:after="60" w:afterAutospacing="0" w:line="276" w:lineRule="auto"/>
              <w:ind w:left="567" w:hanging="567"/>
              <w:jc w:val="both"/>
              <w:textAlignment w:val="baseline"/>
              <w:rPr>
                <w:rFonts w:ascii="Bookman Old Style" w:hAnsi="Bookman Old Style"/>
                <w:color w:val="000000" w:themeColor="text1"/>
                <w:lang w:val="id-ID"/>
              </w:rPr>
            </w:pPr>
            <w:r w:rsidRPr="002623B5">
              <w:rPr>
                <w:rStyle w:val="normaltextrun"/>
                <w:rFonts w:ascii="Bookman Old Style" w:hAnsi="Bookman Old Style"/>
                <w:color w:val="000000" w:themeColor="text1"/>
                <w:lang w:val="id-ID"/>
              </w:rPr>
              <w:t>Dalam</w:t>
            </w:r>
            <w:r w:rsidRPr="00666BC0">
              <w:rPr>
                <w:rFonts w:ascii="Bookman Old Style" w:hAnsi="Bookman Old Style"/>
                <w:color w:val="000000" w:themeColor="text1"/>
                <w:lang w:val="sv-SE"/>
              </w:rPr>
              <w:t xml:space="preserve"> </w:t>
            </w:r>
            <w:r w:rsidRPr="00774DFB">
              <w:rPr>
                <w:rStyle w:val="normaltextrun"/>
                <w:lang w:val="id-ID"/>
              </w:rPr>
              <w:t>melaksanakan</w:t>
            </w:r>
            <w:r w:rsidRPr="00666BC0">
              <w:rPr>
                <w:rFonts w:ascii="Bookman Old Style" w:hAnsi="Bookman Old Style"/>
                <w:color w:val="000000" w:themeColor="text1"/>
                <w:lang w:val="sv-SE"/>
              </w:rPr>
              <w:t xml:space="preserve"> kegiatan usaha sebagaimana dimaksud pada ayat (1), LKM </w:t>
            </w:r>
            <w:r w:rsidRPr="00666BC0">
              <w:rPr>
                <w:rFonts w:ascii="Bookman Old Style" w:hAnsi="Bookman Old Style"/>
                <w:color w:val="000000" w:themeColor="text1"/>
                <w:lang w:val="sv-SE"/>
              </w:rPr>
              <w:lastRenderedPageBreak/>
              <w:t xml:space="preserve">dapat melakukan kegiatan berbasis </w:t>
            </w:r>
            <w:r w:rsidRPr="00666BC0">
              <w:rPr>
                <w:rFonts w:ascii="Bookman Old Style" w:hAnsi="Bookman Old Style"/>
                <w:i/>
                <w:iCs/>
                <w:color w:val="000000" w:themeColor="text1"/>
                <w:lang w:val="sv-SE"/>
              </w:rPr>
              <w:t>fee</w:t>
            </w:r>
            <w:r w:rsidRPr="00666BC0">
              <w:rPr>
                <w:rFonts w:ascii="Bookman Old Style" w:hAnsi="Bookman Old Style"/>
                <w:color w:val="000000" w:themeColor="text1"/>
                <w:lang w:val="sv-SE"/>
              </w:rPr>
              <w:t xml:space="preserve"> sepanjang tidak bertentangan dengan ketentuan peraturan perundang-undangan di sektor jasa keuangan.</w:t>
            </w:r>
          </w:p>
        </w:tc>
        <w:tc>
          <w:tcPr>
            <w:tcW w:w="4140" w:type="dxa"/>
          </w:tcPr>
          <w:p w14:paraId="2676D125"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color w:val="000000" w:themeColor="text1"/>
                <w:lang w:val="sv-SE"/>
              </w:rPr>
            </w:pPr>
            <w:r w:rsidRPr="00666BC0">
              <w:rPr>
                <w:color w:val="000000" w:themeColor="text1"/>
                <w:lang w:val="sv-SE"/>
              </w:rPr>
              <w:lastRenderedPageBreak/>
              <w:t xml:space="preserve">Yang dimaksud dengan “kegiatan berbasis </w:t>
            </w:r>
            <w:r w:rsidRPr="00666BC0">
              <w:rPr>
                <w:i/>
                <w:iCs/>
                <w:color w:val="000000" w:themeColor="text1"/>
                <w:lang w:val="sv-SE"/>
              </w:rPr>
              <w:t>fee</w:t>
            </w:r>
            <w:r w:rsidRPr="00666BC0">
              <w:rPr>
                <w:color w:val="000000" w:themeColor="text1"/>
                <w:lang w:val="sv-SE"/>
              </w:rPr>
              <w:t xml:space="preserve">” adalah kegiatan </w:t>
            </w:r>
            <w:r w:rsidRPr="00666BC0">
              <w:rPr>
                <w:color w:val="000000" w:themeColor="text1"/>
                <w:lang w:val="sv-SE"/>
              </w:rPr>
              <w:lastRenderedPageBreak/>
              <w:t xml:space="preserve">usaha LKM yang menerima pendapatan di luar pendapatan bunga atau bagi hasil, antara lain: </w:t>
            </w:r>
          </w:p>
          <w:p w14:paraId="374250E5" w14:textId="77777777" w:rsidR="009610DF" w:rsidRPr="00666BC0" w:rsidRDefault="009610DF" w:rsidP="009610DF">
            <w:pPr>
              <w:pStyle w:val="ListParagraph"/>
              <w:numPr>
                <w:ilvl w:val="0"/>
                <w:numId w:val="207"/>
              </w:numPr>
              <w:tabs>
                <w:tab w:val="left" w:pos="10170"/>
                <w:tab w:val="left" w:pos="10800"/>
              </w:tabs>
              <w:autoSpaceDE w:val="0"/>
              <w:autoSpaceDN w:val="0"/>
              <w:adjustRightInd w:val="0"/>
              <w:snapToGrid w:val="0"/>
              <w:spacing w:before="60" w:after="60" w:line="276" w:lineRule="auto"/>
              <w:ind w:right="6"/>
              <w:contextualSpacing w:val="0"/>
              <w:rPr>
                <w:color w:val="000000" w:themeColor="text1"/>
                <w:lang w:val="sv-SE"/>
              </w:rPr>
            </w:pPr>
            <w:r w:rsidRPr="00666BC0">
              <w:rPr>
                <w:color w:val="000000" w:themeColor="text1"/>
                <w:lang w:val="sv-SE"/>
              </w:rPr>
              <w:t xml:space="preserve">memasarkan produk jasa keuangan antara lain asuransi mikro; </w:t>
            </w:r>
          </w:p>
          <w:p w14:paraId="06263839" w14:textId="77777777" w:rsidR="009610DF" w:rsidRPr="00666BC0" w:rsidRDefault="009610DF" w:rsidP="009610DF">
            <w:pPr>
              <w:pStyle w:val="ListParagraph"/>
              <w:numPr>
                <w:ilvl w:val="0"/>
                <w:numId w:val="207"/>
              </w:numPr>
              <w:tabs>
                <w:tab w:val="left" w:pos="10170"/>
                <w:tab w:val="left" w:pos="10800"/>
              </w:tabs>
              <w:autoSpaceDE w:val="0"/>
              <w:autoSpaceDN w:val="0"/>
              <w:adjustRightInd w:val="0"/>
              <w:snapToGrid w:val="0"/>
              <w:spacing w:before="60" w:after="60" w:line="276" w:lineRule="auto"/>
              <w:ind w:right="6"/>
              <w:contextualSpacing w:val="0"/>
              <w:rPr>
                <w:color w:val="000000" w:themeColor="text1"/>
                <w:lang w:val="sv-SE"/>
              </w:rPr>
            </w:pPr>
            <w:r w:rsidRPr="00666BC0">
              <w:rPr>
                <w:color w:val="000000" w:themeColor="text1"/>
                <w:lang w:val="sv-SE"/>
              </w:rPr>
              <w:t>bekerjasama dengan perusahaan pembiayaan melalui pembiayaan penerusan (</w:t>
            </w:r>
            <w:r w:rsidRPr="00666BC0">
              <w:rPr>
                <w:i/>
                <w:iCs/>
                <w:color w:val="000000" w:themeColor="text1"/>
                <w:lang w:val="sv-SE"/>
              </w:rPr>
              <w:t>channeling</w:t>
            </w:r>
            <w:r w:rsidRPr="00666BC0">
              <w:rPr>
                <w:color w:val="000000" w:themeColor="text1"/>
                <w:lang w:val="sv-SE"/>
              </w:rPr>
              <w:t>); dan</w:t>
            </w:r>
          </w:p>
          <w:p w14:paraId="0347A865" w14:textId="77777777" w:rsidR="009610DF" w:rsidRPr="00666BC0" w:rsidRDefault="009610DF" w:rsidP="009610DF">
            <w:pPr>
              <w:pStyle w:val="ListParagraph"/>
              <w:numPr>
                <w:ilvl w:val="0"/>
                <w:numId w:val="207"/>
              </w:numPr>
              <w:tabs>
                <w:tab w:val="left" w:pos="10170"/>
                <w:tab w:val="left" w:pos="10800"/>
              </w:tabs>
              <w:autoSpaceDE w:val="0"/>
              <w:autoSpaceDN w:val="0"/>
              <w:adjustRightInd w:val="0"/>
              <w:snapToGrid w:val="0"/>
              <w:spacing w:before="60" w:after="60" w:line="276" w:lineRule="auto"/>
              <w:ind w:right="6"/>
              <w:contextualSpacing w:val="0"/>
              <w:rPr>
                <w:color w:val="000000" w:themeColor="text1"/>
                <w:lang w:val="sv-SE"/>
              </w:rPr>
            </w:pPr>
            <w:r w:rsidRPr="00666BC0">
              <w:rPr>
                <w:color w:val="000000" w:themeColor="text1"/>
                <w:lang w:val="sv-SE"/>
              </w:rPr>
              <w:t>menjadi agen lembaga jasa keuangan penyelenggara Layanan Keuangan Tanpa Kantor Dalam Rangka Keuangan Inklusif (Laku Pandai).</w:t>
            </w:r>
          </w:p>
        </w:tc>
        <w:tc>
          <w:tcPr>
            <w:tcW w:w="4140" w:type="dxa"/>
          </w:tcPr>
          <w:p w14:paraId="6F13DB51"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color w:val="000000" w:themeColor="text1"/>
                <w:lang w:val="sv-SE"/>
              </w:rPr>
            </w:pPr>
          </w:p>
        </w:tc>
        <w:tc>
          <w:tcPr>
            <w:tcW w:w="4140" w:type="dxa"/>
          </w:tcPr>
          <w:p w14:paraId="67D1AE35"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color w:val="000000" w:themeColor="text1"/>
                <w:lang w:val="sv-SE"/>
              </w:rPr>
            </w:pPr>
          </w:p>
        </w:tc>
      </w:tr>
      <w:tr w:rsidR="009610DF" w:rsidRPr="002623B5" w14:paraId="03626756" w14:textId="77777777" w:rsidTr="00C95EB3">
        <w:trPr>
          <w:trHeight w:val="70"/>
        </w:trPr>
        <w:tc>
          <w:tcPr>
            <w:tcW w:w="5940" w:type="dxa"/>
          </w:tcPr>
          <w:p w14:paraId="2EB49AE7" w14:textId="77777777" w:rsidR="009610DF" w:rsidRPr="002623B5" w:rsidRDefault="009610DF" w:rsidP="00774DFB">
            <w:pPr>
              <w:pStyle w:val="paragraph"/>
              <w:numPr>
                <w:ilvl w:val="0"/>
                <w:numId w:val="32"/>
              </w:numPr>
              <w:snapToGrid w:val="0"/>
              <w:spacing w:before="60" w:beforeAutospacing="0" w:after="60" w:afterAutospacing="0" w:line="276" w:lineRule="auto"/>
              <w:ind w:left="567" w:hanging="567"/>
              <w:jc w:val="both"/>
              <w:textAlignment w:val="baseline"/>
              <w:rPr>
                <w:rFonts w:ascii="Bookman Old Style" w:hAnsi="Bookman Old Style"/>
                <w:color w:val="000000" w:themeColor="text1"/>
                <w:lang w:val="id-ID"/>
              </w:rPr>
            </w:pPr>
            <w:r w:rsidRPr="002623B5">
              <w:rPr>
                <w:rStyle w:val="normaltextrun"/>
                <w:rFonts w:ascii="Bookman Old Style" w:hAnsi="Bookman Old Style"/>
                <w:color w:val="000000" w:themeColor="text1"/>
                <w:lang w:val="id-ID"/>
              </w:rPr>
              <w:t>Kegiatan</w:t>
            </w:r>
            <w:r w:rsidRPr="00666BC0">
              <w:rPr>
                <w:rFonts w:ascii="Bookman Old Style" w:hAnsi="Bookman Old Style"/>
                <w:color w:val="000000" w:themeColor="text1"/>
                <w:lang w:val="sv-SE"/>
              </w:rPr>
              <w:t xml:space="preserve"> usaha sebagaimana dimaksud pada ayat (1) dilakukan secara </w:t>
            </w:r>
            <w:r w:rsidRPr="00774DFB">
              <w:rPr>
                <w:rStyle w:val="normaltextrun"/>
                <w:lang w:val="id-ID"/>
              </w:rPr>
              <w:t>konvensional</w:t>
            </w:r>
            <w:r w:rsidRPr="00666BC0">
              <w:rPr>
                <w:rFonts w:ascii="Bookman Old Style" w:hAnsi="Bookman Old Style"/>
                <w:color w:val="000000" w:themeColor="text1"/>
                <w:lang w:val="sv-SE"/>
              </w:rPr>
              <w:t xml:space="preserve"> atau berdasarkan Prinsip Syariah.</w:t>
            </w:r>
          </w:p>
        </w:tc>
        <w:tc>
          <w:tcPr>
            <w:tcW w:w="4140" w:type="dxa"/>
          </w:tcPr>
          <w:p w14:paraId="61A76B4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p w14:paraId="6ECA868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A99160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0DEE208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A92DCD" w14:paraId="27BF3889" w14:textId="77777777" w:rsidTr="00C95EB3">
        <w:trPr>
          <w:trHeight w:val="70"/>
        </w:trPr>
        <w:tc>
          <w:tcPr>
            <w:tcW w:w="5940" w:type="dxa"/>
          </w:tcPr>
          <w:p w14:paraId="7122F99F" w14:textId="77777777" w:rsidR="009610DF" w:rsidRPr="002623B5" w:rsidRDefault="009610DF" w:rsidP="00774DFB">
            <w:pPr>
              <w:pStyle w:val="paragraph"/>
              <w:numPr>
                <w:ilvl w:val="0"/>
                <w:numId w:val="32"/>
              </w:numPr>
              <w:snapToGrid w:val="0"/>
              <w:spacing w:before="60" w:beforeAutospacing="0" w:after="60" w:afterAutospacing="0" w:line="276" w:lineRule="auto"/>
              <w:ind w:left="567" w:hanging="567"/>
              <w:jc w:val="both"/>
              <w:textAlignment w:val="baseline"/>
              <w:rPr>
                <w:rStyle w:val="normaltextrun"/>
                <w:rFonts w:ascii="Bookman Old Style" w:hAnsi="Bookman Old Style"/>
                <w:color w:val="000000" w:themeColor="text1"/>
                <w:lang w:val="id-ID"/>
              </w:rPr>
            </w:pPr>
            <w:r w:rsidRPr="00C322BE">
              <w:rPr>
                <w:rStyle w:val="normaltextrun"/>
                <w:rFonts w:ascii="Bookman Old Style" w:hAnsi="Bookman Old Style"/>
                <w:lang w:val="id-ID"/>
              </w:rPr>
              <w:t>Penyelenggaraan</w:t>
            </w:r>
            <w:r w:rsidRPr="002623B5">
              <w:rPr>
                <w:rFonts w:ascii="Bookman Old Style" w:hAnsi="Bookman Old Style"/>
                <w:color w:val="000000" w:themeColor="text1"/>
              </w:rPr>
              <w:t xml:space="preserve"> kegiatan berdasarkan Prinsip Syariah wajib memenuhi prinsip keadilan (‘</w:t>
            </w:r>
            <w:r w:rsidRPr="002623B5">
              <w:rPr>
                <w:rFonts w:ascii="Bookman Old Style" w:hAnsi="Bookman Old Style"/>
                <w:i/>
                <w:iCs/>
                <w:color w:val="000000" w:themeColor="text1"/>
              </w:rPr>
              <w:t>adl</w:t>
            </w:r>
            <w:r w:rsidRPr="002623B5">
              <w:rPr>
                <w:rFonts w:ascii="Bookman Old Style" w:hAnsi="Bookman Old Style"/>
                <w:color w:val="000000" w:themeColor="text1"/>
              </w:rPr>
              <w:t>), keseimbangan (</w:t>
            </w:r>
            <w:r w:rsidRPr="002623B5">
              <w:rPr>
                <w:rFonts w:ascii="Bookman Old Style" w:hAnsi="Bookman Old Style"/>
                <w:i/>
                <w:iCs/>
                <w:color w:val="000000" w:themeColor="text1"/>
              </w:rPr>
              <w:t>tawazun</w:t>
            </w:r>
            <w:r w:rsidRPr="002623B5">
              <w:rPr>
                <w:rFonts w:ascii="Bookman Old Style" w:hAnsi="Bookman Old Style"/>
                <w:color w:val="000000" w:themeColor="text1"/>
              </w:rPr>
              <w:t xml:space="preserve">), </w:t>
            </w:r>
            <w:r w:rsidRPr="00774DFB">
              <w:rPr>
                <w:rStyle w:val="normaltextrun"/>
                <w:lang w:val="id-ID"/>
              </w:rPr>
              <w:t>kemaslahatan</w:t>
            </w:r>
            <w:r w:rsidRPr="002623B5">
              <w:rPr>
                <w:rFonts w:ascii="Bookman Old Style" w:hAnsi="Bookman Old Style"/>
                <w:color w:val="000000" w:themeColor="text1"/>
              </w:rPr>
              <w:t xml:space="preserve"> (</w:t>
            </w:r>
            <w:r w:rsidRPr="002623B5">
              <w:rPr>
                <w:rFonts w:ascii="Bookman Old Style" w:hAnsi="Bookman Old Style"/>
                <w:i/>
                <w:iCs/>
                <w:color w:val="000000" w:themeColor="text1"/>
              </w:rPr>
              <w:t>maslahah</w:t>
            </w:r>
            <w:r w:rsidRPr="002623B5">
              <w:rPr>
                <w:rFonts w:ascii="Bookman Old Style" w:hAnsi="Bookman Old Style"/>
                <w:color w:val="000000" w:themeColor="text1"/>
              </w:rPr>
              <w:t xml:space="preserve">), dan universalisme </w:t>
            </w:r>
            <w:r w:rsidRPr="002623B5">
              <w:rPr>
                <w:rFonts w:ascii="Bookman Old Style" w:hAnsi="Bookman Old Style"/>
                <w:color w:val="000000" w:themeColor="text1"/>
              </w:rPr>
              <w:lastRenderedPageBreak/>
              <w:t>(</w:t>
            </w:r>
            <w:r w:rsidRPr="002623B5">
              <w:rPr>
                <w:rFonts w:ascii="Bookman Old Style" w:hAnsi="Bookman Old Style"/>
                <w:i/>
                <w:iCs/>
                <w:color w:val="000000" w:themeColor="text1"/>
              </w:rPr>
              <w:t>alamiyah</w:t>
            </w:r>
            <w:r w:rsidRPr="002623B5">
              <w:rPr>
                <w:rFonts w:ascii="Bookman Old Style" w:hAnsi="Bookman Old Style"/>
                <w:color w:val="000000" w:themeColor="text1"/>
              </w:rPr>
              <w:t>) serta tidak mengandung gharar, maysir, riba, zhulm, risywah, dan objek haram.</w:t>
            </w:r>
          </w:p>
        </w:tc>
        <w:tc>
          <w:tcPr>
            <w:tcW w:w="4140" w:type="dxa"/>
          </w:tcPr>
          <w:p w14:paraId="65CF4F7B"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666BC0">
              <w:rPr>
                <w:rFonts w:cs="Arial"/>
                <w:bCs/>
                <w:color w:val="000000" w:themeColor="text1"/>
                <w:lang w:val="id-ID"/>
              </w:rPr>
              <w:lastRenderedPageBreak/>
              <w:t xml:space="preserve">Yang dimaksud dengan: </w:t>
            </w:r>
          </w:p>
          <w:p w14:paraId="5D29124D"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666BC0">
              <w:rPr>
                <w:rFonts w:cs="Arial"/>
                <w:bCs/>
                <w:color w:val="000000" w:themeColor="text1"/>
                <w:lang w:val="id-ID"/>
              </w:rPr>
              <w:t>“</w:t>
            </w:r>
            <w:r w:rsidRPr="00666BC0">
              <w:rPr>
                <w:rFonts w:cs="Arial"/>
                <w:bCs/>
                <w:i/>
                <w:iCs/>
                <w:color w:val="000000" w:themeColor="text1"/>
                <w:lang w:val="id-ID"/>
              </w:rPr>
              <w:t>Adl</w:t>
            </w:r>
            <w:r w:rsidRPr="00666BC0">
              <w:rPr>
                <w:rFonts w:cs="Arial"/>
                <w:bCs/>
                <w:color w:val="000000" w:themeColor="text1"/>
                <w:lang w:val="id-ID"/>
              </w:rPr>
              <w:t xml:space="preserve">” adalah menempatkan sesuatu hanya pada tempatnya, dan memberikan sesuatu hanya </w:t>
            </w:r>
            <w:r w:rsidRPr="00666BC0">
              <w:rPr>
                <w:rFonts w:cs="Arial"/>
                <w:bCs/>
                <w:color w:val="000000" w:themeColor="text1"/>
                <w:lang w:val="id-ID"/>
              </w:rPr>
              <w:lastRenderedPageBreak/>
              <w:t xml:space="preserve">pada yang berhak serta memperlakukan sesuatu sesuai posisinya. </w:t>
            </w:r>
          </w:p>
          <w:p w14:paraId="0BAFEE0A"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r w:rsidRPr="00666BC0">
              <w:rPr>
                <w:rFonts w:cs="Arial"/>
                <w:bCs/>
                <w:color w:val="000000" w:themeColor="text1"/>
                <w:lang w:val="sv-SE"/>
              </w:rPr>
              <w:t>“</w:t>
            </w:r>
            <w:r w:rsidRPr="00666BC0">
              <w:rPr>
                <w:rFonts w:cs="Arial"/>
                <w:bCs/>
                <w:i/>
                <w:iCs/>
                <w:color w:val="000000" w:themeColor="text1"/>
                <w:lang w:val="sv-SE"/>
              </w:rPr>
              <w:t>Tawazun</w:t>
            </w:r>
            <w:r w:rsidRPr="00666BC0">
              <w:rPr>
                <w:rFonts w:cs="Arial"/>
                <w:bCs/>
                <w:color w:val="000000" w:themeColor="text1"/>
                <w:lang w:val="sv-SE"/>
              </w:rPr>
              <w:t>” adalah meliputi keseimbangan aspek material dan spiritual, aspek privat dan publik, sektor keuangan dan sektor riil, bisnis dan sosial, dan keseimbangan aspek pemanfaatan dan kelestarian. “</w:t>
            </w:r>
            <w:r w:rsidRPr="00666BC0">
              <w:rPr>
                <w:rFonts w:cs="Arial"/>
                <w:bCs/>
                <w:i/>
                <w:iCs/>
                <w:color w:val="000000" w:themeColor="text1"/>
                <w:lang w:val="sv-SE"/>
              </w:rPr>
              <w:t>Maslahah</w:t>
            </w:r>
            <w:r w:rsidRPr="00666BC0">
              <w:rPr>
                <w:rFonts w:cs="Arial"/>
                <w:bCs/>
                <w:color w:val="000000" w:themeColor="text1"/>
                <w:lang w:val="sv-SE"/>
              </w:rPr>
              <w:t xml:space="preserve">” adalah merupakan segala bentuk kebaikan yang berdimensi duniawi dan ukhrawi, material dan spiritual serta individual dan kolektif serta harus memenuhi 3 (tiga) unsur yakni </w:t>
            </w:r>
            <w:r w:rsidRPr="00666BC0">
              <w:rPr>
                <w:lang w:val="sv-SE"/>
              </w:rPr>
              <w:t xml:space="preserve"> </w:t>
            </w:r>
            <w:r w:rsidRPr="00666BC0">
              <w:rPr>
                <w:rFonts w:cs="Arial"/>
                <w:bCs/>
                <w:color w:val="000000" w:themeColor="text1"/>
                <w:lang w:val="sv-SE"/>
              </w:rPr>
              <w:t>kepatuhan syariah (halal), bermanfaat dan membawa kebaikan (</w:t>
            </w:r>
            <w:r w:rsidRPr="00666BC0">
              <w:rPr>
                <w:rFonts w:cs="Arial"/>
                <w:bCs/>
                <w:i/>
                <w:iCs/>
                <w:color w:val="000000" w:themeColor="text1"/>
                <w:lang w:val="sv-SE"/>
              </w:rPr>
              <w:t>thoyib</w:t>
            </w:r>
            <w:r w:rsidRPr="00666BC0">
              <w:rPr>
                <w:rFonts w:cs="Arial"/>
                <w:bCs/>
                <w:color w:val="000000" w:themeColor="text1"/>
                <w:lang w:val="sv-SE"/>
              </w:rPr>
              <w:t xml:space="preserve">) dalam semua aspek secara keseluruhan yang tidak menimbulkan kemudaratan. </w:t>
            </w:r>
          </w:p>
          <w:p w14:paraId="774BB5D8"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r w:rsidRPr="00666BC0">
              <w:rPr>
                <w:rFonts w:cs="Arial"/>
                <w:bCs/>
                <w:color w:val="000000" w:themeColor="text1"/>
                <w:lang w:val="sv-SE"/>
              </w:rPr>
              <w:t>“</w:t>
            </w:r>
            <w:r w:rsidRPr="00666BC0">
              <w:rPr>
                <w:rFonts w:cs="Arial"/>
                <w:bCs/>
                <w:i/>
                <w:iCs/>
                <w:color w:val="000000" w:themeColor="text1"/>
                <w:lang w:val="sv-SE"/>
              </w:rPr>
              <w:t>Alamiyah</w:t>
            </w:r>
            <w:r w:rsidRPr="00666BC0">
              <w:rPr>
                <w:rFonts w:cs="Arial"/>
                <w:bCs/>
                <w:color w:val="000000" w:themeColor="text1"/>
                <w:lang w:val="sv-SE"/>
              </w:rPr>
              <w:t xml:space="preserve">” adalah dapat dilakukan oleh, dengan, dan untuk semua pihak yang </w:t>
            </w:r>
            <w:r w:rsidRPr="00666BC0">
              <w:rPr>
                <w:rFonts w:cs="Arial"/>
                <w:bCs/>
                <w:color w:val="000000" w:themeColor="text1"/>
                <w:lang w:val="sv-SE"/>
              </w:rPr>
              <w:lastRenderedPageBreak/>
              <w:t>berkepentingan (</w:t>
            </w:r>
            <w:r w:rsidRPr="00666BC0">
              <w:rPr>
                <w:rFonts w:cs="Arial"/>
                <w:bCs/>
                <w:i/>
                <w:iCs/>
                <w:color w:val="000000" w:themeColor="text1"/>
                <w:lang w:val="sv-SE"/>
              </w:rPr>
              <w:t>stakeholders</w:t>
            </w:r>
            <w:r w:rsidRPr="00666BC0">
              <w:rPr>
                <w:rFonts w:cs="Arial"/>
                <w:bCs/>
                <w:color w:val="000000" w:themeColor="text1"/>
                <w:lang w:val="sv-SE"/>
              </w:rPr>
              <w:t>) tanpa membedakan suku, agama, ras dan golongan, sesuai dengan semangat kerahmatan semesta (</w:t>
            </w:r>
            <w:r w:rsidRPr="00666BC0">
              <w:rPr>
                <w:rFonts w:cs="Arial"/>
                <w:bCs/>
                <w:i/>
                <w:iCs/>
                <w:color w:val="000000" w:themeColor="text1"/>
                <w:lang w:val="sv-SE"/>
              </w:rPr>
              <w:t>rahmatan lilalamin</w:t>
            </w:r>
            <w:r w:rsidRPr="00666BC0">
              <w:rPr>
                <w:rFonts w:cs="Arial"/>
                <w:bCs/>
                <w:color w:val="000000" w:themeColor="text1"/>
                <w:lang w:val="sv-SE"/>
              </w:rPr>
              <w:t>). “</w:t>
            </w:r>
            <w:r w:rsidRPr="00666BC0">
              <w:rPr>
                <w:rFonts w:cs="Arial"/>
                <w:bCs/>
                <w:i/>
                <w:iCs/>
                <w:color w:val="000000" w:themeColor="text1"/>
                <w:lang w:val="sv-SE"/>
              </w:rPr>
              <w:t>Gharar</w:t>
            </w:r>
            <w:r w:rsidRPr="00666BC0">
              <w:rPr>
                <w:rFonts w:cs="Arial"/>
                <w:bCs/>
                <w:color w:val="000000" w:themeColor="text1"/>
                <w:lang w:val="sv-SE"/>
              </w:rPr>
              <w:t xml:space="preserve">” adalah transaksi yang objeknya tidak jelas, tidak dimiliki, tidak diketahui keberadaannya, atau tidak dapat diserahkan pada saat transaksi dilakukan kecuali diatur lain dalam syariah. </w:t>
            </w:r>
          </w:p>
          <w:p w14:paraId="2E8C12DC"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r w:rsidRPr="00666BC0">
              <w:rPr>
                <w:rFonts w:cs="Arial"/>
                <w:bCs/>
                <w:color w:val="000000" w:themeColor="text1"/>
                <w:lang w:val="sv-SE"/>
              </w:rPr>
              <w:t>“</w:t>
            </w:r>
            <w:r w:rsidRPr="00666BC0">
              <w:rPr>
                <w:rFonts w:cs="Arial"/>
                <w:bCs/>
                <w:i/>
                <w:iCs/>
                <w:color w:val="000000" w:themeColor="text1"/>
                <w:lang w:val="sv-SE"/>
              </w:rPr>
              <w:t>Maysir</w:t>
            </w:r>
            <w:r w:rsidRPr="00666BC0">
              <w:rPr>
                <w:rFonts w:cs="Arial"/>
                <w:bCs/>
                <w:color w:val="000000" w:themeColor="text1"/>
                <w:lang w:val="sv-SE"/>
              </w:rPr>
              <w:t xml:space="preserve">” adalah transaksi yang bersifat spekulatif (untung-untungan) yang tidak terkait langsung dengan produktivitas di sektor riil. </w:t>
            </w:r>
          </w:p>
          <w:p w14:paraId="4EBC5145"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r w:rsidRPr="00666BC0">
              <w:rPr>
                <w:rFonts w:cs="Arial"/>
                <w:bCs/>
                <w:color w:val="000000" w:themeColor="text1"/>
                <w:lang w:val="sv-SE"/>
              </w:rPr>
              <w:t>“</w:t>
            </w:r>
            <w:r w:rsidRPr="00666BC0">
              <w:rPr>
                <w:rFonts w:cs="Arial"/>
                <w:bCs/>
                <w:i/>
                <w:iCs/>
                <w:color w:val="000000" w:themeColor="text1"/>
                <w:lang w:val="sv-SE"/>
              </w:rPr>
              <w:t>Riba</w:t>
            </w:r>
            <w:r w:rsidRPr="00666BC0">
              <w:rPr>
                <w:rFonts w:cs="Arial"/>
                <w:bCs/>
                <w:color w:val="000000" w:themeColor="text1"/>
                <w:lang w:val="sv-SE"/>
              </w:rPr>
              <w:t>” adalah pemastian penambahan pendapatan secara tidak sah (</w:t>
            </w:r>
            <w:r w:rsidRPr="00666BC0">
              <w:rPr>
                <w:rFonts w:cs="Arial"/>
                <w:bCs/>
                <w:i/>
                <w:iCs/>
                <w:color w:val="000000" w:themeColor="text1"/>
                <w:lang w:val="sv-SE"/>
              </w:rPr>
              <w:t>bathil</w:t>
            </w:r>
            <w:r w:rsidRPr="00666BC0">
              <w:rPr>
                <w:rFonts w:cs="Arial"/>
                <w:bCs/>
                <w:color w:val="000000" w:themeColor="text1"/>
                <w:lang w:val="sv-SE"/>
              </w:rPr>
              <w:t>) antara lain dalam transaksi pertukaran barang sejenis yang tidak sama kualitas, kuantitas, dan waktu penyerahan (</w:t>
            </w:r>
            <w:r w:rsidRPr="00666BC0">
              <w:rPr>
                <w:rFonts w:cs="Arial"/>
                <w:bCs/>
                <w:i/>
                <w:iCs/>
                <w:color w:val="000000" w:themeColor="text1"/>
                <w:lang w:val="sv-SE"/>
              </w:rPr>
              <w:t>fadhl</w:t>
            </w:r>
            <w:r w:rsidRPr="00666BC0">
              <w:rPr>
                <w:rFonts w:cs="Arial"/>
                <w:bCs/>
                <w:color w:val="000000" w:themeColor="text1"/>
                <w:lang w:val="sv-SE"/>
              </w:rPr>
              <w:t xml:space="preserve">), atau dalam transaksi pinjam-meminjam </w:t>
            </w:r>
            <w:r w:rsidRPr="00666BC0">
              <w:rPr>
                <w:rFonts w:cs="Arial"/>
                <w:bCs/>
                <w:color w:val="000000" w:themeColor="text1"/>
                <w:lang w:val="sv-SE"/>
              </w:rPr>
              <w:lastRenderedPageBreak/>
              <w:t>yang mempersyaratkan nasabah penerima fasilitas mengembalikan dana yang diterima melebihi pokok pinjaman karena berjalannya waktu (</w:t>
            </w:r>
            <w:r w:rsidRPr="00666BC0">
              <w:rPr>
                <w:rFonts w:cs="Arial"/>
                <w:bCs/>
                <w:i/>
                <w:iCs/>
                <w:color w:val="000000" w:themeColor="text1"/>
                <w:lang w:val="sv-SE"/>
              </w:rPr>
              <w:t>nasiah</w:t>
            </w:r>
            <w:r w:rsidRPr="00666BC0">
              <w:rPr>
                <w:rFonts w:cs="Arial"/>
                <w:bCs/>
                <w:color w:val="000000" w:themeColor="text1"/>
                <w:lang w:val="sv-SE"/>
              </w:rPr>
              <w:t xml:space="preserve">). </w:t>
            </w:r>
          </w:p>
          <w:p w14:paraId="2986AB9E"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r w:rsidRPr="00666BC0">
              <w:rPr>
                <w:rFonts w:cs="Arial"/>
                <w:bCs/>
                <w:color w:val="000000" w:themeColor="text1"/>
                <w:lang w:val="sv-SE"/>
              </w:rPr>
              <w:t>“</w:t>
            </w:r>
            <w:r w:rsidRPr="00666BC0">
              <w:rPr>
                <w:rFonts w:cs="Arial"/>
                <w:bCs/>
                <w:i/>
                <w:iCs/>
                <w:color w:val="000000" w:themeColor="text1"/>
                <w:lang w:val="sv-SE"/>
              </w:rPr>
              <w:t>Zhulm</w:t>
            </w:r>
            <w:r w:rsidRPr="00666BC0">
              <w:rPr>
                <w:rFonts w:cs="Arial"/>
                <w:bCs/>
                <w:color w:val="000000" w:themeColor="text1"/>
                <w:lang w:val="sv-SE"/>
              </w:rPr>
              <w:t xml:space="preserve">” adalah transaksi yang menimbulkan ketidakadilan bagi pihak lainnya. </w:t>
            </w:r>
          </w:p>
          <w:p w14:paraId="2E72A74A"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r w:rsidRPr="00666BC0">
              <w:rPr>
                <w:rFonts w:cs="Arial"/>
                <w:bCs/>
                <w:color w:val="000000" w:themeColor="text1"/>
                <w:lang w:val="sv-SE"/>
              </w:rPr>
              <w:t>“</w:t>
            </w:r>
            <w:r w:rsidRPr="00666BC0">
              <w:rPr>
                <w:rFonts w:cs="Arial"/>
                <w:bCs/>
                <w:i/>
                <w:iCs/>
                <w:color w:val="000000" w:themeColor="text1"/>
                <w:lang w:val="sv-SE"/>
              </w:rPr>
              <w:t>Risywah</w:t>
            </w:r>
            <w:r w:rsidRPr="00666BC0">
              <w:rPr>
                <w:rFonts w:cs="Arial"/>
                <w:bCs/>
                <w:color w:val="000000" w:themeColor="text1"/>
                <w:lang w:val="sv-SE"/>
              </w:rPr>
              <w:t xml:space="preserve">” adalah tindakan suap dalam bentuk uang, fasilitas, atau bentuk lainnya yang melanggar hukum sebagai upaya mendapatkan fasilitas atau kemudahan dalam suatu transaksi. </w:t>
            </w:r>
          </w:p>
          <w:p w14:paraId="7F888205"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r w:rsidRPr="00666BC0">
              <w:rPr>
                <w:rFonts w:cs="Arial"/>
                <w:bCs/>
                <w:color w:val="000000" w:themeColor="text1"/>
                <w:lang w:val="sv-SE"/>
              </w:rPr>
              <w:t>“Objek haram” adalah suatu barang atau jasa yang diharamkan dalam syariah.</w:t>
            </w:r>
          </w:p>
        </w:tc>
        <w:tc>
          <w:tcPr>
            <w:tcW w:w="4140" w:type="dxa"/>
          </w:tcPr>
          <w:p w14:paraId="32F0E63D"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5EBD85B4"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774DFB" w:rsidRPr="00A92DCD" w14:paraId="77809439" w14:textId="77777777" w:rsidTr="00C95EB3">
        <w:trPr>
          <w:trHeight w:val="70"/>
        </w:trPr>
        <w:tc>
          <w:tcPr>
            <w:tcW w:w="5940" w:type="dxa"/>
          </w:tcPr>
          <w:p w14:paraId="180201A8" w14:textId="77777777" w:rsidR="00774DFB" w:rsidRPr="00666BC0" w:rsidRDefault="00774DFB" w:rsidP="00774DFB">
            <w:pPr>
              <w:pStyle w:val="ListParagraph"/>
              <w:autoSpaceDE w:val="0"/>
              <w:autoSpaceDN w:val="0"/>
              <w:adjustRightInd w:val="0"/>
              <w:snapToGrid w:val="0"/>
              <w:spacing w:before="60" w:after="60" w:line="276" w:lineRule="auto"/>
              <w:ind w:left="0" w:right="0"/>
              <w:contextualSpacing w:val="0"/>
              <w:rPr>
                <w:color w:val="000000" w:themeColor="text1"/>
                <w:lang w:val="sv-SE"/>
              </w:rPr>
            </w:pPr>
          </w:p>
        </w:tc>
        <w:tc>
          <w:tcPr>
            <w:tcW w:w="4140" w:type="dxa"/>
          </w:tcPr>
          <w:p w14:paraId="2006454D"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B9D6873"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0BCD693" w14:textId="77777777" w:rsidR="00774DFB" w:rsidRPr="002623B5" w:rsidRDefault="00774DF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A92DCD" w14:paraId="4746A745" w14:textId="77777777" w:rsidTr="00C95EB3">
        <w:trPr>
          <w:trHeight w:val="70"/>
        </w:trPr>
        <w:tc>
          <w:tcPr>
            <w:tcW w:w="5940" w:type="dxa"/>
          </w:tcPr>
          <w:p w14:paraId="6DE8BA0E" w14:textId="77777777" w:rsidR="009610DF" w:rsidRPr="00666BC0"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1436A69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FA0EFB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C189CD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0F93D2CC" w14:textId="77777777" w:rsidTr="00C95EB3">
        <w:trPr>
          <w:trHeight w:val="70"/>
        </w:trPr>
        <w:tc>
          <w:tcPr>
            <w:tcW w:w="5940" w:type="dxa"/>
          </w:tcPr>
          <w:p w14:paraId="7C8BEBDD" w14:textId="77777777" w:rsidR="009610DF" w:rsidRPr="00666BC0" w:rsidRDefault="009610DF" w:rsidP="00774DFB">
            <w:pPr>
              <w:pStyle w:val="ListParagraph"/>
              <w:numPr>
                <w:ilvl w:val="0"/>
                <w:numId w:val="36"/>
              </w:numPr>
              <w:autoSpaceDE w:val="0"/>
              <w:autoSpaceDN w:val="0"/>
              <w:adjustRightInd w:val="0"/>
              <w:snapToGrid w:val="0"/>
              <w:spacing w:before="60" w:after="60" w:line="276" w:lineRule="auto"/>
              <w:ind w:left="567" w:right="-15" w:hanging="567"/>
              <w:contextualSpacing w:val="0"/>
              <w:rPr>
                <w:color w:val="000000" w:themeColor="text1"/>
                <w:lang w:val="sv-SE"/>
              </w:rPr>
            </w:pPr>
            <w:r w:rsidRPr="00666BC0">
              <w:rPr>
                <w:color w:val="000000" w:themeColor="text1"/>
                <w:lang w:val="sv-SE"/>
              </w:rPr>
              <w:t xml:space="preserve">LKM </w:t>
            </w:r>
            <w:r w:rsidRPr="002623B5">
              <w:rPr>
                <w:color w:val="000000" w:themeColor="text1"/>
                <w:lang w:val="id-ID"/>
              </w:rPr>
              <w:t xml:space="preserve">dikelompokkan </w:t>
            </w:r>
            <w:r w:rsidRPr="00666BC0">
              <w:rPr>
                <w:color w:val="000000" w:themeColor="text1"/>
                <w:lang w:val="sv-SE"/>
              </w:rPr>
              <w:t>berdasarkan s</w:t>
            </w:r>
            <w:r w:rsidRPr="002623B5">
              <w:rPr>
                <w:color w:val="000000" w:themeColor="text1"/>
                <w:lang w:val="id-ID"/>
              </w:rPr>
              <w:t>kala usaha menjadi:</w:t>
            </w:r>
          </w:p>
          <w:p w14:paraId="1EE46969" w14:textId="77777777" w:rsidR="009610DF" w:rsidRPr="002623B5" w:rsidRDefault="009610DF" w:rsidP="009610DF">
            <w:pPr>
              <w:numPr>
                <w:ilvl w:val="0"/>
                <w:numId w:val="33"/>
              </w:numPr>
              <w:tabs>
                <w:tab w:val="clear" w:pos="720"/>
              </w:tabs>
              <w:autoSpaceDE w:val="0"/>
              <w:autoSpaceDN w:val="0"/>
              <w:adjustRightInd w:val="0"/>
              <w:snapToGrid w:val="0"/>
              <w:spacing w:before="60" w:after="60" w:line="276" w:lineRule="auto"/>
              <w:ind w:left="1010" w:right="-15" w:hanging="425"/>
              <w:rPr>
                <w:color w:val="000000" w:themeColor="text1"/>
                <w:lang w:val="en-ID"/>
              </w:rPr>
            </w:pPr>
            <w:r w:rsidRPr="002623B5">
              <w:rPr>
                <w:color w:val="000000" w:themeColor="text1"/>
              </w:rPr>
              <w:t xml:space="preserve">LKM </w:t>
            </w:r>
            <w:r w:rsidRPr="002623B5">
              <w:rPr>
                <w:color w:val="000000" w:themeColor="text1"/>
                <w:lang w:val="id-ID"/>
              </w:rPr>
              <w:t>skala usaha kecil;</w:t>
            </w:r>
          </w:p>
          <w:p w14:paraId="3BAC98D1" w14:textId="77777777" w:rsidR="009610DF" w:rsidRPr="002623B5" w:rsidRDefault="009610DF" w:rsidP="009610DF">
            <w:pPr>
              <w:numPr>
                <w:ilvl w:val="0"/>
                <w:numId w:val="33"/>
              </w:numPr>
              <w:tabs>
                <w:tab w:val="clear" w:pos="720"/>
              </w:tabs>
              <w:autoSpaceDE w:val="0"/>
              <w:autoSpaceDN w:val="0"/>
              <w:adjustRightInd w:val="0"/>
              <w:snapToGrid w:val="0"/>
              <w:spacing w:before="60" w:after="60" w:line="276" w:lineRule="auto"/>
              <w:ind w:left="1010" w:right="-15" w:hanging="425"/>
              <w:rPr>
                <w:color w:val="000000" w:themeColor="text1"/>
                <w:lang w:val="en-ID"/>
              </w:rPr>
            </w:pPr>
            <w:r w:rsidRPr="002623B5">
              <w:rPr>
                <w:color w:val="000000" w:themeColor="text1"/>
              </w:rPr>
              <w:lastRenderedPageBreak/>
              <w:t xml:space="preserve">LKM </w:t>
            </w:r>
            <w:r w:rsidRPr="002623B5">
              <w:rPr>
                <w:color w:val="000000" w:themeColor="text1"/>
                <w:lang w:val="id-ID"/>
              </w:rPr>
              <w:t>skala usaha menengah; dan</w:t>
            </w:r>
          </w:p>
          <w:p w14:paraId="676F6230" w14:textId="77777777" w:rsidR="009610DF" w:rsidRPr="002623B5" w:rsidRDefault="009610DF" w:rsidP="009610DF">
            <w:pPr>
              <w:numPr>
                <w:ilvl w:val="0"/>
                <w:numId w:val="33"/>
              </w:numPr>
              <w:tabs>
                <w:tab w:val="clear" w:pos="720"/>
              </w:tabs>
              <w:autoSpaceDE w:val="0"/>
              <w:autoSpaceDN w:val="0"/>
              <w:adjustRightInd w:val="0"/>
              <w:snapToGrid w:val="0"/>
              <w:spacing w:before="60" w:after="60" w:line="276" w:lineRule="auto"/>
              <w:ind w:left="1010" w:right="-15" w:hanging="425"/>
              <w:rPr>
                <w:color w:val="000000" w:themeColor="text1"/>
                <w:lang w:val="en-ID"/>
              </w:rPr>
            </w:pPr>
            <w:r w:rsidRPr="002623B5">
              <w:rPr>
                <w:color w:val="000000" w:themeColor="text1"/>
              </w:rPr>
              <w:t xml:space="preserve">LKM </w:t>
            </w:r>
            <w:r w:rsidRPr="002623B5">
              <w:rPr>
                <w:color w:val="000000" w:themeColor="text1"/>
                <w:lang w:val="id-ID"/>
              </w:rPr>
              <w:t>skala usaha besar.</w:t>
            </w:r>
          </w:p>
        </w:tc>
        <w:tc>
          <w:tcPr>
            <w:tcW w:w="4140" w:type="dxa"/>
          </w:tcPr>
          <w:p w14:paraId="3716CA9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lastRenderedPageBreak/>
              <w:t>Cukup jelas.</w:t>
            </w:r>
          </w:p>
          <w:p w14:paraId="0066E61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694BA2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12B6F2F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79AFA5EE" w14:textId="77777777" w:rsidTr="00C95EB3">
        <w:trPr>
          <w:trHeight w:val="70"/>
        </w:trPr>
        <w:tc>
          <w:tcPr>
            <w:tcW w:w="5940" w:type="dxa"/>
          </w:tcPr>
          <w:p w14:paraId="350AA055" w14:textId="77777777" w:rsidR="009610DF" w:rsidRPr="00666BC0" w:rsidRDefault="009610DF" w:rsidP="00774DFB">
            <w:pPr>
              <w:pStyle w:val="ListParagraph"/>
              <w:numPr>
                <w:ilvl w:val="0"/>
                <w:numId w:val="36"/>
              </w:numPr>
              <w:autoSpaceDE w:val="0"/>
              <w:autoSpaceDN w:val="0"/>
              <w:adjustRightInd w:val="0"/>
              <w:snapToGrid w:val="0"/>
              <w:spacing w:before="60" w:after="60" w:line="276" w:lineRule="auto"/>
              <w:ind w:left="567" w:right="-15" w:hanging="567"/>
              <w:contextualSpacing w:val="0"/>
              <w:rPr>
                <w:color w:val="000000" w:themeColor="text1"/>
                <w:lang w:val="sv-SE"/>
              </w:rPr>
            </w:pPr>
            <w:r w:rsidRPr="00666BC0">
              <w:rPr>
                <w:color w:val="000000" w:themeColor="text1"/>
                <w:lang w:val="sv-SE"/>
              </w:rPr>
              <w:t>Kriteria</w:t>
            </w:r>
            <w:r w:rsidRPr="002623B5">
              <w:rPr>
                <w:color w:val="000000" w:themeColor="text1"/>
                <w:lang w:val="id-ID"/>
              </w:rPr>
              <w:t xml:space="preserve"> </w:t>
            </w:r>
            <w:r w:rsidRPr="00666BC0">
              <w:rPr>
                <w:color w:val="000000" w:themeColor="text1"/>
                <w:lang w:val="sv-SE"/>
              </w:rPr>
              <w:t xml:space="preserve">skala usaha </w:t>
            </w:r>
            <w:r w:rsidRPr="002623B5">
              <w:rPr>
                <w:color w:val="000000" w:themeColor="text1"/>
                <w:lang w:val="id-ID"/>
              </w:rPr>
              <w:t>LKM</w:t>
            </w:r>
            <w:r w:rsidRPr="00666BC0">
              <w:rPr>
                <w:color w:val="000000" w:themeColor="text1"/>
                <w:lang w:val="sv-SE"/>
              </w:rPr>
              <w:t xml:space="preserve"> ditentukan berdasarkan aset, yaitu:</w:t>
            </w:r>
          </w:p>
          <w:p w14:paraId="73B5B242" w14:textId="77777777" w:rsidR="009610DF" w:rsidRPr="00666BC0" w:rsidRDefault="009610DF" w:rsidP="009610DF">
            <w:pPr>
              <w:numPr>
                <w:ilvl w:val="0"/>
                <w:numId w:val="34"/>
              </w:numPr>
              <w:tabs>
                <w:tab w:val="clear" w:pos="720"/>
              </w:tabs>
              <w:autoSpaceDE w:val="0"/>
              <w:autoSpaceDN w:val="0"/>
              <w:adjustRightInd w:val="0"/>
              <w:snapToGrid w:val="0"/>
              <w:spacing w:before="60" w:after="60" w:line="276" w:lineRule="auto"/>
              <w:ind w:left="1010" w:right="-15" w:hanging="426"/>
              <w:rPr>
                <w:color w:val="000000" w:themeColor="text1"/>
                <w:lang w:val="sv-SE"/>
              </w:rPr>
            </w:pPr>
            <w:r w:rsidRPr="00666BC0">
              <w:rPr>
                <w:color w:val="000000" w:themeColor="text1"/>
                <w:lang w:val="sv-SE"/>
              </w:rPr>
              <w:t xml:space="preserve">LKM </w:t>
            </w:r>
            <w:r w:rsidRPr="002623B5">
              <w:rPr>
                <w:color w:val="000000" w:themeColor="text1"/>
                <w:lang w:val="id-ID"/>
              </w:rPr>
              <w:t>skala usaha kecil</w:t>
            </w:r>
            <w:r w:rsidRPr="00666BC0">
              <w:rPr>
                <w:color w:val="000000" w:themeColor="text1"/>
                <w:lang w:val="sv-SE"/>
              </w:rPr>
              <w:t xml:space="preserve"> adalah </w:t>
            </w:r>
            <w:r w:rsidRPr="002623B5">
              <w:rPr>
                <w:color w:val="000000" w:themeColor="text1"/>
                <w:lang w:val="id-ID"/>
              </w:rPr>
              <w:t xml:space="preserve">LKM dengan aset </w:t>
            </w:r>
            <w:r w:rsidRPr="00666BC0">
              <w:rPr>
                <w:color w:val="000000" w:themeColor="text1"/>
                <w:lang w:val="sv-SE"/>
              </w:rPr>
              <w:t xml:space="preserve">sampai dengan </w:t>
            </w:r>
            <w:r w:rsidRPr="002623B5">
              <w:rPr>
                <w:color w:val="000000" w:themeColor="text1"/>
                <w:lang w:val="id-ID"/>
              </w:rPr>
              <w:t>Rp1</w:t>
            </w:r>
            <w:r w:rsidRPr="00666BC0">
              <w:rPr>
                <w:color w:val="000000" w:themeColor="text1"/>
                <w:lang w:val="sv-SE"/>
              </w:rPr>
              <w:t>.000.000.000 (satu</w:t>
            </w:r>
            <w:r w:rsidRPr="002623B5">
              <w:rPr>
                <w:color w:val="000000" w:themeColor="text1"/>
                <w:lang w:val="id-ID"/>
              </w:rPr>
              <w:t xml:space="preserve"> </w:t>
            </w:r>
            <w:r w:rsidRPr="00666BC0">
              <w:rPr>
                <w:color w:val="000000" w:themeColor="text1"/>
                <w:lang w:val="sv-SE"/>
              </w:rPr>
              <w:t>m</w:t>
            </w:r>
            <w:r w:rsidRPr="002623B5">
              <w:rPr>
                <w:color w:val="000000" w:themeColor="text1"/>
                <w:lang w:val="id-ID"/>
              </w:rPr>
              <w:t>iliar</w:t>
            </w:r>
            <w:r w:rsidRPr="00666BC0">
              <w:rPr>
                <w:color w:val="000000" w:themeColor="text1"/>
                <w:lang w:val="sv-SE"/>
              </w:rPr>
              <w:t xml:space="preserve"> rupiah);</w:t>
            </w:r>
          </w:p>
          <w:p w14:paraId="1C847A37" w14:textId="77777777" w:rsidR="009610DF" w:rsidRPr="00666BC0" w:rsidRDefault="009610DF" w:rsidP="009610DF">
            <w:pPr>
              <w:numPr>
                <w:ilvl w:val="0"/>
                <w:numId w:val="34"/>
              </w:numPr>
              <w:tabs>
                <w:tab w:val="clear" w:pos="720"/>
              </w:tabs>
              <w:autoSpaceDE w:val="0"/>
              <w:autoSpaceDN w:val="0"/>
              <w:adjustRightInd w:val="0"/>
              <w:snapToGrid w:val="0"/>
              <w:spacing w:before="60" w:after="60" w:line="276" w:lineRule="auto"/>
              <w:ind w:left="1010" w:right="-15" w:hanging="426"/>
              <w:rPr>
                <w:color w:val="000000" w:themeColor="text1"/>
                <w:lang w:val="sv-SE"/>
              </w:rPr>
            </w:pPr>
            <w:r w:rsidRPr="00666BC0">
              <w:rPr>
                <w:color w:val="000000" w:themeColor="text1"/>
                <w:lang w:val="sv-SE"/>
              </w:rPr>
              <w:t xml:space="preserve">LKM </w:t>
            </w:r>
            <w:r w:rsidRPr="002623B5">
              <w:rPr>
                <w:color w:val="000000" w:themeColor="text1"/>
                <w:lang w:val="id-ID"/>
              </w:rPr>
              <w:t xml:space="preserve">skala usaha </w:t>
            </w:r>
            <w:r w:rsidRPr="00666BC0">
              <w:rPr>
                <w:color w:val="000000" w:themeColor="text1"/>
                <w:lang w:val="sv-SE"/>
              </w:rPr>
              <w:t xml:space="preserve">menengah adalah LKM </w:t>
            </w:r>
            <w:r w:rsidRPr="002623B5">
              <w:rPr>
                <w:color w:val="000000" w:themeColor="text1"/>
                <w:lang w:val="id-ID"/>
              </w:rPr>
              <w:t xml:space="preserve">dengan aset </w:t>
            </w:r>
            <w:r w:rsidRPr="00666BC0">
              <w:rPr>
                <w:color w:val="000000" w:themeColor="text1"/>
                <w:lang w:val="sv-SE"/>
              </w:rPr>
              <w:t xml:space="preserve">di atas </w:t>
            </w:r>
            <w:r w:rsidRPr="002623B5">
              <w:rPr>
                <w:color w:val="000000" w:themeColor="text1"/>
                <w:lang w:val="id-ID"/>
              </w:rPr>
              <w:t>Rp1</w:t>
            </w:r>
            <w:r w:rsidRPr="00666BC0">
              <w:rPr>
                <w:color w:val="000000" w:themeColor="text1"/>
                <w:lang w:val="sv-SE"/>
              </w:rPr>
              <w:t>.000.000.000 (satu</w:t>
            </w:r>
            <w:r w:rsidRPr="002623B5">
              <w:rPr>
                <w:color w:val="000000" w:themeColor="text1"/>
                <w:lang w:val="id-ID"/>
              </w:rPr>
              <w:t xml:space="preserve"> </w:t>
            </w:r>
            <w:r w:rsidRPr="00666BC0">
              <w:rPr>
                <w:color w:val="000000" w:themeColor="text1"/>
                <w:lang w:val="sv-SE"/>
              </w:rPr>
              <w:t>m</w:t>
            </w:r>
            <w:r w:rsidRPr="002623B5">
              <w:rPr>
                <w:color w:val="000000" w:themeColor="text1"/>
                <w:lang w:val="id-ID"/>
              </w:rPr>
              <w:t>iliar</w:t>
            </w:r>
            <w:r w:rsidRPr="00666BC0">
              <w:rPr>
                <w:color w:val="000000" w:themeColor="text1"/>
                <w:lang w:val="sv-SE"/>
              </w:rPr>
              <w:t xml:space="preserve"> rupiah) sampai dengan </w:t>
            </w:r>
            <w:r w:rsidRPr="002623B5">
              <w:rPr>
                <w:color w:val="000000" w:themeColor="text1"/>
                <w:lang w:val="id-ID"/>
              </w:rPr>
              <w:t>Rp1</w:t>
            </w:r>
            <w:r w:rsidRPr="00666BC0">
              <w:rPr>
                <w:color w:val="000000" w:themeColor="text1"/>
                <w:lang w:val="sv-SE"/>
              </w:rPr>
              <w:t>0.000.000.000 (sepuluh</w:t>
            </w:r>
            <w:r w:rsidRPr="002623B5">
              <w:rPr>
                <w:color w:val="000000" w:themeColor="text1"/>
                <w:lang w:val="id-ID"/>
              </w:rPr>
              <w:t xml:space="preserve"> </w:t>
            </w:r>
            <w:r w:rsidRPr="00666BC0">
              <w:rPr>
                <w:color w:val="000000" w:themeColor="text1"/>
                <w:lang w:val="sv-SE"/>
              </w:rPr>
              <w:t>m</w:t>
            </w:r>
            <w:r w:rsidRPr="002623B5">
              <w:rPr>
                <w:color w:val="000000" w:themeColor="text1"/>
                <w:lang w:val="id-ID"/>
              </w:rPr>
              <w:t>iliar</w:t>
            </w:r>
            <w:r w:rsidRPr="00666BC0">
              <w:rPr>
                <w:color w:val="000000" w:themeColor="text1"/>
                <w:lang w:val="sv-SE"/>
              </w:rPr>
              <w:t xml:space="preserve"> rupiah);</w:t>
            </w:r>
          </w:p>
          <w:p w14:paraId="21513EF6" w14:textId="77777777" w:rsidR="009610DF" w:rsidRPr="00666BC0" w:rsidRDefault="009610DF" w:rsidP="009610DF">
            <w:pPr>
              <w:numPr>
                <w:ilvl w:val="0"/>
                <w:numId w:val="35"/>
              </w:numPr>
              <w:tabs>
                <w:tab w:val="clear" w:pos="720"/>
              </w:tabs>
              <w:autoSpaceDE w:val="0"/>
              <w:autoSpaceDN w:val="0"/>
              <w:adjustRightInd w:val="0"/>
              <w:snapToGrid w:val="0"/>
              <w:spacing w:before="60" w:after="60" w:line="276" w:lineRule="auto"/>
              <w:ind w:left="1010" w:right="-15" w:hanging="426"/>
              <w:rPr>
                <w:color w:val="000000" w:themeColor="text1"/>
                <w:lang w:val="sv-SE"/>
              </w:rPr>
            </w:pPr>
            <w:r w:rsidRPr="00666BC0">
              <w:rPr>
                <w:color w:val="000000" w:themeColor="text1"/>
                <w:lang w:val="sv-SE"/>
              </w:rPr>
              <w:t xml:space="preserve">LKM </w:t>
            </w:r>
            <w:r w:rsidRPr="002623B5">
              <w:rPr>
                <w:color w:val="000000" w:themeColor="text1"/>
                <w:lang w:val="id-ID"/>
              </w:rPr>
              <w:t>skala usaha besar</w:t>
            </w:r>
            <w:r w:rsidRPr="00666BC0">
              <w:rPr>
                <w:color w:val="000000" w:themeColor="text1"/>
                <w:lang w:val="sv-SE"/>
              </w:rPr>
              <w:t xml:space="preserve"> adalah </w:t>
            </w:r>
            <w:r w:rsidRPr="002623B5">
              <w:rPr>
                <w:color w:val="000000" w:themeColor="text1"/>
                <w:lang w:val="id-ID"/>
              </w:rPr>
              <w:t xml:space="preserve">LKM dengan aset </w:t>
            </w:r>
            <w:r w:rsidRPr="00666BC0">
              <w:rPr>
                <w:color w:val="000000" w:themeColor="text1"/>
                <w:lang w:val="sv-SE"/>
              </w:rPr>
              <w:t xml:space="preserve">di atas </w:t>
            </w:r>
            <w:r w:rsidRPr="002623B5">
              <w:rPr>
                <w:color w:val="000000" w:themeColor="text1"/>
                <w:lang w:val="id-ID"/>
              </w:rPr>
              <w:t>Rp1</w:t>
            </w:r>
            <w:r w:rsidRPr="00666BC0">
              <w:rPr>
                <w:color w:val="000000" w:themeColor="text1"/>
                <w:lang w:val="sv-SE"/>
              </w:rPr>
              <w:t>0.000.000.000 (sepuluh</w:t>
            </w:r>
            <w:r w:rsidRPr="002623B5">
              <w:rPr>
                <w:color w:val="000000" w:themeColor="text1"/>
                <w:lang w:val="id-ID"/>
              </w:rPr>
              <w:t xml:space="preserve"> </w:t>
            </w:r>
            <w:r w:rsidRPr="00666BC0">
              <w:rPr>
                <w:color w:val="000000" w:themeColor="text1"/>
                <w:lang w:val="sv-SE"/>
              </w:rPr>
              <w:t>m</w:t>
            </w:r>
            <w:r w:rsidRPr="002623B5">
              <w:rPr>
                <w:color w:val="000000" w:themeColor="text1"/>
                <w:lang w:val="id-ID"/>
              </w:rPr>
              <w:t>iliar</w:t>
            </w:r>
            <w:r w:rsidRPr="00666BC0">
              <w:rPr>
                <w:color w:val="000000" w:themeColor="text1"/>
                <w:lang w:val="sv-SE"/>
              </w:rPr>
              <w:t xml:space="preserve"> rupiah).</w:t>
            </w:r>
          </w:p>
        </w:tc>
        <w:tc>
          <w:tcPr>
            <w:tcW w:w="4140" w:type="dxa"/>
          </w:tcPr>
          <w:p w14:paraId="44E938E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p w14:paraId="423A134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90328B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193DFA1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0C10BA99" w14:textId="77777777" w:rsidTr="00C95EB3">
        <w:trPr>
          <w:trHeight w:val="70"/>
        </w:trPr>
        <w:tc>
          <w:tcPr>
            <w:tcW w:w="5940" w:type="dxa"/>
          </w:tcPr>
          <w:p w14:paraId="627DA567" w14:textId="77777777" w:rsidR="009610DF" w:rsidRPr="00666BC0" w:rsidRDefault="009610DF" w:rsidP="00FD30A1">
            <w:pPr>
              <w:pStyle w:val="ListParagraph"/>
              <w:numPr>
                <w:ilvl w:val="0"/>
                <w:numId w:val="36"/>
              </w:numPr>
              <w:autoSpaceDE w:val="0"/>
              <w:autoSpaceDN w:val="0"/>
              <w:adjustRightInd w:val="0"/>
              <w:snapToGrid w:val="0"/>
              <w:spacing w:before="60" w:after="60" w:line="276" w:lineRule="auto"/>
              <w:ind w:left="567" w:right="-15" w:hanging="567"/>
              <w:contextualSpacing w:val="0"/>
              <w:rPr>
                <w:color w:val="000000" w:themeColor="text1"/>
                <w:lang w:val="sv-SE"/>
              </w:rPr>
            </w:pPr>
            <w:r w:rsidRPr="00666BC0">
              <w:rPr>
                <w:color w:val="000000" w:themeColor="text1"/>
                <w:lang w:val="sv-SE"/>
              </w:rPr>
              <w:t xml:space="preserve">Otoritas </w:t>
            </w:r>
            <w:r w:rsidRPr="002623B5">
              <w:rPr>
                <w:color w:val="000000" w:themeColor="text1"/>
                <w:lang w:val="id-ID"/>
              </w:rPr>
              <w:t>J</w:t>
            </w:r>
            <w:r w:rsidRPr="00666BC0">
              <w:rPr>
                <w:color w:val="000000" w:themeColor="text1"/>
                <w:lang w:val="sv-SE"/>
              </w:rPr>
              <w:t xml:space="preserve">asa </w:t>
            </w:r>
            <w:r w:rsidRPr="002623B5">
              <w:rPr>
                <w:color w:val="000000" w:themeColor="text1"/>
                <w:lang w:val="id-ID"/>
              </w:rPr>
              <w:t>K</w:t>
            </w:r>
            <w:r w:rsidRPr="00666BC0">
              <w:rPr>
                <w:color w:val="000000" w:themeColor="text1"/>
                <w:lang w:val="sv-SE"/>
              </w:rPr>
              <w:t>euangan menetapkan skala usaha LKM berdasarkan aset yang dihitung berdasarkan laporan keuangan berkala selama 1 (satu) tahun terakhir.</w:t>
            </w:r>
          </w:p>
        </w:tc>
        <w:tc>
          <w:tcPr>
            <w:tcW w:w="4140" w:type="dxa"/>
          </w:tcPr>
          <w:p w14:paraId="093F49B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p w14:paraId="5BFAED0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4633A2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2DBB78A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7FACC572" w14:textId="77777777" w:rsidTr="00C95EB3">
        <w:trPr>
          <w:trHeight w:val="70"/>
        </w:trPr>
        <w:tc>
          <w:tcPr>
            <w:tcW w:w="5940" w:type="dxa"/>
          </w:tcPr>
          <w:p w14:paraId="78D332D4" w14:textId="77777777" w:rsidR="009610DF" w:rsidRPr="00666BC0" w:rsidRDefault="009610DF" w:rsidP="00FD30A1">
            <w:pPr>
              <w:pStyle w:val="ListParagraph"/>
              <w:numPr>
                <w:ilvl w:val="0"/>
                <w:numId w:val="36"/>
              </w:numPr>
              <w:autoSpaceDE w:val="0"/>
              <w:autoSpaceDN w:val="0"/>
              <w:adjustRightInd w:val="0"/>
              <w:snapToGrid w:val="0"/>
              <w:spacing w:before="60" w:after="60" w:line="276" w:lineRule="auto"/>
              <w:ind w:left="567" w:right="-15" w:hanging="567"/>
              <w:contextualSpacing w:val="0"/>
              <w:rPr>
                <w:color w:val="000000" w:themeColor="text1"/>
                <w:lang w:val="sv-SE"/>
              </w:rPr>
            </w:pPr>
            <w:r w:rsidRPr="002623B5">
              <w:rPr>
                <w:color w:val="000000" w:themeColor="text1"/>
                <w:lang w:val="id-ID"/>
              </w:rPr>
              <w:t>Apabila</w:t>
            </w:r>
            <w:r w:rsidRPr="00666BC0">
              <w:rPr>
                <w:color w:val="000000" w:themeColor="text1"/>
                <w:lang w:val="sv-SE"/>
              </w:rPr>
              <w:t xml:space="preserve"> LKM memperoleh izin usaha kurang dari 3 (tiga) bulan, aset dihitung berdasarkan laporan keuangan yang diajukan pada saat permohonan izin usaha.</w:t>
            </w:r>
          </w:p>
        </w:tc>
        <w:tc>
          <w:tcPr>
            <w:tcW w:w="4140" w:type="dxa"/>
          </w:tcPr>
          <w:p w14:paraId="5951F88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p w14:paraId="38B7790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1ABE22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6A0FEAB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72603A32" w14:textId="77777777" w:rsidTr="00C95EB3">
        <w:trPr>
          <w:trHeight w:val="70"/>
        </w:trPr>
        <w:tc>
          <w:tcPr>
            <w:tcW w:w="5940" w:type="dxa"/>
          </w:tcPr>
          <w:p w14:paraId="221FAB7D" w14:textId="77777777" w:rsidR="009610DF" w:rsidRPr="002623B5" w:rsidRDefault="009610DF" w:rsidP="00FD30A1">
            <w:pPr>
              <w:pStyle w:val="ListParagraph"/>
              <w:numPr>
                <w:ilvl w:val="0"/>
                <w:numId w:val="36"/>
              </w:numPr>
              <w:autoSpaceDE w:val="0"/>
              <w:autoSpaceDN w:val="0"/>
              <w:adjustRightInd w:val="0"/>
              <w:snapToGrid w:val="0"/>
              <w:spacing w:before="60" w:after="60" w:line="276" w:lineRule="auto"/>
              <w:ind w:left="567" w:right="-15" w:hanging="567"/>
              <w:contextualSpacing w:val="0"/>
              <w:rPr>
                <w:color w:val="000000" w:themeColor="text1"/>
                <w:lang w:val="en-ID"/>
              </w:rPr>
            </w:pPr>
            <w:r w:rsidRPr="002623B5">
              <w:rPr>
                <w:color w:val="000000" w:themeColor="text1"/>
              </w:rPr>
              <w:lastRenderedPageBreak/>
              <w:t xml:space="preserve">Skala usaha </w:t>
            </w:r>
            <w:r w:rsidRPr="002623B5">
              <w:rPr>
                <w:color w:val="000000" w:themeColor="text1"/>
                <w:lang w:val="id-ID"/>
              </w:rPr>
              <w:t>LKM</w:t>
            </w:r>
            <w:r w:rsidRPr="002623B5">
              <w:rPr>
                <w:color w:val="000000" w:themeColor="text1"/>
                <w:lang w:val="en-ID"/>
              </w:rPr>
              <w:t xml:space="preserve"> dapat berubah apabila </w:t>
            </w:r>
            <w:r w:rsidRPr="002623B5">
              <w:rPr>
                <w:color w:val="000000" w:themeColor="text1"/>
                <w:lang w:val="id-ID"/>
              </w:rPr>
              <w:t>aset</w:t>
            </w:r>
            <w:r w:rsidRPr="002623B5">
              <w:rPr>
                <w:color w:val="000000" w:themeColor="text1"/>
              </w:rPr>
              <w:t xml:space="preserve"> LKM</w:t>
            </w:r>
            <w:r w:rsidRPr="002623B5">
              <w:rPr>
                <w:color w:val="000000" w:themeColor="text1"/>
                <w:lang w:val="id-ID"/>
              </w:rPr>
              <w:t xml:space="preserve"> memenuhi ketentuan sebagaimana dimaksud pada ayat (2) berdasarkan laporan keuangan </w:t>
            </w:r>
            <w:r w:rsidRPr="002623B5">
              <w:rPr>
                <w:color w:val="000000" w:themeColor="text1"/>
              </w:rPr>
              <w:t xml:space="preserve">berkala </w:t>
            </w:r>
            <w:r w:rsidRPr="002623B5">
              <w:rPr>
                <w:color w:val="000000" w:themeColor="text1"/>
                <w:lang w:val="id-ID"/>
              </w:rPr>
              <w:t xml:space="preserve">selama 1 </w:t>
            </w:r>
            <w:r w:rsidRPr="002623B5">
              <w:rPr>
                <w:color w:val="000000" w:themeColor="text1"/>
              </w:rPr>
              <w:t xml:space="preserve">(satu) </w:t>
            </w:r>
            <w:r w:rsidRPr="002623B5">
              <w:rPr>
                <w:color w:val="000000" w:themeColor="text1"/>
                <w:lang w:val="id-ID"/>
              </w:rPr>
              <w:t>tahun.</w:t>
            </w:r>
          </w:p>
        </w:tc>
        <w:tc>
          <w:tcPr>
            <w:tcW w:w="4140" w:type="dxa"/>
          </w:tcPr>
          <w:p w14:paraId="3402A4A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p w14:paraId="6473E7D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D9149D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59CB96A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3FADA6C0" w14:textId="77777777" w:rsidTr="00C95EB3">
        <w:trPr>
          <w:trHeight w:val="70"/>
        </w:trPr>
        <w:tc>
          <w:tcPr>
            <w:tcW w:w="5940" w:type="dxa"/>
          </w:tcPr>
          <w:p w14:paraId="70A577B6" w14:textId="77777777" w:rsidR="009610DF" w:rsidRPr="00666BC0" w:rsidRDefault="009610DF" w:rsidP="00FD30A1">
            <w:pPr>
              <w:pStyle w:val="ListParagraph"/>
              <w:numPr>
                <w:ilvl w:val="0"/>
                <w:numId w:val="36"/>
              </w:numPr>
              <w:autoSpaceDE w:val="0"/>
              <w:autoSpaceDN w:val="0"/>
              <w:adjustRightInd w:val="0"/>
              <w:snapToGrid w:val="0"/>
              <w:spacing w:before="60" w:after="60" w:line="276" w:lineRule="auto"/>
              <w:ind w:left="567" w:right="-15" w:hanging="567"/>
              <w:contextualSpacing w:val="0"/>
              <w:rPr>
                <w:color w:val="000000" w:themeColor="text1"/>
                <w:lang w:val="sv-SE"/>
              </w:rPr>
            </w:pPr>
            <w:r w:rsidRPr="002623B5">
              <w:rPr>
                <w:color w:val="000000" w:themeColor="text1"/>
                <w:lang w:val="id-ID"/>
              </w:rPr>
              <w:t>Penetapan LKM berdasarkan pengelompokan skala usaha dapat dievaluasi secara berkala dan O</w:t>
            </w:r>
            <w:r w:rsidRPr="00666BC0">
              <w:rPr>
                <w:color w:val="000000" w:themeColor="text1"/>
                <w:lang w:val="sv-SE"/>
              </w:rPr>
              <w:t xml:space="preserve">toritas </w:t>
            </w:r>
            <w:r w:rsidRPr="002623B5">
              <w:rPr>
                <w:color w:val="000000" w:themeColor="text1"/>
                <w:lang w:val="id-ID"/>
              </w:rPr>
              <w:t>J</w:t>
            </w:r>
            <w:r w:rsidRPr="00666BC0">
              <w:rPr>
                <w:color w:val="000000" w:themeColor="text1"/>
                <w:lang w:val="sv-SE"/>
              </w:rPr>
              <w:t xml:space="preserve">asa </w:t>
            </w:r>
            <w:r w:rsidRPr="002623B5">
              <w:rPr>
                <w:color w:val="000000" w:themeColor="text1"/>
                <w:lang w:val="id-ID"/>
              </w:rPr>
              <w:t>K</w:t>
            </w:r>
            <w:r w:rsidRPr="00666BC0">
              <w:rPr>
                <w:color w:val="000000" w:themeColor="text1"/>
                <w:lang w:val="sv-SE"/>
              </w:rPr>
              <w:t>euangan</w:t>
            </w:r>
            <w:r w:rsidRPr="002623B5">
              <w:rPr>
                <w:color w:val="000000" w:themeColor="text1"/>
                <w:lang w:val="id-ID"/>
              </w:rPr>
              <w:t xml:space="preserve"> dapat mengubah skala usaha LKM dengan pertimbangan tertentu. </w:t>
            </w:r>
          </w:p>
        </w:tc>
        <w:tc>
          <w:tcPr>
            <w:tcW w:w="4140" w:type="dxa"/>
          </w:tcPr>
          <w:p w14:paraId="16EE828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p w14:paraId="5711F67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7291E6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2F7F3F5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26F8880B" w14:textId="77777777" w:rsidTr="00C95EB3">
        <w:trPr>
          <w:trHeight w:val="70"/>
        </w:trPr>
        <w:tc>
          <w:tcPr>
            <w:tcW w:w="5940" w:type="dxa"/>
          </w:tcPr>
          <w:p w14:paraId="03E2EBCB" w14:textId="77777777" w:rsidR="009610DF" w:rsidRPr="00666BC0" w:rsidRDefault="009610DF" w:rsidP="00FD30A1">
            <w:pPr>
              <w:pStyle w:val="ListParagraph"/>
              <w:numPr>
                <w:ilvl w:val="0"/>
                <w:numId w:val="36"/>
              </w:numPr>
              <w:autoSpaceDE w:val="0"/>
              <w:autoSpaceDN w:val="0"/>
              <w:adjustRightInd w:val="0"/>
              <w:snapToGrid w:val="0"/>
              <w:spacing w:before="60" w:after="60" w:line="276" w:lineRule="auto"/>
              <w:ind w:left="567" w:right="-15" w:hanging="567"/>
              <w:contextualSpacing w:val="0"/>
              <w:rPr>
                <w:color w:val="000000" w:themeColor="text1"/>
                <w:lang w:val="sv-SE"/>
              </w:rPr>
            </w:pPr>
            <w:r w:rsidRPr="002623B5">
              <w:rPr>
                <w:color w:val="000000" w:themeColor="text1"/>
                <w:lang w:val="id-ID"/>
              </w:rPr>
              <w:t>Tata cara evaluasi dan pertimbangan perubahan pengelompokan skala usaha LKM diatur lebih lanjut oleh O</w:t>
            </w:r>
            <w:r w:rsidRPr="00666BC0">
              <w:rPr>
                <w:color w:val="000000" w:themeColor="text1"/>
                <w:lang w:val="sv-SE"/>
              </w:rPr>
              <w:t xml:space="preserve">toritas </w:t>
            </w:r>
            <w:r w:rsidRPr="002623B5">
              <w:rPr>
                <w:color w:val="000000" w:themeColor="text1"/>
                <w:lang w:val="id-ID"/>
              </w:rPr>
              <w:t>J</w:t>
            </w:r>
            <w:r w:rsidRPr="00666BC0">
              <w:rPr>
                <w:color w:val="000000" w:themeColor="text1"/>
                <w:lang w:val="sv-SE"/>
              </w:rPr>
              <w:t xml:space="preserve">asa </w:t>
            </w:r>
            <w:r w:rsidRPr="002623B5">
              <w:rPr>
                <w:color w:val="000000" w:themeColor="text1"/>
                <w:lang w:val="id-ID"/>
              </w:rPr>
              <w:t>K</w:t>
            </w:r>
            <w:r w:rsidRPr="00666BC0">
              <w:rPr>
                <w:color w:val="000000" w:themeColor="text1"/>
                <w:lang w:val="sv-SE"/>
              </w:rPr>
              <w:t>euangan</w:t>
            </w:r>
            <w:r w:rsidRPr="002623B5">
              <w:rPr>
                <w:color w:val="000000" w:themeColor="text1"/>
                <w:lang w:val="id-ID"/>
              </w:rPr>
              <w:t>.</w:t>
            </w:r>
          </w:p>
        </w:tc>
        <w:tc>
          <w:tcPr>
            <w:tcW w:w="4140" w:type="dxa"/>
          </w:tcPr>
          <w:p w14:paraId="337C8EA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p w14:paraId="4C78A60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B8752A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217BD71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FD30A1" w:rsidRPr="002623B5" w14:paraId="4A6412EE" w14:textId="77777777" w:rsidTr="00C95EB3">
        <w:trPr>
          <w:trHeight w:val="70"/>
        </w:trPr>
        <w:tc>
          <w:tcPr>
            <w:tcW w:w="5940" w:type="dxa"/>
          </w:tcPr>
          <w:p w14:paraId="11A5A6E4" w14:textId="77777777" w:rsidR="00FD30A1" w:rsidRPr="002623B5" w:rsidRDefault="00FD30A1" w:rsidP="009610DF">
            <w:pPr>
              <w:pStyle w:val="ListParagraph"/>
              <w:autoSpaceDE w:val="0"/>
              <w:autoSpaceDN w:val="0"/>
              <w:adjustRightInd w:val="0"/>
              <w:snapToGrid w:val="0"/>
              <w:spacing w:before="60" w:after="60" w:line="276" w:lineRule="auto"/>
              <w:ind w:left="360" w:right="-15"/>
              <w:contextualSpacing w:val="0"/>
              <w:jc w:val="center"/>
              <w:rPr>
                <w:color w:val="000000" w:themeColor="text1"/>
              </w:rPr>
            </w:pPr>
          </w:p>
        </w:tc>
        <w:tc>
          <w:tcPr>
            <w:tcW w:w="4140" w:type="dxa"/>
          </w:tcPr>
          <w:p w14:paraId="1B002FE7" w14:textId="77777777" w:rsidR="00FD30A1" w:rsidRPr="002623B5" w:rsidRDefault="00FD30A1"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13A77CC" w14:textId="77777777" w:rsidR="00FD30A1" w:rsidRPr="002623B5" w:rsidRDefault="00FD30A1"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B12C6DE" w14:textId="77777777" w:rsidR="00FD30A1" w:rsidRPr="002623B5" w:rsidRDefault="00FD30A1"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D30A1" w:rsidRPr="002623B5" w14:paraId="15227C16" w14:textId="77777777" w:rsidTr="00C95EB3">
        <w:trPr>
          <w:trHeight w:val="70"/>
        </w:trPr>
        <w:tc>
          <w:tcPr>
            <w:tcW w:w="5940" w:type="dxa"/>
          </w:tcPr>
          <w:p w14:paraId="7A63A871" w14:textId="7405FA1E" w:rsidR="00FD30A1" w:rsidRPr="002623B5" w:rsidRDefault="00FD30A1" w:rsidP="009610DF">
            <w:pPr>
              <w:pStyle w:val="ListParagraph"/>
              <w:autoSpaceDE w:val="0"/>
              <w:autoSpaceDN w:val="0"/>
              <w:adjustRightInd w:val="0"/>
              <w:snapToGrid w:val="0"/>
              <w:spacing w:before="60" w:after="60" w:line="276" w:lineRule="auto"/>
              <w:ind w:left="360" w:right="-15"/>
              <w:contextualSpacing w:val="0"/>
              <w:jc w:val="center"/>
              <w:rPr>
                <w:color w:val="000000" w:themeColor="text1"/>
              </w:rPr>
            </w:pPr>
            <w:r w:rsidRPr="002623B5">
              <w:rPr>
                <w:color w:val="000000" w:themeColor="text1"/>
              </w:rPr>
              <w:t>Bagian Kedua</w:t>
            </w:r>
          </w:p>
        </w:tc>
        <w:tc>
          <w:tcPr>
            <w:tcW w:w="4140" w:type="dxa"/>
          </w:tcPr>
          <w:p w14:paraId="5C41F527" w14:textId="77777777" w:rsidR="00FD30A1" w:rsidRPr="002623B5" w:rsidRDefault="00FD30A1"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966CDFB" w14:textId="77777777" w:rsidR="00FD30A1" w:rsidRPr="002623B5" w:rsidRDefault="00FD30A1"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7F8F6D8" w14:textId="77777777" w:rsidR="00FD30A1" w:rsidRPr="002623B5" w:rsidRDefault="00FD30A1"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3214BAC6" w14:textId="77777777" w:rsidTr="00C95EB3">
        <w:trPr>
          <w:trHeight w:val="70"/>
        </w:trPr>
        <w:tc>
          <w:tcPr>
            <w:tcW w:w="5940" w:type="dxa"/>
          </w:tcPr>
          <w:p w14:paraId="2787E849" w14:textId="24593408" w:rsidR="009610DF" w:rsidRPr="002623B5" w:rsidRDefault="009610DF" w:rsidP="009610DF">
            <w:pPr>
              <w:pStyle w:val="ListParagraph"/>
              <w:autoSpaceDE w:val="0"/>
              <w:autoSpaceDN w:val="0"/>
              <w:adjustRightInd w:val="0"/>
              <w:snapToGrid w:val="0"/>
              <w:spacing w:before="60" w:after="60" w:line="276" w:lineRule="auto"/>
              <w:ind w:left="360" w:right="-15"/>
              <w:contextualSpacing w:val="0"/>
              <w:jc w:val="center"/>
              <w:rPr>
                <w:strike/>
                <w:color w:val="000000" w:themeColor="text1"/>
              </w:rPr>
            </w:pPr>
            <w:r w:rsidRPr="002623B5">
              <w:rPr>
                <w:color w:val="000000" w:themeColor="text1"/>
              </w:rPr>
              <w:t>Penyaluran Pinjaman atau Pembiayaan</w:t>
            </w:r>
          </w:p>
        </w:tc>
        <w:tc>
          <w:tcPr>
            <w:tcW w:w="4140" w:type="dxa"/>
          </w:tcPr>
          <w:p w14:paraId="23E70DA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2030D3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A1FD3F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D30A1" w:rsidRPr="002623B5" w14:paraId="48B81C44" w14:textId="77777777" w:rsidTr="00C95EB3">
        <w:trPr>
          <w:trHeight w:val="70"/>
        </w:trPr>
        <w:tc>
          <w:tcPr>
            <w:tcW w:w="5940" w:type="dxa"/>
          </w:tcPr>
          <w:p w14:paraId="4818A20D" w14:textId="77777777" w:rsidR="00FD30A1" w:rsidRPr="002623B5" w:rsidRDefault="00FD30A1" w:rsidP="009610DF">
            <w:pPr>
              <w:pStyle w:val="ListParagraph"/>
              <w:autoSpaceDE w:val="0"/>
              <w:autoSpaceDN w:val="0"/>
              <w:adjustRightInd w:val="0"/>
              <w:snapToGrid w:val="0"/>
              <w:spacing w:before="60" w:after="60" w:line="276" w:lineRule="auto"/>
              <w:ind w:left="360" w:right="-15"/>
              <w:contextualSpacing w:val="0"/>
              <w:jc w:val="center"/>
              <w:rPr>
                <w:color w:val="000000" w:themeColor="text1"/>
              </w:rPr>
            </w:pPr>
          </w:p>
        </w:tc>
        <w:tc>
          <w:tcPr>
            <w:tcW w:w="4140" w:type="dxa"/>
          </w:tcPr>
          <w:p w14:paraId="740DA0A4" w14:textId="77777777" w:rsidR="00FD30A1" w:rsidRPr="002623B5" w:rsidRDefault="00FD30A1"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9D89E33" w14:textId="77777777" w:rsidR="00FD30A1" w:rsidRPr="002623B5" w:rsidRDefault="00FD30A1"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639F6A7" w14:textId="77777777" w:rsidR="00FD30A1" w:rsidRPr="002623B5" w:rsidRDefault="00FD30A1"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1867C034" w14:textId="77777777" w:rsidTr="00C95EB3">
        <w:trPr>
          <w:trHeight w:val="70"/>
        </w:trPr>
        <w:tc>
          <w:tcPr>
            <w:tcW w:w="5940" w:type="dxa"/>
          </w:tcPr>
          <w:p w14:paraId="604E0F60"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rPr>
            </w:pPr>
          </w:p>
        </w:tc>
        <w:tc>
          <w:tcPr>
            <w:tcW w:w="4140" w:type="dxa"/>
          </w:tcPr>
          <w:p w14:paraId="2DB0C0B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0DE53C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C4183B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A92DCD" w14:paraId="7786FAB8" w14:textId="77777777" w:rsidTr="00C95EB3">
        <w:trPr>
          <w:trHeight w:val="70"/>
        </w:trPr>
        <w:tc>
          <w:tcPr>
            <w:tcW w:w="5940" w:type="dxa"/>
          </w:tcPr>
          <w:p w14:paraId="5F455CDC" w14:textId="77777777" w:rsidR="009610DF" w:rsidRPr="002623B5" w:rsidRDefault="009610DF" w:rsidP="00FD30A1">
            <w:pPr>
              <w:pStyle w:val="ListParagraph"/>
              <w:numPr>
                <w:ilvl w:val="0"/>
                <w:numId w:val="148"/>
              </w:numPr>
              <w:autoSpaceDE w:val="0"/>
              <w:autoSpaceDN w:val="0"/>
              <w:adjustRightInd w:val="0"/>
              <w:snapToGrid w:val="0"/>
              <w:spacing w:before="60" w:after="60" w:line="276" w:lineRule="auto"/>
              <w:ind w:left="567" w:right="-15" w:hanging="567"/>
              <w:contextualSpacing w:val="0"/>
              <w:rPr>
                <w:color w:val="000000" w:themeColor="text1"/>
              </w:rPr>
            </w:pPr>
            <w:r w:rsidRPr="002623B5">
              <w:rPr>
                <w:color w:val="000000" w:themeColor="text1"/>
              </w:rPr>
              <w:t xml:space="preserve">Dalam menjalankan kegiatan usaha penyaluran Pinjaman atau Pembiayaan sebagaimana dimaksud dalam Pasal 42 ayat </w:t>
            </w:r>
            <w:r w:rsidRPr="002623B5">
              <w:rPr>
                <w:color w:val="000000" w:themeColor="text1"/>
              </w:rPr>
              <w:lastRenderedPageBreak/>
              <w:t>(1), LKM wajib melakukan analisis atas kelayakan penyaluran Pinjaman atau Pembiayaan.</w:t>
            </w:r>
          </w:p>
        </w:tc>
        <w:tc>
          <w:tcPr>
            <w:tcW w:w="4140" w:type="dxa"/>
          </w:tcPr>
          <w:p w14:paraId="03085930" w14:textId="77777777" w:rsidR="009610DF" w:rsidRPr="00666BC0" w:rsidRDefault="009610DF" w:rsidP="009610DF">
            <w:pPr>
              <w:pStyle w:val="NormalWeb"/>
              <w:snapToGrid w:val="0"/>
              <w:spacing w:before="60" w:beforeAutospacing="0" w:after="60" w:afterAutospacing="0" w:line="276" w:lineRule="auto"/>
              <w:jc w:val="both"/>
              <w:rPr>
                <w:color w:val="000000" w:themeColor="text1"/>
                <w:lang w:val="sv-SE" w:eastAsia="en-US"/>
              </w:rPr>
            </w:pPr>
            <w:r w:rsidRPr="002623B5">
              <w:rPr>
                <w:color w:val="000000" w:themeColor="text1"/>
              </w:rPr>
              <w:lastRenderedPageBreak/>
              <w:t xml:space="preserve">Analisis atas kelayakan penyaluran Pinjaman atau </w:t>
            </w:r>
            <w:r w:rsidRPr="002623B5">
              <w:rPr>
                <w:color w:val="000000" w:themeColor="text1"/>
              </w:rPr>
              <w:lastRenderedPageBreak/>
              <w:t>Pembiayaan dapat dilakukan berdasarkan penilaian atas:</w:t>
            </w:r>
          </w:p>
          <w:p w14:paraId="7252442D" w14:textId="77777777" w:rsidR="009610DF" w:rsidRPr="002623B5" w:rsidRDefault="009610DF" w:rsidP="009610DF">
            <w:pPr>
              <w:pStyle w:val="NormalWeb"/>
              <w:numPr>
                <w:ilvl w:val="0"/>
                <w:numId w:val="195"/>
              </w:numPr>
              <w:snapToGrid w:val="0"/>
              <w:spacing w:before="60" w:beforeAutospacing="0" w:after="60" w:afterAutospacing="0" w:line="276" w:lineRule="auto"/>
              <w:jc w:val="both"/>
              <w:rPr>
                <w:color w:val="000000" w:themeColor="text1"/>
                <w:lang w:val="en-ID" w:eastAsia="en-US"/>
              </w:rPr>
            </w:pPr>
            <w:r w:rsidRPr="002623B5">
              <w:rPr>
                <w:color w:val="000000" w:themeColor="text1"/>
              </w:rPr>
              <w:t>Kemampuan nasabah untuk membayar Pinjaman atau Pembiayaan (</w:t>
            </w:r>
            <w:r w:rsidRPr="002623B5">
              <w:rPr>
                <w:i/>
                <w:iCs/>
                <w:color w:val="000000" w:themeColor="text1"/>
              </w:rPr>
              <w:t>capacity</w:t>
            </w:r>
            <w:r w:rsidRPr="002623B5">
              <w:rPr>
                <w:color w:val="000000" w:themeColor="text1"/>
              </w:rPr>
              <w:t>); dan</w:t>
            </w:r>
          </w:p>
          <w:p w14:paraId="590E65F7" w14:textId="77777777" w:rsidR="009610DF" w:rsidRPr="00666BC0" w:rsidRDefault="009610DF" w:rsidP="009610DF">
            <w:pPr>
              <w:pStyle w:val="NormalWeb"/>
              <w:numPr>
                <w:ilvl w:val="0"/>
                <w:numId w:val="195"/>
              </w:numPr>
              <w:snapToGrid w:val="0"/>
              <w:spacing w:before="60" w:beforeAutospacing="0" w:after="60" w:afterAutospacing="0" w:line="276" w:lineRule="auto"/>
              <w:jc w:val="both"/>
              <w:rPr>
                <w:color w:val="000000" w:themeColor="text1"/>
                <w:lang w:val="sv-SE" w:eastAsia="en-US"/>
              </w:rPr>
            </w:pPr>
            <w:r w:rsidRPr="002623B5">
              <w:rPr>
                <w:color w:val="000000" w:themeColor="text1"/>
              </w:rPr>
              <w:t>Rekam jejak/karakter nasabah (</w:t>
            </w:r>
            <w:r w:rsidRPr="002623B5">
              <w:rPr>
                <w:i/>
                <w:iCs/>
                <w:color w:val="000000" w:themeColor="text1"/>
              </w:rPr>
              <w:t>character</w:t>
            </w:r>
            <w:r w:rsidRPr="002623B5">
              <w:rPr>
                <w:color w:val="000000" w:themeColor="text1"/>
              </w:rPr>
              <w:t>)</w:t>
            </w:r>
            <w:r w:rsidRPr="002623B5">
              <w:rPr>
                <w:strike/>
                <w:color w:val="000000" w:themeColor="text1"/>
              </w:rPr>
              <w:t>.</w:t>
            </w:r>
            <w:r w:rsidRPr="002623B5">
              <w:rPr>
                <w:color w:val="000000" w:themeColor="text1"/>
              </w:rPr>
              <w:t xml:space="preserve"> </w:t>
            </w:r>
          </w:p>
        </w:tc>
        <w:tc>
          <w:tcPr>
            <w:tcW w:w="4140" w:type="dxa"/>
          </w:tcPr>
          <w:p w14:paraId="186A89A1" w14:textId="77777777" w:rsidR="009610DF" w:rsidRPr="002623B5" w:rsidRDefault="009610DF" w:rsidP="009610DF">
            <w:pPr>
              <w:pStyle w:val="NormalWeb"/>
              <w:snapToGrid w:val="0"/>
              <w:spacing w:before="60" w:beforeAutospacing="0" w:after="60" w:afterAutospacing="0" w:line="276" w:lineRule="auto"/>
              <w:jc w:val="both"/>
              <w:rPr>
                <w:color w:val="000000" w:themeColor="text1"/>
              </w:rPr>
            </w:pPr>
          </w:p>
        </w:tc>
        <w:tc>
          <w:tcPr>
            <w:tcW w:w="4140" w:type="dxa"/>
          </w:tcPr>
          <w:p w14:paraId="4A2E913F" w14:textId="77777777" w:rsidR="009610DF" w:rsidRPr="002623B5" w:rsidRDefault="009610DF" w:rsidP="009610DF">
            <w:pPr>
              <w:pStyle w:val="NormalWeb"/>
              <w:snapToGrid w:val="0"/>
              <w:spacing w:before="60" w:beforeAutospacing="0" w:after="60" w:afterAutospacing="0" w:line="276" w:lineRule="auto"/>
              <w:jc w:val="both"/>
              <w:rPr>
                <w:color w:val="000000" w:themeColor="text1"/>
              </w:rPr>
            </w:pPr>
          </w:p>
        </w:tc>
      </w:tr>
      <w:tr w:rsidR="009610DF" w:rsidRPr="002623B5" w14:paraId="356A0E54" w14:textId="77777777" w:rsidTr="00C95EB3">
        <w:trPr>
          <w:trHeight w:val="70"/>
        </w:trPr>
        <w:tc>
          <w:tcPr>
            <w:tcW w:w="5940" w:type="dxa"/>
          </w:tcPr>
          <w:p w14:paraId="104D6713" w14:textId="77777777" w:rsidR="009610DF" w:rsidRPr="00666BC0" w:rsidRDefault="009610DF" w:rsidP="00FD30A1">
            <w:pPr>
              <w:pStyle w:val="ListParagraph"/>
              <w:numPr>
                <w:ilvl w:val="0"/>
                <w:numId w:val="148"/>
              </w:numPr>
              <w:autoSpaceDE w:val="0"/>
              <w:autoSpaceDN w:val="0"/>
              <w:adjustRightInd w:val="0"/>
              <w:snapToGrid w:val="0"/>
              <w:spacing w:before="60" w:after="60" w:line="276" w:lineRule="auto"/>
              <w:ind w:left="567" w:right="-15" w:hanging="567"/>
              <w:contextualSpacing w:val="0"/>
              <w:rPr>
                <w:color w:val="000000" w:themeColor="text1"/>
                <w:lang w:val="sv-SE"/>
              </w:rPr>
            </w:pPr>
            <w:r w:rsidRPr="00666BC0">
              <w:rPr>
                <w:color w:val="000000" w:themeColor="text1"/>
                <w:lang w:val="sv-SE"/>
              </w:rPr>
              <w:t xml:space="preserve">Penyaluran Pinjaman atau Pembiayaan sebagaimana dimaksud pada ayat (1) dilakukan untuk pengembangan usaha dan pemberdayaan masyarakat. </w:t>
            </w:r>
          </w:p>
        </w:tc>
        <w:tc>
          <w:tcPr>
            <w:tcW w:w="4140" w:type="dxa"/>
          </w:tcPr>
          <w:p w14:paraId="0477EBB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p w14:paraId="0799AA1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D1EDE1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143AF8D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A92DCD" w14:paraId="008E1CE1" w14:textId="77777777" w:rsidTr="00C95EB3">
        <w:trPr>
          <w:trHeight w:val="70"/>
        </w:trPr>
        <w:tc>
          <w:tcPr>
            <w:tcW w:w="5940" w:type="dxa"/>
          </w:tcPr>
          <w:p w14:paraId="40B47067" w14:textId="77777777" w:rsidR="009610DF" w:rsidRPr="002623B5" w:rsidRDefault="009610DF" w:rsidP="00FD30A1">
            <w:pPr>
              <w:pStyle w:val="ListParagraph"/>
              <w:numPr>
                <w:ilvl w:val="0"/>
                <w:numId w:val="148"/>
              </w:numPr>
              <w:autoSpaceDE w:val="0"/>
              <w:autoSpaceDN w:val="0"/>
              <w:adjustRightInd w:val="0"/>
              <w:snapToGrid w:val="0"/>
              <w:spacing w:before="60" w:after="60" w:line="276" w:lineRule="auto"/>
              <w:ind w:left="567" w:right="-15" w:hanging="567"/>
              <w:contextualSpacing w:val="0"/>
              <w:rPr>
                <w:color w:val="000000" w:themeColor="text1"/>
              </w:rPr>
            </w:pPr>
            <w:r w:rsidRPr="002623B5">
              <w:rPr>
                <w:color w:val="000000" w:themeColor="text1"/>
              </w:rPr>
              <w:t xml:space="preserve">Dalam pengelolaan risiko atas penyaluran Pinjaman atau Pembiayaan, LKM dapat mengalihkan risiko Pinjaman atau Pembiayaan melalui mekanisme penjaminan kredit. </w:t>
            </w:r>
          </w:p>
        </w:tc>
        <w:tc>
          <w:tcPr>
            <w:tcW w:w="4140" w:type="dxa"/>
          </w:tcPr>
          <w:p w14:paraId="6548E89F" w14:textId="77777777" w:rsidR="009610DF" w:rsidRPr="00666BC0" w:rsidRDefault="009610DF" w:rsidP="009610DF">
            <w:pPr>
              <w:pStyle w:val="NormalWeb"/>
              <w:snapToGrid w:val="0"/>
              <w:spacing w:before="60" w:beforeAutospacing="0" w:after="60" w:afterAutospacing="0" w:line="276" w:lineRule="auto"/>
              <w:jc w:val="both"/>
              <w:rPr>
                <w:color w:val="000000" w:themeColor="text1"/>
                <w:lang w:val="sv-SE" w:eastAsia="en-US"/>
              </w:rPr>
            </w:pPr>
            <w:r w:rsidRPr="002623B5">
              <w:rPr>
                <w:color w:val="000000" w:themeColor="text1"/>
              </w:rPr>
              <w:t xml:space="preserve">Yang dimaksud dengan “penjaminan kredit” adalah penjaminan yang dilakukan secara konvensional atau berdasarkan Prinsip Syariah. </w:t>
            </w:r>
          </w:p>
        </w:tc>
        <w:tc>
          <w:tcPr>
            <w:tcW w:w="4140" w:type="dxa"/>
          </w:tcPr>
          <w:p w14:paraId="3911075C"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c>
          <w:tcPr>
            <w:tcW w:w="4140" w:type="dxa"/>
          </w:tcPr>
          <w:p w14:paraId="5D5427F7"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r>
      <w:tr w:rsidR="009610DF" w:rsidRPr="002623B5" w14:paraId="56D09824" w14:textId="77777777" w:rsidTr="00C95EB3">
        <w:trPr>
          <w:trHeight w:val="70"/>
        </w:trPr>
        <w:tc>
          <w:tcPr>
            <w:tcW w:w="5940" w:type="dxa"/>
          </w:tcPr>
          <w:p w14:paraId="66F697A9" w14:textId="77777777" w:rsidR="009610DF" w:rsidRPr="00666BC0" w:rsidRDefault="009610DF" w:rsidP="00FD30A1">
            <w:pPr>
              <w:pStyle w:val="ListParagraph"/>
              <w:numPr>
                <w:ilvl w:val="0"/>
                <w:numId w:val="148"/>
              </w:numPr>
              <w:autoSpaceDE w:val="0"/>
              <w:autoSpaceDN w:val="0"/>
              <w:adjustRightInd w:val="0"/>
              <w:snapToGrid w:val="0"/>
              <w:spacing w:before="60" w:after="60" w:line="276" w:lineRule="auto"/>
              <w:ind w:left="567" w:right="-15" w:hanging="567"/>
              <w:contextualSpacing w:val="0"/>
              <w:rPr>
                <w:color w:val="000000" w:themeColor="text1"/>
                <w:lang w:val="sv-SE" w:eastAsia="en-US"/>
              </w:rPr>
            </w:pPr>
            <w:r w:rsidRPr="00666BC0">
              <w:rPr>
                <w:color w:val="000000" w:themeColor="text1"/>
                <w:lang w:val="sv-SE"/>
              </w:rPr>
              <w:t xml:space="preserve">Dalam hal LKM melakukan pengelolaan risiko sebagaimana dimaksud pada ayat (3), LKM wajib menggunakan lembaga penjamin yang memenuhi ketentuan: </w:t>
            </w:r>
          </w:p>
          <w:p w14:paraId="1D2529E1" w14:textId="77777777" w:rsidR="009610DF" w:rsidRPr="002623B5" w:rsidRDefault="009610DF" w:rsidP="009610DF">
            <w:pPr>
              <w:pStyle w:val="NormalWeb"/>
              <w:numPr>
                <w:ilvl w:val="0"/>
                <w:numId w:val="149"/>
              </w:numPr>
              <w:snapToGrid w:val="0"/>
              <w:spacing w:before="60" w:beforeAutospacing="0" w:after="60" w:afterAutospacing="0" w:line="276" w:lineRule="auto"/>
              <w:ind w:left="1010" w:hanging="425"/>
              <w:jc w:val="both"/>
              <w:rPr>
                <w:color w:val="000000" w:themeColor="text1"/>
              </w:rPr>
            </w:pPr>
            <w:r w:rsidRPr="002623B5">
              <w:rPr>
                <w:color w:val="000000" w:themeColor="text1"/>
              </w:rPr>
              <w:t xml:space="preserve">telah mendapatkan izin usaha dari Otoritas Jasa Keuangan; dan </w:t>
            </w:r>
          </w:p>
          <w:p w14:paraId="35C468DE" w14:textId="77777777" w:rsidR="009610DF" w:rsidRPr="002623B5" w:rsidRDefault="009610DF" w:rsidP="009610DF">
            <w:pPr>
              <w:pStyle w:val="NormalWeb"/>
              <w:numPr>
                <w:ilvl w:val="0"/>
                <w:numId w:val="149"/>
              </w:numPr>
              <w:snapToGrid w:val="0"/>
              <w:spacing w:before="60" w:beforeAutospacing="0" w:after="60" w:afterAutospacing="0" w:line="276" w:lineRule="auto"/>
              <w:ind w:left="1010" w:hanging="425"/>
              <w:jc w:val="both"/>
              <w:rPr>
                <w:color w:val="000000" w:themeColor="text1"/>
              </w:rPr>
            </w:pPr>
            <w:r w:rsidRPr="002623B5">
              <w:rPr>
                <w:color w:val="000000" w:themeColor="text1"/>
              </w:rPr>
              <w:t xml:space="preserve">tidak dalam pengenaan sanksi pembatasan kegiatan usaha atau </w:t>
            </w:r>
            <w:r w:rsidRPr="002623B5">
              <w:rPr>
                <w:color w:val="000000" w:themeColor="text1"/>
              </w:rPr>
              <w:lastRenderedPageBreak/>
              <w:t xml:space="preserve">pembekuan kegiatan usaha dari Otoritas Jasa Keuangan. </w:t>
            </w:r>
          </w:p>
        </w:tc>
        <w:tc>
          <w:tcPr>
            <w:tcW w:w="4140" w:type="dxa"/>
          </w:tcPr>
          <w:p w14:paraId="4AF7D51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lastRenderedPageBreak/>
              <w:t>Cukup jelas.</w:t>
            </w:r>
          </w:p>
          <w:p w14:paraId="20B7391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015D76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50F4B50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FD30A1" w:rsidRPr="002623B5" w14:paraId="46EC7220" w14:textId="77777777" w:rsidTr="00C95EB3">
        <w:trPr>
          <w:trHeight w:val="70"/>
        </w:trPr>
        <w:tc>
          <w:tcPr>
            <w:tcW w:w="5940" w:type="dxa"/>
          </w:tcPr>
          <w:p w14:paraId="38A3BDBE" w14:textId="77777777" w:rsidR="00FD30A1" w:rsidRPr="00FD30A1" w:rsidRDefault="00FD30A1" w:rsidP="00FD30A1">
            <w:pPr>
              <w:autoSpaceDE w:val="0"/>
              <w:autoSpaceDN w:val="0"/>
              <w:adjustRightInd w:val="0"/>
              <w:snapToGrid w:val="0"/>
              <w:spacing w:before="60" w:after="60" w:line="276" w:lineRule="auto"/>
              <w:ind w:right="-15"/>
              <w:rPr>
                <w:color w:val="000000" w:themeColor="text1"/>
                <w:lang w:val="sv-SE"/>
              </w:rPr>
            </w:pPr>
          </w:p>
        </w:tc>
        <w:tc>
          <w:tcPr>
            <w:tcW w:w="4140" w:type="dxa"/>
          </w:tcPr>
          <w:p w14:paraId="7CB302FA" w14:textId="77777777" w:rsidR="00FD30A1" w:rsidRPr="002623B5" w:rsidRDefault="00FD30A1"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7A8632AB" w14:textId="77777777" w:rsidR="00FD30A1" w:rsidRPr="002623B5" w:rsidRDefault="00FD30A1"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0952C216" w14:textId="77777777" w:rsidR="00FD30A1" w:rsidRPr="002623B5" w:rsidRDefault="00FD30A1"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14F1C96B" w14:textId="77777777" w:rsidTr="00C95EB3">
        <w:trPr>
          <w:trHeight w:val="70"/>
        </w:trPr>
        <w:tc>
          <w:tcPr>
            <w:tcW w:w="5940" w:type="dxa"/>
          </w:tcPr>
          <w:p w14:paraId="1B698070"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rPr>
            </w:pPr>
          </w:p>
        </w:tc>
        <w:tc>
          <w:tcPr>
            <w:tcW w:w="4140" w:type="dxa"/>
          </w:tcPr>
          <w:p w14:paraId="3970F69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tc>
        <w:tc>
          <w:tcPr>
            <w:tcW w:w="4140" w:type="dxa"/>
          </w:tcPr>
          <w:p w14:paraId="3DB1F28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6EB0EFF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25DE0C8A" w14:textId="77777777" w:rsidTr="00C95EB3">
        <w:trPr>
          <w:trHeight w:val="70"/>
        </w:trPr>
        <w:tc>
          <w:tcPr>
            <w:tcW w:w="5940" w:type="dxa"/>
          </w:tcPr>
          <w:p w14:paraId="1AC8D1D5" w14:textId="77777777" w:rsidR="009610DF" w:rsidRPr="002623B5" w:rsidRDefault="009610DF" w:rsidP="00FD30A1">
            <w:pPr>
              <w:pStyle w:val="ListParagraph"/>
              <w:numPr>
                <w:ilvl w:val="0"/>
                <w:numId w:val="41"/>
              </w:numPr>
              <w:autoSpaceDE w:val="0"/>
              <w:autoSpaceDN w:val="0"/>
              <w:adjustRightInd w:val="0"/>
              <w:snapToGrid w:val="0"/>
              <w:spacing w:before="60" w:after="60" w:line="276" w:lineRule="auto"/>
              <w:ind w:left="567" w:right="0" w:hanging="567"/>
              <w:contextualSpacing w:val="0"/>
              <w:rPr>
                <w:color w:val="000000" w:themeColor="text1"/>
                <w:lang w:val="id-ID"/>
              </w:rPr>
            </w:pPr>
            <w:r w:rsidRPr="00DF5CB5">
              <w:rPr>
                <w:color w:val="000000" w:themeColor="text1"/>
              </w:rPr>
              <w:t xml:space="preserve">Dalam menjalankan kegiatan penyaluran Pinjaman atau Pembiayaan kepada anggota atau masyarakat, LKM menetapkan suku bunga maksimum Pinjaman atau imbal hasil maksimum </w:t>
            </w:r>
            <w:r w:rsidRPr="002623B5">
              <w:rPr>
                <w:color w:val="000000" w:themeColor="text1"/>
              </w:rPr>
              <w:t>Pembiayaan yang akan diterapkan dan dilaksanakan sesuai dengan ketentuan peraturan perundang-undangan.</w:t>
            </w:r>
          </w:p>
        </w:tc>
        <w:tc>
          <w:tcPr>
            <w:tcW w:w="4140" w:type="dxa"/>
          </w:tcPr>
          <w:p w14:paraId="2526A88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71D10B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11676F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68684DCC" w14:textId="77777777" w:rsidTr="00C95EB3">
        <w:trPr>
          <w:trHeight w:val="70"/>
        </w:trPr>
        <w:tc>
          <w:tcPr>
            <w:tcW w:w="5940" w:type="dxa"/>
          </w:tcPr>
          <w:p w14:paraId="5293CFD1" w14:textId="77777777" w:rsidR="009610DF" w:rsidRPr="002623B5" w:rsidRDefault="009610DF" w:rsidP="00FD30A1">
            <w:pPr>
              <w:pStyle w:val="ListParagraph"/>
              <w:numPr>
                <w:ilvl w:val="0"/>
                <w:numId w:val="41"/>
              </w:numPr>
              <w:autoSpaceDE w:val="0"/>
              <w:autoSpaceDN w:val="0"/>
              <w:adjustRightInd w:val="0"/>
              <w:snapToGrid w:val="0"/>
              <w:spacing w:before="60" w:after="60" w:line="276" w:lineRule="auto"/>
              <w:ind w:left="567" w:right="0" w:hanging="567"/>
              <w:contextualSpacing w:val="0"/>
              <w:rPr>
                <w:color w:val="000000" w:themeColor="text1"/>
                <w:lang w:val="id-ID"/>
              </w:rPr>
            </w:pPr>
            <w:r w:rsidRPr="002623B5">
              <w:rPr>
                <w:color w:val="000000" w:themeColor="text1"/>
              </w:rPr>
              <w:t xml:space="preserve">LKM skala usaha kecil wajib melaporkan suku bunga maksimum Pinjaman atau imbal hasil maksimum Pembiayaan sebagaimana dimaksud pada ayat (1) kepada Pemerintah Daerah Kabupaten/kota dengan tembusan Otoritas Jasa Keuangan setiap </w:t>
            </w:r>
            <w:r w:rsidRPr="002623B5">
              <w:rPr>
                <w:color w:val="000000" w:themeColor="text1"/>
                <w:lang w:val="id-ID"/>
              </w:rPr>
              <w:t>3 (tiga) bulan untuk periode yang berakhir pada tanggal 31 Maret, 30 Juni, 30 September, dan 31 Desember</w:t>
            </w:r>
            <w:r w:rsidRPr="002623B5">
              <w:rPr>
                <w:color w:val="000000" w:themeColor="text1"/>
              </w:rPr>
              <w:t>.</w:t>
            </w:r>
          </w:p>
        </w:tc>
        <w:tc>
          <w:tcPr>
            <w:tcW w:w="4140" w:type="dxa"/>
          </w:tcPr>
          <w:p w14:paraId="0B985BE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F0B1BC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835F0E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2193E448" w14:textId="77777777" w:rsidTr="00C95EB3">
        <w:trPr>
          <w:trHeight w:val="70"/>
        </w:trPr>
        <w:tc>
          <w:tcPr>
            <w:tcW w:w="5940" w:type="dxa"/>
          </w:tcPr>
          <w:p w14:paraId="047D7091" w14:textId="77777777" w:rsidR="009610DF" w:rsidRPr="002623B5" w:rsidRDefault="009610DF" w:rsidP="00FD30A1">
            <w:pPr>
              <w:pStyle w:val="ListParagraph"/>
              <w:numPr>
                <w:ilvl w:val="0"/>
                <w:numId w:val="41"/>
              </w:numPr>
              <w:autoSpaceDE w:val="0"/>
              <w:autoSpaceDN w:val="0"/>
              <w:adjustRightInd w:val="0"/>
              <w:snapToGrid w:val="0"/>
              <w:spacing w:before="60" w:after="60" w:line="276" w:lineRule="auto"/>
              <w:ind w:left="567" w:right="0" w:hanging="567"/>
              <w:contextualSpacing w:val="0"/>
              <w:rPr>
                <w:color w:val="000000" w:themeColor="text1"/>
              </w:rPr>
            </w:pPr>
            <w:r w:rsidRPr="002623B5">
              <w:rPr>
                <w:color w:val="000000" w:themeColor="text1"/>
              </w:rPr>
              <w:t xml:space="preserve">LKM skala usaha menengah dan besar wajib melaporkan suku bunga maksimum Pinjaman atau imbal hasil maksimum </w:t>
            </w:r>
            <w:r w:rsidRPr="002623B5">
              <w:rPr>
                <w:color w:val="000000" w:themeColor="text1"/>
              </w:rPr>
              <w:lastRenderedPageBreak/>
              <w:t>Pembiayaan sebagaimana dimaksud pada ayat (1) kepada Otoritas Jasa Keuangan setiap bulan.</w:t>
            </w:r>
          </w:p>
        </w:tc>
        <w:tc>
          <w:tcPr>
            <w:tcW w:w="4140" w:type="dxa"/>
          </w:tcPr>
          <w:p w14:paraId="5B541BE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4BF53B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AFB9BC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3E5063C1" w14:textId="77777777" w:rsidTr="00C95EB3">
        <w:trPr>
          <w:trHeight w:val="70"/>
        </w:trPr>
        <w:tc>
          <w:tcPr>
            <w:tcW w:w="5940" w:type="dxa"/>
          </w:tcPr>
          <w:p w14:paraId="41A9609E" w14:textId="77777777" w:rsidR="009610DF" w:rsidRPr="002623B5" w:rsidRDefault="009610DF" w:rsidP="00FD30A1">
            <w:pPr>
              <w:pStyle w:val="ListParagraph"/>
              <w:numPr>
                <w:ilvl w:val="0"/>
                <w:numId w:val="41"/>
              </w:numPr>
              <w:autoSpaceDE w:val="0"/>
              <w:autoSpaceDN w:val="0"/>
              <w:adjustRightInd w:val="0"/>
              <w:snapToGrid w:val="0"/>
              <w:spacing w:before="60" w:after="60" w:line="276" w:lineRule="auto"/>
              <w:ind w:left="567" w:right="0" w:hanging="567"/>
              <w:contextualSpacing w:val="0"/>
              <w:rPr>
                <w:color w:val="000000" w:themeColor="text1"/>
                <w:lang w:val="id-ID"/>
              </w:rPr>
            </w:pPr>
            <w:r w:rsidRPr="002623B5">
              <w:rPr>
                <w:color w:val="000000" w:themeColor="text1"/>
              </w:rPr>
              <w:t>Laporan sebagaimana dimaksud pada ayat (2) dan ayat (3) wajib disampaikan paling lambat tanggal 10 bulan berikutnya, sesuai dengan format 18 tercantum dalam Lampiran yang merupakan bagian tidak terpisahkan dari Peraturan Otoritas Jasa Keuangan ini.</w:t>
            </w:r>
          </w:p>
        </w:tc>
        <w:tc>
          <w:tcPr>
            <w:tcW w:w="4140" w:type="dxa"/>
          </w:tcPr>
          <w:p w14:paraId="19EC6BA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DEAF93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A670C5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A92DCD" w14:paraId="0155F3E4" w14:textId="77777777" w:rsidTr="00C95EB3">
        <w:trPr>
          <w:trHeight w:val="70"/>
        </w:trPr>
        <w:tc>
          <w:tcPr>
            <w:tcW w:w="5940" w:type="dxa"/>
          </w:tcPr>
          <w:p w14:paraId="2D0FC545" w14:textId="77777777" w:rsidR="009610DF" w:rsidRPr="002623B5" w:rsidRDefault="009610DF" w:rsidP="00FD30A1">
            <w:pPr>
              <w:pStyle w:val="ListParagraph"/>
              <w:numPr>
                <w:ilvl w:val="0"/>
                <w:numId w:val="41"/>
              </w:numPr>
              <w:autoSpaceDE w:val="0"/>
              <w:autoSpaceDN w:val="0"/>
              <w:adjustRightInd w:val="0"/>
              <w:snapToGrid w:val="0"/>
              <w:spacing w:before="60" w:after="60" w:line="276" w:lineRule="auto"/>
              <w:ind w:left="567" w:right="0" w:hanging="567"/>
              <w:contextualSpacing w:val="0"/>
              <w:rPr>
                <w:color w:val="000000" w:themeColor="text1"/>
                <w:lang w:val="id-ID"/>
              </w:rPr>
            </w:pPr>
            <w:r w:rsidRPr="002623B5">
              <w:rPr>
                <w:color w:val="000000" w:themeColor="text1"/>
              </w:rPr>
              <w:t>Dalam hal LKM akan menaikkan suku bunga maksimum Pinjaman atau imbal hasil maksimum Pembiayaan sebelum periode pelaporan sebagaimana dimaksud pada ayat (2) berakhir, maka:</w:t>
            </w:r>
          </w:p>
          <w:p w14:paraId="510FBFF5" w14:textId="77777777" w:rsidR="009610DF" w:rsidRPr="00666BC0" w:rsidRDefault="009610DF" w:rsidP="009610DF">
            <w:pPr>
              <w:pStyle w:val="ListParagraph"/>
              <w:numPr>
                <w:ilvl w:val="0"/>
                <w:numId w:val="147"/>
              </w:numPr>
              <w:tabs>
                <w:tab w:val="left" w:pos="10170"/>
                <w:tab w:val="left" w:pos="10800"/>
              </w:tabs>
              <w:autoSpaceDE w:val="0"/>
              <w:autoSpaceDN w:val="0"/>
              <w:adjustRightInd w:val="0"/>
              <w:snapToGrid w:val="0"/>
              <w:spacing w:before="60" w:after="60" w:line="276" w:lineRule="auto"/>
              <w:ind w:left="1010" w:right="6" w:hanging="425"/>
              <w:contextualSpacing w:val="0"/>
              <w:rPr>
                <w:rFonts w:cs="Arial"/>
                <w:bCs/>
                <w:color w:val="000000" w:themeColor="text1"/>
                <w:lang w:val="id-ID"/>
              </w:rPr>
            </w:pPr>
            <w:r w:rsidRPr="00666BC0">
              <w:rPr>
                <w:color w:val="000000" w:themeColor="text1"/>
                <w:lang w:val="id-ID"/>
              </w:rPr>
              <w:t>LKM skala usaha kecil wajib terlebih dahulu melaporkan kepada Pemerintah daerah kabupaten/kota dengan tembusan kepada Otoritas Jasa Keuangan; atau</w:t>
            </w:r>
          </w:p>
          <w:p w14:paraId="6443F650" w14:textId="77777777" w:rsidR="009610DF" w:rsidRPr="00666BC0" w:rsidRDefault="009610DF" w:rsidP="009610DF">
            <w:pPr>
              <w:pStyle w:val="ListParagraph"/>
              <w:numPr>
                <w:ilvl w:val="0"/>
                <w:numId w:val="147"/>
              </w:numPr>
              <w:tabs>
                <w:tab w:val="left" w:pos="10170"/>
                <w:tab w:val="left" w:pos="10800"/>
              </w:tabs>
              <w:autoSpaceDE w:val="0"/>
              <w:autoSpaceDN w:val="0"/>
              <w:adjustRightInd w:val="0"/>
              <w:snapToGrid w:val="0"/>
              <w:spacing w:before="60" w:after="60" w:line="276" w:lineRule="auto"/>
              <w:ind w:left="1010" w:right="6" w:hanging="425"/>
              <w:contextualSpacing w:val="0"/>
              <w:rPr>
                <w:rFonts w:cs="Arial"/>
                <w:bCs/>
                <w:color w:val="000000" w:themeColor="text1"/>
                <w:lang w:val="sv-SE"/>
              </w:rPr>
            </w:pPr>
            <w:r w:rsidRPr="00666BC0">
              <w:rPr>
                <w:color w:val="000000" w:themeColor="text1"/>
                <w:lang w:val="sv-SE"/>
              </w:rPr>
              <w:t>LKM skala usaha menengah dan besar wajib terlebih dahulu melaporkan kepada Otoritas Jasa Keuangan,</w:t>
            </w:r>
          </w:p>
          <w:p w14:paraId="1E4D52E0" w14:textId="77777777" w:rsidR="009610DF" w:rsidRPr="002623B5" w:rsidRDefault="009610DF" w:rsidP="009610DF">
            <w:pPr>
              <w:pStyle w:val="ListParagraph"/>
              <w:autoSpaceDE w:val="0"/>
              <w:autoSpaceDN w:val="0"/>
              <w:adjustRightInd w:val="0"/>
              <w:snapToGrid w:val="0"/>
              <w:spacing w:before="60" w:after="60" w:line="276" w:lineRule="auto"/>
              <w:ind w:left="933" w:right="-15"/>
              <w:contextualSpacing w:val="0"/>
              <w:rPr>
                <w:color w:val="000000" w:themeColor="text1"/>
                <w:lang w:val="id-ID"/>
              </w:rPr>
            </w:pPr>
            <w:r w:rsidRPr="00666BC0">
              <w:rPr>
                <w:color w:val="000000" w:themeColor="text1"/>
                <w:lang w:val="sv-SE"/>
              </w:rPr>
              <w:lastRenderedPageBreak/>
              <w:t>sesuai dengan format 19 tercantum dalam Lampiran yang merupakan bagian tidak terpisahkan dari Peraturan Otoritas Jasa Keuangan ini.</w:t>
            </w:r>
          </w:p>
        </w:tc>
        <w:tc>
          <w:tcPr>
            <w:tcW w:w="4140" w:type="dxa"/>
          </w:tcPr>
          <w:p w14:paraId="17711FD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9E0158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4A60D3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A92DCD" w14:paraId="22EC18E8" w14:textId="77777777" w:rsidTr="00C95EB3">
        <w:trPr>
          <w:trHeight w:val="70"/>
        </w:trPr>
        <w:tc>
          <w:tcPr>
            <w:tcW w:w="5940" w:type="dxa"/>
          </w:tcPr>
          <w:p w14:paraId="597A1D6F" w14:textId="77777777" w:rsidR="009610DF" w:rsidRPr="002623B5" w:rsidRDefault="009610DF" w:rsidP="00FD30A1">
            <w:pPr>
              <w:pStyle w:val="ListParagraph"/>
              <w:numPr>
                <w:ilvl w:val="0"/>
                <w:numId w:val="41"/>
              </w:numPr>
              <w:autoSpaceDE w:val="0"/>
              <w:autoSpaceDN w:val="0"/>
              <w:adjustRightInd w:val="0"/>
              <w:snapToGrid w:val="0"/>
              <w:spacing w:before="60" w:after="60" w:line="276" w:lineRule="auto"/>
              <w:ind w:left="567" w:right="0" w:hanging="567"/>
              <w:contextualSpacing w:val="0"/>
              <w:rPr>
                <w:color w:val="000000" w:themeColor="text1"/>
                <w:lang w:val="id-ID"/>
              </w:rPr>
            </w:pPr>
            <w:r w:rsidRPr="00666BC0">
              <w:rPr>
                <w:color w:val="000000" w:themeColor="text1"/>
                <w:lang w:val="sv-SE"/>
              </w:rPr>
              <w:t>LKM dilarang menerapkan suku bunga Pinjaman atau imbal hasil Pembiayaan melebihi suku bunga maksimum Pinjaman atau imbal hasil maksimum Pembiayaan yang telah dilaporkan sebagaimana dimaksud pada ayat (2), ayat (3), dan ayat (4).</w:t>
            </w:r>
          </w:p>
        </w:tc>
        <w:tc>
          <w:tcPr>
            <w:tcW w:w="4140" w:type="dxa"/>
          </w:tcPr>
          <w:p w14:paraId="3CC8209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4970A0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169CD0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D30A1" w:rsidRPr="00A92DCD" w14:paraId="5F4A7A7C" w14:textId="77777777" w:rsidTr="00C95EB3">
        <w:trPr>
          <w:trHeight w:val="70"/>
        </w:trPr>
        <w:tc>
          <w:tcPr>
            <w:tcW w:w="5940" w:type="dxa"/>
          </w:tcPr>
          <w:p w14:paraId="5F1F38A0" w14:textId="77777777" w:rsidR="00FD30A1" w:rsidRPr="00FD30A1" w:rsidRDefault="00FD30A1" w:rsidP="00FD30A1">
            <w:pPr>
              <w:autoSpaceDE w:val="0"/>
              <w:autoSpaceDN w:val="0"/>
              <w:adjustRightInd w:val="0"/>
              <w:snapToGrid w:val="0"/>
              <w:spacing w:before="60" w:after="60" w:line="276" w:lineRule="auto"/>
              <w:rPr>
                <w:color w:val="000000" w:themeColor="text1"/>
                <w:lang w:val="sv-SE"/>
              </w:rPr>
            </w:pPr>
          </w:p>
        </w:tc>
        <w:tc>
          <w:tcPr>
            <w:tcW w:w="4140" w:type="dxa"/>
          </w:tcPr>
          <w:p w14:paraId="4BCC3BD9" w14:textId="77777777" w:rsidR="00FD30A1" w:rsidRPr="002623B5" w:rsidRDefault="00FD30A1"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520D8FB" w14:textId="77777777" w:rsidR="00FD30A1" w:rsidRPr="002623B5" w:rsidRDefault="00FD30A1"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8311DA2" w14:textId="77777777" w:rsidR="00FD30A1" w:rsidRPr="002623B5" w:rsidRDefault="00FD30A1"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7EFA5714" w14:textId="77777777" w:rsidTr="00C95EB3">
        <w:trPr>
          <w:trHeight w:val="70"/>
        </w:trPr>
        <w:tc>
          <w:tcPr>
            <w:tcW w:w="5940" w:type="dxa"/>
          </w:tcPr>
          <w:p w14:paraId="56844410" w14:textId="77777777" w:rsidR="009610DF" w:rsidRPr="00666BC0"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2B33F41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tc>
        <w:tc>
          <w:tcPr>
            <w:tcW w:w="4140" w:type="dxa"/>
          </w:tcPr>
          <w:p w14:paraId="03285E9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3EC0A15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626A9185" w14:textId="77777777" w:rsidTr="00C95EB3">
        <w:trPr>
          <w:trHeight w:val="70"/>
        </w:trPr>
        <w:tc>
          <w:tcPr>
            <w:tcW w:w="5940" w:type="dxa"/>
          </w:tcPr>
          <w:p w14:paraId="64EB8E41" w14:textId="77777777" w:rsidR="009610DF" w:rsidRPr="002623B5" w:rsidRDefault="009610DF" w:rsidP="009610DF">
            <w:pPr>
              <w:autoSpaceDE w:val="0"/>
              <w:autoSpaceDN w:val="0"/>
              <w:adjustRightInd w:val="0"/>
              <w:snapToGrid w:val="0"/>
              <w:spacing w:before="60" w:after="60" w:line="276" w:lineRule="auto"/>
              <w:ind w:right="-15"/>
              <w:rPr>
                <w:color w:val="000000" w:themeColor="text1"/>
              </w:rPr>
            </w:pPr>
            <w:r w:rsidRPr="002623B5">
              <w:rPr>
                <w:color w:val="000000" w:themeColor="text1"/>
              </w:rPr>
              <w:t>LKM wajib mengumumkan suku bunga maksimum Pinjaman atau imbal hasil maksimum Pembiayaan sebagaimana dimaksud dalam Pasal 45 melalui papan pengumuman di kantor LKM yang mudah diketahui oleh masyarakat atau surat kabar harian lokal.</w:t>
            </w:r>
          </w:p>
        </w:tc>
        <w:tc>
          <w:tcPr>
            <w:tcW w:w="4140" w:type="dxa"/>
          </w:tcPr>
          <w:p w14:paraId="3BBD345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48E00E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6C5EEE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D30A1" w:rsidRPr="002623B5" w14:paraId="343AEA0F" w14:textId="77777777" w:rsidTr="00C95EB3">
        <w:trPr>
          <w:trHeight w:val="70"/>
        </w:trPr>
        <w:tc>
          <w:tcPr>
            <w:tcW w:w="5940" w:type="dxa"/>
          </w:tcPr>
          <w:p w14:paraId="173A5DE0" w14:textId="77777777" w:rsidR="00FD30A1" w:rsidRPr="002623B5" w:rsidRDefault="00FD30A1" w:rsidP="009610DF">
            <w:pPr>
              <w:autoSpaceDE w:val="0"/>
              <w:autoSpaceDN w:val="0"/>
              <w:adjustRightInd w:val="0"/>
              <w:snapToGrid w:val="0"/>
              <w:spacing w:before="60" w:after="60" w:line="276" w:lineRule="auto"/>
              <w:ind w:right="-15"/>
              <w:rPr>
                <w:color w:val="000000" w:themeColor="text1"/>
              </w:rPr>
            </w:pPr>
          </w:p>
        </w:tc>
        <w:tc>
          <w:tcPr>
            <w:tcW w:w="4140" w:type="dxa"/>
          </w:tcPr>
          <w:p w14:paraId="353028E7" w14:textId="77777777" w:rsidR="00FD30A1" w:rsidRPr="002623B5" w:rsidRDefault="00FD30A1"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39DE72F" w14:textId="77777777" w:rsidR="00FD30A1" w:rsidRPr="002623B5" w:rsidRDefault="00FD30A1"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BBAB192" w14:textId="77777777" w:rsidR="00FD30A1" w:rsidRPr="002623B5" w:rsidRDefault="00FD30A1"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3917AFB9" w14:textId="77777777" w:rsidTr="00C95EB3">
        <w:trPr>
          <w:trHeight w:val="70"/>
        </w:trPr>
        <w:tc>
          <w:tcPr>
            <w:tcW w:w="5940" w:type="dxa"/>
          </w:tcPr>
          <w:p w14:paraId="2D5D7C5A"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rPr>
            </w:pPr>
          </w:p>
        </w:tc>
        <w:tc>
          <w:tcPr>
            <w:tcW w:w="4140" w:type="dxa"/>
          </w:tcPr>
          <w:p w14:paraId="767844C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EF3C6C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91DD8E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4F531DE9" w14:textId="77777777" w:rsidTr="00C95EB3">
        <w:trPr>
          <w:trHeight w:val="70"/>
        </w:trPr>
        <w:tc>
          <w:tcPr>
            <w:tcW w:w="5940" w:type="dxa"/>
          </w:tcPr>
          <w:p w14:paraId="5CBD2BD0" w14:textId="77777777" w:rsidR="009610DF" w:rsidRPr="002623B5" w:rsidRDefault="009610DF" w:rsidP="00FD30A1">
            <w:pPr>
              <w:pStyle w:val="ListParagraph"/>
              <w:numPr>
                <w:ilvl w:val="0"/>
                <w:numId w:val="150"/>
              </w:numPr>
              <w:autoSpaceDE w:val="0"/>
              <w:autoSpaceDN w:val="0"/>
              <w:adjustRightInd w:val="0"/>
              <w:snapToGrid w:val="0"/>
              <w:spacing w:before="60" w:after="60" w:line="276" w:lineRule="auto"/>
              <w:ind w:left="567" w:right="0" w:hanging="567"/>
              <w:contextualSpacing w:val="0"/>
              <w:rPr>
                <w:color w:val="000000" w:themeColor="text1"/>
              </w:rPr>
            </w:pPr>
            <w:r w:rsidRPr="002623B5">
              <w:rPr>
                <w:color w:val="000000" w:themeColor="text1"/>
              </w:rPr>
              <w:t xml:space="preserve">LKM dilarang menyalurkan Pinjaman atau Pembiayaan melebihi batas maksimum </w:t>
            </w:r>
            <w:r w:rsidRPr="002623B5">
              <w:rPr>
                <w:color w:val="000000" w:themeColor="text1"/>
              </w:rPr>
              <w:lastRenderedPageBreak/>
              <w:t xml:space="preserve">penyaluran Pinjaman atau Pembiayaan pada saat penyaluran Pinjaman atau Pembiayaan. </w:t>
            </w:r>
          </w:p>
        </w:tc>
        <w:tc>
          <w:tcPr>
            <w:tcW w:w="4140" w:type="dxa"/>
          </w:tcPr>
          <w:p w14:paraId="6046C21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lastRenderedPageBreak/>
              <w:t>Cukup jelas.</w:t>
            </w:r>
          </w:p>
          <w:p w14:paraId="159021E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570797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56EFF9E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49402C84" w14:textId="77777777" w:rsidTr="00C95EB3">
        <w:trPr>
          <w:trHeight w:val="70"/>
        </w:trPr>
        <w:tc>
          <w:tcPr>
            <w:tcW w:w="5940" w:type="dxa"/>
          </w:tcPr>
          <w:p w14:paraId="42AF4B50" w14:textId="77777777" w:rsidR="009610DF" w:rsidRPr="002623B5" w:rsidRDefault="009610DF" w:rsidP="00FD30A1">
            <w:pPr>
              <w:pStyle w:val="ListParagraph"/>
              <w:numPr>
                <w:ilvl w:val="0"/>
                <w:numId w:val="150"/>
              </w:numPr>
              <w:autoSpaceDE w:val="0"/>
              <w:autoSpaceDN w:val="0"/>
              <w:adjustRightInd w:val="0"/>
              <w:snapToGrid w:val="0"/>
              <w:spacing w:before="60" w:after="60" w:line="276" w:lineRule="auto"/>
              <w:ind w:left="567" w:right="0" w:hanging="567"/>
              <w:contextualSpacing w:val="0"/>
              <w:rPr>
                <w:color w:val="000000" w:themeColor="text1"/>
              </w:rPr>
            </w:pPr>
            <w:r w:rsidRPr="002623B5">
              <w:rPr>
                <w:color w:val="000000" w:themeColor="text1"/>
              </w:rPr>
              <w:t xml:space="preserve">Batas maksimum penyaluran Pinjaman atau Pembiayaan sebagaimana dimaksud pada ayat (1) ditetapkan paling tinggi 10% (sepuluh persen) dari Ekuitas untuk 1 (satu) nasabah. </w:t>
            </w:r>
          </w:p>
        </w:tc>
        <w:tc>
          <w:tcPr>
            <w:tcW w:w="4140" w:type="dxa"/>
          </w:tcPr>
          <w:p w14:paraId="59E90378" w14:textId="77777777" w:rsidR="009610DF" w:rsidRPr="009620AB" w:rsidRDefault="009610DF" w:rsidP="009610DF">
            <w:pPr>
              <w:pStyle w:val="NormalWeb"/>
              <w:snapToGrid w:val="0"/>
              <w:spacing w:before="60" w:beforeAutospacing="0" w:after="60" w:afterAutospacing="0" w:line="276" w:lineRule="auto"/>
              <w:jc w:val="both"/>
              <w:rPr>
                <w:color w:val="000000" w:themeColor="text1"/>
                <w:lang w:val="en-US" w:eastAsia="en-US"/>
              </w:rPr>
            </w:pPr>
            <w:r w:rsidRPr="002623B5">
              <w:rPr>
                <w:color w:val="000000" w:themeColor="text1"/>
              </w:rPr>
              <w:t>Contoh:</w:t>
            </w:r>
            <w:r w:rsidRPr="002623B5">
              <w:rPr>
                <w:color w:val="000000" w:themeColor="text1"/>
              </w:rPr>
              <w:br/>
              <w:t>Pada tanggal 30 April 2021 LKM memiliki Ekuitas sebesar Rp200.000.000,00 (dua ratus juta rupiah) sehingga batas maksimum penyaluran Pinjaman atau Pembiayaan sebesar Rp20.000.000,00 (dua puluh juta rupiah) untuk 1 (satu) nasabah</w:t>
            </w:r>
            <w:r>
              <w:rPr>
                <w:color w:val="000000" w:themeColor="text1"/>
                <w:lang w:val="en-US"/>
              </w:rPr>
              <w:t>.</w:t>
            </w:r>
          </w:p>
          <w:p w14:paraId="5B36F067" w14:textId="77777777" w:rsidR="009610DF" w:rsidRPr="009620AB" w:rsidRDefault="009610DF" w:rsidP="009610DF">
            <w:pPr>
              <w:pStyle w:val="NormalWeb"/>
              <w:snapToGrid w:val="0"/>
              <w:spacing w:before="60" w:beforeAutospacing="0" w:after="60" w:afterAutospacing="0" w:line="276" w:lineRule="auto"/>
              <w:jc w:val="both"/>
              <w:rPr>
                <w:color w:val="000000" w:themeColor="text1"/>
                <w:lang w:val="en-ID"/>
              </w:rPr>
            </w:pPr>
            <w:r w:rsidRPr="002623B5">
              <w:rPr>
                <w:color w:val="000000" w:themeColor="text1"/>
              </w:rPr>
              <w:t>Apabila pada tanggal 30 April 2021 LKM memberikan Pinjaman sebesar Rp25.000.000,00 (dua puluh lima juta rupiah) kepada 1 (satu) nasabah, LKM melanggar ketentu</w:t>
            </w:r>
            <w:r>
              <w:rPr>
                <w:color w:val="000000" w:themeColor="text1"/>
                <w:lang w:val="en-US"/>
              </w:rPr>
              <w:t xml:space="preserve">an </w:t>
            </w:r>
            <w:r w:rsidRPr="009620AB">
              <w:rPr>
                <w:color w:val="000000" w:themeColor="text1"/>
                <w:lang w:val="en-ID"/>
              </w:rPr>
              <w:t xml:space="preserve">batas maksimum penyaluran Pinjaman atau Pembiayaan. </w:t>
            </w:r>
          </w:p>
        </w:tc>
        <w:tc>
          <w:tcPr>
            <w:tcW w:w="4140" w:type="dxa"/>
          </w:tcPr>
          <w:p w14:paraId="65B18924"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c>
          <w:tcPr>
            <w:tcW w:w="4140" w:type="dxa"/>
          </w:tcPr>
          <w:p w14:paraId="66E70F3B"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r>
      <w:tr w:rsidR="009610DF" w:rsidRPr="00A92DCD" w14:paraId="6CAD8905" w14:textId="77777777" w:rsidTr="00C95EB3">
        <w:trPr>
          <w:trHeight w:val="70"/>
        </w:trPr>
        <w:tc>
          <w:tcPr>
            <w:tcW w:w="5940" w:type="dxa"/>
          </w:tcPr>
          <w:p w14:paraId="3DF894E0" w14:textId="77777777" w:rsidR="009610DF" w:rsidRPr="002623B5" w:rsidRDefault="009610DF" w:rsidP="00FD30A1">
            <w:pPr>
              <w:pStyle w:val="ListParagraph"/>
              <w:numPr>
                <w:ilvl w:val="0"/>
                <w:numId w:val="150"/>
              </w:numPr>
              <w:autoSpaceDE w:val="0"/>
              <w:autoSpaceDN w:val="0"/>
              <w:adjustRightInd w:val="0"/>
              <w:snapToGrid w:val="0"/>
              <w:spacing w:before="60" w:after="60" w:line="276" w:lineRule="auto"/>
              <w:ind w:left="567" w:right="0" w:hanging="567"/>
              <w:contextualSpacing w:val="0"/>
              <w:rPr>
                <w:color w:val="000000" w:themeColor="text1"/>
              </w:rPr>
            </w:pPr>
            <w:r w:rsidRPr="002623B5">
              <w:rPr>
                <w:color w:val="000000" w:themeColor="text1"/>
              </w:rPr>
              <w:t>Ekuitas dihitung berdasarkan:</w:t>
            </w:r>
          </w:p>
          <w:p w14:paraId="047435D0" w14:textId="77777777" w:rsidR="009610DF" w:rsidRPr="00666BC0" w:rsidRDefault="009610DF" w:rsidP="009610DF">
            <w:pPr>
              <w:pStyle w:val="ListParagraph"/>
              <w:numPr>
                <w:ilvl w:val="0"/>
                <w:numId w:val="82"/>
              </w:numPr>
              <w:tabs>
                <w:tab w:val="left" w:pos="10170"/>
                <w:tab w:val="left" w:pos="10800"/>
              </w:tabs>
              <w:autoSpaceDE w:val="0"/>
              <w:autoSpaceDN w:val="0"/>
              <w:adjustRightInd w:val="0"/>
              <w:snapToGrid w:val="0"/>
              <w:spacing w:before="60" w:after="60" w:line="276" w:lineRule="auto"/>
              <w:ind w:left="1010" w:right="6" w:hanging="425"/>
              <w:contextualSpacing w:val="0"/>
              <w:rPr>
                <w:rFonts w:cs="Arial"/>
                <w:bCs/>
                <w:color w:val="000000" w:themeColor="text1"/>
                <w:lang w:val="sv-SE"/>
              </w:rPr>
            </w:pPr>
            <w:r w:rsidRPr="00666BC0">
              <w:rPr>
                <w:rFonts w:cs="Arial"/>
                <w:bCs/>
                <w:color w:val="000000" w:themeColor="text1"/>
                <w:lang w:val="sv-SE"/>
              </w:rPr>
              <w:t xml:space="preserve">laporan keuangan berkala 3 (tiga) bulan terakhir </w:t>
            </w:r>
            <w:r w:rsidRPr="00666BC0">
              <w:rPr>
                <w:color w:val="000000" w:themeColor="text1"/>
                <w:lang w:val="sv-SE"/>
              </w:rPr>
              <w:t xml:space="preserve">sebelum tanggal penyaluran </w:t>
            </w:r>
            <w:r w:rsidRPr="00666BC0">
              <w:rPr>
                <w:color w:val="000000" w:themeColor="text1"/>
                <w:lang w:val="sv-SE"/>
              </w:rPr>
              <w:lastRenderedPageBreak/>
              <w:t>Pinjaman atau Pembiayaan bagi</w:t>
            </w:r>
            <w:r w:rsidRPr="00666BC0">
              <w:rPr>
                <w:rFonts w:cs="Arial"/>
                <w:bCs/>
                <w:color w:val="000000" w:themeColor="text1"/>
                <w:lang w:val="sv-SE"/>
              </w:rPr>
              <w:t xml:space="preserve"> LKM skala usaha kecil; atau</w:t>
            </w:r>
          </w:p>
          <w:p w14:paraId="79411745" w14:textId="77777777" w:rsidR="009610DF" w:rsidRPr="00666BC0" w:rsidRDefault="009610DF" w:rsidP="009610DF">
            <w:pPr>
              <w:pStyle w:val="ListParagraph"/>
              <w:numPr>
                <w:ilvl w:val="0"/>
                <w:numId w:val="82"/>
              </w:numPr>
              <w:tabs>
                <w:tab w:val="left" w:pos="10170"/>
                <w:tab w:val="left" w:pos="10800"/>
              </w:tabs>
              <w:autoSpaceDE w:val="0"/>
              <w:autoSpaceDN w:val="0"/>
              <w:adjustRightInd w:val="0"/>
              <w:snapToGrid w:val="0"/>
              <w:spacing w:before="60" w:after="60" w:line="276" w:lineRule="auto"/>
              <w:ind w:left="1010" w:right="6" w:hanging="425"/>
              <w:contextualSpacing w:val="0"/>
              <w:rPr>
                <w:rFonts w:cs="Arial"/>
                <w:bCs/>
                <w:color w:val="000000" w:themeColor="text1"/>
                <w:lang w:val="sv-SE"/>
              </w:rPr>
            </w:pPr>
            <w:r w:rsidRPr="00666BC0">
              <w:rPr>
                <w:rFonts w:cs="Arial"/>
                <w:bCs/>
                <w:color w:val="000000" w:themeColor="text1"/>
                <w:lang w:val="sv-SE"/>
              </w:rPr>
              <w:t xml:space="preserve">laporan keuangan berkala 1 (satu) bulan terakhir </w:t>
            </w:r>
            <w:r w:rsidRPr="00666BC0">
              <w:rPr>
                <w:color w:val="000000" w:themeColor="text1"/>
                <w:lang w:val="sv-SE"/>
              </w:rPr>
              <w:t>sebelum tanggal penyaluran Pinjaman atau Pembiayaan</w:t>
            </w:r>
            <w:r w:rsidRPr="00666BC0">
              <w:rPr>
                <w:rFonts w:cs="Arial"/>
                <w:bCs/>
                <w:color w:val="000000" w:themeColor="text1"/>
                <w:lang w:val="sv-SE"/>
              </w:rPr>
              <w:t xml:space="preserve"> bagi LKM skala usaha menengah dan besar.</w:t>
            </w:r>
          </w:p>
        </w:tc>
        <w:tc>
          <w:tcPr>
            <w:tcW w:w="4140" w:type="dxa"/>
          </w:tcPr>
          <w:p w14:paraId="5126A06F" w14:textId="77777777" w:rsidR="009610DF" w:rsidRPr="00666BC0" w:rsidRDefault="009610DF" w:rsidP="009610DF">
            <w:pPr>
              <w:pStyle w:val="NormalWeb"/>
              <w:snapToGrid w:val="0"/>
              <w:spacing w:before="60" w:beforeAutospacing="0" w:after="60" w:afterAutospacing="0" w:line="276" w:lineRule="auto"/>
              <w:jc w:val="both"/>
              <w:rPr>
                <w:color w:val="000000" w:themeColor="text1"/>
                <w:lang w:val="sv-SE" w:eastAsia="en-US"/>
              </w:rPr>
            </w:pPr>
            <w:r w:rsidRPr="002623B5">
              <w:rPr>
                <w:color w:val="000000" w:themeColor="text1"/>
              </w:rPr>
              <w:lastRenderedPageBreak/>
              <w:t xml:space="preserve">Contoh: </w:t>
            </w:r>
          </w:p>
          <w:p w14:paraId="51E5B198" w14:textId="77777777" w:rsidR="009610DF" w:rsidRPr="002623B5" w:rsidRDefault="009610DF" w:rsidP="009610DF">
            <w:pPr>
              <w:pStyle w:val="NormalWeb"/>
              <w:snapToGrid w:val="0"/>
              <w:spacing w:before="60" w:beforeAutospacing="0" w:after="60" w:afterAutospacing="0" w:line="276" w:lineRule="auto"/>
              <w:jc w:val="both"/>
              <w:rPr>
                <w:color w:val="000000" w:themeColor="text1"/>
              </w:rPr>
            </w:pPr>
            <w:r w:rsidRPr="002623B5">
              <w:rPr>
                <w:color w:val="000000" w:themeColor="text1"/>
              </w:rPr>
              <w:t xml:space="preserve">Penyaluran Pinjaman atau Pembiayaan yang dilakukan pada bulan Juni 2021 dihitung dengan menggunakan Ekuitas LKM </w:t>
            </w:r>
            <w:r w:rsidRPr="002623B5">
              <w:rPr>
                <w:color w:val="000000" w:themeColor="text1"/>
              </w:rPr>
              <w:lastRenderedPageBreak/>
              <w:t>berdasarkan laporan keuangan periode yang berakhir pada tanggal 3</w:t>
            </w:r>
            <w:r w:rsidRPr="00666BC0">
              <w:rPr>
                <w:color w:val="000000" w:themeColor="text1"/>
                <w:lang w:val="sv-SE"/>
              </w:rPr>
              <w:t>1</w:t>
            </w:r>
            <w:r w:rsidRPr="002623B5">
              <w:rPr>
                <w:color w:val="000000" w:themeColor="text1"/>
              </w:rPr>
              <w:t xml:space="preserve"> </w:t>
            </w:r>
            <w:r w:rsidRPr="00666BC0">
              <w:rPr>
                <w:color w:val="000000" w:themeColor="text1"/>
                <w:lang w:val="sv-SE"/>
              </w:rPr>
              <w:t>Maret</w:t>
            </w:r>
            <w:r w:rsidRPr="002623B5">
              <w:rPr>
                <w:color w:val="000000" w:themeColor="text1"/>
              </w:rPr>
              <w:t xml:space="preserve"> 202</w:t>
            </w:r>
            <w:r w:rsidRPr="00666BC0">
              <w:rPr>
                <w:color w:val="000000" w:themeColor="text1"/>
                <w:lang w:val="sv-SE"/>
              </w:rPr>
              <w:t>3</w:t>
            </w:r>
            <w:r w:rsidRPr="002623B5">
              <w:rPr>
                <w:color w:val="000000" w:themeColor="text1"/>
              </w:rPr>
              <w:t xml:space="preserve">. </w:t>
            </w:r>
          </w:p>
          <w:p w14:paraId="73DAE3F1" w14:textId="77777777" w:rsidR="009610DF" w:rsidRPr="002623B5" w:rsidRDefault="009610DF" w:rsidP="009610DF">
            <w:pPr>
              <w:pStyle w:val="NormalWeb"/>
              <w:snapToGrid w:val="0"/>
              <w:spacing w:before="60" w:beforeAutospacing="0" w:after="60" w:afterAutospacing="0" w:line="276" w:lineRule="auto"/>
              <w:jc w:val="both"/>
              <w:rPr>
                <w:color w:val="000000" w:themeColor="text1"/>
              </w:rPr>
            </w:pPr>
            <w:r w:rsidRPr="002623B5">
              <w:rPr>
                <w:color w:val="000000" w:themeColor="text1"/>
              </w:rPr>
              <w:t>Pada tanggal 15 Juni 202</w:t>
            </w:r>
            <w:r w:rsidRPr="00666BC0">
              <w:rPr>
                <w:color w:val="000000" w:themeColor="text1"/>
                <w:lang w:val="sv-SE"/>
              </w:rPr>
              <w:t>3</w:t>
            </w:r>
            <w:r w:rsidRPr="002623B5">
              <w:rPr>
                <w:color w:val="000000" w:themeColor="text1"/>
              </w:rPr>
              <w:t xml:space="preserve"> LKM memiliki Ekuitas sebesar Rp200.000.000,00 (dua ratus juta rupiah). Berdasarkan laporan keuangan Ekuitas LKM pada tanggal 3</w:t>
            </w:r>
            <w:r w:rsidRPr="00666BC0">
              <w:rPr>
                <w:color w:val="000000" w:themeColor="text1"/>
                <w:lang w:val="sv-SE"/>
              </w:rPr>
              <w:t>1</w:t>
            </w:r>
            <w:r w:rsidRPr="002623B5">
              <w:rPr>
                <w:color w:val="000000" w:themeColor="text1"/>
              </w:rPr>
              <w:t xml:space="preserve"> </w:t>
            </w:r>
            <w:r w:rsidRPr="00666BC0">
              <w:rPr>
                <w:color w:val="000000" w:themeColor="text1"/>
                <w:lang w:val="sv-SE"/>
              </w:rPr>
              <w:t>Maret</w:t>
            </w:r>
            <w:r w:rsidRPr="002623B5">
              <w:rPr>
                <w:color w:val="000000" w:themeColor="text1"/>
              </w:rPr>
              <w:t xml:space="preserve"> 202</w:t>
            </w:r>
            <w:r w:rsidRPr="00666BC0">
              <w:rPr>
                <w:color w:val="000000" w:themeColor="text1"/>
                <w:lang w:val="sv-SE"/>
              </w:rPr>
              <w:t>3</w:t>
            </w:r>
            <w:r w:rsidRPr="002623B5">
              <w:rPr>
                <w:color w:val="000000" w:themeColor="text1"/>
              </w:rPr>
              <w:t xml:space="preserve"> adalah sebesar Rp100.000.000,00 (seratus juta rupiah). Berdasarkan informasi tersebut, batas maksimum penyaluran Pinjaman atau Pembiayaan sebesar Rp10.000.000,00 (sepuluh juta rupiah) untuk 1 (satu) nasabah. </w:t>
            </w:r>
          </w:p>
          <w:p w14:paraId="2F677895" w14:textId="77777777" w:rsidR="009610DF" w:rsidRPr="002623B5" w:rsidRDefault="009610DF" w:rsidP="009610DF">
            <w:pPr>
              <w:pStyle w:val="NormalWeb"/>
              <w:snapToGrid w:val="0"/>
              <w:spacing w:before="60" w:beforeAutospacing="0" w:after="60" w:afterAutospacing="0" w:line="276" w:lineRule="auto"/>
              <w:jc w:val="both"/>
              <w:rPr>
                <w:color w:val="000000" w:themeColor="text1"/>
              </w:rPr>
            </w:pPr>
            <w:r w:rsidRPr="002623B5">
              <w:rPr>
                <w:color w:val="000000" w:themeColor="text1"/>
              </w:rPr>
              <w:t>Apabila pada tanggal 15 Juni 202</w:t>
            </w:r>
            <w:r w:rsidRPr="00666BC0">
              <w:rPr>
                <w:color w:val="000000" w:themeColor="text1"/>
              </w:rPr>
              <w:t>3</w:t>
            </w:r>
            <w:r w:rsidRPr="002623B5">
              <w:rPr>
                <w:color w:val="000000" w:themeColor="text1"/>
              </w:rPr>
              <w:t xml:space="preserve"> LKM memberikan Pinjaman sebesar Rp20.000.000,00 (dua puluh juta rupiah) kepada 1 (satu) nasabah, LKM melanggar ketentuan batas maksimum penyaluran Pinjaman atau Pembiayaan. </w:t>
            </w:r>
          </w:p>
        </w:tc>
        <w:tc>
          <w:tcPr>
            <w:tcW w:w="4140" w:type="dxa"/>
          </w:tcPr>
          <w:p w14:paraId="2F89B27D"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c>
          <w:tcPr>
            <w:tcW w:w="4140" w:type="dxa"/>
          </w:tcPr>
          <w:p w14:paraId="50912E64"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r>
      <w:tr w:rsidR="009610DF" w:rsidRPr="002623B5" w14:paraId="3C6952BE" w14:textId="77777777" w:rsidTr="00C95EB3">
        <w:trPr>
          <w:trHeight w:val="70"/>
        </w:trPr>
        <w:tc>
          <w:tcPr>
            <w:tcW w:w="5940" w:type="dxa"/>
          </w:tcPr>
          <w:p w14:paraId="586E64B9" w14:textId="77777777" w:rsidR="009610DF" w:rsidRPr="00666BC0" w:rsidRDefault="009610DF" w:rsidP="00FD30A1">
            <w:pPr>
              <w:pStyle w:val="ListParagraph"/>
              <w:numPr>
                <w:ilvl w:val="0"/>
                <w:numId w:val="150"/>
              </w:numPr>
              <w:autoSpaceDE w:val="0"/>
              <w:autoSpaceDN w:val="0"/>
              <w:adjustRightInd w:val="0"/>
              <w:snapToGrid w:val="0"/>
              <w:spacing w:before="60" w:after="60" w:line="276" w:lineRule="auto"/>
              <w:ind w:left="567" w:right="0" w:hanging="567"/>
              <w:contextualSpacing w:val="0"/>
              <w:rPr>
                <w:color w:val="000000" w:themeColor="text1"/>
                <w:lang w:val="sv-SE"/>
              </w:rPr>
            </w:pPr>
            <w:r w:rsidRPr="00666BC0">
              <w:rPr>
                <w:color w:val="000000" w:themeColor="text1"/>
                <w:lang w:val="sv-SE"/>
              </w:rPr>
              <w:lastRenderedPageBreak/>
              <w:t>Apabila LKM memperoleh izin usaha kurang dari 3 (tiga) bulan, Ekuitas dihitung berdasarkan laporan keuangan yang diajukan pada saat permohonan izin usaha.</w:t>
            </w:r>
          </w:p>
        </w:tc>
        <w:tc>
          <w:tcPr>
            <w:tcW w:w="4140" w:type="dxa"/>
          </w:tcPr>
          <w:p w14:paraId="1E1AFA3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tc>
        <w:tc>
          <w:tcPr>
            <w:tcW w:w="4140" w:type="dxa"/>
          </w:tcPr>
          <w:p w14:paraId="0BFE67E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39E5B54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FD30A1" w:rsidRPr="002623B5" w14:paraId="40CB22E1" w14:textId="77777777" w:rsidTr="00C95EB3">
        <w:trPr>
          <w:trHeight w:val="70"/>
        </w:trPr>
        <w:tc>
          <w:tcPr>
            <w:tcW w:w="5940" w:type="dxa"/>
          </w:tcPr>
          <w:p w14:paraId="1C5CFC5E" w14:textId="77777777" w:rsidR="00FD30A1" w:rsidRPr="00FD30A1" w:rsidRDefault="00FD30A1" w:rsidP="00FD30A1">
            <w:pPr>
              <w:autoSpaceDE w:val="0"/>
              <w:autoSpaceDN w:val="0"/>
              <w:adjustRightInd w:val="0"/>
              <w:snapToGrid w:val="0"/>
              <w:spacing w:before="60" w:after="60" w:line="276" w:lineRule="auto"/>
              <w:rPr>
                <w:color w:val="000000" w:themeColor="text1"/>
                <w:lang w:val="sv-SE"/>
              </w:rPr>
            </w:pPr>
          </w:p>
        </w:tc>
        <w:tc>
          <w:tcPr>
            <w:tcW w:w="4140" w:type="dxa"/>
          </w:tcPr>
          <w:p w14:paraId="364A59BF" w14:textId="77777777" w:rsidR="00FD30A1" w:rsidRPr="002623B5" w:rsidRDefault="00FD30A1"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5D61C5AF" w14:textId="77777777" w:rsidR="00FD30A1" w:rsidRPr="002623B5" w:rsidRDefault="00FD30A1"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0AE9A77D" w14:textId="77777777" w:rsidR="00FD30A1" w:rsidRPr="002623B5" w:rsidRDefault="00FD30A1"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33FCDF16" w14:textId="77777777" w:rsidTr="00C95EB3">
        <w:trPr>
          <w:trHeight w:val="70"/>
        </w:trPr>
        <w:tc>
          <w:tcPr>
            <w:tcW w:w="5940" w:type="dxa"/>
          </w:tcPr>
          <w:p w14:paraId="2F9821F5"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rPr>
            </w:pPr>
          </w:p>
        </w:tc>
        <w:tc>
          <w:tcPr>
            <w:tcW w:w="4140" w:type="dxa"/>
          </w:tcPr>
          <w:p w14:paraId="7A5B932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6297FF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11EC1C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0BAF15AB" w14:textId="77777777" w:rsidTr="00C95EB3">
        <w:trPr>
          <w:trHeight w:val="70"/>
        </w:trPr>
        <w:tc>
          <w:tcPr>
            <w:tcW w:w="5940" w:type="dxa"/>
          </w:tcPr>
          <w:p w14:paraId="07072922" w14:textId="77777777" w:rsidR="009610DF" w:rsidRPr="002623B5" w:rsidRDefault="009610DF" w:rsidP="009610DF">
            <w:pPr>
              <w:pStyle w:val="NormalWeb"/>
              <w:numPr>
                <w:ilvl w:val="0"/>
                <w:numId w:val="152"/>
              </w:numPr>
              <w:snapToGrid w:val="0"/>
              <w:spacing w:before="60" w:beforeAutospacing="0" w:after="60" w:afterAutospacing="0" w:line="276" w:lineRule="auto"/>
              <w:ind w:left="585" w:hanging="585"/>
              <w:jc w:val="both"/>
              <w:rPr>
                <w:color w:val="000000" w:themeColor="text1"/>
                <w:lang w:val="en-ID" w:eastAsia="en-US"/>
              </w:rPr>
            </w:pPr>
            <w:r w:rsidRPr="002623B5">
              <w:rPr>
                <w:color w:val="000000" w:themeColor="text1"/>
              </w:rPr>
              <w:t xml:space="preserve">Batas maksimum penyaluran Pinjaman atau Pembiayaan sebagaimana dimaksud dalam Pasal </w:t>
            </w:r>
            <w:r w:rsidRPr="002623B5">
              <w:rPr>
                <w:color w:val="000000" w:themeColor="text1"/>
                <w:lang w:val="en-US"/>
              </w:rPr>
              <w:t>47</w:t>
            </w:r>
            <w:r w:rsidRPr="002623B5">
              <w:rPr>
                <w:color w:val="000000" w:themeColor="text1"/>
              </w:rPr>
              <w:t xml:space="preserve"> ayat (1) ditetapkan paling tinggi 20% (dua puluh persen) dari Ekuitas untuk 1 (satu) nasabah dengan memenuhi ketentuan paling sedikit: </w:t>
            </w:r>
          </w:p>
          <w:p w14:paraId="38C1C489" w14:textId="77777777" w:rsidR="009610DF" w:rsidRPr="002623B5" w:rsidRDefault="009610DF" w:rsidP="009610DF">
            <w:pPr>
              <w:pStyle w:val="NormalWeb"/>
              <w:numPr>
                <w:ilvl w:val="0"/>
                <w:numId w:val="151"/>
              </w:numPr>
              <w:snapToGrid w:val="0"/>
              <w:spacing w:before="60" w:beforeAutospacing="0" w:after="60" w:afterAutospacing="0" w:line="276" w:lineRule="auto"/>
              <w:ind w:left="1010" w:hanging="425"/>
              <w:jc w:val="both"/>
              <w:rPr>
                <w:color w:val="000000" w:themeColor="text1"/>
              </w:rPr>
            </w:pPr>
            <w:r w:rsidRPr="002623B5">
              <w:rPr>
                <w:color w:val="000000" w:themeColor="text1"/>
              </w:rPr>
              <w:t xml:space="preserve">nasabah memiliki rekam jejak yang baik pada LKM yang bersangkutan; dan </w:t>
            </w:r>
          </w:p>
          <w:p w14:paraId="7C9D84AC" w14:textId="77777777" w:rsidR="009610DF" w:rsidRPr="002623B5" w:rsidRDefault="009610DF" w:rsidP="009610DF">
            <w:pPr>
              <w:pStyle w:val="NormalWeb"/>
              <w:numPr>
                <w:ilvl w:val="0"/>
                <w:numId w:val="151"/>
              </w:numPr>
              <w:snapToGrid w:val="0"/>
              <w:spacing w:before="60" w:beforeAutospacing="0" w:after="60" w:afterAutospacing="0" w:line="276" w:lineRule="auto"/>
              <w:ind w:left="1010" w:hanging="425"/>
              <w:jc w:val="both"/>
              <w:rPr>
                <w:color w:val="000000" w:themeColor="text1"/>
              </w:rPr>
            </w:pPr>
            <w:r w:rsidRPr="002623B5">
              <w:rPr>
                <w:color w:val="000000" w:themeColor="text1"/>
              </w:rPr>
              <w:t xml:space="preserve">penyaluran Pinjaman atau Pembiayaan disertai dengan </w:t>
            </w:r>
            <w:r w:rsidRPr="00666BC0">
              <w:rPr>
                <w:color w:val="000000" w:themeColor="text1"/>
                <w:lang w:val="sv-SE"/>
              </w:rPr>
              <w:t>agunan atau penjaminan kredit.</w:t>
            </w:r>
          </w:p>
        </w:tc>
        <w:tc>
          <w:tcPr>
            <w:tcW w:w="4140" w:type="dxa"/>
          </w:tcPr>
          <w:p w14:paraId="41F7B09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563DB51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185839D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4E8E7E68" w14:textId="77777777" w:rsidTr="00C95EB3">
        <w:trPr>
          <w:trHeight w:val="70"/>
        </w:trPr>
        <w:tc>
          <w:tcPr>
            <w:tcW w:w="5940" w:type="dxa"/>
          </w:tcPr>
          <w:p w14:paraId="56DEF592" w14:textId="77777777" w:rsidR="009610DF" w:rsidRPr="002623B5" w:rsidRDefault="009610DF" w:rsidP="009610DF">
            <w:pPr>
              <w:pStyle w:val="NormalWeb"/>
              <w:numPr>
                <w:ilvl w:val="0"/>
                <w:numId w:val="152"/>
              </w:numPr>
              <w:snapToGrid w:val="0"/>
              <w:spacing w:before="60" w:beforeAutospacing="0" w:after="60" w:afterAutospacing="0" w:line="276" w:lineRule="auto"/>
              <w:ind w:left="585" w:hanging="585"/>
              <w:jc w:val="both"/>
              <w:rPr>
                <w:color w:val="000000" w:themeColor="text1"/>
              </w:rPr>
            </w:pPr>
            <w:r w:rsidRPr="002623B5">
              <w:rPr>
                <w:color w:val="000000" w:themeColor="text1"/>
              </w:rPr>
              <w:t xml:space="preserve">Perhitungan Ekuitas sebagaimana dimaksud pada ayat (1) mengikuti ketentuan sebagaimana dimaksud dalam Pasal </w:t>
            </w:r>
            <w:r w:rsidRPr="002623B5">
              <w:rPr>
                <w:color w:val="000000" w:themeColor="text1"/>
                <w:lang w:val="en-US"/>
              </w:rPr>
              <w:t>47</w:t>
            </w:r>
            <w:r w:rsidRPr="002623B5">
              <w:rPr>
                <w:color w:val="000000" w:themeColor="text1"/>
              </w:rPr>
              <w:t xml:space="preserve"> ayat (3) dan ayat (4). </w:t>
            </w:r>
          </w:p>
        </w:tc>
        <w:tc>
          <w:tcPr>
            <w:tcW w:w="4140" w:type="dxa"/>
          </w:tcPr>
          <w:p w14:paraId="427FC19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3A31EE9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289A9D3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60EC2F02" w14:textId="77777777" w:rsidTr="00C95EB3">
        <w:trPr>
          <w:trHeight w:val="70"/>
        </w:trPr>
        <w:tc>
          <w:tcPr>
            <w:tcW w:w="5940" w:type="dxa"/>
          </w:tcPr>
          <w:p w14:paraId="4B94286F" w14:textId="77777777" w:rsidR="009610DF" w:rsidRPr="00666BC0" w:rsidRDefault="009610DF" w:rsidP="009610DF">
            <w:pPr>
              <w:pStyle w:val="NormalWeb"/>
              <w:numPr>
                <w:ilvl w:val="0"/>
                <w:numId w:val="152"/>
              </w:numPr>
              <w:snapToGrid w:val="0"/>
              <w:spacing w:before="60" w:beforeAutospacing="0" w:after="60" w:afterAutospacing="0" w:line="276" w:lineRule="auto"/>
              <w:ind w:left="585" w:hanging="585"/>
              <w:jc w:val="both"/>
              <w:rPr>
                <w:color w:val="000000" w:themeColor="text1"/>
                <w:lang w:val="sv-SE" w:eastAsia="en-US"/>
              </w:rPr>
            </w:pPr>
            <w:r w:rsidRPr="002623B5">
              <w:rPr>
                <w:color w:val="000000" w:themeColor="text1"/>
              </w:rPr>
              <w:t xml:space="preserve">Agunan sebagaimana dimaksud pada ayat (1) huruf b meliputi: </w:t>
            </w:r>
          </w:p>
          <w:p w14:paraId="0DDFFD33" w14:textId="77777777" w:rsidR="009610DF" w:rsidRPr="002623B5" w:rsidRDefault="009610DF" w:rsidP="009610DF">
            <w:pPr>
              <w:pStyle w:val="NormalWeb"/>
              <w:numPr>
                <w:ilvl w:val="0"/>
                <w:numId w:val="153"/>
              </w:numPr>
              <w:snapToGrid w:val="0"/>
              <w:spacing w:before="60" w:beforeAutospacing="0" w:after="60" w:afterAutospacing="0" w:line="276" w:lineRule="auto"/>
              <w:ind w:left="1010" w:hanging="425"/>
              <w:jc w:val="both"/>
              <w:rPr>
                <w:color w:val="000000" w:themeColor="text1"/>
              </w:rPr>
            </w:pPr>
            <w:r w:rsidRPr="002623B5">
              <w:rPr>
                <w:color w:val="000000" w:themeColor="text1"/>
              </w:rPr>
              <w:lastRenderedPageBreak/>
              <w:t xml:space="preserve">tabungan dan/atau deposito yang diblokir pada LKM yang bersangkutan disertai dengan surat kuasa pencairan; </w:t>
            </w:r>
          </w:p>
          <w:p w14:paraId="65013CF4" w14:textId="77777777" w:rsidR="009610DF" w:rsidRPr="002623B5" w:rsidRDefault="009610DF" w:rsidP="009610DF">
            <w:pPr>
              <w:pStyle w:val="NormalWeb"/>
              <w:numPr>
                <w:ilvl w:val="0"/>
                <w:numId w:val="153"/>
              </w:numPr>
              <w:snapToGrid w:val="0"/>
              <w:spacing w:before="60" w:beforeAutospacing="0" w:after="60" w:afterAutospacing="0" w:line="276" w:lineRule="auto"/>
              <w:ind w:left="1010" w:hanging="425"/>
              <w:jc w:val="both"/>
              <w:rPr>
                <w:color w:val="000000" w:themeColor="text1"/>
              </w:rPr>
            </w:pPr>
            <w:r w:rsidRPr="002623B5">
              <w:rPr>
                <w:color w:val="000000" w:themeColor="text1"/>
              </w:rPr>
              <w:t xml:space="preserve">tanah dan/atau bangunan yang memiliki sertipikat yang dibebani dengan hak tanggungan; </w:t>
            </w:r>
          </w:p>
          <w:p w14:paraId="7B8C5C04" w14:textId="77777777" w:rsidR="009610DF" w:rsidRPr="002623B5" w:rsidRDefault="009610DF" w:rsidP="009610DF">
            <w:pPr>
              <w:pStyle w:val="NormalWeb"/>
              <w:numPr>
                <w:ilvl w:val="0"/>
                <w:numId w:val="153"/>
              </w:numPr>
              <w:snapToGrid w:val="0"/>
              <w:spacing w:before="60" w:beforeAutospacing="0" w:after="60" w:afterAutospacing="0" w:line="276" w:lineRule="auto"/>
              <w:ind w:left="1010" w:hanging="425"/>
              <w:jc w:val="both"/>
              <w:rPr>
                <w:color w:val="000000" w:themeColor="text1"/>
              </w:rPr>
            </w:pPr>
            <w:r w:rsidRPr="002623B5">
              <w:rPr>
                <w:color w:val="000000" w:themeColor="text1"/>
              </w:rPr>
              <w:t>tanah dan/atau bangunan yang memiliki sertipikat yang tidak dibebani</w:t>
            </w:r>
            <w:r w:rsidRPr="00666BC0">
              <w:rPr>
                <w:color w:val="000000" w:themeColor="text1"/>
                <w:lang w:val="sv-SE"/>
              </w:rPr>
              <w:t xml:space="preserve"> </w:t>
            </w:r>
            <w:r w:rsidRPr="002623B5">
              <w:rPr>
                <w:color w:val="000000" w:themeColor="text1"/>
              </w:rPr>
              <w:t xml:space="preserve">hak tanggungan; </w:t>
            </w:r>
          </w:p>
          <w:p w14:paraId="52B2FD90" w14:textId="77777777" w:rsidR="009610DF" w:rsidRPr="002623B5" w:rsidRDefault="009610DF" w:rsidP="009610DF">
            <w:pPr>
              <w:pStyle w:val="NormalWeb"/>
              <w:numPr>
                <w:ilvl w:val="0"/>
                <w:numId w:val="153"/>
              </w:numPr>
              <w:snapToGrid w:val="0"/>
              <w:spacing w:before="60" w:beforeAutospacing="0" w:after="60" w:afterAutospacing="0" w:line="276" w:lineRule="auto"/>
              <w:ind w:left="1010" w:hanging="425"/>
              <w:jc w:val="both"/>
              <w:rPr>
                <w:color w:val="000000" w:themeColor="text1"/>
              </w:rPr>
            </w:pPr>
            <w:r w:rsidRPr="002623B5">
              <w:rPr>
                <w:color w:val="000000" w:themeColor="text1"/>
              </w:rPr>
              <w:t xml:space="preserve">tanah dan/atau bangunan dengan bukti kepemilikan berupa surat pengakuan tanah adat yang dilampiri Surat Pemberitahuan Pajak Terhutang pada 1 (satu) tahun terakhir atau surat keterangan Nilai Jual Objek Pajak; dan/atau </w:t>
            </w:r>
          </w:p>
          <w:p w14:paraId="37B65DBF" w14:textId="77777777" w:rsidR="009610DF" w:rsidRPr="002623B5" w:rsidRDefault="009610DF" w:rsidP="009610DF">
            <w:pPr>
              <w:pStyle w:val="NormalWeb"/>
              <w:numPr>
                <w:ilvl w:val="0"/>
                <w:numId w:val="153"/>
              </w:numPr>
              <w:snapToGrid w:val="0"/>
              <w:spacing w:before="60" w:beforeAutospacing="0" w:after="60" w:afterAutospacing="0" w:line="276" w:lineRule="auto"/>
              <w:ind w:left="1010" w:hanging="425"/>
              <w:jc w:val="both"/>
              <w:rPr>
                <w:color w:val="000000" w:themeColor="text1"/>
              </w:rPr>
            </w:pPr>
            <w:r w:rsidRPr="002623B5">
              <w:rPr>
                <w:color w:val="000000" w:themeColor="text1"/>
              </w:rPr>
              <w:t xml:space="preserve">kendaraan bermotor, kapal, dan/atau perahu bermotor, yang disertai dengan bukti kepemilikan dan telah dilakukan pengikatan sesuai ketentuan peraturan perundang-undangan. </w:t>
            </w:r>
          </w:p>
        </w:tc>
        <w:tc>
          <w:tcPr>
            <w:tcW w:w="4140" w:type="dxa"/>
          </w:tcPr>
          <w:p w14:paraId="6A37397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lastRenderedPageBreak/>
              <w:t>Cukup jelas.</w:t>
            </w:r>
          </w:p>
        </w:tc>
        <w:tc>
          <w:tcPr>
            <w:tcW w:w="4140" w:type="dxa"/>
          </w:tcPr>
          <w:p w14:paraId="63A42BD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2C33F93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A92DCD" w14:paraId="02CDC401" w14:textId="77777777" w:rsidTr="00C95EB3">
        <w:trPr>
          <w:trHeight w:val="70"/>
        </w:trPr>
        <w:tc>
          <w:tcPr>
            <w:tcW w:w="5940" w:type="dxa"/>
          </w:tcPr>
          <w:p w14:paraId="5FD447E0" w14:textId="77777777" w:rsidR="009610DF" w:rsidRPr="002623B5" w:rsidRDefault="009610DF" w:rsidP="009610DF">
            <w:pPr>
              <w:pStyle w:val="NormalWeb"/>
              <w:numPr>
                <w:ilvl w:val="0"/>
                <w:numId w:val="152"/>
              </w:numPr>
              <w:snapToGrid w:val="0"/>
              <w:spacing w:before="60" w:beforeAutospacing="0" w:after="60" w:afterAutospacing="0" w:line="276" w:lineRule="auto"/>
              <w:ind w:left="585" w:hanging="585"/>
              <w:jc w:val="both"/>
              <w:rPr>
                <w:color w:val="000000" w:themeColor="text1"/>
              </w:rPr>
            </w:pPr>
            <w:r w:rsidRPr="002623B5">
              <w:rPr>
                <w:color w:val="000000" w:themeColor="text1"/>
              </w:rPr>
              <w:t xml:space="preserve">Agunan sebagaimana dimaksud pada ayat (1) huruf b harus memiliki nilai ekonomis paling rendah 120% (seratus dua puluh </w:t>
            </w:r>
            <w:r w:rsidRPr="002623B5">
              <w:rPr>
                <w:color w:val="000000" w:themeColor="text1"/>
              </w:rPr>
              <w:lastRenderedPageBreak/>
              <w:t xml:space="preserve">persen) dari nilai Pinjaman atau Pembiayaan. </w:t>
            </w:r>
          </w:p>
        </w:tc>
        <w:tc>
          <w:tcPr>
            <w:tcW w:w="4140" w:type="dxa"/>
          </w:tcPr>
          <w:p w14:paraId="6DD648A5" w14:textId="77777777" w:rsidR="009610DF" w:rsidRPr="00666BC0" w:rsidRDefault="009610DF" w:rsidP="009610DF">
            <w:pPr>
              <w:pStyle w:val="NormalWeb"/>
              <w:snapToGrid w:val="0"/>
              <w:spacing w:before="60" w:beforeAutospacing="0" w:after="60" w:afterAutospacing="0" w:line="276" w:lineRule="auto"/>
              <w:jc w:val="both"/>
              <w:rPr>
                <w:color w:val="000000" w:themeColor="text1"/>
                <w:lang w:val="sv-SE" w:eastAsia="en-US"/>
              </w:rPr>
            </w:pPr>
            <w:r w:rsidRPr="002623B5">
              <w:rPr>
                <w:color w:val="000000" w:themeColor="text1"/>
              </w:rPr>
              <w:lastRenderedPageBreak/>
              <w:t xml:space="preserve">Nilai pinjaman sebesar Rp100.000.000,00 (seratus juta rupiah) maka agunan harus memiliki nilai ekonomis paling </w:t>
            </w:r>
            <w:r w:rsidRPr="002623B5">
              <w:rPr>
                <w:color w:val="000000" w:themeColor="text1"/>
              </w:rPr>
              <w:lastRenderedPageBreak/>
              <w:t xml:space="preserve">rendah 120% (seratus dua puluh persen) x Rp100.000.000,00 (seratus juta rupiah) = Rp120.000.000,00 (seratus dua puluh juta rupiah). </w:t>
            </w:r>
          </w:p>
          <w:p w14:paraId="50ADCDD6" w14:textId="77777777" w:rsidR="009610DF" w:rsidRPr="00666BC0" w:rsidRDefault="009610DF" w:rsidP="009610DF">
            <w:pPr>
              <w:pStyle w:val="NormalWeb"/>
              <w:snapToGrid w:val="0"/>
              <w:spacing w:before="60" w:beforeAutospacing="0" w:after="60" w:afterAutospacing="0" w:line="276" w:lineRule="auto"/>
              <w:jc w:val="both"/>
              <w:rPr>
                <w:color w:val="000000" w:themeColor="text1"/>
                <w:lang w:val="sv-SE" w:eastAsia="en-US"/>
              </w:rPr>
            </w:pPr>
            <w:r w:rsidRPr="002623B5">
              <w:rPr>
                <w:color w:val="000000" w:themeColor="text1"/>
              </w:rPr>
              <w:t xml:space="preserve">Yang dimaksud dengan “nilai ekonomis” adalah: </w:t>
            </w:r>
          </w:p>
          <w:p w14:paraId="36BE7A29" w14:textId="77777777" w:rsidR="009610DF" w:rsidRPr="002623B5" w:rsidRDefault="009610DF" w:rsidP="009610DF">
            <w:pPr>
              <w:pStyle w:val="NormalWeb"/>
              <w:numPr>
                <w:ilvl w:val="0"/>
                <w:numId w:val="196"/>
              </w:numPr>
              <w:snapToGrid w:val="0"/>
              <w:spacing w:before="60" w:beforeAutospacing="0" w:after="60" w:afterAutospacing="0" w:line="276" w:lineRule="auto"/>
              <w:jc w:val="both"/>
              <w:rPr>
                <w:color w:val="000000" w:themeColor="text1"/>
              </w:rPr>
            </w:pPr>
            <w:r w:rsidRPr="002623B5">
              <w:rPr>
                <w:color w:val="000000" w:themeColor="text1"/>
              </w:rPr>
              <w:t xml:space="preserve">untuk agunan berupa tabungan dan/atau deposito menggunakan nilai nominal; </w:t>
            </w:r>
          </w:p>
          <w:p w14:paraId="4461548E" w14:textId="77777777" w:rsidR="009610DF" w:rsidRPr="002623B5" w:rsidRDefault="009610DF" w:rsidP="009610DF">
            <w:pPr>
              <w:pStyle w:val="NormalWeb"/>
              <w:numPr>
                <w:ilvl w:val="0"/>
                <w:numId w:val="196"/>
              </w:numPr>
              <w:snapToGrid w:val="0"/>
              <w:spacing w:before="60" w:beforeAutospacing="0" w:after="60" w:afterAutospacing="0" w:line="276" w:lineRule="auto"/>
              <w:jc w:val="both"/>
              <w:rPr>
                <w:color w:val="000000" w:themeColor="text1"/>
              </w:rPr>
            </w:pPr>
            <w:r w:rsidRPr="002623B5">
              <w:rPr>
                <w:color w:val="000000" w:themeColor="text1"/>
              </w:rPr>
              <w:t xml:space="preserve">untuk agunan berupa tanah dan/atau bangunan antara lain menggunakan nilai dari hasil penilaian oleh penilai independen atau nilai jual objek pajak; </w:t>
            </w:r>
          </w:p>
          <w:p w14:paraId="64F5A75F" w14:textId="77777777" w:rsidR="009610DF" w:rsidRPr="002623B5" w:rsidRDefault="009610DF" w:rsidP="009610DF">
            <w:pPr>
              <w:pStyle w:val="NormalWeb"/>
              <w:numPr>
                <w:ilvl w:val="0"/>
                <w:numId w:val="196"/>
              </w:numPr>
              <w:snapToGrid w:val="0"/>
              <w:spacing w:before="60" w:beforeAutospacing="0" w:after="60" w:afterAutospacing="0" w:line="276" w:lineRule="auto"/>
              <w:jc w:val="both"/>
              <w:rPr>
                <w:color w:val="000000" w:themeColor="text1"/>
              </w:rPr>
            </w:pPr>
            <w:r w:rsidRPr="002623B5">
              <w:rPr>
                <w:color w:val="000000" w:themeColor="text1"/>
              </w:rPr>
              <w:t xml:space="preserve">untuk agunan berupa kendaraan bermotor, kapal, dan/atau perahu bermotor, menggunakan nilai pasar yaitu uang yang diperkirakan dapat diperoleh dari transaksi jual beli atau hasil penukaran suatu aset pada tanggal penilaian setelah dikurangi </w:t>
            </w:r>
            <w:r w:rsidRPr="002623B5">
              <w:rPr>
                <w:color w:val="000000" w:themeColor="text1"/>
              </w:rPr>
              <w:lastRenderedPageBreak/>
              <w:t xml:space="preserve">biaya transaksi. Informasi nilai pasar dapat diperoleh dari media cetak atau media elektronik. </w:t>
            </w:r>
          </w:p>
        </w:tc>
        <w:tc>
          <w:tcPr>
            <w:tcW w:w="4140" w:type="dxa"/>
          </w:tcPr>
          <w:p w14:paraId="3F22D4E8"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c>
          <w:tcPr>
            <w:tcW w:w="4140" w:type="dxa"/>
          </w:tcPr>
          <w:p w14:paraId="364EA99D"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r>
      <w:tr w:rsidR="009610DF" w:rsidRPr="002623B5" w14:paraId="1DE1193B" w14:textId="77777777" w:rsidTr="00C95EB3">
        <w:trPr>
          <w:trHeight w:val="70"/>
        </w:trPr>
        <w:tc>
          <w:tcPr>
            <w:tcW w:w="5940" w:type="dxa"/>
          </w:tcPr>
          <w:p w14:paraId="2AE51748" w14:textId="77777777" w:rsidR="009610DF" w:rsidRPr="002623B5" w:rsidRDefault="009610DF" w:rsidP="009610DF">
            <w:pPr>
              <w:pStyle w:val="NormalWeb"/>
              <w:numPr>
                <w:ilvl w:val="0"/>
                <w:numId w:val="152"/>
              </w:numPr>
              <w:snapToGrid w:val="0"/>
              <w:spacing w:before="60" w:beforeAutospacing="0" w:after="60" w:afterAutospacing="0" w:line="276" w:lineRule="auto"/>
              <w:ind w:left="585" w:hanging="585"/>
              <w:jc w:val="both"/>
              <w:rPr>
                <w:color w:val="000000" w:themeColor="text1"/>
              </w:rPr>
            </w:pPr>
            <w:r w:rsidRPr="002623B5">
              <w:rPr>
                <w:color w:val="000000" w:themeColor="text1"/>
              </w:rPr>
              <w:lastRenderedPageBreak/>
              <w:t xml:space="preserve">Penjaminan kredit sebagaimana dimaksud pada ayat (1) huruf b harus memenuhi ketentuan sebagaimana dimaksud dalam Pasal </w:t>
            </w:r>
            <w:r w:rsidRPr="00666BC0">
              <w:rPr>
                <w:color w:val="000000" w:themeColor="text1"/>
                <w:lang w:val="sv-SE"/>
              </w:rPr>
              <w:t>44</w:t>
            </w:r>
            <w:r w:rsidRPr="002623B5">
              <w:rPr>
                <w:color w:val="000000" w:themeColor="text1"/>
              </w:rPr>
              <w:t xml:space="preserve"> ayat (4) dan nilai penjaminan kredit paling rendah 80% (delapan puluh persen) dari nilai Pinjaman atau Pembiayaan. </w:t>
            </w:r>
          </w:p>
        </w:tc>
        <w:tc>
          <w:tcPr>
            <w:tcW w:w="4140" w:type="dxa"/>
          </w:tcPr>
          <w:p w14:paraId="31BAF27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tc>
        <w:tc>
          <w:tcPr>
            <w:tcW w:w="4140" w:type="dxa"/>
          </w:tcPr>
          <w:p w14:paraId="6BF55AE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3EAD6AA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FD30A1" w:rsidRPr="002623B5" w14:paraId="74726B23" w14:textId="77777777" w:rsidTr="00C95EB3">
        <w:trPr>
          <w:trHeight w:val="70"/>
        </w:trPr>
        <w:tc>
          <w:tcPr>
            <w:tcW w:w="5940" w:type="dxa"/>
          </w:tcPr>
          <w:p w14:paraId="3D5D1AD4" w14:textId="77777777" w:rsidR="00FD30A1" w:rsidRPr="002623B5" w:rsidRDefault="00FD30A1" w:rsidP="00FD30A1">
            <w:pPr>
              <w:pStyle w:val="NormalWeb"/>
              <w:snapToGrid w:val="0"/>
              <w:spacing w:before="60" w:beforeAutospacing="0" w:after="60" w:afterAutospacing="0" w:line="276" w:lineRule="auto"/>
              <w:jc w:val="both"/>
              <w:rPr>
                <w:color w:val="000000" w:themeColor="text1"/>
              </w:rPr>
            </w:pPr>
          </w:p>
        </w:tc>
        <w:tc>
          <w:tcPr>
            <w:tcW w:w="4140" w:type="dxa"/>
          </w:tcPr>
          <w:p w14:paraId="37DB17F9" w14:textId="77777777" w:rsidR="00FD30A1" w:rsidRPr="002623B5" w:rsidRDefault="00FD30A1"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6B3386F1" w14:textId="77777777" w:rsidR="00FD30A1" w:rsidRPr="002623B5" w:rsidRDefault="00FD30A1"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32CCC370" w14:textId="77777777" w:rsidR="00FD30A1" w:rsidRPr="002623B5" w:rsidRDefault="00FD30A1"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6B11C499" w14:textId="77777777" w:rsidTr="00C95EB3">
        <w:trPr>
          <w:trHeight w:val="70"/>
        </w:trPr>
        <w:tc>
          <w:tcPr>
            <w:tcW w:w="5940" w:type="dxa"/>
          </w:tcPr>
          <w:p w14:paraId="5F91A561"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rPr>
            </w:pPr>
          </w:p>
        </w:tc>
        <w:tc>
          <w:tcPr>
            <w:tcW w:w="4140" w:type="dxa"/>
          </w:tcPr>
          <w:p w14:paraId="718255D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302551D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22C1421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3111E0AA" w14:textId="77777777" w:rsidTr="00C95EB3">
        <w:trPr>
          <w:trHeight w:val="70"/>
        </w:trPr>
        <w:tc>
          <w:tcPr>
            <w:tcW w:w="5940" w:type="dxa"/>
          </w:tcPr>
          <w:p w14:paraId="23B003AA" w14:textId="77777777" w:rsidR="009610DF" w:rsidRPr="002623B5" w:rsidRDefault="009610DF" w:rsidP="00FD30A1">
            <w:pPr>
              <w:pStyle w:val="ListParagraph"/>
              <w:numPr>
                <w:ilvl w:val="0"/>
                <w:numId w:val="42"/>
              </w:numPr>
              <w:autoSpaceDE w:val="0"/>
              <w:autoSpaceDN w:val="0"/>
              <w:adjustRightInd w:val="0"/>
              <w:snapToGrid w:val="0"/>
              <w:spacing w:before="60" w:after="60" w:line="276" w:lineRule="auto"/>
              <w:ind w:left="567" w:right="0" w:hanging="567"/>
              <w:contextualSpacing w:val="0"/>
              <w:rPr>
                <w:color w:val="000000" w:themeColor="text1"/>
                <w:lang w:val="en-ID"/>
              </w:rPr>
            </w:pPr>
            <w:r w:rsidRPr="002623B5">
              <w:rPr>
                <w:color w:val="000000" w:themeColor="text1"/>
                <w:lang w:val="en-ID"/>
              </w:rPr>
              <w:t xml:space="preserve">LKM wajib melakukan penilaian kualitas Pinjaman atau Pembiayaan yang disalurkan. </w:t>
            </w:r>
          </w:p>
        </w:tc>
        <w:tc>
          <w:tcPr>
            <w:tcW w:w="4140" w:type="dxa"/>
          </w:tcPr>
          <w:p w14:paraId="328961C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B78108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81E64E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3E93C446" w14:textId="77777777" w:rsidTr="00C95EB3">
        <w:trPr>
          <w:trHeight w:val="70"/>
        </w:trPr>
        <w:tc>
          <w:tcPr>
            <w:tcW w:w="5940" w:type="dxa"/>
          </w:tcPr>
          <w:p w14:paraId="15E49F12" w14:textId="77777777" w:rsidR="009610DF" w:rsidRPr="002623B5" w:rsidRDefault="009610DF" w:rsidP="00FD30A1">
            <w:pPr>
              <w:pStyle w:val="ListParagraph"/>
              <w:numPr>
                <w:ilvl w:val="0"/>
                <w:numId w:val="42"/>
              </w:numPr>
              <w:autoSpaceDE w:val="0"/>
              <w:autoSpaceDN w:val="0"/>
              <w:adjustRightInd w:val="0"/>
              <w:snapToGrid w:val="0"/>
              <w:spacing w:before="60" w:after="60" w:line="276" w:lineRule="auto"/>
              <w:ind w:left="567" w:right="0" w:hanging="567"/>
              <w:contextualSpacing w:val="0"/>
              <w:rPr>
                <w:color w:val="000000" w:themeColor="text1"/>
                <w:lang w:val="en-ID"/>
              </w:rPr>
            </w:pPr>
            <w:r w:rsidRPr="002623B5">
              <w:rPr>
                <w:color w:val="000000" w:themeColor="text1"/>
                <w:lang w:val="en-ID"/>
              </w:rPr>
              <w:t xml:space="preserve">Penilaian kualitas Pinjaman atau Pembiayaan sebagaimana dimaksud pada ayat (1) ditetapkan menjadi 5 (lima) kelompok: </w:t>
            </w:r>
          </w:p>
          <w:p w14:paraId="7EB729B0" w14:textId="77777777" w:rsidR="009610DF" w:rsidRPr="002623B5" w:rsidRDefault="009610DF" w:rsidP="009610DF">
            <w:pPr>
              <w:pStyle w:val="ListParagraph"/>
              <w:numPr>
                <w:ilvl w:val="0"/>
                <w:numId w:val="43"/>
              </w:numPr>
              <w:autoSpaceDE w:val="0"/>
              <w:autoSpaceDN w:val="0"/>
              <w:adjustRightInd w:val="0"/>
              <w:snapToGrid w:val="0"/>
              <w:spacing w:before="60" w:after="60" w:line="276" w:lineRule="auto"/>
              <w:ind w:left="1010" w:right="-15" w:hanging="425"/>
              <w:contextualSpacing w:val="0"/>
              <w:rPr>
                <w:color w:val="000000" w:themeColor="text1"/>
                <w:lang w:val="en-ID"/>
              </w:rPr>
            </w:pPr>
            <w:r w:rsidRPr="002623B5">
              <w:rPr>
                <w:color w:val="000000" w:themeColor="text1"/>
                <w:lang w:val="en-ID"/>
              </w:rPr>
              <w:t xml:space="preserve">lancar; </w:t>
            </w:r>
          </w:p>
          <w:p w14:paraId="53C72EF6" w14:textId="77777777" w:rsidR="009610DF" w:rsidRPr="002623B5" w:rsidRDefault="009610DF" w:rsidP="009610DF">
            <w:pPr>
              <w:pStyle w:val="ListParagraph"/>
              <w:numPr>
                <w:ilvl w:val="0"/>
                <w:numId w:val="43"/>
              </w:numPr>
              <w:autoSpaceDE w:val="0"/>
              <w:autoSpaceDN w:val="0"/>
              <w:adjustRightInd w:val="0"/>
              <w:snapToGrid w:val="0"/>
              <w:spacing w:before="60" w:after="60" w:line="276" w:lineRule="auto"/>
              <w:ind w:left="1010" w:right="-15" w:hanging="425"/>
              <w:contextualSpacing w:val="0"/>
              <w:rPr>
                <w:color w:val="000000" w:themeColor="text1"/>
                <w:lang w:val="en-ID"/>
              </w:rPr>
            </w:pPr>
            <w:r w:rsidRPr="002623B5">
              <w:rPr>
                <w:color w:val="000000" w:themeColor="text1"/>
                <w:lang w:val="en-ID"/>
              </w:rPr>
              <w:t>dalam perhatian khusus;</w:t>
            </w:r>
          </w:p>
          <w:p w14:paraId="1B616E1C" w14:textId="77777777" w:rsidR="009610DF" w:rsidRPr="002623B5" w:rsidRDefault="009610DF" w:rsidP="009610DF">
            <w:pPr>
              <w:pStyle w:val="ListParagraph"/>
              <w:numPr>
                <w:ilvl w:val="0"/>
                <w:numId w:val="43"/>
              </w:numPr>
              <w:autoSpaceDE w:val="0"/>
              <w:autoSpaceDN w:val="0"/>
              <w:adjustRightInd w:val="0"/>
              <w:snapToGrid w:val="0"/>
              <w:spacing w:before="60" w:after="60" w:line="276" w:lineRule="auto"/>
              <w:ind w:left="1010" w:right="-15" w:hanging="425"/>
              <w:contextualSpacing w:val="0"/>
              <w:rPr>
                <w:color w:val="000000" w:themeColor="text1"/>
                <w:lang w:val="en-ID"/>
              </w:rPr>
            </w:pPr>
            <w:r w:rsidRPr="002623B5">
              <w:rPr>
                <w:color w:val="000000" w:themeColor="text1"/>
                <w:lang w:val="en-ID"/>
              </w:rPr>
              <w:t>kurang lancar;</w:t>
            </w:r>
          </w:p>
          <w:p w14:paraId="03C9DA61" w14:textId="77777777" w:rsidR="009610DF" w:rsidRPr="002623B5" w:rsidRDefault="009610DF" w:rsidP="009610DF">
            <w:pPr>
              <w:pStyle w:val="ListParagraph"/>
              <w:numPr>
                <w:ilvl w:val="0"/>
                <w:numId w:val="43"/>
              </w:numPr>
              <w:autoSpaceDE w:val="0"/>
              <w:autoSpaceDN w:val="0"/>
              <w:adjustRightInd w:val="0"/>
              <w:snapToGrid w:val="0"/>
              <w:spacing w:before="60" w:after="60" w:line="276" w:lineRule="auto"/>
              <w:ind w:left="1010" w:right="-15" w:hanging="425"/>
              <w:contextualSpacing w:val="0"/>
              <w:rPr>
                <w:color w:val="000000" w:themeColor="text1"/>
                <w:lang w:val="en-ID"/>
              </w:rPr>
            </w:pPr>
            <w:r w:rsidRPr="002623B5">
              <w:rPr>
                <w:color w:val="000000" w:themeColor="text1"/>
                <w:lang w:val="en-ID"/>
              </w:rPr>
              <w:lastRenderedPageBreak/>
              <w:t xml:space="preserve">diragukan; dan </w:t>
            </w:r>
          </w:p>
          <w:p w14:paraId="71CB632C" w14:textId="77777777" w:rsidR="009610DF" w:rsidRPr="002623B5" w:rsidRDefault="009610DF" w:rsidP="009610DF">
            <w:pPr>
              <w:pStyle w:val="ListParagraph"/>
              <w:numPr>
                <w:ilvl w:val="0"/>
                <w:numId w:val="43"/>
              </w:numPr>
              <w:autoSpaceDE w:val="0"/>
              <w:autoSpaceDN w:val="0"/>
              <w:adjustRightInd w:val="0"/>
              <w:snapToGrid w:val="0"/>
              <w:spacing w:before="60" w:after="60" w:line="276" w:lineRule="auto"/>
              <w:ind w:left="1010" w:right="-15" w:hanging="425"/>
              <w:contextualSpacing w:val="0"/>
              <w:rPr>
                <w:color w:val="000000" w:themeColor="text1"/>
                <w:lang w:val="en-ID"/>
              </w:rPr>
            </w:pPr>
            <w:r w:rsidRPr="002623B5">
              <w:rPr>
                <w:color w:val="000000" w:themeColor="text1"/>
                <w:lang w:val="en-ID"/>
              </w:rPr>
              <w:t xml:space="preserve">macet. </w:t>
            </w:r>
          </w:p>
        </w:tc>
        <w:tc>
          <w:tcPr>
            <w:tcW w:w="4140" w:type="dxa"/>
          </w:tcPr>
          <w:p w14:paraId="22A8881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678E26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6921DF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00140AE6" w14:textId="77777777" w:rsidTr="00C95EB3">
        <w:trPr>
          <w:trHeight w:val="70"/>
        </w:trPr>
        <w:tc>
          <w:tcPr>
            <w:tcW w:w="5940" w:type="dxa"/>
          </w:tcPr>
          <w:p w14:paraId="45DD98D5" w14:textId="77777777" w:rsidR="009610DF" w:rsidRPr="002623B5" w:rsidRDefault="009610DF" w:rsidP="00FD30A1">
            <w:pPr>
              <w:pStyle w:val="ListParagraph"/>
              <w:numPr>
                <w:ilvl w:val="0"/>
                <w:numId w:val="42"/>
              </w:numPr>
              <w:autoSpaceDE w:val="0"/>
              <w:autoSpaceDN w:val="0"/>
              <w:adjustRightInd w:val="0"/>
              <w:snapToGrid w:val="0"/>
              <w:spacing w:before="60" w:after="60" w:line="276" w:lineRule="auto"/>
              <w:ind w:left="567" w:right="0" w:hanging="567"/>
              <w:contextualSpacing w:val="0"/>
              <w:rPr>
                <w:color w:val="000000" w:themeColor="text1"/>
                <w:lang w:val="en-ID"/>
              </w:rPr>
            </w:pPr>
            <w:r w:rsidRPr="002623B5">
              <w:rPr>
                <w:color w:val="000000" w:themeColor="text1"/>
                <w:lang w:val="en-ID"/>
              </w:rPr>
              <w:t xml:space="preserve">Penilaian kualitas Pinjaman atau Pembiayaan sebagaimana dimaksud pada ayat (2) ditetapkan berdasarkan faktor ketepatan pembayaran pokok dan/atau bunga/imbal hasil. </w:t>
            </w:r>
          </w:p>
        </w:tc>
        <w:tc>
          <w:tcPr>
            <w:tcW w:w="4140" w:type="dxa"/>
          </w:tcPr>
          <w:p w14:paraId="613CF05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9DCB54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32290A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2B906A6D" w14:textId="77777777" w:rsidTr="00C95EB3">
        <w:trPr>
          <w:trHeight w:val="70"/>
        </w:trPr>
        <w:tc>
          <w:tcPr>
            <w:tcW w:w="5940" w:type="dxa"/>
          </w:tcPr>
          <w:p w14:paraId="1BF2BDD3" w14:textId="77777777" w:rsidR="009610DF" w:rsidRPr="002623B5" w:rsidRDefault="009610DF" w:rsidP="00FD30A1">
            <w:pPr>
              <w:pStyle w:val="ListParagraph"/>
              <w:numPr>
                <w:ilvl w:val="0"/>
                <w:numId w:val="42"/>
              </w:numPr>
              <w:autoSpaceDE w:val="0"/>
              <w:autoSpaceDN w:val="0"/>
              <w:adjustRightInd w:val="0"/>
              <w:snapToGrid w:val="0"/>
              <w:spacing w:before="60" w:after="60" w:line="276" w:lineRule="auto"/>
              <w:ind w:left="567" w:right="0" w:hanging="567"/>
              <w:contextualSpacing w:val="0"/>
              <w:rPr>
                <w:color w:val="000000" w:themeColor="text1"/>
                <w:lang w:val="en-ID"/>
              </w:rPr>
            </w:pPr>
            <w:r w:rsidRPr="002623B5">
              <w:rPr>
                <w:color w:val="000000" w:themeColor="text1"/>
                <w:lang w:val="en-ID"/>
              </w:rPr>
              <w:t>Parameter yang digunakan dalam penilaian kualitas Pinjaman/Pembiayaan sebagaimana dimaksud pada ayat (3) sesuai dengan format 20 tercantum dalam Lampiran yang merupakan bagian tidak terpisahkan dari Peraturan Otoritas Jasa Keuangan ini.</w:t>
            </w:r>
          </w:p>
        </w:tc>
        <w:tc>
          <w:tcPr>
            <w:tcW w:w="4140" w:type="dxa"/>
          </w:tcPr>
          <w:p w14:paraId="4A68F7D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7F885F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4390C0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FD30A1" w:rsidRPr="002623B5" w14:paraId="45134DAB" w14:textId="77777777" w:rsidTr="00C95EB3">
        <w:trPr>
          <w:trHeight w:val="70"/>
        </w:trPr>
        <w:tc>
          <w:tcPr>
            <w:tcW w:w="5940" w:type="dxa"/>
          </w:tcPr>
          <w:p w14:paraId="317144E4" w14:textId="77777777" w:rsidR="00FD30A1" w:rsidRPr="00FD30A1" w:rsidRDefault="00FD30A1" w:rsidP="00FD30A1">
            <w:pPr>
              <w:autoSpaceDE w:val="0"/>
              <w:autoSpaceDN w:val="0"/>
              <w:adjustRightInd w:val="0"/>
              <w:snapToGrid w:val="0"/>
              <w:spacing w:before="60" w:after="60" w:line="276" w:lineRule="auto"/>
              <w:rPr>
                <w:color w:val="000000" w:themeColor="text1"/>
                <w:lang w:val="en-ID"/>
              </w:rPr>
            </w:pPr>
          </w:p>
        </w:tc>
        <w:tc>
          <w:tcPr>
            <w:tcW w:w="4140" w:type="dxa"/>
          </w:tcPr>
          <w:p w14:paraId="616CA675" w14:textId="77777777" w:rsidR="00FD30A1" w:rsidRPr="002623B5" w:rsidRDefault="00FD30A1"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03AC939" w14:textId="77777777" w:rsidR="00FD30A1" w:rsidRPr="002623B5" w:rsidRDefault="00FD30A1"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A4646B5" w14:textId="77777777" w:rsidR="00FD30A1" w:rsidRPr="002623B5" w:rsidRDefault="00FD30A1"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489AFD14" w14:textId="77777777" w:rsidTr="00C95EB3">
        <w:trPr>
          <w:trHeight w:val="70"/>
        </w:trPr>
        <w:tc>
          <w:tcPr>
            <w:tcW w:w="5940" w:type="dxa"/>
          </w:tcPr>
          <w:p w14:paraId="5E4F9C4E"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rPr>
            </w:pPr>
          </w:p>
        </w:tc>
        <w:tc>
          <w:tcPr>
            <w:tcW w:w="4140" w:type="dxa"/>
          </w:tcPr>
          <w:p w14:paraId="2F2C4BD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165E8A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D9AD99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1E5C8410" w14:textId="77777777" w:rsidTr="00C95EB3">
        <w:trPr>
          <w:trHeight w:val="70"/>
        </w:trPr>
        <w:tc>
          <w:tcPr>
            <w:tcW w:w="5940" w:type="dxa"/>
          </w:tcPr>
          <w:p w14:paraId="7CEBC613" w14:textId="77777777" w:rsidR="009610DF" w:rsidRPr="002623B5" w:rsidRDefault="009610DF" w:rsidP="0018601F">
            <w:pPr>
              <w:pStyle w:val="ListParagraph"/>
              <w:numPr>
                <w:ilvl w:val="0"/>
                <w:numId w:val="45"/>
              </w:numPr>
              <w:autoSpaceDE w:val="0"/>
              <w:autoSpaceDN w:val="0"/>
              <w:adjustRightInd w:val="0"/>
              <w:snapToGrid w:val="0"/>
              <w:spacing w:before="60" w:after="60" w:line="276" w:lineRule="auto"/>
              <w:ind w:left="567" w:right="0" w:hanging="567"/>
              <w:contextualSpacing w:val="0"/>
              <w:rPr>
                <w:color w:val="000000" w:themeColor="text1"/>
                <w:lang w:val="id-ID"/>
              </w:rPr>
            </w:pPr>
            <w:r w:rsidRPr="002623B5">
              <w:rPr>
                <w:color w:val="000000" w:themeColor="text1"/>
              </w:rPr>
              <w:t>LKM wajib membentuk penyisihan penghapusan Pinjaman atau Pembiayaan.</w:t>
            </w:r>
          </w:p>
        </w:tc>
        <w:tc>
          <w:tcPr>
            <w:tcW w:w="4140" w:type="dxa"/>
          </w:tcPr>
          <w:p w14:paraId="7C1AB09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26F6CF5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657D98D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61B1D31D" w14:textId="77777777" w:rsidTr="00C95EB3">
        <w:trPr>
          <w:trHeight w:val="70"/>
        </w:trPr>
        <w:tc>
          <w:tcPr>
            <w:tcW w:w="5940" w:type="dxa"/>
          </w:tcPr>
          <w:p w14:paraId="5E431022" w14:textId="77777777" w:rsidR="009610DF" w:rsidRPr="00666BC0" w:rsidRDefault="009610DF" w:rsidP="004D54EB">
            <w:pPr>
              <w:pStyle w:val="ListParagraph"/>
              <w:numPr>
                <w:ilvl w:val="0"/>
                <w:numId w:val="45"/>
              </w:numPr>
              <w:autoSpaceDE w:val="0"/>
              <w:autoSpaceDN w:val="0"/>
              <w:adjustRightInd w:val="0"/>
              <w:snapToGrid w:val="0"/>
              <w:spacing w:before="60" w:after="60" w:line="276" w:lineRule="auto"/>
              <w:ind w:left="567" w:right="0" w:hanging="567"/>
              <w:contextualSpacing w:val="0"/>
              <w:rPr>
                <w:color w:val="000000" w:themeColor="text1"/>
                <w:lang w:val="sv-SE"/>
              </w:rPr>
            </w:pPr>
            <w:r w:rsidRPr="00666BC0">
              <w:rPr>
                <w:color w:val="000000" w:themeColor="text1"/>
                <w:lang w:val="sv-SE"/>
              </w:rPr>
              <w:t xml:space="preserve">Penyisihan penghapusan Pinjaman atau Pembiayaan sebagaimana dimaksud pada ayat (1) </w:t>
            </w:r>
            <w:r w:rsidRPr="004D54EB">
              <w:rPr>
                <w:color w:val="000000" w:themeColor="text1"/>
              </w:rPr>
              <w:t>paling</w:t>
            </w:r>
            <w:r w:rsidRPr="00666BC0">
              <w:rPr>
                <w:color w:val="000000" w:themeColor="text1"/>
                <w:lang w:val="sv-SE"/>
              </w:rPr>
              <w:t xml:space="preserve"> rendah: </w:t>
            </w:r>
          </w:p>
          <w:p w14:paraId="4DCEDCA4" w14:textId="77777777" w:rsidR="009610DF" w:rsidRPr="002623B5" w:rsidRDefault="009610DF" w:rsidP="009610DF">
            <w:pPr>
              <w:pStyle w:val="ListParagraph"/>
              <w:numPr>
                <w:ilvl w:val="0"/>
                <w:numId w:val="44"/>
              </w:numPr>
              <w:autoSpaceDE w:val="0"/>
              <w:autoSpaceDN w:val="0"/>
              <w:adjustRightInd w:val="0"/>
              <w:snapToGrid w:val="0"/>
              <w:spacing w:before="60" w:after="60" w:line="276" w:lineRule="auto"/>
              <w:ind w:left="1010" w:right="-15" w:hanging="425"/>
              <w:contextualSpacing w:val="0"/>
              <w:rPr>
                <w:color w:val="000000" w:themeColor="text1"/>
                <w:lang w:val="id-ID"/>
              </w:rPr>
            </w:pPr>
            <w:r w:rsidRPr="00666BC0">
              <w:rPr>
                <w:color w:val="000000" w:themeColor="text1"/>
                <w:lang w:val="sv-SE"/>
              </w:rPr>
              <w:lastRenderedPageBreak/>
              <w:t>1% (satu persen) dari sisa pokok Pinjaman atau Pembiayaan dengan kualitas lancar;</w:t>
            </w:r>
          </w:p>
          <w:p w14:paraId="13F355D3" w14:textId="77777777" w:rsidR="009610DF" w:rsidRPr="002623B5" w:rsidRDefault="009610DF" w:rsidP="009610DF">
            <w:pPr>
              <w:pStyle w:val="ListParagraph"/>
              <w:numPr>
                <w:ilvl w:val="0"/>
                <w:numId w:val="44"/>
              </w:numPr>
              <w:autoSpaceDE w:val="0"/>
              <w:autoSpaceDN w:val="0"/>
              <w:adjustRightInd w:val="0"/>
              <w:snapToGrid w:val="0"/>
              <w:spacing w:before="60" w:after="60" w:line="276" w:lineRule="auto"/>
              <w:ind w:left="1010" w:right="-15" w:hanging="425"/>
              <w:contextualSpacing w:val="0"/>
              <w:rPr>
                <w:color w:val="000000" w:themeColor="text1"/>
                <w:lang w:val="id-ID"/>
              </w:rPr>
            </w:pPr>
            <w:r w:rsidRPr="00666BC0">
              <w:rPr>
                <w:color w:val="000000" w:themeColor="text1"/>
                <w:lang w:val="sv-SE"/>
              </w:rPr>
              <w:t>5% (lima persen) dari sisa pokok Pinjaman atau Pembiayaan dengan kualitas dalam perhatian khusus;</w:t>
            </w:r>
          </w:p>
          <w:p w14:paraId="793035BF" w14:textId="77777777" w:rsidR="009610DF" w:rsidRPr="002623B5" w:rsidRDefault="009610DF" w:rsidP="009610DF">
            <w:pPr>
              <w:pStyle w:val="ListParagraph"/>
              <w:numPr>
                <w:ilvl w:val="0"/>
                <w:numId w:val="44"/>
              </w:numPr>
              <w:autoSpaceDE w:val="0"/>
              <w:autoSpaceDN w:val="0"/>
              <w:adjustRightInd w:val="0"/>
              <w:snapToGrid w:val="0"/>
              <w:spacing w:before="60" w:after="60" w:line="276" w:lineRule="auto"/>
              <w:ind w:left="1010" w:right="-15" w:hanging="425"/>
              <w:contextualSpacing w:val="0"/>
              <w:rPr>
                <w:color w:val="000000" w:themeColor="text1"/>
                <w:lang w:val="id-ID"/>
              </w:rPr>
            </w:pPr>
            <w:r w:rsidRPr="00666BC0">
              <w:rPr>
                <w:color w:val="000000" w:themeColor="text1"/>
                <w:lang w:val="sv-SE"/>
              </w:rPr>
              <w:t>15% (lima belas persen) dari sisa pokok Pinjaman atau Pembiayaan dengan kualitas dalam perhatian khusus;</w:t>
            </w:r>
          </w:p>
          <w:p w14:paraId="498AE622" w14:textId="77777777" w:rsidR="009610DF" w:rsidRPr="002623B5" w:rsidRDefault="009610DF" w:rsidP="009610DF">
            <w:pPr>
              <w:pStyle w:val="ListParagraph"/>
              <w:numPr>
                <w:ilvl w:val="0"/>
                <w:numId w:val="44"/>
              </w:numPr>
              <w:autoSpaceDE w:val="0"/>
              <w:autoSpaceDN w:val="0"/>
              <w:adjustRightInd w:val="0"/>
              <w:snapToGrid w:val="0"/>
              <w:spacing w:before="60" w:after="60" w:line="276" w:lineRule="auto"/>
              <w:ind w:left="1010" w:right="-15" w:hanging="425"/>
              <w:contextualSpacing w:val="0"/>
              <w:rPr>
                <w:color w:val="000000" w:themeColor="text1"/>
                <w:lang w:val="id-ID"/>
              </w:rPr>
            </w:pPr>
            <w:r w:rsidRPr="00666BC0">
              <w:rPr>
                <w:color w:val="000000" w:themeColor="text1"/>
                <w:lang w:val="sv-SE"/>
              </w:rPr>
              <w:t>50% (lima puluh persen) dari sisa pokok Pinjaman atau Pembiayaan dengan kualitas diragukan; dan</w:t>
            </w:r>
          </w:p>
          <w:p w14:paraId="70AB8908" w14:textId="77777777" w:rsidR="009610DF" w:rsidRPr="002623B5" w:rsidRDefault="009610DF" w:rsidP="009610DF">
            <w:pPr>
              <w:pStyle w:val="ListParagraph"/>
              <w:numPr>
                <w:ilvl w:val="0"/>
                <w:numId w:val="44"/>
              </w:numPr>
              <w:autoSpaceDE w:val="0"/>
              <w:autoSpaceDN w:val="0"/>
              <w:adjustRightInd w:val="0"/>
              <w:snapToGrid w:val="0"/>
              <w:spacing w:before="60" w:after="60" w:line="276" w:lineRule="auto"/>
              <w:ind w:left="1010" w:right="-15" w:hanging="425"/>
              <w:contextualSpacing w:val="0"/>
              <w:rPr>
                <w:color w:val="000000" w:themeColor="text1"/>
                <w:lang w:val="id-ID"/>
              </w:rPr>
            </w:pPr>
            <w:r w:rsidRPr="00666BC0">
              <w:rPr>
                <w:color w:val="000000" w:themeColor="text1"/>
                <w:lang w:val="sv-SE"/>
              </w:rPr>
              <w:t>100% (seratus persen) dari sisa pokok Pinjaman atau Pembiayaan dengan kualitas macet.</w:t>
            </w:r>
          </w:p>
        </w:tc>
        <w:tc>
          <w:tcPr>
            <w:tcW w:w="4140" w:type="dxa"/>
          </w:tcPr>
          <w:p w14:paraId="7FB4DA3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lastRenderedPageBreak/>
              <w:t>Cukup jelas.</w:t>
            </w:r>
          </w:p>
        </w:tc>
        <w:tc>
          <w:tcPr>
            <w:tcW w:w="4140" w:type="dxa"/>
          </w:tcPr>
          <w:p w14:paraId="58242F7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7F3CFC8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4D54EB" w:rsidRPr="002623B5" w14:paraId="2235E6A1" w14:textId="77777777" w:rsidTr="00C95EB3">
        <w:trPr>
          <w:trHeight w:val="70"/>
        </w:trPr>
        <w:tc>
          <w:tcPr>
            <w:tcW w:w="5940" w:type="dxa"/>
          </w:tcPr>
          <w:p w14:paraId="1FC5CB89" w14:textId="77777777" w:rsidR="004D54EB" w:rsidRPr="004D54EB" w:rsidRDefault="004D54EB" w:rsidP="004D54EB">
            <w:pPr>
              <w:autoSpaceDE w:val="0"/>
              <w:autoSpaceDN w:val="0"/>
              <w:adjustRightInd w:val="0"/>
              <w:snapToGrid w:val="0"/>
              <w:spacing w:before="60" w:after="60" w:line="276" w:lineRule="auto"/>
              <w:rPr>
                <w:color w:val="000000" w:themeColor="text1"/>
                <w:lang w:val="sv-SE"/>
              </w:rPr>
            </w:pPr>
          </w:p>
        </w:tc>
        <w:tc>
          <w:tcPr>
            <w:tcW w:w="4140" w:type="dxa"/>
          </w:tcPr>
          <w:p w14:paraId="021E1526" w14:textId="77777777" w:rsidR="004D54EB" w:rsidRPr="002623B5" w:rsidRDefault="004D54E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571E0621" w14:textId="77777777" w:rsidR="004D54EB" w:rsidRPr="002623B5" w:rsidRDefault="004D54E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35DE0A17" w14:textId="77777777" w:rsidR="004D54EB" w:rsidRPr="002623B5" w:rsidRDefault="004D54E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02078787" w14:textId="77777777" w:rsidTr="00C95EB3">
        <w:trPr>
          <w:trHeight w:val="70"/>
        </w:trPr>
        <w:tc>
          <w:tcPr>
            <w:tcW w:w="5940" w:type="dxa"/>
          </w:tcPr>
          <w:p w14:paraId="7DFCDF5D"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rPr>
            </w:pPr>
          </w:p>
        </w:tc>
        <w:tc>
          <w:tcPr>
            <w:tcW w:w="4140" w:type="dxa"/>
          </w:tcPr>
          <w:p w14:paraId="6911FF3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27830A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7EF4A7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A92DCD" w14:paraId="3E606212" w14:textId="77777777" w:rsidTr="00C95EB3">
        <w:trPr>
          <w:trHeight w:val="70"/>
        </w:trPr>
        <w:tc>
          <w:tcPr>
            <w:tcW w:w="5940" w:type="dxa"/>
          </w:tcPr>
          <w:p w14:paraId="75E6FB8A" w14:textId="77777777" w:rsidR="009610DF" w:rsidRPr="002623B5" w:rsidRDefault="009610DF" w:rsidP="004D54EB">
            <w:pPr>
              <w:pStyle w:val="ListParagraph"/>
              <w:numPr>
                <w:ilvl w:val="0"/>
                <w:numId w:val="48"/>
              </w:numPr>
              <w:autoSpaceDE w:val="0"/>
              <w:autoSpaceDN w:val="0"/>
              <w:adjustRightInd w:val="0"/>
              <w:snapToGrid w:val="0"/>
              <w:spacing w:before="60" w:after="60" w:line="276" w:lineRule="auto"/>
              <w:ind w:left="567" w:right="0" w:hanging="567"/>
              <w:contextualSpacing w:val="0"/>
              <w:rPr>
                <w:color w:val="000000" w:themeColor="text1"/>
              </w:rPr>
            </w:pPr>
            <w:r w:rsidRPr="002623B5">
              <w:rPr>
                <w:color w:val="000000" w:themeColor="text1"/>
              </w:rPr>
              <w:t xml:space="preserve">Dalam hal LKM mensyaratkan penjaminan kredit atau agunan dalam penyaluran Pinjaman atau Pembiayaan, penyisihan penghapusan Pinjaman atau Pembiayaan sebagaimana dimaksud dalam Pasal 50 ayat (1) paling rendah: </w:t>
            </w:r>
          </w:p>
          <w:p w14:paraId="394CD180" w14:textId="77777777" w:rsidR="009610DF" w:rsidRPr="002623B5" w:rsidRDefault="009610DF" w:rsidP="009610DF">
            <w:pPr>
              <w:pStyle w:val="ListParagraph"/>
              <w:numPr>
                <w:ilvl w:val="0"/>
                <w:numId w:val="46"/>
              </w:numPr>
              <w:autoSpaceDE w:val="0"/>
              <w:autoSpaceDN w:val="0"/>
              <w:adjustRightInd w:val="0"/>
              <w:snapToGrid w:val="0"/>
              <w:spacing w:before="60" w:after="60" w:line="276" w:lineRule="auto"/>
              <w:ind w:left="1010" w:right="-15" w:hanging="425"/>
              <w:contextualSpacing w:val="0"/>
              <w:rPr>
                <w:color w:val="000000" w:themeColor="text1"/>
                <w:lang w:val="id-ID"/>
              </w:rPr>
            </w:pPr>
            <w:r w:rsidRPr="00666BC0">
              <w:rPr>
                <w:color w:val="000000" w:themeColor="text1"/>
                <w:lang w:val="sv-SE"/>
              </w:rPr>
              <w:lastRenderedPageBreak/>
              <w:t xml:space="preserve">1% (satu persen) dari sisa pokok Pinjaman atau Pembiayaan dengan kualitas lancar; </w:t>
            </w:r>
          </w:p>
          <w:p w14:paraId="530DE95A" w14:textId="77777777" w:rsidR="009610DF" w:rsidRPr="002623B5" w:rsidRDefault="009610DF" w:rsidP="009610DF">
            <w:pPr>
              <w:pStyle w:val="ListParagraph"/>
              <w:numPr>
                <w:ilvl w:val="0"/>
                <w:numId w:val="46"/>
              </w:numPr>
              <w:autoSpaceDE w:val="0"/>
              <w:autoSpaceDN w:val="0"/>
              <w:adjustRightInd w:val="0"/>
              <w:snapToGrid w:val="0"/>
              <w:spacing w:before="60" w:after="60" w:line="276" w:lineRule="auto"/>
              <w:ind w:left="1010" w:right="-15" w:hanging="425"/>
              <w:contextualSpacing w:val="0"/>
              <w:rPr>
                <w:color w:val="000000" w:themeColor="text1"/>
                <w:lang w:val="id-ID"/>
              </w:rPr>
            </w:pPr>
            <w:r w:rsidRPr="00666BC0">
              <w:rPr>
                <w:color w:val="000000" w:themeColor="text1"/>
                <w:lang w:val="sv-SE"/>
              </w:rPr>
              <w:t>5% (lima persen) dari sisa pokok Pinjaman atau Pembiayaan dengan kualitas dalam perhatian khusus setelah dikurangi dengan nilai penjaminan kredit atau agunan;</w:t>
            </w:r>
          </w:p>
          <w:p w14:paraId="57BDF0F8" w14:textId="77777777" w:rsidR="009610DF" w:rsidRPr="002623B5" w:rsidRDefault="009610DF" w:rsidP="009610DF">
            <w:pPr>
              <w:pStyle w:val="ListParagraph"/>
              <w:numPr>
                <w:ilvl w:val="0"/>
                <w:numId w:val="46"/>
              </w:numPr>
              <w:autoSpaceDE w:val="0"/>
              <w:autoSpaceDN w:val="0"/>
              <w:adjustRightInd w:val="0"/>
              <w:snapToGrid w:val="0"/>
              <w:spacing w:before="60" w:after="60" w:line="276" w:lineRule="auto"/>
              <w:ind w:left="1010" w:right="-15" w:hanging="425"/>
              <w:contextualSpacing w:val="0"/>
              <w:rPr>
                <w:color w:val="000000" w:themeColor="text1"/>
                <w:lang w:val="id-ID"/>
              </w:rPr>
            </w:pPr>
            <w:r w:rsidRPr="00666BC0">
              <w:rPr>
                <w:color w:val="000000" w:themeColor="text1"/>
                <w:lang w:val="sv-SE"/>
              </w:rPr>
              <w:t>15% (lima belas persen) dari sisa pokok Pinjaman atau Pembiayaan dengan kualitas dalam perhatian khusus setelah dikurangi dengan nilai penjaminan kredit atau agunan;</w:t>
            </w:r>
          </w:p>
          <w:p w14:paraId="2CD23AAE" w14:textId="77777777" w:rsidR="009610DF" w:rsidRPr="002623B5" w:rsidRDefault="009610DF" w:rsidP="009610DF">
            <w:pPr>
              <w:pStyle w:val="ListParagraph"/>
              <w:numPr>
                <w:ilvl w:val="0"/>
                <w:numId w:val="46"/>
              </w:numPr>
              <w:autoSpaceDE w:val="0"/>
              <w:autoSpaceDN w:val="0"/>
              <w:adjustRightInd w:val="0"/>
              <w:snapToGrid w:val="0"/>
              <w:spacing w:before="60" w:after="60" w:line="276" w:lineRule="auto"/>
              <w:ind w:left="1010" w:right="-15" w:hanging="425"/>
              <w:contextualSpacing w:val="0"/>
              <w:rPr>
                <w:color w:val="000000" w:themeColor="text1"/>
                <w:lang w:val="id-ID"/>
              </w:rPr>
            </w:pPr>
            <w:r w:rsidRPr="00666BC0">
              <w:rPr>
                <w:color w:val="000000" w:themeColor="text1"/>
                <w:lang w:val="sv-SE"/>
              </w:rPr>
              <w:t>50% (lima puluh persen) dari sisa pokok Pinjaman atau Pembiayaan dengan kualitas diragukan setelah dikurangi dengan nilai penjaminan kredit atau agunan; dan</w:t>
            </w:r>
          </w:p>
          <w:p w14:paraId="1821DDDC" w14:textId="77777777" w:rsidR="009610DF" w:rsidRPr="002623B5" w:rsidRDefault="009610DF" w:rsidP="009610DF">
            <w:pPr>
              <w:pStyle w:val="ListParagraph"/>
              <w:numPr>
                <w:ilvl w:val="0"/>
                <w:numId w:val="46"/>
              </w:numPr>
              <w:autoSpaceDE w:val="0"/>
              <w:autoSpaceDN w:val="0"/>
              <w:adjustRightInd w:val="0"/>
              <w:snapToGrid w:val="0"/>
              <w:spacing w:before="60" w:after="60" w:line="276" w:lineRule="auto"/>
              <w:ind w:left="1010" w:right="-15" w:hanging="425"/>
              <w:contextualSpacing w:val="0"/>
              <w:rPr>
                <w:color w:val="000000" w:themeColor="text1"/>
                <w:lang w:val="id-ID"/>
              </w:rPr>
            </w:pPr>
            <w:r w:rsidRPr="00666BC0">
              <w:rPr>
                <w:color w:val="000000" w:themeColor="text1"/>
                <w:lang w:val="sv-SE"/>
              </w:rPr>
              <w:t>100% (seratus persen) dari sisa pokok Pinjaman atau Pembiayaan dengan kualitas macet setelah dikurangi dengan nilai penjaminan kredit atau agunan.</w:t>
            </w:r>
          </w:p>
        </w:tc>
        <w:tc>
          <w:tcPr>
            <w:tcW w:w="4140" w:type="dxa"/>
          </w:tcPr>
          <w:p w14:paraId="664900AF" w14:textId="77777777" w:rsidR="009610DF" w:rsidRPr="002623B5" w:rsidRDefault="009610DF" w:rsidP="009610DF">
            <w:pPr>
              <w:pStyle w:val="NormalWeb"/>
              <w:snapToGrid w:val="0"/>
              <w:spacing w:before="60" w:beforeAutospacing="0" w:after="60" w:afterAutospacing="0" w:line="276" w:lineRule="auto"/>
              <w:jc w:val="both"/>
              <w:rPr>
                <w:color w:val="000000" w:themeColor="text1"/>
                <w:lang w:val="en-ID" w:eastAsia="en-US"/>
              </w:rPr>
            </w:pPr>
            <w:r w:rsidRPr="002623B5">
              <w:rPr>
                <w:color w:val="000000" w:themeColor="text1"/>
              </w:rPr>
              <w:lastRenderedPageBreak/>
              <w:t xml:space="preserve">Contoh Peminjam A: </w:t>
            </w:r>
          </w:p>
          <w:p w14:paraId="19AC2985" w14:textId="77777777" w:rsidR="009610DF" w:rsidRPr="002623B5" w:rsidRDefault="009610DF" w:rsidP="009610DF">
            <w:pPr>
              <w:pStyle w:val="NormalWeb"/>
              <w:numPr>
                <w:ilvl w:val="0"/>
                <w:numId w:val="197"/>
              </w:numPr>
              <w:snapToGrid w:val="0"/>
              <w:spacing w:before="60" w:beforeAutospacing="0" w:after="60" w:afterAutospacing="0" w:line="276" w:lineRule="auto"/>
              <w:jc w:val="both"/>
              <w:rPr>
                <w:color w:val="000000" w:themeColor="text1"/>
              </w:rPr>
            </w:pPr>
            <w:r w:rsidRPr="002623B5">
              <w:rPr>
                <w:color w:val="000000" w:themeColor="text1"/>
              </w:rPr>
              <w:t xml:space="preserve">Jumlah Pinjaman atau Pembiayaan: Rp10.000.000,00 (sepuluh juta rupiah). </w:t>
            </w:r>
          </w:p>
          <w:p w14:paraId="7CC19506" w14:textId="77777777" w:rsidR="009610DF" w:rsidRPr="002623B5" w:rsidRDefault="009610DF" w:rsidP="009610DF">
            <w:pPr>
              <w:pStyle w:val="NormalWeb"/>
              <w:numPr>
                <w:ilvl w:val="0"/>
                <w:numId w:val="197"/>
              </w:numPr>
              <w:snapToGrid w:val="0"/>
              <w:spacing w:before="60" w:beforeAutospacing="0" w:after="60" w:afterAutospacing="0" w:line="276" w:lineRule="auto"/>
              <w:jc w:val="both"/>
              <w:rPr>
                <w:color w:val="000000" w:themeColor="text1"/>
              </w:rPr>
            </w:pPr>
            <w:r w:rsidRPr="002623B5">
              <w:rPr>
                <w:color w:val="000000" w:themeColor="text1"/>
              </w:rPr>
              <w:lastRenderedPageBreak/>
              <w:t xml:space="preserve">Kualitas Pinjaman atau Pembiayaan: diragukan. </w:t>
            </w:r>
          </w:p>
          <w:p w14:paraId="297F12D9" w14:textId="77777777" w:rsidR="009610DF" w:rsidRPr="002623B5" w:rsidRDefault="009610DF" w:rsidP="009610DF">
            <w:pPr>
              <w:pStyle w:val="NormalWeb"/>
              <w:numPr>
                <w:ilvl w:val="0"/>
                <w:numId w:val="197"/>
              </w:numPr>
              <w:snapToGrid w:val="0"/>
              <w:spacing w:before="60" w:beforeAutospacing="0" w:after="60" w:afterAutospacing="0" w:line="276" w:lineRule="auto"/>
              <w:jc w:val="both"/>
              <w:rPr>
                <w:color w:val="000000" w:themeColor="text1"/>
              </w:rPr>
            </w:pPr>
            <w:r w:rsidRPr="002623B5">
              <w:rPr>
                <w:color w:val="000000" w:themeColor="text1"/>
              </w:rPr>
              <w:t xml:space="preserve">Persentase penyisihan: 50% (lima puluh persen). </w:t>
            </w:r>
          </w:p>
          <w:p w14:paraId="0B02D87D" w14:textId="77777777" w:rsidR="009610DF" w:rsidRPr="002623B5" w:rsidRDefault="009610DF" w:rsidP="009610DF">
            <w:pPr>
              <w:pStyle w:val="NormalWeb"/>
              <w:numPr>
                <w:ilvl w:val="0"/>
                <w:numId w:val="197"/>
              </w:numPr>
              <w:snapToGrid w:val="0"/>
              <w:spacing w:before="60" w:beforeAutospacing="0" w:after="60" w:afterAutospacing="0" w:line="276" w:lineRule="auto"/>
              <w:jc w:val="both"/>
              <w:rPr>
                <w:color w:val="000000" w:themeColor="text1"/>
              </w:rPr>
            </w:pPr>
            <w:r w:rsidRPr="002623B5">
              <w:rPr>
                <w:color w:val="000000" w:themeColor="text1"/>
              </w:rPr>
              <w:t xml:space="preserve">Jenis agunan: tidak ada. </w:t>
            </w:r>
          </w:p>
          <w:p w14:paraId="0737FC18" w14:textId="77777777" w:rsidR="009610DF" w:rsidRPr="002623B5" w:rsidRDefault="009610DF" w:rsidP="009610DF">
            <w:pPr>
              <w:pStyle w:val="NormalWeb"/>
              <w:numPr>
                <w:ilvl w:val="0"/>
                <w:numId w:val="197"/>
              </w:numPr>
              <w:snapToGrid w:val="0"/>
              <w:spacing w:before="60" w:beforeAutospacing="0" w:after="60" w:afterAutospacing="0" w:line="276" w:lineRule="auto"/>
              <w:jc w:val="both"/>
              <w:rPr>
                <w:color w:val="000000" w:themeColor="text1"/>
              </w:rPr>
            </w:pPr>
            <w:r w:rsidRPr="002623B5">
              <w:rPr>
                <w:color w:val="000000" w:themeColor="text1"/>
              </w:rPr>
              <w:t xml:space="preserve">Nilai penyisihan setelah dikurangi agunan: 50% x </w:t>
            </w:r>
          </w:p>
          <w:p w14:paraId="09CEDF8B" w14:textId="77777777" w:rsidR="009610DF" w:rsidRPr="002623B5" w:rsidRDefault="009610DF" w:rsidP="009610DF">
            <w:pPr>
              <w:pStyle w:val="NormalWeb"/>
              <w:snapToGrid w:val="0"/>
              <w:spacing w:before="60" w:beforeAutospacing="0" w:after="60" w:afterAutospacing="0" w:line="276" w:lineRule="auto"/>
              <w:ind w:left="720"/>
              <w:jc w:val="both"/>
              <w:rPr>
                <w:color w:val="000000" w:themeColor="text1"/>
              </w:rPr>
            </w:pPr>
            <w:r w:rsidRPr="002623B5">
              <w:rPr>
                <w:color w:val="000000" w:themeColor="text1"/>
              </w:rPr>
              <w:t>(Rp10.000.000,00 – Rp0,00) = Rp5.000.000,00 (lima juta rupiah).</w:t>
            </w:r>
          </w:p>
          <w:p w14:paraId="60627B29" w14:textId="77777777" w:rsidR="009610DF" w:rsidRPr="002623B5" w:rsidRDefault="009610DF" w:rsidP="009610DF">
            <w:pPr>
              <w:pStyle w:val="NormalWeb"/>
              <w:snapToGrid w:val="0"/>
              <w:spacing w:before="60" w:beforeAutospacing="0" w:after="60" w:afterAutospacing="0" w:line="276" w:lineRule="auto"/>
              <w:jc w:val="both"/>
              <w:rPr>
                <w:color w:val="000000" w:themeColor="text1"/>
              </w:rPr>
            </w:pPr>
            <w:r w:rsidRPr="002623B5">
              <w:rPr>
                <w:color w:val="000000" w:themeColor="text1"/>
              </w:rPr>
              <w:t xml:space="preserve">Contoh Peminjam B: </w:t>
            </w:r>
          </w:p>
          <w:p w14:paraId="3D1BBF6B" w14:textId="77777777" w:rsidR="009610DF" w:rsidRPr="002623B5" w:rsidRDefault="009610DF" w:rsidP="009610DF">
            <w:pPr>
              <w:pStyle w:val="NormalWeb"/>
              <w:numPr>
                <w:ilvl w:val="0"/>
                <w:numId w:val="197"/>
              </w:numPr>
              <w:snapToGrid w:val="0"/>
              <w:spacing w:before="60" w:beforeAutospacing="0" w:after="60" w:afterAutospacing="0" w:line="276" w:lineRule="auto"/>
              <w:jc w:val="both"/>
              <w:rPr>
                <w:color w:val="000000" w:themeColor="text1"/>
              </w:rPr>
            </w:pPr>
            <w:r w:rsidRPr="002623B5">
              <w:rPr>
                <w:color w:val="000000" w:themeColor="text1"/>
              </w:rPr>
              <w:t xml:space="preserve">Jumlah Pinjaman atau Pembiayaan: Rp10.000.000,00 (sepuluh juta rupiah). </w:t>
            </w:r>
          </w:p>
          <w:p w14:paraId="6C8B3872" w14:textId="77777777" w:rsidR="009610DF" w:rsidRPr="002623B5" w:rsidRDefault="009610DF" w:rsidP="009610DF">
            <w:pPr>
              <w:pStyle w:val="NormalWeb"/>
              <w:numPr>
                <w:ilvl w:val="0"/>
                <w:numId w:val="197"/>
              </w:numPr>
              <w:snapToGrid w:val="0"/>
              <w:spacing w:before="60" w:beforeAutospacing="0" w:after="60" w:afterAutospacing="0" w:line="276" w:lineRule="auto"/>
              <w:jc w:val="both"/>
              <w:rPr>
                <w:color w:val="000000" w:themeColor="text1"/>
              </w:rPr>
            </w:pPr>
            <w:r w:rsidRPr="002623B5">
              <w:rPr>
                <w:color w:val="000000" w:themeColor="text1"/>
              </w:rPr>
              <w:t xml:space="preserve">Kualitas Pinjaman atau Pembiayaan: lancar. </w:t>
            </w:r>
          </w:p>
          <w:p w14:paraId="34015FAE" w14:textId="77777777" w:rsidR="009610DF" w:rsidRPr="002623B5" w:rsidRDefault="009610DF" w:rsidP="009610DF">
            <w:pPr>
              <w:pStyle w:val="NormalWeb"/>
              <w:numPr>
                <w:ilvl w:val="0"/>
                <w:numId w:val="197"/>
              </w:numPr>
              <w:snapToGrid w:val="0"/>
              <w:spacing w:before="60" w:beforeAutospacing="0" w:after="60" w:afterAutospacing="0" w:line="276" w:lineRule="auto"/>
              <w:jc w:val="both"/>
              <w:rPr>
                <w:color w:val="000000" w:themeColor="text1"/>
              </w:rPr>
            </w:pPr>
            <w:r w:rsidRPr="002623B5">
              <w:rPr>
                <w:color w:val="000000" w:themeColor="text1"/>
              </w:rPr>
              <w:t xml:space="preserve">Persentase penyisihan: </w:t>
            </w:r>
            <w:r w:rsidRPr="002623B5">
              <w:rPr>
                <w:color w:val="000000" w:themeColor="text1"/>
                <w:lang w:val="en-US"/>
              </w:rPr>
              <w:t>1</w:t>
            </w:r>
            <w:r w:rsidRPr="002623B5">
              <w:rPr>
                <w:color w:val="000000" w:themeColor="text1"/>
              </w:rPr>
              <w:t>% (</w:t>
            </w:r>
            <w:r w:rsidRPr="002623B5">
              <w:rPr>
                <w:color w:val="000000" w:themeColor="text1"/>
                <w:lang w:val="en-US"/>
              </w:rPr>
              <w:t>satu</w:t>
            </w:r>
            <w:r w:rsidRPr="002623B5">
              <w:rPr>
                <w:color w:val="000000" w:themeColor="text1"/>
              </w:rPr>
              <w:t xml:space="preserve"> persen). </w:t>
            </w:r>
          </w:p>
          <w:p w14:paraId="33C07033" w14:textId="77777777" w:rsidR="009610DF" w:rsidRPr="002623B5" w:rsidRDefault="009610DF" w:rsidP="009610DF">
            <w:pPr>
              <w:pStyle w:val="NormalWeb"/>
              <w:numPr>
                <w:ilvl w:val="0"/>
                <w:numId w:val="197"/>
              </w:numPr>
              <w:snapToGrid w:val="0"/>
              <w:spacing w:before="60" w:beforeAutospacing="0" w:after="60" w:afterAutospacing="0" w:line="276" w:lineRule="auto"/>
              <w:jc w:val="both"/>
              <w:rPr>
                <w:color w:val="000000" w:themeColor="text1"/>
              </w:rPr>
            </w:pPr>
            <w:r w:rsidRPr="002623B5">
              <w:rPr>
                <w:color w:val="000000" w:themeColor="text1"/>
              </w:rPr>
              <w:t xml:space="preserve">Jenis agunan: tidak ada. </w:t>
            </w:r>
          </w:p>
          <w:p w14:paraId="789D3422" w14:textId="77777777" w:rsidR="009610DF" w:rsidRPr="002623B5" w:rsidRDefault="009610DF" w:rsidP="009610DF">
            <w:pPr>
              <w:pStyle w:val="NormalWeb"/>
              <w:numPr>
                <w:ilvl w:val="0"/>
                <w:numId w:val="197"/>
              </w:numPr>
              <w:snapToGrid w:val="0"/>
              <w:spacing w:before="60" w:beforeAutospacing="0" w:after="60" w:afterAutospacing="0" w:line="276" w:lineRule="auto"/>
              <w:jc w:val="both"/>
              <w:rPr>
                <w:color w:val="000000" w:themeColor="text1"/>
              </w:rPr>
            </w:pPr>
            <w:r w:rsidRPr="00666BC0">
              <w:rPr>
                <w:color w:val="000000" w:themeColor="text1"/>
              </w:rPr>
              <w:t>N</w:t>
            </w:r>
            <w:r w:rsidRPr="002623B5">
              <w:rPr>
                <w:color w:val="000000" w:themeColor="text1"/>
              </w:rPr>
              <w:t xml:space="preserve">ilai penyisihan setelah dikurangi agunan: </w:t>
            </w:r>
            <w:r w:rsidRPr="00666BC0">
              <w:rPr>
                <w:color w:val="000000" w:themeColor="text1"/>
              </w:rPr>
              <w:t>1</w:t>
            </w:r>
            <w:r w:rsidRPr="002623B5">
              <w:rPr>
                <w:color w:val="000000" w:themeColor="text1"/>
              </w:rPr>
              <w:t xml:space="preserve">% x (Rp10.000.000,00 – </w:t>
            </w:r>
            <w:r w:rsidRPr="002623B5">
              <w:rPr>
                <w:color w:val="000000" w:themeColor="text1"/>
              </w:rPr>
              <w:lastRenderedPageBreak/>
              <w:t>Rp0,00) = Rp</w:t>
            </w:r>
            <w:r w:rsidRPr="00666BC0">
              <w:rPr>
                <w:color w:val="000000" w:themeColor="text1"/>
              </w:rPr>
              <w:t>1</w:t>
            </w:r>
            <w:r w:rsidRPr="002623B5">
              <w:rPr>
                <w:color w:val="000000" w:themeColor="text1"/>
              </w:rPr>
              <w:t>00.000,00 (</w:t>
            </w:r>
            <w:r w:rsidRPr="00666BC0">
              <w:rPr>
                <w:color w:val="000000" w:themeColor="text1"/>
              </w:rPr>
              <w:t>serratus ribu</w:t>
            </w:r>
            <w:r w:rsidRPr="002623B5">
              <w:rPr>
                <w:color w:val="000000" w:themeColor="text1"/>
              </w:rPr>
              <w:t xml:space="preserve"> rupiah).</w:t>
            </w:r>
          </w:p>
          <w:p w14:paraId="41E5F3DD" w14:textId="77777777" w:rsidR="009610DF" w:rsidRPr="002623B5" w:rsidRDefault="009610DF" w:rsidP="009610DF">
            <w:pPr>
              <w:pStyle w:val="NormalWeb"/>
              <w:snapToGrid w:val="0"/>
              <w:spacing w:before="60" w:beforeAutospacing="0" w:after="60" w:afterAutospacing="0" w:line="276" w:lineRule="auto"/>
              <w:jc w:val="both"/>
              <w:rPr>
                <w:color w:val="000000" w:themeColor="text1"/>
                <w:lang w:val="en-ID" w:eastAsia="en-US"/>
              </w:rPr>
            </w:pPr>
            <w:r w:rsidRPr="002623B5">
              <w:rPr>
                <w:color w:val="000000" w:themeColor="text1"/>
              </w:rPr>
              <w:t xml:space="preserve">Contoh Peminjam C: </w:t>
            </w:r>
          </w:p>
          <w:p w14:paraId="2DC93456" w14:textId="77777777" w:rsidR="009610DF" w:rsidRPr="002623B5" w:rsidRDefault="009610DF" w:rsidP="009610DF">
            <w:pPr>
              <w:pStyle w:val="NormalWeb"/>
              <w:numPr>
                <w:ilvl w:val="0"/>
                <w:numId w:val="198"/>
              </w:numPr>
              <w:snapToGrid w:val="0"/>
              <w:spacing w:before="60" w:beforeAutospacing="0" w:after="60" w:afterAutospacing="0" w:line="276" w:lineRule="auto"/>
              <w:jc w:val="both"/>
              <w:rPr>
                <w:color w:val="000000" w:themeColor="text1"/>
              </w:rPr>
            </w:pPr>
            <w:r w:rsidRPr="002623B5">
              <w:rPr>
                <w:color w:val="000000" w:themeColor="text1"/>
              </w:rPr>
              <w:t>Jumlah Pinjaman atau Pembiayaan:</w:t>
            </w:r>
            <w:r w:rsidRPr="002623B5">
              <w:rPr>
                <w:color w:val="000000" w:themeColor="text1"/>
                <w:lang w:val="en-US"/>
              </w:rPr>
              <w:t xml:space="preserve"> </w:t>
            </w:r>
            <w:r w:rsidRPr="002623B5">
              <w:rPr>
                <w:color w:val="000000" w:themeColor="text1"/>
              </w:rPr>
              <w:t xml:space="preserve">Rp10.000.000,00 (sepuluh juta rupiah). </w:t>
            </w:r>
          </w:p>
          <w:p w14:paraId="1AE992EC" w14:textId="77777777" w:rsidR="009610DF" w:rsidRPr="002623B5" w:rsidRDefault="009610DF" w:rsidP="009610DF">
            <w:pPr>
              <w:pStyle w:val="NormalWeb"/>
              <w:numPr>
                <w:ilvl w:val="0"/>
                <w:numId w:val="198"/>
              </w:numPr>
              <w:snapToGrid w:val="0"/>
              <w:spacing w:before="60" w:beforeAutospacing="0" w:after="60" w:afterAutospacing="0" w:line="276" w:lineRule="auto"/>
              <w:jc w:val="both"/>
              <w:rPr>
                <w:color w:val="000000" w:themeColor="text1"/>
              </w:rPr>
            </w:pPr>
            <w:r w:rsidRPr="002623B5">
              <w:rPr>
                <w:color w:val="000000" w:themeColor="text1"/>
              </w:rPr>
              <w:t xml:space="preserve">Kualitas Pinjaman atau Pembiayaan: diragukan. </w:t>
            </w:r>
          </w:p>
          <w:p w14:paraId="0DB62CBF" w14:textId="77777777" w:rsidR="009610DF" w:rsidRPr="002623B5" w:rsidRDefault="009610DF" w:rsidP="009610DF">
            <w:pPr>
              <w:pStyle w:val="NormalWeb"/>
              <w:numPr>
                <w:ilvl w:val="0"/>
                <w:numId w:val="198"/>
              </w:numPr>
              <w:snapToGrid w:val="0"/>
              <w:spacing w:before="60" w:beforeAutospacing="0" w:after="60" w:afterAutospacing="0" w:line="276" w:lineRule="auto"/>
              <w:jc w:val="both"/>
              <w:rPr>
                <w:color w:val="000000" w:themeColor="text1"/>
              </w:rPr>
            </w:pPr>
            <w:r w:rsidRPr="002623B5">
              <w:rPr>
                <w:color w:val="000000" w:themeColor="text1"/>
              </w:rPr>
              <w:t xml:space="preserve">Persentase penyisihan: 50% (lima puluh persen). </w:t>
            </w:r>
          </w:p>
          <w:p w14:paraId="20DF5A07" w14:textId="77777777" w:rsidR="009610DF" w:rsidRPr="002623B5" w:rsidRDefault="009610DF" w:rsidP="009610DF">
            <w:pPr>
              <w:pStyle w:val="NormalWeb"/>
              <w:numPr>
                <w:ilvl w:val="0"/>
                <w:numId w:val="198"/>
              </w:numPr>
              <w:snapToGrid w:val="0"/>
              <w:spacing w:before="60" w:beforeAutospacing="0" w:after="60" w:afterAutospacing="0" w:line="276" w:lineRule="auto"/>
              <w:jc w:val="both"/>
              <w:rPr>
                <w:color w:val="000000" w:themeColor="text1"/>
              </w:rPr>
            </w:pPr>
            <w:r w:rsidRPr="002623B5">
              <w:rPr>
                <w:color w:val="000000" w:themeColor="text1"/>
              </w:rPr>
              <w:t xml:space="preserve">Jenis agunan: tabungan. </w:t>
            </w:r>
          </w:p>
          <w:p w14:paraId="338D92B0" w14:textId="77777777" w:rsidR="009610DF" w:rsidRPr="002623B5" w:rsidRDefault="009610DF" w:rsidP="009610DF">
            <w:pPr>
              <w:pStyle w:val="NormalWeb"/>
              <w:numPr>
                <w:ilvl w:val="0"/>
                <w:numId w:val="198"/>
              </w:numPr>
              <w:snapToGrid w:val="0"/>
              <w:spacing w:before="60" w:beforeAutospacing="0" w:after="60" w:afterAutospacing="0" w:line="276" w:lineRule="auto"/>
              <w:jc w:val="both"/>
              <w:rPr>
                <w:color w:val="000000" w:themeColor="text1"/>
              </w:rPr>
            </w:pPr>
            <w:r w:rsidRPr="002623B5">
              <w:rPr>
                <w:color w:val="000000" w:themeColor="text1"/>
              </w:rPr>
              <w:t xml:space="preserve">Persentase mengacu dalam Pasal 11 ayat (2): 100% (seratus persen). </w:t>
            </w:r>
          </w:p>
          <w:p w14:paraId="5941431A" w14:textId="77777777" w:rsidR="009610DF" w:rsidRPr="002623B5" w:rsidRDefault="009610DF" w:rsidP="009610DF">
            <w:pPr>
              <w:pStyle w:val="NormalWeb"/>
              <w:numPr>
                <w:ilvl w:val="0"/>
                <w:numId w:val="198"/>
              </w:numPr>
              <w:snapToGrid w:val="0"/>
              <w:spacing w:before="60" w:beforeAutospacing="0" w:after="60" w:afterAutospacing="0" w:line="276" w:lineRule="auto"/>
              <w:jc w:val="both"/>
              <w:rPr>
                <w:color w:val="000000" w:themeColor="text1"/>
              </w:rPr>
            </w:pPr>
            <w:r w:rsidRPr="002623B5">
              <w:rPr>
                <w:color w:val="000000" w:themeColor="text1"/>
              </w:rPr>
              <w:t xml:space="preserve">Nilai agunan: Rp 15.000.000,00 (lima belas juta rupiah). </w:t>
            </w:r>
          </w:p>
          <w:p w14:paraId="37B81C21" w14:textId="77777777" w:rsidR="009610DF" w:rsidRPr="002623B5" w:rsidRDefault="009610DF" w:rsidP="009610DF">
            <w:pPr>
              <w:pStyle w:val="NormalWeb"/>
              <w:numPr>
                <w:ilvl w:val="0"/>
                <w:numId w:val="198"/>
              </w:numPr>
              <w:snapToGrid w:val="0"/>
              <w:spacing w:before="60" w:beforeAutospacing="0" w:after="60" w:afterAutospacing="0" w:line="276" w:lineRule="auto"/>
              <w:jc w:val="both"/>
              <w:rPr>
                <w:color w:val="000000" w:themeColor="text1"/>
              </w:rPr>
            </w:pPr>
            <w:r w:rsidRPr="002623B5">
              <w:rPr>
                <w:color w:val="000000" w:themeColor="text1"/>
              </w:rPr>
              <w:t xml:space="preserve">Nilai agunan yang diperhitungkan sebagai pengurang penyisihan: 100% x Rp15.000.000,00 = Rp15.000.000,00 (lima belas juta rupiah). </w:t>
            </w:r>
          </w:p>
          <w:p w14:paraId="2D1BF61B" w14:textId="77777777" w:rsidR="009610DF" w:rsidRPr="002623B5" w:rsidRDefault="009610DF" w:rsidP="009610DF">
            <w:pPr>
              <w:pStyle w:val="NormalWeb"/>
              <w:numPr>
                <w:ilvl w:val="0"/>
                <w:numId w:val="198"/>
              </w:numPr>
              <w:snapToGrid w:val="0"/>
              <w:spacing w:before="60" w:beforeAutospacing="0" w:after="60" w:afterAutospacing="0" w:line="276" w:lineRule="auto"/>
              <w:jc w:val="both"/>
              <w:rPr>
                <w:color w:val="000000" w:themeColor="text1"/>
              </w:rPr>
            </w:pPr>
            <w:r w:rsidRPr="002623B5">
              <w:rPr>
                <w:color w:val="000000" w:themeColor="text1"/>
              </w:rPr>
              <w:lastRenderedPageBreak/>
              <w:t xml:space="preserve">Nilai penyisihan setelah dikurangi agunan: 50% x (Rp10.000.000,00 – Rp15.000.000,00) = Rp0,00 (nol. rupiah), nilai agunan sebagai pengurang penyisihan lebih besar daripada nilai penyisihan sehingga perhitungan penyisihan menjadi Rp0,00 (nol rupiah). </w:t>
            </w:r>
          </w:p>
          <w:p w14:paraId="24BD34AA" w14:textId="77777777" w:rsidR="009610DF" w:rsidRPr="002623B5" w:rsidRDefault="009610DF" w:rsidP="009610DF">
            <w:pPr>
              <w:pStyle w:val="NormalWeb"/>
              <w:snapToGrid w:val="0"/>
              <w:spacing w:before="60" w:beforeAutospacing="0" w:after="60" w:afterAutospacing="0" w:line="276" w:lineRule="auto"/>
              <w:jc w:val="both"/>
              <w:rPr>
                <w:color w:val="000000" w:themeColor="text1"/>
              </w:rPr>
            </w:pPr>
            <w:r w:rsidRPr="002623B5">
              <w:rPr>
                <w:color w:val="000000" w:themeColor="text1"/>
              </w:rPr>
              <w:t xml:space="preserve">Contoh Peminjam D: </w:t>
            </w:r>
          </w:p>
          <w:p w14:paraId="099A22D8" w14:textId="77777777" w:rsidR="009610DF" w:rsidRPr="002623B5" w:rsidRDefault="009610DF" w:rsidP="009610DF">
            <w:pPr>
              <w:pStyle w:val="NormalWeb"/>
              <w:numPr>
                <w:ilvl w:val="0"/>
                <w:numId w:val="199"/>
              </w:numPr>
              <w:snapToGrid w:val="0"/>
              <w:spacing w:before="60" w:beforeAutospacing="0" w:after="60" w:afterAutospacing="0" w:line="276" w:lineRule="auto"/>
              <w:jc w:val="both"/>
              <w:rPr>
                <w:color w:val="000000" w:themeColor="text1"/>
              </w:rPr>
            </w:pPr>
            <w:r w:rsidRPr="002623B5">
              <w:rPr>
                <w:color w:val="000000" w:themeColor="text1"/>
              </w:rPr>
              <w:t xml:space="preserve">Jumlah Pinjaman atau Pembiayaan: Rp10.000.000,00 (sepuluh juta rupiah). </w:t>
            </w:r>
          </w:p>
          <w:p w14:paraId="79377E13" w14:textId="77777777" w:rsidR="009610DF" w:rsidRPr="002623B5" w:rsidRDefault="009610DF" w:rsidP="009610DF">
            <w:pPr>
              <w:pStyle w:val="NormalWeb"/>
              <w:numPr>
                <w:ilvl w:val="0"/>
                <w:numId w:val="199"/>
              </w:numPr>
              <w:snapToGrid w:val="0"/>
              <w:spacing w:before="60" w:beforeAutospacing="0" w:after="60" w:afterAutospacing="0" w:line="276" w:lineRule="auto"/>
              <w:jc w:val="both"/>
              <w:rPr>
                <w:color w:val="000000" w:themeColor="text1"/>
              </w:rPr>
            </w:pPr>
            <w:r w:rsidRPr="002623B5">
              <w:rPr>
                <w:color w:val="000000" w:themeColor="text1"/>
              </w:rPr>
              <w:t xml:space="preserve">Kualitas Pinjaman atau Pembiayaan: macet. </w:t>
            </w:r>
          </w:p>
          <w:p w14:paraId="60EC954A" w14:textId="77777777" w:rsidR="009610DF" w:rsidRPr="002623B5" w:rsidRDefault="009610DF" w:rsidP="009610DF">
            <w:pPr>
              <w:pStyle w:val="NormalWeb"/>
              <w:numPr>
                <w:ilvl w:val="0"/>
                <w:numId w:val="199"/>
              </w:numPr>
              <w:snapToGrid w:val="0"/>
              <w:spacing w:before="60" w:beforeAutospacing="0" w:after="60" w:afterAutospacing="0" w:line="276" w:lineRule="auto"/>
              <w:jc w:val="both"/>
              <w:rPr>
                <w:color w:val="000000" w:themeColor="text1"/>
              </w:rPr>
            </w:pPr>
            <w:r w:rsidRPr="002623B5">
              <w:rPr>
                <w:color w:val="000000" w:themeColor="text1"/>
              </w:rPr>
              <w:t xml:space="preserve">Persentase penyisihan: 100% (seratus persen). </w:t>
            </w:r>
          </w:p>
          <w:p w14:paraId="6F28116B" w14:textId="77777777" w:rsidR="009610DF" w:rsidRPr="002623B5" w:rsidRDefault="009610DF" w:rsidP="009610DF">
            <w:pPr>
              <w:pStyle w:val="NormalWeb"/>
              <w:numPr>
                <w:ilvl w:val="0"/>
                <w:numId w:val="199"/>
              </w:numPr>
              <w:snapToGrid w:val="0"/>
              <w:spacing w:before="60" w:beforeAutospacing="0" w:after="60" w:afterAutospacing="0" w:line="276" w:lineRule="auto"/>
              <w:jc w:val="both"/>
              <w:rPr>
                <w:color w:val="000000" w:themeColor="text1"/>
              </w:rPr>
            </w:pPr>
            <w:r w:rsidRPr="002623B5">
              <w:rPr>
                <w:color w:val="000000" w:themeColor="text1"/>
              </w:rPr>
              <w:t xml:space="preserve">Jenis agunan: sepeda motor yang disertai BPKB dan telah dilakukan pengikatan fidusia. </w:t>
            </w:r>
          </w:p>
          <w:p w14:paraId="6F313865" w14:textId="77777777" w:rsidR="009610DF" w:rsidRPr="002623B5" w:rsidRDefault="009610DF" w:rsidP="009610DF">
            <w:pPr>
              <w:pStyle w:val="NormalWeb"/>
              <w:numPr>
                <w:ilvl w:val="0"/>
                <w:numId w:val="199"/>
              </w:numPr>
              <w:snapToGrid w:val="0"/>
              <w:spacing w:before="60" w:beforeAutospacing="0" w:after="60" w:afterAutospacing="0" w:line="276" w:lineRule="auto"/>
              <w:jc w:val="both"/>
              <w:rPr>
                <w:color w:val="000000" w:themeColor="text1"/>
              </w:rPr>
            </w:pPr>
            <w:r w:rsidRPr="002623B5">
              <w:rPr>
                <w:color w:val="000000" w:themeColor="text1"/>
              </w:rPr>
              <w:lastRenderedPageBreak/>
              <w:t xml:space="preserve">Persentase mengacu dalam Pasal 11 ayat (2): 50% (lima puluh persen). </w:t>
            </w:r>
          </w:p>
          <w:p w14:paraId="4E4D64B7" w14:textId="77777777" w:rsidR="009610DF" w:rsidRPr="002623B5" w:rsidRDefault="009610DF" w:rsidP="009610DF">
            <w:pPr>
              <w:pStyle w:val="NormalWeb"/>
              <w:numPr>
                <w:ilvl w:val="0"/>
                <w:numId w:val="199"/>
              </w:numPr>
              <w:snapToGrid w:val="0"/>
              <w:spacing w:before="60" w:beforeAutospacing="0" w:after="60" w:afterAutospacing="0" w:line="276" w:lineRule="auto"/>
              <w:jc w:val="both"/>
              <w:rPr>
                <w:color w:val="000000" w:themeColor="text1"/>
              </w:rPr>
            </w:pPr>
            <w:r w:rsidRPr="002623B5">
              <w:rPr>
                <w:color w:val="000000" w:themeColor="text1"/>
              </w:rPr>
              <w:t xml:space="preserve">Nilai pasar agunan: Rp12.500.000,00 (dua belas juta lima ratus ribu rupiah). </w:t>
            </w:r>
          </w:p>
          <w:p w14:paraId="0A1D9B39" w14:textId="77777777" w:rsidR="009610DF" w:rsidRPr="002623B5" w:rsidRDefault="009610DF" w:rsidP="009610DF">
            <w:pPr>
              <w:pStyle w:val="NormalWeb"/>
              <w:numPr>
                <w:ilvl w:val="0"/>
                <w:numId w:val="199"/>
              </w:numPr>
              <w:snapToGrid w:val="0"/>
              <w:spacing w:before="60" w:beforeAutospacing="0" w:after="60" w:afterAutospacing="0" w:line="276" w:lineRule="auto"/>
              <w:jc w:val="both"/>
              <w:rPr>
                <w:color w:val="000000" w:themeColor="text1"/>
              </w:rPr>
            </w:pPr>
            <w:r w:rsidRPr="002623B5">
              <w:rPr>
                <w:color w:val="000000" w:themeColor="text1"/>
              </w:rPr>
              <w:t xml:space="preserve">Nilai agunan yang diperhitungkan sebagai pengurang penyisihan: 50% x Rp12.500.000,00 = Rp6.250.000,00 (enam juta dua ratus lima puluh ribu rupiah). </w:t>
            </w:r>
          </w:p>
          <w:p w14:paraId="2CD88BE9" w14:textId="77777777" w:rsidR="009610DF" w:rsidRPr="002623B5" w:rsidRDefault="009610DF" w:rsidP="009610DF">
            <w:pPr>
              <w:pStyle w:val="NormalWeb"/>
              <w:numPr>
                <w:ilvl w:val="0"/>
                <w:numId w:val="199"/>
              </w:numPr>
              <w:snapToGrid w:val="0"/>
              <w:spacing w:before="60" w:beforeAutospacing="0" w:after="60" w:afterAutospacing="0" w:line="276" w:lineRule="auto"/>
              <w:jc w:val="both"/>
              <w:rPr>
                <w:color w:val="000000" w:themeColor="text1"/>
              </w:rPr>
            </w:pPr>
            <w:r w:rsidRPr="002623B5">
              <w:rPr>
                <w:color w:val="000000" w:themeColor="text1"/>
              </w:rPr>
              <w:t xml:space="preserve">Nilai penyisihan setelah dikurangi agunan: 100% x (Rp10.000.000,00 – Rp6.250.000,00) = Rp3.750.000,00 (tiga juta tujuh ratus lima puluh ribu rupiah). </w:t>
            </w:r>
          </w:p>
        </w:tc>
        <w:tc>
          <w:tcPr>
            <w:tcW w:w="4140" w:type="dxa"/>
          </w:tcPr>
          <w:p w14:paraId="0A7C37F3"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c>
          <w:tcPr>
            <w:tcW w:w="4140" w:type="dxa"/>
          </w:tcPr>
          <w:p w14:paraId="5A7B11A2"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r>
      <w:tr w:rsidR="009610DF" w:rsidRPr="002623B5" w14:paraId="678803EB" w14:textId="77777777" w:rsidTr="00C95EB3">
        <w:trPr>
          <w:trHeight w:val="70"/>
        </w:trPr>
        <w:tc>
          <w:tcPr>
            <w:tcW w:w="5940" w:type="dxa"/>
          </w:tcPr>
          <w:p w14:paraId="129F2DCD" w14:textId="77777777" w:rsidR="009610DF" w:rsidRPr="00666BC0" w:rsidRDefault="009610DF" w:rsidP="004D54EB">
            <w:pPr>
              <w:pStyle w:val="ListParagraph"/>
              <w:numPr>
                <w:ilvl w:val="0"/>
                <w:numId w:val="48"/>
              </w:numPr>
              <w:autoSpaceDE w:val="0"/>
              <w:autoSpaceDN w:val="0"/>
              <w:adjustRightInd w:val="0"/>
              <w:snapToGrid w:val="0"/>
              <w:spacing w:before="60" w:after="60" w:line="276" w:lineRule="auto"/>
              <w:ind w:left="567" w:right="0" w:hanging="567"/>
              <w:contextualSpacing w:val="0"/>
              <w:rPr>
                <w:color w:val="000000" w:themeColor="text1"/>
                <w:lang w:val="id-ID"/>
              </w:rPr>
            </w:pPr>
            <w:r w:rsidRPr="00666BC0">
              <w:rPr>
                <w:color w:val="000000" w:themeColor="text1"/>
                <w:lang w:val="id-ID"/>
              </w:rPr>
              <w:lastRenderedPageBreak/>
              <w:t xml:space="preserve">Nilai penjaminan kredit atau agunan yang diperhitungkan sebagai pengurang penyisihan penghapusan Pinjaman atau </w:t>
            </w:r>
            <w:r w:rsidRPr="00666BC0">
              <w:rPr>
                <w:color w:val="000000" w:themeColor="text1"/>
                <w:lang w:val="id-ID"/>
              </w:rPr>
              <w:lastRenderedPageBreak/>
              <w:t>Pembiayaan sebagaimana dimaksud pada ayat (1) paling tinggi:</w:t>
            </w:r>
          </w:p>
          <w:p w14:paraId="7FACBC1A" w14:textId="77777777" w:rsidR="009610DF" w:rsidRPr="002623B5" w:rsidRDefault="009610DF" w:rsidP="009610DF">
            <w:pPr>
              <w:pStyle w:val="ListParagraph"/>
              <w:numPr>
                <w:ilvl w:val="0"/>
                <w:numId w:val="47"/>
              </w:numPr>
              <w:autoSpaceDE w:val="0"/>
              <w:autoSpaceDN w:val="0"/>
              <w:adjustRightInd w:val="0"/>
              <w:snapToGrid w:val="0"/>
              <w:spacing w:before="60" w:after="60" w:line="276" w:lineRule="auto"/>
              <w:ind w:left="1010" w:right="-15" w:hanging="425"/>
              <w:contextualSpacing w:val="0"/>
              <w:rPr>
                <w:color w:val="000000" w:themeColor="text1"/>
                <w:lang w:val="id-ID"/>
              </w:rPr>
            </w:pPr>
            <w:r w:rsidRPr="00666BC0">
              <w:rPr>
                <w:color w:val="000000" w:themeColor="text1"/>
                <w:lang w:val="sv-SE"/>
              </w:rPr>
              <w:t xml:space="preserve">100% (seratus persen) dari agunan yang bersifat likuid berupa tabungan dan/atau deposito yang diblokir pada LKM yang bersangkutan disertai dengan surat kuasa pencairan; </w:t>
            </w:r>
          </w:p>
          <w:p w14:paraId="20B93F36" w14:textId="77777777" w:rsidR="009610DF" w:rsidRPr="002623B5" w:rsidRDefault="009610DF" w:rsidP="009610DF">
            <w:pPr>
              <w:pStyle w:val="ListParagraph"/>
              <w:numPr>
                <w:ilvl w:val="0"/>
                <w:numId w:val="47"/>
              </w:numPr>
              <w:autoSpaceDE w:val="0"/>
              <w:autoSpaceDN w:val="0"/>
              <w:adjustRightInd w:val="0"/>
              <w:snapToGrid w:val="0"/>
              <w:spacing w:before="60" w:after="60" w:line="276" w:lineRule="auto"/>
              <w:ind w:left="1010" w:right="-15" w:hanging="425"/>
              <w:contextualSpacing w:val="0"/>
              <w:rPr>
                <w:color w:val="000000" w:themeColor="text1"/>
                <w:lang w:val="id-ID"/>
              </w:rPr>
            </w:pPr>
            <w:r w:rsidRPr="00666BC0">
              <w:rPr>
                <w:color w:val="000000" w:themeColor="text1"/>
                <w:lang w:val="sv-SE"/>
              </w:rPr>
              <w:t xml:space="preserve">80% (delapan puluh persen) dari nilai hak tanggungan untuk agunan berupa tanah dan/atau bangunan yang memiliki sertipikat yang dibebani dengan hak tanggungan; </w:t>
            </w:r>
          </w:p>
          <w:p w14:paraId="7DBAC791" w14:textId="77777777" w:rsidR="009610DF" w:rsidRPr="002623B5" w:rsidRDefault="009610DF" w:rsidP="009610DF">
            <w:pPr>
              <w:pStyle w:val="ListParagraph"/>
              <w:numPr>
                <w:ilvl w:val="0"/>
                <w:numId w:val="47"/>
              </w:numPr>
              <w:autoSpaceDE w:val="0"/>
              <w:autoSpaceDN w:val="0"/>
              <w:adjustRightInd w:val="0"/>
              <w:snapToGrid w:val="0"/>
              <w:spacing w:before="60" w:after="60" w:line="276" w:lineRule="auto"/>
              <w:ind w:left="1010" w:right="-15" w:hanging="425"/>
              <w:contextualSpacing w:val="0"/>
              <w:rPr>
                <w:color w:val="000000" w:themeColor="text1"/>
                <w:lang w:val="id-ID"/>
              </w:rPr>
            </w:pPr>
            <w:r w:rsidRPr="00666BC0">
              <w:rPr>
                <w:color w:val="000000" w:themeColor="text1"/>
                <w:lang w:val="sv-SE"/>
              </w:rPr>
              <w:t xml:space="preserve">80% (delapan puluh persen) untuk bagian dana yang dijamin oleh lembaga penjamin yang dimiliki oleh Pemerintah atau Pemerintah Daerah; </w:t>
            </w:r>
          </w:p>
          <w:p w14:paraId="0186F46D" w14:textId="77777777" w:rsidR="009610DF" w:rsidRPr="002623B5" w:rsidRDefault="009610DF" w:rsidP="009610DF">
            <w:pPr>
              <w:pStyle w:val="ListParagraph"/>
              <w:numPr>
                <w:ilvl w:val="0"/>
                <w:numId w:val="47"/>
              </w:numPr>
              <w:autoSpaceDE w:val="0"/>
              <w:autoSpaceDN w:val="0"/>
              <w:adjustRightInd w:val="0"/>
              <w:snapToGrid w:val="0"/>
              <w:spacing w:before="60" w:after="60" w:line="276" w:lineRule="auto"/>
              <w:ind w:left="1010" w:right="-15" w:hanging="425"/>
              <w:contextualSpacing w:val="0"/>
              <w:rPr>
                <w:color w:val="000000" w:themeColor="text1"/>
                <w:lang w:val="id-ID"/>
              </w:rPr>
            </w:pPr>
            <w:r w:rsidRPr="00666BC0">
              <w:rPr>
                <w:color w:val="000000" w:themeColor="text1"/>
                <w:lang w:val="id-ID"/>
              </w:rPr>
              <w:t xml:space="preserve">60% (enam puluh persen) dari Nilai Jual Objek Pajak atau nilai berdasarkan penilaian oleh penilai independen untuk agunan berupa tanah dan/atau bangunan yang memiliki sertipikat yang tidak dibebani dengan hak tanggungan; </w:t>
            </w:r>
          </w:p>
          <w:p w14:paraId="315B98B2" w14:textId="77777777" w:rsidR="009610DF" w:rsidRPr="002623B5" w:rsidRDefault="009610DF" w:rsidP="009610DF">
            <w:pPr>
              <w:pStyle w:val="ListParagraph"/>
              <w:numPr>
                <w:ilvl w:val="0"/>
                <w:numId w:val="47"/>
              </w:numPr>
              <w:autoSpaceDE w:val="0"/>
              <w:autoSpaceDN w:val="0"/>
              <w:adjustRightInd w:val="0"/>
              <w:snapToGrid w:val="0"/>
              <w:spacing w:before="60" w:after="60" w:line="276" w:lineRule="auto"/>
              <w:ind w:left="1010" w:right="-15" w:hanging="425"/>
              <w:contextualSpacing w:val="0"/>
              <w:rPr>
                <w:color w:val="000000" w:themeColor="text1"/>
                <w:lang w:val="id-ID"/>
              </w:rPr>
            </w:pPr>
            <w:r w:rsidRPr="00666BC0">
              <w:rPr>
                <w:color w:val="000000" w:themeColor="text1"/>
                <w:lang w:val="id-ID"/>
              </w:rPr>
              <w:t xml:space="preserve">50% (lima puluh persen) dari Nilai Jual Objek Pajak untuk agunan berupa tanah dan/atau bangunan dengan bukti </w:t>
            </w:r>
            <w:r w:rsidRPr="00666BC0">
              <w:rPr>
                <w:color w:val="000000" w:themeColor="text1"/>
                <w:lang w:val="id-ID"/>
              </w:rPr>
              <w:lastRenderedPageBreak/>
              <w:t xml:space="preserve">kepemilikan berupa surat pengakuan tanah adat yang dilampiri Surat Pemberitahuan Pajak Terhutang pada 1 (satu) tahun terakhir atau surat keterangan Nilai Jual Objek Pajak; dan </w:t>
            </w:r>
          </w:p>
          <w:p w14:paraId="21FDA6C1" w14:textId="77777777" w:rsidR="009610DF" w:rsidRPr="002623B5" w:rsidRDefault="009610DF" w:rsidP="009610DF">
            <w:pPr>
              <w:pStyle w:val="ListParagraph"/>
              <w:numPr>
                <w:ilvl w:val="0"/>
                <w:numId w:val="47"/>
              </w:numPr>
              <w:autoSpaceDE w:val="0"/>
              <w:autoSpaceDN w:val="0"/>
              <w:adjustRightInd w:val="0"/>
              <w:snapToGrid w:val="0"/>
              <w:spacing w:before="60" w:after="60" w:line="276" w:lineRule="auto"/>
              <w:ind w:left="1010" w:right="-15" w:hanging="425"/>
              <w:contextualSpacing w:val="0"/>
              <w:rPr>
                <w:color w:val="000000" w:themeColor="text1"/>
                <w:lang w:val="id-ID"/>
              </w:rPr>
            </w:pPr>
            <w:r w:rsidRPr="00666BC0">
              <w:rPr>
                <w:color w:val="000000" w:themeColor="text1"/>
                <w:lang w:val="sv-SE"/>
              </w:rPr>
              <w:t>50% (lima puluh persen) dari nilai pasar untuk agunan berupa kendaraan bermotor, kapal, dan/atau perahu bermotor, yang disertai bukti kepemilikan dan telah dilakukan pengikatan sesuai ketentuan peraturan perundang-undangan.</w:t>
            </w:r>
          </w:p>
        </w:tc>
        <w:tc>
          <w:tcPr>
            <w:tcW w:w="4140" w:type="dxa"/>
          </w:tcPr>
          <w:p w14:paraId="1AF30109" w14:textId="77777777" w:rsidR="009610DF" w:rsidRPr="00666BC0" w:rsidRDefault="009610DF" w:rsidP="009610DF">
            <w:pPr>
              <w:pStyle w:val="NormalWeb"/>
              <w:snapToGrid w:val="0"/>
              <w:spacing w:before="60" w:beforeAutospacing="0" w:after="60" w:afterAutospacing="0" w:line="276" w:lineRule="auto"/>
              <w:jc w:val="both"/>
              <w:rPr>
                <w:color w:val="000000" w:themeColor="text1"/>
                <w:lang w:eastAsia="en-US"/>
              </w:rPr>
            </w:pPr>
            <w:r w:rsidRPr="002623B5">
              <w:rPr>
                <w:color w:val="000000" w:themeColor="text1"/>
              </w:rPr>
              <w:lastRenderedPageBreak/>
              <w:t xml:space="preserve">Huruf a </w:t>
            </w:r>
          </w:p>
          <w:p w14:paraId="777B79F7" w14:textId="77777777" w:rsidR="009610DF" w:rsidRPr="002623B5" w:rsidRDefault="009610DF" w:rsidP="009610DF">
            <w:pPr>
              <w:pStyle w:val="NormalWeb"/>
              <w:snapToGrid w:val="0"/>
              <w:spacing w:before="60" w:beforeAutospacing="0" w:after="60" w:afterAutospacing="0" w:line="276" w:lineRule="auto"/>
              <w:ind w:firstLine="615"/>
              <w:jc w:val="both"/>
              <w:rPr>
                <w:color w:val="000000" w:themeColor="text1"/>
              </w:rPr>
            </w:pPr>
            <w:r w:rsidRPr="002623B5">
              <w:rPr>
                <w:color w:val="000000" w:themeColor="text1"/>
              </w:rPr>
              <w:t xml:space="preserve">Cukup jelas. </w:t>
            </w:r>
          </w:p>
          <w:p w14:paraId="5702EA0F" w14:textId="77777777" w:rsidR="009610DF" w:rsidRPr="002623B5" w:rsidRDefault="009610DF" w:rsidP="009610DF">
            <w:pPr>
              <w:pStyle w:val="NormalWeb"/>
              <w:snapToGrid w:val="0"/>
              <w:spacing w:before="60" w:beforeAutospacing="0" w:after="60" w:afterAutospacing="0" w:line="276" w:lineRule="auto"/>
              <w:jc w:val="both"/>
              <w:rPr>
                <w:color w:val="000000" w:themeColor="text1"/>
              </w:rPr>
            </w:pPr>
            <w:r w:rsidRPr="002623B5">
              <w:rPr>
                <w:color w:val="000000" w:themeColor="text1"/>
              </w:rPr>
              <w:t xml:space="preserve">Huruf b </w:t>
            </w:r>
          </w:p>
          <w:p w14:paraId="25DA2448" w14:textId="77777777" w:rsidR="009610DF" w:rsidRPr="002623B5" w:rsidRDefault="009610DF" w:rsidP="009610DF">
            <w:pPr>
              <w:pStyle w:val="NormalWeb"/>
              <w:snapToGrid w:val="0"/>
              <w:spacing w:before="60" w:beforeAutospacing="0" w:after="60" w:afterAutospacing="0" w:line="276" w:lineRule="auto"/>
              <w:ind w:left="615"/>
              <w:jc w:val="both"/>
              <w:rPr>
                <w:color w:val="000000" w:themeColor="text1"/>
              </w:rPr>
            </w:pPr>
            <w:r w:rsidRPr="002623B5">
              <w:rPr>
                <w:color w:val="000000" w:themeColor="text1"/>
              </w:rPr>
              <w:lastRenderedPageBreak/>
              <w:t xml:space="preserve">Yang dimaksud dengan “tanah dan/atau bangunan yang memiliki sertipikat” adalah tanah dan/atau bangunan yang dilekati dengan hak atas tanah berupa hak milik, hak guna usaha, hak guna bangunan, atau hak pakai atas tanah Negara. Termasuk dalam bangunan adalah rumah tinggal, rumah susun, apartemen, rumah toko, dan rumah kantor. </w:t>
            </w:r>
          </w:p>
          <w:p w14:paraId="3CAEA809" w14:textId="77777777" w:rsidR="009610DF" w:rsidRPr="002623B5" w:rsidRDefault="009610DF" w:rsidP="009610DF">
            <w:pPr>
              <w:pStyle w:val="NormalWeb"/>
              <w:snapToGrid w:val="0"/>
              <w:spacing w:before="60" w:beforeAutospacing="0" w:after="60" w:afterAutospacing="0" w:line="276" w:lineRule="auto"/>
              <w:jc w:val="both"/>
              <w:rPr>
                <w:color w:val="000000" w:themeColor="text1"/>
              </w:rPr>
            </w:pPr>
            <w:r w:rsidRPr="002623B5">
              <w:rPr>
                <w:color w:val="000000" w:themeColor="text1"/>
              </w:rPr>
              <w:t>Huruf c</w:t>
            </w:r>
          </w:p>
          <w:p w14:paraId="13713EDC" w14:textId="77777777" w:rsidR="009610DF" w:rsidRPr="002623B5" w:rsidRDefault="009610DF" w:rsidP="009610DF">
            <w:pPr>
              <w:pStyle w:val="NormalWeb"/>
              <w:snapToGrid w:val="0"/>
              <w:spacing w:before="60" w:beforeAutospacing="0" w:after="60" w:afterAutospacing="0" w:line="276" w:lineRule="auto"/>
              <w:ind w:firstLine="615"/>
              <w:jc w:val="both"/>
              <w:rPr>
                <w:color w:val="000000" w:themeColor="text1"/>
              </w:rPr>
            </w:pPr>
            <w:r w:rsidRPr="002623B5">
              <w:rPr>
                <w:color w:val="000000" w:themeColor="text1"/>
              </w:rPr>
              <w:t xml:space="preserve">Cukup jelas. </w:t>
            </w:r>
          </w:p>
          <w:p w14:paraId="7A852C60" w14:textId="77777777" w:rsidR="009610DF" w:rsidRPr="002623B5" w:rsidRDefault="009610DF" w:rsidP="009610DF">
            <w:pPr>
              <w:pStyle w:val="NormalWeb"/>
              <w:snapToGrid w:val="0"/>
              <w:spacing w:before="60" w:beforeAutospacing="0" w:after="60" w:afterAutospacing="0" w:line="276" w:lineRule="auto"/>
              <w:jc w:val="both"/>
              <w:rPr>
                <w:color w:val="000000" w:themeColor="text1"/>
              </w:rPr>
            </w:pPr>
            <w:r w:rsidRPr="002623B5">
              <w:rPr>
                <w:color w:val="000000" w:themeColor="text1"/>
              </w:rPr>
              <w:t>Huruf d</w:t>
            </w:r>
          </w:p>
          <w:p w14:paraId="62045064" w14:textId="77777777" w:rsidR="009610DF" w:rsidRPr="002623B5" w:rsidRDefault="009610DF" w:rsidP="009610DF">
            <w:pPr>
              <w:pStyle w:val="NormalWeb"/>
              <w:snapToGrid w:val="0"/>
              <w:spacing w:before="60" w:beforeAutospacing="0" w:after="60" w:afterAutospacing="0" w:line="276" w:lineRule="auto"/>
              <w:ind w:firstLine="615"/>
              <w:jc w:val="both"/>
              <w:rPr>
                <w:color w:val="000000" w:themeColor="text1"/>
              </w:rPr>
            </w:pPr>
            <w:r w:rsidRPr="002623B5">
              <w:rPr>
                <w:color w:val="000000" w:themeColor="text1"/>
              </w:rPr>
              <w:t xml:space="preserve">Cukup jelas. </w:t>
            </w:r>
          </w:p>
          <w:p w14:paraId="5A8CED5C" w14:textId="77777777" w:rsidR="009610DF" w:rsidRPr="002623B5" w:rsidRDefault="009610DF" w:rsidP="009610DF">
            <w:pPr>
              <w:pStyle w:val="NormalWeb"/>
              <w:snapToGrid w:val="0"/>
              <w:spacing w:before="60" w:beforeAutospacing="0" w:after="60" w:afterAutospacing="0" w:line="276" w:lineRule="auto"/>
              <w:jc w:val="both"/>
              <w:rPr>
                <w:color w:val="000000" w:themeColor="text1"/>
              </w:rPr>
            </w:pPr>
            <w:r w:rsidRPr="002623B5">
              <w:rPr>
                <w:color w:val="000000" w:themeColor="text1"/>
              </w:rPr>
              <w:t>Huruf e</w:t>
            </w:r>
          </w:p>
          <w:p w14:paraId="6B7AC4E0" w14:textId="77777777" w:rsidR="009610DF" w:rsidRPr="002623B5" w:rsidRDefault="009610DF" w:rsidP="009610DF">
            <w:pPr>
              <w:pStyle w:val="NormalWeb"/>
              <w:snapToGrid w:val="0"/>
              <w:spacing w:before="60" w:beforeAutospacing="0" w:after="60" w:afterAutospacing="0" w:line="276" w:lineRule="auto"/>
              <w:ind w:left="615"/>
              <w:jc w:val="both"/>
              <w:rPr>
                <w:color w:val="000000" w:themeColor="text1"/>
              </w:rPr>
            </w:pPr>
            <w:r w:rsidRPr="002623B5">
              <w:rPr>
                <w:color w:val="000000" w:themeColor="text1"/>
              </w:rPr>
              <w:t xml:space="preserve">Yang dimaksud dengan “surat pengakuan tanah adat” antara lain surat girik, petok d, letter c, rincik, dan ketitir. </w:t>
            </w:r>
          </w:p>
          <w:p w14:paraId="5FDFB923" w14:textId="77777777" w:rsidR="009610DF" w:rsidRPr="002623B5" w:rsidRDefault="009610DF" w:rsidP="009610DF">
            <w:pPr>
              <w:pStyle w:val="NormalWeb"/>
              <w:snapToGrid w:val="0"/>
              <w:spacing w:before="60" w:beforeAutospacing="0" w:after="60" w:afterAutospacing="0" w:line="276" w:lineRule="auto"/>
              <w:jc w:val="both"/>
              <w:rPr>
                <w:color w:val="000000" w:themeColor="text1"/>
              </w:rPr>
            </w:pPr>
            <w:r w:rsidRPr="002623B5">
              <w:rPr>
                <w:color w:val="000000" w:themeColor="text1"/>
              </w:rPr>
              <w:lastRenderedPageBreak/>
              <w:t>Huruf f</w:t>
            </w:r>
          </w:p>
          <w:p w14:paraId="24CE65FC" w14:textId="77777777" w:rsidR="009610DF" w:rsidRPr="002623B5" w:rsidRDefault="009610DF" w:rsidP="009610DF">
            <w:pPr>
              <w:pStyle w:val="NormalWeb"/>
              <w:snapToGrid w:val="0"/>
              <w:spacing w:before="60" w:beforeAutospacing="0" w:after="60" w:afterAutospacing="0" w:line="276" w:lineRule="auto"/>
              <w:ind w:left="615"/>
              <w:jc w:val="both"/>
              <w:rPr>
                <w:color w:val="000000" w:themeColor="text1"/>
              </w:rPr>
            </w:pPr>
            <w:r w:rsidRPr="002623B5">
              <w:rPr>
                <w:color w:val="000000" w:themeColor="text1"/>
              </w:rPr>
              <w:t xml:space="preserve">Cukup jelas. </w:t>
            </w:r>
          </w:p>
          <w:p w14:paraId="1D2B281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BAE1FBA"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c>
          <w:tcPr>
            <w:tcW w:w="4140" w:type="dxa"/>
          </w:tcPr>
          <w:p w14:paraId="0203D17B"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r>
      <w:tr w:rsidR="004D54EB" w:rsidRPr="002623B5" w14:paraId="1A0B205F" w14:textId="77777777" w:rsidTr="00C95EB3">
        <w:trPr>
          <w:trHeight w:val="70"/>
        </w:trPr>
        <w:tc>
          <w:tcPr>
            <w:tcW w:w="5940" w:type="dxa"/>
          </w:tcPr>
          <w:p w14:paraId="7ADDADCF" w14:textId="77777777" w:rsidR="004D54EB" w:rsidRPr="004D54EB" w:rsidRDefault="004D54EB" w:rsidP="004D54EB">
            <w:pPr>
              <w:autoSpaceDE w:val="0"/>
              <w:autoSpaceDN w:val="0"/>
              <w:adjustRightInd w:val="0"/>
              <w:snapToGrid w:val="0"/>
              <w:spacing w:before="60" w:after="60" w:line="276" w:lineRule="auto"/>
              <w:rPr>
                <w:color w:val="000000" w:themeColor="text1"/>
                <w:lang w:val="id-ID"/>
              </w:rPr>
            </w:pPr>
          </w:p>
        </w:tc>
        <w:tc>
          <w:tcPr>
            <w:tcW w:w="4140" w:type="dxa"/>
          </w:tcPr>
          <w:p w14:paraId="2561C7C7" w14:textId="77777777" w:rsidR="004D54EB" w:rsidRPr="002623B5" w:rsidRDefault="004D54EB" w:rsidP="009610DF">
            <w:pPr>
              <w:pStyle w:val="NormalWeb"/>
              <w:snapToGrid w:val="0"/>
              <w:spacing w:before="60" w:beforeAutospacing="0" w:after="60" w:afterAutospacing="0" w:line="276" w:lineRule="auto"/>
              <w:jc w:val="both"/>
              <w:rPr>
                <w:color w:val="000000" w:themeColor="text1"/>
              </w:rPr>
            </w:pPr>
          </w:p>
        </w:tc>
        <w:tc>
          <w:tcPr>
            <w:tcW w:w="4140" w:type="dxa"/>
          </w:tcPr>
          <w:p w14:paraId="3339DBDC" w14:textId="77777777" w:rsidR="004D54EB" w:rsidRPr="002623B5" w:rsidRDefault="004D54EB" w:rsidP="009610DF">
            <w:pPr>
              <w:pStyle w:val="NormalWeb"/>
              <w:snapToGrid w:val="0"/>
              <w:spacing w:before="60" w:beforeAutospacing="0" w:after="60" w:afterAutospacing="0" w:line="276" w:lineRule="auto"/>
              <w:rPr>
                <w:color w:val="000000" w:themeColor="text1"/>
              </w:rPr>
            </w:pPr>
          </w:p>
        </w:tc>
        <w:tc>
          <w:tcPr>
            <w:tcW w:w="4140" w:type="dxa"/>
          </w:tcPr>
          <w:p w14:paraId="4DB45419" w14:textId="77777777" w:rsidR="004D54EB" w:rsidRPr="002623B5" w:rsidRDefault="004D54EB" w:rsidP="009610DF">
            <w:pPr>
              <w:pStyle w:val="NormalWeb"/>
              <w:snapToGrid w:val="0"/>
              <w:spacing w:before="60" w:beforeAutospacing="0" w:after="60" w:afterAutospacing="0" w:line="276" w:lineRule="auto"/>
              <w:rPr>
                <w:color w:val="000000" w:themeColor="text1"/>
              </w:rPr>
            </w:pPr>
          </w:p>
        </w:tc>
      </w:tr>
      <w:tr w:rsidR="009610DF" w:rsidRPr="002623B5" w14:paraId="60EB143E" w14:textId="77777777" w:rsidTr="00C95EB3">
        <w:trPr>
          <w:trHeight w:val="70"/>
        </w:trPr>
        <w:tc>
          <w:tcPr>
            <w:tcW w:w="5940" w:type="dxa"/>
          </w:tcPr>
          <w:p w14:paraId="680B3CF7"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rPr>
            </w:pPr>
          </w:p>
        </w:tc>
        <w:tc>
          <w:tcPr>
            <w:tcW w:w="4140" w:type="dxa"/>
          </w:tcPr>
          <w:p w14:paraId="122EC47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734094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254F94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A92DCD" w14:paraId="5D49C4DA" w14:textId="77777777" w:rsidTr="00C95EB3">
        <w:trPr>
          <w:trHeight w:val="70"/>
        </w:trPr>
        <w:tc>
          <w:tcPr>
            <w:tcW w:w="5940" w:type="dxa"/>
          </w:tcPr>
          <w:p w14:paraId="3574825D" w14:textId="77777777" w:rsidR="009610DF" w:rsidRPr="002623B5" w:rsidRDefault="009610DF" w:rsidP="009610DF">
            <w:pPr>
              <w:pStyle w:val="NormalWeb"/>
              <w:numPr>
                <w:ilvl w:val="0"/>
                <w:numId w:val="154"/>
              </w:numPr>
              <w:snapToGrid w:val="0"/>
              <w:spacing w:before="60" w:beforeAutospacing="0" w:after="60" w:afterAutospacing="0" w:line="276" w:lineRule="auto"/>
              <w:ind w:left="585" w:hanging="567"/>
              <w:rPr>
                <w:color w:val="000000" w:themeColor="text1"/>
                <w:lang w:val="en-ID" w:eastAsia="en-US"/>
              </w:rPr>
            </w:pPr>
            <w:r w:rsidRPr="002623B5">
              <w:rPr>
                <w:color w:val="000000" w:themeColor="text1"/>
                <w:lang w:val="en-US"/>
              </w:rPr>
              <w:t>L</w:t>
            </w:r>
            <w:r w:rsidRPr="002623B5">
              <w:rPr>
                <w:color w:val="000000" w:themeColor="text1"/>
              </w:rPr>
              <w:t xml:space="preserve">KM wajib: </w:t>
            </w:r>
          </w:p>
          <w:p w14:paraId="51B9FC95" w14:textId="77777777" w:rsidR="009610DF" w:rsidRPr="002623B5" w:rsidRDefault="009610DF" w:rsidP="009610DF">
            <w:pPr>
              <w:pStyle w:val="NormalWeb"/>
              <w:numPr>
                <w:ilvl w:val="0"/>
                <w:numId w:val="155"/>
              </w:numPr>
              <w:snapToGrid w:val="0"/>
              <w:spacing w:before="60" w:beforeAutospacing="0" w:after="60" w:afterAutospacing="0" w:line="276" w:lineRule="auto"/>
              <w:ind w:left="1010" w:hanging="425"/>
              <w:jc w:val="both"/>
              <w:rPr>
                <w:color w:val="000000" w:themeColor="text1"/>
              </w:rPr>
            </w:pPr>
            <w:r w:rsidRPr="002623B5">
              <w:rPr>
                <w:color w:val="000000" w:themeColor="text1"/>
              </w:rPr>
              <w:t xml:space="preserve">melakukan penilaian atas agunan untuk mengetahui nilai ekonomisnya; dan </w:t>
            </w:r>
          </w:p>
          <w:p w14:paraId="671BAEF4" w14:textId="77777777" w:rsidR="009610DF" w:rsidRPr="002623B5" w:rsidRDefault="009610DF" w:rsidP="009610DF">
            <w:pPr>
              <w:pStyle w:val="NormalWeb"/>
              <w:numPr>
                <w:ilvl w:val="0"/>
                <w:numId w:val="155"/>
              </w:numPr>
              <w:snapToGrid w:val="0"/>
              <w:spacing w:before="60" w:beforeAutospacing="0" w:after="60" w:afterAutospacing="0" w:line="276" w:lineRule="auto"/>
              <w:ind w:left="1010" w:hanging="425"/>
              <w:jc w:val="both"/>
              <w:rPr>
                <w:color w:val="000000" w:themeColor="text1"/>
              </w:rPr>
            </w:pPr>
            <w:r w:rsidRPr="002623B5">
              <w:rPr>
                <w:color w:val="000000" w:themeColor="text1"/>
              </w:rPr>
              <w:t xml:space="preserve">memiliki tempat penyimpanan agunan yang memenuhi standar minimum keamanan dan keselamatan. </w:t>
            </w:r>
          </w:p>
          <w:p w14:paraId="2C13A3C7" w14:textId="77777777" w:rsidR="009610DF" w:rsidRPr="002623B5" w:rsidRDefault="009610DF" w:rsidP="009610DF">
            <w:pPr>
              <w:autoSpaceDE w:val="0"/>
              <w:autoSpaceDN w:val="0"/>
              <w:adjustRightInd w:val="0"/>
              <w:snapToGrid w:val="0"/>
              <w:spacing w:before="60" w:after="60" w:line="276" w:lineRule="auto"/>
              <w:ind w:right="-15"/>
              <w:rPr>
                <w:color w:val="000000" w:themeColor="text1"/>
                <w:lang w:val="id-ID"/>
              </w:rPr>
            </w:pPr>
          </w:p>
        </w:tc>
        <w:tc>
          <w:tcPr>
            <w:tcW w:w="4140" w:type="dxa"/>
          </w:tcPr>
          <w:p w14:paraId="087EDAAB" w14:textId="77777777" w:rsidR="009610DF" w:rsidRPr="002623B5" w:rsidRDefault="009610DF" w:rsidP="009610DF">
            <w:pPr>
              <w:pStyle w:val="NormalWeb"/>
              <w:snapToGrid w:val="0"/>
              <w:spacing w:before="60" w:beforeAutospacing="0" w:after="60" w:afterAutospacing="0" w:line="276" w:lineRule="auto"/>
              <w:jc w:val="both"/>
              <w:rPr>
                <w:color w:val="000000" w:themeColor="text1"/>
              </w:rPr>
            </w:pPr>
            <w:r w:rsidRPr="002623B5">
              <w:rPr>
                <w:color w:val="000000" w:themeColor="text1"/>
              </w:rPr>
              <w:t>Huruf a</w:t>
            </w:r>
          </w:p>
          <w:p w14:paraId="05978FA4" w14:textId="77777777" w:rsidR="009610DF" w:rsidRPr="00666BC0" w:rsidRDefault="009610DF" w:rsidP="009610DF">
            <w:pPr>
              <w:pStyle w:val="NormalWeb"/>
              <w:snapToGrid w:val="0"/>
              <w:spacing w:before="60" w:beforeAutospacing="0" w:after="60" w:afterAutospacing="0" w:line="276" w:lineRule="auto"/>
              <w:ind w:left="615"/>
              <w:jc w:val="both"/>
              <w:rPr>
                <w:color w:val="000000" w:themeColor="text1"/>
                <w:lang w:eastAsia="en-US"/>
              </w:rPr>
            </w:pPr>
            <w:r w:rsidRPr="002623B5">
              <w:rPr>
                <w:color w:val="000000" w:themeColor="text1"/>
              </w:rPr>
              <w:t xml:space="preserve">Yang dimaksud dengan “penilaian atas agunan” adalah taksiran dan pendapat oleh penilai internal LKM atau penilai independen atas nilai ekonomis dari agunan berdasarkan analisis terhadap fakta objektif dan </w:t>
            </w:r>
            <w:r w:rsidRPr="002623B5">
              <w:rPr>
                <w:color w:val="000000" w:themeColor="text1"/>
              </w:rPr>
              <w:lastRenderedPageBreak/>
              <w:t xml:space="preserve">relevan menurut metode dan prinsip yang berlaku umum. </w:t>
            </w:r>
          </w:p>
          <w:p w14:paraId="226E3EED" w14:textId="77777777" w:rsidR="009610DF" w:rsidRPr="002623B5" w:rsidRDefault="009610DF" w:rsidP="009610DF">
            <w:pPr>
              <w:pStyle w:val="NormalWeb"/>
              <w:snapToGrid w:val="0"/>
              <w:spacing w:before="60" w:beforeAutospacing="0" w:after="60" w:afterAutospacing="0" w:line="276" w:lineRule="auto"/>
              <w:jc w:val="both"/>
              <w:rPr>
                <w:color w:val="000000" w:themeColor="text1"/>
              </w:rPr>
            </w:pPr>
            <w:r w:rsidRPr="002623B5">
              <w:rPr>
                <w:color w:val="000000" w:themeColor="text1"/>
              </w:rPr>
              <w:t>Huruf b</w:t>
            </w:r>
          </w:p>
          <w:p w14:paraId="7A70D459" w14:textId="77777777" w:rsidR="009610DF" w:rsidRPr="002623B5" w:rsidRDefault="009610DF" w:rsidP="009610DF">
            <w:pPr>
              <w:pStyle w:val="NormalWeb"/>
              <w:snapToGrid w:val="0"/>
              <w:spacing w:before="60" w:beforeAutospacing="0" w:after="60" w:afterAutospacing="0" w:line="276" w:lineRule="auto"/>
              <w:ind w:left="615"/>
              <w:jc w:val="both"/>
              <w:rPr>
                <w:color w:val="000000" w:themeColor="text1"/>
              </w:rPr>
            </w:pPr>
            <w:r w:rsidRPr="002623B5">
              <w:rPr>
                <w:color w:val="000000" w:themeColor="text1"/>
              </w:rPr>
              <w:t xml:space="preserve">Yang dimaksud dengan “tempat penyimpanan agunan yang memenuhi standar minimum keamanan dan keselamatan” adalah tempat penyimpanan yang dapat melindungi agunan dari bahaya cuaca, risiko pencurian, dan kebakaran. </w:t>
            </w:r>
          </w:p>
        </w:tc>
        <w:tc>
          <w:tcPr>
            <w:tcW w:w="4140" w:type="dxa"/>
          </w:tcPr>
          <w:p w14:paraId="558F5AC2"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c>
          <w:tcPr>
            <w:tcW w:w="4140" w:type="dxa"/>
          </w:tcPr>
          <w:p w14:paraId="7799AB33"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r>
      <w:tr w:rsidR="009610DF" w:rsidRPr="00774DFB" w14:paraId="6D551ED5" w14:textId="77777777" w:rsidTr="00C95EB3">
        <w:trPr>
          <w:trHeight w:val="70"/>
        </w:trPr>
        <w:tc>
          <w:tcPr>
            <w:tcW w:w="5940" w:type="dxa"/>
          </w:tcPr>
          <w:p w14:paraId="7211CCD0" w14:textId="77777777" w:rsidR="009610DF" w:rsidRPr="00666BC0" w:rsidRDefault="009610DF" w:rsidP="009610DF">
            <w:pPr>
              <w:pStyle w:val="NormalWeb"/>
              <w:numPr>
                <w:ilvl w:val="0"/>
                <w:numId w:val="154"/>
              </w:numPr>
              <w:snapToGrid w:val="0"/>
              <w:spacing w:before="60" w:beforeAutospacing="0" w:after="60" w:afterAutospacing="0" w:line="276" w:lineRule="auto"/>
              <w:ind w:left="585" w:hanging="567"/>
              <w:jc w:val="both"/>
              <w:rPr>
                <w:color w:val="000000" w:themeColor="text1"/>
                <w:lang w:eastAsia="en-US"/>
              </w:rPr>
            </w:pPr>
            <w:r w:rsidRPr="00666BC0">
              <w:rPr>
                <w:color w:val="000000" w:themeColor="text1"/>
              </w:rPr>
              <w:t>A</w:t>
            </w:r>
            <w:r w:rsidRPr="002623B5">
              <w:rPr>
                <w:color w:val="000000" w:themeColor="text1"/>
              </w:rPr>
              <w:t xml:space="preserve">gunan yang dapat diperhitungkan dalam batas maksimum penyaluran Pinjaman atau Pembiayaan sebagaimana dimaksud dalam Pasal </w:t>
            </w:r>
            <w:r w:rsidRPr="00666BC0">
              <w:rPr>
                <w:color w:val="000000" w:themeColor="text1"/>
              </w:rPr>
              <w:t>48</w:t>
            </w:r>
            <w:r w:rsidRPr="002623B5">
              <w:rPr>
                <w:color w:val="000000" w:themeColor="text1"/>
              </w:rPr>
              <w:t xml:space="preserve"> ayat (1) atau sebagai pengurang penyisihan penghapusan Pinjaman atau Pembiayaan sebagaimana dimaksud dalam Pasal </w:t>
            </w:r>
            <w:r w:rsidRPr="00666BC0">
              <w:rPr>
                <w:color w:val="000000" w:themeColor="text1"/>
              </w:rPr>
              <w:t>5</w:t>
            </w:r>
            <w:r w:rsidRPr="002623B5">
              <w:rPr>
                <w:color w:val="000000" w:themeColor="text1"/>
              </w:rPr>
              <w:t xml:space="preserve">1 ayat (2) jika: </w:t>
            </w:r>
          </w:p>
          <w:p w14:paraId="2FEB3DCD" w14:textId="77777777" w:rsidR="009610DF" w:rsidRPr="002623B5" w:rsidRDefault="009610DF" w:rsidP="009610DF">
            <w:pPr>
              <w:pStyle w:val="NormalWeb"/>
              <w:numPr>
                <w:ilvl w:val="0"/>
                <w:numId w:val="156"/>
              </w:numPr>
              <w:snapToGrid w:val="0"/>
              <w:spacing w:before="60" w:beforeAutospacing="0" w:after="60" w:afterAutospacing="0" w:line="276" w:lineRule="auto"/>
              <w:ind w:left="1010" w:hanging="425"/>
              <w:jc w:val="both"/>
              <w:rPr>
                <w:color w:val="000000" w:themeColor="text1"/>
              </w:rPr>
            </w:pPr>
            <w:r w:rsidRPr="002623B5">
              <w:rPr>
                <w:color w:val="000000" w:themeColor="text1"/>
              </w:rPr>
              <w:t xml:space="preserve">telah dilakukan penilaian oleh LKM sebagaimana dimaksud pada ayat (1); </w:t>
            </w:r>
          </w:p>
          <w:p w14:paraId="6EAEAD39" w14:textId="77777777" w:rsidR="009610DF" w:rsidRPr="002623B5" w:rsidRDefault="009610DF" w:rsidP="009610DF">
            <w:pPr>
              <w:pStyle w:val="NormalWeb"/>
              <w:numPr>
                <w:ilvl w:val="0"/>
                <w:numId w:val="156"/>
              </w:numPr>
              <w:snapToGrid w:val="0"/>
              <w:spacing w:before="60" w:beforeAutospacing="0" w:after="60" w:afterAutospacing="0" w:line="276" w:lineRule="auto"/>
              <w:ind w:left="1010" w:hanging="425"/>
              <w:jc w:val="both"/>
              <w:rPr>
                <w:color w:val="000000" w:themeColor="text1"/>
              </w:rPr>
            </w:pPr>
            <w:r w:rsidRPr="002623B5">
              <w:rPr>
                <w:color w:val="000000" w:themeColor="text1"/>
              </w:rPr>
              <w:t xml:space="preserve">dapat diketahui keberadaannya; dan </w:t>
            </w:r>
          </w:p>
          <w:p w14:paraId="3E38560C" w14:textId="77777777" w:rsidR="009610DF" w:rsidRPr="002623B5" w:rsidRDefault="009610DF" w:rsidP="009610DF">
            <w:pPr>
              <w:pStyle w:val="NormalWeb"/>
              <w:numPr>
                <w:ilvl w:val="0"/>
                <w:numId w:val="156"/>
              </w:numPr>
              <w:snapToGrid w:val="0"/>
              <w:spacing w:before="60" w:beforeAutospacing="0" w:after="60" w:afterAutospacing="0" w:line="276" w:lineRule="auto"/>
              <w:ind w:left="1010" w:hanging="425"/>
              <w:jc w:val="both"/>
              <w:rPr>
                <w:color w:val="000000" w:themeColor="text1"/>
              </w:rPr>
            </w:pPr>
            <w:r w:rsidRPr="002623B5">
              <w:rPr>
                <w:color w:val="000000" w:themeColor="text1"/>
              </w:rPr>
              <w:lastRenderedPageBreak/>
              <w:t>dapat dieksekusi.</w:t>
            </w:r>
          </w:p>
        </w:tc>
        <w:tc>
          <w:tcPr>
            <w:tcW w:w="4140" w:type="dxa"/>
          </w:tcPr>
          <w:p w14:paraId="1249EB65" w14:textId="77777777" w:rsidR="009610DF" w:rsidRPr="002623B5" w:rsidRDefault="009610DF" w:rsidP="009610DF">
            <w:pPr>
              <w:pStyle w:val="NormalWeb"/>
              <w:snapToGrid w:val="0"/>
              <w:spacing w:before="60" w:beforeAutospacing="0" w:after="60" w:afterAutospacing="0" w:line="276" w:lineRule="auto"/>
              <w:rPr>
                <w:color w:val="000000" w:themeColor="text1"/>
                <w:lang w:val="en-ID" w:eastAsia="en-US"/>
              </w:rPr>
            </w:pPr>
            <w:r w:rsidRPr="002623B5">
              <w:rPr>
                <w:color w:val="000000" w:themeColor="text1"/>
              </w:rPr>
              <w:lastRenderedPageBreak/>
              <w:t xml:space="preserve">Huruf a </w:t>
            </w:r>
          </w:p>
          <w:p w14:paraId="38D83DC9" w14:textId="77777777" w:rsidR="009610DF" w:rsidRPr="002623B5" w:rsidRDefault="009610DF" w:rsidP="009610DF">
            <w:pPr>
              <w:pStyle w:val="NormalWeb"/>
              <w:snapToGrid w:val="0"/>
              <w:spacing w:before="60" w:beforeAutospacing="0" w:after="60" w:afterAutospacing="0" w:line="276" w:lineRule="auto"/>
              <w:ind w:left="615"/>
              <w:jc w:val="both"/>
              <w:rPr>
                <w:color w:val="000000" w:themeColor="text1"/>
              </w:rPr>
            </w:pPr>
            <w:r w:rsidRPr="002623B5">
              <w:rPr>
                <w:color w:val="000000" w:themeColor="text1"/>
              </w:rPr>
              <w:t xml:space="preserve">Cukup jelas. </w:t>
            </w:r>
          </w:p>
          <w:p w14:paraId="5AC7156B" w14:textId="77777777" w:rsidR="009610DF" w:rsidRPr="002623B5" w:rsidRDefault="009610DF" w:rsidP="009610DF">
            <w:pPr>
              <w:pStyle w:val="NormalWeb"/>
              <w:snapToGrid w:val="0"/>
              <w:spacing w:before="60" w:beforeAutospacing="0" w:after="60" w:afterAutospacing="0" w:line="276" w:lineRule="auto"/>
              <w:jc w:val="both"/>
              <w:rPr>
                <w:color w:val="000000" w:themeColor="text1"/>
              </w:rPr>
            </w:pPr>
            <w:r w:rsidRPr="002623B5">
              <w:rPr>
                <w:color w:val="000000" w:themeColor="text1"/>
              </w:rPr>
              <w:t>Huruf b</w:t>
            </w:r>
          </w:p>
          <w:p w14:paraId="228D9C10" w14:textId="77777777" w:rsidR="009610DF" w:rsidRPr="00666BC0" w:rsidRDefault="009610DF" w:rsidP="009610DF">
            <w:pPr>
              <w:pStyle w:val="NormalWeb"/>
              <w:snapToGrid w:val="0"/>
              <w:spacing w:before="60" w:beforeAutospacing="0" w:after="60" w:afterAutospacing="0" w:line="276" w:lineRule="auto"/>
              <w:ind w:left="615"/>
              <w:jc w:val="both"/>
              <w:rPr>
                <w:color w:val="000000" w:themeColor="text1"/>
                <w:lang w:val="sv-SE" w:eastAsia="en-US"/>
              </w:rPr>
            </w:pPr>
            <w:r w:rsidRPr="002623B5">
              <w:rPr>
                <w:color w:val="000000" w:themeColor="text1"/>
              </w:rPr>
              <w:t xml:space="preserve">Contoh agunan dapat diketahui keberadaannya misalnya kendaraan yang fisiknya masih ada. </w:t>
            </w:r>
          </w:p>
          <w:p w14:paraId="2DA8E4C2" w14:textId="77777777" w:rsidR="009610DF" w:rsidRPr="002623B5" w:rsidRDefault="009610DF" w:rsidP="009610DF">
            <w:pPr>
              <w:pStyle w:val="NormalWeb"/>
              <w:snapToGrid w:val="0"/>
              <w:spacing w:before="60" w:beforeAutospacing="0" w:after="60" w:afterAutospacing="0" w:line="276" w:lineRule="auto"/>
              <w:jc w:val="both"/>
              <w:rPr>
                <w:color w:val="000000" w:themeColor="text1"/>
              </w:rPr>
            </w:pPr>
            <w:r w:rsidRPr="002623B5">
              <w:rPr>
                <w:color w:val="000000" w:themeColor="text1"/>
              </w:rPr>
              <w:t>Huruf c</w:t>
            </w:r>
          </w:p>
          <w:p w14:paraId="435CC33D" w14:textId="77777777" w:rsidR="009610DF" w:rsidRPr="002623B5" w:rsidRDefault="009610DF" w:rsidP="009610DF">
            <w:pPr>
              <w:pStyle w:val="NormalWeb"/>
              <w:snapToGrid w:val="0"/>
              <w:spacing w:before="60" w:beforeAutospacing="0" w:after="60" w:afterAutospacing="0" w:line="276" w:lineRule="auto"/>
              <w:ind w:left="615"/>
              <w:jc w:val="both"/>
              <w:rPr>
                <w:color w:val="000000" w:themeColor="text1"/>
              </w:rPr>
            </w:pPr>
            <w:r w:rsidRPr="002623B5">
              <w:rPr>
                <w:color w:val="000000" w:themeColor="text1"/>
              </w:rPr>
              <w:t xml:space="preserve">Contoh agunan yang dapat dieksekusi: </w:t>
            </w:r>
          </w:p>
          <w:p w14:paraId="58BAD00D" w14:textId="77777777" w:rsidR="009610DF" w:rsidRPr="002623B5" w:rsidRDefault="009610DF" w:rsidP="009610DF">
            <w:pPr>
              <w:pStyle w:val="NormalWeb"/>
              <w:numPr>
                <w:ilvl w:val="0"/>
                <w:numId w:val="200"/>
              </w:numPr>
              <w:snapToGrid w:val="0"/>
              <w:spacing w:before="60" w:beforeAutospacing="0" w:after="60" w:afterAutospacing="0" w:line="276" w:lineRule="auto"/>
              <w:jc w:val="both"/>
              <w:rPr>
                <w:color w:val="000000" w:themeColor="text1"/>
              </w:rPr>
            </w:pPr>
            <w:r w:rsidRPr="002623B5">
              <w:rPr>
                <w:color w:val="000000" w:themeColor="text1"/>
              </w:rPr>
              <w:lastRenderedPageBreak/>
              <w:t xml:space="preserve">agunan tidak digunakan untuk fasilitas umum; </w:t>
            </w:r>
          </w:p>
          <w:p w14:paraId="11CC7B36" w14:textId="77777777" w:rsidR="009610DF" w:rsidRPr="002623B5" w:rsidRDefault="009610DF" w:rsidP="009610DF">
            <w:pPr>
              <w:pStyle w:val="NormalWeb"/>
              <w:numPr>
                <w:ilvl w:val="0"/>
                <w:numId w:val="200"/>
              </w:numPr>
              <w:snapToGrid w:val="0"/>
              <w:spacing w:before="60" w:beforeAutospacing="0" w:after="60" w:afterAutospacing="0" w:line="276" w:lineRule="auto"/>
              <w:jc w:val="both"/>
              <w:rPr>
                <w:color w:val="000000" w:themeColor="text1"/>
              </w:rPr>
            </w:pPr>
            <w:r w:rsidRPr="002623B5">
              <w:rPr>
                <w:color w:val="000000" w:themeColor="text1"/>
              </w:rPr>
              <w:t xml:space="preserve">agunan tidak dalam sengketa; </w:t>
            </w:r>
          </w:p>
          <w:p w14:paraId="6C9F7D16" w14:textId="77777777" w:rsidR="009610DF" w:rsidRPr="002623B5" w:rsidRDefault="009610DF" w:rsidP="009610DF">
            <w:pPr>
              <w:pStyle w:val="NormalWeb"/>
              <w:numPr>
                <w:ilvl w:val="0"/>
                <w:numId w:val="200"/>
              </w:numPr>
              <w:snapToGrid w:val="0"/>
              <w:spacing w:before="60" w:beforeAutospacing="0" w:after="60" w:afterAutospacing="0" w:line="276" w:lineRule="auto"/>
              <w:jc w:val="both"/>
              <w:rPr>
                <w:color w:val="000000" w:themeColor="text1"/>
              </w:rPr>
            </w:pPr>
            <w:r w:rsidRPr="002623B5">
              <w:rPr>
                <w:color w:val="000000" w:themeColor="text1"/>
              </w:rPr>
              <w:t xml:space="preserve">agunan yang tidak disita oleh negara; dan/atau </w:t>
            </w:r>
          </w:p>
          <w:p w14:paraId="3D8EB738" w14:textId="77777777" w:rsidR="009610DF" w:rsidRPr="002623B5" w:rsidRDefault="009610DF" w:rsidP="009610DF">
            <w:pPr>
              <w:pStyle w:val="NormalWeb"/>
              <w:numPr>
                <w:ilvl w:val="0"/>
                <w:numId w:val="200"/>
              </w:numPr>
              <w:snapToGrid w:val="0"/>
              <w:spacing w:before="60" w:beforeAutospacing="0" w:after="60" w:afterAutospacing="0" w:line="276" w:lineRule="auto"/>
              <w:jc w:val="both"/>
              <w:rPr>
                <w:color w:val="000000" w:themeColor="text1"/>
              </w:rPr>
            </w:pPr>
            <w:r w:rsidRPr="002623B5">
              <w:rPr>
                <w:color w:val="000000" w:themeColor="text1"/>
              </w:rPr>
              <w:t xml:space="preserve">tidak terjadi kebakaran atau kecelakaan yang menghilangkan nilai ekonomis agunan. </w:t>
            </w:r>
          </w:p>
        </w:tc>
        <w:tc>
          <w:tcPr>
            <w:tcW w:w="4140" w:type="dxa"/>
          </w:tcPr>
          <w:p w14:paraId="2717AD7F"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c>
          <w:tcPr>
            <w:tcW w:w="4140" w:type="dxa"/>
          </w:tcPr>
          <w:p w14:paraId="5267A5EC"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r>
      <w:tr w:rsidR="009610DF" w:rsidRPr="002623B5" w14:paraId="3040E926" w14:textId="77777777" w:rsidTr="00C95EB3">
        <w:trPr>
          <w:trHeight w:val="70"/>
        </w:trPr>
        <w:tc>
          <w:tcPr>
            <w:tcW w:w="5940" w:type="dxa"/>
          </w:tcPr>
          <w:p w14:paraId="758CB1E2" w14:textId="77777777" w:rsidR="009610DF" w:rsidRPr="002623B5" w:rsidRDefault="009610DF" w:rsidP="009610DF">
            <w:pPr>
              <w:pStyle w:val="NormalWeb"/>
              <w:numPr>
                <w:ilvl w:val="0"/>
                <w:numId w:val="154"/>
              </w:numPr>
              <w:snapToGrid w:val="0"/>
              <w:spacing w:before="60" w:beforeAutospacing="0" w:after="60" w:afterAutospacing="0" w:line="276" w:lineRule="auto"/>
              <w:ind w:left="585" w:hanging="567"/>
              <w:jc w:val="both"/>
              <w:rPr>
                <w:color w:val="000000" w:themeColor="text1"/>
              </w:rPr>
            </w:pPr>
            <w:r w:rsidRPr="00666BC0">
              <w:rPr>
                <w:color w:val="000000" w:themeColor="text1"/>
                <w:lang w:val="sv-SE"/>
              </w:rPr>
              <w:t>Otoritas</w:t>
            </w:r>
            <w:r w:rsidRPr="002623B5">
              <w:rPr>
                <w:color w:val="000000" w:themeColor="text1"/>
              </w:rPr>
              <w:t xml:space="preserve"> Jasa Keuangan berwenang melakukan perhitungan kembali atau tidak mengakui nilai agunan yang telah diperhitungkan dalam batas maksimum penyaluran Pinjaman atau Pembiayaan sebagaimana dimaksud dalam Pasal </w:t>
            </w:r>
            <w:r w:rsidRPr="00666BC0">
              <w:rPr>
                <w:color w:val="000000" w:themeColor="text1"/>
                <w:lang w:val="sv-SE"/>
              </w:rPr>
              <w:t xml:space="preserve">48 </w:t>
            </w:r>
            <w:r w:rsidRPr="002623B5">
              <w:rPr>
                <w:color w:val="000000" w:themeColor="text1"/>
              </w:rPr>
              <w:t xml:space="preserve">ayat (1) atau sebagai pengurang penyisihan penghapusan Pinjaman atau Pembiayaan sebagaimana dimaksud dalam Pasal </w:t>
            </w:r>
            <w:r w:rsidRPr="00666BC0">
              <w:rPr>
                <w:color w:val="000000" w:themeColor="text1"/>
                <w:lang w:val="sv-SE"/>
              </w:rPr>
              <w:t>5</w:t>
            </w:r>
            <w:r w:rsidRPr="002623B5">
              <w:rPr>
                <w:color w:val="000000" w:themeColor="text1"/>
              </w:rPr>
              <w:t xml:space="preserve">1 ayat (2), jika LKM tidak memenuhi ketentuan sebagaimana dimaksud pada ayat (1) dan ayat (2). </w:t>
            </w:r>
          </w:p>
        </w:tc>
        <w:tc>
          <w:tcPr>
            <w:tcW w:w="4140" w:type="dxa"/>
          </w:tcPr>
          <w:p w14:paraId="3191298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tc>
        <w:tc>
          <w:tcPr>
            <w:tcW w:w="4140" w:type="dxa"/>
          </w:tcPr>
          <w:p w14:paraId="28F2243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6C63159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4D54EB" w:rsidRPr="002623B5" w14:paraId="0F7B6038" w14:textId="77777777" w:rsidTr="00C95EB3">
        <w:trPr>
          <w:trHeight w:val="70"/>
        </w:trPr>
        <w:tc>
          <w:tcPr>
            <w:tcW w:w="5940" w:type="dxa"/>
          </w:tcPr>
          <w:p w14:paraId="7929AA39" w14:textId="77777777" w:rsidR="004D54EB" w:rsidRPr="00666BC0" w:rsidRDefault="004D54EB" w:rsidP="004D54EB">
            <w:pPr>
              <w:pStyle w:val="NormalWeb"/>
              <w:snapToGrid w:val="0"/>
              <w:spacing w:before="60" w:beforeAutospacing="0" w:after="60" w:afterAutospacing="0" w:line="276" w:lineRule="auto"/>
              <w:jc w:val="both"/>
              <w:rPr>
                <w:color w:val="000000" w:themeColor="text1"/>
                <w:lang w:val="sv-SE"/>
              </w:rPr>
            </w:pPr>
          </w:p>
        </w:tc>
        <w:tc>
          <w:tcPr>
            <w:tcW w:w="4140" w:type="dxa"/>
          </w:tcPr>
          <w:p w14:paraId="4E743BFA" w14:textId="77777777" w:rsidR="004D54EB" w:rsidRPr="002623B5" w:rsidRDefault="004D54E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5C2DB59E" w14:textId="77777777" w:rsidR="004D54EB" w:rsidRPr="002623B5" w:rsidRDefault="004D54E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609D5965" w14:textId="77777777" w:rsidR="004D54EB" w:rsidRPr="002623B5" w:rsidRDefault="004D54E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4D54EB" w:rsidRPr="002623B5" w14:paraId="58DE7143" w14:textId="77777777" w:rsidTr="00C95EB3">
        <w:trPr>
          <w:trHeight w:val="70"/>
        </w:trPr>
        <w:tc>
          <w:tcPr>
            <w:tcW w:w="5940" w:type="dxa"/>
          </w:tcPr>
          <w:p w14:paraId="23218993" w14:textId="7746D62D" w:rsidR="004D54EB" w:rsidRPr="002623B5" w:rsidRDefault="004D54EB" w:rsidP="009610DF">
            <w:pPr>
              <w:pStyle w:val="NormalWeb"/>
              <w:snapToGrid w:val="0"/>
              <w:spacing w:before="60" w:beforeAutospacing="0" w:after="60" w:afterAutospacing="0" w:line="276" w:lineRule="auto"/>
              <w:jc w:val="center"/>
              <w:rPr>
                <w:color w:val="000000" w:themeColor="text1"/>
              </w:rPr>
            </w:pPr>
            <w:r w:rsidRPr="002623B5">
              <w:rPr>
                <w:color w:val="000000" w:themeColor="text1"/>
              </w:rPr>
              <w:t>Bagian Ketiga</w:t>
            </w:r>
          </w:p>
        </w:tc>
        <w:tc>
          <w:tcPr>
            <w:tcW w:w="4140" w:type="dxa"/>
          </w:tcPr>
          <w:p w14:paraId="58A79CCD" w14:textId="77777777" w:rsidR="004D54EB" w:rsidRPr="002623B5" w:rsidRDefault="004D54E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1373A7E" w14:textId="77777777" w:rsidR="004D54EB" w:rsidRPr="002623B5" w:rsidRDefault="004D54E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ECBBB55" w14:textId="77777777" w:rsidR="004D54EB" w:rsidRPr="002623B5" w:rsidRDefault="004D54E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4CB8C70E" w14:textId="77777777" w:rsidTr="00C95EB3">
        <w:trPr>
          <w:trHeight w:val="70"/>
        </w:trPr>
        <w:tc>
          <w:tcPr>
            <w:tcW w:w="5940" w:type="dxa"/>
          </w:tcPr>
          <w:p w14:paraId="569FC5B3" w14:textId="77777777" w:rsidR="009610DF" w:rsidRPr="002623B5" w:rsidRDefault="009610DF" w:rsidP="009610DF">
            <w:pPr>
              <w:autoSpaceDE w:val="0"/>
              <w:autoSpaceDN w:val="0"/>
              <w:adjustRightInd w:val="0"/>
              <w:snapToGrid w:val="0"/>
              <w:spacing w:before="60" w:after="60" w:line="276" w:lineRule="auto"/>
              <w:ind w:right="-15"/>
              <w:jc w:val="center"/>
              <w:rPr>
                <w:color w:val="000000" w:themeColor="text1"/>
                <w:lang w:val="id-ID"/>
              </w:rPr>
            </w:pPr>
            <w:r w:rsidRPr="002623B5">
              <w:rPr>
                <w:color w:val="000000" w:themeColor="text1"/>
              </w:rPr>
              <w:lastRenderedPageBreak/>
              <w:t>Pengelolaan Simpanan</w:t>
            </w:r>
          </w:p>
        </w:tc>
        <w:tc>
          <w:tcPr>
            <w:tcW w:w="4140" w:type="dxa"/>
          </w:tcPr>
          <w:p w14:paraId="4A704BF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11EA70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FF9C9A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4D54EB" w:rsidRPr="002623B5" w14:paraId="5228B9A9" w14:textId="77777777" w:rsidTr="00C95EB3">
        <w:trPr>
          <w:trHeight w:val="70"/>
        </w:trPr>
        <w:tc>
          <w:tcPr>
            <w:tcW w:w="5940" w:type="dxa"/>
          </w:tcPr>
          <w:p w14:paraId="59169D8A" w14:textId="77777777" w:rsidR="004D54EB" w:rsidRPr="002623B5" w:rsidRDefault="004D54EB" w:rsidP="009610DF">
            <w:pPr>
              <w:autoSpaceDE w:val="0"/>
              <w:autoSpaceDN w:val="0"/>
              <w:adjustRightInd w:val="0"/>
              <w:snapToGrid w:val="0"/>
              <w:spacing w:before="60" w:after="60" w:line="276" w:lineRule="auto"/>
              <w:ind w:right="-15"/>
              <w:jc w:val="center"/>
              <w:rPr>
                <w:color w:val="000000" w:themeColor="text1"/>
              </w:rPr>
            </w:pPr>
          </w:p>
        </w:tc>
        <w:tc>
          <w:tcPr>
            <w:tcW w:w="4140" w:type="dxa"/>
          </w:tcPr>
          <w:p w14:paraId="53A68B80" w14:textId="77777777" w:rsidR="004D54EB" w:rsidRPr="002623B5" w:rsidRDefault="004D54E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7429B92" w14:textId="77777777" w:rsidR="004D54EB" w:rsidRPr="002623B5" w:rsidRDefault="004D54E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157035D" w14:textId="77777777" w:rsidR="004D54EB" w:rsidRPr="002623B5" w:rsidRDefault="004D54E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3B3BBF09" w14:textId="77777777" w:rsidTr="00C95EB3">
        <w:trPr>
          <w:trHeight w:val="70"/>
        </w:trPr>
        <w:tc>
          <w:tcPr>
            <w:tcW w:w="5940" w:type="dxa"/>
          </w:tcPr>
          <w:p w14:paraId="67B94C4F"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rPr>
            </w:pPr>
          </w:p>
        </w:tc>
        <w:tc>
          <w:tcPr>
            <w:tcW w:w="4140" w:type="dxa"/>
          </w:tcPr>
          <w:p w14:paraId="4AB165F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12A08FF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34BFC02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529541C2" w14:textId="77777777" w:rsidTr="00C95EB3">
        <w:trPr>
          <w:trHeight w:val="70"/>
        </w:trPr>
        <w:tc>
          <w:tcPr>
            <w:tcW w:w="5940" w:type="dxa"/>
          </w:tcPr>
          <w:p w14:paraId="7E1C8373" w14:textId="77777777" w:rsidR="009610DF" w:rsidRPr="00666BC0" w:rsidRDefault="009610DF" w:rsidP="009610DF">
            <w:pPr>
              <w:pStyle w:val="NormalWeb"/>
              <w:snapToGrid w:val="0"/>
              <w:spacing w:before="60" w:beforeAutospacing="0" w:after="60" w:afterAutospacing="0" w:line="276" w:lineRule="auto"/>
              <w:jc w:val="both"/>
              <w:rPr>
                <w:color w:val="000000" w:themeColor="text1"/>
                <w:lang w:val="sv-SE" w:eastAsia="en-US"/>
              </w:rPr>
            </w:pPr>
            <w:r w:rsidRPr="002623B5">
              <w:rPr>
                <w:color w:val="000000" w:themeColor="text1"/>
              </w:rPr>
              <w:t>LKM yang menjalankan kegiatan pengelolaan Simpanan</w:t>
            </w:r>
            <w:r w:rsidRPr="00666BC0">
              <w:rPr>
                <w:color w:val="000000" w:themeColor="text1"/>
                <w:lang w:val="sv-SE"/>
              </w:rPr>
              <w:t xml:space="preserve"> </w:t>
            </w:r>
            <w:r w:rsidRPr="002623B5">
              <w:rPr>
                <w:color w:val="000000" w:themeColor="text1"/>
              </w:rPr>
              <w:t xml:space="preserve">sebagaimana dimaksud dalam Pasal </w:t>
            </w:r>
            <w:r w:rsidRPr="00666BC0">
              <w:rPr>
                <w:color w:val="000000" w:themeColor="text1"/>
                <w:lang w:val="sv-SE"/>
              </w:rPr>
              <w:t>4</w:t>
            </w:r>
            <w:r w:rsidRPr="002623B5">
              <w:rPr>
                <w:color w:val="000000" w:themeColor="text1"/>
              </w:rPr>
              <w:t xml:space="preserve">2 ayat (1) wajib: </w:t>
            </w:r>
          </w:p>
          <w:p w14:paraId="26EBC20C" w14:textId="77777777" w:rsidR="009610DF" w:rsidRPr="002623B5" w:rsidRDefault="009610DF" w:rsidP="009610DF">
            <w:pPr>
              <w:pStyle w:val="NormalWeb"/>
              <w:numPr>
                <w:ilvl w:val="0"/>
                <w:numId w:val="157"/>
              </w:numPr>
              <w:snapToGrid w:val="0"/>
              <w:spacing w:before="60" w:beforeAutospacing="0" w:after="60" w:afterAutospacing="0" w:line="276" w:lineRule="auto"/>
              <w:jc w:val="both"/>
              <w:rPr>
                <w:color w:val="000000" w:themeColor="text1"/>
              </w:rPr>
            </w:pPr>
            <w:r w:rsidRPr="002623B5">
              <w:rPr>
                <w:color w:val="000000" w:themeColor="text1"/>
              </w:rPr>
              <w:t xml:space="preserve">mengadministrasikan Simpanan Penyimpan; dan </w:t>
            </w:r>
          </w:p>
          <w:p w14:paraId="3D801629" w14:textId="77777777" w:rsidR="009610DF" w:rsidRPr="002623B5" w:rsidRDefault="009610DF" w:rsidP="009610DF">
            <w:pPr>
              <w:pStyle w:val="NormalWeb"/>
              <w:numPr>
                <w:ilvl w:val="0"/>
                <w:numId w:val="157"/>
              </w:numPr>
              <w:snapToGrid w:val="0"/>
              <w:spacing w:before="60" w:beforeAutospacing="0" w:after="60" w:afterAutospacing="0" w:line="276" w:lineRule="auto"/>
              <w:jc w:val="both"/>
              <w:rPr>
                <w:color w:val="000000" w:themeColor="text1"/>
              </w:rPr>
            </w:pPr>
            <w:r w:rsidRPr="002623B5">
              <w:rPr>
                <w:color w:val="000000" w:themeColor="text1"/>
              </w:rPr>
              <w:t xml:space="preserve">memberikan tanda bukti Simpanan. </w:t>
            </w:r>
          </w:p>
        </w:tc>
        <w:tc>
          <w:tcPr>
            <w:tcW w:w="4140" w:type="dxa"/>
          </w:tcPr>
          <w:p w14:paraId="75DEE78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3650E9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6ECB98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4D54EB" w:rsidRPr="002623B5" w14:paraId="0270423D" w14:textId="77777777" w:rsidTr="00C95EB3">
        <w:trPr>
          <w:trHeight w:val="70"/>
        </w:trPr>
        <w:tc>
          <w:tcPr>
            <w:tcW w:w="5940" w:type="dxa"/>
          </w:tcPr>
          <w:p w14:paraId="3C7E5673" w14:textId="77777777" w:rsidR="004D54EB" w:rsidRPr="002623B5" w:rsidRDefault="004D54EB" w:rsidP="009610DF">
            <w:pPr>
              <w:pStyle w:val="NormalWeb"/>
              <w:snapToGrid w:val="0"/>
              <w:spacing w:before="60" w:beforeAutospacing="0" w:after="60" w:afterAutospacing="0" w:line="276" w:lineRule="auto"/>
              <w:jc w:val="center"/>
              <w:rPr>
                <w:color w:val="000000" w:themeColor="text1"/>
              </w:rPr>
            </w:pPr>
          </w:p>
        </w:tc>
        <w:tc>
          <w:tcPr>
            <w:tcW w:w="4140" w:type="dxa"/>
          </w:tcPr>
          <w:p w14:paraId="55C7566D" w14:textId="77777777" w:rsidR="004D54EB" w:rsidRPr="002623B5" w:rsidRDefault="004D54E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B4B7142" w14:textId="77777777" w:rsidR="004D54EB" w:rsidRPr="002623B5" w:rsidRDefault="004D54E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844CCC3" w14:textId="77777777" w:rsidR="004D54EB" w:rsidRPr="002623B5" w:rsidRDefault="004D54E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4D54EB" w:rsidRPr="002623B5" w14:paraId="74F06BBD" w14:textId="77777777" w:rsidTr="00C95EB3">
        <w:trPr>
          <w:trHeight w:val="70"/>
        </w:trPr>
        <w:tc>
          <w:tcPr>
            <w:tcW w:w="5940" w:type="dxa"/>
          </w:tcPr>
          <w:p w14:paraId="1D77EBAC" w14:textId="02E0785D" w:rsidR="004D54EB" w:rsidRPr="002623B5" w:rsidRDefault="004D54EB" w:rsidP="009610DF">
            <w:pPr>
              <w:pStyle w:val="NormalWeb"/>
              <w:snapToGrid w:val="0"/>
              <w:spacing w:before="60" w:beforeAutospacing="0" w:after="60" w:afterAutospacing="0" w:line="276" w:lineRule="auto"/>
              <w:jc w:val="center"/>
              <w:rPr>
                <w:color w:val="000000" w:themeColor="text1"/>
              </w:rPr>
            </w:pPr>
            <w:r w:rsidRPr="002623B5">
              <w:rPr>
                <w:color w:val="000000" w:themeColor="text1"/>
              </w:rPr>
              <w:t>BAB II</w:t>
            </w:r>
          </w:p>
        </w:tc>
        <w:tc>
          <w:tcPr>
            <w:tcW w:w="4140" w:type="dxa"/>
          </w:tcPr>
          <w:p w14:paraId="1C98F7C2" w14:textId="77777777" w:rsidR="004D54EB" w:rsidRPr="002623B5" w:rsidRDefault="004D54E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36591E3" w14:textId="77777777" w:rsidR="004D54EB" w:rsidRPr="002623B5" w:rsidRDefault="004D54E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A9A8515" w14:textId="77777777" w:rsidR="004D54EB" w:rsidRPr="002623B5" w:rsidRDefault="004D54E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0E3DBE99" w14:textId="77777777" w:rsidTr="00C95EB3">
        <w:trPr>
          <w:trHeight w:val="70"/>
        </w:trPr>
        <w:tc>
          <w:tcPr>
            <w:tcW w:w="5940" w:type="dxa"/>
          </w:tcPr>
          <w:p w14:paraId="3C6E58BB" w14:textId="77777777" w:rsidR="009610DF" w:rsidRPr="002623B5" w:rsidRDefault="009610DF" w:rsidP="009610DF">
            <w:pPr>
              <w:pStyle w:val="NormalWeb"/>
              <w:snapToGrid w:val="0"/>
              <w:spacing w:before="60" w:beforeAutospacing="0" w:after="60" w:afterAutospacing="0" w:line="276" w:lineRule="auto"/>
              <w:jc w:val="center"/>
              <w:rPr>
                <w:color w:val="000000" w:themeColor="text1"/>
                <w:lang w:val="en-ID" w:eastAsia="en-US"/>
              </w:rPr>
            </w:pPr>
            <w:r w:rsidRPr="002623B5">
              <w:rPr>
                <w:color w:val="000000" w:themeColor="text1"/>
              </w:rPr>
              <w:t>SUMBER PENDANAAN</w:t>
            </w:r>
          </w:p>
        </w:tc>
        <w:tc>
          <w:tcPr>
            <w:tcW w:w="4140" w:type="dxa"/>
          </w:tcPr>
          <w:p w14:paraId="704EE24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D4B068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2450E2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4D54EB" w:rsidRPr="002623B5" w14:paraId="039FE733" w14:textId="77777777" w:rsidTr="00C95EB3">
        <w:trPr>
          <w:trHeight w:val="70"/>
        </w:trPr>
        <w:tc>
          <w:tcPr>
            <w:tcW w:w="5940" w:type="dxa"/>
          </w:tcPr>
          <w:p w14:paraId="6C276252" w14:textId="77777777" w:rsidR="004D54EB" w:rsidRPr="002623B5" w:rsidRDefault="004D54EB" w:rsidP="009610DF">
            <w:pPr>
              <w:pStyle w:val="NormalWeb"/>
              <w:snapToGrid w:val="0"/>
              <w:spacing w:before="60" w:beforeAutospacing="0" w:after="60" w:afterAutospacing="0" w:line="276" w:lineRule="auto"/>
              <w:jc w:val="center"/>
              <w:rPr>
                <w:color w:val="000000" w:themeColor="text1"/>
              </w:rPr>
            </w:pPr>
          </w:p>
        </w:tc>
        <w:tc>
          <w:tcPr>
            <w:tcW w:w="4140" w:type="dxa"/>
          </w:tcPr>
          <w:p w14:paraId="3DF3E56A" w14:textId="77777777" w:rsidR="004D54EB" w:rsidRPr="002623B5" w:rsidRDefault="004D54E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0B4F6A3" w14:textId="77777777" w:rsidR="004D54EB" w:rsidRPr="002623B5" w:rsidRDefault="004D54E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966B0F8" w14:textId="77777777" w:rsidR="004D54EB" w:rsidRPr="002623B5" w:rsidRDefault="004D54E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5C7CB41A" w14:textId="77777777" w:rsidTr="00C95EB3">
        <w:trPr>
          <w:trHeight w:val="70"/>
        </w:trPr>
        <w:tc>
          <w:tcPr>
            <w:tcW w:w="5940" w:type="dxa"/>
          </w:tcPr>
          <w:p w14:paraId="71C5BCC9"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id-ID"/>
              </w:rPr>
            </w:pPr>
          </w:p>
        </w:tc>
        <w:tc>
          <w:tcPr>
            <w:tcW w:w="4140" w:type="dxa"/>
          </w:tcPr>
          <w:p w14:paraId="49E8569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714FBEF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1B5D11B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10BFF678" w14:textId="77777777" w:rsidTr="00C95EB3">
        <w:trPr>
          <w:trHeight w:val="70"/>
        </w:trPr>
        <w:tc>
          <w:tcPr>
            <w:tcW w:w="5940" w:type="dxa"/>
          </w:tcPr>
          <w:p w14:paraId="37162C80" w14:textId="77777777" w:rsidR="009610DF" w:rsidRPr="00666BC0" w:rsidRDefault="009610DF" w:rsidP="009610DF">
            <w:pPr>
              <w:pStyle w:val="NormalWeb"/>
              <w:numPr>
                <w:ilvl w:val="0"/>
                <w:numId w:val="158"/>
              </w:numPr>
              <w:snapToGrid w:val="0"/>
              <w:spacing w:before="60" w:beforeAutospacing="0" w:after="60" w:afterAutospacing="0" w:line="276" w:lineRule="auto"/>
              <w:ind w:left="585" w:hanging="567"/>
              <w:jc w:val="both"/>
              <w:rPr>
                <w:color w:val="000000" w:themeColor="text1"/>
                <w:lang w:val="sv-SE" w:eastAsia="en-US"/>
              </w:rPr>
            </w:pPr>
            <w:r w:rsidRPr="002623B5">
              <w:rPr>
                <w:color w:val="000000" w:themeColor="text1"/>
              </w:rPr>
              <w:t xml:space="preserve">Sumber pendanaan LKM berasal dari: </w:t>
            </w:r>
          </w:p>
          <w:p w14:paraId="68B60948" w14:textId="77777777" w:rsidR="009610DF" w:rsidRPr="006E16AA" w:rsidRDefault="009610DF" w:rsidP="009610DF">
            <w:pPr>
              <w:pStyle w:val="NormalWeb"/>
              <w:numPr>
                <w:ilvl w:val="0"/>
                <w:numId w:val="159"/>
              </w:numPr>
              <w:snapToGrid w:val="0"/>
              <w:spacing w:before="60" w:beforeAutospacing="0" w:after="60" w:afterAutospacing="0" w:line="276" w:lineRule="auto"/>
              <w:ind w:left="1152" w:hanging="567"/>
              <w:rPr>
                <w:color w:val="000000" w:themeColor="text1"/>
              </w:rPr>
            </w:pPr>
            <w:r w:rsidRPr="006E16AA">
              <w:rPr>
                <w:color w:val="000000" w:themeColor="text1"/>
              </w:rPr>
              <w:t xml:space="preserve">Ekuitas; </w:t>
            </w:r>
          </w:p>
          <w:p w14:paraId="2A8F06BE" w14:textId="77777777" w:rsidR="009610DF" w:rsidRPr="006E16AA" w:rsidRDefault="009610DF" w:rsidP="009610DF">
            <w:pPr>
              <w:pStyle w:val="NormalWeb"/>
              <w:numPr>
                <w:ilvl w:val="0"/>
                <w:numId w:val="159"/>
              </w:numPr>
              <w:snapToGrid w:val="0"/>
              <w:spacing w:before="60" w:beforeAutospacing="0" w:after="60" w:afterAutospacing="0" w:line="276" w:lineRule="auto"/>
              <w:ind w:left="1152" w:hanging="567"/>
              <w:rPr>
                <w:color w:val="000000" w:themeColor="text1"/>
              </w:rPr>
            </w:pPr>
            <w:r w:rsidRPr="006E16AA">
              <w:rPr>
                <w:color w:val="000000" w:themeColor="text1"/>
              </w:rPr>
              <w:t xml:space="preserve">Simpanan; </w:t>
            </w:r>
          </w:p>
          <w:p w14:paraId="4C027CF7" w14:textId="77777777" w:rsidR="009610DF" w:rsidRPr="006E16AA" w:rsidRDefault="009610DF" w:rsidP="009610DF">
            <w:pPr>
              <w:pStyle w:val="NormalWeb"/>
              <w:numPr>
                <w:ilvl w:val="0"/>
                <w:numId w:val="159"/>
              </w:numPr>
              <w:snapToGrid w:val="0"/>
              <w:spacing w:before="60" w:beforeAutospacing="0" w:after="60" w:afterAutospacing="0" w:line="276" w:lineRule="auto"/>
              <w:ind w:left="1152" w:hanging="567"/>
              <w:rPr>
                <w:color w:val="000000" w:themeColor="text1"/>
              </w:rPr>
            </w:pPr>
            <w:r w:rsidRPr="006E16AA">
              <w:rPr>
                <w:color w:val="000000" w:themeColor="text1"/>
                <w:lang w:val="en-US"/>
              </w:rPr>
              <w:t>pi</w:t>
            </w:r>
            <w:r w:rsidRPr="006E16AA">
              <w:rPr>
                <w:color w:val="000000" w:themeColor="text1"/>
              </w:rPr>
              <w:t xml:space="preserve">njaman; dan/atau </w:t>
            </w:r>
          </w:p>
          <w:p w14:paraId="1680F6AF" w14:textId="77777777" w:rsidR="009610DF" w:rsidRPr="002623B5" w:rsidRDefault="009610DF" w:rsidP="009610DF">
            <w:pPr>
              <w:pStyle w:val="NormalWeb"/>
              <w:numPr>
                <w:ilvl w:val="0"/>
                <w:numId w:val="159"/>
              </w:numPr>
              <w:snapToGrid w:val="0"/>
              <w:spacing w:before="60" w:beforeAutospacing="0" w:after="60" w:afterAutospacing="0" w:line="276" w:lineRule="auto"/>
              <w:ind w:left="1152" w:hanging="567"/>
              <w:rPr>
                <w:color w:val="000000" w:themeColor="text1"/>
              </w:rPr>
            </w:pPr>
            <w:r w:rsidRPr="006E16AA">
              <w:rPr>
                <w:color w:val="000000" w:themeColor="text1"/>
              </w:rPr>
              <w:t>hibah.</w:t>
            </w:r>
          </w:p>
        </w:tc>
        <w:tc>
          <w:tcPr>
            <w:tcW w:w="4140" w:type="dxa"/>
          </w:tcPr>
          <w:p w14:paraId="6C84611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D8D1D6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9ACAEF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71C8B81B" w14:textId="77777777" w:rsidTr="00C95EB3">
        <w:trPr>
          <w:trHeight w:val="70"/>
        </w:trPr>
        <w:tc>
          <w:tcPr>
            <w:tcW w:w="5940" w:type="dxa"/>
          </w:tcPr>
          <w:p w14:paraId="2F5F25CC" w14:textId="77777777" w:rsidR="009610DF" w:rsidRPr="002623B5" w:rsidRDefault="009610DF" w:rsidP="009610DF">
            <w:pPr>
              <w:pStyle w:val="NormalWeb"/>
              <w:numPr>
                <w:ilvl w:val="0"/>
                <w:numId w:val="158"/>
              </w:numPr>
              <w:snapToGrid w:val="0"/>
              <w:spacing w:before="60" w:beforeAutospacing="0" w:after="60" w:afterAutospacing="0" w:line="276" w:lineRule="auto"/>
              <w:ind w:left="585" w:hanging="567"/>
              <w:jc w:val="both"/>
              <w:rPr>
                <w:color w:val="000000" w:themeColor="text1"/>
              </w:rPr>
            </w:pPr>
            <w:r w:rsidRPr="002623B5">
              <w:rPr>
                <w:color w:val="000000" w:themeColor="text1"/>
              </w:rPr>
              <w:lastRenderedPageBreak/>
              <w:t xml:space="preserve">LKM dilarang menerima </w:t>
            </w:r>
            <w:r w:rsidRPr="006E16AA">
              <w:rPr>
                <w:color w:val="000000" w:themeColor="text1"/>
                <w:lang w:val="en-US"/>
              </w:rPr>
              <w:t>p</w:t>
            </w:r>
            <w:r w:rsidRPr="006E16AA">
              <w:rPr>
                <w:color w:val="000000" w:themeColor="text1"/>
              </w:rPr>
              <w:t>i</w:t>
            </w:r>
            <w:r w:rsidRPr="002623B5">
              <w:rPr>
                <w:color w:val="000000" w:themeColor="text1"/>
              </w:rPr>
              <w:t>njaman sebagaimana dimaksud pada ayat (1) huruf c kecuali dari warga negara Indonesia dan/atau badan usaha yang didirikan dan beroperasi d</w:t>
            </w:r>
            <w:r w:rsidRPr="002623B5">
              <w:rPr>
                <w:color w:val="000000" w:themeColor="text1"/>
                <w:lang w:val="en-US"/>
              </w:rPr>
              <w:t xml:space="preserve">i </w:t>
            </w:r>
            <w:r w:rsidRPr="002623B5">
              <w:rPr>
                <w:color w:val="000000" w:themeColor="text1"/>
              </w:rPr>
              <w:t>wilayah Republik Indonesia berdasarkan perjanjian pinjam meminjam.</w:t>
            </w:r>
          </w:p>
        </w:tc>
        <w:tc>
          <w:tcPr>
            <w:tcW w:w="4140" w:type="dxa"/>
          </w:tcPr>
          <w:p w14:paraId="7039D28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54E99E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373EFF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4D54EB" w:rsidRPr="00774DFB" w14:paraId="26FDD505" w14:textId="77777777" w:rsidTr="00C95EB3">
        <w:trPr>
          <w:trHeight w:val="70"/>
        </w:trPr>
        <w:tc>
          <w:tcPr>
            <w:tcW w:w="5940" w:type="dxa"/>
          </w:tcPr>
          <w:p w14:paraId="40D2F609" w14:textId="77777777" w:rsidR="004D54EB" w:rsidRPr="002623B5" w:rsidRDefault="004D54EB" w:rsidP="009610DF">
            <w:pPr>
              <w:pStyle w:val="NormalWeb"/>
              <w:snapToGrid w:val="0"/>
              <w:spacing w:before="60" w:beforeAutospacing="0" w:after="60" w:afterAutospacing="0" w:line="276" w:lineRule="auto"/>
              <w:jc w:val="center"/>
              <w:rPr>
                <w:color w:val="000000" w:themeColor="text1"/>
              </w:rPr>
            </w:pPr>
          </w:p>
        </w:tc>
        <w:tc>
          <w:tcPr>
            <w:tcW w:w="4140" w:type="dxa"/>
          </w:tcPr>
          <w:p w14:paraId="783580D9" w14:textId="77777777" w:rsidR="004D54EB" w:rsidRPr="002623B5" w:rsidRDefault="004D54E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79CECE9" w14:textId="77777777" w:rsidR="004D54EB" w:rsidRPr="002623B5" w:rsidRDefault="004D54E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A3965A9" w14:textId="77777777" w:rsidR="004D54EB" w:rsidRPr="002623B5" w:rsidRDefault="004D54E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4D54EB" w:rsidRPr="00774DFB" w14:paraId="484146CB" w14:textId="77777777" w:rsidTr="00C95EB3">
        <w:trPr>
          <w:trHeight w:val="70"/>
        </w:trPr>
        <w:tc>
          <w:tcPr>
            <w:tcW w:w="5940" w:type="dxa"/>
          </w:tcPr>
          <w:p w14:paraId="171DDF40" w14:textId="703F2709" w:rsidR="004D54EB" w:rsidRPr="002623B5" w:rsidRDefault="004D54EB" w:rsidP="009610DF">
            <w:pPr>
              <w:pStyle w:val="NormalWeb"/>
              <w:snapToGrid w:val="0"/>
              <w:spacing w:before="60" w:beforeAutospacing="0" w:after="60" w:afterAutospacing="0" w:line="276" w:lineRule="auto"/>
              <w:jc w:val="center"/>
              <w:rPr>
                <w:color w:val="000000" w:themeColor="text1"/>
              </w:rPr>
            </w:pPr>
            <w:r w:rsidRPr="002623B5">
              <w:rPr>
                <w:color w:val="000000" w:themeColor="text1"/>
              </w:rPr>
              <w:t xml:space="preserve">BAB </w:t>
            </w:r>
            <w:r w:rsidRPr="00666BC0">
              <w:rPr>
                <w:color w:val="000000" w:themeColor="text1"/>
                <w:lang w:val="sv-SE"/>
              </w:rPr>
              <w:t>III</w:t>
            </w:r>
          </w:p>
        </w:tc>
        <w:tc>
          <w:tcPr>
            <w:tcW w:w="4140" w:type="dxa"/>
          </w:tcPr>
          <w:p w14:paraId="700A5032" w14:textId="77777777" w:rsidR="004D54EB" w:rsidRPr="002623B5" w:rsidRDefault="004D54E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6B385F9" w14:textId="77777777" w:rsidR="004D54EB" w:rsidRPr="002623B5" w:rsidRDefault="004D54E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0278C61" w14:textId="77777777" w:rsidR="004D54EB" w:rsidRPr="002623B5" w:rsidRDefault="004D54E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21F99ED2" w14:textId="77777777" w:rsidTr="00C95EB3">
        <w:trPr>
          <w:trHeight w:val="70"/>
        </w:trPr>
        <w:tc>
          <w:tcPr>
            <w:tcW w:w="5940" w:type="dxa"/>
          </w:tcPr>
          <w:p w14:paraId="3C4BCF8E" w14:textId="761FBB97" w:rsidR="009610DF" w:rsidRPr="00666BC0" w:rsidRDefault="009610DF" w:rsidP="009610DF">
            <w:pPr>
              <w:pStyle w:val="NormalWeb"/>
              <w:snapToGrid w:val="0"/>
              <w:spacing w:before="60" w:beforeAutospacing="0" w:after="60" w:afterAutospacing="0" w:line="276" w:lineRule="auto"/>
              <w:jc w:val="center"/>
              <w:rPr>
                <w:color w:val="000000" w:themeColor="text1"/>
                <w:lang w:val="sv-SE" w:eastAsia="en-US"/>
              </w:rPr>
            </w:pPr>
            <w:r w:rsidRPr="002623B5">
              <w:rPr>
                <w:color w:val="000000" w:themeColor="text1"/>
              </w:rPr>
              <w:t>AKAD YANG DIGUNAKAN DALAM KEGIATAN USAHA DAN SUMBER PENDANAAN BERDASARKAN PRINSIP SYARIAH</w:t>
            </w:r>
          </w:p>
        </w:tc>
        <w:tc>
          <w:tcPr>
            <w:tcW w:w="4140" w:type="dxa"/>
          </w:tcPr>
          <w:p w14:paraId="43665C3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8EC9DD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86F541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4D54EB" w:rsidRPr="00774DFB" w14:paraId="775199FD" w14:textId="77777777" w:rsidTr="00C95EB3">
        <w:trPr>
          <w:trHeight w:val="70"/>
        </w:trPr>
        <w:tc>
          <w:tcPr>
            <w:tcW w:w="5940" w:type="dxa"/>
          </w:tcPr>
          <w:p w14:paraId="62D3D50C" w14:textId="77777777" w:rsidR="004D54EB" w:rsidRPr="002623B5" w:rsidRDefault="004D54EB" w:rsidP="009610DF">
            <w:pPr>
              <w:pStyle w:val="NormalWeb"/>
              <w:snapToGrid w:val="0"/>
              <w:spacing w:before="60" w:beforeAutospacing="0" w:after="60" w:afterAutospacing="0" w:line="276" w:lineRule="auto"/>
              <w:jc w:val="center"/>
              <w:rPr>
                <w:color w:val="000000" w:themeColor="text1"/>
              </w:rPr>
            </w:pPr>
          </w:p>
        </w:tc>
        <w:tc>
          <w:tcPr>
            <w:tcW w:w="4140" w:type="dxa"/>
          </w:tcPr>
          <w:p w14:paraId="73A125B1" w14:textId="77777777" w:rsidR="004D54EB" w:rsidRPr="002623B5" w:rsidRDefault="004D54E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82FEC91" w14:textId="77777777" w:rsidR="004D54EB" w:rsidRPr="002623B5" w:rsidRDefault="004D54E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193347E" w14:textId="77777777" w:rsidR="004D54EB" w:rsidRPr="002623B5" w:rsidRDefault="004D54E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1D6C171F" w14:textId="77777777" w:rsidTr="00C95EB3">
        <w:trPr>
          <w:trHeight w:val="70"/>
        </w:trPr>
        <w:tc>
          <w:tcPr>
            <w:tcW w:w="5940" w:type="dxa"/>
          </w:tcPr>
          <w:p w14:paraId="004E9511" w14:textId="77777777" w:rsidR="009610DF" w:rsidRPr="00666BC0"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61B9582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E78E6F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F410BB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2ECB23F4" w14:textId="77777777" w:rsidTr="00C95EB3">
        <w:trPr>
          <w:trHeight w:val="70"/>
        </w:trPr>
        <w:tc>
          <w:tcPr>
            <w:tcW w:w="5940" w:type="dxa"/>
          </w:tcPr>
          <w:p w14:paraId="56BFC259" w14:textId="77777777" w:rsidR="009610DF" w:rsidRPr="00666BC0" w:rsidRDefault="009610DF" w:rsidP="009610DF">
            <w:pPr>
              <w:pStyle w:val="NormalWeb"/>
              <w:numPr>
                <w:ilvl w:val="0"/>
                <w:numId w:val="160"/>
              </w:numPr>
              <w:snapToGrid w:val="0"/>
              <w:spacing w:before="60" w:beforeAutospacing="0" w:after="60" w:afterAutospacing="0" w:line="276" w:lineRule="auto"/>
              <w:ind w:left="585" w:hanging="567"/>
              <w:jc w:val="both"/>
              <w:rPr>
                <w:color w:val="000000" w:themeColor="text1"/>
                <w:lang w:val="sv-SE" w:eastAsia="en-US"/>
              </w:rPr>
            </w:pPr>
            <w:r w:rsidRPr="002623B5">
              <w:rPr>
                <w:color w:val="000000" w:themeColor="text1"/>
              </w:rPr>
              <w:t xml:space="preserve">LKM yang melakukan kegiatan usaha berdasarkan Prinsip Syariah wajib menggunakan akad yang sesuai dengan Prinsip Syariah. </w:t>
            </w:r>
          </w:p>
        </w:tc>
        <w:tc>
          <w:tcPr>
            <w:tcW w:w="4140" w:type="dxa"/>
          </w:tcPr>
          <w:p w14:paraId="158FB21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44B0DDF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503F7DD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25CE67A1" w14:textId="77777777" w:rsidTr="00C95EB3">
        <w:trPr>
          <w:trHeight w:val="70"/>
        </w:trPr>
        <w:tc>
          <w:tcPr>
            <w:tcW w:w="5940" w:type="dxa"/>
          </w:tcPr>
          <w:p w14:paraId="422F1DBC" w14:textId="77777777" w:rsidR="009610DF" w:rsidRPr="00666BC0" w:rsidRDefault="009610DF" w:rsidP="009610DF">
            <w:pPr>
              <w:pStyle w:val="NormalWeb"/>
              <w:numPr>
                <w:ilvl w:val="0"/>
                <w:numId w:val="160"/>
              </w:numPr>
              <w:snapToGrid w:val="0"/>
              <w:spacing w:before="60" w:beforeAutospacing="0" w:after="60" w:afterAutospacing="0" w:line="276" w:lineRule="auto"/>
              <w:ind w:left="585" w:hanging="567"/>
              <w:jc w:val="both"/>
              <w:rPr>
                <w:color w:val="000000" w:themeColor="text1"/>
                <w:lang w:val="sv-SE" w:eastAsia="en-US"/>
              </w:rPr>
            </w:pPr>
            <w:r w:rsidRPr="002623B5">
              <w:rPr>
                <w:color w:val="000000" w:themeColor="text1"/>
              </w:rPr>
              <w:t xml:space="preserve">Akad yang sesuai dengan Prinsip Syariah sebagaimana dimaksud pada ayat (1) meliputi: </w:t>
            </w:r>
          </w:p>
          <w:p w14:paraId="249483D3" w14:textId="77777777" w:rsidR="009610DF" w:rsidRPr="002623B5" w:rsidRDefault="009610DF" w:rsidP="009610DF">
            <w:pPr>
              <w:pStyle w:val="NormalWeb"/>
              <w:numPr>
                <w:ilvl w:val="0"/>
                <w:numId w:val="161"/>
              </w:numPr>
              <w:snapToGrid w:val="0"/>
              <w:spacing w:before="60" w:beforeAutospacing="0" w:after="60" w:afterAutospacing="0" w:line="276" w:lineRule="auto"/>
              <w:ind w:left="1152" w:hanging="567"/>
              <w:jc w:val="both"/>
              <w:rPr>
                <w:color w:val="000000" w:themeColor="text1"/>
              </w:rPr>
            </w:pPr>
            <w:r w:rsidRPr="002623B5">
              <w:rPr>
                <w:color w:val="000000" w:themeColor="text1"/>
              </w:rPr>
              <w:t xml:space="preserve">kegiatan usaha penghimpunan Simpanan dilakukan dengan menggunakan akad </w:t>
            </w:r>
            <w:r w:rsidRPr="003D3FD2">
              <w:rPr>
                <w:i/>
                <w:iCs/>
                <w:color w:val="000000" w:themeColor="text1"/>
              </w:rPr>
              <w:t>wadi’ah</w:t>
            </w:r>
            <w:r w:rsidRPr="003D3FD2">
              <w:rPr>
                <w:color w:val="000000" w:themeColor="text1"/>
              </w:rPr>
              <w:t xml:space="preserve">, </w:t>
            </w:r>
            <w:r w:rsidRPr="003D3FD2">
              <w:rPr>
                <w:i/>
                <w:iCs/>
                <w:color w:val="000000" w:themeColor="text1"/>
              </w:rPr>
              <w:lastRenderedPageBreak/>
              <w:t>mudharabah</w:t>
            </w:r>
            <w:r w:rsidRPr="003D3FD2">
              <w:rPr>
                <w:color w:val="000000" w:themeColor="text1"/>
              </w:rPr>
              <w:t>, atau akad lain yang</w:t>
            </w:r>
            <w:r w:rsidRPr="002623B5">
              <w:rPr>
                <w:color w:val="000000" w:themeColor="text1"/>
              </w:rPr>
              <w:t xml:space="preserve"> tidak bertentangan dengan Prinsip Syariah serta disetujui oleh Otoritas Jasa Keuangan; </w:t>
            </w:r>
          </w:p>
          <w:p w14:paraId="7091F6EA" w14:textId="77777777" w:rsidR="009610DF" w:rsidRPr="002623B5" w:rsidRDefault="009610DF" w:rsidP="009610DF">
            <w:pPr>
              <w:pStyle w:val="NormalWeb"/>
              <w:numPr>
                <w:ilvl w:val="0"/>
                <w:numId w:val="161"/>
              </w:numPr>
              <w:snapToGrid w:val="0"/>
              <w:spacing w:before="60" w:beforeAutospacing="0" w:after="60" w:afterAutospacing="0" w:line="276" w:lineRule="auto"/>
              <w:ind w:left="1152" w:hanging="567"/>
              <w:jc w:val="both"/>
              <w:rPr>
                <w:color w:val="000000" w:themeColor="text1"/>
              </w:rPr>
            </w:pPr>
            <w:r w:rsidRPr="002623B5">
              <w:rPr>
                <w:color w:val="000000" w:themeColor="text1"/>
              </w:rPr>
              <w:t xml:space="preserve">kegiatan usaha penyaluran Pembiayaan dilakukan dengan menggunakan akad </w:t>
            </w:r>
            <w:r w:rsidRPr="003D3FD2">
              <w:rPr>
                <w:i/>
                <w:iCs/>
                <w:color w:val="000000" w:themeColor="text1"/>
              </w:rPr>
              <w:t>mudharabah</w:t>
            </w:r>
            <w:r w:rsidRPr="003D3FD2">
              <w:rPr>
                <w:color w:val="000000" w:themeColor="text1"/>
              </w:rPr>
              <w:t xml:space="preserve">, </w:t>
            </w:r>
            <w:r w:rsidRPr="003D3FD2">
              <w:rPr>
                <w:i/>
                <w:iCs/>
                <w:color w:val="000000" w:themeColor="text1"/>
              </w:rPr>
              <w:t>musyarakah</w:t>
            </w:r>
            <w:r w:rsidRPr="003D3FD2">
              <w:rPr>
                <w:color w:val="000000" w:themeColor="text1"/>
              </w:rPr>
              <w:t xml:space="preserve">, </w:t>
            </w:r>
            <w:r w:rsidRPr="003D3FD2">
              <w:rPr>
                <w:i/>
                <w:iCs/>
                <w:color w:val="000000" w:themeColor="text1"/>
              </w:rPr>
              <w:t>murabahah</w:t>
            </w:r>
            <w:r w:rsidRPr="003D3FD2">
              <w:rPr>
                <w:color w:val="000000" w:themeColor="text1"/>
              </w:rPr>
              <w:t xml:space="preserve">, </w:t>
            </w:r>
            <w:r w:rsidRPr="003D3FD2">
              <w:rPr>
                <w:i/>
                <w:iCs/>
                <w:color w:val="000000" w:themeColor="text1"/>
              </w:rPr>
              <w:t>ijarah</w:t>
            </w:r>
            <w:r w:rsidRPr="003D3FD2">
              <w:rPr>
                <w:color w:val="000000" w:themeColor="text1"/>
              </w:rPr>
              <w:t xml:space="preserve">, </w:t>
            </w:r>
            <w:r w:rsidRPr="003D3FD2">
              <w:rPr>
                <w:i/>
                <w:iCs/>
                <w:color w:val="000000" w:themeColor="text1"/>
              </w:rPr>
              <w:t>salam</w:t>
            </w:r>
            <w:r w:rsidRPr="003D3FD2">
              <w:rPr>
                <w:color w:val="000000" w:themeColor="text1"/>
              </w:rPr>
              <w:t xml:space="preserve">, </w:t>
            </w:r>
            <w:r w:rsidRPr="003D3FD2">
              <w:rPr>
                <w:i/>
                <w:iCs/>
                <w:color w:val="000000" w:themeColor="text1"/>
              </w:rPr>
              <w:t>istishna</w:t>
            </w:r>
            <w:r w:rsidRPr="003D3FD2">
              <w:rPr>
                <w:color w:val="000000" w:themeColor="text1"/>
              </w:rPr>
              <w:t xml:space="preserve">, </w:t>
            </w:r>
            <w:r w:rsidRPr="003D3FD2">
              <w:rPr>
                <w:i/>
                <w:iCs/>
                <w:color w:val="000000" w:themeColor="text1"/>
              </w:rPr>
              <w:t xml:space="preserve">ijarah muntahiah </w:t>
            </w:r>
            <w:r w:rsidRPr="00AE26F8">
              <w:rPr>
                <w:i/>
                <w:iCs/>
                <w:color w:val="000000" w:themeColor="text1"/>
              </w:rPr>
              <w:t>bit tamlik</w:t>
            </w:r>
            <w:r w:rsidRPr="00AE26F8">
              <w:rPr>
                <w:color w:val="000000" w:themeColor="text1"/>
              </w:rPr>
              <w:t xml:space="preserve">, </w:t>
            </w:r>
            <w:r w:rsidRPr="00AE26F8">
              <w:rPr>
                <w:i/>
                <w:iCs/>
                <w:color w:val="000000" w:themeColor="text1"/>
              </w:rPr>
              <w:t>qardh</w:t>
            </w:r>
            <w:r w:rsidRPr="00AE26F8">
              <w:rPr>
                <w:color w:val="000000" w:themeColor="text1"/>
              </w:rPr>
              <w:t xml:space="preserve">, </w:t>
            </w:r>
            <w:r w:rsidRPr="00AE26F8">
              <w:rPr>
                <w:i/>
                <w:iCs/>
                <w:color w:val="000000" w:themeColor="text1"/>
              </w:rPr>
              <w:t>ijarah</w:t>
            </w:r>
            <w:r w:rsidRPr="00AE26F8">
              <w:rPr>
                <w:color w:val="000000" w:themeColor="text1"/>
              </w:rPr>
              <w:t xml:space="preserve"> </w:t>
            </w:r>
            <w:r w:rsidRPr="00AE26F8">
              <w:rPr>
                <w:i/>
                <w:iCs/>
                <w:color w:val="000000" w:themeColor="text1"/>
              </w:rPr>
              <w:t>multijasa</w:t>
            </w:r>
            <w:r w:rsidRPr="00AE26F8">
              <w:rPr>
                <w:color w:val="000000" w:themeColor="text1"/>
              </w:rPr>
              <w:t>,</w:t>
            </w:r>
            <w:r w:rsidRPr="002623B5">
              <w:rPr>
                <w:color w:val="000000" w:themeColor="text1"/>
              </w:rPr>
              <w:t xml:space="preserve"> atau akad lain yang tidak bertentangan dengan Prinsip Syariah serta disetujui oleh Otoritas Jasa Keuangan; </w:t>
            </w:r>
          </w:p>
          <w:p w14:paraId="2ABA50DE" w14:textId="77777777" w:rsidR="009610DF" w:rsidRPr="002623B5" w:rsidRDefault="009610DF" w:rsidP="009610DF">
            <w:pPr>
              <w:pStyle w:val="NormalWeb"/>
              <w:numPr>
                <w:ilvl w:val="0"/>
                <w:numId w:val="161"/>
              </w:numPr>
              <w:snapToGrid w:val="0"/>
              <w:spacing w:before="60" w:beforeAutospacing="0" w:after="60" w:afterAutospacing="0" w:line="276" w:lineRule="auto"/>
              <w:ind w:left="1152" w:hanging="567"/>
              <w:jc w:val="both"/>
              <w:rPr>
                <w:color w:val="000000" w:themeColor="text1"/>
              </w:rPr>
            </w:pPr>
            <w:r w:rsidRPr="002623B5">
              <w:rPr>
                <w:color w:val="000000" w:themeColor="text1"/>
              </w:rPr>
              <w:t xml:space="preserve">kegiatan jasa pemberian konsultasi dan pengembangan usaha dilakukan dengan menggunakan akad </w:t>
            </w:r>
            <w:r w:rsidRPr="00AE26F8">
              <w:rPr>
                <w:i/>
                <w:iCs/>
                <w:color w:val="000000" w:themeColor="text1"/>
              </w:rPr>
              <w:t>ijarah</w:t>
            </w:r>
            <w:r w:rsidRPr="00AE26F8">
              <w:rPr>
                <w:color w:val="000000" w:themeColor="text1"/>
              </w:rPr>
              <w:t xml:space="preserve">, </w:t>
            </w:r>
            <w:r w:rsidRPr="00AE26F8">
              <w:rPr>
                <w:i/>
                <w:iCs/>
                <w:color w:val="000000" w:themeColor="text1"/>
              </w:rPr>
              <w:t>ju’alah</w:t>
            </w:r>
            <w:r w:rsidRPr="00AE26F8">
              <w:rPr>
                <w:color w:val="000000" w:themeColor="text1"/>
              </w:rPr>
              <w:t>, atau akad lain yang tidak</w:t>
            </w:r>
            <w:r w:rsidRPr="002623B5">
              <w:rPr>
                <w:color w:val="000000" w:themeColor="text1"/>
              </w:rPr>
              <w:t xml:space="preserve"> bertentangan dengan Prinsip Syariah serta disetujui oleh Otoritas Jasa Keuangan; dan </w:t>
            </w:r>
          </w:p>
          <w:p w14:paraId="48BD10D1" w14:textId="77777777" w:rsidR="009610DF" w:rsidRPr="002623B5" w:rsidRDefault="009610DF" w:rsidP="009610DF">
            <w:pPr>
              <w:pStyle w:val="NormalWeb"/>
              <w:numPr>
                <w:ilvl w:val="0"/>
                <w:numId w:val="161"/>
              </w:numPr>
              <w:snapToGrid w:val="0"/>
              <w:spacing w:before="60" w:beforeAutospacing="0" w:after="60" w:afterAutospacing="0" w:line="276" w:lineRule="auto"/>
              <w:ind w:left="1152" w:hanging="567"/>
              <w:jc w:val="both"/>
              <w:rPr>
                <w:color w:val="000000" w:themeColor="text1"/>
              </w:rPr>
            </w:pPr>
            <w:r w:rsidRPr="002623B5">
              <w:rPr>
                <w:color w:val="000000" w:themeColor="text1"/>
              </w:rPr>
              <w:t xml:space="preserve">sumber pendanaan melalui penerimaan pinjaman dilakukan dengan menggunakan akad </w:t>
            </w:r>
            <w:r w:rsidRPr="00AE26F8">
              <w:rPr>
                <w:i/>
                <w:iCs/>
                <w:color w:val="000000" w:themeColor="text1"/>
              </w:rPr>
              <w:t>qardh</w:t>
            </w:r>
            <w:r w:rsidRPr="002623B5">
              <w:rPr>
                <w:color w:val="000000" w:themeColor="text1"/>
              </w:rPr>
              <w:t xml:space="preserve">, </w:t>
            </w:r>
            <w:r w:rsidRPr="00AE26F8">
              <w:rPr>
                <w:i/>
                <w:iCs/>
                <w:color w:val="000000" w:themeColor="text1"/>
              </w:rPr>
              <w:t>mudharabah</w:t>
            </w:r>
            <w:r w:rsidRPr="002623B5">
              <w:rPr>
                <w:color w:val="000000" w:themeColor="text1"/>
              </w:rPr>
              <w:t xml:space="preserve">, </w:t>
            </w:r>
            <w:r w:rsidRPr="00AE26F8">
              <w:rPr>
                <w:i/>
                <w:iCs/>
                <w:color w:val="000000" w:themeColor="text1"/>
              </w:rPr>
              <w:t>musyarakah</w:t>
            </w:r>
            <w:r w:rsidRPr="002623B5">
              <w:rPr>
                <w:color w:val="000000" w:themeColor="text1"/>
              </w:rPr>
              <w:t xml:space="preserve">, atau akad lain yang tidak bertentangan dengan </w:t>
            </w:r>
            <w:r w:rsidRPr="002623B5">
              <w:rPr>
                <w:color w:val="000000" w:themeColor="text1"/>
              </w:rPr>
              <w:lastRenderedPageBreak/>
              <w:t xml:space="preserve">Prinsip Syariah serta disetujui oleh Otoritas Jasa Keuangan. </w:t>
            </w:r>
          </w:p>
        </w:tc>
        <w:tc>
          <w:tcPr>
            <w:tcW w:w="4140" w:type="dxa"/>
          </w:tcPr>
          <w:p w14:paraId="183AF64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lastRenderedPageBreak/>
              <w:t>Cukup jelas.</w:t>
            </w:r>
          </w:p>
        </w:tc>
        <w:tc>
          <w:tcPr>
            <w:tcW w:w="4140" w:type="dxa"/>
          </w:tcPr>
          <w:p w14:paraId="2907895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212BBBC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2E7D5D57" w14:textId="77777777" w:rsidTr="00C95EB3">
        <w:trPr>
          <w:trHeight w:val="70"/>
        </w:trPr>
        <w:tc>
          <w:tcPr>
            <w:tcW w:w="5940" w:type="dxa"/>
          </w:tcPr>
          <w:p w14:paraId="7A6A4BC6" w14:textId="77777777" w:rsidR="009610DF" w:rsidRPr="002623B5" w:rsidRDefault="009610DF" w:rsidP="009610DF">
            <w:pPr>
              <w:pStyle w:val="NormalWeb"/>
              <w:numPr>
                <w:ilvl w:val="0"/>
                <w:numId w:val="160"/>
              </w:numPr>
              <w:snapToGrid w:val="0"/>
              <w:spacing w:before="60" w:beforeAutospacing="0" w:after="60" w:afterAutospacing="0" w:line="276" w:lineRule="auto"/>
              <w:ind w:left="585" w:hanging="567"/>
              <w:jc w:val="both"/>
              <w:rPr>
                <w:color w:val="000000" w:themeColor="text1"/>
              </w:rPr>
            </w:pPr>
            <w:r w:rsidRPr="002623B5">
              <w:rPr>
                <w:color w:val="000000" w:themeColor="text1"/>
              </w:rPr>
              <w:lastRenderedPageBreak/>
              <w:t xml:space="preserve">Untuk dapat memperoleh persetujuan sebagaimana dimaksud pada ayat (2), LKM mengajukan permohonan kepada Otoritas Jasa Keuangan dengan melampirkan fatwa </w:t>
            </w:r>
            <w:r w:rsidRPr="002623B5">
              <w:rPr>
                <w:strike/>
                <w:color w:val="000000" w:themeColor="text1"/>
              </w:rPr>
              <w:t xml:space="preserve"> </w:t>
            </w:r>
            <w:r w:rsidRPr="00AE26F8">
              <w:rPr>
                <w:color w:val="000000" w:themeColor="text1"/>
                <w:lang w:val="en-US"/>
              </w:rPr>
              <w:t>dari lembaga yang memiliki kewenangan dalam penetapan fatwa di bidang syariah</w:t>
            </w:r>
            <w:r w:rsidRPr="00AE26F8">
              <w:rPr>
                <w:color w:val="000000" w:themeColor="text1"/>
              </w:rPr>
              <w:t xml:space="preserve">. </w:t>
            </w:r>
          </w:p>
        </w:tc>
        <w:tc>
          <w:tcPr>
            <w:tcW w:w="4140" w:type="dxa"/>
          </w:tcPr>
          <w:p w14:paraId="5AE9E54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5A0E132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6902E0F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351FFD80" w14:textId="77777777" w:rsidTr="00C95EB3">
        <w:trPr>
          <w:trHeight w:val="70"/>
        </w:trPr>
        <w:tc>
          <w:tcPr>
            <w:tcW w:w="5940" w:type="dxa"/>
          </w:tcPr>
          <w:p w14:paraId="1A72A4E1" w14:textId="77777777" w:rsidR="009610DF" w:rsidRPr="002623B5" w:rsidRDefault="009610DF" w:rsidP="009610DF">
            <w:pPr>
              <w:pStyle w:val="NormalWeb"/>
              <w:numPr>
                <w:ilvl w:val="0"/>
                <w:numId w:val="160"/>
              </w:numPr>
              <w:snapToGrid w:val="0"/>
              <w:spacing w:before="60" w:beforeAutospacing="0" w:after="60" w:afterAutospacing="0" w:line="276" w:lineRule="auto"/>
              <w:ind w:left="585" w:hanging="567"/>
              <w:jc w:val="both"/>
              <w:rPr>
                <w:color w:val="000000" w:themeColor="text1"/>
              </w:rPr>
            </w:pPr>
            <w:r w:rsidRPr="002623B5">
              <w:rPr>
                <w:color w:val="000000" w:themeColor="text1"/>
              </w:rPr>
              <w:t xml:space="preserve">Penyaluran Pembiayaan dapat dilakukan dengan menggunakan akad tunggal dan/atau gabungan akad dari akad sebagaimana dimaksud pada ayat (2) huruf b. </w:t>
            </w:r>
          </w:p>
        </w:tc>
        <w:tc>
          <w:tcPr>
            <w:tcW w:w="4140" w:type="dxa"/>
          </w:tcPr>
          <w:p w14:paraId="3B2C102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2474556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1DFE055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774DFB" w14:paraId="292E8C53" w14:textId="77777777" w:rsidTr="00C95EB3">
        <w:trPr>
          <w:trHeight w:val="70"/>
        </w:trPr>
        <w:tc>
          <w:tcPr>
            <w:tcW w:w="5940" w:type="dxa"/>
          </w:tcPr>
          <w:p w14:paraId="274CECFF" w14:textId="77777777" w:rsidR="009610DF" w:rsidRPr="002623B5" w:rsidRDefault="009610DF" w:rsidP="009610DF">
            <w:pPr>
              <w:pStyle w:val="NormalWeb"/>
              <w:numPr>
                <w:ilvl w:val="0"/>
                <w:numId w:val="160"/>
              </w:numPr>
              <w:snapToGrid w:val="0"/>
              <w:spacing w:before="60" w:beforeAutospacing="0" w:after="60" w:afterAutospacing="0" w:line="276" w:lineRule="auto"/>
              <w:ind w:left="585" w:hanging="567"/>
              <w:jc w:val="both"/>
              <w:rPr>
                <w:color w:val="000000" w:themeColor="text1"/>
              </w:rPr>
            </w:pPr>
            <w:r w:rsidRPr="002623B5">
              <w:rPr>
                <w:color w:val="000000" w:themeColor="text1"/>
              </w:rPr>
              <w:t xml:space="preserve">Selain melakukan kegiatan usaha sebagaimana dimaksud pada ayat (1) dan ayat (2), LKM yang melakukan kegiatan usaha berdasarkan Prinsip Syariah dapat melakukan pengelolaan dana sosial dan kebajikan berupa zakat, infak, sedekah, dan wakaf sesuai dengan ketentuan peraturan perundang-undangan. </w:t>
            </w:r>
          </w:p>
        </w:tc>
        <w:tc>
          <w:tcPr>
            <w:tcW w:w="4140" w:type="dxa"/>
          </w:tcPr>
          <w:p w14:paraId="4D2CAFC7" w14:textId="77777777" w:rsidR="009610DF" w:rsidRPr="00666BC0" w:rsidRDefault="009610DF" w:rsidP="009610DF">
            <w:pPr>
              <w:pStyle w:val="NormalWeb"/>
              <w:snapToGrid w:val="0"/>
              <w:spacing w:before="60" w:beforeAutospacing="0" w:after="60" w:afterAutospacing="0" w:line="276" w:lineRule="auto"/>
              <w:jc w:val="both"/>
              <w:rPr>
                <w:color w:val="000000" w:themeColor="text1"/>
                <w:lang w:eastAsia="en-US"/>
              </w:rPr>
            </w:pPr>
            <w:r w:rsidRPr="002623B5">
              <w:rPr>
                <w:color w:val="000000" w:themeColor="text1"/>
              </w:rPr>
              <w:t xml:space="preserve">Pengelolaan dana sosial dan kebajikan berupa zakat, infak, sedekah, dan wakaf yang dilakukan oleh LKM yang menyelenggarakan kegiatan usaha berdasarkan Prinsip Syariah, harus dilakukan terpisah dari aktivitas penghimpunan Simpanan dan penyaluran Pembiayaan yang </w:t>
            </w:r>
            <w:r w:rsidRPr="002623B5">
              <w:rPr>
                <w:color w:val="000000" w:themeColor="text1"/>
              </w:rPr>
              <w:lastRenderedPageBreak/>
              <w:t xml:space="preserve">merupakan kegiatan utama dari LKM yang bersangkutan. </w:t>
            </w:r>
          </w:p>
        </w:tc>
        <w:tc>
          <w:tcPr>
            <w:tcW w:w="4140" w:type="dxa"/>
          </w:tcPr>
          <w:p w14:paraId="46604786"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c>
          <w:tcPr>
            <w:tcW w:w="4140" w:type="dxa"/>
          </w:tcPr>
          <w:p w14:paraId="76A4BE89"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r>
      <w:tr w:rsidR="009610DF" w:rsidRPr="002623B5" w14:paraId="33CD57F4" w14:textId="77777777" w:rsidTr="00C95EB3">
        <w:trPr>
          <w:trHeight w:val="70"/>
        </w:trPr>
        <w:tc>
          <w:tcPr>
            <w:tcW w:w="5940" w:type="dxa"/>
          </w:tcPr>
          <w:p w14:paraId="79CA1E0C" w14:textId="77777777" w:rsidR="009610DF" w:rsidRPr="002623B5" w:rsidRDefault="009610DF" w:rsidP="009610DF">
            <w:pPr>
              <w:pStyle w:val="NormalWeb"/>
              <w:numPr>
                <w:ilvl w:val="0"/>
                <w:numId w:val="160"/>
              </w:numPr>
              <w:snapToGrid w:val="0"/>
              <w:spacing w:before="60" w:beforeAutospacing="0" w:after="60" w:afterAutospacing="0" w:line="276" w:lineRule="auto"/>
              <w:ind w:left="585" w:hanging="567"/>
              <w:jc w:val="both"/>
              <w:rPr>
                <w:color w:val="000000" w:themeColor="text1"/>
              </w:rPr>
            </w:pPr>
            <w:r w:rsidRPr="002623B5">
              <w:rPr>
                <w:color w:val="000000" w:themeColor="text1"/>
              </w:rPr>
              <w:t xml:space="preserve">Pembukuan atas pengelolaan dana sosial dan kebajikan sebagaimana dimaksud pada ayat (5), dilakukan secara terpisah. </w:t>
            </w:r>
          </w:p>
        </w:tc>
        <w:tc>
          <w:tcPr>
            <w:tcW w:w="4140" w:type="dxa"/>
          </w:tcPr>
          <w:p w14:paraId="59EFA0A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58F30EE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7F8F341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4D54EB" w:rsidRPr="002623B5" w14:paraId="262EAB7F" w14:textId="77777777" w:rsidTr="00C95EB3">
        <w:trPr>
          <w:trHeight w:val="70"/>
        </w:trPr>
        <w:tc>
          <w:tcPr>
            <w:tcW w:w="5940" w:type="dxa"/>
          </w:tcPr>
          <w:p w14:paraId="6C30BB92" w14:textId="77777777" w:rsidR="004D54EB" w:rsidRPr="002623B5" w:rsidRDefault="004D54EB" w:rsidP="004D54EB">
            <w:pPr>
              <w:pStyle w:val="NormalWeb"/>
              <w:snapToGrid w:val="0"/>
              <w:spacing w:before="60" w:beforeAutospacing="0" w:after="60" w:afterAutospacing="0" w:line="276" w:lineRule="auto"/>
              <w:jc w:val="both"/>
              <w:rPr>
                <w:color w:val="000000" w:themeColor="text1"/>
              </w:rPr>
            </w:pPr>
          </w:p>
        </w:tc>
        <w:tc>
          <w:tcPr>
            <w:tcW w:w="4140" w:type="dxa"/>
          </w:tcPr>
          <w:p w14:paraId="2498BA5D" w14:textId="77777777" w:rsidR="004D54EB" w:rsidRPr="002623B5" w:rsidRDefault="004D54E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12325209" w14:textId="77777777" w:rsidR="004D54EB" w:rsidRPr="002623B5" w:rsidRDefault="004D54E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2F81EB5A" w14:textId="77777777" w:rsidR="004D54EB" w:rsidRPr="002623B5" w:rsidRDefault="004D54E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086CBE8D" w14:textId="77777777" w:rsidTr="00C95EB3">
        <w:trPr>
          <w:trHeight w:val="70"/>
        </w:trPr>
        <w:tc>
          <w:tcPr>
            <w:tcW w:w="5940" w:type="dxa"/>
          </w:tcPr>
          <w:p w14:paraId="67B3F525"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rPr>
            </w:pPr>
          </w:p>
        </w:tc>
        <w:tc>
          <w:tcPr>
            <w:tcW w:w="4140" w:type="dxa"/>
          </w:tcPr>
          <w:p w14:paraId="7DD06D8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40077D4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7A5E22D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774DFB" w14:paraId="6EF958FC" w14:textId="77777777" w:rsidTr="00C95EB3">
        <w:trPr>
          <w:trHeight w:val="70"/>
        </w:trPr>
        <w:tc>
          <w:tcPr>
            <w:tcW w:w="5940" w:type="dxa"/>
          </w:tcPr>
          <w:p w14:paraId="4ED6CC50" w14:textId="77777777" w:rsidR="009610DF" w:rsidRPr="002623B5" w:rsidRDefault="009610DF" w:rsidP="009610DF">
            <w:pPr>
              <w:autoSpaceDE w:val="0"/>
              <w:autoSpaceDN w:val="0"/>
              <w:adjustRightInd w:val="0"/>
              <w:snapToGrid w:val="0"/>
              <w:spacing w:before="60" w:after="60" w:line="276" w:lineRule="auto"/>
              <w:ind w:right="-15"/>
              <w:rPr>
                <w:color w:val="000000" w:themeColor="text1"/>
                <w:lang w:val="id-ID"/>
              </w:rPr>
            </w:pPr>
            <w:r w:rsidRPr="00666BC0">
              <w:rPr>
                <w:color w:val="000000" w:themeColor="text1"/>
                <w:lang w:val="sv-SE"/>
              </w:rPr>
              <w:t>Ketentuan lebih lanjut mengenai akad yang digunakan dalam kegiatan usaha dan sumber pendanaan berdasarkan Prinsip Syariah sebagaimana dimaksud dalam Pasal 55 ditetapkan oleh Otoritas Jasa Keuangan.</w:t>
            </w:r>
          </w:p>
        </w:tc>
        <w:tc>
          <w:tcPr>
            <w:tcW w:w="4140" w:type="dxa"/>
          </w:tcPr>
          <w:p w14:paraId="2168EF8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1B9FF6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788322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4D54EB" w:rsidRPr="00774DFB" w14:paraId="52AB5485" w14:textId="77777777" w:rsidTr="00C95EB3">
        <w:trPr>
          <w:trHeight w:val="70"/>
        </w:trPr>
        <w:tc>
          <w:tcPr>
            <w:tcW w:w="5940" w:type="dxa"/>
          </w:tcPr>
          <w:p w14:paraId="44817C95" w14:textId="77777777" w:rsidR="004D54EB" w:rsidRPr="00666BC0" w:rsidRDefault="004D54EB" w:rsidP="009610DF">
            <w:pPr>
              <w:autoSpaceDE w:val="0"/>
              <w:autoSpaceDN w:val="0"/>
              <w:adjustRightInd w:val="0"/>
              <w:snapToGrid w:val="0"/>
              <w:spacing w:before="60" w:after="60" w:line="276" w:lineRule="auto"/>
              <w:ind w:right="-15"/>
              <w:jc w:val="center"/>
              <w:rPr>
                <w:color w:val="000000" w:themeColor="text1"/>
                <w:lang w:val="sv-SE"/>
              </w:rPr>
            </w:pPr>
          </w:p>
        </w:tc>
        <w:tc>
          <w:tcPr>
            <w:tcW w:w="4140" w:type="dxa"/>
          </w:tcPr>
          <w:p w14:paraId="369536AC" w14:textId="77777777" w:rsidR="004D54EB" w:rsidRPr="002623B5" w:rsidRDefault="004D54E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55F3675" w14:textId="77777777" w:rsidR="004D54EB" w:rsidRPr="002623B5" w:rsidRDefault="004D54E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0B8F568" w14:textId="77777777" w:rsidR="004D54EB" w:rsidRPr="002623B5" w:rsidRDefault="004D54E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4D54EB" w:rsidRPr="00774DFB" w14:paraId="1E3B5E27" w14:textId="77777777" w:rsidTr="00C95EB3">
        <w:trPr>
          <w:trHeight w:val="70"/>
        </w:trPr>
        <w:tc>
          <w:tcPr>
            <w:tcW w:w="5940" w:type="dxa"/>
          </w:tcPr>
          <w:p w14:paraId="7590DFB6" w14:textId="16750768" w:rsidR="004D54EB" w:rsidRPr="00666BC0" w:rsidRDefault="004D54EB" w:rsidP="009610DF">
            <w:pPr>
              <w:autoSpaceDE w:val="0"/>
              <w:autoSpaceDN w:val="0"/>
              <w:adjustRightInd w:val="0"/>
              <w:snapToGrid w:val="0"/>
              <w:spacing w:before="60" w:after="60" w:line="276" w:lineRule="auto"/>
              <w:ind w:right="-15"/>
              <w:jc w:val="center"/>
              <w:rPr>
                <w:color w:val="000000" w:themeColor="text1"/>
                <w:lang w:val="sv-SE"/>
              </w:rPr>
            </w:pPr>
            <w:r w:rsidRPr="00666BC0">
              <w:rPr>
                <w:color w:val="000000" w:themeColor="text1"/>
                <w:lang w:val="sv-SE"/>
              </w:rPr>
              <w:t>BAB IV</w:t>
            </w:r>
          </w:p>
        </w:tc>
        <w:tc>
          <w:tcPr>
            <w:tcW w:w="4140" w:type="dxa"/>
          </w:tcPr>
          <w:p w14:paraId="51E33D8E" w14:textId="77777777" w:rsidR="004D54EB" w:rsidRPr="002623B5" w:rsidRDefault="004D54E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5BD54EB" w14:textId="77777777" w:rsidR="004D54EB" w:rsidRPr="002623B5" w:rsidRDefault="004D54E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B6F772B" w14:textId="77777777" w:rsidR="004D54EB" w:rsidRPr="002623B5" w:rsidRDefault="004D54E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1DAE2505" w14:textId="77777777" w:rsidTr="00C95EB3">
        <w:trPr>
          <w:trHeight w:val="70"/>
        </w:trPr>
        <w:tc>
          <w:tcPr>
            <w:tcW w:w="5940" w:type="dxa"/>
          </w:tcPr>
          <w:p w14:paraId="63EEB638" w14:textId="77777777" w:rsidR="009610DF" w:rsidRPr="00666BC0" w:rsidRDefault="009610DF" w:rsidP="009610DF">
            <w:pPr>
              <w:autoSpaceDE w:val="0"/>
              <w:autoSpaceDN w:val="0"/>
              <w:adjustRightInd w:val="0"/>
              <w:snapToGrid w:val="0"/>
              <w:spacing w:before="60" w:after="60" w:line="276" w:lineRule="auto"/>
              <w:ind w:right="-15"/>
              <w:jc w:val="center"/>
              <w:rPr>
                <w:color w:val="000000" w:themeColor="text1"/>
                <w:lang w:val="sv-SE"/>
              </w:rPr>
            </w:pPr>
            <w:r w:rsidRPr="00666BC0">
              <w:rPr>
                <w:color w:val="000000" w:themeColor="text1"/>
                <w:lang w:val="sv-SE"/>
              </w:rPr>
              <w:t>RENCANA BISNIS, TATA KELOLA PERUSAHAAN YANG BAIK, MANAJEMEN RISIKO, DAN STRATEGI ANTI FRAUD</w:t>
            </w:r>
          </w:p>
        </w:tc>
        <w:tc>
          <w:tcPr>
            <w:tcW w:w="4140" w:type="dxa"/>
          </w:tcPr>
          <w:p w14:paraId="57D169A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7CFB17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5D8151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D05C65" w:rsidRPr="00774DFB" w14:paraId="1E5FF186" w14:textId="77777777" w:rsidTr="00C95EB3">
        <w:trPr>
          <w:trHeight w:val="70"/>
        </w:trPr>
        <w:tc>
          <w:tcPr>
            <w:tcW w:w="5940" w:type="dxa"/>
          </w:tcPr>
          <w:p w14:paraId="518AD9C6" w14:textId="77777777" w:rsidR="00D05C65" w:rsidRPr="00666BC0" w:rsidRDefault="00D05C65" w:rsidP="009610DF">
            <w:pPr>
              <w:autoSpaceDE w:val="0"/>
              <w:autoSpaceDN w:val="0"/>
              <w:adjustRightInd w:val="0"/>
              <w:snapToGrid w:val="0"/>
              <w:spacing w:before="60" w:after="60" w:line="276" w:lineRule="auto"/>
              <w:ind w:right="-15"/>
              <w:jc w:val="center"/>
              <w:rPr>
                <w:color w:val="000000" w:themeColor="text1"/>
                <w:lang w:val="sv-SE"/>
              </w:rPr>
            </w:pPr>
          </w:p>
        </w:tc>
        <w:tc>
          <w:tcPr>
            <w:tcW w:w="4140" w:type="dxa"/>
          </w:tcPr>
          <w:p w14:paraId="56D151ED"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740D880"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DBE7373"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D05C65" w:rsidRPr="002623B5" w14:paraId="21C0B677" w14:textId="77777777" w:rsidTr="00C95EB3">
        <w:trPr>
          <w:trHeight w:val="70"/>
        </w:trPr>
        <w:tc>
          <w:tcPr>
            <w:tcW w:w="5940" w:type="dxa"/>
          </w:tcPr>
          <w:p w14:paraId="5AF6262C" w14:textId="6038B3B7" w:rsidR="00D05C65" w:rsidRPr="002623B5" w:rsidRDefault="00D05C65" w:rsidP="009610DF">
            <w:pPr>
              <w:pStyle w:val="ListParagraph"/>
              <w:autoSpaceDE w:val="0"/>
              <w:autoSpaceDN w:val="0"/>
              <w:adjustRightInd w:val="0"/>
              <w:snapToGrid w:val="0"/>
              <w:spacing w:before="60" w:after="60" w:line="276" w:lineRule="auto"/>
              <w:ind w:left="360" w:right="-15"/>
              <w:contextualSpacing w:val="0"/>
              <w:jc w:val="center"/>
              <w:rPr>
                <w:color w:val="000000" w:themeColor="text1"/>
              </w:rPr>
            </w:pPr>
            <w:r w:rsidRPr="002623B5">
              <w:rPr>
                <w:color w:val="000000" w:themeColor="text1"/>
              </w:rPr>
              <w:t>Bagian Kesatu</w:t>
            </w:r>
          </w:p>
        </w:tc>
        <w:tc>
          <w:tcPr>
            <w:tcW w:w="4140" w:type="dxa"/>
          </w:tcPr>
          <w:p w14:paraId="30235EC5"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7F77DE9"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CA64563"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24E50533" w14:textId="77777777" w:rsidTr="00C95EB3">
        <w:trPr>
          <w:trHeight w:val="70"/>
        </w:trPr>
        <w:tc>
          <w:tcPr>
            <w:tcW w:w="5940" w:type="dxa"/>
          </w:tcPr>
          <w:p w14:paraId="68B9DBAC" w14:textId="77777777" w:rsidR="009610DF" w:rsidRPr="002623B5" w:rsidRDefault="009610DF" w:rsidP="009610DF">
            <w:pPr>
              <w:pStyle w:val="ListParagraph"/>
              <w:autoSpaceDE w:val="0"/>
              <w:autoSpaceDN w:val="0"/>
              <w:adjustRightInd w:val="0"/>
              <w:snapToGrid w:val="0"/>
              <w:spacing w:before="60" w:after="60" w:line="276" w:lineRule="auto"/>
              <w:ind w:left="360" w:right="-15"/>
              <w:contextualSpacing w:val="0"/>
              <w:jc w:val="center"/>
              <w:rPr>
                <w:color w:val="000000" w:themeColor="text1"/>
              </w:rPr>
            </w:pPr>
            <w:r w:rsidRPr="002623B5">
              <w:rPr>
                <w:color w:val="000000" w:themeColor="text1"/>
              </w:rPr>
              <w:t>Rencana Bisnis</w:t>
            </w:r>
          </w:p>
        </w:tc>
        <w:tc>
          <w:tcPr>
            <w:tcW w:w="4140" w:type="dxa"/>
          </w:tcPr>
          <w:p w14:paraId="3D2D54A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F14D46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D25F99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D05C65" w:rsidRPr="002623B5" w14:paraId="1D15BEF3" w14:textId="77777777" w:rsidTr="00C95EB3">
        <w:trPr>
          <w:trHeight w:val="70"/>
        </w:trPr>
        <w:tc>
          <w:tcPr>
            <w:tcW w:w="5940" w:type="dxa"/>
          </w:tcPr>
          <w:p w14:paraId="3E8942AC" w14:textId="77777777" w:rsidR="00D05C65" w:rsidRPr="002623B5" w:rsidRDefault="00D05C65" w:rsidP="009610DF">
            <w:pPr>
              <w:pStyle w:val="ListParagraph"/>
              <w:autoSpaceDE w:val="0"/>
              <w:autoSpaceDN w:val="0"/>
              <w:adjustRightInd w:val="0"/>
              <w:snapToGrid w:val="0"/>
              <w:spacing w:before="60" w:after="60" w:line="276" w:lineRule="auto"/>
              <w:ind w:left="360" w:right="-15"/>
              <w:contextualSpacing w:val="0"/>
              <w:jc w:val="center"/>
              <w:rPr>
                <w:color w:val="000000" w:themeColor="text1"/>
              </w:rPr>
            </w:pPr>
          </w:p>
        </w:tc>
        <w:tc>
          <w:tcPr>
            <w:tcW w:w="4140" w:type="dxa"/>
          </w:tcPr>
          <w:p w14:paraId="32CFA317"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2B084B1"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8DF6440"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6EAD6327" w14:textId="77777777" w:rsidTr="00C95EB3">
        <w:trPr>
          <w:trHeight w:val="70"/>
        </w:trPr>
        <w:tc>
          <w:tcPr>
            <w:tcW w:w="5940" w:type="dxa"/>
          </w:tcPr>
          <w:p w14:paraId="01054C39"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rPr>
            </w:pPr>
          </w:p>
        </w:tc>
        <w:tc>
          <w:tcPr>
            <w:tcW w:w="4140" w:type="dxa"/>
          </w:tcPr>
          <w:p w14:paraId="4349E04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042CE44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493E1B6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774DFB" w14:paraId="63038D0E" w14:textId="77777777" w:rsidTr="00C95EB3">
        <w:trPr>
          <w:trHeight w:val="70"/>
        </w:trPr>
        <w:tc>
          <w:tcPr>
            <w:tcW w:w="5940" w:type="dxa"/>
          </w:tcPr>
          <w:p w14:paraId="0CC1C63C" w14:textId="77777777" w:rsidR="009610DF" w:rsidRPr="00666BC0" w:rsidRDefault="009610DF" w:rsidP="009610DF">
            <w:pPr>
              <w:pStyle w:val="ListParagraph"/>
              <w:numPr>
                <w:ilvl w:val="0"/>
                <w:numId w:val="61"/>
              </w:numPr>
              <w:autoSpaceDE w:val="0"/>
              <w:autoSpaceDN w:val="0"/>
              <w:adjustRightInd w:val="0"/>
              <w:snapToGrid w:val="0"/>
              <w:spacing w:before="60" w:after="60" w:line="276" w:lineRule="auto"/>
              <w:ind w:left="585" w:right="-15" w:hanging="567"/>
              <w:contextualSpacing w:val="0"/>
              <w:rPr>
                <w:color w:val="000000" w:themeColor="text1"/>
                <w:lang w:val="sv-SE"/>
              </w:rPr>
            </w:pPr>
            <w:r w:rsidRPr="002623B5">
              <w:rPr>
                <w:color w:val="000000" w:themeColor="text1"/>
                <w:lang w:val="id-ID"/>
              </w:rPr>
              <w:t>LKM skala usaha menengah dan besar wajib menyusun dan menyampaikan laporan rencana bisnis setiap tahunnya.</w:t>
            </w:r>
          </w:p>
        </w:tc>
        <w:tc>
          <w:tcPr>
            <w:tcW w:w="4140" w:type="dxa"/>
          </w:tcPr>
          <w:p w14:paraId="00DE910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56EEAA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B2DB19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6ABDF45B" w14:textId="77777777" w:rsidTr="00C95EB3">
        <w:trPr>
          <w:trHeight w:val="70"/>
        </w:trPr>
        <w:tc>
          <w:tcPr>
            <w:tcW w:w="5940" w:type="dxa"/>
          </w:tcPr>
          <w:p w14:paraId="1A4734B2" w14:textId="77777777" w:rsidR="009610DF" w:rsidRPr="00666BC0" w:rsidRDefault="009610DF" w:rsidP="009610DF">
            <w:pPr>
              <w:pStyle w:val="ListParagraph"/>
              <w:numPr>
                <w:ilvl w:val="0"/>
                <w:numId w:val="61"/>
              </w:numPr>
              <w:autoSpaceDE w:val="0"/>
              <w:autoSpaceDN w:val="0"/>
              <w:adjustRightInd w:val="0"/>
              <w:snapToGrid w:val="0"/>
              <w:spacing w:before="60" w:after="60" w:line="276" w:lineRule="auto"/>
              <w:ind w:left="585" w:right="-15" w:hanging="567"/>
              <w:contextualSpacing w:val="0"/>
              <w:rPr>
                <w:color w:val="000000" w:themeColor="text1"/>
                <w:lang w:val="sv-SE"/>
              </w:rPr>
            </w:pPr>
            <w:r w:rsidRPr="002623B5">
              <w:rPr>
                <w:color w:val="000000" w:themeColor="text1"/>
                <w:lang w:val="id-ID"/>
              </w:rPr>
              <w:t>Rencana</w:t>
            </w:r>
            <w:r w:rsidRPr="00666BC0">
              <w:rPr>
                <w:color w:val="000000" w:themeColor="text1"/>
                <w:lang w:val="sv-SE"/>
              </w:rPr>
              <w:t xml:space="preserve"> bisnis wajib disusun oleh Direksi dan disetujui oleh Dewan Komisaris.</w:t>
            </w:r>
          </w:p>
        </w:tc>
        <w:tc>
          <w:tcPr>
            <w:tcW w:w="4140" w:type="dxa"/>
          </w:tcPr>
          <w:p w14:paraId="38BD45A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025682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619E6F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7C7F9719" w14:textId="77777777" w:rsidTr="00C95EB3">
        <w:trPr>
          <w:trHeight w:val="70"/>
        </w:trPr>
        <w:tc>
          <w:tcPr>
            <w:tcW w:w="5940" w:type="dxa"/>
          </w:tcPr>
          <w:p w14:paraId="14543F79" w14:textId="77777777" w:rsidR="009610DF" w:rsidRPr="00666BC0" w:rsidRDefault="009610DF" w:rsidP="009610DF">
            <w:pPr>
              <w:pStyle w:val="ListParagraph"/>
              <w:numPr>
                <w:ilvl w:val="0"/>
                <w:numId w:val="61"/>
              </w:numPr>
              <w:autoSpaceDE w:val="0"/>
              <w:autoSpaceDN w:val="0"/>
              <w:adjustRightInd w:val="0"/>
              <w:snapToGrid w:val="0"/>
              <w:spacing w:before="60" w:after="60" w:line="276" w:lineRule="auto"/>
              <w:ind w:left="585" w:right="-15" w:hanging="567"/>
              <w:contextualSpacing w:val="0"/>
              <w:rPr>
                <w:color w:val="000000" w:themeColor="text1"/>
                <w:lang w:val="sv-SE"/>
              </w:rPr>
            </w:pPr>
            <w:r w:rsidRPr="002623B5">
              <w:rPr>
                <w:color w:val="000000" w:themeColor="text1"/>
                <w:lang w:val="id-ID"/>
              </w:rPr>
              <w:t>Cakupan</w:t>
            </w:r>
            <w:r w:rsidRPr="00666BC0">
              <w:rPr>
                <w:color w:val="000000" w:themeColor="text1"/>
                <w:lang w:val="sv-SE"/>
              </w:rPr>
              <w:t xml:space="preserve"> rencana bisnis paling sedikit memuat:</w:t>
            </w:r>
          </w:p>
          <w:p w14:paraId="7F13B475" w14:textId="77777777" w:rsidR="009610DF" w:rsidRPr="002623B5" w:rsidRDefault="009610DF" w:rsidP="009610DF">
            <w:pPr>
              <w:pStyle w:val="ListParagraph"/>
              <w:numPr>
                <w:ilvl w:val="0"/>
                <w:numId w:val="60"/>
              </w:numPr>
              <w:tabs>
                <w:tab w:val="clear" w:pos="1069"/>
              </w:tabs>
              <w:autoSpaceDE w:val="0"/>
              <w:autoSpaceDN w:val="0"/>
              <w:adjustRightInd w:val="0"/>
              <w:snapToGrid w:val="0"/>
              <w:spacing w:before="60" w:after="60" w:line="276" w:lineRule="auto"/>
              <w:ind w:left="1152" w:right="-15" w:hanging="567"/>
              <w:contextualSpacing w:val="0"/>
              <w:rPr>
                <w:color w:val="000000" w:themeColor="text1"/>
                <w:lang w:val="en-ID"/>
              </w:rPr>
            </w:pPr>
            <w:r w:rsidRPr="002623B5">
              <w:rPr>
                <w:color w:val="000000" w:themeColor="text1"/>
                <w:lang w:val="en-ID"/>
              </w:rPr>
              <w:t>ringkasan eksekutif;</w:t>
            </w:r>
          </w:p>
          <w:p w14:paraId="31FEF2DA" w14:textId="77777777" w:rsidR="009610DF" w:rsidRPr="00666BC0" w:rsidRDefault="009610DF" w:rsidP="009610DF">
            <w:pPr>
              <w:pStyle w:val="ListParagraph"/>
              <w:numPr>
                <w:ilvl w:val="0"/>
                <w:numId w:val="60"/>
              </w:numPr>
              <w:tabs>
                <w:tab w:val="clear" w:pos="1069"/>
              </w:tabs>
              <w:autoSpaceDE w:val="0"/>
              <w:autoSpaceDN w:val="0"/>
              <w:adjustRightInd w:val="0"/>
              <w:snapToGrid w:val="0"/>
              <w:spacing w:before="60" w:after="60" w:line="276" w:lineRule="auto"/>
              <w:ind w:left="1152" w:right="-15" w:hanging="567"/>
              <w:contextualSpacing w:val="0"/>
              <w:rPr>
                <w:color w:val="000000" w:themeColor="text1"/>
                <w:lang w:val="sv-SE"/>
              </w:rPr>
            </w:pPr>
            <w:r w:rsidRPr="00666BC0">
              <w:rPr>
                <w:color w:val="000000" w:themeColor="text1"/>
                <w:lang w:val="sv-SE"/>
              </w:rPr>
              <w:t>evaluasi atas pelaksanaan rencana bisnis periode sebelumnya;</w:t>
            </w:r>
          </w:p>
          <w:p w14:paraId="1CB762E6" w14:textId="77777777" w:rsidR="009610DF" w:rsidRPr="00666BC0" w:rsidRDefault="009610DF" w:rsidP="009610DF">
            <w:pPr>
              <w:pStyle w:val="ListParagraph"/>
              <w:numPr>
                <w:ilvl w:val="0"/>
                <w:numId w:val="60"/>
              </w:numPr>
              <w:tabs>
                <w:tab w:val="clear" w:pos="1069"/>
              </w:tabs>
              <w:autoSpaceDE w:val="0"/>
              <w:autoSpaceDN w:val="0"/>
              <w:adjustRightInd w:val="0"/>
              <w:snapToGrid w:val="0"/>
              <w:spacing w:before="60" w:after="60" w:line="276" w:lineRule="auto"/>
              <w:ind w:left="1152" w:right="-15" w:hanging="567"/>
              <w:contextualSpacing w:val="0"/>
              <w:rPr>
                <w:color w:val="000000" w:themeColor="text1"/>
                <w:lang w:val="sv-SE"/>
              </w:rPr>
            </w:pPr>
            <w:r w:rsidRPr="00666BC0">
              <w:rPr>
                <w:color w:val="000000" w:themeColor="text1"/>
                <w:lang w:val="sv-SE"/>
              </w:rPr>
              <w:t>visi, misi, dan strategi bisnis;</w:t>
            </w:r>
          </w:p>
          <w:p w14:paraId="4259D2E4" w14:textId="77777777" w:rsidR="009610DF" w:rsidRPr="002623B5" w:rsidRDefault="009610DF" w:rsidP="009610DF">
            <w:pPr>
              <w:pStyle w:val="ListParagraph"/>
              <w:numPr>
                <w:ilvl w:val="0"/>
                <w:numId w:val="60"/>
              </w:numPr>
              <w:tabs>
                <w:tab w:val="clear" w:pos="1069"/>
              </w:tabs>
              <w:autoSpaceDE w:val="0"/>
              <w:autoSpaceDN w:val="0"/>
              <w:adjustRightInd w:val="0"/>
              <w:snapToGrid w:val="0"/>
              <w:spacing w:before="60" w:after="60" w:line="276" w:lineRule="auto"/>
              <w:ind w:left="1152" w:right="-15" w:hanging="567"/>
              <w:contextualSpacing w:val="0"/>
              <w:rPr>
                <w:color w:val="000000" w:themeColor="text1"/>
                <w:lang w:val="en-ID"/>
              </w:rPr>
            </w:pPr>
            <w:r w:rsidRPr="002623B5">
              <w:rPr>
                <w:color w:val="000000" w:themeColor="text1"/>
                <w:lang w:val="en-ID"/>
              </w:rPr>
              <w:t>kebijakan dan rencana manajemen; dan</w:t>
            </w:r>
          </w:p>
          <w:p w14:paraId="0AFC5DA8" w14:textId="77777777" w:rsidR="009610DF" w:rsidRPr="002623B5" w:rsidRDefault="009610DF" w:rsidP="009610DF">
            <w:pPr>
              <w:pStyle w:val="ListParagraph"/>
              <w:numPr>
                <w:ilvl w:val="0"/>
                <w:numId w:val="60"/>
              </w:numPr>
              <w:tabs>
                <w:tab w:val="clear" w:pos="1069"/>
              </w:tabs>
              <w:autoSpaceDE w:val="0"/>
              <w:autoSpaceDN w:val="0"/>
              <w:adjustRightInd w:val="0"/>
              <w:snapToGrid w:val="0"/>
              <w:spacing w:before="60" w:after="60" w:line="276" w:lineRule="auto"/>
              <w:ind w:left="1152" w:right="-15" w:hanging="567"/>
              <w:contextualSpacing w:val="0"/>
              <w:rPr>
                <w:color w:val="000000" w:themeColor="text1"/>
                <w:lang w:val="en-ID"/>
              </w:rPr>
            </w:pPr>
            <w:r w:rsidRPr="002623B5">
              <w:rPr>
                <w:color w:val="000000" w:themeColor="text1"/>
                <w:lang w:val="en-ID"/>
              </w:rPr>
              <w:t>informasi lainnya.</w:t>
            </w:r>
          </w:p>
        </w:tc>
        <w:tc>
          <w:tcPr>
            <w:tcW w:w="4140" w:type="dxa"/>
          </w:tcPr>
          <w:p w14:paraId="0EA1ADE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B9A4A4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920057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58EFA5BC" w14:textId="77777777" w:rsidTr="00C95EB3">
        <w:trPr>
          <w:trHeight w:val="70"/>
        </w:trPr>
        <w:tc>
          <w:tcPr>
            <w:tcW w:w="5940" w:type="dxa"/>
          </w:tcPr>
          <w:p w14:paraId="45D4A29A" w14:textId="77777777" w:rsidR="009610DF" w:rsidRPr="002623B5" w:rsidRDefault="009610DF" w:rsidP="009610DF">
            <w:pPr>
              <w:pStyle w:val="ListParagraph"/>
              <w:numPr>
                <w:ilvl w:val="0"/>
                <w:numId w:val="61"/>
              </w:numPr>
              <w:autoSpaceDE w:val="0"/>
              <w:autoSpaceDN w:val="0"/>
              <w:adjustRightInd w:val="0"/>
              <w:snapToGrid w:val="0"/>
              <w:spacing w:before="60" w:after="60" w:line="276" w:lineRule="auto"/>
              <w:ind w:left="585" w:right="-15" w:hanging="567"/>
              <w:contextualSpacing w:val="0"/>
              <w:rPr>
                <w:color w:val="000000" w:themeColor="text1"/>
                <w:lang w:val="en-ID"/>
              </w:rPr>
            </w:pPr>
            <w:r w:rsidRPr="002623B5">
              <w:rPr>
                <w:color w:val="000000" w:themeColor="text1"/>
                <w:lang w:val="id-ID"/>
              </w:rPr>
              <w:t>Penyampaian rencana bisnis disampaikan paling lambat tanggal 30 November sebelum tahun rencana bisnis dimulai.</w:t>
            </w:r>
          </w:p>
        </w:tc>
        <w:tc>
          <w:tcPr>
            <w:tcW w:w="4140" w:type="dxa"/>
          </w:tcPr>
          <w:p w14:paraId="096EC5F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9AE3EC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CABE15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0F23035C" w14:textId="77777777" w:rsidTr="00C95EB3">
        <w:trPr>
          <w:trHeight w:val="70"/>
        </w:trPr>
        <w:tc>
          <w:tcPr>
            <w:tcW w:w="5940" w:type="dxa"/>
          </w:tcPr>
          <w:p w14:paraId="7CB5F7CF" w14:textId="77777777" w:rsidR="009610DF" w:rsidRPr="002623B5" w:rsidRDefault="009610DF" w:rsidP="009610DF">
            <w:pPr>
              <w:pStyle w:val="ListParagraph"/>
              <w:numPr>
                <w:ilvl w:val="0"/>
                <w:numId w:val="61"/>
              </w:numPr>
              <w:autoSpaceDE w:val="0"/>
              <w:autoSpaceDN w:val="0"/>
              <w:adjustRightInd w:val="0"/>
              <w:snapToGrid w:val="0"/>
              <w:spacing w:before="60" w:after="60" w:line="276" w:lineRule="auto"/>
              <w:ind w:left="585" w:right="-15" w:hanging="567"/>
              <w:contextualSpacing w:val="0"/>
              <w:rPr>
                <w:color w:val="000000" w:themeColor="text1"/>
                <w:lang w:val="id-ID"/>
              </w:rPr>
            </w:pPr>
            <w:r w:rsidRPr="00AE26F8">
              <w:rPr>
                <w:color w:val="000000" w:themeColor="text1"/>
                <w:lang w:val="id-ID"/>
              </w:rPr>
              <w:t>Ketentuan</w:t>
            </w:r>
            <w:r w:rsidRPr="00666BC0">
              <w:rPr>
                <w:rFonts w:cs="Arial"/>
                <w:bCs/>
                <w:color w:val="000000" w:themeColor="text1"/>
                <w:lang w:val="sv-SE"/>
              </w:rPr>
              <w:t xml:space="preserve"> lebih lanjut mengenai rencana bisnis diatur oleh Otoritas Jasa Keuangan.</w:t>
            </w:r>
          </w:p>
        </w:tc>
        <w:tc>
          <w:tcPr>
            <w:tcW w:w="4140" w:type="dxa"/>
          </w:tcPr>
          <w:p w14:paraId="6BF0AA3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ABF277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259190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D05C65" w:rsidRPr="002623B5" w14:paraId="31A82706" w14:textId="77777777" w:rsidTr="00C95EB3">
        <w:trPr>
          <w:trHeight w:val="70"/>
        </w:trPr>
        <w:tc>
          <w:tcPr>
            <w:tcW w:w="5940" w:type="dxa"/>
          </w:tcPr>
          <w:p w14:paraId="26BE9AC9" w14:textId="77777777" w:rsidR="00D05C65" w:rsidRPr="002623B5" w:rsidRDefault="00D05C65" w:rsidP="009610DF">
            <w:pPr>
              <w:pStyle w:val="ListParagraph"/>
              <w:autoSpaceDE w:val="0"/>
              <w:autoSpaceDN w:val="0"/>
              <w:adjustRightInd w:val="0"/>
              <w:snapToGrid w:val="0"/>
              <w:spacing w:before="60" w:after="60" w:line="276" w:lineRule="auto"/>
              <w:ind w:left="360" w:right="-15"/>
              <w:contextualSpacing w:val="0"/>
              <w:jc w:val="center"/>
              <w:rPr>
                <w:color w:val="000000" w:themeColor="text1"/>
              </w:rPr>
            </w:pPr>
          </w:p>
        </w:tc>
        <w:tc>
          <w:tcPr>
            <w:tcW w:w="4140" w:type="dxa"/>
          </w:tcPr>
          <w:p w14:paraId="7944CF48"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FD0FB2F"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F4127FE"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D05C65" w:rsidRPr="002623B5" w14:paraId="4B673FBC" w14:textId="77777777" w:rsidTr="00C95EB3">
        <w:trPr>
          <w:trHeight w:val="70"/>
        </w:trPr>
        <w:tc>
          <w:tcPr>
            <w:tcW w:w="5940" w:type="dxa"/>
          </w:tcPr>
          <w:p w14:paraId="6326A0B6" w14:textId="6BEDE7F7" w:rsidR="00D05C65" w:rsidRPr="002623B5" w:rsidRDefault="00D05C65" w:rsidP="009610DF">
            <w:pPr>
              <w:pStyle w:val="ListParagraph"/>
              <w:autoSpaceDE w:val="0"/>
              <w:autoSpaceDN w:val="0"/>
              <w:adjustRightInd w:val="0"/>
              <w:snapToGrid w:val="0"/>
              <w:spacing w:before="60" w:after="60" w:line="276" w:lineRule="auto"/>
              <w:ind w:left="360" w:right="-15"/>
              <w:contextualSpacing w:val="0"/>
              <w:jc w:val="center"/>
              <w:rPr>
                <w:color w:val="000000" w:themeColor="text1"/>
              </w:rPr>
            </w:pPr>
            <w:r w:rsidRPr="002623B5">
              <w:rPr>
                <w:color w:val="000000" w:themeColor="text1"/>
              </w:rPr>
              <w:t>Bagian Kedua</w:t>
            </w:r>
          </w:p>
        </w:tc>
        <w:tc>
          <w:tcPr>
            <w:tcW w:w="4140" w:type="dxa"/>
          </w:tcPr>
          <w:p w14:paraId="5BF03E9B"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A9EAE01"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4863335"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D05C65" w14:paraId="42DE94F8" w14:textId="77777777" w:rsidTr="00C95EB3">
        <w:trPr>
          <w:trHeight w:val="70"/>
        </w:trPr>
        <w:tc>
          <w:tcPr>
            <w:tcW w:w="5940" w:type="dxa"/>
          </w:tcPr>
          <w:p w14:paraId="593B83A0" w14:textId="77777777" w:rsidR="009610DF" w:rsidRPr="00D05C65" w:rsidRDefault="009610DF" w:rsidP="009610DF">
            <w:pPr>
              <w:pStyle w:val="ListParagraph"/>
              <w:autoSpaceDE w:val="0"/>
              <w:autoSpaceDN w:val="0"/>
              <w:adjustRightInd w:val="0"/>
              <w:snapToGrid w:val="0"/>
              <w:spacing w:before="60" w:after="60" w:line="276" w:lineRule="auto"/>
              <w:ind w:left="360" w:right="-15"/>
              <w:contextualSpacing w:val="0"/>
              <w:jc w:val="center"/>
              <w:rPr>
                <w:color w:val="000000" w:themeColor="text1"/>
                <w:lang w:val="sv-SE"/>
              </w:rPr>
            </w:pPr>
            <w:r w:rsidRPr="00D05C65">
              <w:rPr>
                <w:color w:val="000000" w:themeColor="text1"/>
                <w:lang w:val="sv-SE"/>
              </w:rPr>
              <w:lastRenderedPageBreak/>
              <w:t>Tata Kelola Perusahaan Yang Baik</w:t>
            </w:r>
          </w:p>
        </w:tc>
        <w:tc>
          <w:tcPr>
            <w:tcW w:w="4140" w:type="dxa"/>
          </w:tcPr>
          <w:p w14:paraId="5B356ED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BEAD0A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A54661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D05C65" w:rsidRPr="00D05C65" w14:paraId="51C18A39" w14:textId="77777777" w:rsidTr="00C95EB3">
        <w:trPr>
          <w:trHeight w:val="70"/>
        </w:trPr>
        <w:tc>
          <w:tcPr>
            <w:tcW w:w="5940" w:type="dxa"/>
          </w:tcPr>
          <w:p w14:paraId="6F4BEED5" w14:textId="77777777" w:rsidR="00D05C65" w:rsidRPr="00D05C65" w:rsidRDefault="00D05C65" w:rsidP="009610DF">
            <w:pPr>
              <w:pStyle w:val="ListParagraph"/>
              <w:autoSpaceDE w:val="0"/>
              <w:autoSpaceDN w:val="0"/>
              <w:adjustRightInd w:val="0"/>
              <w:snapToGrid w:val="0"/>
              <w:spacing w:before="60" w:after="60" w:line="276" w:lineRule="auto"/>
              <w:ind w:left="360" w:right="-15"/>
              <w:contextualSpacing w:val="0"/>
              <w:jc w:val="center"/>
              <w:rPr>
                <w:color w:val="000000" w:themeColor="text1"/>
                <w:lang w:val="sv-SE"/>
              </w:rPr>
            </w:pPr>
          </w:p>
        </w:tc>
        <w:tc>
          <w:tcPr>
            <w:tcW w:w="4140" w:type="dxa"/>
          </w:tcPr>
          <w:p w14:paraId="4F165FB5"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862862F"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6C29456"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D05C65" w14:paraId="452DF308" w14:textId="77777777" w:rsidTr="00C95EB3">
        <w:trPr>
          <w:trHeight w:val="70"/>
        </w:trPr>
        <w:tc>
          <w:tcPr>
            <w:tcW w:w="5940" w:type="dxa"/>
          </w:tcPr>
          <w:p w14:paraId="7005C289" w14:textId="77777777" w:rsidR="009610DF" w:rsidRPr="00D05C6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2804F6C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17D328C" w14:textId="77777777" w:rsidR="009610DF" w:rsidRPr="00D05C6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1B090C6A" w14:textId="77777777" w:rsidR="009610DF" w:rsidRPr="00D05C6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774DFB" w14:paraId="175F1163" w14:textId="77777777" w:rsidTr="00C95EB3">
        <w:trPr>
          <w:trHeight w:val="70"/>
        </w:trPr>
        <w:tc>
          <w:tcPr>
            <w:tcW w:w="5940" w:type="dxa"/>
          </w:tcPr>
          <w:p w14:paraId="0ED16069" w14:textId="77777777" w:rsidR="009610DF" w:rsidRPr="00666BC0" w:rsidRDefault="009610DF" w:rsidP="009610DF">
            <w:pPr>
              <w:pStyle w:val="ListParagraph"/>
              <w:numPr>
                <w:ilvl w:val="0"/>
                <w:numId w:val="63"/>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 xml:space="preserve">LKM wajib menerapkan prinsip tata kelola perusahaan yang baik yang menerapkan prinsip: </w:t>
            </w:r>
          </w:p>
          <w:p w14:paraId="116C6235" w14:textId="77777777" w:rsidR="009610DF" w:rsidRPr="002623B5" w:rsidRDefault="009610DF" w:rsidP="009610DF">
            <w:pPr>
              <w:pStyle w:val="ListParagraph"/>
              <w:numPr>
                <w:ilvl w:val="0"/>
                <w:numId w:val="62"/>
              </w:numPr>
              <w:tabs>
                <w:tab w:val="clear" w:pos="1069"/>
              </w:tabs>
              <w:autoSpaceDE w:val="0"/>
              <w:autoSpaceDN w:val="0"/>
              <w:adjustRightInd w:val="0"/>
              <w:snapToGrid w:val="0"/>
              <w:spacing w:before="60" w:after="60" w:line="276" w:lineRule="auto"/>
              <w:ind w:left="1152" w:right="-15" w:hanging="567"/>
              <w:contextualSpacing w:val="0"/>
              <w:rPr>
                <w:color w:val="000000" w:themeColor="text1"/>
                <w:lang w:val="en-ID"/>
              </w:rPr>
            </w:pPr>
            <w:r w:rsidRPr="002623B5">
              <w:rPr>
                <w:color w:val="000000" w:themeColor="text1"/>
                <w:lang w:val="en-ID"/>
              </w:rPr>
              <w:t>keterbukaan;</w:t>
            </w:r>
          </w:p>
          <w:p w14:paraId="0600385D" w14:textId="77777777" w:rsidR="009610DF" w:rsidRPr="002623B5" w:rsidRDefault="009610DF" w:rsidP="009610DF">
            <w:pPr>
              <w:pStyle w:val="ListParagraph"/>
              <w:numPr>
                <w:ilvl w:val="0"/>
                <w:numId w:val="62"/>
              </w:numPr>
              <w:tabs>
                <w:tab w:val="clear" w:pos="1069"/>
              </w:tabs>
              <w:autoSpaceDE w:val="0"/>
              <w:autoSpaceDN w:val="0"/>
              <w:adjustRightInd w:val="0"/>
              <w:snapToGrid w:val="0"/>
              <w:spacing w:before="60" w:after="60" w:line="276" w:lineRule="auto"/>
              <w:ind w:left="1152" w:right="-15" w:hanging="567"/>
              <w:contextualSpacing w:val="0"/>
              <w:rPr>
                <w:color w:val="000000" w:themeColor="text1"/>
                <w:lang w:val="en-ID"/>
              </w:rPr>
            </w:pPr>
            <w:r w:rsidRPr="002623B5">
              <w:rPr>
                <w:color w:val="000000" w:themeColor="text1"/>
                <w:lang w:val="en-ID"/>
              </w:rPr>
              <w:t>akuntabilitas;</w:t>
            </w:r>
          </w:p>
          <w:p w14:paraId="517F0899" w14:textId="77777777" w:rsidR="009610DF" w:rsidRPr="002623B5" w:rsidRDefault="009610DF" w:rsidP="009610DF">
            <w:pPr>
              <w:pStyle w:val="ListParagraph"/>
              <w:numPr>
                <w:ilvl w:val="0"/>
                <w:numId w:val="62"/>
              </w:numPr>
              <w:tabs>
                <w:tab w:val="clear" w:pos="1069"/>
              </w:tabs>
              <w:autoSpaceDE w:val="0"/>
              <w:autoSpaceDN w:val="0"/>
              <w:adjustRightInd w:val="0"/>
              <w:snapToGrid w:val="0"/>
              <w:spacing w:before="60" w:after="60" w:line="276" w:lineRule="auto"/>
              <w:ind w:left="1152" w:right="-15" w:hanging="567"/>
              <w:contextualSpacing w:val="0"/>
              <w:rPr>
                <w:color w:val="000000" w:themeColor="text1"/>
                <w:lang w:val="en-ID"/>
              </w:rPr>
            </w:pPr>
            <w:r w:rsidRPr="002623B5">
              <w:rPr>
                <w:color w:val="000000" w:themeColor="text1"/>
                <w:lang w:val="en-ID"/>
              </w:rPr>
              <w:t xml:space="preserve">tanggung jawab; </w:t>
            </w:r>
          </w:p>
          <w:p w14:paraId="1179B3FF" w14:textId="77777777" w:rsidR="009610DF" w:rsidRPr="002623B5" w:rsidRDefault="009610DF" w:rsidP="009610DF">
            <w:pPr>
              <w:pStyle w:val="ListParagraph"/>
              <w:numPr>
                <w:ilvl w:val="0"/>
                <w:numId w:val="62"/>
              </w:numPr>
              <w:tabs>
                <w:tab w:val="clear" w:pos="1069"/>
              </w:tabs>
              <w:autoSpaceDE w:val="0"/>
              <w:autoSpaceDN w:val="0"/>
              <w:adjustRightInd w:val="0"/>
              <w:snapToGrid w:val="0"/>
              <w:spacing w:before="60" w:after="60" w:line="276" w:lineRule="auto"/>
              <w:ind w:left="1152" w:right="-15" w:hanging="567"/>
              <w:contextualSpacing w:val="0"/>
              <w:rPr>
                <w:color w:val="000000" w:themeColor="text1"/>
                <w:lang w:val="en-ID"/>
              </w:rPr>
            </w:pPr>
            <w:r w:rsidRPr="002623B5">
              <w:rPr>
                <w:color w:val="000000" w:themeColor="text1"/>
                <w:lang w:val="en-ID"/>
              </w:rPr>
              <w:t xml:space="preserve">independensi; dan </w:t>
            </w:r>
          </w:p>
          <w:p w14:paraId="04FAEC05" w14:textId="77777777" w:rsidR="009610DF" w:rsidRPr="002623B5" w:rsidRDefault="009610DF" w:rsidP="009610DF">
            <w:pPr>
              <w:pStyle w:val="ListParagraph"/>
              <w:numPr>
                <w:ilvl w:val="0"/>
                <w:numId w:val="62"/>
              </w:numPr>
              <w:tabs>
                <w:tab w:val="clear" w:pos="1069"/>
              </w:tabs>
              <w:autoSpaceDE w:val="0"/>
              <w:autoSpaceDN w:val="0"/>
              <w:adjustRightInd w:val="0"/>
              <w:snapToGrid w:val="0"/>
              <w:spacing w:before="60" w:after="60" w:line="276" w:lineRule="auto"/>
              <w:ind w:left="1152" w:right="-15" w:hanging="567"/>
              <w:contextualSpacing w:val="0"/>
              <w:rPr>
                <w:color w:val="000000" w:themeColor="text1"/>
                <w:lang w:val="en-ID"/>
              </w:rPr>
            </w:pPr>
            <w:r w:rsidRPr="002623B5">
              <w:rPr>
                <w:color w:val="000000" w:themeColor="text1"/>
                <w:lang w:val="en-ID"/>
              </w:rPr>
              <w:t xml:space="preserve">kewajaran. </w:t>
            </w:r>
          </w:p>
        </w:tc>
        <w:tc>
          <w:tcPr>
            <w:tcW w:w="4140" w:type="dxa"/>
          </w:tcPr>
          <w:p w14:paraId="293D4001" w14:textId="77777777" w:rsidR="009610DF" w:rsidRPr="002623B5" w:rsidRDefault="009610DF" w:rsidP="009610DF">
            <w:pPr>
              <w:pStyle w:val="NormalWeb"/>
              <w:snapToGrid w:val="0"/>
              <w:spacing w:before="60" w:beforeAutospacing="0" w:after="60" w:afterAutospacing="0" w:line="276" w:lineRule="auto"/>
              <w:jc w:val="both"/>
              <w:rPr>
                <w:color w:val="000000" w:themeColor="text1"/>
              </w:rPr>
            </w:pPr>
            <w:r w:rsidRPr="002623B5">
              <w:rPr>
                <w:color w:val="000000" w:themeColor="text1"/>
              </w:rPr>
              <w:t>Huruf a</w:t>
            </w:r>
          </w:p>
          <w:p w14:paraId="2DCD2514" w14:textId="77777777" w:rsidR="009610DF" w:rsidRPr="00666BC0" w:rsidRDefault="009610DF" w:rsidP="009610DF">
            <w:pPr>
              <w:pStyle w:val="NormalWeb"/>
              <w:snapToGrid w:val="0"/>
              <w:spacing w:before="60" w:beforeAutospacing="0" w:after="60" w:afterAutospacing="0" w:line="276" w:lineRule="auto"/>
              <w:ind w:left="720"/>
              <w:jc w:val="both"/>
              <w:rPr>
                <w:color w:val="000000" w:themeColor="text1"/>
              </w:rPr>
            </w:pPr>
            <w:r w:rsidRPr="002623B5">
              <w:rPr>
                <w:color w:val="000000" w:themeColor="text1"/>
              </w:rPr>
              <w:t>Yang dimaksud dengan “</w:t>
            </w:r>
            <w:r w:rsidRPr="00666BC0">
              <w:rPr>
                <w:color w:val="000000" w:themeColor="text1"/>
              </w:rPr>
              <w:t>keterbukaan</w:t>
            </w:r>
            <w:r w:rsidRPr="002623B5">
              <w:rPr>
                <w:color w:val="000000" w:themeColor="text1"/>
              </w:rPr>
              <w:t xml:space="preserve">” </w:t>
            </w:r>
            <w:r w:rsidRPr="00666BC0">
              <w:rPr>
                <w:color w:val="000000" w:themeColor="text1"/>
              </w:rPr>
              <w:t>yaitu keterbukaan dalam proses pengambilan keputusan dan keterbukaan dalam pengungkapan dan penyediaan informasi yang relevan mengenai LKM, yang mudah diakses oleh pemangku kepentingan sesuai dengan peraturan perundang-undangan di bidang pembiayaan serta standar, prinsip, dan praktik penyelenggaraan usaha yang sehat</w:t>
            </w:r>
            <w:r w:rsidRPr="002623B5">
              <w:rPr>
                <w:color w:val="000000" w:themeColor="text1"/>
              </w:rPr>
              <w:t xml:space="preserve">. </w:t>
            </w:r>
          </w:p>
          <w:p w14:paraId="32144B61" w14:textId="77777777" w:rsidR="009610DF" w:rsidRPr="002623B5" w:rsidRDefault="009610DF" w:rsidP="009610DF">
            <w:pPr>
              <w:pStyle w:val="NormalWeb"/>
              <w:snapToGrid w:val="0"/>
              <w:spacing w:before="60" w:beforeAutospacing="0" w:after="60" w:afterAutospacing="0" w:line="276" w:lineRule="auto"/>
              <w:jc w:val="both"/>
              <w:rPr>
                <w:color w:val="000000" w:themeColor="text1"/>
              </w:rPr>
            </w:pPr>
            <w:r w:rsidRPr="002623B5">
              <w:rPr>
                <w:color w:val="000000" w:themeColor="text1"/>
              </w:rPr>
              <w:t>Huruf b</w:t>
            </w:r>
          </w:p>
          <w:p w14:paraId="4F9C9D48" w14:textId="77777777" w:rsidR="009610DF" w:rsidRPr="00666BC0" w:rsidRDefault="009610DF" w:rsidP="009610DF">
            <w:pPr>
              <w:pStyle w:val="NormalWeb"/>
              <w:snapToGrid w:val="0"/>
              <w:spacing w:before="60" w:beforeAutospacing="0" w:after="60" w:afterAutospacing="0" w:line="276" w:lineRule="auto"/>
              <w:ind w:left="720"/>
              <w:jc w:val="both"/>
              <w:rPr>
                <w:color w:val="000000" w:themeColor="text1"/>
              </w:rPr>
            </w:pPr>
            <w:r w:rsidRPr="002623B5">
              <w:rPr>
                <w:color w:val="000000" w:themeColor="text1"/>
              </w:rPr>
              <w:t>Yang dimaksud dengan “</w:t>
            </w:r>
            <w:r w:rsidRPr="009E7015">
              <w:rPr>
                <w:color w:val="000000" w:themeColor="text1"/>
              </w:rPr>
              <w:t xml:space="preserve">akuntabilitas” yaitu kejelasan fungsi dan </w:t>
            </w:r>
            <w:r w:rsidRPr="009E7015">
              <w:rPr>
                <w:color w:val="000000" w:themeColor="text1"/>
              </w:rPr>
              <w:lastRenderedPageBreak/>
              <w:t xml:space="preserve">pelaksanaan pertanggungjawaban organ perusahaan sehingga kinerja </w:t>
            </w:r>
            <w:r w:rsidRPr="00666BC0">
              <w:rPr>
                <w:color w:val="000000" w:themeColor="text1"/>
              </w:rPr>
              <w:t>LKM</w:t>
            </w:r>
            <w:r w:rsidRPr="009E7015">
              <w:rPr>
                <w:color w:val="000000" w:themeColor="text1"/>
              </w:rPr>
              <w:t xml:space="preserve"> dapat berjalan secara transparan, wajar, efektif, dan efisien</w:t>
            </w:r>
            <w:r w:rsidRPr="00666BC0">
              <w:rPr>
                <w:color w:val="000000" w:themeColor="text1"/>
              </w:rPr>
              <w:t>.</w:t>
            </w:r>
          </w:p>
          <w:p w14:paraId="464AB337" w14:textId="77777777" w:rsidR="009610DF" w:rsidRPr="00666BC0" w:rsidRDefault="009610DF" w:rsidP="009610DF">
            <w:pPr>
              <w:pStyle w:val="NormalWeb"/>
              <w:snapToGrid w:val="0"/>
              <w:spacing w:before="60" w:beforeAutospacing="0" w:after="60" w:afterAutospacing="0" w:line="276" w:lineRule="auto"/>
              <w:jc w:val="both"/>
              <w:rPr>
                <w:color w:val="000000" w:themeColor="text1"/>
              </w:rPr>
            </w:pPr>
            <w:r w:rsidRPr="00901C51">
              <w:rPr>
                <w:color w:val="000000" w:themeColor="text1"/>
              </w:rPr>
              <w:t>Huruf</w:t>
            </w:r>
            <w:r w:rsidRPr="00666BC0">
              <w:rPr>
                <w:color w:val="000000" w:themeColor="text1"/>
              </w:rPr>
              <w:t xml:space="preserve"> c</w:t>
            </w:r>
          </w:p>
          <w:p w14:paraId="3ACA1993" w14:textId="77777777" w:rsidR="009610DF" w:rsidRPr="00666BC0" w:rsidRDefault="009610DF" w:rsidP="009610DF">
            <w:pPr>
              <w:pStyle w:val="NormalWeb"/>
              <w:snapToGrid w:val="0"/>
              <w:spacing w:before="60" w:beforeAutospacing="0" w:after="60" w:afterAutospacing="0" w:line="276" w:lineRule="auto"/>
              <w:ind w:left="720"/>
              <w:jc w:val="both"/>
              <w:rPr>
                <w:rFonts w:ascii="Times New Roman" w:hAnsi="Times New Roman"/>
                <w:lang w:eastAsia="en-US"/>
              </w:rPr>
            </w:pPr>
            <w:r w:rsidRPr="002623B5">
              <w:rPr>
                <w:color w:val="000000" w:themeColor="text1"/>
              </w:rPr>
              <w:t xml:space="preserve">Yang dimaksud dengan </w:t>
            </w:r>
            <w:r w:rsidRPr="00666BC0">
              <w:rPr>
                <w:color w:val="000000" w:themeColor="text1"/>
              </w:rPr>
              <w:t>“</w:t>
            </w:r>
            <w:r w:rsidRPr="00666BC0">
              <w:t>t</w:t>
            </w:r>
            <w:r>
              <w:t>anggung</w:t>
            </w:r>
            <w:r w:rsidRPr="00666BC0">
              <w:t xml:space="preserve"> </w:t>
            </w:r>
            <w:r>
              <w:t>jawa</w:t>
            </w:r>
            <w:r w:rsidRPr="00666BC0">
              <w:t xml:space="preserve">b” </w:t>
            </w:r>
            <w:r>
              <w:t>yaitu</w:t>
            </w:r>
            <w:r w:rsidRPr="00666BC0">
              <w:t xml:space="preserve"> </w:t>
            </w:r>
            <w:r>
              <w:t xml:space="preserve">kesesuaian pengelolaan </w:t>
            </w:r>
            <w:r w:rsidRPr="00666BC0">
              <w:t>LKM</w:t>
            </w:r>
            <w:r>
              <w:t xml:space="preserve"> dengan peraturan perundang-undangan di bidang  </w:t>
            </w:r>
            <w:r w:rsidRPr="00666BC0">
              <w:t xml:space="preserve">lembaga keuangan mikro </w:t>
            </w:r>
            <w:r>
              <w:t>dan nilai-nilai etika serta standar, prinsip, dan praktik penyelenggaraan usaha yang sehat</w:t>
            </w:r>
            <w:r w:rsidRPr="00666BC0">
              <w:t>.</w:t>
            </w:r>
          </w:p>
          <w:p w14:paraId="7643F903" w14:textId="77777777" w:rsidR="009610DF" w:rsidRPr="00666BC0" w:rsidRDefault="009610DF" w:rsidP="009610DF">
            <w:pPr>
              <w:pStyle w:val="NormalWeb"/>
              <w:snapToGrid w:val="0"/>
              <w:spacing w:before="60" w:beforeAutospacing="0" w:after="60" w:afterAutospacing="0" w:line="276" w:lineRule="auto"/>
              <w:jc w:val="both"/>
              <w:rPr>
                <w:color w:val="000000" w:themeColor="text1"/>
              </w:rPr>
            </w:pPr>
            <w:r w:rsidRPr="00901C51">
              <w:rPr>
                <w:color w:val="000000" w:themeColor="text1"/>
              </w:rPr>
              <w:t>Huruf</w:t>
            </w:r>
            <w:r w:rsidRPr="00666BC0">
              <w:rPr>
                <w:color w:val="000000" w:themeColor="text1"/>
              </w:rPr>
              <w:t xml:space="preserve"> d</w:t>
            </w:r>
          </w:p>
          <w:p w14:paraId="28B4D569" w14:textId="77777777" w:rsidR="009610DF" w:rsidRPr="00666BC0" w:rsidRDefault="009610DF" w:rsidP="009610DF">
            <w:pPr>
              <w:pStyle w:val="NormalWeb"/>
              <w:snapToGrid w:val="0"/>
              <w:spacing w:before="60" w:beforeAutospacing="0" w:after="60" w:afterAutospacing="0" w:line="276" w:lineRule="auto"/>
              <w:ind w:left="720"/>
              <w:jc w:val="both"/>
            </w:pPr>
            <w:r w:rsidRPr="002623B5">
              <w:rPr>
                <w:color w:val="000000" w:themeColor="text1"/>
              </w:rPr>
              <w:t xml:space="preserve">Yang dimaksud dengan </w:t>
            </w:r>
            <w:r w:rsidRPr="00666BC0">
              <w:rPr>
                <w:color w:val="000000" w:themeColor="text1"/>
              </w:rPr>
              <w:t>“</w:t>
            </w:r>
            <w:r w:rsidRPr="00666BC0">
              <w:t>k</w:t>
            </w:r>
            <w:r>
              <w:t>emandirian</w:t>
            </w:r>
            <w:r w:rsidRPr="00666BC0">
              <w:t xml:space="preserve">” </w:t>
            </w:r>
            <w:r>
              <w:t xml:space="preserve">yaitu keadaan </w:t>
            </w:r>
            <w:r w:rsidRPr="00666BC0">
              <w:t>LKM</w:t>
            </w:r>
            <w:r>
              <w:t xml:space="preserve"> yang dikelola secara mandiri dan profesional serta bebas dari benturan kepentingan dan pengaruh atau tekanan </w:t>
            </w:r>
            <w:r>
              <w:lastRenderedPageBreak/>
              <w:t xml:space="preserve">dari pihak manapun yang tidak sesuai dengan peraturan perundang-undangan di bidang </w:t>
            </w:r>
            <w:r w:rsidRPr="00666BC0">
              <w:t>lembaga keuangan mikro</w:t>
            </w:r>
            <w:r>
              <w:t xml:space="preserve"> dan nilai-nilai etika serta standar, prinsip, dan praktik penyelenggaraan usaha pembiayaan yang sehat</w:t>
            </w:r>
            <w:r w:rsidRPr="00666BC0">
              <w:t>.</w:t>
            </w:r>
          </w:p>
          <w:p w14:paraId="3C6BF795" w14:textId="77777777" w:rsidR="009610DF" w:rsidRPr="00666BC0" w:rsidRDefault="009610DF" w:rsidP="009610DF">
            <w:pPr>
              <w:pStyle w:val="NormalWeb"/>
              <w:snapToGrid w:val="0"/>
              <w:spacing w:before="60" w:beforeAutospacing="0" w:after="60" w:afterAutospacing="0" w:line="276" w:lineRule="auto"/>
              <w:jc w:val="both"/>
              <w:rPr>
                <w:rFonts w:ascii="Times New Roman" w:hAnsi="Times New Roman"/>
                <w:lang w:eastAsia="en-US"/>
              </w:rPr>
            </w:pPr>
            <w:r w:rsidRPr="00901C51">
              <w:rPr>
                <w:color w:val="000000" w:themeColor="text1"/>
              </w:rPr>
              <w:t>Huruf</w:t>
            </w:r>
            <w:r w:rsidRPr="00666BC0">
              <w:t xml:space="preserve"> e</w:t>
            </w:r>
          </w:p>
          <w:p w14:paraId="1505F230" w14:textId="77777777" w:rsidR="009610DF" w:rsidRPr="00666BC0" w:rsidRDefault="009610DF" w:rsidP="009610DF">
            <w:pPr>
              <w:pStyle w:val="NormalWeb"/>
              <w:snapToGrid w:val="0"/>
              <w:spacing w:before="60" w:beforeAutospacing="0" w:after="60" w:afterAutospacing="0" w:line="276" w:lineRule="auto"/>
              <w:ind w:left="720"/>
              <w:jc w:val="both"/>
              <w:rPr>
                <w:rFonts w:ascii="Times New Roman" w:hAnsi="Times New Roman"/>
                <w:lang w:eastAsia="en-US"/>
              </w:rPr>
            </w:pPr>
            <w:r w:rsidRPr="002623B5">
              <w:rPr>
                <w:color w:val="000000" w:themeColor="text1"/>
              </w:rPr>
              <w:t xml:space="preserve">Yang dimaksud dengan </w:t>
            </w:r>
            <w:r w:rsidRPr="00666BC0">
              <w:rPr>
                <w:color w:val="000000" w:themeColor="text1"/>
              </w:rPr>
              <w:t>“</w:t>
            </w:r>
            <w:r>
              <w:t>kewajaran</w:t>
            </w:r>
            <w:r w:rsidRPr="00666BC0">
              <w:t>”</w:t>
            </w:r>
            <w:r>
              <w:t xml:space="preserve"> yaitu keseimbangan, dan keadilan di dalam memenuhi hak-hak pemangku kepentingan yang timbul berdasarkan perjanjian, peraturan perundang- undangan, dan nilai-nilai etika serta standar, prinsip, dan praktik penyelenggaraan usaha yang sehat</w:t>
            </w:r>
            <w:r w:rsidRPr="00666BC0">
              <w:t>.</w:t>
            </w:r>
          </w:p>
        </w:tc>
        <w:tc>
          <w:tcPr>
            <w:tcW w:w="4140" w:type="dxa"/>
          </w:tcPr>
          <w:p w14:paraId="2028D3DC"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954702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1484E45B" w14:textId="77777777" w:rsidTr="00C95EB3">
        <w:trPr>
          <w:trHeight w:val="70"/>
        </w:trPr>
        <w:tc>
          <w:tcPr>
            <w:tcW w:w="5940" w:type="dxa"/>
          </w:tcPr>
          <w:p w14:paraId="352AC38E" w14:textId="77777777" w:rsidR="009610DF" w:rsidRPr="00666BC0" w:rsidRDefault="009610DF" w:rsidP="009610DF">
            <w:pPr>
              <w:pStyle w:val="ListParagraph"/>
              <w:numPr>
                <w:ilvl w:val="0"/>
                <w:numId w:val="63"/>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lastRenderedPageBreak/>
              <w:t xml:space="preserve">Penerapan tata kelola sebagaimana dimaksud pada ayat (1) paling sedikit harus diwujudkan dalam bentuk sebagai berikut: </w:t>
            </w:r>
          </w:p>
          <w:p w14:paraId="449CE817" w14:textId="77777777" w:rsidR="009610DF" w:rsidRPr="00666BC0" w:rsidRDefault="009610DF" w:rsidP="009610DF">
            <w:pPr>
              <w:pStyle w:val="ListParagraph"/>
              <w:numPr>
                <w:ilvl w:val="0"/>
                <w:numId w:val="64"/>
              </w:numPr>
              <w:autoSpaceDE w:val="0"/>
              <w:autoSpaceDN w:val="0"/>
              <w:adjustRightInd w:val="0"/>
              <w:snapToGrid w:val="0"/>
              <w:spacing w:before="60" w:after="60" w:line="276" w:lineRule="auto"/>
              <w:ind w:left="1152" w:right="-15" w:hanging="567"/>
              <w:contextualSpacing w:val="0"/>
              <w:rPr>
                <w:color w:val="000000" w:themeColor="text1"/>
                <w:lang w:val="sv-SE"/>
              </w:rPr>
            </w:pPr>
            <w:r w:rsidRPr="00666BC0">
              <w:rPr>
                <w:color w:val="000000" w:themeColor="text1"/>
                <w:lang w:val="sv-SE"/>
              </w:rPr>
              <w:t xml:space="preserve">pelaksanaan tugas dan tanggung jawab Direksi; </w:t>
            </w:r>
          </w:p>
          <w:p w14:paraId="52809B76" w14:textId="77777777" w:rsidR="009610DF" w:rsidRPr="00666BC0" w:rsidRDefault="009610DF" w:rsidP="009610DF">
            <w:pPr>
              <w:pStyle w:val="ListParagraph"/>
              <w:numPr>
                <w:ilvl w:val="0"/>
                <w:numId w:val="64"/>
              </w:numPr>
              <w:autoSpaceDE w:val="0"/>
              <w:autoSpaceDN w:val="0"/>
              <w:adjustRightInd w:val="0"/>
              <w:snapToGrid w:val="0"/>
              <w:spacing w:before="60" w:after="60" w:line="276" w:lineRule="auto"/>
              <w:ind w:left="1152" w:right="-15" w:hanging="567"/>
              <w:contextualSpacing w:val="0"/>
              <w:rPr>
                <w:color w:val="000000" w:themeColor="text1"/>
                <w:lang w:val="sv-SE"/>
              </w:rPr>
            </w:pPr>
            <w:r w:rsidRPr="00666BC0">
              <w:rPr>
                <w:color w:val="000000" w:themeColor="text1"/>
                <w:lang w:val="sv-SE"/>
              </w:rPr>
              <w:t xml:space="preserve">pelaksanaan tugas dan tanggung jawab Dewan Komisaris; </w:t>
            </w:r>
          </w:p>
          <w:p w14:paraId="2AD8E74B" w14:textId="77777777" w:rsidR="009610DF" w:rsidRPr="00666BC0" w:rsidRDefault="009610DF" w:rsidP="009610DF">
            <w:pPr>
              <w:pStyle w:val="ListParagraph"/>
              <w:numPr>
                <w:ilvl w:val="0"/>
                <w:numId w:val="64"/>
              </w:numPr>
              <w:autoSpaceDE w:val="0"/>
              <w:autoSpaceDN w:val="0"/>
              <w:adjustRightInd w:val="0"/>
              <w:snapToGrid w:val="0"/>
              <w:spacing w:before="60" w:after="60" w:line="276" w:lineRule="auto"/>
              <w:ind w:left="1152" w:right="-15" w:hanging="567"/>
              <w:contextualSpacing w:val="0"/>
              <w:rPr>
                <w:color w:val="000000" w:themeColor="text1"/>
                <w:lang w:val="sv-SE"/>
              </w:rPr>
            </w:pPr>
            <w:r w:rsidRPr="00666BC0">
              <w:rPr>
                <w:color w:val="000000" w:themeColor="text1"/>
                <w:lang w:val="sv-SE"/>
              </w:rPr>
              <w:t xml:space="preserve">kelengkapan dan pelaksanaan tugas satuan kerja yang menjalankan fungsi pengendalian internal; </w:t>
            </w:r>
          </w:p>
          <w:p w14:paraId="5E2DF186" w14:textId="77777777" w:rsidR="009610DF" w:rsidRPr="002623B5" w:rsidRDefault="009610DF" w:rsidP="009610DF">
            <w:pPr>
              <w:pStyle w:val="ListParagraph"/>
              <w:numPr>
                <w:ilvl w:val="0"/>
                <w:numId w:val="64"/>
              </w:numPr>
              <w:autoSpaceDE w:val="0"/>
              <w:autoSpaceDN w:val="0"/>
              <w:adjustRightInd w:val="0"/>
              <w:snapToGrid w:val="0"/>
              <w:spacing w:before="60" w:after="60" w:line="276" w:lineRule="auto"/>
              <w:ind w:left="1152" w:right="-15" w:hanging="567"/>
              <w:contextualSpacing w:val="0"/>
              <w:rPr>
                <w:color w:val="000000" w:themeColor="text1"/>
              </w:rPr>
            </w:pPr>
            <w:r w:rsidRPr="002623B5">
              <w:rPr>
                <w:color w:val="000000" w:themeColor="text1"/>
              </w:rPr>
              <w:t xml:space="preserve">penanganan benturan kepentingan; </w:t>
            </w:r>
          </w:p>
          <w:p w14:paraId="2397943F" w14:textId="77777777" w:rsidR="009610DF" w:rsidRPr="00666BC0" w:rsidRDefault="009610DF" w:rsidP="009610DF">
            <w:pPr>
              <w:pStyle w:val="ListParagraph"/>
              <w:numPr>
                <w:ilvl w:val="0"/>
                <w:numId w:val="64"/>
              </w:numPr>
              <w:autoSpaceDE w:val="0"/>
              <w:autoSpaceDN w:val="0"/>
              <w:adjustRightInd w:val="0"/>
              <w:snapToGrid w:val="0"/>
              <w:spacing w:before="60" w:after="60" w:line="276" w:lineRule="auto"/>
              <w:ind w:left="1152" w:right="-15" w:hanging="567"/>
              <w:contextualSpacing w:val="0"/>
              <w:rPr>
                <w:color w:val="000000" w:themeColor="text1"/>
                <w:lang w:val="sv-SE"/>
              </w:rPr>
            </w:pPr>
            <w:r w:rsidRPr="00666BC0">
              <w:rPr>
                <w:color w:val="000000" w:themeColor="text1"/>
                <w:lang w:val="sv-SE"/>
              </w:rPr>
              <w:t xml:space="preserve">penerapan fungsi kepatuhan, pengendalian internal, dan audit eksternal; </w:t>
            </w:r>
          </w:p>
          <w:p w14:paraId="091F0450" w14:textId="77777777" w:rsidR="009610DF" w:rsidRPr="002623B5" w:rsidRDefault="009610DF" w:rsidP="009610DF">
            <w:pPr>
              <w:pStyle w:val="ListParagraph"/>
              <w:numPr>
                <w:ilvl w:val="0"/>
                <w:numId w:val="64"/>
              </w:numPr>
              <w:autoSpaceDE w:val="0"/>
              <w:autoSpaceDN w:val="0"/>
              <w:adjustRightInd w:val="0"/>
              <w:snapToGrid w:val="0"/>
              <w:spacing w:before="60" w:after="60" w:line="276" w:lineRule="auto"/>
              <w:ind w:left="1152" w:right="-15" w:hanging="567"/>
              <w:contextualSpacing w:val="0"/>
              <w:rPr>
                <w:color w:val="000000" w:themeColor="text1"/>
              </w:rPr>
            </w:pPr>
            <w:r w:rsidRPr="002623B5">
              <w:rPr>
                <w:color w:val="000000" w:themeColor="text1"/>
              </w:rPr>
              <w:t xml:space="preserve">penerapan manajemen risiko; </w:t>
            </w:r>
          </w:p>
          <w:p w14:paraId="05F53939" w14:textId="77777777" w:rsidR="009610DF" w:rsidRPr="00901C51" w:rsidRDefault="009610DF" w:rsidP="009610DF">
            <w:pPr>
              <w:pStyle w:val="ListParagraph"/>
              <w:numPr>
                <w:ilvl w:val="0"/>
                <w:numId w:val="64"/>
              </w:numPr>
              <w:autoSpaceDE w:val="0"/>
              <w:autoSpaceDN w:val="0"/>
              <w:adjustRightInd w:val="0"/>
              <w:snapToGrid w:val="0"/>
              <w:spacing w:before="60" w:after="60" w:line="276" w:lineRule="auto"/>
              <w:ind w:left="1152" w:right="-15" w:hanging="567"/>
              <w:contextualSpacing w:val="0"/>
              <w:rPr>
                <w:color w:val="000000" w:themeColor="text1"/>
              </w:rPr>
            </w:pPr>
            <w:r w:rsidRPr="002623B5">
              <w:rPr>
                <w:color w:val="000000" w:themeColor="text1"/>
              </w:rPr>
              <w:t xml:space="preserve">batas maksimum pemberian </w:t>
            </w:r>
            <w:r w:rsidRPr="00901C51">
              <w:rPr>
                <w:color w:val="000000" w:themeColor="text1"/>
              </w:rPr>
              <w:t xml:space="preserve">Pinjaman dan/atau Pembiayaan; </w:t>
            </w:r>
          </w:p>
          <w:p w14:paraId="2BA0F01D" w14:textId="77777777" w:rsidR="009610DF" w:rsidRPr="002623B5" w:rsidRDefault="009610DF" w:rsidP="009610DF">
            <w:pPr>
              <w:pStyle w:val="ListParagraph"/>
              <w:numPr>
                <w:ilvl w:val="0"/>
                <w:numId w:val="64"/>
              </w:numPr>
              <w:autoSpaceDE w:val="0"/>
              <w:autoSpaceDN w:val="0"/>
              <w:adjustRightInd w:val="0"/>
              <w:snapToGrid w:val="0"/>
              <w:spacing w:before="60" w:after="60" w:line="276" w:lineRule="auto"/>
              <w:ind w:left="1152" w:right="-15" w:hanging="567"/>
              <w:contextualSpacing w:val="0"/>
              <w:rPr>
                <w:color w:val="000000" w:themeColor="text1"/>
              </w:rPr>
            </w:pPr>
            <w:r w:rsidRPr="002623B5">
              <w:rPr>
                <w:color w:val="000000" w:themeColor="text1"/>
              </w:rPr>
              <w:t xml:space="preserve">rencana bisnis; </w:t>
            </w:r>
          </w:p>
          <w:p w14:paraId="5828490C" w14:textId="77777777" w:rsidR="009610DF" w:rsidRPr="00666BC0" w:rsidRDefault="009610DF" w:rsidP="009610DF">
            <w:pPr>
              <w:pStyle w:val="ListParagraph"/>
              <w:numPr>
                <w:ilvl w:val="0"/>
                <w:numId w:val="64"/>
              </w:numPr>
              <w:autoSpaceDE w:val="0"/>
              <w:autoSpaceDN w:val="0"/>
              <w:adjustRightInd w:val="0"/>
              <w:snapToGrid w:val="0"/>
              <w:spacing w:before="60" w:after="60" w:line="276" w:lineRule="auto"/>
              <w:ind w:left="1152" w:right="-15" w:hanging="567"/>
              <w:contextualSpacing w:val="0"/>
              <w:rPr>
                <w:color w:val="000000" w:themeColor="text1"/>
                <w:lang w:val="sv-SE"/>
              </w:rPr>
            </w:pPr>
            <w:r w:rsidRPr="00666BC0">
              <w:rPr>
                <w:color w:val="000000" w:themeColor="text1"/>
                <w:lang w:val="sv-SE"/>
              </w:rPr>
              <w:t>transparansi kondisi keuangan dan non keuangan.</w:t>
            </w:r>
          </w:p>
        </w:tc>
        <w:tc>
          <w:tcPr>
            <w:tcW w:w="4140" w:type="dxa"/>
          </w:tcPr>
          <w:p w14:paraId="1C873A4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AD2DB3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63042F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3E2B64DD" w14:textId="77777777" w:rsidTr="00C95EB3">
        <w:trPr>
          <w:trHeight w:val="70"/>
        </w:trPr>
        <w:tc>
          <w:tcPr>
            <w:tcW w:w="5940" w:type="dxa"/>
          </w:tcPr>
          <w:p w14:paraId="49393181" w14:textId="77777777" w:rsidR="009610DF" w:rsidRPr="00666BC0" w:rsidRDefault="009610DF" w:rsidP="009610DF">
            <w:pPr>
              <w:pStyle w:val="ListParagraph"/>
              <w:numPr>
                <w:ilvl w:val="0"/>
                <w:numId w:val="63"/>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LKM skala usaha besar wajib menyusun laporan penerapan tata kelola setiap akhir tahun.</w:t>
            </w:r>
          </w:p>
        </w:tc>
        <w:tc>
          <w:tcPr>
            <w:tcW w:w="4140" w:type="dxa"/>
          </w:tcPr>
          <w:p w14:paraId="322CEF6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0E98F4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B2A3B2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5DDD0506" w14:textId="77777777" w:rsidTr="00C95EB3">
        <w:trPr>
          <w:trHeight w:val="70"/>
        </w:trPr>
        <w:tc>
          <w:tcPr>
            <w:tcW w:w="5940" w:type="dxa"/>
          </w:tcPr>
          <w:p w14:paraId="21C94BA4" w14:textId="77777777" w:rsidR="009610DF" w:rsidRPr="00666BC0" w:rsidRDefault="009610DF" w:rsidP="009610DF">
            <w:pPr>
              <w:pStyle w:val="ListParagraph"/>
              <w:numPr>
                <w:ilvl w:val="0"/>
                <w:numId w:val="63"/>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lastRenderedPageBreak/>
              <w:t>Ketentuan lebih lanjut mengenai penerapan dan pelaporan tata kelola diatur oleh Otoritas Jasa Keuangan.</w:t>
            </w:r>
          </w:p>
        </w:tc>
        <w:tc>
          <w:tcPr>
            <w:tcW w:w="4140" w:type="dxa"/>
          </w:tcPr>
          <w:p w14:paraId="42678A2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92CB1A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2A7E3D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D05C65" w:rsidRPr="00774DFB" w14:paraId="1DA54602" w14:textId="77777777" w:rsidTr="00C95EB3">
        <w:trPr>
          <w:trHeight w:val="70"/>
        </w:trPr>
        <w:tc>
          <w:tcPr>
            <w:tcW w:w="5940" w:type="dxa"/>
          </w:tcPr>
          <w:p w14:paraId="3A4DC408" w14:textId="77777777" w:rsidR="00D05C65" w:rsidRPr="00D05C65" w:rsidRDefault="00D05C65" w:rsidP="00D05C65">
            <w:pPr>
              <w:autoSpaceDE w:val="0"/>
              <w:autoSpaceDN w:val="0"/>
              <w:adjustRightInd w:val="0"/>
              <w:snapToGrid w:val="0"/>
              <w:spacing w:before="60" w:after="60" w:line="276" w:lineRule="auto"/>
              <w:ind w:right="-15"/>
              <w:rPr>
                <w:color w:val="000000" w:themeColor="text1"/>
                <w:lang w:val="sv-SE"/>
              </w:rPr>
            </w:pPr>
          </w:p>
        </w:tc>
        <w:tc>
          <w:tcPr>
            <w:tcW w:w="4140" w:type="dxa"/>
          </w:tcPr>
          <w:p w14:paraId="54664624"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29DA7BF"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5392DF8"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D05C65" w:rsidRPr="00774DFB" w14:paraId="6BE0B7C0" w14:textId="77777777" w:rsidTr="00C95EB3">
        <w:trPr>
          <w:trHeight w:val="70"/>
        </w:trPr>
        <w:tc>
          <w:tcPr>
            <w:tcW w:w="5940" w:type="dxa"/>
          </w:tcPr>
          <w:p w14:paraId="773BFC42" w14:textId="4A26B11D" w:rsidR="00D05C65" w:rsidRPr="00D05C65" w:rsidRDefault="00D05C65" w:rsidP="00D05C65">
            <w:pPr>
              <w:autoSpaceDE w:val="0"/>
              <w:autoSpaceDN w:val="0"/>
              <w:adjustRightInd w:val="0"/>
              <w:snapToGrid w:val="0"/>
              <w:spacing w:before="60" w:after="60" w:line="276" w:lineRule="auto"/>
              <w:jc w:val="center"/>
              <w:rPr>
                <w:color w:val="000000" w:themeColor="text1"/>
                <w:lang w:val="sv-SE"/>
              </w:rPr>
            </w:pPr>
            <w:r w:rsidRPr="002623B5">
              <w:rPr>
                <w:color w:val="000000" w:themeColor="text1"/>
              </w:rPr>
              <w:t>Bagian Ketiga</w:t>
            </w:r>
          </w:p>
        </w:tc>
        <w:tc>
          <w:tcPr>
            <w:tcW w:w="4140" w:type="dxa"/>
          </w:tcPr>
          <w:p w14:paraId="53495EF2"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0CC4434"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7615402"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70070417" w14:textId="77777777" w:rsidTr="00C95EB3">
        <w:trPr>
          <w:trHeight w:val="70"/>
        </w:trPr>
        <w:tc>
          <w:tcPr>
            <w:tcW w:w="5940" w:type="dxa"/>
          </w:tcPr>
          <w:p w14:paraId="1721B7D3" w14:textId="77777777" w:rsidR="009610DF" w:rsidRPr="002623B5" w:rsidRDefault="009610DF" w:rsidP="00D05C65">
            <w:pPr>
              <w:autoSpaceDE w:val="0"/>
              <w:autoSpaceDN w:val="0"/>
              <w:adjustRightInd w:val="0"/>
              <w:snapToGrid w:val="0"/>
              <w:spacing w:before="60" w:after="60" w:line="276" w:lineRule="auto"/>
              <w:jc w:val="center"/>
              <w:rPr>
                <w:color w:val="000000" w:themeColor="text1"/>
              </w:rPr>
            </w:pPr>
            <w:r w:rsidRPr="002623B5">
              <w:rPr>
                <w:color w:val="000000" w:themeColor="text1"/>
              </w:rPr>
              <w:t>Manajemen Risiko</w:t>
            </w:r>
          </w:p>
        </w:tc>
        <w:tc>
          <w:tcPr>
            <w:tcW w:w="4140" w:type="dxa"/>
          </w:tcPr>
          <w:p w14:paraId="0395C81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42ABC5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687BA6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D05C65" w:rsidRPr="002623B5" w14:paraId="05DBEBBE" w14:textId="77777777" w:rsidTr="00C95EB3">
        <w:trPr>
          <w:trHeight w:val="70"/>
        </w:trPr>
        <w:tc>
          <w:tcPr>
            <w:tcW w:w="5940" w:type="dxa"/>
          </w:tcPr>
          <w:p w14:paraId="245B06DE" w14:textId="77777777" w:rsidR="00D05C65" w:rsidRPr="002623B5" w:rsidRDefault="00D05C65" w:rsidP="009610DF">
            <w:pPr>
              <w:pStyle w:val="ListParagraph"/>
              <w:autoSpaceDE w:val="0"/>
              <w:autoSpaceDN w:val="0"/>
              <w:adjustRightInd w:val="0"/>
              <w:snapToGrid w:val="0"/>
              <w:spacing w:before="60" w:after="60" w:line="276" w:lineRule="auto"/>
              <w:ind w:left="360" w:right="-15"/>
              <w:contextualSpacing w:val="0"/>
              <w:jc w:val="center"/>
              <w:rPr>
                <w:color w:val="000000" w:themeColor="text1"/>
              </w:rPr>
            </w:pPr>
          </w:p>
        </w:tc>
        <w:tc>
          <w:tcPr>
            <w:tcW w:w="4140" w:type="dxa"/>
          </w:tcPr>
          <w:p w14:paraId="5323443F"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AFDF750"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C05640C"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0A9BE910" w14:textId="77777777" w:rsidTr="00C95EB3">
        <w:trPr>
          <w:trHeight w:val="70"/>
        </w:trPr>
        <w:tc>
          <w:tcPr>
            <w:tcW w:w="5940" w:type="dxa"/>
          </w:tcPr>
          <w:p w14:paraId="5834DE2A"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rPr>
            </w:pPr>
          </w:p>
        </w:tc>
        <w:tc>
          <w:tcPr>
            <w:tcW w:w="4140" w:type="dxa"/>
          </w:tcPr>
          <w:p w14:paraId="7F3BDC2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367AB24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1C15C7B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774DFB" w14:paraId="319CA13C" w14:textId="77777777" w:rsidTr="00C95EB3">
        <w:trPr>
          <w:trHeight w:val="70"/>
        </w:trPr>
        <w:tc>
          <w:tcPr>
            <w:tcW w:w="5940" w:type="dxa"/>
          </w:tcPr>
          <w:p w14:paraId="1A48D106" w14:textId="77777777" w:rsidR="009610DF" w:rsidRPr="00666BC0" w:rsidRDefault="009610DF" w:rsidP="009610DF">
            <w:pPr>
              <w:pStyle w:val="ListParagraph"/>
              <w:numPr>
                <w:ilvl w:val="0"/>
                <w:numId w:val="65"/>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LKM wajib menerapkan manajemen risiko secara efektif.</w:t>
            </w:r>
          </w:p>
        </w:tc>
        <w:tc>
          <w:tcPr>
            <w:tcW w:w="4140" w:type="dxa"/>
          </w:tcPr>
          <w:p w14:paraId="76878E3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967FFA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5C715D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22D7A02B" w14:textId="77777777" w:rsidTr="00C95EB3">
        <w:trPr>
          <w:trHeight w:val="70"/>
        </w:trPr>
        <w:tc>
          <w:tcPr>
            <w:tcW w:w="5940" w:type="dxa"/>
          </w:tcPr>
          <w:p w14:paraId="60E23803" w14:textId="77777777" w:rsidR="009610DF" w:rsidRPr="00666BC0" w:rsidRDefault="009610DF" w:rsidP="009610DF">
            <w:pPr>
              <w:pStyle w:val="ListParagraph"/>
              <w:numPr>
                <w:ilvl w:val="0"/>
                <w:numId w:val="65"/>
              </w:numPr>
              <w:autoSpaceDE w:val="0"/>
              <w:autoSpaceDN w:val="0"/>
              <w:adjustRightInd w:val="0"/>
              <w:snapToGrid w:val="0"/>
              <w:spacing w:before="60" w:after="60" w:line="276" w:lineRule="auto"/>
              <w:ind w:left="585" w:right="-15" w:hanging="567"/>
              <w:contextualSpacing w:val="0"/>
              <w:rPr>
                <w:rFonts w:cs="Arial"/>
                <w:bCs/>
                <w:color w:val="000000" w:themeColor="text1"/>
                <w:lang w:val="sv-SE"/>
              </w:rPr>
            </w:pPr>
            <w:r w:rsidRPr="00666BC0">
              <w:rPr>
                <w:color w:val="000000" w:themeColor="text1"/>
                <w:lang w:val="sv-SE"/>
              </w:rPr>
              <w:t>Penerapan manajemen risiko sebagaimana dimaksud pada ayat (1) paling sedikit mencakup:</w:t>
            </w:r>
          </w:p>
          <w:p w14:paraId="618BB44A" w14:textId="77777777" w:rsidR="009610DF" w:rsidRPr="00666BC0" w:rsidRDefault="009610DF" w:rsidP="009610DF">
            <w:pPr>
              <w:pStyle w:val="ListParagraph"/>
              <w:numPr>
                <w:ilvl w:val="0"/>
                <w:numId w:val="83"/>
              </w:numPr>
              <w:tabs>
                <w:tab w:val="left" w:pos="10170"/>
                <w:tab w:val="left" w:pos="10800"/>
              </w:tabs>
              <w:autoSpaceDE w:val="0"/>
              <w:autoSpaceDN w:val="0"/>
              <w:adjustRightInd w:val="0"/>
              <w:snapToGrid w:val="0"/>
              <w:spacing w:before="60" w:after="60" w:line="276" w:lineRule="auto"/>
              <w:ind w:left="1152" w:right="6" w:hanging="567"/>
              <w:contextualSpacing w:val="0"/>
              <w:rPr>
                <w:rFonts w:cs="Arial"/>
                <w:bCs/>
                <w:color w:val="000000" w:themeColor="text1"/>
                <w:lang w:val="sv-SE"/>
              </w:rPr>
            </w:pPr>
            <w:r w:rsidRPr="00666BC0">
              <w:rPr>
                <w:color w:val="000000" w:themeColor="text1"/>
                <w:lang w:val="sv-SE"/>
              </w:rPr>
              <w:t xml:space="preserve">pengawasan aktif Direksi, Dewan Komisaris, dan Dewan Pengawas Syariah; </w:t>
            </w:r>
          </w:p>
          <w:p w14:paraId="4790559F" w14:textId="77777777" w:rsidR="009610DF" w:rsidRPr="002623B5" w:rsidRDefault="009610DF" w:rsidP="009610DF">
            <w:pPr>
              <w:pStyle w:val="ListParagraph"/>
              <w:numPr>
                <w:ilvl w:val="0"/>
                <w:numId w:val="83"/>
              </w:numPr>
              <w:tabs>
                <w:tab w:val="left" w:pos="10170"/>
                <w:tab w:val="left" w:pos="10800"/>
              </w:tabs>
              <w:autoSpaceDE w:val="0"/>
              <w:autoSpaceDN w:val="0"/>
              <w:adjustRightInd w:val="0"/>
              <w:snapToGrid w:val="0"/>
              <w:spacing w:before="60" w:after="60" w:line="276" w:lineRule="auto"/>
              <w:ind w:left="1152" w:right="6" w:hanging="567"/>
              <w:contextualSpacing w:val="0"/>
              <w:rPr>
                <w:rFonts w:cs="Arial"/>
                <w:bCs/>
                <w:color w:val="000000" w:themeColor="text1"/>
              </w:rPr>
            </w:pPr>
            <w:r w:rsidRPr="002623B5">
              <w:rPr>
                <w:color w:val="000000" w:themeColor="text1"/>
              </w:rPr>
              <w:t>kecukupan kebijakan dan prosedur manajemen risiko serta penetapan limit risiko;</w:t>
            </w:r>
          </w:p>
          <w:p w14:paraId="07318D55" w14:textId="77777777" w:rsidR="009610DF" w:rsidRPr="00666BC0" w:rsidRDefault="009610DF" w:rsidP="009610DF">
            <w:pPr>
              <w:pStyle w:val="ListParagraph"/>
              <w:numPr>
                <w:ilvl w:val="0"/>
                <w:numId w:val="83"/>
              </w:numPr>
              <w:tabs>
                <w:tab w:val="left" w:pos="10170"/>
                <w:tab w:val="left" w:pos="10800"/>
              </w:tabs>
              <w:autoSpaceDE w:val="0"/>
              <w:autoSpaceDN w:val="0"/>
              <w:adjustRightInd w:val="0"/>
              <w:snapToGrid w:val="0"/>
              <w:spacing w:before="60" w:after="60" w:line="276" w:lineRule="auto"/>
              <w:ind w:left="1152" w:right="6" w:hanging="567"/>
              <w:contextualSpacing w:val="0"/>
              <w:rPr>
                <w:rFonts w:cs="Arial"/>
                <w:bCs/>
                <w:color w:val="000000" w:themeColor="text1"/>
                <w:lang w:val="sv-SE"/>
              </w:rPr>
            </w:pPr>
            <w:r w:rsidRPr="00666BC0">
              <w:rPr>
                <w:color w:val="000000" w:themeColor="text1"/>
                <w:lang w:val="sv-SE"/>
              </w:rPr>
              <w:t xml:space="preserve">kecukupan proses identifikasi, pengukuran, pengendalian, dan </w:t>
            </w:r>
            <w:r w:rsidRPr="00666BC0">
              <w:rPr>
                <w:color w:val="000000" w:themeColor="text1"/>
                <w:lang w:val="sv-SE"/>
              </w:rPr>
              <w:lastRenderedPageBreak/>
              <w:t>pemantauan risiko, serta sistem informasi manajemen risiko; dan</w:t>
            </w:r>
          </w:p>
          <w:p w14:paraId="13079DD2" w14:textId="77777777" w:rsidR="009610DF" w:rsidRPr="00666BC0" w:rsidRDefault="009610DF" w:rsidP="009610DF">
            <w:pPr>
              <w:pStyle w:val="ListParagraph"/>
              <w:numPr>
                <w:ilvl w:val="0"/>
                <w:numId w:val="83"/>
              </w:numPr>
              <w:tabs>
                <w:tab w:val="left" w:pos="10170"/>
                <w:tab w:val="left" w:pos="10800"/>
              </w:tabs>
              <w:autoSpaceDE w:val="0"/>
              <w:autoSpaceDN w:val="0"/>
              <w:adjustRightInd w:val="0"/>
              <w:snapToGrid w:val="0"/>
              <w:spacing w:before="60" w:after="60" w:line="276" w:lineRule="auto"/>
              <w:ind w:left="1152" w:right="6" w:hanging="567"/>
              <w:contextualSpacing w:val="0"/>
              <w:rPr>
                <w:rFonts w:cs="Arial"/>
                <w:bCs/>
                <w:color w:val="000000" w:themeColor="text1"/>
                <w:lang w:val="sv-SE"/>
              </w:rPr>
            </w:pPr>
            <w:r w:rsidRPr="00666BC0">
              <w:rPr>
                <w:color w:val="000000" w:themeColor="text1"/>
                <w:lang w:val="sv-SE"/>
              </w:rPr>
              <w:t>sistem pengendalian internal yang menyeluruh.</w:t>
            </w:r>
          </w:p>
        </w:tc>
        <w:tc>
          <w:tcPr>
            <w:tcW w:w="4140" w:type="dxa"/>
          </w:tcPr>
          <w:p w14:paraId="263E2DA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A6A012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FBB632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015A0CE6" w14:textId="77777777" w:rsidTr="00C95EB3">
        <w:trPr>
          <w:trHeight w:val="70"/>
        </w:trPr>
        <w:tc>
          <w:tcPr>
            <w:tcW w:w="5940" w:type="dxa"/>
          </w:tcPr>
          <w:p w14:paraId="452852A9" w14:textId="77777777" w:rsidR="009610DF" w:rsidRPr="00666BC0" w:rsidRDefault="009610DF" w:rsidP="009610DF">
            <w:pPr>
              <w:pStyle w:val="ListParagraph"/>
              <w:numPr>
                <w:ilvl w:val="0"/>
                <w:numId w:val="65"/>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Penerapan manajemen risiko sebagaimana dimaksud pada ayat (2) wajib disesuaikan dengan tujuan, kebijakan usaha, ukuran, dan kompleksitas usaha LKM</w:t>
            </w:r>
          </w:p>
        </w:tc>
        <w:tc>
          <w:tcPr>
            <w:tcW w:w="4140" w:type="dxa"/>
          </w:tcPr>
          <w:p w14:paraId="36F7EA5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FE620B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A81D1C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68555095" w14:textId="77777777" w:rsidTr="00C95EB3">
        <w:trPr>
          <w:trHeight w:val="70"/>
        </w:trPr>
        <w:tc>
          <w:tcPr>
            <w:tcW w:w="5940" w:type="dxa"/>
          </w:tcPr>
          <w:p w14:paraId="76AD9736" w14:textId="77777777" w:rsidR="009610DF" w:rsidRPr="00666BC0" w:rsidRDefault="009610DF" w:rsidP="009610DF">
            <w:pPr>
              <w:pStyle w:val="ListParagraph"/>
              <w:numPr>
                <w:ilvl w:val="0"/>
                <w:numId w:val="65"/>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Manajemen risiko bagi LKM sebagaimana dimaksud pada ayat (1) wajib diterapkan paling sedikit untuk:</w:t>
            </w:r>
          </w:p>
          <w:p w14:paraId="7C8EF3A4" w14:textId="77777777" w:rsidR="009610DF" w:rsidRPr="002623B5" w:rsidRDefault="009610DF" w:rsidP="009610DF">
            <w:pPr>
              <w:pStyle w:val="ListParagraph"/>
              <w:numPr>
                <w:ilvl w:val="0"/>
                <w:numId w:val="162"/>
              </w:numPr>
              <w:tabs>
                <w:tab w:val="left" w:pos="10170"/>
                <w:tab w:val="left" w:pos="10800"/>
              </w:tabs>
              <w:autoSpaceDE w:val="0"/>
              <w:autoSpaceDN w:val="0"/>
              <w:adjustRightInd w:val="0"/>
              <w:snapToGrid w:val="0"/>
              <w:spacing w:before="60" w:after="60" w:line="276" w:lineRule="auto"/>
              <w:ind w:left="1152" w:right="6" w:hanging="567"/>
              <w:contextualSpacing w:val="0"/>
              <w:rPr>
                <w:color w:val="000000" w:themeColor="text1"/>
              </w:rPr>
            </w:pPr>
            <w:r w:rsidRPr="002623B5">
              <w:rPr>
                <w:color w:val="000000" w:themeColor="text1"/>
              </w:rPr>
              <w:t>risiko strategis;</w:t>
            </w:r>
          </w:p>
          <w:p w14:paraId="1325DE15" w14:textId="77777777" w:rsidR="009610DF" w:rsidRPr="002623B5" w:rsidRDefault="009610DF" w:rsidP="009610DF">
            <w:pPr>
              <w:pStyle w:val="ListParagraph"/>
              <w:numPr>
                <w:ilvl w:val="0"/>
                <w:numId w:val="162"/>
              </w:numPr>
              <w:tabs>
                <w:tab w:val="left" w:pos="10170"/>
                <w:tab w:val="left" w:pos="10800"/>
              </w:tabs>
              <w:autoSpaceDE w:val="0"/>
              <w:autoSpaceDN w:val="0"/>
              <w:adjustRightInd w:val="0"/>
              <w:snapToGrid w:val="0"/>
              <w:spacing w:before="60" w:after="60" w:line="276" w:lineRule="auto"/>
              <w:ind w:left="1152" w:right="6" w:hanging="567"/>
              <w:contextualSpacing w:val="0"/>
              <w:rPr>
                <w:color w:val="000000" w:themeColor="text1"/>
              </w:rPr>
            </w:pPr>
            <w:r w:rsidRPr="002623B5">
              <w:rPr>
                <w:color w:val="000000" w:themeColor="text1"/>
              </w:rPr>
              <w:t>risiko operasional;</w:t>
            </w:r>
          </w:p>
          <w:p w14:paraId="2EC576B7" w14:textId="77777777" w:rsidR="009610DF" w:rsidRPr="002623B5" w:rsidRDefault="009610DF" w:rsidP="009610DF">
            <w:pPr>
              <w:pStyle w:val="ListParagraph"/>
              <w:numPr>
                <w:ilvl w:val="0"/>
                <w:numId w:val="162"/>
              </w:numPr>
              <w:tabs>
                <w:tab w:val="left" w:pos="10170"/>
                <w:tab w:val="left" w:pos="10800"/>
              </w:tabs>
              <w:autoSpaceDE w:val="0"/>
              <w:autoSpaceDN w:val="0"/>
              <w:adjustRightInd w:val="0"/>
              <w:snapToGrid w:val="0"/>
              <w:spacing w:before="60" w:after="60" w:line="276" w:lineRule="auto"/>
              <w:ind w:left="1152" w:right="6" w:hanging="567"/>
              <w:contextualSpacing w:val="0"/>
              <w:rPr>
                <w:color w:val="000000" w:themeColor="text1"/>
              </w:rPr>
            </w:pPr>
            <w:r w:rsidRPr="002623B5">
              <w:rPr>
                <w:color w:val="000000" w:themeColor="text1"/>
              </w:rPr>
              <w:t>risiko kredit;</w:t>
            </w:r>
          </w:p>
          <w:p w14:paraId="68680EF6" w14:textId="77777777" w:rsidR="009610DF" w:rsidRPr="002623B5" w:rsidRDefault="009610DF" w:rsidP="009610DF">
            <w:pPr>
              <w:pStyle w:val="ListParagraph"/>
              <w:numPr>
                <w:ilvl w:val="0"/>
                <w:numId w:val="162"/>
              </w:numPr>
              <w:tabs>
                <w:tab w:val="left" w:pos="10170"/>
                <w:tab w:val="left" w:pos="10800"/>
              </w:tabs>
              <w:autoSpaceDE w:val="0"/>
              <w:autoSpaceDN w:val="0"/>
              <w:adjustRightInd w:val="0"/>
              <w:snapToGrid w:val="0"/>
              <w:spacing w:before="60" w:after="60" w:line="276" w:lineRule="auto"/>
              <w:ind w:left="1152" w:right="6" w:hanging="567"/>
              <w:contextualSpacing w:val="0"/>
              <w:rPr>
                <w:color w:val="000000" w:themeColor="text1"/>
              </w:rPr>
            </w:pPr>
            <w:r w:rsidRPr="002623B5">
              <w:rPr>
                <w:color w:val="000000" w:themeColor="text1"/>
              </w:rPr>
              <w:t>risiko pasar; dan</w:t>
            </w:r>
          </w:p>
          <w:p w14:paraId="7B12F451" w14:textId="77777777" w:rsidR="009610DF" w:rsidRPr="002623B5" w:rsidRDefault="009610DF" w:rsidP="009610DF">
            <w:pPr>
              <w:pStyle w:val="ListParagraph"/>
              <w:numPr>
                <w:ilvl w:val="0"/>
                <w:numId w:val="162"/>
              </w:numPr>
              <w:tabs>
                <w:tab w:val="left" w:pos="10170"/>
                <w:tab w:val="left" w:pos="10800"/>
              </w:tabs>
              <w:autoSpaceDE w:val="0"/>
              <w:autoSpaceDN w:val="0"/>
              <w:adjustRightInd w:val="0"/>
              <w:snapToGrid w:val="0"/>
              <w:spacing w:before="60" w:after="60" w:line="276" w:lineRule="auto"/>
              <w:ind w:left="1152" w:right="6" w:hanging="567"/>
              <w:contextualSpacing w:val="0"/>
              <w:rPr>
                <w:color w:val="000000" w:themeColor="text1"/>
              </w:rPr>
            </w:pPr>
            <w:r w:rsidRPr="002623B5">
              <w:rPr>
                <w:color w:val="000000" w:themeColor="text1"/>
              </w:rPr>
              <w:t>risiko likuiditas.</w:t>
            </w:r>
          </w:p>
        </w:tc>
        <w:tc>
          <w:tcPr>
            <w:tcW w:w="4140" w:type="dxa"/>
          </w:tcPr>
          <w:p w14:paraId="2133B86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836B76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6272F7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1459EFB9" w14:textId="77777777" w:rsidTr="00C95EB3">
        <w:trPr>
          <w:trHeight w:val="70"/>
        </w:trPr>
        <w:tc>
          <w:tcPr>
            <w:tcW w:w="5940" w:type="dxa"/>
          </w:tcPr>
          <w:p w14:paraId="2C01483C" w14:textId="77777777" w:rsidR="009610DF" w:rsidRPr="00666BC0" w:rsidRDefault="009610DF" w:rsidP="009610DF">
            <w:pPr>
              <w:pStyle w:val="ListParagraph"/>
              <w:numPr>
                <w:ilvl w:val="0"/>
                <w:numId w:val="65"/>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LKM skala usaha besar wajib menyusun laporan penerapan manajemen risiko setiap akhir tahun.</w:t>
            </w:r>
          </w:p>
        </w:tc>
        <w:tc>
          <w:tcPr>
            <w:tcW w:w="4140" w:type="dxa"/>
          </w:tcPr>
          <w:p w14:paraId="483CF30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544F79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1DC1D3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73CD43E6" w14:textId="77777777" w:rsidTr="00C95EB3">
        <w:trPr>
          <w:trHeight w:val="70"/>
        </w:trPr>
        <w:tc>
          <w:tcPr>
            <w:tcW w:w="5940" w:type="dxa"/>
          </w:tcPr>
          <w:p w14:paraId="594E41C8" w14:textId="77777777" w:rsidR="009610DF" w:rsidRPr="00666BC0" w:rsidRDefault="009610DF" w:rsidP="009610DF">
            <w:pPr>
              <w:pStyle w:val="ListParagraph"/>
              <w:numPr>
                <w:ilvl w:val="0"/>
                <w:numId w:val="65"/>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Ketentuan lebih lanjut mengenai pelaporan manajemen risiko diatur oleh Otoritas Jasa Keuangan.</w:t>
            </w:r>
          </w:p>
        </w:tc>
        <w:tc>
          <w:tcPr>
            <w:tcW w:w="4140" w:type="dxa"/>
          </w:tcPr>
          <w:p w14:paraId="2A3E6AA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78D553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40AF7B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D05C65" w:rsidRPr="002623B5" w14:paraId="3E4B15D6" w14:textId="77777777" w:rsidTr="00C95EB3">
        <w:trPr>
          <w:trHeight w:val="70"/>
        </w:trPr>
        <w:tc>
          <w:tcPr>
            <w:tcW w:w="5940" w:type="dxa"/>
          </w:tcPr>
          <w:p w14:paraId="6D34E24C" w14:textId="77777777" w:rsidR="00D05C65" w:rsidRPr="002623B5" w:rsidRDefault="00D05C65" w:rsidP="009610DF">
            <w:pPr>
              <w:pStyle w:val="ListParagraph"/>
              <w:autoSpaceDE w:val="0"/>
              <w:autoSpaceDN w:val="0"/>
              <w:adjustRightInd w:val="0"/>
              <w:snapToGrid w:val="0"/>
              <w:spacing w:before="60" w:after="60" w:line="276" w:lineRule="auto"/>
              <w:ind w:left="360" w:right="-15"/>
              <w:contextualSpacing w:val="0"/>
              <w:jc w:val="center"/>
              <w:rPr>
                <w:color w:val="000000" w:themeColor="text1"/>
              </w:rPr>
            </w:pPr>
          </w:p>
        </w:tc>
        <w:tc>
          <w:tcPr>
            <w:tcW w:w="4140" w:type="dxa"/>
          </w:tcPr>
          <w:p w14:paraId="20DA7C04"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8D46969"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7DCD7AF"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D05C65" w:rsidRPr="002623B5" w14:paraId="746EBCD7" w14:textId="77777777" w:rsidTr="00C95EB3">
        <w:trPr>
          <w:trHeight w:val="70"/>
        </w:trPr>
        <w:tc>
          <w:tcPr>
            <w:tcW w:w="5940" w:type="dxa"/>
          </w:tcPr>
          <w:p w14:paraId="29BD15CC" w14:textId="36BEB449" w:rsidR="00D05C65" w:rsidRPr="002623B5" w:rsidRDefault="00D05C65" w:rsidP="009610DF">
            <w:pPr>
              <w:pStyle w:val="ListParagraph"/>
              <w:autoSpaceDE w:val="0"/>
              <w:autoSpaceDN w:val="0"/>
              <w:adjustRightInd w:val="0"/>
              <w:snapToGrid w:val="0"/>
              <w:spacing w:before="60" w:after="60" w:line="276" w:lineRule="auto"/>
              <w:ind w:left="360" w:right="-15"/>
              <w:contextualSpacing w:val="0"/>
              <w:jc w:val="center"/>
              <w:rPr>
                <w:color w:val="000000" w:themeColor="text1"/>
              </w:rPr>
            </w:pPr>
            <w:r w:rsidRPr="002623B5">
              <w:rPr>
                <w:color w:val="000000" w:themeColor="text1"/>
              </w:rPr>
              <w:t>Bagian Keempat</w:t>
            </w:r>
          </w:p>
        </w:tc>
        <w:tc>
          <w:tcPr>
            <w:tcW w:w="4140" w:type="dxa"/>
          </w:tcPr>
          <w:p w14:paraId="55FA0A2D"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4653CBB"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AD7D0B6"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6082C574" w14:textId="77777777" w:rsidTr="00C95EB3">
        <w:trPr>
          <w:trHeight w:val="70"/>
        </w:trPr>
        <w:tc>
          <w:tcPr>
            <w:tcW w:w="5940" w:type="dxa"/>
          </w:tcPr>
          <w:p w14:paraId="786574CF" w14:textId="77777777" w:rsidR="009610DF" w:rsidRPr="002623B5" w:rsidRDefault="009610DF" w:rsidP="009610DF">
            <w:pPr>
              <w:pStyle w:val="ListParagraph"/>
              <w:autoSpaceDE w:val="0"/>
              <w:autoSpaceDN w:val="0"/>
              <w:adjustRightInd w:val="0"/>
              <w:snapToGrid w:val="0"/>
              <w:spacing w:before="60" w:after="60" w:line="276" w:lineRule="auto"/>
              <w:ind w:left="360" w:right="-15"/>
              <w:contextualSpacing w:val="0"/>
              <w:jc w:val="center"/>
              <w:rPr>
                <w:color w:val="000000" w:themeColor="text1"/>
              </w:rPr>
            </w:pPr>
            <w:r w:rsidRPr="002623B5">
              <w:rPr>
                <w:color w:val="000000" w:themeColor="text1"/>
              </w:rPr>
              <w:t xml:space="preserve">Strategi Anti </w:t>
            </w:r>
            <w:r w:rsidRPr="002623B5">
              <w:rPr>
                <w:i/>
                <w:iCs/>
                <w:color w:val="000000" w:themeColor="text1"/>
              </w:rPr>
              <w:t>Fraud</w:t>
            </w:r>
          </w:p>
        </w:tc>
        <w:tc>
          <w:tcPr>
            <w:tcW w:w="4140" w:type="dxa"/>
          </w:tcPr>
          <w:p w14:paraId="673F115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9896FC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891129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D05C65" w:rsidRPr="002623B5" w14:paraId="21195C64" w14:textId="77777777" w:rsidTr="00C95EB3">
        <w:trPr>
          <w:trHeight w:val="70"/>
        </w:trPr>
        <w:tc>
          <w:tcPr>
            <w:tcW w:w="5940" w:type="dxa"/>
          </w:tcPr>
          <w:p w14:paraId="72120BD2" w14:textId="77777777" w:rsidR="00D05C65" w:rsidRPr="002623B5" w:rsidRDefault="00D05C65" w:rsidP="009610DF">
            <w:pPr>
              <w:pStyle w:val="ListParagraph"/>
              <w:autoSpaceDE w:val="0"/>
              <w:autoSpaceDN w:val="0"/>
              <w:adjustRightInd w:val="0"/>
              <w:snapToGrid w:val="0"/>
              <w:spacing w:before="60" w:after="60" w:line="276" w:lineRule="auto"/>
              <w:ind w:left="360" w:right="-15"/>
              <w:contextualSpacing w:val="0"/>
              <w:jc w:val="center"/>
              <w:rPr>
                <w:color w:val="000000" w:themeColor="text1"/>
              </w:rPr>
            </w:pPr>
          </w:p>
        </w:tc>
        <w:tc>
          <w:tcPr>
            <w:tcW w:w="4140" w:type="dxa"/>
          </w:tcPr>
          <w:p w14:paraId="395C7DF0"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C582366"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C52D745"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1FF170D6" w14:textId="77777777" w:rsidTr="00C95EB3">
        <w:trPr>
          <w:trHeight w:val="70"/>
        </w:trPr>
        <w:tc>
          <w:tcPr>
            <w:tcW w:w="5940" w:type="dxa"/>
          </w:tcPr>
          <w:p w14:paraId="13DDDF7D"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rPr>
            </w:pPr>
          </w:p>
        </w:tc>
        <w:tc>
          <w:tcPr>
            <w:tcW w:w="4140" w:type="dxa"/>
          </w:tcPr>
          <w:p w14:paraId="41D38AE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6B84F7F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6728B69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774DFB" w14:paraId="62A1FF91" w14:textId="77777777" w:rsidTr="00C95EB3">
        <w:trPr>
          <w:trHeight w:val="70"/>
        </w:trPr>
        <w:tc>
          <w:tcPr>
            <w:tcW w:w="5940" w:type="dxa"/>
          </w:tcPr>
          <w:p w14:paraId="0C827B24" w14:textId="77777777" w:rsidR="009610DF" w:rsidRPr="00666BC0" w:rsidRDefault="009610DF" w:rsidP="009610DF">
            <w:pPr>
              <w:pStyle w:val="NormalWeb"/>
              <w:numPr>
                <w:ilvl w:val="0"/>
                <w:numId w:val="71"/>
              </w:numPr>
              <w:shd w:val="clear" w:color="auto" w:fill="FFFFFF"/>
              <w:snapToGrid w:val="0"/>
              <w:spacing w:before="60" w:beforeAutospacing="0" w:after="60" w:afterAutospacing="0" w:line="276" w:lineRule="auto"/>
              <w:ind w:left="585" w:hanging="567"/>
              <w:jc w:val="both"/>
              <w:rPr>
                <w:color w:val="000000" w:themeColor="text1"/>
                <w:lang w:val="sv-SE" w:eastAsia="en-US"/>
              </w:rPr>
            </w:pPr>
            <w:r w:rsidRPr="002623B5">
              <w:rPr>
                <w:color w:val="000000" w:themeColor="text1"/>
              </w:rPr>
              <w:t xml:space="preserve">LKM wajib menyusun dan menerapkan strategi anti </w:t>
            </w:r>
            <w:r w:rsidRPr="002623B5">
              <w:rPr>
                <w:i/>
                <w:iCs/>
                <w:color w:val="000000" w:themeColor="text1"/>
              </w:rPr>
              <w:t>fraud</w:t>
            </w:r>
            <w:r w:rsidRPr="002623B5">
              <w:rPr>
                <w:color w:val="000000" w:themeColor="text1"/>
              </w:rPr>
              <w:t xml:space="preserve"> secara efektif. </w:t>
            </w:r>
          </w:p>
        </w:tc>
        <w:tc>
          <w:tcPr>
            <w:tcW w:w="4140" w:type="dxa"/>
          </w:tcPr>
          <w:p w14:paraId="04BACCC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D4F9B3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20205B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3BA6EA94" w14:textId="77777777" w:rsidTr="00C95EB3">
        <w:trPr>
          <w:trHeight w:val="70"/>
        </w:trPr>
        <w:tc>
          <w:tcPr>
            <w:tcW w:w="5940" w:type="dxa"/>
          </w:tcPr>
          <w:p w14:paraId="7BD63F74" w14:textId="77777777" w:rsidR="009610DF" w:rsidRPr="002623B5" w:rsidRDefault="009610DF" w:rsidP="009610DF">
            <w:pPr>
              <w:pStyle w:val="NormalWeb"/>
              <w:numPr>
                <w:ilvl w:val="0"/>
                <w:numId w:val="71"/>
              </w:numPr>
              <w:shd w:val="clear" w:color="auto" w:fill="FFFFFF"/>
              <w:snapToGrid w:val="0"/>
              <w:spacing w:before="60" w:beforeAutospacing="0" w:after="60" w:afterAutospacing="0" w:line="276" w:lineRule="auto"/>
              <w:ind w:left="585" w:hanging="567"/>
              <w:jc w:val="both"/>
              <w:rPr>
                <w:color w:val="000000" w:themeColor="text1"/>
              </w:rPr>
            </w:pPr>
            <w:r w:rsidRPr="002623B5">
              <w:rPr>
                <w:color w:val="000000" w:themeColor="text1"/>
              </w:rPr>
              <w:t xml:space="preserve">Direksi dan/atau Dewan Komisaris LKM wajib memastikan penerapan strategi anti </w:t>
            </w:r>
            <w:r w:rsidRPr="00D7324D">
              <w:rPr>
                <w:i/>
                <w:iCs/>
                <w:color w:val="000000" w:themeColor="text1"/>
              </w:rPr>
              <w:t>fraud</w:t>
            </w:r>
            <w:r w:rsidRPr="002623B5">
              <w:rPr>
                <w:color w:val="000000" w:themeColor="text1"/>
              </w:rPr>
              <w:t xml:space="preserve"> berjalan secara efektif</w:t>
            </w:r>
            <w:r w:rsidRPr="00666BC0">
              <w:rPr>
                <w:color w:val="000000" w:themeColor="text1"/>
                <w:lang w:val="sv-SE"/>
              </w:rPr>
              <w:t>.</w:t>
            </w:r>
          </w:p>
        </w:tc>
        <w:tc>
          <w:tcPr>
            <w:tcW w:w="4140" w:type="dxa"/>
          </w:tcPr>
          <w:p w14:paraId="654D46E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0A66FE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C20A6A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7DAE416E" w14:textId="77777777" w:rsidTr="00C95EB3">
        <w:trPr>
          <w:trHeight w:val="70"/>
        </w:trPr>
        <w:tc>
          <w:tcPr>
            <w:tcW w:w="5940" w:type="dxa"/>
          </w:tcPr>
          <w:p w14:paraId="0D81FE5E" w14:textId="77777777" w:rsidR="009610DF" w:rsidRPr="002623B5" w:rsidRDefault="009610DF" w:rsidP="009610DF">
            <w:pPr>
              <w:pStyle w:val="NormalWeb"/>
              <w:numPr>
                <w:ilvl w:val="0"/>
                <w:numId w:val="71"/>
              </w:numPr>
              <w:shd w:val="clear" w:color="auto" w:fill="FFFFFF"/>
              <w:snapToGrid w:val="0"/>
              <w:spacing w:before="60" w:beforeAutospacing="0" w:after="60" w:afterAutospacing="0" w:line="276" w:lineRule="auto"/>
              <w:ind w:left="585" w:hanging="567"/>
              <w:jc w:val="both"/>
              <w:rPr>
                <w:color w:val="000000" w:themeColor="text1"/>
              </w:rPr>
            </w:pPr>
            <w:r w:rsidRPr="002623B5">
              <w:rPr>
                <w:color w:val="000000" w:themeColor="text1"/>
              </w:rPr>
              <w:t xml:space="preserve">Penyusunan dan penerapan strategi anti </w:t>
            </w:r>
            <w:r w:rsidRPr="00D7324D">
              <w:rPr>
                <w:i/>
                <w:iCs/>
                <w:color w:val="000000" w:themeColor="text1"/>
              </w:rPr>
              <w:t>fraud</w:t>
            </w:r>
            <w:r w:rsidRPr="002623B5">
              <w:rPr>
                <w:color w:val="000000" w:themeColor="text1"/>
              </w:rPr>
              <w:t xml:space="preserve"> terdiri atas 4 (empat) pilar, yaitu:</w:t>
            </w:r>
          </w:p>
          <w:p w14:paraId="4F082461" w14:textId="77777777" w:rsidR="009610DF" w:rsidRPr="002623B5" w:rsidRDefault="009610DF" w:rsidP="009610DF">
            <w:pPr>
              <w:pStyle w:val="ListParagraph"/>
              <w:numPr>
                <w:ilvl w:val="0"/>
                <w:numId w:val="84"/>
              </w:numPr>
              <w:suppressAutoHyphens w:val="0"/>
              <w:snapToGrid w:val="0"/>
              <w:spacing w:before="60" w:after="60" w:line="276" w:lineRule="auto"/>
              <w:ind w:left="1152" w:right="23" w:hanging="567"/>
              <w:contextualSpacing w:val="0"/>
              <w:rPr>
                <w:color w:val="000000" w:themeColor="text1"/>
              </w:rPr>
            </w:pPr>
            <w:r w:rsidRPr="002623B5">
              <w:rPr>
                <w:color w:val="000000" w:themeColor="text1"/>
              </w:rPr>
              <w:t>pencegahan;</w:t>
            </w:r>
          </w:p>
          <w:p w14:paraId="06687AFA" w14:textId="77777777" w:rsidR="009610DF" w:rsidRPr="002623B5" w:rsidRDefault="009610DF" w:rsidP="009610DF">
            <w:pPr>
              <w:pStyle w:val="ListParagraph"/>
              <w:numPr>
                <w:ilvl w:val="0"/>
                <w:numId w:val="84"/>
              </w:numPr>
              <w:suppressAutoHyphens w:val="0"/>
              <w:snapToGrid w:val="0"/>
              <w:spacing w:before="60" w:after="60" w:line="276" w:lineRule="auto"/>
              <w:ind w:left="1152" w:right="23" w:hanging="567"/>
              <w:contextualSpacing w:val="0"/>
              <w:rPr>
                <w:color w:val="000000" w:themeColor="text1"/>
              </w:rPr>
            </w:pPr>
            <w:r w:rsidRPr="002623B5">
              <w:rPr>
                <w:color w:val="000000" w:themeColor="text1"/>
              </w:rPr>
              <w:t>deteksi;</w:t>
            </w:r>
          </w:p>
          <w:p w14:paraId="71428536" w14:textId="77777777" w:rsidR="009610DF" w:rsidRPr="002623B5" w:rsidRDefault="009610DF" w:rsidP="009610DF">
            <w:pPr>
              <w:pStyle w:val="ListParagraph"/>
              <w:numPr>
                <w:ilvl w:val="0"/>
                <w:numId w:val="84"/>
              </w:numPr>
              <w:suppressAutoHyphens w:val="0"/>
              <w:snapToGrid w:val="0"/>
              <w:spacing w:before="60" w:after="60" w:line="276" w:lineRule="auto"/>
              <w:ind w:left="1152" w:right="23" w:hanging="567"/>
              <w:contextualSpacing w:val="0"/>
              <w:rPr>
                <w:color w:val="000000" w:themeColor="text1"/>
              </w:rPr>
            </w:pPr>
            <w:r w:rsidRPr="002623B5">
              <w:rPr>
                <w:color w:val="000000" w:themeColor="text1"/>
              </w:rPr>
              <w:t>investigasi, pelaporan, dan sanksi; dan</w:t>
            </w:r>
          </w:p>
          <w:p w14:paraId="1FFD51E5" w14:textId="77777777" w:rsidR="009610DF" w:rsidRPr="00666BC0" w:rsidRDefault="009610DF" w:rsidP="009610DF">
            <w:pPr>
              <w:pStyle w:val="ListParagraph"/>
              <w:numPr>
                <w:ilvl w:val="0"/>
                <w:numId w:val="84"/>
              </w:numPr>
              <w:suppressAutoHyphens w:val="0"/>
              <w:snapToGrid w:val="0"/>
              <w:spacing w:before="60" w:after="60" w:line="276" w:lineRule="auto"/>
              <w:ind w:left="1152" w:right="23" w:hanging="567"/>
              <w:contextualSpacing w:val="0"/>
              <w:rPr>
                <w:color w:val="000000" w:themeColor="text1"/>
                <w:lang w:val="sv-SE"/>
              </w:rPr>
            </w:pPr>
            <w:r w:rsidRPr="00666BC0">
              <w:rPr>
                <w:color w:val="000000" w:themeColor="text1"/>
                <w:lang w:val="sv-SE"/>
              </w:rPr>
              <w:t>pemantauan, evaluasi, dan tindak lanjut.</w:t>
            </w:r>
          </w:p>
        </w:tc>
        <w:tc>
          <w:tcPr>
            <w:tcW w:w="4140" w:type="dxa"/>
          </w:tcPr>
          <w:p w14:paraId="543B799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8B5311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A28E38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0C2CAA3F" w14:textId="77777777" w:rsidTr="00C95EB3">
        <w:trPr>
          <w:trHeight w:val="70"/>
        </w:trPr>
        <w:tc>
          <w:tcPr>
            <w:tcW w:w="5940" w:type="dxa"/>
          </w:tcPr>
          <w:p w14:paraId="2111156B" w14:textId="77777777" w:rsidR="009610DF" w:rsidRPr="002623B5" w:rsidRDefault="009610DF" w:rsidP="009610DF">
            <w:pPr>
              <w:pStyle w:val="NormalWeb"/>
              <w:numPr>
                <w:ilvl w:val="0"/>
                <w:numId w:val="71"/>
              </w:numPr>
              <w:shd w:val="clear" w:color="auto" w:fill="FFFFFF"/>
              <w:snapToGrid w:val="0"/>
              <w:spacing w:before="60" w:beforeAutospacing="0" w:after="60" w:afterAutospacing="0" w:line="276" w:lineRule="auto"/>
              <w:ind w:left="585" w:hanging="567"/>
              <w:jc w:val="both"/>
              <w:rPr>
                <w:rFonts w:cs="Arial"/>
                <w:bCs/>
                <w:color w:val="000000" w:themeColor="text1"/>
              </w:rPr>
            </w:pPr>
            <w:r w:rsidRPr="002623B5">
              <w:rPr>
                <w:color w:val="000000" w:themeColor="text1"/>
              </w:rPr>
              <w:t xml:space="preserve">Untuk mengendalikan risiko terjadinya </w:t>
            </w:r>
            <w:r w:rsidRPr="002623B5">
              <w:rPr>
                <w:i/>
                <w:color w:val="000000" w:themeColor="text1"/>
              </w:rPr>
              <w:t>fraud</w:t>
            </w:r>
            <w:r w:rsidRPr="002623B5">
              <w:rPr>
                <w:color w:val="000000" w:themeColor="text1"/>
              </w:rPr>
              <w:t xml:space="preserve">, LKM </w:t>
            </w:r>
            <w:r w:rsidRPr="002623B5">
              <w:rPr>
                <w:bCs/>
                <w:color w:val="000000" w:themeColor="text1"/>
              </w:rPr>
              <w:t>wajib</w:t>
            </w:r>
            <w:r w:rsidRPr="002623B5">
              <w:rPr>
                <w:color w:val="000000" w:themeColor="text1"/>
              </w:rPr>
              <w:t xml:space="preserve"> menerapkan manajemen risiko yang paling sedikit memuat penguatan terhadap aspek:</w:t>
            </w:r>
          </w:p>
          <w:p w14:paraId="276F7879" w14:textId="77777777" w:rsidR="009610DF" w:rsidRPr="002623B5" w:rsidRDefault="009610DF" w:rsidP="009610DF">
            <w:pPr>
              <w:pStyle w:val="NormalWeb"/>
              <w:numPr>
                <w:ilvl w:val="0"/>
                <w:numId w:val="85"/>
              </w:numPr>
              <w:shd w:val="clear" w:color="auto" w:fill="FFFFFF"/>
              <w:snapToGrid w:val="0"/>
              <w:spacing w:before="60" w:beforeAutospacing="0" w:after="60" w:afterAutospacing="0" w:line="276" w:lineRule="auto"/>
              <w:ind w:left="1152" w:hanging="567"/>
              <w:jc w:val="both"/>
              <w:rPr>
                <w:color w:val="000000" w:themeColor="text1"/>
              </w:rPr>
            </w:pPr>
            <w:r w:rsidRPr="002623B5">
              <w:rPr>
                <w:color w:val="000000" w:themeColor="text1"/>
              </w:rPr>
              <w:lastRenderedPageBreak/>
              <w:t xml:space="preserve">pengawasan aktif </w:t>
            </w:r>
            <w:r w:rsidRPr="00666BC0">
              <w:rPr>
                <w:color w:val="000000" w:themeColor="text1"/>
                <w:lang w:val="sv-SE"/>
              </w:rPr>
              <w:t>Direksi dan Dewan Komisaris</w:t>
            </w:r>
            <w:r w:rsidRPr="002623B5">
              <w:rPr>
                <w:color w:val="000000" w:themeColor="text1"/>
              </w:rPr>
              <w:t xml:space="preserve">; </w:t>
            </w:r>
          </w:p>
          <w:p w14:paraId="7A6D822F" w14:textId="77777777" w:rsidR="009610DF" w:rsidRPr="002623B5" w:rsidRDefault="009610DF" w:rsidP="009610DF">
            <w:pPr>
              <w:pStyle w:val="NormalWeb"/>
              <w:numPr>
                <w:ilvl w:val="0"/>
                <w:numId w:val="85"/>
              </w:numPr>
              <w:shd w:val="clear" w:color="auto" w:fill="FFFFFF"/>
              <w:snapToGrid w:val="0"/>
              <w:spacing w:before="60" w:beforeAutospacing="0" w:after="60" w:afterAutospacing="0" w:line="276" w:lineRule="auto"/>
              <w:ind w:left="1152" w:hanging="567"/>
              <w:jc w:val="both"/>
              <w:rPr>
                <w:color w:val="000000" w:themeColor="text1"/>
              </w:rPr>
            </w:pPr>
            <w:r w:rsidRPr="002623B5">
              <w:rPr>
                <w:color w:val="000000" w:themeColor="text1"/>
                <w:lang w:val="en-US"/>
              </w:rPr>
              <w:t>kebijakan dan prosedur;</w:t>
            </w:r>
          </w:p>
          <w:p w14:paraId="5628492C" w14:textId="77777777" w:rsidR="009610DF" w:rsidRPr="002623B5" w:rsidRDefault="009610DF" w:rsidP="009610DF">
            <w:pPr>
              <w:pStyle w:val="NormalWeb"/>
              <w:numPr>
                <w:ilvl w:val="0"/>
                <w:numId w:val="85"/>
              </w:numPr>
              <w:shd w:val="clear" w:color="auto" w:fill="FFFFFF"/>
              <w:snapToGrid w:val="0"/>
              <w:spacing w:before="60" w:beforeAutospacing="0" w:after="60" w:afterAutospacing="0" w:line="276" w:lineRule="auto"/>
              <w:ind w:left="1152" w:hanging="567"/>
              <w:jc w:val="both"/>
              <w:rPr>
                <w:color w:val="000000" w:themeColor="text1"/>
              </w:rPr>
            </w:pPr>
            <w:r w:rsidRPr="002623B5">
              <w:rPr>
                <w:color w:val="000000" w:themeColor="text1"/>
              </w:rPr>
              <w:t xml:space="preserve">struktur organisasi dan pertanggungjawaban; </w:t>
            </w:r>
            <w:r w:rsidRPr="002623B5">
              <w:rPr>
                <w:color w:val="000000" w:themeColor="text1"/>
                <w:lang w:val="en-US"/>
              </w:rPr>
              <w:t>dan</w:t>
            </w:r>
          </w:p>
          <w:p w14:paraId="628BFFD0" w14:textId="77777777" w:rsidR="009610DF" w:rsidRPr="002623B5" w:rsidRDefault="009610DF" w:rsidP="009610DF">
            <w:pPr>
              <w:pStyle w:val="NormalWeb"/>
              <w:numPr>
                <w:ilvl w:val="0"/>
                <w:numId w:val="85"/>
              </w:numPr>
              <w:shd w:val="clear" w:color="auto" w:fill="FFFFFF"/>
              <w:snapToGrid w:val="0"/>
              <w:spacing w:before="60" w:beforeAutospacing="0" w:after="60" w:afterAutospacing="0" w:line="276" w:lineRule="auto"/>
              <w:ind w:left="1152" w:hanging="567"/>
              <w:jc w:val="both"/>
              <w:rPr>
                <w:color w:val="000000" w:themeColor="text1"/>
              </w:rPr>
            </w:pPr>
            <w:r w:rsidRPr="002623B5">
              <w:rPr>
                <w:color w:val="000000" w:themeColor="text1"/>
              </w:rPr>
              <w:t xml:space="preserve">pengendalian dan pemantauan. </w:t>
            </w:r>
          </w:p>
        </w:tc>
        <w:tc>
          <w:tcPr>
            <w:tcW w:w="4140" w:type="dxa"/>
          </w:tcPr>
          <w:p w14:paraId="2FE1BEC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261C26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B6C7E0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5D3E4108" w14:textId="77777777" w:rsidTr="00C95EB3">
        <w:trPr>
          <w:trHeight w:val="70"/>
        </w:trPr>
        <w:tc>
          <w:tcPr>
            <w:tcW w:w="5940" w:type="dxa"/>
          </w:tcPr>
          <w:p w14:paraId="288BDE1F" w14:textId="77777777" w:rsidR="009610DF" w:rsidRPr="002623B5" w:rsidRDefault="009610DF" w:rsidP="009610DF">
            <w:pPr>
              <w:pStyle w:val="NormalWeb"/>
              <w:numPr>
                <w:ilvl w:val="0"/>
                <w:numId w:val="71"/>
              </w:numPr>
              <w:shd w:val="clear" w:color="auto" w:fill="FFFFFF"/>
              <w:snapToGrid w:val="0"/>
              <w:spacing w:before="60" w:beforeAutospacing="0" w:after="60" w:afterAutospacing="0" w:line="276" w:lineRule="auto"/>
              <w:ind w:left="585" w:hanging="567"/>
              <w:jc w:val="both"/>
              <w:rPr>
                <w:rFonts w:cs="Arial"/>
                <w:bCs/>
                <w:color w:val="000000" w:themeColor="text1"/>
              </w:rPr>
            </w:pPr>
            <w:r w:rsidRPr="002623B5">
              <w:rPr>
                <w:rFonts w:cs="Arial"/>
                <w:bCs/>
                <w:color w:val="000000" w:themeColor="text1"/>
              </w:rPr>
              <w:t xml:space="preserve">LKM </w:t>
            </w:r>
            <w:r w:rsidRPr="002623B5">
              <w:rPr>
                <w:color w:val="000000" w:themeColor="text1"/>
              </w:rPr>
              <w:t>wajib</w:t>
            </w:r>
            <w:r w:rsidRPr="002623B5">
              <w:rPr>
                <w:rFonts w:cs="Arial"/>
                <w:bCs/>
                <w:color w:val="000000" w:themeColor="text1"/>
              </w:rPr>
              <w:t xml:space="preserve"> menyampaikan strategi anti </w:t>
            </w:r>
            <w:r w:rsidRPr="002623B5">
              <w:rPr>
                <w:rFonts w:cs="Arial"/>
                <w:bCs/>
                <w:i/>
                <w:color w:val="000000" w:themeColor="text1"/>
              </w:rPr>
              <w:t>fraud</w:t>
            </w:r>
            <w:r w:rsidRPr="002623B5">
              <w:rPr>
                <w:rFonts w:cs="Arial"/>
                <w:bCs/>
                <w:color w:val="000000" w:themeColor="text1"/>
              </w:rPr>
              <w:t xml:space="preserve"> kepada Otoritas Jasa Keuangan paling lama 6 (enam) bulan sejak </w:t>
            </w:r>
            <w:r w:rsidRPr="002623B5">
              <w:rPr>
                <w:color w:val="000000" w:themeColor="text1"/>
              </w:rPr>
              <w:t>berlakunya Peraturan Otoritas Jasa Keuangan ini.</w:t>
            </w:r>
          </w:p>
        </w:tc>
        <w:tc>
          <w:tcPr>
            <w:tcW w:w="4140" w:type="dxa"/>
          </w:tcPr>
          <w:p w14:paraId="18D51DB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2E094E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CBDED1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D05C65" w:rsidRPr="002623B5" w14:paraId="193736F7" w14:textId="77777777" w:rsidTr="00C95EB3">
        <w:trPr>
          <w:trHeight w:val="70"/>
        </w:trPr>
        <w:tc>
          <w:tcPr>
            <w:tcW w:w="5940" w:type="dxa"/>
          </w:tcPr>
          <w:p w14:paraId="142566F7" w14:textId="77777777" w:rsidR="00D05C65" w:rsidRPr="002623B5" w:rsidRDefault="00D05C65" w:rsidP="009610DF">
            <w:pPr>
              <w:autoSpaceDE w:val="0"/>
              <w:autoSpaceDN w:val="0"/>
              <w:adjustRightInd w:val="0"/>
              <w:snapToGrid w:val="0"/>
              <w:spacing w:before="60" w:after="60" w:line="276" w:lineRule="auto"/>
              <w:ind w:right="-15"/>
              <w:jc w:val="center"/>
              <w:rPr>
                <w:color w:val="000000" w:themeColor="text1"/>
              </w:rPr>
            </w:pPr>
          </w:p>
        </w:tc>
        <w:tc>
          <w:tcPr>
            <w:tcW w:w="4140" w:type="dxa"/>
          </w:tcPr>
          <w:p w14:paraId="79EBDA7C"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829AF32"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232FD96"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D05C65" w:rsidRPr="002623B5" w14:paraId="33177B7E" w14:textId="77777777" w:rsidTr="00C95EB3">
        <w:trPr>
          <w:trHeight w:val="70"/>
        </w:trPr>
        <w:tc>
          <w:tcPr>
            <w:tcW w:w="5940" w:type="dxa"/>
          </w:tcPr>
          <w:p w14:paraId="7D60B9FF" w14:textId="62BE7EA0" w:rsidR="00D05C65" w:rsidRPr="002623B5" w:rsidRDefault="00D05C65" w:rsidP="009610DF">
            <w:pPr>
              <w:autoSpaceDE w:val="0"/>
              <w:autoSpaceDN w:val="0"/>
              <w:adjustRightInd w:val="0"/>
              <w:snapToGrid w:val="0"/>
              <w:spacing w:before="60" w:after="60" w:line="276" w:lineRule="auto"/>
              <w:ind w:right="-15"/>
              <w:jc w:val="center"/>
              <w:rPr>
                <w:color w:val="000000" w:themeColor="text1"/>
              </w:rPr>
            </w:pPr>
            <w:r w:rsidRPr="002623B5">
              <w:rPr>
                <w:color w:val="000000" w:themeColor="text1"/>
              </w:rPr>
              <w:t>BAB V</w:t>
            </w:r>
          </w:p>
        </w:tc>
        <w:tc>
          <w:tcPr>
            <w:tcW w:w="4140" w:type="dxa"/>
          </w:tcPr>
          <w:p w14:paraId="02CC645A"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63275C8"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8DD767E"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33D6CF4E" w14:textId="77777777" w:rsidTr="00C95EB3">
        <w:trPr>
          <w:trHeight w:val="70"/>
        </w:trPr>
        <w:tc>
          <w:tcPr>
            <w:tcW w:w="5940" w:type="dxa"/>
          </w:tcPr>
          <w:p w14:paraId="340E8657" w14:textId="77777777" w:rsidR="009610DF" w:rsidRPr="002623B5" w:rsidRDefault="009610DF" w:rsidP="009610DF">
            <w:pPr>
              <w:autoSpaceDE w:val="0"/>
              <w:autoSpaceDN w:val="0"/>
              <w:adjustRightInd w:val="0"/>
              <w:snapToGrid w:val="0"/>
              <w:spacing w:before="60" w:after="60" w:line="276" w:lineRule="auto"/>
              <w:ind w:right="-15"/>
              <w:jc w:val="center"/>
              <w:rPr>
                <w:color w:val="000000" w:themeColor="text1"/>
              </w:rPr>
            </w:pPr>
            <w:r w:rsidRPr="002623B5">
              <w:rPr>
                <w:color w:val="000000" w:themeColor="text1"/>
              </w:rPr>
              <w:t>TINGKAT KESEHATAN</w:t>
            </w:r>
          </w:p>
        </w:tc>
        <w:tc>
          <w:tcPr>
            <w:tcW w:w="4140" w:type="dxa"/>
          </w:tcPr>
          <w:p w14:paraId="2C44787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9CF5F2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3822BC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D05C65" w:rsidRPr="002623B5" w14:paraId="00E755BA" w14:textId="77777777" w:rsidTr="00C95EB3">
        <w:trPr>
          <w:trHeight w:val="70"/>
        </w:trPr>
        <w:tc>
          <w:tcPr>
            <w:tcW w:w="5940" w:type="dxa"/>
          </w:tcPr>
          <w:p w14:paraId="015BF1CD" w14:textId="77777777" w:rsidR="00D05C65" w:rsidRPr="002623B5" w:rsidRDefault="00D05C65" w:rsidP="009610DF">
            <w:pPr>
              <w:autoSpaceDE w:val="0"/>
              <w:autoSpaceDN w:val="0"/>
              <w:adjustRightInd w:val="0"/>
              <w:snapToGrid w:val="0"/>
              <w:spacing w:before="60" w:after="60" w:line="276" w:lineRule="auto"/>
              <w:ind w:right="-15"/>
              <w:jc w:val="center"/>
              <w:rPr>
                <w:color w:val="000000" w:themeColor="text1"/>
              </w:rPr>
            </w:pPr>
          </w:p>
        </w:tc>
        <w:tc>
          <w:tcPr>
            <w:tcW w:w="4140" w:type="dxa"/>
          </w:tcPr>
          <w:p w14:paraId="3F580829"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F3DD9B3"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2D56DEF"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4DAD8272" w14:textId="77777777" w:rsidTr="00C95EB3">
        <w:trPr>
          <w:trHeight w:val="70"/>
        </w:trPr>
        <w:tc>
          <w:tcPr>
            <w:tcW w:w="5940" w:type="dxa"/>
          </w:tcPr>
          <w:p w14:paraId="52DBC4E4"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rPr>
            </w:pPr>
          </w:p>
        </w:tc>
        <w:tc>
          <w:tcPr>
            <w:tcW w:w="4140" w:type="dxa"/>
          </w:tcPr>
          <w:p w14:paraId="541D4BB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02EDE8F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7C0E5A5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774DFB" w14:paraId="0A60AE24" w14:textId="77777777" w:rsidTr="00C95EB3">
        <w:trPr>
          <w:trHeight w:val="70"/>
        </w:trPr>
        <w:tc>
          <w:tcPr>
            <w:tcW w:w="5940" w:type="dxa"/>
          </w:tcPr>
          <w:p w14:paraId="1472261C" w14:textId="77777777" w:rsidR="009610DF" w:rsidRPr="002623B5" w:rsidRDefault="009610DF" w:rsidP="009610DF">
            <w:pPr>
              <w:pStyle w:val="ListParagraph"/>
              <w:numPr>
                <w:ilvl w:val="0"/>
                <w:numId w:val="49"/>
              </w:numPr>
              <w:autoSpaceDE w:val="0"/>
              <w:autoSpaceDN w:val="0"/>
              <w:adjustRightInd w:val="0"/>
              <w:snapToGrid w:val="0"/>
              <w:spacing w:before="60" w:after="60" w:line="276" w:lineRule="auto"/>
              <w:ind w:left="585" w:right="-15" w:hanging="567"/>
              <w:contextualSpacing w:val="0"/>
              <w:rPr>
                <w:color w:val="000000" w:themeColor="text1"/>
                <w:lang w:val="id-ID"/>
              </w:rPr>
            </w:pPr>
            <w:r w:rsidRPr="00666BC0">
              <w:rPr>
                <w:color w:val="000000" w:themeColor="text1"/>
                <w:lang w:val="sv-SE"/>
              </w:rPr>
              <w:t>LKM wajib memelihara dan/atau meningkatkan tingkat kesehatan dengan menerapkan prinsip kehati-hatian dan manajemen risiko dalam melaksanakan kegiatan usaha.</w:t>
            </w:r>
          </w:p>
        </w:tc>
        <w:tc>
          <w:tcPr>
            <w:tcW w:w="4140" w:type="dxa"/>
          </w:tcPr>
          <w:p w14:paraId="7A2CB9B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0DD8E8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EB0A96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22CBEAC5" w14:textId="77777777" w:rsidTr="00C95EB3">
        <w:trPr>
          <w:trHeight w:val="70"/>
        </w:trPr>
        <w:tc>
          <w:tcPr>
            <w:tcW w:w="5940" w:type="dxa"/>
          </w:tcPr>
          <w:p w14:paraId="3A055227" w14:textId="77777777" w:rsidR="009610DF" w:rsidRPr="00666BC0" w:rsidRDefault="009610DF" w:rsidP="009610DF">
            <w:pPr>
              <w:pStyle w:val="ListParagraph"/>
              <w:numPr>
                <w:ilvl w:val="0"/>
                <w:numId w:val="49"/>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lastRenderedPageBreak/>
              <w:t>Pengukuran tingkat kesehatan sebagaimana dimaksud pada ayat (1) meliputi aspek:</w:t>
            </w:r>
          </w:p>
          <w:p w14:paraId="792D690C" w14:textId="77777777" w:rsidR="009610DF" w:rsidRPr="002623B5" w:rsidRDefault="009610DF" w:rsidP="009610DF">
            <w:pPr>
              <w:pStyle w:val="ListParagraph"/>
              <w:numPr>
                <w:ilvl w:val="0"/>
                <w:numId w:val="50"/>
              </w:numPr>
              <w:autoSpaceDE w:val="0"/>
              <w:autoSpaceDN w:val="0"/>
              <w:adjustRightInd w:val="0"/>
              <w:snapToGrid w:val="0"/>
              <w:spacing w:before="60" w:after="60" w:line="276" w:lineRule="auto"/>
              <w:ind w:left="1152" w:right="-15" w:hanging="567"/>
              <w:contextualSpacing w:val="0"/>
              <w:rPr>
                <w:color w:val="000000" w:themeColor="text1"/>
                <w:lang w:val="en-ID"/>
              </w:rPr>
            </w:pPr>
            <w:r w:rsidRPr="002623B5">
              <w:rPr>
                <w:color w:val="000000" w:themeColor="text1"/>
                <w:lang w:val="id-ID"/>
              </w:rPr>
              <w:t>permodalan;</w:t>
            </w:r>
          </w:p>
          <w:p w14:paraId="5E23EB1E" w14:textId="77777777" w:rsidR="009610DF" w:rsidRPr="002623B5" w:rsidRDefault="009610DF" w:rsidP="009610DF">
            <w:pPr>
              <w:pStyle w:val="ListParagraph"/>
              <w:numPr>
                <w:ilvl w:val="0"/>
                <w:numId w:val="50"/>
              </w:numPr>
              <w:autoSpaceDE w:val="0"/>
              <w:autoSpaceDN w:val="0"/>
              <w:adjustRightInd w:val="0"/>
              <w:snapToGrid w:val="0"/>
              <w:spacing w:before="60" w:after="60" w:line="276" w:lineRule="auto"/>
              <w:ind w:left="1152" w:right="-15" w:hanging="567"/>
              <w:contextualSpacing w:val="0"/>
              <w:rPr>
                <w:color w:val="000000" w:themeColor="text1"/>
                <w:lang w:val="en-ID"/>
              </w:rPr>
            </w:pPr>
            <w:r w:rsidRPr="002623B5">
              <w:rPr>
                <w:color w:val="000000" w:themeColor="text1"/>
                <w:lang w:val="id-ID"/>
              </w:rPr>
              <w:t>kualitas aset;</w:t>
            </w:r>
          </w:p>
          <w:p w14:paraId="22FFBE2F" w14:textId="77777777" w:rsidR="009610DF" w:rsidRPr="002623B5" w:rsidRDefault="009610DF" w:rsidP="009610DF">
            <w:pPr>
              <w:pStyle w:val="ListParagraph"/>
              <w:numPr>
                <w:ilvl w:val="0"/>
                <w:numId w:val="50"/>
              </w:numPr>
              <w:autoSpaceDE w:val="0"/>
              <w:autoSpaceDN w:val="0"/>
              <w:adjustRightInd w:val="0"/>
              <w:snapToGrid w:val="0"/>
              <w:spacing w:before="60" w:after="60" w:line="276" w:lineRule="auto"/>
              <w:ind w:left="1152" w:right="-15" w:hanging="567"/>
              <w:contextualSpacing w:val="0"/>
              <w:rPr>
                <w:color w:val="000000" w:themeColor="text1"/>
                <w:lang w:val="en-ID"/>
              </w:rPr>
            </w:pPr>
            <w:r w:rsidRPr="002623B5">
              <w:rPr>
                <w:color w:val="000000" w:themeColor="text1"/>
                <w:lang w:val="id-ID"/>
              </w:rPr>
              <w:t xml:space="preserve">rentabilitas; </w:t>
            </w:r>
          </w:p>
          <w:p w14:paraId="482FD436" w14:textId="77777777" w:rsidR="009610DF" w:rsidRPr="002623B5" w:rsidRDefault="009610DF" w:rsidP="009610DF">
            <w:pPr>
              <w:pStyle w:val="ListParagraph"/>
              <w:numPr>
                <w:ilvl w:val="0"/>
                <w:numId w:val="50"/>
              </w:numPr>
              <w:autoSpaceDE w:val="0"/>
              <w:autoSpaceDN w:val="0"/>
              <w:adjustRightInd w:val="0"/>
              <w:snapToGrid w:val="0"/>
              <w:spacing w:before="60" w:after="60" w:line="276" w:lineRule="auto"/>
              <w:ind w:left="1152" w:right="-15" w:hanging="567"/>
              <w:contextualSpacing w:val="0"/>
              <w:rPr>
                <w:color w:val="000000" w:themeColor="text1"/>
                <w:lang w:val="en-ID"/>
              </w:rPr>
            </w:pPr>
            <w:r w:rsidRPr="002623B5">
              <w:rPr>
                <w:color w:val="000000" w:themeColor="text1"/>
                <w:lang w:val="id-ID"/>
              </w:rPr>
              <w:t>likuiditas</w:t>
            </w:r>
            <w:r w:rsidRPr="002623B5">
              <w:rPr>
                <w:color w:val="000000" w:themeColor="text1"/>
              </w:rPr>
              <w:t xml:space="preserve"> dan solvabilitas</w:t>
            </w:r>
            <w:r w:rsidRPr="002623B5">
              <w:rPr>
                <w:color w:val="000000" w:themeColor="text1"/>
                <w:lang w:val="id-ID"/>
              </w:rPr>
              <w:t>; dan</w:t>
            </w:r>
          </w:p>
          <w:p w14:paraId="6DECEBDD" w14:textId="77777777" w:rsidR="009610DF" w:rsidRPr="002623B5" w:rsidRDefault="009610DF" w:rsidP="009610DF">
            <w:pPr>
              <w:pStyle w:val="ListParagraph"/>
              <w:numPr>
                <w:ilvl w:val="0"/>
                <w:numId w:val="50"/>
              </w:numPr>
              <w:autoSpaceDE w:val="0"/>
              <w:autoSpaceDN w:val="0"/>
              <w:adjustRightInd w:val="0"/>
              <w:snapToGrid w:val="0"/>
              <w:spacing w:before="60" w:after="60" w:line="276" w:lineRule="auto"/>
              <w:ind w:left="1152" w:right="-15" w:hanging="567"/>
              <w:contextualSpacing w:val="0"/>
              <w:rPr>
                <w:color w:val="000000" w:themeColor="text1"/>
                <w:lang w:val="en-ID"/>
              </w:rPr>
            </w:pPr>
            <w:r w:rsidRPr="002623B5">
              <w:rPr>
                <w:color w:val="000000" w:themeColor="text1"/>
                <w:lang w:val="id-ID"/>
              </w:rPr>
              <w:t>manajemen.</w:t>
            </w:r>
          </w:p>
        </w:tc>
        <w:tc>
          <w:tcPr>
            <w:tcW w:w="4140" w:type="dxa"/>
          </w:tcPr>
          <w:p w14:paraId="35216BB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E2EB4E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0DE14A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D05C65" w:rsidRPr="002623B5" w14:paraId="3EBE39C5" w14:textId="77777777" w:rsidTr="00C95EB3">
        <w:trPr>
          <w:trHeight w:val="70"/>
        </w:trPr>
        <w:tc>
          <w:tcPr>
            <w:tcW w:w="5940" w:type="dxa"/>
          </w:tcPr>
          <w:p w14:paraId="58582184" w14:textId="77777777" w:rsidR="00D05C65" w:rsidRPr="00D05C65" w:rsidRDefault="00D05C65" w:rsidP="00D05C65">
            <w:pPr>
              <w:autoSpaceDE w:val="0"/>
              <w:autoSpaceDN w:val="0"/>
              <w:adjustRightInd w:val="0"/>
              <w:snapToGrid w:val="0"/>
              <w:spacing w:before="60" w:after="60" w:line="276" w:lineRule="auto"/>
              <w:ind w:right="-15"/>
              <w:rPr>
                <w:color w:val="000000" w:themeColor="text1"/>
                <w:lang w:val="sv-SE"/>
              </w:rPr>
            </w:pPr>
          </w:p>
        </w:tc>
        <w:tc>
          <w:tcPr>
            <w:tcW w:w="4140" w:type="dxa"/>
          </w:tcPr>
          <w:p w14:paraId="480AAF20"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CED4739"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5D2456E"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658FC3DF" w14:textId="77777777" w:rsidTr="00C95EB3">
        <w:trPr>
          <w:trHeight w:val="70"/>
        </w:trPr>
        <w:tc>
          <w:tcPr>
            <w:tcW w:w="5940" w:type="dxa"/>
          </w:tcPr>
          <w:p w14:paraId="03FA4AB5"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rFonts w:eastAsia="Cambria"/>
                <w:color w:val="000000" w:themeColor="text1"/>
              </w:rPr>
            </w:pPr>
          </w:p>
        </w:tc>
        <w:tc>
          <w:tcPr>
            <w:tcW w:w="4140" w:type="dxa"/>
          </w:tcPr>
          <w:p w14:paraId="3410ABA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7E957AA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478F753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05ECE365" w14:textId="77777777" w:rsidTr="00C95EB3">
        <w:trPr>
          <w:trHeight w:val="70"/>
        </w:trPr>
        <w:tc>
          <w:tcPr>
            <w:tcW w:w="5940" w:type="dxa"/>
          </w:tcPr>
          <w:p w14:paraId="575A3181" w14:textId="77777777" w:rsidR="009610DF" w:rsidRPr="002623B5" w:rsidRDefault="009610DF" w:rsidP="009610DF">
            <w:pPr>
              <w:pStyle w:val="ListParagraph"/>
              <w:numPr>
                <w:ilvl w:val="0"/>
                <w:numId w:val="86"/>
              </w:numPr>
              <w:snapToGrid w:val="0"/>
              <w:spacing w:before="60" w:after="60" w:line="276" w:lineRule="auto"/>
              <w:ind w:left="585" w:right="4" w:hanging="567"/>
              <w:contextualSpacing w:val="0"/>
              <w:rPr>
                <w:color w:val="000000" w:themeColor="text1"/>
              </w:rPr>
            </w:pPr>
            <w:r w:rsidRPr="002623B5">
              <w:rPr>
                <w:color w:val="000000" w:themeColor="text1"/>
              </w:rPr>
              <w:t>Penilaian terhadap faktor permodalan sebagaimana dimaksud dalam Pasal 61 ayat (2) huruf a meliputi penilaian terhadap kecukupan, proyeksi dan kemampuan permodalan dalam mengantisipasi risiko.</w:t>
            </w:r>
          </w:p>
        </w:tc>
        <w:tc>
          <w:tcPr>
            <w:tcW w:w="4140" w:type="dxa"/>
          </w:tcPr>
          <w:p w14:paraId="3A2A067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947E77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686A17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1286548C" w14:textId="77777777" w:rsidTr="00C95EB3">
        <w:trPr>
          <w:trHeight w:val="70"/>
        </w:trPr>
        <w:tc>
          <w:tcPr>
            <w:tcW w:w="5940" w:type="dxa"/>
          </w:tcPr>
          <w:p w14:paraId="6BDC3DA8" w14:textId="77777777" w:rsidR="009610DF" w:rsidRPr="002623B5" w:rsidRDefault="009610DF" w:rsidP="009610DF">
            <w:pPr>
              <w:pStyle w:val="ListParagraph"/>
              <w:numPr>
                <w:ilvl w:val="0"/>
                <w:numId w:val="86"/>
              </w:numPr>
              <w:snapToGrid w:val="0"/>
              <w:spacing w:before="60" w:after="60" w:line="276" w:lineRule="auto"/>
              <w:ind w:left="585" w:right="4" w:hanging="567"/>
              <w:contextualSpacing w:val="0"/>
              <w:rPr>
                <w:color w:val="000000" w:themeColor="text1"/>
                <w:lang w:val="id-ID"/>
              </w:rPr>
            </w:pPr>
            <w:r w:rsidRPr="00666BC0">
              <w:rPr>
                <w:color w:val="000000" w:themeColor="text1"/>
                <w:lang w:val="sv-SE"/>
              </w:rPr>
              <w:t xml:space="preserve">LKM wajib menjaga Ekuitas paling rendah 75% (tujuh puluh lima persen) dari: </w:t>
            </w:r>
          </w:p>
          <w:p w14:paraId="7B36370F" w14:textId="77777777" w:rsidR="009610DF" w:rsidRPr="002623B5" w:rsidRDefault="009610DF" w:rsidP="009610DF">
            <w:pPr>
              <w:pStyle w:val="ListParagraph"/>
              <w:numPr>
                <w:ilvl w:val="0"/>
                <w:numId w:val="93"/>
              </w:numPr>
              <w:autoSpaceDE w:val="0"/>
              <w:autoSpaceDN w:val="0"/>
              <w:adjustRightInd w:val="0"/>
              <w:snapToGrid w:val="0"/>
              <w:spacing w:before="60" w:after="60" w:line="276" w:lineRule="auto"/>
              <w:ind w:left="1152" w:right="-15" w:hanging="567"/>
              <w:contextualSpacing w:val="0"/>
              <w:rPr>
                <w:color w:val="000000" w:themeColor="text1"/>
                <w:lang w:val="id-ID"/>
              </w:rPr>
            </w:pPr>
            <w:r w:rsidRPr="00666BC0">
              <w:rPr>
                <w:color w:val="000000" w:themeColor="text1"/>
                <w:lang w:val="sv-SE"/>
              </w:rPr>
              <w:t>modal disetor bagi LKM yang berbentuk badan hukum perseroan terbatas; atau</w:t>
            </w:r>
          </w:p>
          <w:p w14:paraId="69EB4357" w14:textId="77777777" w:rsidR="009610DF" w:rsidRPr="002623B5" w:rsidRDefault="009610DF" w:rsidP="009610DF">
            <w:pPr>
              <w:pStyle w:val="ListParagraph"/>
              <w:numPr>
                <w:ilvl w:val="0"/>
                <w:numId w:val="93"/>
              </w:numPr>
              <w:autoSpaceDE w:val="0"/>
              <w:autoSpaceDN w:val="0"/>
              <w:adjustRightInd w:val="0"/>
              <w:snapToGrid w:val="0"/>
              <w:spacing w:before="60" w:after="60" w:line="276" w:lineRule="auto"/>
              <w:ind w:left="1152" w:right="-15" w:hanging="567"/>
              <w:contextualSpacing w:val="0"/>
              <w:rPr>
                <w:color w:val="000000" w:themeColor="text1"/>
                <w:lang w:val="id-ID"/>
              </w:rPr>
            </w:pPr>
            <w:r w:rsidRPr="00666BC0">
              <w:rPr>
                <w:color w:val="000000" w:themeColor="text1"/>
                <w:lang w:val="sv-SE"/>
              </w:rPr>
              <w:lastRenderedPageBreak/>
              <w:t xml:space="preserve">simpanan pokok, simpanan wajib, dan hibah bagi LKM yang berbentuk badan hukum koperasi. </w:t>
            </w:r>
          </w:p>
        </w:tc>
        <w:tc>
          <w:tcPr>
            <w:tcW w:w="4140" w:type="dxa"/>
          </w:tcPr>
          <w:p w14:paraId="01835B6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756C02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6179A4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D05C65" w:rsidRPr="00774DFB" w14:paraId="2591DF9B" w14:textId="77777777" w:rsidTr="00C95EB3">
        <w:trPr>
          <w:trHeight w:val="70"/>
        </w:trPr>
        <w:tc>
          <w:tcPr>
            <w:tcW w:w="5940" w:type="dxa"/>
          </w:tcPr>
          <w:p w14:paraId="5C90D788" w14:textId="77777777" w:rsidR="00D05C65" w:rsidRPr="00D05C65" w:rsidRDefault="00D05C65" w:rsidP="00D05C65">
            <w:pPr>
              <w:snapToGrid w:val="0"/>
              <w:spacing w:before="60" w:after="60" w:line="276" w:lineRule="auto"/>
              <w:ind w:right="4"/>
              <w:rPr>
                <w:color w:val="000000" w:themeColor="text1"/>
                <w:lang w:val="sv-SE"/>
              </w:rPr>
            </w:pPr>
          </w:p>
        </w:tc>
        <w:tc>
          <w:tcPr>
            <w:tcW w:w="4140" w:type="dxa"/>
          </w:tcPr>
          <w:p w14:paraId="3BA95AF7"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B139869"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9CAD673"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00305F9F" w14:textId="77777777" w:rsidTr="00C95EB3">
        <w:trPr>
          <w:trHeight w:val="70"/>
        </w:trPr>
        <w:tc>
          <w:tcPr>
            <w:tcW w:w="5940" w:type="dxa"/>
          </w:tcPr>
          <w:p w14:paraId="46664A3D" w14:textId="77777777" w:rsidR="009610DF" w:rsidRPr="00666BC0"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rFonts w:eastAsia="Cambria"/>
                <w:color w:val="000000" w:themeColor="text1"/>
                <w:lang w:val="sv-SE"/>
              </w:rPr>
            </w:pPr>
          </w:p>
        </w:tc>
        <w:tc>
          <w:tcPr>
            <w:tcW w:w="4140" w:type="dxa"/>
          </w:tcPr>
          <w:p w14:paraId="5D3AD5A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3523838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2E7957F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774DFB" w14:paraId="535CB6D6" w14:textId="77777777" w:rsidTr="00C95EB3">
        <w:trPr>
          <w:trHeight w:val="70"/>
        </w:trPr>
        <w:tc>
          <w:tcPr>
            <w:tcW w:w="5940" w:type="dxa"/>
          </w:tcPr>
          <w:p w14:paraId="5AD115C6" w14:textId="77777777" w:rsidR="009610DF" w:rsidRPr="002623B5" w:rsidRDefault="009610DF" w:rsidP="009610DF">
            <w:pPr>
              <w:pStyle w:val="ListParagraph"/>
              <w:numPr>
                <w:ilvl w:val="0"/>
                <w:numId w:val="87"/>
              </w:numPr>
              <w:snapToGrid w:val="0"/>
              <w:spacing w:before="60" w:after="60" w:line="276" w:lineRule="auto"/>
              <w:ind w:left="585" w:right="4" w:hanging="567"/>
              <w:contextualSpacing w:val="0"/>
              <w:rPr>
                <w:color w:val="000000" w:themeColor="text1"/>
              </w:rPr>
            </w:pPr>
            <w:r w:rsidRPr="002623B5">
              <w:rPr>
                <w:color w:val="000000" w:themeColor="text1"/>
              </w:rPr>
              <w:t xml:space="preserve">Penilaian terhadap faktor kualitas aset sebagaimana dimaksud dalam Pasal 61 ayat (2) huruf b meliputi penilaian terhadap komponen-komponen sebagai berikut: </w:t>
            </w:r>
          </w:p>
          <w:p w14:paraId="223D43EB" w14:textId="77777777" w:rsidR="009610DF" w:rsidRPr="00666BC0" w:rsidRDefault="009610DF" w:rsidP="009610DF">
            <w:pPr>
              <w:pStyle w:val="ListParagraph"/>
              <w:numPr>
                <w:ilvl w:val="0"/>
                <w:numId w:val="88"/>
              </w:numPr>
              <w:snapToGrid w:val="0"/>
              <w:spacing w:before="60" w:after="60" w:line="276" w:lineRule="auto"/>
              <w:ind w:left="1152" w:right="4" w:hanging="567"/>
              <w:contextualSpacing w:val="0"/>
              <w:rPr>
                <w:color w:val="000000" w:themeColor="text1"/>
                <w:lang w:val="sv-SE"/>
              </w:rPr>
            </w:pPr>
            <w:r w:rsidRPr="00666BC0">
              <w:rPr>
                <w:color w:val="000000" w:themeColor="text1"/>
                <w:lang w:val="sv-SE"/>
              </w:rPr>
              <w:t>kualitas aset produktif dan konsentrasi eksposur risiko; dan</w:t>
            </w:r>
          </w:p>
          <w:p w14:paraId="23636152" w14:textId="77777777" w:rsidR="009610DF" w:rsidRPr="00666BC0" w:rsidRDefault="009610DF" w:rsidP="009610DF">
            <w:pPr>
              <w:pStyle w:val="ListParagraph"/>
              <w:numPr>
                <w:ilvl w:val="0"/>
                <w:numId w:val="88"/>
              </w:numPr>
              <w:snapToGrid w:val="0"/>
              <w:spacing w:before="60" w:after="60" w:line="276" w:lineRule="auto"/>
              <w:ind w:left="1152" w:right="4" w:hanging="567"/>
              <w:contextualSpacing w:val="0"/>
              <w:rPr>
                <w:color w:val="000000" w:themeColor="text1"/>
                <w:lang w:val="sv-SE"/>
              </w:rPr>
            </w:pPr>
            <w:r w:rsidRPr="00666BC0">
              <w:rPr>
                <w:color w:val="000000" w:themeColor="text1"/>
                <w:lang w:val="sv-SE"/>
              </w:rPr>
              <w:t>kecukupan kebijakan dan prosedur, sistem dokumentasi dan kinerja penanganan aset produktif bermasalah.</w:t>
            </w:r>
          </w:p>
        </w:tc>
        <w:tc>
          <w:tcPr>
            <w:tcW w:w="4140" w:type="dxa"/>
          </w:tcPr>
          <w:p w14:paraId="36993D3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FCD2F5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D9DA1F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68569153" w14:textId="77777777" w:rsidTr="00C95EB3">
        <w:trPr>
          <w:trHeight w:val="70"/>
        </w:trPr>
        <w:tc>
          <w:tcPr>
            <w:tcW w:w="5940" w:type="dxa"/>
          </w:tcPr>
          <w:p w14:paraId="26DF0BAE" w14:textId="77777777" w:rsidR="009610DF" w:rsidRPr="00666BC0" w:rsidRDefault="009610DF" w:rsidP="009610DF">
            <w:pPr>
              <w:pStyle w:val="ListParagraph"/>
              <w:numPr>
                <w:ilvl w:val="0"/>
                <w:numId w:val="87"/>
              </w:numPr>
              <w:snapToGrid w:val="0"/>
              <w:spacing w:before="60" w:after="60" w:line="276" w:lineRule="auto"/>
              <w:ind w:left="585" w:right="4" w:hanging="567"/>
              <w:contextualSpacing w:val="0"/>
              <w:rPr>
                <w:color w:val="000000" w:themeColor="text1"/>
                <w:lang w:val="sv-SE"/>
              </w:rPr>
            </w:pPr>
            <w:r w:rsidRPr="00666BC0">
              <w:rPr>
                <w:color w:val="000000" w:themeColor="text1"/>
                <w:lang w:val="sv-SE"/>
              </w:rPr>
              <w:t xml:space="preserve">LKM wajib menjaga rasio Pinjaman bermasalah atau Pembiayaan bermasalah neto paling tinggi 10% (sepuluh persen). </w:t>
            </w:r>
          </w:p>
          <w:p w14:paraId="55CFE72E" w14:textId="77777777" w:rsidR="009610DF" w:rsidRPr="00666BC0" w:rsidRDefault="009610DF" w:rsidP="009610DF">
            <w:pPr>
              <w:pStyle w:val="ListParagraph"/>
              <w:snapToGrid w:val="0"/>
              <w:spacing w:before="60" w:after="60" w:line="276" w:lineRule="auto"/>
              <w:ind w:right="4"/>
              <w:contextualSpacing w:val="0"/>
              <w:rPr>
                <w:rFonts w:eastAsia="Cambria"/>
                <w:color w:val="000000" w:themeColor="text1"/>
                <w:lang w:val="sv-SE"/>
              </w:rPr>
            </w:pPr>
          </w:p>
        </w:tc>
        <w:tc>
          <w:tcPr>
            <w:tcW w:w="4140" w:type="dxa"/>
          </w:tcPr>
          <w:p w14:paraId="23E4A8CD" w14:textId="77777777" w:rsidR="009610DF" w:rsidRPr="00666BC0" w:rsidRDefault="009610DF" w:rsidP="009610DF">
            <w:pPr>
              <w:snapToGrid w:val="0"/>
              <w:spacing w:before="60" w:after="60" w:line="276" w:lineRule="auto"/>
              <w:ind w:right="4"/>
              <w:rPr>
                <w:color w:val="000000" w:themeColor="text1"/>
                <w:highlight w:val="yellow"/>
                <w:lang w:val="sv-SE"/>
              </w:rPr>
            </w:pPr>
            <w:r w:rsidRPr="00666BC0">
              <w:rPr>
                <w:color w:val="000000" w:themeColor="text1"/>
                <w:lang w:val="sv-SE"/>
              </w:rPr>
              <w:t>Yang dimaksud dengan pinjaman bermasalah neto adalah pinjaman dengan kolektibilitas kurang lancar, diragukan, dan macet setelah dikurangi penyisihan penghapusan Pinjaman yang dibentuk dan agunan (jika ada).</w:t>
            </w:r>
          </w:p>
        </w:tc>
        <w:tc>
          <w:tcPr>
            <w:tcW w:w="4140" w:type="dxa"/>
          </w:tcPr>
          <w:p w14:paraId="162C9931" w14:textId="77777777" w:rsidR="009610DF" w:rsidRPr="00666BC0" w:rsidRDefault="009610DF" w:rsidP="009610DF">
            <w:pPr>
              <w:snapToGrid w:val="0"/>
              <w:spacing w:before="60" w:after="60" w:line="276" w:lineRule="auto"/>
              <w:ind w:right="4"/>
              <w:rPr>
                <w:color w:val="000000" w:themeColor="text1"/>
                <w:lang w:val="sv-SE"/>
              </w:rPr>
            </w:pPr>
          </w:p>
        </w:tc>
        <w:tc>
          <w:tcPr>
            <w:tcW w:w="4140" w:type="dxa"/>
          </w:tcPr>
          <w:p w14:paraId="47FDA2AD" w14:textId="77777777" w:rsidR="009610DF" w:rsidRPr="00666BC0" w:rsidRDefault="009610DF" w:rsidP="009610DF">
            <w:pPr>
              <w:snapToGrid w:val="0"/>
              <w:spacing w:before="60" w:after="60" w:line="276" w:lineRule="auto"/>
              <w:ind w:right="4"/>
              <w:rPr>
                <w:color w:val="000000" w:themeColor="text1"/>
                <w:lang w:val="sv-SE"/>
              </w:rPr>
            </w:pPr>
          </w:p>
        </w:tc>
      </w:tr>
      <w:tr w:rsidR="009610DF" w:rsidRPr="00774DFB" w14:paraId="014C6420" w14:textId="77777777" w:rsidTr="00C95EB3">
        <w:trPr>
          <w:trHeight w:val="70"/>
        </w:trPr>
        <w:tc>
          <w:tcPr>
            <w:tcW w:w="5940" w:type="dxa"/>
          </w:tcPr>
          <w:p w14:paraId="5C120C1F" w14:textId="77777777" w:rsidR="009610DF" w:rsidRPr="00666BC0" w:rsidRDefault="009610DF" w:rsidP="009610DF">
            <w:pPr>
              <w:pStyle w:val="ListParagraph"/>
              <w:numPr>
                <w:ilvl w:val="0"/>
                <w:numId w:val="87"/>
              </w:numPr>
              <w:snapToGrid w:val="0"/>
              <w:spacing w:before="60" w:after="60" w:line="276" w:lineRule="auto"/>
              <w:ind w:left="585" w:right="4" w:hanging="567"/>
              <w:contextualSpacing w:val="0"/>
              <w:rPr>
                <w:color w:val="000000" w:themeColor="text1"/>
                <w:lang w:val="sv-SE" w:eastAsia="en-US"/>
              </w:rPr>
            </w:pPr>
            <w:r w:rsidRPr="00666BC0">
              <w:rPr>
                <w:color w:val="000000" w:themeColor="text1"/>
                <w:lang w:val="sv-SE"/>
              </w:rPr>
              <w:lastRenderedPageBreak/>
              <w:t xml:space="preserve">Rasio Pinjaman bermasalah atau Pembiayaan bermasalah neto sebagaimana dimaksud pada ayat (2) dihitung dengan membandingkan Pinjaman atau Pembiayaan yang memiliki kualitas kurang lancar, diragukan, dan macet sebagaimana dimaksud dalam Pasal 49 ayat (2) huruf c, huruf d, dan huruf e  setelah dikurangi penyisihan penghapusan Pinjaman yang dibentuk dan/atau Pembiayaan dan agunan (jika ada), dengan total Pinjaman atau Pembiayaan yang diberikan kepada masyarakat. </w:t>
            </w:r>
          </w:p>
        </w:tc>
        <w:tc>
          <w:tcPr>
            <w:tcW w:w="4140" w:type="dxa"/>
          </w:tcPr>
          <w:p w14:paraId="3B67DB7A" w14:textId="77777777" w:rsidR="009610DF" w:rsidRPr="00666BC0" w:rsidRDefault="009610DF" w:rsidP="009610DF">
            <w:pPr>
              <w:snapToGrid w:val="0"/>
              <w:spacing w:before="60" w:after="60" w:line="276" w:lineRule="auto"/>
              <w:ind w:right="4"/>
              <w:rPr>
                <w:color w:val="000000" w:themeColor="text1"/>
                <w:lang w:val="sv-SE"/>
              </w:rPr>
            </w:pPr>
          </w:p>
        </w:tc>
        <w:tc>
          <w:tcPr>
            <w:tcW w:w="4140" w:type="dxa"/>
          </w:tcPr>
          <w:p w14:paraId="1A5BA579" w14:textId="77777777" w:rsidR="009610DF" w:rsidRPr="00666BC0" w:rsidRDefault="009610DF" w:rsidP="009610DF">
            <w:pPr>
              <w:snapToGrid w:val="0"/>
              <w:spacing w:before="60" w:after="60" w:line="276" w:lineRule="auto"/>
              <w:ind w:right="4"/>
              <w:rPr>
                <w:color w:val="000000" w:themeColor="text1"/>
                <w:lang w:val="sv-SE"/>
              </w:rPr>
            </w:pPr>
          </w:p>
        </w:tc>
        <w:tc>
          <w:tcPr>
            <w:tcW w:w="4140" w:type="dxa"/>
          </w:tcPr>
          <w:p w14:paraId="48E7D7BE" w14:textId="77777777" w:rsidR="009610DF" w:rsidRPr="00666BC0" w:rsidRDefault="009610DF" w:rsidP="009610DF">
            <w:pPr>
              <w:snapToGrid w:val="0"/>
              <w:spacing w:before="60" w:after="60" w:line="276" w:lineRule="auto"/>
              <w:ind w:right="4"/>
              <w:rPr>
                <w:color w:val="000000" w:themeColor="text1"/>
                <w:lang w:val="sv-SE"/>
              </w:rPr>
            </w:pPr>
          </w:p>
        </w:tc>
      </w:tr>
      <w:tr w:rsidR="00D05C65" w:rsidRPr="00774DFB" w14:paraId="773A17F1" w14:textId="77777777" w:rsidTr="00C95EB3">
        <w:trPr>
          <w:trHeight w:val="70"/>
        </w:trPr>
        <w:tc>
          <w:tcPr>
            <w:tcW w:w="5940" w:type="dxa"/>
          </w:tcPr>
          <w:p w14:paraId="4C8601D4" w14:textId="77777777" w:rsidR="00D05C65" w:rsidRPr="00D05C65" w:rsidRDefault="00D05C65" w:rsidP="00D05C65">
            <w:pPr>
              <w:snapToGrid w:val="0"/>
              <w:spacing w:before="60" w:after="60" w:line="276" w:lineRule="auto"/>
              <w:ind w:right="4"/>
              <w:rPr>
                <w:color w:val="000000" w:themeColor="text1"/>
                <w:lang w:val="sv-SE"/>
              </w:rPr>
            </w:pPr>
          </w:p>
        </w:tc>
        <w:tc>
          <w:tcPr>
            <w:tcW w:w="4140" w:type="dxa"/>
          </w:tcPr>
          <w:p w14:paraId="4C00ED78" w14:textId="77777777" w:rsidR="00D05C65" w:rsidRPr="00666BC0" w:rsidRDefault="00D05C65" w:rsidP="009610DF">
            <w:pPr>
              <w:snapToGrid w:val="0"/>
              <w:spacing w:before="60" w:after="60" w:line="276" w:lineRule="auto"/>
              <w:ind w:right="4"/>
              <w:rPr>
                <w:color w:val="000000" w:themeColor="text1"/>
                <w:lang w:val="sv-SE"/>
              </w:rPr>
            </w:pPr>
          </w:p>
        </w:tc>
        <w:tc>
          <w:tcPr>
            <w:tcW w:w="4140" w:type="dxa"/>
          </w:tcPr>
          <w:p w14:paraId="5AA2EB0F" w14:textId="77777777" w:rsidR="00D05C65" w:rsidRPr="00666BC0" w:rsidRDefault="00D05C65" w:rsidP="009610DF">
            <w:pPr>
              <w:snapToGrid w:val="0"/>
              <w:spacing w:before="60" w:after="60" w:line="276" w:lineRule="auto"/>
              <w:ind w:right="4"/>
              <w:rPr>
                <w:color w:val="000000" w:themeColor="text1"/>
                <w:lang w:val="sv-SE"/>
              </w:rPr>
            </w:pPr>
          </w:p>
        </w:tc>
        <w:tc>
          <w:tcPr>
            <w:tcW w:w="4140" w:type="dxa"/>
          </w:tcPr>
          <w:p w14:paraId="37208FD1" w14:textId="77777777" w:rsidR="00D05C65" w:rsidRPr="00666BC0" w:rsidRDefault="00D05C65" w:rsidP="009610DF">
            <w:pPr>
              <w:snapToGrid w:val="0"/>
              <w:spacing w:before="60" w:after="60" w:line="276" w:lineRule="auto"/>
              <w:ind w:right="4"/>
              <w:rPr>
                <w:color w:val="000000" w:themeColor="text1"/>
                <w:lang w:val="sv-SE"/>
              </w:rPr>
            </w:pPr>
          </w:p>
        </w:tc>
      </w:tr>
      <w:tr w:rsidR="009610DF" w:rsidRPr="002623B5" w14:paraId="1F29460A" w14:textId="77777777" w:rsidTr="00C95EB3">
        <w:trPr>
          <w:trHeight w:val="70"/>
        </w:trPr>
        <w:tc>
          <w:tcPr>
            <w:tcW w:w="5940" w:type="dxa"/>
          </w:tcPr>
          <w:p w14:paraId="6AA9D9C4" w14:textId="77777777" w:rsidR="009610DF" w:rsidRPr="00666BC0"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rFonts w:eastAsia="Cambria"/>
                <w:color w:val="000000" w:themeColor="text1"/>
                <w:lang w:val="sv-SE"/>
              </w:rPr>
            </w:pPr>
          </w:p>
        </w:tc>
        <w:tc>
          <w:tcPr>
            <w:tcW w:w="4140" w:type="dxa"/>
          </w:tcPr>
          <w:p w14:paraId="1114329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tc>
        <w:tc>
          <w:tcPr>
            <w:tcW w:w="4140" w:type="dxa"/>
          </w:tcPr>
          <w:p w14:paraId="4EE65A0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7618595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3E0D1E3D" w14:textId="77777777" w:rsidTr="00C95EB3">
        <w:trPr>
          <w:trHeight w:val="70"/>
        </w:trPr>
        <w:tc>
          <w:tcPr>
            <w:tcW w:w="5940" w:type="dxa"/>
          </w:tcPr>
          <w:p w14:paraId="0D70ADDA" w14:textId="77777777" w:rsidR="009610DF" w:rsidRPr="00666BC0" w:rsidRDefault="009610DF" w:rsidP="009610DF">
            <w:pPr>
              <w:snapToGrid w:val="0"/>
              <w:spacing w:before="60" w:after="60" w:line="276" w:lineRule="auto"/>
              <w:ind w:right="4"/>
              <w:rPr>
                <w:color w:val="000000" w:themeColor="text1"/>
                <w:lang w:val="sv-SE"/>
              </w:rPr>
            </w:pPr>
            <w:r w:rsidRPr="00666BC0">
              <w:rPr>
                <w:color w:val="000000" w:themeColor="text1"/>
                <w:lang w:val="sv-SE"/>
              </w:rPr>
              <w:t xml:space="preserve">Penilaian terhadap faktor rentabilitas sebagaimana dimaksud dalam 61 ayat (2) huruf c meliputi penilaian terhadap komponen-komponen sebagai berikut: </w:t>
            </w:r>
          </w:p>
          <w:p w14:paraId="36CA2ADC" w14:textId="77777777" w:rsidR="009610DF" w:rsidRPr="00666BC0" w:rsidRDefault="009610DF" w:rsidP="009610DF">
            <w:pPr>
              <w:pStyle w:val="ListParagraph"/>
              <w:numPr>
                <w:ilvl w:val="0"/>
                <w:numId w:val="89"/>
              </w:numPr>
              <w:snapToGrid w:val="0"/>
              <w:spacing w:before="60" w:after="60" w:line="276" w:lineRule="auto"/>
              <w:ind w:right="4"/>
              <w:contextualSpacing w:val="0"/>
              <w:rPr>
                <w:color w:val="000000" w:themeColor="text1"/>
                <w:lang w:val="sv-SE"/>
              </w:rPr>
            </w:pPr>
            <w:r w:rsidRPr="00666BC0">
              <w:rPr>
                <w:color w:val="000000" w:themeColor="text1"/>
                <w:lang w:val="sv-SE"/>
              </w:rPr>
              <w:t>kemampuan aset produktif dalam menghasilkan laba; dan</w:t>
            </w:r>
          </w:p>
          <w:p w14:paraId="04DB0946" w14:textId="77777777" w:rsidR="009610DF" w:rsidRPr="002623B5" w:rsidRDefault="009610DF" w:rsidP="009610DF">
            <w:pPr>
              <w:pStyle w:val="ListParagraph"/>
              <w:numPr>
                <w:ilvl w:val="0"/>
                <w:numId w:val="89"/>
              </w:numPr>
              <w:snapToGrid w:val="0"/>
              <w:spacing w:before="60" w:after="60" w:line="276" w:lineRule="auto"/>
              <w:ind w:right="4"/>
              <w:contextualSpacing w:val="0"/>
              <w:rPr>
                <w:color w:val="000000" w:themeColor="text1"/>
              </w:rPr>
            </w:pPr>
            <w:r w:rsidRPr="002623B5">
              <w:rPr>
                <w:color w:val="000000" w:themeColor="text1"/>
              </w:rPr>
              <w:t>tingkat efisiensi operasional.</w:t>
            </w:r>
          </w:p>
        </w:tc>
        <w:tc>
          <w:tcPr>
            <w:tcW w:w="4140" w:type="dxa"/>
          </w:tcPr>
          <w:p w14:paraId="61FF839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2691F4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35E21A0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D05C65" w:rsidRPr="002623B5" w14:paraId="7CD42D7D" w14:textId="77777777" w:rsidTr="00C95EB3">
        <w:trPr>
          <w:trHeight w:val="70"/>
        </w:trPr>
        <w:tc>
          <w:tcPr>
            <w:tcW w:w="5940" w:type="dxa"/>
          </w:tcPr>
          <w:p w14:paraId="36B9FAAF" w14:textId="77777777" w:rsidR="00D05C65" w:rsidRPr="00666BC0" w:rsidRDefault="00D05C65" w:rsidP="009610DF">
            <w:pPr>
              <w:snapToGrid w:val="0"/>
              <w:spacing w:before="60" w:after="60" w:line="276" w:lineRule="auto"/>
              <w:ind w:right="4"/>
              <w:rPr>
                <w:color w:val="000000" w:themeColor="text1"/>
                <w:lang w:val="sv-SE"/>
              </w:rPr>
            </w:pPr>
          </w:p>
        </w:tc>
        <w:tc>
          <w:tcPr>
            <w:tcW w:w="4140" w:type="dxa"/>
          </w:tcPr>
          <w:p w14:paraId="17D2D049"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D8D49A7"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004F49F0"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1B3FF069" w14:textId="77777777" w:rsidTr="00C95EB3">
        <w:trPr>
          <w:trHeight w:val="70"/>
        </w:trPr>
        <w:tc>
          <w:tcPr>
            <w:tcW w:w="5940" w:type="dxa"/>
          </w:tcPr>
          <w:p w14:paraId="184DDDA2"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rFonts w:eastAsia="Cambria"/>
                <w:color w:val="000000" w:themeColor="text1"/>
              </w:rPr>
            </w:pPr>
          </w:p>
        </w:tc>
        <w:tc>
          <w:tcPr>
            <w:tcW w:w="4140" w:type="dxa"/>
          </w:tcPr>
          <w:p w14:paraId="7E3C50A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6AEF682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7D7C0E5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723DA332" w14:textId="77777777" w:rsidTr="00C95EB3">
        <w:trPr>
          <w:trHeight w:val="70"/>
        </w:trPr>
        <w:tc>
          <w:tcPr>
            <w:tcW w:w="5940" w:type="dxa"/>
          </w:tcPr>
          <w:p w14:paraId="7EF6B1E6" w14:textId="77777777" w:rsidR="009610DF" w:rsidRPr="00666BC0" w:rsidRDefault="009610DF" w:rsidP="009610DF">
            <w:pPr>
              <w:pStyle w:val="ListParagraph"/>
              <w:numPr>
                <w:ilvl w:val="0"/>
                <w:numId w:val="90"/>
              </w:numPr>
              <w:snapToGrid w:val="0"/>
              <w:spacing w:before="60" w:after="60" w:line="276" w:lineRule="auto"/>
              <w:ind w:left="585" w:right="4" w:hanging="567"/>
              <w:contextualSpacing w:val="0"/>
              <w:rPr>
                <w:color w:val="000000" w:themeColor="text1"/>
                <w:lang w:val="sv-SE"/>
              </w:rPr>
            </w:pPr>
            <w:r w:rsidRPr="00666BC0">
              <w:rPr>
                <w:color w:val="000000" w:themeColor="text1"/>
                <w:lang w:val="sv-SE"/>
              </w:rPr>
              <w:t xml:space="preserve">Penilaian terhadap faktor likuiditas dan solvabilitas sebagaimana dimaksud dalam Pasal 61 ayat (2) huruf d meliputi penilaian terhadap komponen-komponen sebagai berikut: </w:t>
            </w:r>
          </w:p>
          <w:p w14:paraId="5913C8E0" w14:textId="77777777" w:rsidR="009610DF" w:rsidRPr="002623B5" w:rsidRDefault="009610DF" w:rsidP="009610DF">
            <w:pPr>
              <w:pStyle w:val="ListParagraph"/>
              <w:numPr>
                <w:ilvl w:val="0"/>
                <w:numId w:val="91"/>
              </w:numPr>
              <w:snapToGrid w:val="0"/>
              <w:spacing w:before="60" w:after="60" w:line="276" w:lineRule="auto"/>
              <w:ind w:left="1152" w:right="4" w:hanging="567"/>
              <w:contextualSpacing w:val="0"/>
              <w:rPr>
                <w:color w:val="000000" w:themeColor="text1"/>
              </w:rPr>
            </w:pPr>
            <w:r w:rsidRPr="002623B5">
              <w:rPr>
                <w:color w:val="000000" w:themeColor="text1"/>
              </w:rPr>
              <w:t xml:space="preserve">kemampuan memenuhi kewajiban jangka pendek, jangka panjang, dan potensi </w:t>
            </w:r>
            <w:r w:rsidRPr="002623B5">
              <w:rPr>
                <w:i/>
                <w:iCs/>
                <w:color w:val="000000" w:themeColor="text1"/>
              </w:rPr>
              <w:t>maturity mismatch</w:t>
            </w:r>
            <w:r w:rsidRPr="002623B5">
              <w:rPr>
                <w:color w:val="000000" w:themeColor="text1"/>
              </w:rPr>
              <w:t xml:space="preserve">; dan </w:t>
            </w:r>
          </w:p>
          <w:p w14:paraId="670E312F" w14:textId="77777777" w:rsidR="009610DF" w:rsidRPr="002623B5" w:rsidRDefault="009610DF" w:rsidP="009610DF">
            <w:pPr>
              <w:pStyle w:val="ListParagraph"/>
              <w:numPr>
                <w:ilvl w:val="0"/>
                <w:numId w:val="91"/>
              </w:numPr>
              <w:snapToGrid w:val="0"/>
              <w:spacing w:before="60" w:after="60" w:line="276" w:lineRule="auto"/>
              <w:ind w:left="1152" w:right="4" w:hanging="567"/>
              <w:contextualSpacing w:val="0"/>
              <w:rPr>
                <w:color w:val="000000" w:themeColor="text1"/>
              </w:rPr>
            </w:pPr>
            <w:r w:rsidRPr="002623B5">
              <w:rPr>
                <w:color w:val="000000" w:themeColor="text1"/>
              </w:rPr>
              <w:t>kecukupan kebijakan pengelolaan likuiditas.</w:t>
            </w:r>
          </w:p>
        </w:tc>
        <w:tc>
          <w:tcPr>
            <w:tcW w:w="4140" w:type="dxa"/>
          </w:tcPr>
          <w:p w14:paraId="2681C2E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B1FB25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A08E4C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650B7D19" w14:textId="77777777" w:rsidTr="00C95EB3">
        <w:trPr>
          <w:trHeight w:val="70"/>
        </w:trPr>
        <w:tc>
          <w:tcPr>
            <w:tcW w:w="5940" w:type="dxa"/>
          </w:tcPr>
          <w:p w14:paraId="41AAAD80" w14:textId="77777777" w:rsidR="009610DF" w:rsidRPr="002623B5" w:rsidRDefault="009610DF" w:rsidP="009610DF">
            <w:pPr>
              <w:pStyle w:val="ListParagraph"/>
              <w:numPr>
                <w:ilvl w:val="0"/>
                <w:numId w:val="90"/>
              </w:numPr>
              <w:snapToGrid w:val="0"/>
              <w:spacing w:before="60" w:after="60" w:line="276" w:lineRule="auto"/>
              <w:ind w:left="585" w:right="4" w:hanging="567"/>
              <w:contextualSpacing w:val="0"/>
              <w:rPr>
                <w:color w:val="000000" w:themeColor="text1"/>
                <w:lang w:val="id-ID"/>
              </w:rPr>
            </w:pPr>
            <w:r w:rsidRPr="00666BC0">
              <w:rPr>
                <w:color w:val="000000" w:themeColor="text1"/>
                <w:lang w:val="sv-SE"/>
              </w:rPr>
              <w:t xml:space="preserve">LKM wajib menjaga rasio likuiditas paling rendah 4% (empat persen). </w:t>
            </w:r>
          </w:p>
        </w:tc>
        <w:tc>
          <w:tcPr>
            <w:tcW w:w="4140" w:type="dxa"/>
          </w:tcPr>
          <w:p w14:paraId="4BCED68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909AAE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2EE24E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5548811F" w14:textId="77777777" w:rsidTr="00C95EB3">
        <w:trPr>
          <w:trHeight w:val="70"/>
        </w:trPr>
        <w:tc>
          <w:tcPr>
            <w:tcW w:w="5940" w:type="dxa"/>
          </w:tcPr>
          <w:p w14:paraId="04CB2298" w14:textId="77777777" w:rsidR="009610DF" w:rsidRPr="00666BC0" w:rsidRDefault="009610DF" w:rsidP="009610DF">
            <w:pPr>
              <w:pStyle w:val="ListParagraph"/>
              <w:numPr>
                <w:ilvl w:val="0"/>
                <w:numId w:val="90"/>
              </w:numPr>
              <w:snapToGrid w:val="0"/>
              <w:spacing w:before="60" w:after="60" w:line="276" w:lineRule="auto"/>
              <w:ind w:left="585" w:right="4" w:hanging="567"/>
              <w:contextualSpacing w:val="0"/>
              <w:rPr>
                <w:color w:val="000000" w:themeColor="text1"/>
                <w:lang w:val="sv-SE"/>
              </w:rPr>
            </w:pPr>
            <w:r w:rsidRPr="00666BC0">
              <w:rPr>
                <w:color w:val="000000" w:themeColor="text1"/>
                <w:lang w:val="sv-SE"/>
              </w:rPr>
              <w:t>LKM wajib menjaga rasio solvabilitas paling rendah 110% (seratus sepuluh persen).</w:t>
            </w:r>
          </w:p>
        </w:tc>
        <w:tc>
          <w:tcPr>
            <w:tcW w:w="4140" w:type="dxa"/>
          </w:tcPr>
          <w:p w14:paraId="7FFAD40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4A4A38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B213DB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31A84297" w14:textId="77777777" w:rsidTr="00C95EB3">
        <w:trPr>
          <w:trHeight w:val="70"/>
        </w:trPr>
        <w:tc>
          <w:tcPr>
            <w:tcW w:w="5940" w:type="dxa"/>
          </w:tcPr>
          <w:p w14:paraId="598E6996" w14:textId="77777777" w:rsidR="009610DF" w:rsidRPr="00666BC0" w:rsidRDefault="009610DF" w:rsidP="009610DF">
            <w:pPr>
              <w:pStyle w:val="ListParagraph"/>
              <w:numPr>
                <w:ilvl w:val="0"/>
                <w:numId w:val="90"/>
              </w:numPr>
              <w:snapToGrid w:val="0"/>
              <w:spacing w:before="60" w:after="60" w:line="276" w:lineRule="auto"/>
              <w:ind w:left="585" w:right="4" w:hanging="567"/>
              <w:contextualSpacing w:val="0"/>
              <w:rPr>
                <w:color w:val="000000" w:themeColor="text1"/>
                <w:lang w:val="sv-SE"/>
              </w:rPr>
            </w:pPr>
            <w:r w:rsidRPr="00666BC0">
              <w:rPr>
                <w:color w:val="000000" w:themeColor="text1"/>
                <w:lang w:val="sv-SE"/>
              </w:rPr>
              <w:t>Perhitungan rasio likuiditas sebagaimana dimaksud pada ayat (2) adalah:</w:t>
            </w:r>
          </w:p>
          <w:p w14:paraId="47758BD7" w14:textId="77777777" w:rsidR="009610DF" w:rsidRPr="00666BC0" w:rsidRDefault="009610DF" w:rsidP="009610DF">
            <w:pPr>
              <w:pStyle w:val="ListParagraph"/>
              <w:numPr>
                <w:ilvl w:val="0"/>
                <w:numId w:val="163"/>
              </w:numPr>
              <w:snapToGrid w:val="0"/>
              <w:spacing w:before="60" w:after="60" w:line="276" w:lineRule="auto"/>
              <w:ind w:left="1152" w:right="4" w:hanging="567"/>
              <w:contextualSpacing w:val="0"/>
              <w:rPr>
                <w:color w:val="000000" w:themeColor="text1"/>
                <w:lang w:val="sv-SE"/>
              </w:rPr>
            </w:pPr>
            <w:r w:rsidRPr="00666BC0">
              <w:rPr>
                <w:color w:val="000000" w:themeColor="text1"/>
                <w:lang w:val="sv-SE"/>
              </w:rPr>
              <w:t>dengan membandingkan kas dan setara kas yang dimiliki dengan liabilitas lancar; atau</w:t>
            </w:r>
          </w:p>
          <w:p w14:paraId="0382839C" w14:textId="77777777" w:rsidR="009610DF" w:rsidRPr="00666BC0" w:rsidRDefault="009610DF" w:rsidP="009610DF">
            <w:pPr>
              <w:pStyle w:val="NormalWeb"/>
              <w:numPr>
                <w:ilvl w:val="0"/>
                <w:numId w:val="163"/>
              </w:numPr>
              <w:snapToGrid w:val="0"/>
              <w:spacing w:before="60" w:beforeAutospacing="0" w:after="60" w:afterAutospacing="0" w:line="276" w:lineRule="auto"/>
              <w:ind w:left="1152" w:hanging="567"/>
              <w:jc w:val="both"/>
              <w:rPr>
                <w:color w:val="000000" w:themeColor="text1"/>
                <w:lang w:val="sv-SE" w:eastAsia="en-US"/>
              </w:rPr>
            </w:pPr>
            <w:r w:rsidRPr="002623B5">
              <w:rPr>
                <w:color w:val="000000" w:themeColor="text1"/>
              </w:rPr>
              <w:t xml:space="preserve">dengan membandingkan kas dan setara kas yang dimiliki dengan liabilitas lancar dan dana syirkah </w:t>
            </w:r>
            <w:r w:rsidRPr="002623B5">
              <w:rPr>
                <w:color w:val="000000" w:themeColor="text1"/>
              </w:rPr>
              <w:lastRenderedPageBreak/>
              <w:t>temporer kurang dari 1 (satu) tahun</w:t>
            </w:r>
            <w:r w:rsidRPr="00666BC0">
              <w:rPr>
                <w:color w:val="000000" w:themeColor="text1"/>
                <w:lang w:val="sv-SE"/>
              </w:rPr>
              <w:t>, b</w:t>
            </w:r>
            <w:r w:rsidRPr="002623B5">
              <w:rPr>
                <w:color w:val="000000" w:themeColor="text1"/>
              </w:rPr>
              <w:t>agi LKM yang menyelenggarakan kegiatan usaha berdasarkan Prinsip Syariah</w:t>
            </w:r>
            <w:r w:rsidRPr="00666BC0">
              <w:rPr>
                <w:color w:val="000000" w:themeColor="text1"/>
                <w:lang w:val="sv-SE"/>
              </w:rPr>
              <w:t>.</w:t>
            </w:r>
          </w:p>
        </w:tc>
        <w:tc>
          <w:tcPr>
            <w:tcW w:w="4140" w:type="dxa"/>
          </w:tcPr>
          <w:p w14:paraId="40FFBC9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DF3645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D5D5C3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26565203" w14:textId="77777777" w:rsidTr="00C95EB3">
        <w:trPr>
          <w:trHeight w:val="70"/>
        </w:trPr>
        <w:tc>
          <w:tcPr>
            <w:tcW w:w="5940" w:type="dxa"/>
          </w:tcPr>
          <w:p w14:paraId="1F0F57C6" w14:textId="77777777" w:rsidR="009610DF" w:rsidRPr="00666BC0" w:rsidRDefault="009610DF" w:rsidP="009610DF">
            <w:pPr>
              <w:pStyle w:val="ListParagraph"/>
              <w:numPr>
                <w:ilvl w:val="0"/>
                <w:numId w:val="90"/>
              </w:numPr>
              <w:snapToGrid w:val="0"/>
              <w:spacing w:before="60" w:after="60" w:line="276" w:lineRule="auto"/>
              <w:ind w:left="585" w:right="4" w:hanging="567"/>
              <w:contextualSpacing w:val="0"/>
              <w:rPr>
                <w:color w:val="000000" w:themeColor="text1"/>
                <w:lang w:val="sv-SE" w:eastAsia="en-US"/>
              </w:rPr>
            </w:pPr>
            <w:r w:rsidRPr="00666BC0">
              <w:rPr>
                <w:color w:val="000000" w:themeColor="text1"/>
                <w:lang w:val="sv-SE"/>
              </w:rPr>
              <w:t>Perhitungan rasio solvabilitas sebagaimana dimaksud pada ayat (2) adalah:</w:t>
            </w:r>
          </w:p>
          <w:p w14:paraId="2AA71442" w14:textId="77777777" w:rsidR="009610DF" w:rsidRPr="002623B5" w:rsidRDefault="009610DF" w:rsidP="009610DF">
            <w:pPr>
              <w:pStyle w:val="NormalWeb"/>
              <w:numPr>
                <w:ilvl w:val="0"/>
                <w:numId w:val="164"/>
              </w:numPr>
              <w:snapToGrid w:val="0"/>
              <w:spacing w:before="60" w:beforeAutospacing="0" w:after="60" w:afterAutospacing="0" w:line="276" w:lineRule="auto"/>
              <w:ind w:left="1152" w:hanging="567"/>
              <w:jc w:val="both"/>
              <w:rPr>
                <w:color w:val="000000" w:themeColor="text1"/>
              </w:rPr>
            </w:pPr>
            <w:r w:rsidRPr="002623B5">
              <w:rPr>
                <w:color w:val="000000" w:themeColor="text1"/>
              </w:rPr>
              <w:t>dengan membandingkan total aset</w:t>
            </w:r>
            <w:r w:rsidRPr="002623B5">
              <w:rPr>
                <w:color w:val="000000" w:themeColor="text1"/>
                <w:lang w:val="en-US"/>
              </w:rPr>
              <w:t xml:space="preserve"> </w:t>
            </w:r>
            <w:r w:rsidRPr="002623B5">
              <w:rPr>
                <w:color w:val="000000" w:themeColor="text1"/>
              </w:rPr>
              <w:t>dengan total liabilitas</w:t>
            </w:r>
            <w:r w:rsidRPr="002623B5">
              <w:rPr>
                <w:color w:val="000000" w:themeColor="text1"/>
                <w:lang w:val="en-US"/>
              </w:rPr>
              <w:t>; atau</w:t>
            </w:r>
          </w:p>
          <w:p w14:paraId="66C0ECD5" w14:textId="77777777" w:rsidR="009610DF" w:rsidRPr="00666BC0" w:rsidRDefault="009610DF" w:rsidP="009610DF">
            <w:pPr>
              <w:pStyle w:val="NormalWeb"/>
              <w:numPr>
                <w:ilvl w:val="0"/>
                <w:numId w:val="164"/>
              </w:numPr>
              <w:snapToGrid w:val="0"/>
              <w:spacing w:before="60" w:beforeAutospacing="0" w:after="60" w:afterAutospacing="0" w:line="276" w:lineRule="auto"/>
              <w:ind w:left="1152" w:hanging="567"/>
              <w:jc w:val="both"/>
              <w:rPr>
                <w:color w:val="000000" w:themeColor="text1"/>
                <w:lang w:val="sv-SE" w:eastAsia="en-US"/>
              </w:rPr>
            </w:pPr>
            <w:r w:rsidRPr="002623B5">
              <w:rPr>
                <w:color w:val="000000" w:themeColor="text1"/>
              </w:rPr>
              <w:t>dengan membandingkan total aset dengan total liabilitas dan dana syirkah tempore</w:t>
            </w:r>
            <w:r w:rsidRPr="00666BC0">
              <w:rPr>
                <w:color w:val="000000" w:themeColor="text1"/>
                <w:lang w:val="sv-SE"/>
              </w:rPr>
              <w:t>r, b</w:t>
            </w:r>
            <w:r w:rsidRPr="002623B5">
              <w:rPr>
                <w:color w:val="000000" w:themeColor="text1"/>
              </w:rPr>
              <w:t>agi LKM yang menyelenggarakan kegiatan usaha berdasarkan Prinsip Syariah</w:t>
            </w:r>
            <w:r w:rsidRPr="00666BC0">
              <w:rPr>
                <w:color w:val="000000" w:themeColor="text1"/>
                <w:lang w:val="sv-SE" w:eastAsia="en-US"/>
              </w:rPr>
              <w:t>.</w:t>
            </w:r>
          </w:p>
        </w:tc>
        <w:tc>
          <w:tcPr>
            <w:tcW w:w="4140" w:type="dxa"/>
          </w:tcPr>
          <w:p w14:paraId="124AA4D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4A1759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128D3E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D05C65" w:rsidRPr="00774DFB" w14:paraId="45D47F36" w14:textId="77777777" w:rsidTr="00C95EB3">
        <w:trPr>
          <w:trHeight w:val="70"/>
        </w:trPr>
        <w:tc>
          <w:tcPr>
            <w:tcW w:w="5940" w:type="dxa"/>
          </w:tcPr>
          <w:p w14:paraId="07923A21" w14:textId="77777777" w:rsidR="00D05C65" w:rsidRPr="00D05C65" w:rsidRDefault="00D05C65" w:rsidP="00D05C65">
            <w:pPr>
              <w:snapToGrid w:val="0"/>
              <w:spacing w:before="60" w:after="60" w:line="276" w:lineRule="auto"/>
              <w:ind w:right="4"/>
              <w:rPr>
                <w:color w:val="000000" w:themeColor="text1"/>
                <w:lang w:val="sv-SE"/>
              </w:rPr>
            </w:pPr>
          </w:p>
        </w:tc>
        <w:tc>
          <w:tcPr>
            <w:tcW w:w="4140" w:type="dxa"/>
          </w:tcPr>
          <w:p w14:paraId="0FCCB9CA"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C003DE5"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05346EA"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34C3AA9D" w14:textId="77777777" w:rsidTr="00C95EB3">
        <w:trPr>
          <w:trHeight w:val="70"/>
        </w:trPr>
        <w:tc>
          <w:tcPr>
            <w:tcW w:w="5940" w:type="dxa"/>
          </w:tcPr>
          <w:p w14:paraId="5894F1B0" w14:textId="77777777" w:rsidR="009610DF" w:rsidRPr="00666BC0"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6508DA6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1FAFB01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3202E97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774DFB" w14:paraId="3413A689" w14:textId="77777777" w:rsidTr="00C95EB3">
        <w:trPr>
          <w:trHeight w:val="70"/>
        </w:trPr>
        <w:tc>
          <w:tcPr>
            <w:tcW w:w="5940" w:type="dxa"/>
          </w:tcPr>
          <w:p w14:paraId="517512D7" w14:textId="77777777" w:rsidR="009610DF" w:rsidRPr="00666BC0" w:rsidRDefault="009610DF" w:rsidP="009610DF">
            <w:pPr>
              <w:snapToGrid w:val="0"/>
              <w:spacing w:before="60" w:after="60" w:line="276" w:lineRule="auto"/>
              <w:ind w:right="4"/>
              <w:rPr>
                <w:color w:val="000000" w:themeColor="text1"/>
                <w:lang w:val="sv-SE"/>
              </w:rPr>
            </w:pPr>
            <w:r w:rsidRPr="00666BC0">
              <w:rPr>
                <w:color w:val="000000" w:themeColor="text1"/>
                <w:lang w:val="sv-SE"/>
              </w:rPr>
              <w:t xml:space="preserve">Penilaian terhadap faktor manajemen sebagaimana dimaksud dalam Pasal 61 ayat (2) huruf e meliputi penilaian terhadap komponen-komponen sebagai berikut: </w:t>
            </w:r>
          </w:p>
          <w:p w14:paraId="136098BA" w14:textId="77777777" w:rsidR="009610DF" w:rsidRPr="00666BC0" w:rsidRDefault="009610DF" w:rsidP="009610DF">
            <w:pPr>
              <w:pStyle w:val="ListParagraph"/>
              <w:numPr>
                <w:ilvl w:val="0"/>
                <w:numId w:val="92"/>
              </w:numPr>
              <w:snapToGrid w:val="0"/>
              <w:spacing w:before="60" w:after="60" w:line="276" w:lineRule="auto"/>
              <w:ind w:left="585" w:right="4" w:hanging="567"/>
              <w:contextualSpacing w:val="0"/>
              <w:rPr>
                <w:color w:val="000000" w:themeColor="text1"/>
                <w:lang w:val="sv-SE"/>
              </w:rPr>
            </w:pPr>
            <w:r w:rsidRPr="00666BC0">
              <w:rPr>
                <w:color w:val="000000" w:themeColor="text1"/>
                <w:lang w:val="sv-SE"/>
              </w:rPr>
              <w:t>kualitas manajemen umum, termasuk pelaksanaan pemenuhan komitmen kepada Otoritas Jasa Keuangan maupun pihak lain;</w:t>
            </w:r>
          </w:p>
          <w:p w14:paraId="7BCFCA25" w14:textId="77777777" w:rsidR="009610DF" w:rsidRPr="00666BC0" w:rsidRDefault="009610DF" w:rsidP="009610DF">
            <w:pPr>
              <w:pStyle w:val="ListParagraph"/>
              <w:numPr>
                <w:ilvl w:val="0"/>
                <w:numId w:val="92"/>
              </w:numPr>
              <w:snapToGrid w:val="0"/>
              <w:spacing w:before="60" w:after="60" w:line="276" w:lineRule="auto"/>
              <w:ind w:left="585" w:right="4" w:hanging="567"/>
              <w:contextualSpacing w:val="0"/>
              <w:rPr>
                <w:color w:val="000000" w:themeColor="text1"/>
                <w:lang w:val="sv-SE"/>
              </w:rPr>
            </w:pPr>
            <w:r w:rsidRPr="00666BC0">
              <w:rPr>
                <w:color w:val="000000" w:themeColor="text1"/>
                <w:lang w:val="sv-SE"/>
              </w:rPr>
              <w:lastRenderedPageBreak/>
              <w:t xml:space="preserve">penerapan manajemen risiko terutama pemahaman manajemen atas risiko LKM; dan </w:t>
            </w:r>
          </w:p>
          <w:p w14:paraId="6D8ADE95" w14:textId="77777777" w:rsidR="009610DF" w:rsidRPr="00666BC0" w:rsidRDefault="009610DF" w:rsidP="009610DF">
            <w:pPr>
              <w:pStyle w:val="ListParagraph"/>
              <w:numPr>
                <w:ilvl w:val="0"/>
                <w:numId w:val="92"/>
              </w:numPr>
              <w:snapToGrid w:val="0"/>
              <w:spacing w:before="60" w:after="60" w:line="276" w:lineRule="auto"/>
              <w:ind w:left="585" w:right="4" w:hanging="567"/>
              <w:contextualSpacing w:val="0"/>
              <w:rPr>
                <w:color w:val="000000" w:themeColor="text1"/>
                <w:lang w:val="sv-SE"/>
              </w:rPr>
            </w:pPr>
            <w:r w:rsidRPr="00666BC0">
              <w:rPr>
                <w:color w:val="000000" w:themeColor="text1"/>
                <w:lang w:val="sv-SE"/>
              </w:rPr>
              <w:t>kepatuhan LKM terhadap prinsip syariah dan pelaksanaan fungsi sosial, bagi LKM yang melakukan kegiatan usaha berdasarkan prinsip syariah.</w:t>
            </w:r>
          </w:p>
        </w:tc>
        <w:tc>
          <w:tcPr>
            <w:tcW w:w="4140" w:type="dxa"/>
          </w:tcPr>
          <w:p w14:paraId="0389DEC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B33903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43082B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D05C65" w:rsidRPr="00774DFB" w14:paraId="379BB6A4" w14:textId="77777777" w:rsidTr="00C95EB3">
        <w:trPr>
          <w:trHeight w:val="70"/>
        </w:trPr>
        <w:tc>
          <w:tcPr>
            <w:tcW w:w="5940" w:type="dxa"/>
          </w:tcPr>
          <w:p w14:paraId="0290A99D" w14:textId="77777777" w:rsidR="00D05C65" w:rsidRPr="00666BC0" w:rsidRDefault="00D05C65" w:rsidP="009610DF">
            <w:pPr>
              <w:snapToGrid w:val="0"/>
              <w:spacing w:before="60" w:after="60" w:line="276" w:lineRule="auto"/>
              <w:ind w:right="4"/>
              <w:rPr>
                <w:color w:val="000000" w:themeColor="text1"/>
                <w:lang w:val="sv-SE"/>
              </w:rPr>
            </w:pPr>
          </w:p>
        </w:tc>
        <w:tc>
          <w:tcPr>
            <w:tcW w:w="4140" w:type="dxa"/>
          </w:tcPr>
          <w:p w14:paraId="02C7AF7A"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1A37AB8"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7A7B371"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1961AD19" w14:textId="77777777" w:rsidTr="00C95EB3">
        <w:trPr>
          <w:trHeight w:val="70"/>
        </w:trPr>
        <w:tc>
          <w:tcPr>
            <w:tcW w:w="5940" w:type="dxa"/>
          </w:tcPr>
          <w:p w14:paraId="70E89981" w14:textId="77777777" w:rsidR="009610DF" w:rsidRPr="00666BC0"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2655CB7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446C94B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1490FDB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774DFB" w14:paraId="3DDB4FC3" w14:textId="77777777" w:rsidTr="00C95EB3">
        <w:trPr>
          <w:trHeight w:val="70"/>
        </w:trPr>
        <w:tc>
          <w:tcPr>
            <w:tcW w:w="5940" w:type="dxa"/>
          </w:tcPr>
          <w:p w14:paraId="533A4F3A" w14:textId="77777777" w:rsidR="009610DF" w:rsidRPr="002623B5" w:rsidRDefault="009610DF" w:rsidP="009610DF">
            <w:pPr>
              <w:pStyle w:val="ListParagraph"/>
              <w:numPr>
                <w:ilvl w:val="0"/>
                <w:numId w:val="52"/>
              </w:numPr>
              <w:autoSpaceDE w:val="0"/>
              <w:autoSpaceDN w:val="0"/>
              <w:adjustRightInd w:val="0"/>
              <w:snapToGrid w:val="0"/>
              <w:spacing w:before="60" w:after="60" w:line="276" w:lineRule="auto"/>
              <w:ind w:left="585" w:right="-15" w:hanging="585"/>
              <w:contextualSpacing w:val="0"/>
              <w:rPr>
                <w:rFonts w:eastAsia="Cambria"/>
                <w:color w:val="000000" w:themeColor="text1"/>
                <w:lang w:val="en-ID"/>
              </w:rPr>
            </w:pPr>
            <w:r w:rsidRPr="002623B5">
              <w:rPr>
                <w:rFonts w:eastAsia="Cambria"/>
                <w:color w:val="000000" w:themeColor="text1"/>
                <w:lang w:val="en-ID"/>
              </w:rPr>
              <w:t xml:space="preserve">Dalam hal LKM tidak memenuhi tingkat kesehatan sebagaimana dimaksud dalam Pasal 61 ayat (1), Otoritas Jasa Keuangan dan Pemerintah Daerah kabupaten/kota berwenang untuk meminta: </w:t>
            </w:r>
          </w:p>
          <w:p w14:paraId="7EFE5848" w14:textId="77777777" w:rsidR="009610DF" w:rsidRPr="00666BC0" w:rsidRDefault="009610DF" w:rsidP="009610DF">
            <w:pPr>
              <w:pStyle w:val="ListParagraph"/>
              <w:numPr>
                <w:ilvl w:val="0"/>
                <w:numId w:val="51"/>
              </w:numPr>
              <w:autoSpaceDE w:val="0"/>
              <w:autoSpaceDN w:val="0"/>
              <w:adjustRightInd w:val="0"/>
              <w:snapToGrid w:val="0"/>
              <w:spacing w:before="60" w:after="60" w:line="276" w:lineRule="auto"/>
              <w:ind w:left="1152" w:right="-15" w:hanging="567"/>
              <w:contextualSpacing w:val="0"/>
              <w:rPr>
                <w:rFonts w:eastAsia="Cambria"/>
                <w:color w:val="000000" w:themeColor="text1"/>
                <w:lang w:val="sv-SE"/>
              </w:rPr>
            </w:pPr>
            <w:r w:rsidRPr="00666BC0">
              <w:rPr>
                <w:rFonts w:eastAsia="Cambria"/>
                <w:color w:val="000000" w:themeColor="text1"/>
                <w:lang w:val="sv-SE"/>
              </w:rPr>
              <w:t xml:space="preserve">pemegang saham atau pengurus dan/atau anggota menambah modal; </w:t>
            </w:r>
          </w:p>
          <w:p w14:paraId="7E8DB7CA" w14:textId="77777777" w:rsidR="009610DF" w:rsidRPr="00666BC0" w:rsidRDefault="009610DF" w:rsidP="009610DF">
            <w:pPr>
              <w:pStyle w:val="ListParagraph"/>
              <w:numPr>
                <w:ilvl w:val="0"/>
                <w:numId w:val="51"/>
              </w:numPr>
              <w:autoSpaceDE w:val="0"/>
              <w:autoSpaceDN w:val="0"/>
              <w:adjustRightInd w:val="0"/>
              <w:snapToGrid w:val="0"/>
              <w:spacing w:before="60" w:after="60" w:line="276" w:lineRule="auto"/>
              <w:ind w:left="1152" w:right="-15" w:hanging="567"/>
              <w:contextualSpacing w:val="0"/>
              <w:rPr>
                <w:rFonts w:eastAsia="Cambria"/>
                <w:color w:val="000000" w:themeColor="text1"/>
                <w:lang w:val="sv-SE"/>
              </w:rPr>
            </w:pPr>
            <w:r w:rsidRPr="00666BC0">
              <w:rPr>
                <w:rFonts w:eastAsia="Cambria"/>
                <w:color w:val="000000" w:themeColor="text1"/>
                <w:lang w:val="sv-SE"/>
              </w:rPr>
              <w:t xml:space="preserve">pemegang saham atau rapat anggota mengganti dewan komisaris atau pengawas dan/atau direksi atau pengurus LKM; </w:t>
            </w:r>
          </w:p>
          <w:p w14:paraId="1DD0C77B" w14:textId="77777777" w:rsidR="009610DF" w:rsidRPr="00666BC0" w:rsidRDefault="009610DF" w:rsidP="009610DF">
            <w:pPr>
              <w:pStyle w:val="ListParagraph"/>
              <w:numPr>
                <w:ilvl w:val="0"/>
                <w:numId w:val="51"/>
              </w:numPr>
              <w:autoSpaceDE w:val="0"/>
              <w:autoSpaceDN w:val="0"/>
              <w:adjustRightInd w:val="0"/>
              <w:snapToGrid w:val="0"/>
              <w:spacing w:before="60" w:after="60" w:line="276" w:lineRule="auto"/>
              <w:ind w:left="1152" w:right="-15" w:hanging="567"/>
              <w:contextualSpacing w:val="0"/>
              <w:rPr>
                <w:rFonts w:eastAsia="Cambria"/>
                <w:color w:val="000000" w:themeColor="text1"/>
                <w:lang w:val="sv-SE"/>
              </w:rPr>
            </w:pPr>
            <w:r w:rsidRPr="00666BC0">
              <w:rPr>
                <w:rFonts w:eastAsia="Cambria"/>
                <w:color w:val="000000" w:themeColor="text1"/>
                <w:lang w:val="sv-SE"/>
              </w:rPr>
              <w:t xml:space="preserve">LKM menghapusbukukan Pinjaman atau Pembiayaan yang macet dan memperhitungkan kerugian LKM dengan modalnya; </w:t>
            </w:r>
          </w:p>
          <w:p w14:paraId="6D818057" w14:textId="77777777" w:rsidR="009610DF" w:rsidRPr="00666BC0" w:rsidRDefault="009610DF" w:rsidP="009610DF">
            <w:pPr>
              <w:pStyle w:val="ListParagraph"/>
              <w:numPr>
                <w:ilvl w:val="0"/>
                <w:numId w:val="51"/>
              </w:numPr>
              <w:autoSpaceDE w:val="0"/>
              <w:autoSpaceDN w:val="0"/>
              <w:adjustRightInd w:val="0"/>
              <w:snapToGrid w:val="0"/>
              <w:spacing w:before="60" w:after="60" w:line="276" w:lineRule="auto"/>
              <w:ind w:left="1152" w:right="-15" w:hanging="567"/>
              <w:contextualSpacing w:val="0"/>
              <w:rPr>
                <w:rFonts w:eastAsia="Cambria"/>
                <w:color w:val="000000" w:themeColor="text1"/>
                <w:lang w:val="sv-SE"/>
              </w:rPr>
            </w:pPr>
            <w:r w:rsidRPr="00666BC0">
              <w:rPr>
                <w:rFonts w:eastAsia="Cambria"/>
                <w:color w:val="000000" w:themeColor="text1"/>
                <w:lang w:val="sv-SE"/>
              </w:rPr>
              <w:lastRenderedPageBreak/>
              <w:t xml:space="preserve">LKM melakukan penggabungan atau peleburan dengan LKM lain; </w:t>
            </w:r>
          </w:p>
          <w:p w14:paraId="1C256E76" w14:textId="77777777" w:rsidR="009610DF" w:rsidRPr="00666BC0" w:rsidRDefault="009610DF" w:rsidP="009610DF">
            <w:pPr>
              <w:pStyle w:val="ListParagraph"/>
              <w:numPr>
                <w:ilvl w:val="0"/>
                <w:numId w:val="51"/>
              </w:numPr>
              <w:autoSpaceDE w:val="0"/>
              <w:autoSpaceDN w:val="0"/>
              <w:adjustRightInd w:val="0"/>
              <w:snapToGrid w:val="0"/>
              <w:spacing w:before="60" w:after="60" w:line="276" w:lineRule="auto"/>
              <w:ind w:left="1152" w:right="-15" w:hanging="567"/>
              <w:contextualSpacing w:val="0"/>
              <w:rPr>
                <w:rFonts w:eastAsia="Cambria"/>
                <w:color w:val="000000" w:themeColor="text1"/>
                <w:lang w:val="sv-SE"/>
              </w:rPr>
            </w:pPr>
            <w:r w:rsidRPr="00666BC0">
              <w:rPr>
                <w:rFonts w:eastAsia="Cambria"/>
                <w:color w:val="000000" w:themeColor="text1"/>
                <w:lang w:val="sv-SE"/>
              </w:rPr>
              <w:t xml:space="preserve">LKM mengalihkan kepemilikannya kepada pihak lain yang bersedia mengambil alih seluruh kewajiban; </w:t>
            </w:r>
          </w:p>
          <w:p w14:paraId="630B6B39" w14:textId="77777777" w:rsidR="009610DF" w:rsidRPr="00666BC0" w:rsidRDefault="009610DF" w:rsidP="009610DF">
            <w:pPr>
              <w:pStyle w:val="ListParagraph"/>
              <w:numPr>
                <w:ilvl w:val="0"/>
                <w:numId w:val="51"/>
              </w:numPr>
              <w:autoSpaceDE w:val="0"/>
              <w:autoSpaceDN w:val="0"/>
              <w:adjustRightInd w:val="0"/>
              <w:snapToGrid w:val="0"/>
              <w:spacing w:before="60" w:after="60" w:line="276" w:lineRule="auto"/>
              <w:ind w:left="1152" w:right="-15" w:hanging="567"/>
              <w:contextualSpacing w:val="0"/>
              <w:rPr>
                <w:rFonts w:eastAsia="Cambria"/>
                <w:color w:val="000000" w:themeColor="text1"/>
                <w:lang w:val="sv-SE"/>
              </w:rPr>
            </w:pPr>
            <w:r w:rsidRPr="00666BC0">
              <w:rPr>
                <w:rFonts w:eastAsia="Cambria"/>
                <w:color w:val="000000" w:themeColor="text1"/>
                <w:lang w:val="sv-SE"/>
              </w:rPr>
              <w:t xml:space="preserve">LKM menyerahkan pengelolaan seluruh atau sebagian kegiatan LKM kepada pihak lain; </w:t>
            </w:r>
          </w:p>
          <w:p w14:paraId="481D590D" w14:textId="77777777" w:rsidR="009610DF" w:rsidRPr="00666BC0" w:rsidRDefault="009610DF" w:rsidP="009610DF">
            <w:pPr>
              <w:pStyle w:val="ListParagraph"/>
              <w:numPr>
                <w:ilvl w:val="0"/>
                <w:numId w:val="51"/>
              </w:numPr>
              <w:autoSpaceDE w:val="0"/>
              <w:autoSpaceDN w:val="0"/>
              <w:adjustRightInd w:val="0"/>
              <w:snapToGrid w:val="0"/>
              <w:spacing w:before="60" w:after="60" w:line="276" w:lineRule="auto"/>
              <w:ind w:left="1152" w:right="-15" w:hanging="567"/>
              <w:contextualSpacing w:val="0"/>
              <w:rPr>
                <w:rFonts w:eastAsia="Cambria"/>
                <w:color w:val="000000" w:themeColor="text1"/>
                <w:lang w:val="sv-SE"/>
              </w:rPr>
            </w:pPr>
            <w:r w:rsidRPr="00666BC0">
              <w:rPr>
                <w:rFonts w:eastAsia="Cambria"/>
                <w:color w:val="000000" w:themeColor="text1"/>
                <w:lang w:val="sv-SE"/>
              </w:rPr>
              <w:t xml:space="preserve">LKM menjual sebagian atau seluruh harta dan/atau kewajiban kepada LKM atau pihak lain; dan/atau </w:t>
            </w:r>
          </w:p>
          <w:p w14:paraId="28EE1E6B" w14:textId="77777777" w:rsidR="009610DF" w:rsidRPr="00666BC0" w:rsidRDefault="009610DF" w:rsidP="009610DF">
            <w:pPr>
              <w:pStyle w:val="ListParagraph"/>
              <w:numPr>
                <w:ilvl w:val="0"/>
                <w:numId w:val="51"/>
              </w:numPr>
              <w:autoSpaceDE w:val="0"/>
              <w:autoSpaceDN w:val="0"/>
              <w:adjustRightInd w:val="0"/>
              <w:snapToGrid w:val="0"/>
              <w:spacing w:before="60" w:after="60" w:line="276" w:lineRule="auto"/>
              <w:ind w:left="1152" w:right="-15" w:hanging="567"/>
              <w:contextualSpacing w:val="0"/>
              <w:rPr>
                <w:rFonts w:eastAsia="Cambria"/>
                <w:color w:val="000000" w:themeColor="text1"/>
                <w:lang w:val="sv-SE"/>
              </w:rPr>
            </w:pPr>
            <w:r w:rsidRPr="00666BC0">
              <w:rPr>
                <w:rFonts w:eastAsia="Cambria"/>
                <w:color w:val="000000" w:themeColor="text1"/>
                <w:lang w:val="sv-SE"/>
              </w:rPr>
              <w:t xml:space="preserve">LKM melakukan tindakan lain yang ditetapkan oleh Otoritas Jasa Keuangan. </w:t>
            </w:r>
          </w:p>
        </w:tc>
        <w:tc>
          <w:tcPr>
            <w:tcW w:w="4140" w:type="dxa"/>
          </w:tcPr>
          <w:p w14:paraId="5211A86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A76D78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C373AE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5972AC05" w14:textId="77777777" w:rsidTr="00C95EB3">
        <w:trPr>
          <w:trHeight w:val="70"/>
        </w:trPr>
        <w:tc>
          <w:tcPr>
            <w:tcW w:w="5940" w:type="dxa"/>
          </w:tcPr>
          <w:p w14:paraId="218FCD40" w14:textId="77777777" w:rsidR="009610DF" w:rsidRPr="00666BC0" w:rsidRDefault="009610DF" w:rsidP="009610DF">
            <w:pPr>
              <w:pStyle w:val="ListParagraph"/>
              <w:numPr>
                <w:ilvl w:val="0"/>
                <w:numId w:val="52"/>
              </w:numPr>
              <w:autoSpaceDE w:val="0"/>
              <w:autoSpaceDN w:val="0"/>
              <w:adjustRightInd w:val="0"/>
              <w:snapToGrid w:val="0"/>
              <w:spacing w:before="60" w:after="60" w:line="276" w:lineRule="auto"/>
              <w:ind w:left="585" w:right="-15" w:hanging="585"/>
              <w:contextualSpacing w:val="0"/>
              <w:rPr>
                <w:rFonts w:eastAsia="Cambria"/>
                <w:color w:val="000000" w:themeColor="text1"/>
                <w:lang w:val="sv-SE"/>
              </w:rPr>
            </w:pPr>
            <w:r w:rsidRPr="00666BC0">
              <w:rPr>
                <w:rFonts w:eastAsia="Cambria"/>
                <w:color w:val="000000" w:themeColor="text1"/>
                <w:lang w:val="sv-SE"/>
              </w:rPr>
              <w:t xml:space="preserve">Dalam hal tindakan sebagaimana dimaksud pada ayat (1) belum cukup untuk memenuhi tingkat kesehatan LKM, Otoritas Jasa Keuangan mencabut izin usaha LKM dan memerintahkan direksi atau pengurus LKM untuk segera menyelenggarakan rapat umum pemegang saham, rapat anggota, atau rapat sejenis guna membubarkan badan hukum LKM dan membentuk tim likuidasi. </w:t>
            </w:r>
          </w:p>
        </w:tc>
        <w:tc>
          <w:tcPr>
            <w:tcW w:w="4140" w:type="dxa"/>
          </w:tcPr>
          <w:p w14:paraId="24C1C8D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941FF7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3F1AC7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D05C65" w:rsidRPr="00774DFB" w14:paraId="0A7C4DB3" w14:textId="77777777" w:rsidTr="00C95EB3">
        <w:trPr>
          <w:trHeight w:val="70"/>
        </w:trPr>
        <w:tc>
          <w:tcPr>
            <w:tcW w:w="5940" w:type="dxa"/>
          </w:tcPr>
          <w:p w14:paraId="27A3A77C" w14:textId="77777777" w:rsidR="00D05C65" w:rsidRPr="00CB4AB2" w:rsidRDefault="00D05C65" w:rsidP="00CB4AB2">
            <w:pPr>
              <w:autoSpaceDE w:val="0"/>
              <w:autoSpaceDN w:val="0"/>
              <w:adjustRightInd w:val="0"/>
              <w:snapToGrid w:val="0"/>
              <w:spacing w:before="60" w:after="60" w:line="276" w:lineRule="auto"/>
              <w:ind w:right="-15"/>
              <w:rPr>
                <w:rFonts w:eastAsia="Cambria"/>
                <w:color w:val="000000" w:themeColor="text1"/>
                <w:lang w:val="sv-SE"/>
              </w:rPr>
            </w:pPr>
          </w:p>
        </w:tc>
        <w:tc>
          <w:tcPr>
            <w:tcW w:w="4140" w:type="dxa"/>
          </w:tcPr>
          <w:p w14:paraId="4C5D0B59"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889443A"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50B3851" w14:textId="77777777" w:rsidR="00D05C65" w:rsidRPr="002623B5" w:rsidRDefault="00D05C6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1362D6A8" w14:textId="77777777" w:rsidTr="00C95EB3">
        <w:trPr>
          <w:trHeight w:val="70"/>
        </w:trPr>
        <w:tc>
          <w:tcPr>
            <w:tcW w:w="5940" w:type="dxa"/>
          </w:tcPr>
          <w:p w14:paraId="1F3E24A5" w14:textId="77777777" w:rsidR="009610DF" w:rsidRPr="00666BC0"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2E1085D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4AEB4FE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4065906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774DFB" w14:paraId="643A66DD" w14:textId="77777777" w:rsidTr="00C95EB3">
        <w:trPr>
          <w:trHeight w:val="70"/>
        </w:trPr>
        <w:tc>
          <w:tcPr>
            <w:tcW w:w="5940" w:type="dxa"/>
          </w:tcPr>
          <w:p w14:paraId="51D1A6D3" w14:textId="77777777" w:rsidR="009610DF" w:rsidRPr="00666BC0" w:rsidRDefault="009610DF" w:rsidP="009610DF">
            <w:pPr>
              <w:autoSpaceDE w:val="0"/>
              <w:autoSpaceDN w:val="0"/>
              <w:adjustRightInd w:val="0"/>
              <w:snapToGrid w:val="0"/>
              <w:spacing w:before="60" w:after="60" w:line="276" w:lineRule="auto"/>
              <w:ind w:right="-15"/>
              <w:rPr>
                <w:rFonts w:eastAsia="Cambria"/>
                <w:color w:val="000000" w:themeColor="text1"/>
                <w:lang w:val="sv-SE"/>
              </w:rPr>
            </w:pPr>
            <w:r w:rsidRPr="00666BC0">
              <w:rPr>
                <w:color w:val="000000" w:themeColor="text1"/>
                <w:lang w:val="sv-SE"/>
              </w:rPr>
              <w:t>Ketentuan</w:t>
            </w:r>
            <w:r w:rsidRPr="002623B5">
              <w:rPr>
                <w:color w:val="000000" w:themeColor="text1"/>
                <w:lang w:val="id-ID"/>
              </w:rPr>
              <w:t xml:space="preserve"> lebih lanjut mengenai </w:t>
            </w:r>
            <w:r w:rsidRPr="00666BC0">
              <w:rPr>
                <w:color w:val="000000" w:themeColor="text1"/>
                <w:lang w:val="sv-SE"/>
              </w:rPr>
              <w:t>tingkat</w:t>
            </w:r>
            <w:r w:rsidRPr="002623B5">
              <w:rPr>
                <w:color w:val="000000" w:themeColor="text1"/>
                <w:lang w:val="id-ID"/>
              </w:rPr>
              <w:t xml:space="preserve"> kesehatan keuangan LKM diatur oleh O</w:t>
            </w:r>
            <w:r w:rsidRPr="00666BC0">
              <w:rPr>
                <w:color w:val="000000" w:themeColor="text1"/>
                <w:lang w:val="sv-SE"/>
              </w:rPr>
              <w:t xml:space="preserve">toritas </w:t>
            </w:r>
            <w:r w:rsidRPr="002623B5">
              <w:rPr>
                <w:color w:val="000000" w:themeColor="text1"/>
                <w:lang w:val="id-ID"/>
              </w:rPr>
              <w:t>J</w:t>
            </w:r>
            <w:r w:rsidRPr="00666BC0">
              <w:rPr>
                <w:color w:val="000000" w:themeColor="text1"/>
                <w:lang w:val="sv-SE"/>
              </w:rPr>
              <w:t xml:space="preserve">asa </w:t>
            </w:r>
            <w:r w:rsidRPr="002623B5">
              <w:rPr>
                <w:color w:val="000000" w:themeColor="text1"/>
                <w:lang w:val="id-ID"/>
              </w:rPr>
              <w:t>K</w:t>
            </w:r>
            <w:r w:rsidRPr="00666BC0">
              <w:rPr>
                <w:color w:val="000000" w:themeColor="text1"/>
                <w:lang w:val="sv-SE"/>
              </w:rPr>
              <w:t>euangan.</w:t>
            </w:r>
          </w:p>
        </w:tc>
        <w:tc>
          <w:tcPr>
            <w:tcW w:w="4140" w:type="dxa"/>
          </w:tcPr>
          <w:p w14:paraId="72F9C48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2F5E4C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E57AAA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CB4AB2" w:rsidRPr="00774DFB" w14:paraId="70EB15E4" w14:textId="77777777" w:rsidTr="00C95EB3">
        <w:trPr>
          <w:trHeight w:val="70"/>
        </w:trPr>
        <w:tc>
          <w:tcPr>
            <w:tcW w:w="5940" w:type="dxa"/>
          </w:tcPr>
          <w:p w14:paraId="6765FDAC" w14:textId="77777777" w:rsidR="00CB4AB2" w:rsidRPr="00666BC0" w:rsidRDefault="00CB4AB2" w:rsidP="009610DF">
            <w:pPr>
              <w:autoSpaceDE w:val="0"/>
              <w:autoSpaceDN w:val="0"/>
              <w:adjustRightInd w:val="0"/>
              <w:snapToGrid w:val="0"/>
              <w:spacing w:before="60" w:after="60" w:line="276" w:lineRule="auto"/>
              <w:ind w:right="-15"/>
              <w:rPr>
                <w:color w:val="000000" w:themeColor="text1"/>
                <w:lang w:val="sv-SE"/>
              </w:rPr>
            </w:pPr>
          </w:p>
        </w:tc>
        <w:tc>
          <w:tcPr>
            <w:tcW w:w="4140" w:type="dxa"/>
          </w:tcPr>
          <w:p w14:paraId="4EC1A246" w14:textId="77777777" w:rsidR="00CB4AB2" w:rsidRPr="002623B5" w:rsidRDefault="00CB4AB2"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57B3BC1" w14:textId="77777777" w:rsidR="00CB4AB2" w:rsidRPr="002623B5" w:rsidRDefault="00CB4AB2"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3B063A3" w14:textId="77777777" w:rsidR="00CB4AB2" w:rsidRPr="002623B5" w:rsidRDefault="00CB4AB2"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CB4AB2" w:rsidRPr="00774DFB" w14:paraId="52D92C8A" w14:textId="77777777" w:rsidTr="00C95EB3">
        <w:trPr>
          <w:trHeight w:val="70"/>
        </w:trPr>
        <w:tc>
          <w:tcPr>
            <w:tcW w:w="5940" w:type="dxa"/>
          </w:tcPr>
          <w:p w14:paraId="54B73A85" w14:textId="7F87C708" w:rsidR="00CB4AB2" w:rsidRPr="00666BC0" w:rsidRDefault="00CB4AB2" w:rsidP="009610DF">
            <w:pPr>
              <w:pStyle w:val="ListParagraph"/>
              <w:autoSpaceDE w:val="0"/>
              <w:autoSpaceDN w:val="0"/>
              <w:adjustRightInd w:val="0"/>
              <w:snapToGrid w:val="0"/>
              <w:spacing w:before="60" w:after="60" w:line="276" w:lineRule="auto"/>
              <w:ind w:left="360" w:right="-15"/>
              <w:contextualSpacing w:val="0"/>
              <w:jc w:val="center"/>
              <w:rPr>
                <w:color w:val="000000" w:themeColor="text1"/>
                <w:lang w:val="sv-SE"/>
              </w:rPr>
            </w:pPr>
            <w:r w:rsidRPr="00666BC0">
              <w:rPr>
                <w:color w:val="000000" w:themeColor="text1"/>
                <w:lang w:val="sv-SE"/>
              </w:rPr>
              <w:t>BAB VI</w:t>
            </w:r>
          </w:p>
        </w:tc>
        <w:tc>
          <w:tcPr>
            <w:tcW w:w="4140" w:type="dxa"/>
          </w:tcPr>
          <w:p w14:paraId="144CD391" w14:textId="77777777" w:rsidR="00CB4AB2" w:rsidRPr="002623B5" w:rsidRDefault="00CB4AB2"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25D0D95" w14:textId="77777777" w:rsidR="00CB4AB2" w:rsidRPr="002623B5" w:rsidRDefault="00CB4AB2"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6DEF7E7" w14:textId="77777777" w:rsidR="00CB4AB2" w:rsidRPr="002623B5" w:rsidRDefault="00CB4AB2"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6A9B0BFE" w14:textId="77777777" w:rsidTr="00C95EB3">
        <w:trPr>
          <w:trHeight w:val="70"/>
        </w:trPr>
        <w:tc>
          <w:tcPr>
            <w:tcW w:w="5940" w:type="dxa"/>
          </w:tcPr>
          <w:p w14:paraId="37E4DDFA" w14:textId="77777777" w:rsidR="009610DF" w:rsidRPr="00666BC0" w:rsidRDefault="009610DF" w:rsidP="009610DF">
            <w:pPr>
              <w:pStyle w:val="ListParagraph"/>
              <w:autoSpaceDE w:val="0"/>
              <w:autoSpaceDN w:val="0"/>
              <w:adjustRightInd w:val="0"/>
              <w:snapToGrid w:val="0"/>
              <w:spacing w:before="60" w:after="60" w:line="276" w:lineRule="auto"/>
              <w:ind w:left="360" w:right="-15"/>
              <w:contextualSpacing w:val="0"/>
              <w:jc w:val="center"/>
              <w:rPr>
                <w:strike/>
                <w:color w:val="000000" w:themeColor="text1"/>
                <w:lang w:val="sv-SE"/>
              </w:rPr>
            </w:pPr>
            <w:r w:rsidRPr="00666BC0">
              <w:rPr>
                <w:color w:val="000000" w:themeColor="text1"/>
                <w:lang w:val="sv-SE"/>
              </w:rPr>
              <w:t>PENEMPATAN KELEBIHAN DANA</w:t>
            </w:r>
          </w:p>
        </w:tc>
        <w:tc>
          <w:tcPr>
            <w:tcW w:w="4140" w:type="dxa"/>
          </w:tcPr>
          <w:p w14:paraId="622496B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0B79F1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F5FD5D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CB4AB2" w:rsidRPr="00774DFB" w14:paraId="5947A92F" w14:textId="77777777" w:rsidTr="00C95EB3">
        <w:trPr>
          <w:trHeight w:val="70"/>
        </w:trPr>
        <w:tc>
          <w:tcPr>
            <w:tcW w:w="5940" w:type="dxa"/>
          </w:tcPr>
          <w:p w14:paraId="36F78D28" w14:textId="77777777" w:rsidR="00CB4AB2" w:rsidRPr="00666BC0" w:rsidRDefault="00CB4AB2" w:rsidP="009610DF">
            <w:pPr>
              <w:pStyle w:val="ListParagraph"/>
              <w:autoSpaceDE w:val="0"/>
              <w:autoSpaceDN w:val="0"/>
              <w:adjustRightInd w:val="0"/>
              <w:snapToGrid w:val="0"/>
              <w:spacing w:before="60" w:after="60" w:line="276" w:lineRule="auto"/>
              <w:ind w:left="360" w:right="-15"/>
              <w:contextualSpacing w:val="0"/>
              <w:jc w:val="center"/>
              <w:rPr>
                <w:color w:val="000000" w:themeColor="text1"/>
                <w:lang w:val="sv-SE"/>
              </w:rPr>
            </w:pPr>
          </w:p>
        </w:tc>
        <w:tc>
          <w:tcPr>
            <w:tcW w:w="4140" w:type="dxa"/>
          </w:tcPr>
          <w:p w14:paraId="51EEFF29" w14:textId="77777777" w:rsidR="00CB4AB2" w:rsidRPr="002623B5" w:rsidRDefault="00CB4AB2"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8BFBA9C" w14:textId="77777777" w:rsidR="00CB4AB2" w:rsidRPr="002623B5" w:rsidRDefault="00CB4AB2"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E66D008" w14:textId="77777777" w:rsidR="00CB4AB2" w:rsidRPr="002623B5" w:rsidRDefault="00CB4AB2"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3555BD56" w14:textId="77777777" w:rsidTr="00C95EB3">
        <w:trPr>
          <w:trHeight w:val="70"/>
        </w:trPr>
        <w:tc>
          <w:tcPr>
            <w:tcW w:w="5940" w:type="dxa"/>
          </w:tcPr>
          <w:p w14:paraId="5927F147" w14:textId="77777777" w:rsidR="009610DF" w:rsidRPr="00666BC0"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6C60211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3EE313B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2878976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24010E5D" w14:textId="77777777" w:rsidTr="00C95EB3">
        <w:trPr>
          <w:trHeight w:val="70"/>
        </w:trPr>
        <w:tc>
          <w:tcPr>
            <w:tcW w:w="5940" w:type="dxa"/>
          </w:tcPr>
          <w:p w14:paraId="354D6170" w14:textId="77777777" w:rsidR="009610DF" w:rsidRPr="002623B5" w:rsidRDefault="009610DF" w:rsidP="009610DF">
            <w:pPr>
              <w:pStyle w:val="ListParagraph"/>
              <w:numPr>
                <w:ilvl w:val="0"/>
                <w:numId w:val="53"/>
              </w:numPr>
              <w:autoSpaceDE w:val="0"/>
              <w:autoSpaceDN w:val="0"/>
              <w:adjustRightInd w:val="0"/>
              <w:snapToGrid w:val="0"/>
              <w:spacing w:before="60" w:after="60" w:line="276" w:lineRule="auto"/>
              <w:ind w:left="585" w:right="-15" w:hanging="567"/>
              <w:contextualSpacing w:val="0"/>
              <w:rPr>
                <w:color w:val="000000" w:themeColor="text1"/>
                <w:lang w:val="id-ID"/>
              </w:rPr>
            </w:pPr>
            <w:r w:rsidRPr="00666BC0">
              <w:rPr>
                <w:color w:val="000000" w:themeColor="text1"/>
                <w:lang w:val="sv-SE"/>
              </w:rPr>
              <w:t>LKM dilarang menempatkan kelebihan dana yang dimilikinya selain pada:</w:t>
            </w:r>
          </w:p>
          <w:p w14:paraId="749FCD51" w14:textId="77777777" w:rsidR="009610DF" w:rsidRPr="002623B5" w:rsidRDefault="009610DF" w:rsidP="009610DF">
            <w:pPr>
              <w:pStyle w:val="ListParagraph"/>
              <w:numPr>
                <w:ilvl w:val="0"/>
                <w:numId w:val="165"/>
              </w:numPr>
              <w:autoSpaceDE w:val="0"/>
              <w:autoSpaceDN w:val="0"/>
              <w:adjustRightInd w:val="0"/>
              <w:snapToGrid w:val="0"/>
              <w:spacing w:before="60" w:after="60" w:line="276" w:lineRule="auto"/>
              <w:ind w:left="1152" w:right="-15" w:hanging="567"/>
              <w:contextualSpacing w:val="0"/>
              <w:rPr>
                <w:color w:val="000000" w:themeColor="text1"/>
                <w:lang w:val="id-ID"/>
              </w:rPr>
            </w:pPr>
            <w:r w:rsidRPr="002623B5">
              <w:rPr>
                <w:color w:val="000000" w:themeColor="text1"/>
              </w:rPr>
              <w:t>tabungan pada bank;</w:t>
            </w:r>
          </w:p>
          <w:p w14:paraId="31948F24" w14:textId="77777777" w:rsidR="009610DF" w:rsidRPr="002623B5" w:rsidRDefault="009610DF" w:rsidP="009610DF">
            <w:pPr>
              <w:pStyle w:val="ListParagraph"/>
              <w:numPr>
                <w:ilvl w:val="0"/>
                <w:numId w:val="165"/>
              </w:numPr>
              <w:autoSpaceDE w:val="0"/>
              <w:autoSpaceDN w:val="0"/>
              <w:adjustRightInd w:val="0"/>
              <w:snapToGrid w:val="0"/>
              <w:spacing w:before="60" w:after="60" w:line="276" w:lineRule="auto"/>
              <w:ind w:left="1152" w:right="-15" w:hanging="567"/>
              <w:contextualSpacing w:val="0"/>
              <w:rPr>
                <w:color w:val="000000" w:themeColor="text1"/>
                <w:lang w:val="id-ID"/>
              </w:rPr>
            </w:pPr>
            <w:r w:rsidRPr="002623B5">
              <w:rPr>
                <w:color w:val="000000" w:themeColor="text1"/>
              </w:rPr>
              <w:t>giro pada bank;</w:t>
            </w:r>
          </w:p>
          <w:p w14:paraId="2B443584" w14:textId="77777777" w:rsidR="009610DF" w:rsidRPr="002623B5" w:rsidRDefault="009610DF" w:rsidP="009610DF">
            <w:pPr>
              <w:pStyle w:val="ListParagraph"/>
              <w:numPr>
                <w:ilvl w:val="0"/>
                <w:numId w:val="165"/>
              </w:numPr>
              <w:autoSpaceDE w:val="0"/>
              <w:autoSpaceDN w:val="0"/>
              <w:adjustRightInd w:val="0"/>
              <w:snapToGrid w:val="0"/>
              <w:spacing w:before="60" w:after="60" w:line="276" w:lineRule="auto"/>
              <w:ind w:left="1152" w:right="-15" w:hanging="567"/>
              <w:contextualSpacing w:val="0"/>
              <w:rPr>
                <w:color w:val="000000" w:themeColor="text1"/>
                <w:lang w:val="id-ID"/>
              </w:rPr>
            </w:pPr>
            <w:r w:rsidRPr="002623B5">
              <w:rPr>
                <w:color w:val="000000" w:themeColor="text1"/>
              </w:rPr>
              <w:t>deposito berjangka pada bank;</w:t>
            </w:r>
          </w:p>
          <w:p w14:paraId="72C5CFD5" w14:textId="77777777" w:rsidR="009610DF" w:rsidRPr="002623B5" w:rsidRDefault="009610DF" w:rsidP="009610DF">
            <w:pPr>
              <w:pStyle w:val="ListParagraph"/>
              <w:numPr>
                <w:ilvl w:val="0"/>
                <w:numId w:val="165"/>
              </w:numPr>
              <w:autoSpaceDE w:val="0"/>
              <w:autoSpaceDN w:val="0"/>
              <w:adjustRightInd w:val="0"/>
              <w:snapToGrid w:val="0"/>
              <w:spacing w:before="60" w:after="60" w:line="276" w:lineRule="auto"/>
              <w:ind w:left="1152" w:right="-15" w:hanging="567"/>
              <w:contextualSpacing w:val="0"/>
              <w:rPr>
                <w:color w:val="000000" w:themeColor="text1"/>
                <w:lang w:val="id-ID"/>
              </w:rPr>
            </w:pPr>
            <w:r w:rsidRPr="002623B5">
              <w:rPr>
                <w:color w:val="000000" w:themeColor="text1"/>
              </w:rPr>
              <w:t>sertifikat deposito pada bank;</w:t>
            </w:r>
          </w:p>
          <w:p w14:paraId="29C31824" w14:textId="77777777" w:rsidR="009610DF" w:rsidRPr="002623B5" w:rsidRDefault="009610DF" w:rsidP="009610DF">
            <w:pPr>
              <w:pStyle w:val="ListParagraph"/>
              <w:numPr>
                <w:ilvl w:val="0"/>
                <w:numId w:val="165"/>
              </w:numPr>
              <w:autoSpaceDE w:val="0"/>
              <w:autoSpaceDN w:val="0"/>
              <w:adjustRightInd w:val="0"/>
              <w:snapToGrid w:val="0"/>
              <w:spacing w:before="60" w:after="60" w:line="276" w:lineRule="auto"/>
              <w:ind w:left="1152" w:right="-15" w:hanging="567"/>
              <w:contextualSpacing w:val="0"/>
              <w:rPr>
                <w:color w:val="000000" w:themeColor="text1"/>
                <w:lang w:val="id-ID"/>
              </w:rPr>
            </w:pPr>
            <w:r w:rsidRPr="00666BC0">
              <w:rPr>
                <w:color w:val="000000" w:themeColor="text1"/>
                <w:lang w:val="sv-SE"/>
              </w:rPr>
              <w:t xml:space="preserve">surat berharga yang diterbitkan oleh negara Republik Indonesia; dan/atau </w:t>
            </w:r>
          </w:p>
          <w:p w14:paraId="3C81D700" w14:textId="77777777" w:rsidR="009610DF" w:rsidRPr="002623B5" w:rsidRDefault="009610DF" w:rsidP="009610DF">
            <w:pPr>
              <w:pStyle w:val="ListParagraph"/>
              <w:numPr>
                <w:ilvl w:val="0"/>
                <w:numId w:val="165"/>
              </w:numPr>
              <w:autoSpaceDE w:val="0"/>
              <w:autoSpaceDN w:val="0"/>
              <w:adjustRightInd w:val="0"/>
              <w:snapToGrid w:val="0"/>
              <w:spacing w:before="60" w:after="60" w:line="276" w:lineRule="auto"/>
              <w:ind w:left="1152" w:right="-15" w:hanging="567"/>
              <w:contextualSpacing w:val="0"/>
              <w:rPr>
                <w:color w:val="000000" w:themeColor="text1"/>
                <w:lang w:val="id-ID"/>
              </w:rPr>
            </w:pPr>
            <w:r w:rsidRPr="002623B5">
              <w:rPr>
                <w:color w:val="000000" w:themeColor="text1"/>
              </w:rPr>
              <w:t>simpanan pada koperasi sekunder.</w:t>
            </w:r>
          </w:p>
        </w:tc>
        <w:tc>
          <w:tcPr>
            <w:tcW w:w="4140" w:type="dxa"/>
          </w:tcPr>
          <w:p w14:paraId="5C21DE2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A53B4F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8522FD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57C62AE5" w14:textId="77777777" w:rsidTr="00C95EB3">
        <w:trPr>
          <w:trHeight w:val="70"/>
        </w:trPr>
        <w:tc>
          <w:tcPr>
            <w:tcW w:w="5940" w:type="dxa"/>
          </w:tcPr>
          <w:p w14:paraId="5790CA6B" w14:textId="77777777" w:rsidR="009610DF" w:rsidRPr="002623B5" w:rsidRDefault="009610DF" w:rsidP="009610DF">
            <w:pPr>
              <w:pStyle w:val="ListParagraph"/>
              <w:numPr>
                <w:ilvl w:val="0"/>
                <w:numId w:val="53"/>
              </w:numPr>
              <w:autoSpaceDE w:val="0"/>
              <w:autoSpaceDN w:val="0"/>
              <w:adjustRightInd w:val="0"/>
              <w:snapToGrid w:val="0"/>
              <w:spacing w:before="60" w:after="60" w:line="276" w:lineRule="auto"/>
              <w:ind w:left="585" w:right="-15" w:hanging="567"/>
              <w:contextualSpacing w:val="0"/>
              <w:rPr>
                <w:color w:val="000000" w:themeColor="text1"/>
              </w:rPr>
            </w:pPr>
            <w:r w:rsidRPr="002623B5">
              <w:rPr>
                <w:color w:val="000000" w:themeColor="text1"/>
              </w:rPr>
              <w:t>Jenis</w:t>
            </w:r>
            <w:r w:rsidRPr="002623B5">
              <w:rPr>
                <w:rFonts w:cs="Arial"/>
                <w:bCs/>
                <w:color w:val="000000" w:themeColor="text1"/>
              </w:rPr>
              <w:t xml:space="preserve"> penempatan kelebihan dana sebagaimana dimaksud pada ayat (1) </w:t>
            </w:r>
            <w:r w:rsidRPr="002623B5">
              <w:rPr>
                <w:rFonts w:cs="Arial"/>
                <w:bCs/>
                <w:color w:val="000000" w:themeColor="text1"/>
              </w:rPr>
              <w:lastRenderedPageBreak/>
              <w:t>termasuk juga jenis penempatan kelebihan dana yang menggunakan Prinsip Syariah.</w:t>
            </w:r>
          </w:p>
        </w:tc>
        <w:tc>
          <w:tcPr>
            <w:tcW w:w="4140" w:type="dxa"/>
          </w:tcPr>
          <w:p w14:paraId="68B2536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C36327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639F05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342D51EE" w14:textId="77777777" w:rsidTr="00C95EB3">
        <w:trPr>
          <w:trHeight w:val="70"/>
        </w:trPr>
        <w:tc>
          <w:tcPr>
            <w:tcW w:w="5940" w:type="dxa"/>
          </w:tcPr>
          <w:p w14:paraId="6868859B" w14:textId="77777777" w:rsidR="009610DF" w:rsidRPr="002623B5" w:rsidRDefault="009610DF" w:rsidP="009610DF">
            <w:pPr>
              <w:pStyle w:val="ListParagraph"/>
              <w:numPr>
                <w:ilvl w:val="0"/>
                <w:numId w:val="53"/>
              </w:numPr>
              <w:autoSpaceDE w:val="0"/>
              <w:autoSpaceDN w:val="0"/>
              <w:adjustRightInd w:val="0"/>
              <w:snapToGrid w:val="0"/>
              <w:spacing w:before="60" w:after="60" w:line="276" w:lineRule="auto"/>
              <w:ind w:left="585" w:right="-15" w:hanging="567"/>
              <w:contextualSpacing w:val="0"/>
              <w:rPr>
                <w:color w:val="000000" w:themeColor="text1"/>
                <w:lang w:val="id-ID"/>
              </w:rPr>
            </w:pPr>
            <w:r w:rsidRPr="00666BC0">
              <w:rPr>
                <w:color w:val="000000" w:themeColor="text1"/>
                <w:lang w:val="sv-SE"/>
              </w:rPr>
              <w:t>LKM yang menyelenggarakan kegiatan usaha berdasarkan Prinsip Syariah, dilarang menempatkan kelebihan dana yang dimilikinya selain pada:</w:t>
            </w:r>
          </w:p>
          <w:p w14:paraId="0CDA732A" w14:textId="77777777" w:rsidR="009610DF" w:rsidRPr="002623B5" w:rsidRDefault="009610DF" w:rsidP="009610DF">
            <w:pPr>
              <w:pStyle w:val="ListParagraph"/>
              <w:numPr>
                <w:ilvl w:val="0"/>
                <w:numId w:val="166"/>
              </w:numPr>
              <w:autoSpaceDE w:val="0"/>
              <w:autoSpaceDN w:val="0"/>
              <w:adjustRightInd w:val="0"/>
              <w:snapToGrid w:val="0"/>
              <w:spacing w:before="60" w:after="60" w:line="276" w:lineRule="auto"/>
              <w:ind w:left="1152" w:right="-15" w:hanging="567"/>
              <w:contextualSpacing w:val="0"/>
              <w:rPr>
                <w:color w:val="000000" w:themeColor="text1"/>
                <w:lang w:val="id-ID"/>
              </w:rPr>
            </w:pPr>
            <w:r w:rsidRPr="00666BC0">
              <w:rPr>
                <w:color w:val="000000" w:themeColor="text1"/>
                <w:lang w:val="sv-SE"/>
              </w:rPr>
              <w:t>tabungan pada bank umum syariah, unit usaha syariah bank umum, dan/atau bank perekonomian rakyat syariah;</w:t>
            </w:r>
          </w:p>
          <w:p w14:paraId="3380BC4B" w14:textId="77777777" w:rsidR="009610DF" w:rsidRPr="002623B5" w:rsidRDefault="009610DF" w:rsidP="009610DF">
            <w:pPr>
              <w:pStyle w:val="ListParagraph"/>
              <w:numPr>
                <w:ilvl w:val="0"/>
                <w:numId w:val="166"/>
              </w:numPr>
              <w:autoSpaceDE w:val="0"/>
              <w:autoSpaceDN w:val="0"/>
              <w:adjustRightInd w:val="0"/>
              <w:snapToGrid w:val="0"/>
              <w:spacing w:before="60" w:after="60" w:line="276" w:lineRule="auto"/>
              <w:ind w:left="1152" w:right="-15" w:hanging="567"/>
              <w:contextualSpacing w:val="0"/>
              <w:rPr>
                <w:color w:val="000000" w:themeColor="text1"/>
                <w:lang w:val="id-ID"/>
              </w:rPr>
            </w:pPr>
            <w:r w:rsidRPr="00666BC0">
              <w:rPr>
                <w:color w:val="000000" w:themeColor="text1"/>
                <w:lang w:val="sv-SE"/>
              </w:rPr>
              <w:t>giro pada bank umum syariah, unit usaha syariah bank umum, dan/atau bank perekonomian rakyat syariah;</w:t>
            </w:r>
          </w:p>
          <w:p w14:paraId="6CC45F43" w14:textId="77777777" w:rsidR="009610DF" w:rsidRPr="002623B5" w:rsidRDefault="009610DF" w:rsidP="009610DF">
            <w:pPr>
              <w:pStyle w:val="ListParagraph"/>
              <w:numPr>
                <w:ilvl w:val="0"/>
                <w:numId w:val="166"/>
              </w:numPr>
              <w:autoSpaceDE w:val="0"/>
              <w:autoSpaceDN w:val="0"/>
              <w:adjustRightInd w:val="0"/>
              <w:snapToGrid w:val="0"/>
              <w:spacing w:before="60" w:after="60" w:line="276" w:lineRule="auto"/>
              <w:ind w:left="1152" w:right="-15" w:hanging="567"/>
              <w:contextualSpacing w:val="0"/>
              <w:rPr>
                <w:color w:val="000000" w:themeColor="text1"/>
                <w:lang w:val="id-ID"/>
              </w:rPr>
            </w:pPr>
            <w:r w:rsidRPr="00666BC0">
              <w:rPr>
                <w:color w:val="000000" w:themeColor="text1"/>
                <w:lang w:val="sv-SE"/>
              </w:rPr>
              <w:t>deposito berjangka pada bank umum syariah, unit usaha syariah bank umum, dan/atau bank perekonomian rakyat syariah;</w:t>
            </w:r>
          </w:p>
          <w:p w14:paraId="44877B42" w14:textId="77777777" w:rsidR="009610DF" w:rsidRPr="002623B5" w:rsidRDefault="009610DF" w:rsidP="009610DF">
            <w:pPr>
              <w:pStyle w:val="ListParagraph"/>
              <w:numPr>
                <w:ilvl w:val="0"/>
                <w:numId w:val="166"/>
              </w:numPr>
              <w:autoSpaceDE w:val="0"/>
              <w:autoSpaceDN w:val="0"/>
              <w:adjustRightInd w:val="0"/>
              <w:snapToGrid w:val="0"/>
              <w:spacing w:before="60" w:after="60" w:line="276" w:lineRule="auto"/>
              <w:ind w:left="1152" w:right="-15" w:hanging="567"/>
              <w:contextualSpacing w:val="0"/>
              <w:rPr>
                <w:color w:val="000000" w:themeColor="text1"/>
                <w:lang w:val="id-ID"/>
              </w:rPr>
            </w:pPr>
            <w:r w:rsidRPr="00666BC0">
              <w:rPr>
                <w:color w:val="000000" w:themeColor="text1"/>
                <w:lang w:val="sv-SE"/>
              </w:rPr>
              <w:t>sertifikat deposito pada bank umum syariah, unit usaha syariah bank umum, dan/atau bank perekonomian rakyat syariah;</w:t>
            </w:r>
          </w:p>
          <w:p w14:paraId="1C907ECD" w14:textId="77777777" w:rsidR="009610DF" w:rsidRPr="002623B5" w:rsidRDefault="009610DF" w:rsidP="009610DF">
            <w:pPr>
              <w:pStyle w:val="ListParagraph"/>
              <w:numPr>
                <w:ilvl w:val="0"/>
                <w:numId w:val="166"/>
              </w:numPr>
              <w:autoSpaceDE w:val="0"/>
              <w:autoSpaceDN w:val="0"/>
              <w:adjustRightInd w:val="0"/>
              <w:snapToGrid w:val="0"/>
              <w:spacing w:before="60" w:after="60" w:line="276" w:lineRule="auto"/>
              <w:ind w:left="1152" w:right="-15" w:hanging="567"/>
              <w:contextualSpacing w:val="0"/>
              <w:rPr>
                <w:color w:val="000000" w:themeColor="text1"/>
                <w:lang w:val="id-ID"/>
              </w:rPr>
            </w:pPr>
            <w:r w:rsidRPr="00666BC0">
              <w:rPr>
                <w:color w:val="000000" w:themeColor="text1"/>
                <w:lang w:val="sv-SE"/>
              </w:rPr>
              <w:t xml:space="preserve">surat berharga syariah yang diterbitkan oleh negara Republik Indonesia; dan/atau </w:t>
            </w:r>
          </w:p>
          <w:p w14:paraId="6E5D408F" w14:textId="77777777" w:rsidR="009610DF" w:rsidRPr="002623B5" w:rsidRDefault="009610DF" w:rsidP="009610DF">
            <w:pPr>
              <w:pStyle w:val="ListParagraph"/>
              <w:numPr>
                <w:ilvl w:val="0"/>
                <w:numId w:val="166"/>
              </w:numPr>
              <w:autoSpaceDE w:val="0"/>
              <w:autoSpaceDN w:val="0"/>
              <w:adjustRightInd w:val="0"/>
              <w:snapToGrid w:val="0"/>
              <w:spacing w:before="60" w:after="60" w:line="276" w:lineRule="auto"/>
              <w:ind w:left="1152" w:right="-15" w:hanging="567"/>
              <w:contextualSpacing w:val="0"/>
              <w:rPr>
                <w:color w:val="000000" w:themeColor="text1"/>
                <w:lang w:val="id-ID"/>
              </w:rPr>
            </w:pPr>
            <w:r w:rsidRPr="00666BC0">
              <w:rPr>
                <w:color w:val="000000" w:themeColor="text1"/>
                <w:lang w:val="sv-SE"/>
              </w:rPr>
              <w:lastRenderedPageBreak/>
              <w:t>simpanan pada koperasi sekunder syariah.</w:t>
            </w:r>
          </w:p>
        </w:tc>
        <w:tc>
          <w:tcPr>
            <w:tcW w:w="4140" w:type="dxa"/>
          </w:tcPr>
          <w:p w14:paraId="0A828FBC"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r w:rsidRPr="00666BC0">
              <w:rPr>
                <w:rFonts w:cs="Arial"/>
                <w:bCs/>
                <w:color w:val="000000" w:themeColor="text1"/>
                <w:lang w:val="sv-SE"/>
              </w:rPr>
              <w:lastRenderedPageBreak/>
              <w:t xml:space="preserve"> </w:t>
            </w:r>
          </w:p>
        </w:tc>
        <w:tc>
          <w:tcPr>
            <w:tcW w:w="4140" w:type="dxa"/>
          </w:tcPr>
          <w:p w14:paraId="4DD0D46C"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5F7204C1"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774DFB" w14:paraId="39756DF5" w14:textId="77777777" w:rsidTr="00C95EB3">
        <w:trPr>
          <w:trHeight w:val="70"/>
        </w:trPr>
        <w:tc>
          <w:tcPr>
            <w:tcW w:w="5940" w:type="dxa"/>
          </w:tcPr>
          <w:p w14:paraId="49ACEDEE" w14:textId="77777777" w:rsidR="009610DF" w:rsidRPr="002623B5" w:rsidRDefault="009610DF" w:rsidP="009610DF">
            <w:pPr>
              <w:pStyle w:val="ListParagraph"/>
              <w:numPr>
                <w:ilvl w:val="0"/>
                <w:numId w:val="53"/>
              </w:numPr>
              <w:autoSpaceDE w:val="0"/>
              <w:autoSpaceDN w:val="0"/>
              <w:adjustRightInd w:val="0"/>
              <w:snapToGrid w:val="0"/>
              <w:spacing w:before="60" w:after="60" w:line="276" w:lineRule="auto"/>
              <w:ind w:left="585" w:right="-15" w:hanging="567"/>
              <w:contextualSpacing w:val="0"/>
              <w:rPr>
                <w:color w:val="000000" w:themeColor="text1"/>
                <w:lang w:val="id-ID"/>
              </w:rPr>
            </w:pPr>
            <w:r w:rsidRPr="00666BC0">
              <w:rPr>
                <w:color w:val="000000" w:themeColor="text1"/>
                <w:lang w:val="sv-SE"/>
              </w:rPr>
              <w:t>Dalam hal bank umum syariah, unit usaha syariah, dan/atau bank pembiayaan rakyat syariah tidak terdapat dalam wilayah usaha LKM, LKM yang menyelenggarakan kegiatan usaha berdasarkan Prinsip Syariah dapat menempatkan kelebihan dana yang dimilikinya pada bank konvensional.</w:t>
            </w:r>
          </w:p>
        </w:tc>
        <w:tc>
          <w:tcPr>
            <w:tcW w:w="4140" w:type="dxa"/>
          </w:tcPr>
          <w:p w14:paraId="0A308E7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3D63E4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D1F00F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0644CDC1" w14:textId="77777777" w:rsidTr="00C95EB3">
        <w:trPr>
          <w:trHeight w:val="70"/>
        </w:trPr>
        <w:tc>
          <w:tcPr>
            <w:tcW w:w="5940" w:type="dxa"/>
          </w:tcPr>
          <w:p w14:paraId="6908227F" w14:textId="77777777" w:rsidR="009610DF" w:rsidRPr="00666BC0" w:rsidRDefault="009610DF" w:rsidP="009610DF">
            <w:pPr>
              <w:pStyle w:val="ListParagraph"/>
              <w:numPr>
                <w:ilvl w:val="0"/>
                <w:numId w:val="53"/>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Penempatan kelebihan dana dalam bentuk simpanan pada koperasi sekunder sebagaimana dimaksud pada ayat (1) huruf f dan ayat (3) huruf f hanya dapat dilakukan oleh LKM yang berbadan hukum koperasi.</w:t>
            </w:r>
          </w:p>
        </w:tc>
        <w:tc>
          <w:tcPr>
            <w:tcW w:w="4140" w:type="dxa"/>
          </w:tcPr>
          <w:p w14:paraId="782061D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D55563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DD8190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572B7CB5" w14:textId="77777777" w:rsidTr="00C95EB3">
        <w:trPr>
          <w:trHeight w:val="70"/>
        </w:trPr>
        <w:tc>
          <w:tcPr>
            <w:tcW w:w="5940" w:type="dxa"/>
          </w:tcPr>
          <w:p w14:paraId="18961F09" w14:textId="77777777" w:rsidR="009610DF" w:rsidRPr="00666BC0" w:rsidRDefault="009610DF" w:rsidP="009610DF">
            <w:pPr>
              <w:pStyle w:val="ListParagraph"/>
              <w:numPr>
                <w:ilvl w:val="0"/>
                <w:numId w:val="53"/>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Nilai penempatan dana dalam bentuk simpanan pada koperasi sekunder sebagaimana dimaksud pada ayat (5) paling tinggi sebesar 10% (sepuluh persen) dari simpanan pokok, simpanan wajib, dan hibah.</w:t>
            </w:r>
          </w:p>
        </w:tc>
        <w:tc>
          <w:tcPr>
            <w:tcW w:w="4140" w:type="dxa"/>
          </w:tcPr>
          <w:p w14:paraId="52315F6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B25E90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8699FF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CB4AB2" w:rsidRPr="00774DFB" w14:paraId="4E41F93F" w14:textId="77777777" w:rsidTr="00C95EB3">
        <w:trPr>
          <w:trHeight w:val="70"/>
        </w:trPr>
        <w:tc>
          <w:tcPr>
            <w:tcW w:w="5940" w:type="dxa"/>
          </w:tcPr>
          <w:p w14:paraId="4E28011C" w14:textId="2BB47DB1" w:rsidR="00CB4AB2" w:rsidRPr="00CB4AB2" w:rsidRDefault="00CB4AB2" w:rsidP="00CB4AB2">
            <w:pPr>
              <w:autoSpaceDE w:val="0"/>
              <w:autoSpaceDN w:val="0"/>
              <w:adjustRightInd w:val="0"/>
              <w:snapToGrid w:val="0"/>
              <w:spacing w:before="60" w:after="60" w:line="276" w:lineRule="auto"/>
              <w:ind w:right="-15"/>
              <w:jc w:val="center"/>
              <w:rPr>
                <w:color w:val="000000" w:themeColor="text1"/>
                <w:lang w:val="sv-SE"/>
              </w:rPr>
            </w:pPr>
            <w:r w:rsidRPr="00666BC0">
              <w:rPr>
                <w:color w:val="000000" w:themeColor="text1"/>
                <w:lang w:val="sv-SE"/>
              </w:rPr>
              <w:t>BAB VII</w:t>
            </w:r>
          </w:p>
        </w:tc>
        <w:tc>
          <w:tcPr>
            <w:tcW w:w="4140" w:type="dxa"/>
          </w:tcPr>
          <w:p w14:paraId="6FBF6C3B" w14:textId="77777777" w:rsidR="00CB4AB2" w:rsidRPr="002623B5" w:rsidRDefault="00CB4AB2"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DA80434" w14:textId="77777777" w:rsidR="00CB4AB2" w:rsidRPr="002623B5" w:rsidRDefault="00CB4AB2"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1B6009A" w14:textId="77777777" w:rsidR="00CB4AB2" w:rsidRPr="002623B5" w:rsidRDefault="00CB4AB2"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7DFF7014" w14:textId="77777777" w:rsidTr="00C95EB3">
        <w:trPr>
          <w:trHeight w:val="70"/>
        </w:trPr>
        <w:tc>
          <w:tcPr>
            <w:tcW w:w="5940" w:type="dxa"/>
          </w:tcPr>
          <w:p w14:paraId="79E1AC46" w14:textId="77777777" w:rsidR="009610DF" w:rsidRPr="00666BC0" w:rsidRDefault="009610DF" w:rsidP="009610DF">
            <w:pPr>
              <w:pStyle w:val="ListParagraph"/>
              <w:autoSpaceDE w:val="0"/>
              <w:autoSpaceDN w:val="0"/>
              <w:adjustRightInd w:val="0"/>
              <w:snapToGrid w:val="0"/>
              <w:spacing w:before="60" w:after="60" w:line="276" w:lineRule="auto"/>
              <w:ind w:right="-15"/>
              <w:contextualSpacing w:val="0"/>
              <w:jc w:val="center"/>
              <w:rPr>
                <w:color w:val="000000" w:themeColor="text1"/>
                <w:lang w:val="sv-SE"/>
              </w:rPr>
            </w:pPr>
            <w:r w:rsidRPr="00666BC0">
              <w:rPr>
                <w:color w:val="000000" w:themeColor="text1"/>
                <w:lang w:val="sv-SE"/>
              </w:rPr>
              <w:t>TATA CARA MEMPEROLEH INFORMASI TENTANG PENYIMPAN DAN SIMPANAN PADA LKM</w:t>
            </w:r>
          </w:p>
        </w:tc>
        <w:tc>
          <w:tcPr>
            <w:tcW w:w="4140" w:type="dxa"/>
          </w:tcPr>
          <w:p w14:paraId="619AE22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DE3D62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89B6F0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CB4AB2" w:rsidRPr="00774DFB" w14:paraId="62DC10E6" w14:textId="77777777" w:rsidTr="00C95EB3">
        <w:trPr>
          <w:trHeight w:val="70"/>
        </w:trPr>
        <w:tc>
          <w:tcPr>
            <w:tcW w:w="5940" w:type="dxa"/>
          </w:tcPr>
          <w:p w14:paraId="5D0CA696" w14:textId="77777777" w:rsidR="00CB4AB2" w:rsidRPr="00666BC0" w:rsidRDefault="00CB4AB2" w:rsidP="009610DF">
            <w:pPr>
              <w:pStyle w:val="ListParagraph"/>
              <w:autoSpaceDE w:val="0"/>
              <w:autoSpaceDN w:val="0"/>
              <w:adjustRightInd w:val="0"/>
              <w:snapToGrid w:val="0"/>
              <w:spacing w:before="60" w:after="60" w:line="276" w:lineRule="auto"/>
              <w:ind w:left="360" w:right="-15"/>
              <w:contextualSpacing w:val="0"/>
              <w:jc w:val="center"/>
              <w:rPr>
                <w:color w:val="000000" w:themeColor="text1"/>
                <w:lang w:val="sv-SE"/>
              </w:rPr>
            </w:pPr>
          </w:p>
        </w:tc>
        <w:tc>
          <w:tcPr>
            <w:tcW w:w="4140" w:type="dxa"/>
          </w:tcPr>
          <w:p w14:paraId="495FA8DA" w14:textId="77777777" w:rsidR="00CB4AB2" w:rsidRPr="002623B5" w:rsidRDefault="00CB4AB2"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5DD7D4C" w14:textId="77777777" w:rsidR="00CB4AB2" w:rsidRPr="002623B5" w:rsidRDefault="00CB4AB2"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D1CBF19" w14:textId="77777777" w:rsidR="00CB4AB2" w:rsidRPr="002623B5" w:rsidRDefault="00CB4AB2"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50EBFE01" w14:textId="77777777" w:rsidTr="00C95EB3">
        <w:trPr>
          <w:trHeight w:val="70"/>
        </w:trPr>
        <w:tc>
          <w:tcPr>
            <w:tcW w:w="5940" w:type="dxa"/>
          </w:tcPr>
          <w:p w14:paraId="4B7B97F1" w14:textId="77777777" w:rsidR="009610DF" w:rsidRPr="00666BC0"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5F80C8F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AA9E84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341732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6C48B313" w14:textId="77777777" w:rsidTr="00C95EB3">
        <w:trPr>
          <w:trHeight w:val="70"/>
        </w:trPr>
        <w:tc>
          <w:tcPr>
            <w:tcW w:w="5940" w:type="dxa"/>
          </w:tcPr>
          <w:p w14:paraId="087C4DD9" w14:textId="77777777" w:rsidR="009610DF" w:rsidRPr="00666BC0" w:rsidRDefault="009610DF" w:rsidP="009610DF">
            <w:pPr>
              <w:pStyle w:val="ListParagraph"/>
              <w:numPr>
                <w:ilvl w:val="0"/>
                <w:numId w:val="168"/>
              </w:numPr>
              <w:autoSpaceDE w:val="0"/>
              <w:autoSpaceDN w:val="0"/>
              <w:adjustRightInd w:val="0"/>
              <w:snapToGrid w:val="0"/>
              <w:spacing w:before="60" w:after="60" w:line="276" w:lineRule="auto"/>
              <w:ind w:left="585" w:right="-15" w:hanging="585"/>
              <w:contextualSpacing w:val="0"/>
              <w:rPr>
                <w:color w:val="000000" w:themeColor="text1"/>
                <w:lang w:val="sv-SE"/>
              </w:rPr>
            </w:pPr>
            <w:r w:rsidRPr="00666BC0">
              <w:rPr>
                <w:color w:val="000000" w:themeColor="text1"/>
                <w:lang w:val="sv-SE"/>
              </w:rPr>
              <w:t xml:space="preserve">Anggota Dewan Komisaris, Direksi, pegawai, dan pihak terafiliasi LKM wajib merahasiakan informasi Penyimpan dan Simpanan. </w:t>
            </w:r>
          </w:p>
        </w:tc>
        <w:tc>
          <w:tcPr>
            <w:tcW w:w="4140" w:type="dxa"/>
          </w:tcPr>
          <w:p w14:paraId="23C33D60" w14:textId="77777777" w:rsidR="009610DF" w:rsidRPr="00666BC0" w:rsidRDefault="009610DF" w:rsidP="009610DF">
            <w:pPr>
              <w:pStyle w:val="NormalWeb"/>
              <w:snapToGrid w:val="0"/>
              <w:spacing w:before="60" w:beforeAutospacing="0" w:after="60" w:afterAutospacing="0" w:line="276" w:lineRule="auto"/>
              <w:rPr>
                <w:color w:val="000000" w:themeColor="text1"/>
                <w:lang w:val="sv-SE" w:eastAsia="en-US"/>
              </w:rPr>
            </w:pPr>
            <w:r w:rsidRPr="002623B5">
              <w:rPr>
                <w:color w:val="000000" w:themeColor="text1"/>
              </w:rPr>
              <w:t xml:space="preserve">Yang dimaksud dengan “pihak terafiliasi” adalah: </w:t>
            </w:r>
          </w:p>
          <w:p w14:paraId="1416408D" w14:textId="77777777" w:rsidR="009610DF" w:rsidRPr="002623B5" w:rsidRDefault="009610DF" w:rsidP="009610DF">
            <w:pPr>
              <w:pStyle w:val="NormalWeb"/>
              <w:numPr>
                <w:ilvl w:val="0"/>
                <w:numId w:val="201"/>
              </w:numPr>
              <w:snapToGrid w:val="0"/>
              <w:spacing w:before="60" w:beforeAutospacing="0" w:after="60" w:afterAutospacing="0" w:line="276" w:lineRule="auto"/>
              <w:rPr>
                <w:color w:val="000000" w:themeColor="text1"/>
              </w:rPr>
            </w:pPr>
            <w:r w:rsidRPr="002623B5">
              <w:rPr>
                <w:color w:val="000000" w:themeColor="text1"/>
              </w:rPr>
              <w:t xml:space="preserve">pemegang saham, anggota, dan pihak yang memberikan jasanya kepada LKM, antara lain akuntan publik, penilai, dan konsultan hukum; dan </w:t>
            </w:r>
          </w:p>
          <w:p w14:paraId="34B72F4D" w14:textId="77777777" w:rsidR="009610DF" w:rsidRPr="002623B5" w:rsidRDefault="009610DF" w:rsidP="009610DF">
            <w:pPr>
              <w:pStyle w:val="NormalWeb"/>
              <w:numPr>
                <w:ilvl w:val="0"/>
                <w:numId w:val="201"/>
              </w:numPr>
              <w:snapToGrid w:val="0"/>
              <w:spacing w:before="60" w:beforeAutospacing="0" w:after="60" w:afterAutospacing="0" w:line="276" w:lineRule="auto"/>
              <w:rPr>
                <w:color w:val="000000" w:themeColor="text1"/>
              </w:rPr>
            </w:pPr>
            <w:r w:rsidRPr="002623B5">
              <w:rPr>
                <w:color w:val="000000" w:themeColor="text1"/>
              </w:rPr>
              <w:t xml:space="preserve">pihak yang turut serta mempengaruhi pengelolaan LKM, antara lain pemegang saham dan keluarganya, keluarga anggota Dewan Komisaris, atau keluarga anggota Direksi. </w:t>
            </w:r>
          </w:p>
        </w:tc>
        <w:tc>
          <w:tcPr>
            <w:tcW w:w="4140" w:type="dxa"/>
          </w:tcPr>
          <w:p w14:paraId="729E5AC9"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c>
          <w:tcPr>
            <w:tcW w:w="4140" w:type="dxa"/>
          </w:tcPr>
          <w:p w14:paraId="400DCB9A"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r>
      <w:tr w:rsidR="009610DF" w:rsidRPr="002623B5" w14:paraId="52D37CAD" w14:textId="77777777" w:rsidTr="00C95EB3">
        <w:trPr>
          <w:trHeight w:val="70"/>
        </w:trPr>
        <w:tc>
          <w:tcPr>
            <w:tcW w:w="5940" w:type="dxa"/>
          </w:tcPr>
          <w:p w14:paraId="3C0AE1D4" w14:textId="77777777" w:rsidR="009610DF" w:rsidRPr="00666BC0" w:rsidRDefault="009610DF" w:rsidP="009610DF">
            <w:pPr>
              <w:pStyle w:val="ListParagraph"/>
              <w:numPr>
                <w:ilvl w:val="0"/>
                <w:numId w:val="168"/>
              </w:numPr>
              <w:autoSpaceDE w:val="0"/>
              <w:autoSpaceDN w:val="0"/>
              <w:adjustRightInd w:val="0"/>
              <w:snapToGrid w:val="0"/>
              <w:spacing w:before="60" w:after="60" w:line="276" w:lineRule="auto"/>
              <w:ind w:left="585" w:right="-15" w:hanging="585"/>
              <w:contextualSpacing w:val="0"/>
              <w:rPr>
                <w:color w:val="000000" w:themeColor="text1"/>
                <w:lang w:val="sv-SE" w:eastAsia="en-US"/>
              </w:rPr>
            </w:pPr>
            <w:r w:rsidRPr="00666BC0">
              <w:rPr>
                <w:color w:val="000000" w:themeColor="text1"/>
                <w:lang w:val="sv-SE"/>
              </w:rPr>
              <w:t xml:space="preserve">Kewajiban merahasiakan informasi sebagaimana dimaksud pada ayat (1) tidak berlaku jika informasi Penyimpan dan Simpanan untuk: </w:t>
            </w:r>
          </w:p>
          <w:p w14:paraId="08865AA9" w14:textId="77777777" w:rsidR="009610DF" w:rsidRPr="002623B5" w:rsidRDefault="009610DF" w:rsidP="009610DF">
            <w:pPr>
              <w:pStyle w:val="NormalWeb"/>
              <w:numPr>
                <w:ilvl w:val="0"/>
                <w:numId w:val="167"/>
              </w:numPr>
              <w:snapToGrid w:val="0"/>
              <w:spacing w:before="60" w:beforeAutospacing="0" w:after="60" w:afterAutospacing="0" w:line="276" w:lineRule="auto"/>
              <w:ind w:left="1152" w:hanging="567"/>
              <w:jc w:val="both"/>
              <w:rPr>
                <w:color w:val="000000" w:themeColor="text1"/>
              </w:rPr>
            </w:pPr>
            <w:r w:rsidRPr="002623B5">
              <w:rPr>
                <w:color w:val="000000" w:themeColor="text1"/>
              </w:rPr>
              <w:t xml:space="preserve">kepentingan perpajakan; </w:t>
            </w:r>
          </w:p>
          <w:p w14:paraId="2550B44D" w14:textId="77777777" w:rsidR="009610DF" w:rsidRPr="002623B5" w:rsidRDefault="009610DF" w:rsidP="009610DF">
            <w:pPr>
              <w:pStyle w:val="NormalWeb"/>
              <w:numPr>
                <w:ilvl w:val="0"/>
                <w:numId w:val="167"/>
              </w:numPr>
              <w:snapToGrid w:val="0"/>
              <w:spacing w:before="60" w:beforeAutospacing="0" w:after="60" w:afterAutospacing="0" w:line="276" w:lineRule="auto"/>
              <w:ind w:left="1152" w:hanging="567"/>
              <w:jc w:val="both"/>
              <w:rPr>
                <w:color w:val="000000" w:themeColor="text1"/>
              </w:rPr>
            </w:pPr>
            <w:r w:rsidRPr="002623B5">
              <w:rPr>
                <w:color w:val="000000" w:themeColor="text1"/>
              </w:rPr>
              <w:t xml:space="preserve">kepentingan peradilan dalam perkara pidana; </w:t>
            </w:r>
          </w:p>
          <w:p w14:paraId="2421BC93" w14:textId="77777777" w:rsidR="009610DF" w:rsidRPr="002623B5" w:rsidRDefault="009610DF" w:rsidP="009610DF">
            <w:pPr>
              <w:pStyle w:val="NormalWeb"/>
              <w:numPr>
                <w:ilvl w:val="0"/>
                <w:numId w:val="167"/>
              </w:numPr>
              <w:snapToGrid w:val="0"/>
              <w:spacing w:before="60" w:beforeAutospacing="0" w:after="60" w:afterAutospacing="0" w:line="276" w:lineRule="auto"/>
              <w:ind w:left="1152" w:hanging="567"/>
              <w:jc w:val="both"/>
              <w:rPr>
                <w:color w:val="000000" w:themeColor="text1"/>
              </w:rPr>
            </w:pPr>
            <w:r w:rsidRPr="002623B5">
              <w:rPr>
                <w:color w:val="000000" w:themeColor="text1"/>
              </w:rPr>
              <w:lastRenderedPageBreak/>
              <w:t>kepentingan peradilan dalam perkara perdata; atau</w:t>
            </w:r>
          </w:p>
          <w:p w14:paraId="3D4C1BA2" w14:textId="77777777" w:rsidR="009610DF" w:rsidRPr="002623B5" w:rsidRDefault="009610DF" w:rsidP="009610DF">
            <w:pPr>
              <w:pStyle w:val="NormalWeb"/>
              <w:numPr>
                <w:ilvl w:val="0"/>
                <w:numId w:val="167"/>
              </w:numPr>
              <w:snapToGrid w:val="0"/>
              <w:spacing w:before="60" w:beforeAutospacing="0" w:after="60" w:afterAutospacing="0" w:line="276" w:lineRule="auto"/>
              <w:ind w:left="1152" w:hanging="567"/>
              <w:jc w:val="both"/>
              <w:rPr>
                <w:color w:val="000000" w:themeColor="text1"/>
              </w:rPr>
            </w:pPr>
            <w:r w:rsidRPr="002623B5">
              <w:rPr>
                <w:color w:val="000000" w:themeColor="text1"/>
              </w:rPr>
              <w:t xml:space="preserve">permintaan informasi dari ahli waris yang sah jika Penyimpan meninggal dunia. </w:t>
            </w:r>
          </w:p>
        </w:tc>
        <w:tc>
          <w:tcPr>
            <w:tcW w:w="4140" w:type="dxa"/>
          </w:tcPr>
          <w:p w14:paraId="2BCCF39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lastRenderedPageBreak/>
              <w:t>Cukup jelas.</w:t>
            </w:r>
          </w:p>
        </w:tc>
        <w:tc>
          <w:tcPr>
            <w:tcW w:w="4140" w:type="dxa"/>
          </w:tcPr>
          <w:p w14:paraId="70A9A43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370EEE2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CB4AB2" w:rsidRPr="002623B5" w14:paraId="09E14E6E" w14:textId="77777777" w:rsidTr="00C95EB3">
        <w:trPr>
          <w:trHeight w:val="70"/>
        </w:trPr>
        <w:tc>
          <w:tcPr>
            <w:tcW w:w="5940" w:type="dxa"/>
          </w:tcPr>
          <w:p w14:paraId="1F72A481" w14:textId="77777777" w:rsidR="00CB4AB2" w:rsidRPr="00CB4AB2" w:rsidRDefault="00CB4AB2" w:rsidP="00CB4AB2">
            <w:pPr>
              <w:autoSpaceDE w:val="0"/>
              <w:autoSpaceDN w:val="0"/>
              <w:adjustRightInd w:val="0"/>
              <w:snapToGrid w:val="0"/>
              <w:spacing w:before="60" w:after="60" w:line="276" w:lineRule="auto"/>
              <w:ind w:right="-15"/>
              <w:rPr>
                <w:color w:val="000000" w:themeColor="text1"/>
                <w:lang w:val="sv-SE"/>
              </w:rPr>
            </w:pPr>
          </w:p>
        </w:tc>
        <w:tc>
          <w:tcPr>
            <w:tcW w:w="4140" w:type="dxa"/>
          </w:tcPr>
          <w:p w14:paraId="0C1DB8D1" w14:textId="77777777" w:rsidR="00CB4AB2" w:rsidRPr="002623B5" w:rsidRDefault="00CB4AB2"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6B47D622" w14:textId="77777777" w:rsidR="00CB4AB2" w:rsidRPr="002623B5" w:rsidRDefault="00CB4AB2"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3DEEB6A3" w14:textId="77777777" w:rsidR="00CB4AB2" w:rsidRPr="002623B5" w:rsidRDefault="00CB4AB2"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62F8CB22" w14:textId="77777777" w:rsidTr="00C95EB3">
        <w:trPr>
          <w:trHeight w:val="70"/>
        </w:trPr>
        <w:tc>
          <w:tcPr>
            <w:tcW w:w="5940" w:type="dxa"/>
          </w:tcPr>
          <w:p w14:paraId="1662D443" w14:textId="77777777" w:rsidR="009610DF" w:rsidRPr="00916062"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rPr>
            </w:pPr>
          </w:p>
        </w:tc>
        <w:tc>
          <w:tcPr>
            <w:tcW w:w="4140" w:type="dxa"/>
          </w:tcPr>
          <w:p w14:paraId="6875D8E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tc>
        <w:tc>
          <w:tcPr>
            <w:tcW w:w="4140" w:type="dxa"/>
          </w:tcPr>
          <w:p w14:paraId="0C0E98C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27076D4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589F2E3F" w14:textId="77777777" w:rsidTr="00C95EB3">
        <w:trPr>
          <w:trHeight w:val="70"/>
        </w:trPr>
        <w:tc>
          <w:tcPr>
            <w:tcW w:w="5940" w:type="dxa"/>
          </w:tcPr>
          <w:p w14:paraId="7D95BEF9" w14:textId="77777777" w:rsidR="009610DF" w:rsidRPr="002623B5" w:rsidRDefault="009610DF" w:rsidP="009610DF">
            <w:pPr>
              <w:pStyle w:val="NormalWeb"/>
              <w:snapToGrid w:val="0"/>
              <w:spacing w:before="60" w:beforeAutospacing="0" w:after="60" w:afterAutospacing="0" w:line="276" w:lineRule="auto"/>
              <w:jc w:val="both"/>
              <w:rPr>
                <w:color w:val="000000" w:themeColor="text1"/>
                <w:lang w:val="en-ID" w:eastAsia="en-US"/>
              </w:rPr>
            </w:pPr>
            <w:r w:rsidRPr="002623B5">
              <w:rPr>
                <w:color w:val="000000" w:themeColor="text1"/>
              </w:rPr>
              <w:t xml:space="preserve">Ketentuan mengenai pembukaan informasi Penyimpan dan Simpanan untuk kepentingan perpajakan sebagaimana dimaksud dalam Pasal </w:t>
            </w:r>
            <w:r w:rsidRPr="002623B5">
              <w:rPr>
                <w:color w:val="000000" w:themeColor="text1"/>
                <w:lang w:val="en-US"/>
              </w:rPr>
              <w:t>70</w:t>
            </w:r>
            <w:r w:rsidRPr="002623B5">
              <w:rPr>
                <w:color w:val="000000" w:themeColor="text1"/>
              </w:rPr>
              <w:t xml:space="preserve"> ayat (2) huruf a dilaksanakan sesuai dengan ketentuan peraturan perundang-undangan mengenai akses informasi keuangan untuk kepentingan perpajakan. </w:t>
            </w:r>
          </w:p>
        </w:tc>
        <w:tc>
          <w:tcPr>
            <w:tcW w:w="4140" w:type="dxa"/>
          </w:tcPr>
          <w:p w14:paraId="74CC5EA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F58F56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2CA5EA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CB4AB2" w:rsidRPr="002623B5" w14:paraId="3AB1C6AE" w14:textId="77777777" w:rsidTr="00C95EB3">
        <w:trPr>
          <w:trHeight w:val="70"/>
        </w:trPr>
        <w:tc>
          <w:tcPr>
            <w:tcW w:w="5940" w:type="dxa"/>
          </w:tcPr>
          <w:p w14:paraId="20C1E799" w14:textId="77777777" w:rsidR="00CB4AB2" w:rsidRPr="002623B5" w:rsidRDefault="00CB4AB2" w:rsidP="009610DF">
            <w:pPr>
              <w:pStyle w:val="NormalWeb"/>
              <w:snapToGrid w:val="0"/>
              <w:spacing w:before="60" w:beforeAutospacing="0" w:after="60" w:afterAutospacing="0" w:line="276" w:lineRule="auto"/>
              <w:jc w:val="both"/>
              <w:rPr>
                <w:color w:val="000000" w:themeColor="text1"/>
              </w:rPr>
            </w:pPr>
          </w:p>
        </w:tc>
        <w:tc>
          <w:tcPr>
            <w:tcW w:w="4140" w:type="dxa"/>
          </w:tcPr>
          <w:p w14:paraId="49DE9473" w14:textId="77777777" w:rsidR="00CB4AB2" w:rsidRPr="002623B5" w:rsidRDefault="00CB4AB2"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AF1DEA2" w14:textId="77777777" w:rsidR="00CB4AB2" w:rsidRPr="002623B5" w:rsidRDefault="00CB4AB2"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BF6EB68" w14:textId="77777777" w:rsidR="00CB4AB2" w:rsidRPr="002623B5" w:rsidRDefault="00CB4AB2"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0D43859A" w14:textId="77777777" w:rsidTr="00C95EB3">
        <w:trPr>
          <w:trHeight w:val="70"/>
        </w:trPr>
        <w:tc>
          <w:tcPr>
            <w:tcW w:w="5940" w:type="dxa"/>
          </w:tcPr>
          <w:p w14:paraId="6DBE1C99"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rPr>
            </w:pPr>
          </w:p>
        </w:tc>
        <w:tc>
          <w:tcPr>
            <w:tcW w:w="4140" w:type="dxa"/>
          </w:tcPr>
          <w:p w14:paraId="315C012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1A4506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7ACDA6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38EE5933" w14:textId="77777777" w:rsidTr="00C95EB3">
        <w:trPr>
          <w:trHeight w:val="70"/>
        </w:trPr>
        <w:tc>
          <w:tcPr>
            <w:tcW w:w="5940" w:type="dxa"/>
          </w:tcPr>
          <w:p w14:paraId="726912CC" w14:textId="77777777" w:rsidR="009610DF" w:rsidRPr="002623B5" w:rsidRDefault="009610DF" w:rsidP="009610DF">
            <w:pPr>
              <w:pStyle w:val="NormalWeb"/>
              <w:numPr>
                <w:ilvl w:val="0"/>
                <w:numId w:val="169"/>
              </w:numPr>
              <w:snapToGrid w:val="0"/>
              <w:spacing w:before="60" w:beforeAutospacing="0" w:after="60" w:afterAutospacing="0" w:line="276" w:lineRule="auto"/>
              <w:ind w:left="585" w:hanging="567"/>
              <w:jc w:val="both"/>
              <w:rPr>
                <w:color w:val="000000" w:themeColor="text1"/>
                <w:lang w:val="en-ID" w:eastAsia="en-US"/>
              </w:rPr>
            </w:pPr>
            <w:r w:rsidRPr="002623B5">
              <w:rPr>
                <w:color w:val="000000" w:themeColor="text1"/>
              </w:rPr>
              <w:t xml:space="preserve">Permohonan pembukaan informasi Penyimpan dan Simpanan untuk kepentingan peradilan dalam perkara pidana sebagaimana dimaksud dalam Pasal </w:t>
            </w:r>
            <w:r w:rsidRPr="002623B5">
              <w:rPr>
                <w:color w:val="000000" w:themeColor="text1"/>
                <w:lang w:val="en-US"/>
              </w:rPr>
              <w:t>70</w:t>
            </w:r>
            <w:r w:rsidRPr="002623B5">
              <w:rPr>
                <w:color w:val="000000" w:themeColor="text1"/>
              </w:rPr>
              <w:t xml:space="preserve"> ayat (2) huruf b diajukan berdasarkan permintaan tertulis dari kejaksaan, </w:t>
            </w:r>
            <w:r w:rsidRPr="002623B5">
              <w:rPr>
                <w:color w:val="000000" w:themeColor="text1"/>
              </w:rPr>
              <w:lastRenderedPageBreak/>
              <w:t xml:space="preserve">kepolisian, atau pengadilan kepada Otoritas Jasa Keuangan dengan menyebutkan: </w:t>
            </w:r>
          </w:p>
          <w:p w14:paraId="4403229B" w14:textId="77777777" w:rsidR="009610DF" w:rsidRPr="002623B5" w:rsidRDefault="009610DF" w:rsidP="009610DF">
            <w:pPr>
              <w:pStyle w:val="NormalWeb"/>
              <w:numPr>
                <w:ilvl w:val="0"/>
                <w:numId w:val="170"/>
              </w:numPr>
              <w:snapToGrid w:val="0"/>
              <w:spacing w:before="60" w:beforeAutospacing="0" w:after="60" w:afterAutospacing="0" w:line="276" w:lineRule="auto"/>
              <w:ind w:left="1152" w:hanging="567"/>
              <w:jc w:val="both"/>
              <w:rPr>
                <w:color w:val="000000" w:themeColor="text1"/>
              </w:rPr>
            </w:pPr>
            <w:r w:rsidRPr="002623B5">
              <w:rPr>
                <w:color w:val="000000" w:themeColor="text1"/>
              </w:rPr>
              <w:t xml:space="preserve">nama dan jabatan jaksa, polisi, atau hakim; </w:t>
            </w:r>
          </w:p>
          <w:p w14:paraId="47536FF2" w14:textId="77777777" w:rsidR="009610DF" w:rsidRPr="002623B5" w:rsidRDefault="009610DF" w:rsidP="009610DF">
            <w:pPr>
              <w:pStyle w:val="NormalWeb"/>
              <w:numPr>
                <w:ilvl w:val="0"/>
                <w:numId w:val="170"/>
              </w:numPr>
              <w:snapToGrid w:val="0"/>
              <w:spacing w:before="60" w:beforeAutospacing="0" w:after="60" w:afterAutospacing="0" w:line="276" w:lineRule="auto"/>
              <w:ind w:left="1152" w:hanging="567"/>
              <w:jc w:val="both"/>
              <w:rPr>
                <w:color w:val="000000" w:themeColor="text1"/>
              </w:rPr>
            </w:pPr>
            <w:r w:rsidRPr="002623B5">
              <w:rPr>
                <w:color w:val="000000" w:themeColor="text1"/>
              </w:rPr>
              <w:t xml:space="preserve">nama Penyimpan selaku saksi tersangka, atau terdakwa; </w:t>
            </w:r>
          </w:p>
          <w:p w14:paraId="66FA765F" w14:textId="77777777" w:rsidR="009610DF" w:rsidRPr="002623B5" w:rsidRDefault="009610DF" w:rsidP="009610DF">
            <w:pPr>
              <w:pStyle w:val="NormalWeb"/>
              <w:numPr>
                <w:ilvl w:val="0"/>
                <w:numId w:val="170"/>
              </w:numPr>
              <w:snapToGrid w:val="0"/>
              <w:spacing w:before="60" w:beforeAutospacing="0" w:after="60" w:afterAutospacing="0" w:line="276" w:lineRule="auto"/>
              <w:ind w:left="1152" w:hanging="567"/>
              <w:jc w:val="both"/>
              <w:rPr>
                <w:color w:val="000000" w:themeColor="text1"/>
              </w:rPr>
            </w:pPr>
            <w:r w:rsidRPr="002623B5">
              <w:rPr>
                <w:color w:val="000000" w:themeColor="text1"/>
              </w:rPr>
              <w:t xml:space="preserve">nama LKM tempat Penyimpan memiliki Simpanan; </w:t>
            </w:r>
          </w:p>
          <w:p w14:paraId="319C0416" w14:textId="77777777" w:rsidR="009610DF" w:rsidRPr="002623B5" w:rsidRDefault="009610DF" w:rsidP="009610DF">
            <w:pPr>
              <w:pStyle w:val="NormalWeb"/>
              <w:numPr>
                <w:ilvl w:val="0"/>
                <w:numId w:val="170"/>
              </w:numPr>
              <w:snapToGrid w:val="0"/>
              <w:spacing w:before="60" w:beforeAutospacing="0" w:after="60" w:afterAutospacing="0" w:line="276" w:lineRule="auto"/>
              <w:ind w:left="1152" w:hanging="567"/>
              <w:jc w:val="both"/>
              <w:rPr>
                <w:color w:val="000000" w:themeColor="text1"/>
              </w:rPr>
            </w:pPr>
            <w:r w:rsidRPr="002623B5">
              <w:rPr>
                <w:color w:val="000000" w:themeColor="text1"/>
              </w:rPr>
              <w:t xml:space="preserve">informasi yang diminta; </w:t>
            </w:r>
          </w:p>
          <w:p w14:paraId="49559735" w14:textId="77777777" w:rsidR="009610DF" w:rsidRPr="002623B5" w:rsidRDefault="009610DF" w:rsidP="009610DF">
            <w:pPr>
              <w:pStyle w:val="NormalWeb"/>
              <w:numPr>
                <w:ilvl w:val="0"/>
                <w:numId w:val="170"/>
              </w:numPr>
              <w:snapToGrid w:val="0"/>
              <w:spacing w:before="60" w:beforeAutospacing="0" w:after="60" w:afterAutospacing="0" w:line="276" w:lineRule="auto"/>
              <w:ind w:left="1152" w:hanging="567"/>
              <w:jc w:val="both"/>
              <w:rPr>
                <w:color w:val="000000" w:themeColor="text1"/>
              </w:rPr>
            </w:pPr>
            <w:r w:rsidRPr="002623B5">
              <w:rPr>
                <w:color w:val="000000" w:themeColor="text1"/>
              </w:rPr>
              <w:t xml:space="preserve">hubungan perkara pidana yang bersangkutan dengan informasi yang diperlukan; dan </w:t>
            </w:r>
          </w:p>
          <w:p w14:paraId="7396B693" w14:textId="77777777" w:rsidR="009610DF" w:rsidRPr="002623B5" w:rsidRDefault="009610DF" w:rsidP="009610DF">
            <w:pPr>
              <w:pStyle w:val="NormalWeb"/>
              <w:numPr>
                <w:ilvl w:val="0"/>
                <w:numId w:val="170"/>
              </w:numPr>
              <w:snapToGrid w:val="0"/>
              <w:spacing w:before="60" w:beforeAutospacing="0" w:after="60" w:afterAutospacing="0" w:line="276" w:lineRule="auto"/>
              <w:ind w:left="1152" w:hanging="567"/>
              <w:jc w:val="both"/>
              <w:rPr>
                <w:color w:val="000000" w:themeColor="text1"/>
              </w:rPr>
            </w:pPr>
            <w:r w:rsidRPr="002623B5">
              <w:rPr>
                <w:color w:val="000000" w:themeColor="text1"/>
              </w:rPr>
              <w:t xml:space="preserve">alasan diperlukannya informasi. </w:t>
            </w:r>
          </w:p>
        </w:tc>
        <w:tc>
          <w:tcPr>
            <w:tcW w:w="4140" w:type="dxa"/>
          </w:tcPr>
          <w:p w14:paraId="77E71BF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lastRenderedPageBreak/>
              <w:t>Cukup jelas.</w:t>
            </w:r>
          </w:p>
        </w:tc>
        <w:tc>
          <w:tcPr>
            <w:tcW w:w="4140" w:type="dxa"/>
          </w:tcPr>
          <w:p w14:paraId="7827ADC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2543E67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774DFB" w14:paraId="30133E1D" w14:textId="77777777" w:rsidTr="00C95EB3">
        <w:trPr>
          <w:trHeight w:val="70"/>
        </w:trPr>
        <w:tc>
          <w:tcPr>
            <w:tcW w:w="5940" w:type="dxa"/>
          </w:tcPr>
          <w:p w14:paraId="2AE0C2CF" w14:textId="77777777" w:rsidR="009610DF" w:rsidRPr="002623B5" w:rsidRDefault="009610DF" w:rsidP="009610DF">
            <w:pPr>
              <w:pStyle w:val="NormalWeb"/>
              <w:numPr>
                <w:ilvl w:val="0"/>
                <w:numId w:val="169"/>
              </w:numPr>
              <w:snapToGrid w:val="0"/>
              <w:spacing w:before="60" w:beforeAutospacing="0" w:after="60" w:afterAutospacing="0" w:line="276" w:lineRule="auto"/>
              <w:ind w:left="585" w:hanging="567"/>
              <w:jc w:val="both"/>
              <w:rPr>
                <w:color w:val="000000" w:themeColor="text1"/>
              </w:rPr>
            </w:pPr>
            <w:r w:rsidRPr="002623B5">
              <w:rPr>
                <w:color w:val="000000" w:themeColor="text1"/>
              </w:rPr>
              <w:t>Permintaan tertulis sebagaimana dimaksud pada ayat (1) disampaikan oleh pimp</w:t>
            </w:r>
            <w:r w:rsidRPr="002623B5">
              <w:rPr>
                <w:color w:val="000000" w:themeColor="text1"/>
                <w:lang w:val="en-US"/>
              </w:rPr>
              <w:t>i</w:t>
            </w:r>
            <w:r w:rsidRPr="002623B5">
              <w:rPr>
                <w:color w:val="000000" w:themeColor="text1"/>
              </w:rPr>
              <w:t xml:space="preserve">nan kejaksaan, kepala kepolisian, atau ketua pengadilan. </w:t>
            </w:r>
          </w:p>
        </w:tc>
        <w:tc>
          <w:tcPr>
            <w:tcW w:w="4140" w:type="dxa"/>
          </w:tcPr>
          <w:p w14:paraId="0B9E4B68" w14:textId="77777777" w:rsidR="009610DF" w:rsidRPr="002623B5" w:rsidRDefault="009610DF" w:rsidP="009610DF">
            <w:pPr>
              <w:pStyle w:val="NormalWeb"/>
              <w:snapToGrid w:val="0"/>
              <w:spacing w:before="60" w:beforeAutospacing="0" w:after="60" w:afterAutospacing="0" w:line="276" w:lineRule="auto"/>
              <w:rPr>
                <w:color w:val="000000" w:themeColor="text1"/>
                <w:lang w:val="en-ID" w:eastAsia="en-US"/>
              </w:rPr>
            </w:pPr>
            <w:r w:rsidRPr="002623B5">
              <w:rPr>
                <w:color w:val="000000" w:themeColor="text1"/>
              </w:rPr>
              <w:t xml:space="preserve">Yang dimaksud dengan: </w:t>
            </w:r>
          </w:p>
          <w:p w14:paraId="52BF7DD7" w14:textId="77777777" w:rsidR="009610DF" w:rsidRPr="002623B5" w:rsidRDefault="009610DF" w:rsidP="009610DF">
            <w:pPr>
              <w:pStyle w:val="NormalWeb"/>
              <w:numPr>
                <w:ilvl w:val="0"/>
                <w:numId w:val="202"/>
              </w:numPr>
              <w:snapToGrid w:val="0"/>
              <w:spacing w:before="60" w:beforeAutospacing="0" w:after="60" w:afterAutospacing="0" w:line="276" w:lineRule="auto"/>
              <w:rPr>
                <w:color w:val="000000" w:themeColor="text1"/>
              </w:rPr>
            </w:pPr>
            <w:r w:rsidRPr="002623B5">
              <w:rPr>
                <w:color w:val="000000" w:themeColor="text1"/>
              </w:rPr>
              <w:t>“pimpinan kejaksaan” meliputi Kepala Kejaksaan Negeri,</w:t>
            </w:r>
            <w:r w:rsidRPr="00666BC0">
              <w:rPr>
                <w:color w:val="000000" w:themeColor="text1"/>
                <w:lang w:val="sv-SE"/>
              </w:rPr>
              <w:t xml:space="preserve"> </w:t>
            </w:r>
            <w:r w:rsidRPr="002623B5">
              <w:rPr>
                <w:color w:val="000000" w:themeColor="text1"/>
              </w:rPr>
              <w:t xml:space="preserve">Kepala Kejaksaan Tinggi, dan Jaksa Agung; </w:t>
            </w:r>
          </w:p>
          <w:p w14:paraId="174B8FA1" w14:textId="77777777" w:rsidR="009610DF" w:rsidRPr="002623B5" w:rsidRDefault="009610DF" w:rsidP="009610DF">
            <w:pPr>
              <w:pStyle w:val="NormalWeb"/>
              <w:numPr>
                <w:ilvl w:val="0"/>
                <w:numId w:val="202"/>
              </w:numPr>
              <w:snapToGrid w:val="0"/>
              <w:spacing w:before="60" w:beforeAutospacing="0" w:after="60" w:afterAutospacing="0" w:line="276" w:lineRule="auto"/>
              <w:rPr>
                <w:color w:val="000000" w:themeColor="text1"/>
              </w:rPr>
            </w:pPr>
            <w:r w:rsidRPr="002623B5">
              <w:rPr>
                <w:color w:val="000000" w:themeColor="text1"/>
              </w:rPr>
              <w:t xml:space="preserve">“kepala kepolisian” meliputi Kepala Kepolisian Resor Kabupaten/Kota, Kepala Kepolisian Daerah, dan Kepala Kepolisian Republik Indonesia; atau </w:t>
            </w:r>
          </w:p>
          <w:p w14:paraId="48D1C3E4" w14:textId="77777777" w:rsidR="009610DF" w:rsidRPr="002623B5" w:rsidRDefault="009610DF" w:rsidP="009610DF">
            <w:pPr>
              <w:pStyle w:val="NormalWeb"/>
              <w:numPr>
                <w:ilvl w:val="0"/>
                <w:numId w:val="202"/>
              </w:numPr>
              <w:snapToGrid w:val="0"/>
              <w:spacing w:before="60" w:beforeAutospacing="0" w:after="60" w:afterAutospacing="0" w:line="276" w:lineRule="auto"/>
              <w:rPr>
                <w:color w:val="000000" w:themeColor="text1"/>
              </w:rPr>
            </w:pPr>
            <w:r w:rsidRPr="002623B5">
              <w:rPr>
                <w:color w:val="000000" w:themeColor="text1"/>
              </w:rPr>
              <w:lastRenderedPageBreak/>
              <w:t xml:space="preserve">“ketua pengadilan” meliputi Ketua Pengadilan Negeri, Ketua Pengadilan Tinggi, dan Ketua Mahkamah Agung. </w:t>
            </w:r>
          </w:p>
        </w:tc>
        <w:tc>
          <w:tcPr>
            <w:tcW w:w="4140" w:type="dxa"/>
          </w:tcPr>
          <w:p w14:paraId="3254E8B5"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c>
          <w:tcPr>
            <w:tcW w:w="4140" w:type="dxa"/>
          </w:tcPr>
          <w:p w14:paraId="7E702A49"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r>
      <w:tr w:rsidR="009610DF" w:rsidRPr="002623B5" w14:paraId="4B052B34" w14:textId="77777777" w:rsidTr="00C95EB3">
        <w:trPr>
          <w:trHeight w:val="70"/>
        </w:trPr>
        <w:tc>
          <w:tcPr>
            <w:tcW w:w="5940" w:type="dxa"/>
          </w:tcPr>
          <w:p w14:paraId="6D42A14B" w14:textId="77777777" w:rsidR="009610DF" w:rsidRPr="002623B5" w:rsidRDefault="009610DF" w:rsidP="009610DF">
            <w:pPr>
              <w:pStyle w:val="NormalWeb"/>
              <w:numPr>
                <w:ilvl w:val="0"/>
                <w:numId w:val="169"/>
              </w:numPr>
              <w:snapToGrid w:val="0"/>
              <w:spacing w:before="60" w:beforeAutospacing="0" w:after="60" w:afterAutospacing="0" w:line="276" w:lineRule="auto"/>
              <w:ind w:left="585" w:hanging="567"/>
              <w:jc w:val="both"/>
              <w:rPr>
                <w:color w:val="000000" w:themeColor="text1"/>
              </w:rPr>
            </w:pPr>
            <w:r w:rsidRPr="002623B5">
              <w:rPr>
                <w:color w:val="000000" w:themeColor="text1"/>
              </w:rPr>
              <w:t xml:space="preserve">Persetujuan atau penolakan permohonan sebagaimana dimaksud pada ayat (1) diberikan oleh Otoritas Jasa Keuangan dalam jangka waktu paling lama 15 (lima belas) hari kerja setelah surat permintaan diterima secara lengkap. </w:t>
            </w:r>
          </w:p>
        </w:tc>
        <w:tc>
          <w:tcPr>
            <w:tcW w:w="4140" w:type="dxa"/>
          </w:tcPr>
          <w:p w14:paraId="3032B46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tc>
        <w:tc>
          <w:tcPr>
            <w:tcW w:w="4140" w:type="dxa"/>
          </w:tcPr>
          <w:p w14:paraId="243ECA1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17DB16C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2AF8B2F9" w14:textId="77777777" w:rsidTr="00C95EB3">
        <w:trPr>
          <w:trHeight w:val="70"/>
        </w:trPr>
        <w:tc>
          <w:tcPr>
            <w:tcW w:w="5940" w:type="dxa"/>
          </w:tcPr>
          <w:p w14:paraId="2057471B" w14:textId="77777777" w:rsidR="009610DF" w:rsidRPr="002623B5" w:rsidRDefault="009610DF" w:rsidP="009610DF">
            <w:pPr>
              <w:pStyle w:val="NormalWeb"/>
              <w:numPr>
                <w:ilvl w:val="0"/>
                <w:numId w:val="169"/>
              </w:numPr>
              <w:snapToGrid w:val="0"/>
              <w:spacing w:before="60" w:beforeAutospacing="0" w:after="60" w:afterAutospacing="0" w:line="276" w:lineRule="auto"/>
              <w:ind w:left="585" w:hanging="567"/>
              <w:jc w:val="both"/>
              <w:rPr>
                <w:color w:val="000000" w:themeColor="text1"/>
              </w:rPr>
            </w:pPr>
            <w:r w:rsidRPr="002623B5">
              <w:rPr>
                <w:color w:val="000000" w:themeColor="text1"/>
              </w:rPr>
              <w:t>Untuk perkara pidana berat, persetujuan atau penolakan pembukaan informasi diberikan oleh Otoritas Jas</w:t>
            </w:r>
            <w:r w:rsidRPr="00666BC0">
              <w:rPr>
                <w:color w:val="000000" w:themeColor="text1"/>
                <w:lang w:val="sv-SE"/>
              </w:rPr>
              <w:t xml:space="preserve">a </w:t>
            </w:r>
            <w:r w:rsidRPr="002623B5">
              <w:rPr>
                <w:color w:val="000000" w:themeColor="text1"/>
              </w:rPr>
              <w:t xml:space="preserve">Keuangan dalam jangka waktu paling lama 10 (sepuluh) hari kerja setelah surat permintaan diterima secara lengkap. </w:t>
            </w:r>
          </w:p>
        </w:tc>
        <w:tc>
          <w:tcPr>
            <w:tcW w:w="4140" w:type="dxa"/>
          </w:tcPr>
          <w:p w14:paraId="4F4F88C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393F66C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5056BF6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CB4AB2" w:rsidRPr="002623B5" w14:paraId="4FB6B5A9" w14:textId="77777777" w:rsidTr="00C95EB3">
        <w:trPr>
          <w:trHeight w:val="70"/>
        </w:trPr>
        <w:tc>
          <w:tcPr>
            <w:tcW w:w="5940" w:type="dxa"/>
          </w:tcPr>
          <w:p w14:paraId="1C6F4E20" w14:textId="77777777" w:rsidR="00CB4AB2" w:rsidRPr="002623B5" w:rsidRDefault="00CB4AB2" w:rsidP="00CB4AB2">
            <w:pPr>
              <w:pStyle w:val="NormalWeb"/>
              <w:snapToGrid w:val="0"/>
              <w:spacing w:before="60" w:beforeAutospacing="0" w:after="60" w:afterAutospacing="0" w:line="276" w:lineRule="auto"/>
              <w:jc w:val="both"/>
              <w:rPr>
                <w:color w:val="000000" w:themeColor="text1"/>
              </w:rPr>
            </w:pPr>
          </w:p>
        </w:tc>
        <w:tc>
          <w:tcPr>
            <w:tcW w:w="4140" w:type="dxa"/>
          </w:tcPr>
          <w:p w14:paraId="7514D566" w14:textId="77777777" w:rsidR="00CB4AB2" w:rsidRPr="002623B5" w:rsidRDefault="00CB4AB2"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3B4B979A" w14:textId="77777777" w:rsidR="00CB4AB2" w:rsidRPr="002623B5" w:rsidRDefault="00CB4AB2"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5E03B800" w14:textId="77777777" w:rsidR="00CB4AB2" w:rsidRPr="002623B5" w:rsidRDefault="00CB4AB2"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6EDD6060" w14:textId="77777777" w:rsidTr="00C95EB3">
        <w:trPr>
          <w:trHeight w:val="70"/>
        </w:trPr>
        <w:tc>
          <w:tcPr>
            <w:tcW w:w="5940" w:type="dxa"/>
          </w:tcPr>
          <w:p w14:paraId="21F6BFEB"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rPr>
            </w:pPr>
          </w:p>
        </w:tc>
        <w:tc>
          <w:tcPr>
            <w:tcW w:w="4140" w:type="dxa"/>
          </w:tcPr>
          <w:p w14:paraId="122D5C7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7140D64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5F6989E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774DFB" w14:paraId="03047CE2" w14:textId="77777777" w:rsidTr="00C95EB3">
        <w:trPr>
          <w:trHeight w:val="70"/>
        </w:trPr>
        <w:tc>
          <w:tcPr>
            <w:tcW w:w="5940" w:type="dxa"/>
          </w:tcPr>
          <w:p w14:paraId="3DC738D0" w14:textId="77777777" w:rsidR="009610DF" w:rsidRPr="00666BC0" w:rsidRDefault="009610DF" w:rsidP="009610DF">
            <w:pPr>
              <w:autoSpaceDE w:val="0"/>
              <w:autoSpaceDN w:val="0"/>
              <w:adjustRightInd w:val="0"/>
              <w:snapToGrid w:val="0"/>
              <w:spacing w:before="60" w:after="60" w:line="276" w:lineRule="auto"/>
              <w:ind w:right="-15"/>
              <w:rPr>
                <w:color w:val="000000" w:themeColor="text1"/>
                <w:lang w:val="sv-SE"/>
              </w:rPr>
            </w:pPr>
            <w:r w:rsidRPr="00666BC0">
              <w:rPr>
                <w:color w:val="000000" w:themeColor="text1"/>
                <w:lang w:val="sv-SE"/>
              </w:rPr>
              <w:t>Pembukaan informasi Penyimpan dan Simpanan untuk kepentingan peradilan dalam perkara perdata sebagaimana dimaksud dalam Pasal 70 ayat (2) huruf c, LKM tidak memerlukan persetujuan dari Otoritas Jasa Keuangan.</w:t>
            </w:r>
          </w:p>
        </w:tc>
        <w:tc>
          <w:tcPr>
            <w:tcW w:w="4140" w:type="dxa"/>
          </w:tcPr>
          <w:p w14:paraId="1EDB59C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011104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9AB12F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7F4EDB" w:rsidRPr="00774DFB" w14:paraId="46BD1938" w14:textId="77777777" w:rsidTr="00C95EB3">
        <w:trPr>
          <w:trHeight w:val="70"/>
        </w:trPr>
        <w:tc>
          <w:tcPr>
            <w:tcW w:w="5940" w:type="dxa"/>
          </w:tcPr>
          <w:p w14:paraId="563A9845" w14:textId="77777777" w:rsidR="007F4EDB" w:rsidRPr="00666BC0" w:rsidRDefault="007F4EDB" w:rsidP="009610DF">
            <w:pPr>
              <w:autoSpaceDE w:val="0"/>
              <w:autoSpaceDN w:val="0"/>
              <w:adjustRightInd w:val="0"/>
              <w:snapToGrid w:val="0"/>
              <w:spacing w:before="60" w:after="60" w:line="276" w:lineRule="auto"/>
              <w:ind w:right="-15"/>
              <w:rPr>
                <w:color w:val="000000" w:themeColor="text1"/>
                <w:lang w:val="sv-SE"/>
              </w:rPr>
            </w:pPr>
          </w:p>
        </w:tc>
        <w:tc>
          <w:tcPr>
            <w:tcW w:w="4140" w:type="dxa"/>
          </w:tcPr>
          <w:p w14:paraId="20F080F6"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5901471"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36CF9EF"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0BA4506B" w14:textId="77777777" w:rsidTr="00C95EB3">
        <w:trPr>
          <w:trHeight w:val="70"/>
        </w:trPr>
        <w:tc>
          <w:tcPr>
            <w:tcW w:w="5940" w:type="dxa"/>
          </w:tcPr>
          <w:p w14:paraId="5E379F13" w14:textId="77777777" w:rsidR="009610DF" w:rsidRPr="00666BC0"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16DE85D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71C1E6E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36C3ABD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3690C1D3" w14:textId="77777777" w:rsidTr="00C95EB3">
        <w:trPr>
          <w:trHeight w:val="70"/>
        </w:trPr>
        <w:tc>
          <w:tcPr>
            <w:tcW w:w="5940" w:type="dxa"/>
          </w:tcPr>
          <w:p w14:paraId="39ADCF45" w14:textId="77777777" w:rsidR="009610DF" w:rsidRPr="002623B5" w:rsidRDefault="009610DF" w:rsidP="009610DF">
            <w:pPr>
              <w:autoSpaceDE w:val="0"/>
              <w:autoSpaceDN w:val="0"/>
              <w:adjustRightInd w:val="0"/>
              <w:snapToGrid w:val="0"/>
              <w:spacing w:before="60" w:after="60" w:line="276" w:lineRule="auto"/>
              <w:ind w:right="-15"/>
              <w:rPr>
                <w:b/>
                <w:bCs/>
                <w:color w:val="000000" w:themeColor="text1"/>
              </w:rPr>
            </w:pPr>
            <w:r w:rsidRPr="002623B5">
              <w:rPr>
                <w:color w:val="000000" w:themeColor="text1"/>
              </w:rPr>
              <w:t>Pembukaan informasi Penyimpan dan Simpanan untuk permintaan informasi dari ahli waris yang sah jika Penyimpan telah meninggal dunia sebagaimana dimaksud dalam Pasal 70 ayat (2) huruf d, LKM tidak memerlukan persetujuan dari Otoritas Jasa Keuangan.</w:t>
            </w:r>
          </w:p>
        </w:tc>
        <w:tc>
          <w:tcPr>
            <w:tcW w:w="4140" w:type="dxa"/>
          </w:tcPr>
          <w:p w14:paraId="5BF55EF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F48D57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832F93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7F4EDB" w:rsidRPr="002623B5" w14:paraId="7728315E" w14:textId="77777777" w:rsidTr="00C95EB3">
        <w:trPr>
          <w:trHeight w:val="70"/>
        </w:trPr>
        <w:tc>
          <w:tcPr>
            <w:tcW w:w="5940" w:type="dxa"/>
          </w:tcPr>
          <w:p w14:paraId="1AE4A383" w14:textId="77777777" w:rsidR="007F4EDB" w:rsidRPr="002623B5" w:rsidRDefault="007F4EDB" w:rsidP="009610DF">
            <w:pPr>
              <w:autoSpaceDE w:val="0"/>
              <w:autoSpaceDN w:val="0"/>
              <w:adjustRightInd w:val="0"/>
              <w:snapToGrid w:val="0"/>
              <w:spacing w:before="60" w:after="60" w:line="276" w:lineRule="auto"/>
              <w:ind w:right="-15"/>
              <w:rPr>
                <w:color w:val="000000" w:themeColor="text1"/>
              </w:rPr>
            </w:pPr>
          </w:p>
        </w:tc>
        <w:tc>
          <w:tcPr>
            <w:tcW w:w="4140" w:type="dxa"/>
          </w:tcPr>
          <w:p w14:paraId="50619282"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A3E6EBA"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82AA5D1"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23C55D95" w14:textId="77777777" w:rsidTr="00C95EB3">
        <w:trPr>
          <w:trHeight w:val="70"/>
        </w:trPr>
        <w:tc>
          <w:tcPr>
            <w:tcW w:w="5940" w:type="dxa"/>
          </w:tcPr>
          <w:p w14:paraId="6A68909E" w14:textId="77777777" w:rsidR="009610DF" w:rsidRPr="00916062"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rPr>
            </w:pPr>
          </w:p>
        </w:tc>
        <w:tc>
          <w:tcPr>
            <w:tcW w:w="4140" w:type="dxa"/>
          </w:tcPr>
          <w:p w14:paraId="4880FCD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17710FE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677C39E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774DFB" w14:paraId="3A0D384C" w14:textId="77777777" w:rsidTr="00C95EB3">
        <w:trPr>
          <w:trHeight w:val="70"/>
        </w:trPr>
        <w:tc>
          <w:tcPr>
            <w:tcW w:w="5940" w:type="dxa"/>
          </w:tcPr>
          <w:p w14:paraId="65A3E5BC" w14:textId="77777777" w:rsidR="009610DF" w:rsidRPr="00666BC0" w:rsidRDefault="009610DF" w:rsidP="009610DF">
            <w:pPr>
              <w:autoSpaceDE w:val="0"/>
              <w:autoSpaceDN w:val="0"/>
              <w:adjustRightInd w:val="0"/>
              <w:snapToGrid w:val="0"/>
              <w:spacing w:before="60" w:after="60" w:line="276" w:lineRule="auto"/>
              <w:ind w:right="-15"/>
              <w:rPr>
                <w:color w:val="000000" w:themeColor="text1"/>
                <w:lang w:val="sv-SE"/>
              </w:rPr>
            </w:pPr>
            <w:r w:rsidRPr="00666BC0">
              <w:rPr>
                <w:color w:val="000000" w:themeColor="text1"/>
                <w:lang w:val="sv-SE"/>
              </w:rPr>
              <w:t>LKM dilarang memberikan informasi Penyimpan dan Simpanan tanpa persetujuan Otoritas Jasa Keuangan, kecuali dalam hal permintaan informasi sebagaimana dimaksud dalam Pasal 71, Pasal 73, dan Pasal 74 Peraturan Otoritas Jasa Keuangan ini.</w:t>
            </w:r>
          </w:p>
        </w:tc>
        <w:tc>
          <w:tcPr>
            <w:tcW w:w="4140" w:type="dxa"/>
          </w:tcPr>
          <w:p w14:paraId="5BB1378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8AB6AB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32ABFC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7F4EDB" w:rsidRPr="00774DFB" w14:paraId="20C50A5A" w14:textId="77777777" w:rsidTr="00C95EB3">
        <w:trPr>
          <w:trHeight w:val="70"/>
        </w:trPr>
        <w:tc>
          <w:tcPr>
            <w:tcW w:w="5940" w:type="dxa"/>
          </w:tcPr>
          <w:p w14:paraId="109AE62B" w14:textId="77777777" w:rsidR="007F4EDB" w:rsidRPr="00666BC0" w:rsidRDefault="007F4EDB" w:rsidP="009610DF">
            <w:pPr>
              <w:autoSpaceDE w:val="0"/>
              <w:autoSpaceDN w:val="0"/>
              <w:adjustRightInd w:val="0"/>
              <w:snapToGrid w:val="0"/>
              <w:spacing w:before="60" w:after="60" w:line="276" w:lineRule="auto"/>
              <w:ind w:right="-15"/>
              <w:rPr>
                <w:color w:val="000000" w:themeColor="text1"/>
                <w:lang w:val="sv-SE"/>
              </w:rPr>
            </w:pPr>
          </w:p>
        </w:tc>
        <w:tc>
          <w:tcPr>
            <w:tcW w:w="4140" w:type="dxa"/>
          </w:tcPr>
          <w:p w14:paraId="217CA9F5"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690E788"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00F29D8"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7F4EDB" w:rsidRPr="002623B5" w14:paraId="1C307820" w14:textId="77777777" w:rsidTr="00C95EB3">
        <w:trPr>
          <w:trHeight w:val="70"/>
        </w:trPr>
        <w:tc>
          <w:tcPr>
            <w:tcW w:w="5940" w:type="dxa"/>
          </w:tcPr>
          <w:p w14:paraId="62FFFBCF" w14:textId="4A062946" w:rsidR="007F4EDB" w:rsidRPr="002623B5" w:rsidRDefault="007F4EDB" w:rsidP="009610DF">
            <w:pPr>
              <w:pStyle w:val="ListParagraph"/>
              <w:autoSpaceDE w:val="0"/>
              <w:autoSpaceDN w:val="0"/>
              <w:adjustRightInd w:val="0"/>
              <w:snapToGrid w:val="0"/>
              <w:spacing w:before="60" w:after="60" w:line="276" w:lineRule="auto"/>
              <w:ind w:left="360" w:right="-15"/>
              <w:contextualSpacing w:val="0"/>
              <w:jc w:val="center"/>
              <w:rPr>
                <w:color w:val="000000" w:themeColor="text1"/>
              </w:rPr>
            </w:pPr>
            <w:r w:rsidRPr="002623B5">
              <w:rPr>
                <w:color w:val="000000" w:themeColor="text1"/>
              </w:rPr>
              <w:t>BAB VII</w:t>
            </w:r>
          </w:p>
        </w:tc>
        <w:tc>
          <w:tcPr>
            <w:tcW w:w="4140" w:type="dxa"/>
          </w:tcPr>
          <w:p w14:paraId="116C2DE3"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E291056"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864C043"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636F0724" w14:textId="77777777" w:rsidTr="00C95EB3">
        <w:trPr>
          <w:trHeight w:val="70"/>
        </w:trPr>
        <w:tc>
          <w:tcPr>
            <w:tcW w:w="5940" w:type="dxa"/>
          </w:tcPr>
          <w:p w14:paraId="2BB302F1" w14:textId="77777777" w:rsidR="009610DF" w:rsidRPr="002623B5" w:rsidRDefault="009610DF" w:rsidP="009610DF">
            <w:pPr>
              <w:autoSpaceDE w:val="0"/>
              <w:autoSpaceDN w:val="0"/>
              <w:adjustRightInd w:val="0"/>
              <w:snapToGrid w:val="0"/>
              <w:spacing w:before="60" w:after="60" w:line="276" w:lineRule="auto"/>
              <w:ind w:right="-15"/>
              <w:jc w:val="center"/>
              <w:rPr>
                <w:color w:val="000000" w:themeColor="text1"/>
              </w:rPr>
            </w:pPr>
            <w:r w:rsidRPr="002623B5">
              <w:rPr>
                <w:color w:val="000000" w:themeColor="text1"/>
              </w:rPr>
              <w:t>LAPORAN KEUANGAN</w:t>
            </w:r>
          </w:p>
        </w:tc>
        <w:tc>
          <w:tcPr>
            <w:tcW w:w="4140" w:type="dxa"/>
          </w:tcPr>
          <w:p w14:paraId="0D849B7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34BE0E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0FF766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7F4EDB" w:rsidRPr="002623B5" w14:paraId="3BCBE533" w14:textId="77777777" w:rsidTr="00C95EB3">
        <w:trPr>
          <w:trHeight w:val="70"/>
        </w:trPr>
        <w:tc>
          <w:tcPr>
            <w:tcW w:w="5940" w:type="dxa"/>
          </w:tcPr>
          <w:p w14:paraId="134505D0" w14:textId="77777777" w:rsidR="007F4EDB" w:rsidRPr="002623B5" w:rsidRDefault="007F4EDB" w:rsidP="009610DF">
            <w:pPr>
              <w:autoSpaceDE w:val="0"/>
              <w:autoSpaceDN w:val="0"/>
              <w:adjustRightInd w:val="0"/>
              <w:snapToGrid w:val="0"/>
              <w:spacing w:before="60" w:after="60" w:line="276" w:lineRule="auto"/>
              <w:ind w:right="-15"/>
              <w:jc w:val="center"/>
              <w:rPr>
                <w:color w:val="000000" w:themeColor="text1"/>
              </w:rPr>
            </w:pPr>
          </w:p>
        </w:tc>
        <w:tc>
          <w:tcPr>
            <w:tcW w:w="4140" w:type="dxa"/>
          </w:tcPr>
          <w:p w14:paraId="59FCCB29"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20AD27D"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439E326"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423A8072" w14:textId="77777777" w:rsidTr="00C95EB3">
        <w:trPr>
          <w:trHeight w:val="70"/>
        </w:trPr>
        <w:tc>
          <w:tcPr>
            <w:tcW w:w="5940" w:type="dxa"/>
          </w:tcPr>
          <w:p w14:paraId="3571DE3A"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rPr>
            </w:pPr>
          </w:p>
        </w:tc>
        <w:tc>
          <w:tcPr>
            <w:tcW w:w="4140" w:type="dxa"/>
          </w:tcPr>
          <w:p w14:paraId="6C67167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49D579F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1DB4F57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774DFB" w14:paraId="4732007B" w14:textId="77777777" w:rsidTr="00C95EB3">
        <w:trPr>
          <w:trHeight w:val="70"/>
        </w:trPr>
        <w:tc>
          <w:tcPr>
            <w:tcW w:w="5940" w:type="dxa"/>
          </w:tcPr>
          <w:p w14:paraId="595E6C8E" w14:textId="77777777" w:rsidR="009610DF" w:rsidRPr="00666BC0" w:rsidRDefault="009610DF" w:rsidP="009610DF">
            <w:pPr>
              <w:autoSpaceDE w:val="0"/>
              <w:autoSpaceDN w:val="0"/>
              <w:adjustRightInd w:val="0"/>
              <w:snapToGrid w:val="0"/>
              <w:spacing w:before="60" w:after="60" w:line="276" w:lineRule="auto"/>
              <w:ind w:right="-15"/>
              <w:rPr>
                <w:color w:val="000000" w:themeColor="text1"/>
                <w:lang w:val="sv-SE"/>
              </w:rPr>
            </w:pPr>
            <w:r w:rsidRPr="00666BC0">
              <w:rPr>
                <w:color w:val="000000" w:themeColor="text1"/>
                <w:lang w:val="sv-SE"/>
              </w:rPr>
              <w:lastRenderedPageBreak/>
              <w:t xml:space="preserve">LKM wajib menyusun laporan keuangan sesuai dengan standar akuntansi keuangan yang berlaku. </w:t>
            </w:r>
          </w:p>
        </w:tc>
        <w:tc>
          <w:tcPr>
            <w:tcW w:w="4140" w:type="dxa"/>
          </w:tcPr>
          <w:p w14:paraId="167766F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DB4FFD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3C7E89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7F4EDB" w:rsidRPr="00774DFB" w14:paraId="4F04009C" w14:textId="77777777" w:rsidTr="00C95EB3">
        <w:trPr>
          <w:trHeight w:val="70"/>
        </w:trPr>
        <w:tc>
          <w:tcPr>
            <w:tcW w:w="5940" w:type="dxa"/>
          </w:tcPr>
          <w:p w14:paraId="1754DD88" w14:textId="77777777" w:rsidR="007F4EDB" w:rsidRPr="00666BC0" w:rsidRDefault="007F4EDB" w:rsidP="009610DF">
            <w:pPr>
              <w:autoSpaceDE w:val="0"/>
              <w:autoSpaceDN w:val="0"/>
              <w:adjustRightInd w:val="0"/>
              <w:snapToGrid w:val="0"/>
              <w:spacing w:before="60" w:after="60" w:line="276" w:lineRule="auto"/>
              <w:ind w:right="-15"/>
              <w:rPr>
                <w:color w:val="000000" w:themeColor="text1"/>
                <w:lang w:val="sv-SE"/>
              </w:rPr>
            </w:pPr>
          </w:p>
        </w:tc>
        <w:tc>
          <w:tcPr>
            <w:tcW w:w="4140" w:type="dxa"/>
          </w:tcPr>
          <w:p w14:paraId="2DC35DBC"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AEFB908"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99A498A"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09EB7E4E" w14:textId="77777777" w:rsidTr="00C95EB3">
        <w:trPr>
          <w:trHeight w:val="70"/>
        </w:trPr>
        <w:tc>
          <w:tcPr>
            <w:tcW w:w="5940" w:type="dxa"/>
          </w:tcPr>
          <w:p w14:paraId="6449478C" w14:textId="77777777" w:rsidR="009610DF" w:rsidRPr="00666BC0"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6A4AB00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4E500B8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6FD6439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3C509AAA" w14:textId="77777777" w:rsidTr="00C95EB3">
        <w:trPr>
          <w:trHeight w:val="70"/>
        </w:trPr>
        <w:tc>
          <w:tcPr>
            <w:tcW w:w="5940" w:type="dxa"/>
          </w:tcPr>
          <w:p w14:paraId="2A591B6D" w14:textId="77777777" w:rsidR="009610DF" w:rsidRPr="002623B5" w:rsidRDefault="009610DF" w:rsidP="009610DF">
            <w:pPr>
              <w:pStyle w:val="ListParagraph"/>
              <w:numPr>
                <w:ilvl w:val="0"/>
                <w:numId w:val="54"/>
              </w:numPr>
              <w:autoSpaceDE w:val="0"/>
              <w:autoSpaceDN w:val="0"/>
              <w:adjustRightInd w:val="0"/>
              <w:snapToGrid w:val="0"/>
              <w:spacing w:before="60" w:after="60" w:line="276" w:lineRule="auto"/>
              <w:ind w:left="585" w:right="-15" w:hanging="567"/>
              <w:contextualSpacing w:val="0"/>
              <w:rPr>
                <w:color w:val="000000" w:themeColor="text1"/>
                <w:lang w:val="en-ID"/>
              </w:rPr>
            </w:pPr>
            <w:r w:rsidRPr="002623B5">
              <w:rPr>
                <w:color w:val="000000" w:themeColor="text1"/>
                <w:lang w:val="id-ID"/>
              </w:rPr>
              <w:t>LKM skala usaha kecil wajib menyampaikan laporan keuangan berkala setiap 3 (tiga) bulan untuk periode yang berakhir pada tanggal 31 Maret, 30 Juni, 30 September, dan 31 Desember</w:t>
            </w:r>
            <w:r w:rsidRPr="002623B5">
              <w:rPr>
                <w:color w:val="000000" w:themeColor="text1"/>
              </w:rPr>
              <w:t xml:space="preserve"> </w:t>
            </w:r>
            <w:r w:rsidRPr="002623B5">
              <w:rPr>
                <w:color w:val="000000" w:themeColor="text1"/>
                <w:lang w:val="id-ID"/>
              </w:rPr>
              <w:t>kepada Pemerintah Daerah Kabupaten/Kota dengan tembusan kepada Otoritas Jasa Keuangan</w:t>
            </w:r>
            <w:r w:rsidRPr="002623B5">
              <w:rPr>
                <w:color w:val="000000" w:themeColor="text1"/>
              </w:rPr>
              <w:t>.</w:t>
            </w:r>
          </w:p>
        </w:tc>
        <w:tc>
          <w:tcPr>
            <w:tcW w:w="4140" w:type="dxa"/>
          </w:tcPr>
          <w:p w14:paraId="377DFB1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715862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FC965B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4DD84DDA" w14:textId="77777777" w:rsidTr="00C95EB3">
        <w:trPr>
          <w:trHeight w:val="70"/>
        </w:trPr>
        <w:tc>
          <w:tcPr>
            <w:tcW w:w="5940" w:type="dxa"/>
          </w:tcPr>
          <w:p w14:paraId="7B4A3C87" w14:textId="77777777" w:rsidR="009610DF" w:rsidRPr="00666BC0" w:rsidRDefault="009610DF" w:rsidP="009610DF">
            <w:pPr>
              <w:pStyle w:val="ListParagraph"/>
              <w:numPr>
                <w:ilvl w:val="0"/>
                <w:numId w:val="54"/>
              </w:numPr>
              <w:autoSpaceDE w:val="0"/>
              <w:autoSpaceDN w:val="0"/>
              <w:adjustRightInd w:val="0"/>
              <w:snapToGrid w:val="0"/>
              <w:spacing w:before="60" w:after="60" w:line="276" w:lineRule="auto"/>
              <w:ind w:left="585" w:right="-15" w:hanging="567"/>
              <w:contextualSpacing w:val="0"/>
              <w:rPr>
                <w:color w:val="000000" w:themeColor="text1"/>
                <w:lang w:val="sv-SE"/>
              </w:rPr>
            </w:pPr>
            <w:r w:rsidRPr="002623B5">
              <w:rPr>
                <w:color w:val="000000" w:themeColor="text1"/>
                <w:lang w:val="id-ID"/>
              </w:rPr>
              <w:t>LKM</w:t>
            </w:r>
            <w:r w:rsidRPr="00666BC0">
              <w:rPr>
                <w:color w:val="000000" w:themeColor="text1"/>
                <w:lang w:val="sv-SE"/>
              </w:rPr>
              <w:t xml:space="preserve"> </w:t>
            </w:r>
            <w:r w:rsidRPr="00916062">
              <w:rPr>
                <w:color w:val="000000" w:themeColor="text1"/>
                <w:lang w:val="id-ID"/>
              </w:rPr>
              <w:t>skala</w:t>
            </w:r>
            <w:r w:rsidRPr="00666BC0">
              <w:rPr>
                <w:color w:val="000000" w:themeColor="text1"/>
                <w:lang w:val="sv-SE"/>
              </w:rPr>
              <w:t xml:space="preserve"> usaha menengah dan besar wajib </w:t>
            </w:r>
            <w:r w:rsidRPr="002623B5">
              <w:rPr>
                <w:color w:val="000000" w:themeColor="text1"/>
                <w:lang w:val="id-ID"/>
              </w:rPr>
              <w:t>menyampaikan laporan keuangan berkala setiap bulan</w:t>
            </w:r>
            <w:r w:rsidRPr="00666BC0">
              <w:rPr>
                <w:color w:val="000000" w:themeColor="text1"/>
                <w:lang w:val="sv-SE"/>
              </w:rPr>
              <w:t xml:space="preserve"> kepada Otoritas Jasa Keuangan.</w:t>
            </w:r>
          </w:p>
        </w:tc>
        <w:tc>
          <w:tcPr>
            <w:tcW w:w="4140" w:type="dxa"/>
          </w:tcPr>
          <w:p w14:paraId="6A00FFE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3661A4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F0C16E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027D799F" w14:textId="77777777" w:rsidTr="00C95EB3">
        <w:trPr>
          <w:trHeight w:val="70"/>
        </w:trPr>
        <w:tc>
          <w:tcPr>
            <w:tcW w:w="5940" w:type="dxa"/>
          </w:tcPr>
          <w:p w14:paraId="7E2F702B" w14:textId="77777777" w:rsidR="009610DF" w:rsidRPr="00666BC0" w:rsidRDefault="009610DF" w:rsidP="009610DF">
            <w:pPr>
              <w:pStyle w:val="ListParagraph"/>
              <w:numPr>
                <w:ilvl w:val="0"/>
                <w:numId w:val="54"/>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 xml:space="preserve">Penyampaian laporan keuangan </w:t>
            </w:r>
            <w:r w:rsidRPr="00916062">
              <w:rPr>
                <w:color w:val="000000" w:themeColor="text1"/>
                <w:lang w:val="id-ID"/>
              </w:rPr>
              <w:t>sebagaimana</w:t>
            </w:r>
            <w:r w:rsidRPr="00666BC0">
              <w:rPr>
                <w:color w:val="000000" w:themeColor="text1"/>
                <w:lang w:val="sv-SE"/>
              </w:rPr>
              <w:t xml:space="preserve"> dimaksud pada ayat (1) dan ayat (2) dilakukan </w:t>
            </w:r>
            <w:r w:rsidRPr="002623B5">
              <w:rPr>
                <w:color w:val="000000" w:themeColor="text1"/>
                <w:lang w:val="id-ID"/>
              </w:rPr>
              <w:t xml:space="preserve">paling lambat tanggal 10 </w:t>
            </w:r>
            <w:r w:rsidRPr="00666BC0">
              <w:rPr>
                <w:color w:val="000000" w:themeColor="text1"/>
                <w:lang w:val="sv-SE"/>
              </w:rPr>
              <w:t xml:space="preserve">(sepuluh) </w:t>
            </w:r>
            <w:r w:rsidRPr="002623B5">
              <w:rPr>
                <w:color w:val="000000" w:themeColor="text1"/>
                <w:lang w:val="id-ID"/>
              </w:rPr>
              <w:t>bulan berikutnya.</w:t>
            </w:r>
          </w:p>
        </w:tc>
        <w:tc>
          <w:tcPr>
            <w:tcW w:w="4140" w:type="dxa"/>
          </w:tcPr>
          <w:p w14:paraId="7CEF28D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DFFA13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2D9A43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6123A74E" w14:textId="77777777" w:rsidTr="00C95EB3">
        <w:trPr>
          <w:trHeight w:val="70"/>
        </w:trPr>
        <w:tc>
          <w:tcPr>
            <w:tcW w:w="5940" w:type="dxa"/>
          </w:tcPr>
          <w:p w14:paraId="22AF7F9D" w14:textId="77777777" w:rsidR="009610DF" w:rsidRPr="002623B5" w:rsidRDefault="009610DF" w:rsidP="009610DF">
            <w:pPr>
              <w:pStyle w:val="ListParagraph"/>
              <w:numPr>
                <w:ilvl w:val="0"/>
                <w:numId w:val="54"/>
              </w:numPr>
              <w:autoSpaceDE w:val="0"/>
              <w:autoSpaceDN w:val="0"/>
              <w:adjustRightInd w:val="0"/>
              <w:snapToGrid w:val="0"/>
              <w:spacing w:before="60" w:after="60" w:line="276" w:lineRule="auto"/>
              <w:ind w:left="585" w:right="-15" w:hanging="567"/>
              <w:contextualSpacing w:val="0"/>
              <w:rPr>
                <w:color w:val="000000" w:themeColor="text1"/>
                <w:lang w:val="id-ID"/>
              </w:rPr>
            </w:pPr>
            <w:r w:rsidRPr="00916062">
              <w:rPr>
                <w:color w:val="000000" w:themeColor="text1"/>
                <w:lang w:val="id-ID"/>
              </w:rPr>
              <w:t>Kewajiban</w:t>
            </w:r>
            <w:r w:rsidRPr="00666BC0">
              <w:rPr>
                <w:color w:val="000000" w:themeColor="text1"/>
                <w:lang w:val="sv-SE"/>
              </w:rPr>
              <w:t xml:space="preserve"> penyampaian laporan sebagaimana dimaksud pada ayat (3) mulai </w:t>
            </w:r>
            <w:r w:rsidRPr="00666BC0">
              <w:rPr>
                <w:color w:val="000000" w:themeColor="text1"/>
                <w:lang w:val="sv-SE"/>
              </w:rPr>
              <w:lastRenderedPageBreak/>
              <w:t>berlaku untuk periode penyampaian laporan keuangan berikutnya, apabila:</w:t>
            </w:r>
          </w:p>
          <w:p w14:paraId="41BF5C04" w14:textId="77777777" w:rsidR="009610DF" w:rsidRPr="002623B5" w:rsidRDefault="009610DF" w:rsidP="009610DF">
            <w:pPr>
              <w:pStyle w:val="ListParagraph"/>
              <w:numPr>
                <w:ilvl w:val="0"/>
                <w:numId w:val="55"/>
              </w:numPr>
              <w:autoSpaceDE w:val="0"/>
              <w:autoSpaceDN w:val="0"/>
              <w:adjustRightInd w:val="0"/>
              <w:snapToGrid w:val="0"/>
              <w:spacing w:before="60" w:after="60" w:line="276" w:lineRule="auto"/>
              <w:ind w:left="1152" w:right="-15" w:hanging="567"/>
              <w:contextualSpacing w:val="0"/>
              <w:rPr>
                <w:color w:val="000000" w:themeColor="text1"/>
                <w:lang w:val="id-ID"/>
              </w:rPr>
            </w:pPr>
            <w:r w:rsidRPr="00666BC0">
              <w:rPr>
                <w:color w:val="000000" w:themeColor="text1"/>
                <w:lang w:val="id-ID"/>
              </w:rPr>
              <w:t>LKM skala usaha kecil memperoleh izin usaha kurang dari 3 (tiga) bulan dari kewajiban penyampaian pelaporan sebagaimana dimaksud pada ayat (1); atau</w:t>
            </w:r>
          </w:p>
          <w:p w14:paraId="6539D5D9" w14:textId="77777777" w:rsidR="009610DF" w:rsidRPr="002623B5" w:rsidRDefault="009610DF" w:rsidP="009610DF">
            <w:pPr>
              <w:pStyle w:val="ListParagraph"/>
              <w:numPr>
                <w:ilvl w:val="0"/>
                <w:numId w:val="55"/>
              </w:numPr>
              <w:autoSpaceDE w:val="0"/>
              <w:autoSpaceDN w:val="0"/>
              <w:adjustRightInd w:val="0"/>
              <w:snapToGrid w:val="0"/>
              <w:spacing w:before="60" w:after="60" w:line="276" w:lineRule="auto"/>
              <w:ind w:left="1152" w:right="-15" w:hanging="567"/>
              <w:contextualSpacing w:val="0"/>
              <w:rPr>
                <w:color w:val="000000" w:themeColor="text1"/>
                <w:lang w:val="id-ID"/>
              </w:rPr>
            </w:pPr>
            <w:r w:rsidRPr="00666BC0">
              <w:rPr>
                <w:color w:val="000000" w:themeColor="text1"/>
                <w:lang w:val="sv-SE"/>
              </w:rPr>
              <w:t>LKM skala usaha menengah dan besar memperoleh izin usaha kurang dari 1 (satu) bulan dari kewajiban penyampaian pelaporan sebagaimana dimaksud pada ayat (2).</w:t>
            </w:r>
          </w:p>
        </w:tc>
        <w:tc>
          <w:tcPr>
            <w:tcW w:w="4140" w:type="dxa"/>
          </w:tcPr>
          <w:p w14:paraId="76CDE23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36C1F8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602B69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1D95AF4A" w14:textId="77777777" w:rsidTr="00C95EB3">
        <w:trPr>
          <w:trHeight w:val="70"/>
        </w:trPr>
        <w:tc>
          <w:tcPr>
            <w:tcW w:w="5940" w:type="dxa"/>
          </w:tcPr>
          <w:p w14:paraId="2FD63D45" w14:textId="77777777" w:rsidR="009610DF" w:rsidRPr="002623B5" w:rsidRDefault="009610DF" w:rsidP="009610DF">
            <w:pPr>
              <w:pStyle w:val="ListParagraph"/>
              <w:numPr>
                <w:ilvl w:val="0"/>
                <w:numId w:val="54"/>
              </w:numPr>
              <w:autoSpaceDE w:val="0"/>
              <w:autoSpaceDN w:val="0"/>
              <w:adjustRightInd w:val="0"/>
              <w:snapToGrid w:val="0"/>
              <w:spacing w:before="60" w:after="60" w:line="276" w:lineRule="auto"/>
              <w:ind w:left="585" w:right="-15" w:hanging="567"/>
              <w:contextualSpacing w:val="0"/>
              <w:rPr>
                <w:color w:val="000000" w:themeColor="text1"/>
                <w:lang w:val="id-ID"/>
              </w:rPr>
            </w:pPr>
            <w:r w:rsidRPr="00666BC0">
              <w:rPr>
                <w:color w:val="000000" w:themeColor="text1"/>
                <w:lang w:val="sv-SE"/>
              </w:rPr>
              <w:t>Apabila batas akhir penyampaian laporan keuangan sebagaimana dimaksud pada ayat (3) jatuh pada hari libur, batas akhir penyampaian laporan pada hari kerja berikutnya.</w:t>
            </w:r>
          </w:p>
        </w:tc>
        <w:tc>
          <w:tcPr>
            <w:tcW w:w="4140" w:type="dxa"/>
          </w:tcPr>
          <w:p w14:paraId="48F9430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D8E326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330436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10531E5D" w14:textId="77777777" w:rsidTr="00C95EB3">
        <w:trPr>
          <w:trHeight w:val="70"/>
        </w:trPr>
        <w:tc>
          <w:tcPr>
            <w:tcW w:w="5940" w:type="dxa"/>
          </w:tcPr>
          <w:p w14:paraId="127275A3" w14:textId="77777777" w:rsidR="009610DF" w:rsidRPr="00666BC0" w:rsidRDefault="009610DF" w:rsidP="009610DF">
            <w:pPr>
              <w:pStyle w:val="ListParagraph"/>
              <w:numPr>
                <w:ilvl w:val="0"/>
                <w:numId w:val="54"/>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Apabila batas akhir penyampaian laporan keuangan sebagaimana dimaksud pada ayat (3) atau ayat (5) jatuh pada hari libur nasional atau libur bersama, Otoritas Jasa Keuangan berwenang menetapkan tanggal jatuh tempo penyampaian laporan.</w:t>
            </w:r>
          </w:p>
        </w:tc>
        <w:tc>
          <w:tcPr>
            <w:tcW w:w="4140" w:type="dxa"/>
          </w:tcPr>
          <w:p w14:paraId="4C17BA3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54ECAA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AC2701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7F4EDB" w:rsidRPr="00774DFB" w14:paraId="4BE11F05" w14:textId="77777777" w:rsidTr="00C95EB3">
        <w:trPr>
          <w:trHeight w:val="70"/>
        </w:trPr>
        <w:tc>
          <w:tcPr>
            <w:tcW w:w="5940" w:type="dxa"/>
          </w:tcPr>
          <w:p w14:paraId="5DF7B3F6" w14:textId="77777777" w:rsidR="007F4EDB" w:rsidRPr="007F4EDB" w:rsidRDefault="007F4EDB" w:rsidP="007F4EDB">
            <w:pPr>
              <w:autoSpaceDE w:val="0"/>
              <w:autoSpaceDN w:val="0"/>
              <w:adjustRightInd w:val="0"/>
              <w:snapToGrid w:val="0"/>
              <w:spacing w:before="60" w:after="60" w:line="276" w:lineRule="auto"/>
              <w:ind w:right="-15"/>
              <w:rPr>
                <w:color w:val="000000" w:themeColor="text1"/>
                <w:lang w:val="sv-SE"/>
              </w:rPr>
            </w:pPr>
          </w:p>
        </w:tc>
        <w:tc>
          <w:tcPr>
            <w:tcW w:w="4140" w:type="dxa"/>
          </w:tcPr>
          <w:p w14:paraId="02BFC328"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1AE8065"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E805245"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042B0BE0" w14:textId="77777777" w:rsidTr="00C95EB3">
        <w:trPr>
          <w:trHeight w:val="70"/>
        </w:trPr>
        <w:tc>
          <w:tcPr>
            <w:tcW w:w="5940" w:type="dxa"/>
          </w:tcPr>
          <w:p w14:paraId="5FC0A0F0" w14:textId="77777777" w:rsidR="009610DF" w:rsidRPr="00666BC0"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7BEAF82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003E7EE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7898420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3E3B47EB" w14:textId="77777777" w:rsidTr="00C95EB3">
        <w:trPr>
          <w:trHeight w:val="70"/>
        </w:trPr>
        <w:tc>
          <w:tcPr>
            <w:tcW w:w="5940" w:type="dxa"/>
          </w:tcPr>
          <w:p w14:paraId="02734AC0" w14:textId="77777777" w:rsidR="009610DF" w:rsidRPr="002623B5" w:rsidRDefault="009610DF" w:rsidP="009610DF">
            <w:pPr>
              <w:pStyle w:val="ListParagraph"/>
              <w:numPr>
                <w:ilvl w:val="0"/>
                <w:numId w:val="56"/>
              </w:numPr>
              <w:autoSpaceDE w:val="0"/>
              <w:autoSpaceDN w:val="0"/>
              <w:adjustRightInd w:val="0"/>
              <w:snapToGrid w:val="0"/>
              <w:spacing w:before="60" w:after="60" w:line="276" w:lineRule="auto"/>
              <w:ind w:left="585" w:right="-15" w:hanging="567"/>
              <w:contextualSpacing w:val="0"/>
              <w:rPr>
                <w:color w:val="000000" w:themeColor="text1"/>
                <w:lang w:val="id-ID"/>
              </w:rPr>
            </w:pPr>
            <w:r w:rsidRPr="002623B5">
              <w:rPr>
                <w:color w:val="000000" w:themeColor="text1"/>
              </w:rPr>
              <w:t>LKM skala usaha menengah yang mempunyai total aset paling sedikit Rp10.000.000.000,00 (sepuluh miliar rupiah) dan LKM skala usaha besar wajib menyampaikan laporan keuangan tahunan yang telah diaudit oleh akuntan publik kepada Otoritas Jasa Keuangan paling lambat 5 (lima) bulan setelah tahun buku terakhir.</w:t>
            </w:r>
          </w:p>
        </w:tc>
        <w:tc>
          <w:tcPr>
            <w:tcW w:w="4140" w:type="dxa"/>
          </w:tcPr>
          <w:p w14:paraId="1C0747F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E60D2F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38AC88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28E04993" w14:textId="77777777" w:rsidTr="00C95EB3">
        <w:trPr>
          <w:trHeight w:val="70"/>
        </w:trPr>
        <w:tc>
          <w:tcPr>
            <w:tcW w:w="5940" w:type="dxa"/>
          </w:tcPr>
          <w:p w14:paraId="0342E5A8" w14:textId="77777777" w:rsidR="009610DF" w:rsidRPr="002623B5" w:rsidRDefault="009610DF" w:rsidP="009610DF">
            <w:pPr>
              <w:pStyle w:val="ListParagraph"/>
              <w:numPr>
                <w:ilvl w:val="0"/>
                <w:numId w:val="56"/>
              </w:numPr>
              <w:autoSpaceDE w:val="0"/>
              <w:autoSpaceDN w:val="0"/>
              <w:adjustRightInd w:val="0"/>
              <w:snapToGrid w:val="0"/>
              <w:spacing w:before="60" w:after="60" w:line="276" w:lineRule="auto"/>
              <w:ind w:left="585" w:right="-15" w:hanging="567"/>
              <w:contextualSpacing w:val="0"/>
              <w:rPr>
                <w:color w:val="000000" w:themeColor="text1"/>
                <w:lang w:val="id-ID"/>
              </w:rPr>
            </w:pPr>
            <w:r w:rsidRPr="002623B5">
              <w:rPr>
                <w:color w:val="000000" w:themeColor="text1"/>
              </w:rPr>
              <w:t>Dalam hal pemegang saham atau anggota LKM mewajibkan LKM untuk diaudit oleh akuntan publik, laporan keuangan tahunan yang telah diaudit oleh akuntan publik harus disampaikan kepada Otoritas Jasa Keuangan.</w:t>
            </w:r>
          </w:p>
        </w:tc>
        <w:tc>
          <w:tcPr>
            <w:tcW w:w="4140" w:type="dxa"/>
          </w:tcPr>
          <w:p w14:paraId="387104F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2D96F7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A97493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5D66FE5D" w14:textId="77777777" w:rsidTr="00C95EB3">
        <w:trPr>
          <w:trHeight w:val="70"/>
        </w:trPr>
        <w:tc>
          <w:tcPr>
            <w:tcW w:w="5940" w:type="dxa"/>
          </w:tcPr>
          <w:p w14:paraId="3F7365A4" w14:textId="77777777" w:rsidR="009610DF" w:rsidRPr="002623B5" w:rsidRDefault="009610DF" w:rsidP="009610DF">
            <w:pPr>
              <w:pStyle w:val="ListParagraph"/>
              <w:numPr>
                <w:ilvl w:val="0"/>
                <w:numId w:val="56"/>
              </w:numPr>
              <w:autoSpaceDE w:val="0"/>
              <w:autoSpaceDN w:val="0"/>
              <w:adjustRightInd w:val="0"/>
              <w:snapToGrid w:val="0"/>
              <w:spacing w:before="60" w:after="60" w:line="276" w:lineRule="auto"/>
              <w:ind w:left="585" w:right="-15" w:hanging="567"/>
              <w:contextualSpacing w:val="0"/>
              <w:rPr>
                <w:color w:val="000000" w:themeColor="text1"/>
                <w:lang w:val="id-ID"/>
              </w:rPr>
            </w:pPr>
            <w:r w:rsidRPr="00666BC0">
              <w:rPr>
                <w:color w:val="000000" w:themeColor="text1"/>
                <w:lang w:val="sv-SE"/>
              </w:rPr>
              <w:t>Tahun buku sebagaimana dimaksud pada ayat (1) harus berdasarkan tahun takwim.</w:t>
            </w:r>
          </w:p>
        </w:tc>
        <w:tc>
          <w:tcPr>
            <w:tcW w:w="4140" w:type="dxa"/>
          </w:tcPr>
          <w:p w14:paraId="490F2B3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5FA4A6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E06293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7077AD25" w14:textId="77777777" w:rsidTr="00C95EB3">
        <w:trPr>
          <w:trHeight w:val="70"/>
        </w:trPr>
        <w:tc>
          <w:tcPr>
            <w:tcW w:w="5940" w:type="dxa"/>
          </w:tcPr>
          <w:p w14:paraId="53390D27" w14:textId="77777777" w:rsidR="009610DF" w:rsidRPr="002623B5" w:rsidRDefault="009610DF" w:rsidP="009610DF">
            <w:pPr>
              <w:pStyle w:val="ListParagraph"/>
              <w:numPr>
                <w:ilvl w:val="0"/>
                <w:numId w:val="56"/>
              </w:numPr>
              <w:autoSpaceDE w:val="0"/>
              <w:autoSpaceDN w:val="0"/>
              <w:adjustRightInd w:val="0"/>
              <w:snapToGrid w:val="0"/>
              <w:spacing w:before="60" w:after="60" w:line="276" w:lineRule="auto"/>
              <w:ind w:left="585" w:right="-15" w:hanging="567"/>
              <w:contextualSpacing w:val="0"/>
              <w:rPr>
                <w:color w:val="000000" w:themeColor="text1"/>
                <w:lang w:val="id-ID"/>
              </w:rPr>
            </w:pPr>
            <w:r w:rsidRPr="00666BC0">
              <w:rPr>
                <w:color w:val="000000" w:themeColor="text1"/>
                <w:lang w:val="sv-SE"/>
              </w:rPr>
              <w:t xml:space="preserve">Apabila batas akhir penyampaian laporan keuangan tahunan sebagaimana dimaksud pada ayat (1) jatuh pada hari libur, batas akhir penyampaian laporan pada hari kerja berikutnya. </w:t>
            </w:r>
          </w:p>
        </w:tc>
        <w:tc>
          <w:tcPr>
            <w:tcW w:w="4140" w:type="dxa"/>
          </w:tcPr>
          <w:p w14:paraId="4EBA631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F774B1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E89330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275A990E" w14:textId="77777777" w:rsidTr="00C95EB3">
        <w:trPr>
          <w:trHeight w:val="70"/>
        </w:trPr>
        <w:tc>
          <w:tcPr>
            <w:tcW w:w="5940" w:type="dxa"/>
          </w:tcPr>
          <w:p w14:paraId="3A3A4C5E" w14:textId="77777777" w:rsidR="009610DF" w:rsidRPr="00666BC0" w:rsidRDefault="009610DF" w:rsidP="009610DF">
            <w:pPr>
              <w:pStyle w:val="ListParagraph"/>
              <w:numPr>
                <w:ilvl w:val="0"/>
                <w:numId w:val="56"/>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lastRenderedPageBreak/>
              <w:t>Apabila batas akhir penyampaian laporan keuangan sebagaimana dimaksud pada ayat (4) jatuh pada hari libur nasional atau libur bersama, Otoritas Jasa Keuangan berwenang menetapkan tanggal jatuh tempo penyampaian laporan.</w:t>
            </w:r>
          </w:p>
        </w:tc>
        <w:tc>
          <w:tcPr>
            <w:tcW w:w="4140" w:type="dxa"/>
          </w:tcPr>
          <w:p w14:paraId="6990899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8FB3EB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9A2030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0A688D03" w14:textId="77777777" w:rsidTr="00C95EB3">
        <w:trPr>
          <w:trHeight w:val="70"/>
        </w:trPr>
        <w:tc>
          <w:tcPr>
            <w:tcW w:w="5940" w:type="dxa"/>
          </w:tcPr>
          <w:p w14:paraId="59AE7771" w14:textId="77777777" w:rsidR="009610DF" w:rsidRPr="002623B5" w:rsidRDefault="009610DF" w:rsidP="009610DF">
            <w:pPr>
              <w:pStyle w:val="ListParagraph"/>
              <w:numPr>
                <w:ilvl w:val="0"/>
                <w:numId w:val="56"/>
              </w:numPr>
              <w:autoSpaceDE w:val="0"/>
              <w:autoSpaceDN w:val="0"/>
              <w:adjustRightInd w:val="0"/>
              <w:snapToGrid w:val="0"/>
              <w:spacing w:before="60" w:after="60" w:line="276" w:lineRule="auto"/>
              <w:ind w:left="585" w:right="-15" w:hanging="567"/>
              <w:contextualSpacing w:val="0"/>
              <w:rPr>
                <w:color w:val="000000" w:themeColor="text1"/>
                <w:lang w:val="id-ID"/>
              </w:rPr>
            </w:pPr>
            <w:r w:rsidRPr="00666BC0">
              <w:rPr>
                <w:color w:val="000000" w:themeColor="text1"/>
                <w:lang w:val="sv-SE"/>
              </w:rPr>
              <w:t xml:space="preserve">Akuntan publik sebagaimana dimaksud pada ayat (1) wajib terdaftar di Otoritas Jasa Keuangan. </w:t>
            </w:r>
          </w:p>
        </w:tc>
        <w:tc>
          <w:tcPr>
            <w:tcW w:w="4140" w:type="dxa"/>
          </w:tcPr>
          <w:p w14:paraId="1528FD3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0873F0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F891E9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5616B2E2" w14:textId="77777777" w:rsidTr="00C95EB3">
        <w:trPr>
          <w:trHeight w:val="70"/>
        </w:trPr>
        <w:tc>
          <w:tcPr>
            <w:tcW w:w="5940" w:type="dxa"/>
          </w:tcPr>
          <w:p w14:paraId="67F657FF" w14:textId="77777777" w:rsidR="009610DF" w:rsidRPr="002623B5" w:rsidRDefault="009610DF" w:rsidP="009610DF">
            <w:pPr>
              <w:pStyle w:val="ListParagraph"/>
              <w:numPr>
                <w:ilvl w:val="0"/>
                <w:numId w:val="56"/>
              </w:numPr>
              <w:autoSpaceDE w:val="0"/>
              <w:autoSpaceDN w:val="0"/>
              <w:adjustRightInd w:val="0"/>
              <w:snapToGrid w:val="0"/>
              <w:spacing w:before="60" w:after="60" w:line="276" w:lineRule="auto"/>
              <w:ind w:left="585" w:right="-15" w:hanging="567"/>
              <w:contextualSpacing w:val="0"/>
              <w:rPr>
                <w:color w:val="000000" w:themeColor="text1"/>
                <w:lang w:val="id-ID"/>
              </w:rPr>
            </w:pPr>
            <w:r w:rsidRPr="00666BC0">
              <w:rPr>
                <w:color w:val="000000" w:themeColor="text1"/>
                <w:lang w:val="sv-SE"/>
              </w:rPr>
              <w:t xml:space="preserve">Dalam hal di kabupaten/kota tempat LKM berada tidak terdapat akuntan publik sebagaimana dimaksud pada ayat (6), LKM dapat menggunakan akuntan publik yang memiliki izin dari Kementerian Keuangan. </w:t>
            </w:r>
          </w:p>
        </w:tc>
        <w:tc>
          <w:tcPr>
            <w:tcW w:w="4140" w:type="dxa"/>
          </w:tcPr>
          <w:p w14:paraId="709ABC6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B3ADBC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C0DBCF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6DD2AD5D" w14:textId="77777777" w:rsidTr="00C95EB3">
        <w:trPr>
          <w:trHeight w:val="70"/>
        </w:trPr>
        <w:tc>
          <w:tcPr>
            <w:tcW w:w="5940" w:type="dxa"/>
          </w:tcPr>
          <w:p w14:paraId="3FD96490" w14:textId="77777777" w:rsidR="009610DF" w:rsidRPr="002623B5" w:rsidRDefault="009610DF" w:rsidP="009610DF">
            <w:pPr>
              <w:pStyle w:val="ListParagraph"/>
              <w:numPr>
                <w:ilvl w:val="0"/>
                <w:numId w:val="56"/>
              </w:numPr>
              <w:autoSpaceDE w:val="0"/>
              <w:autoSpaceDN w:val="0"/>
              <w:adjustRightInd w:val="0"/>
              <w:snapToGrid w:val="0"/>
              <w:spacing w:before="60" w:after="60" w:line="276" w:lineRule="auto"/>
              <w:ind w:left="585" w:right="-15" w:hanging="567"/>
              <w:contextualSpacing w:val="0"/>
              <w:rPr>
                <w:color w:val="000000" w:themeColor="text1"/>
                <w:lang w:val="id-ID"/>
              </w:rPr>
            </w:pPr>
            <w:r w:rsidRPr="00666BC0">
              <w:rPr>
                <w:color w:val="000000" w:themeColor="text1"/>
                <w:lang w:val="sv-SE"/>
              </w:rPr>
              <w:t>Apabila LKM memperoleh izin usaha kurang dari 6 (enam) bulan hingga tahun takwim berakhir, kewajiban penyampaian laporan keuangan tahunan sebagaimana dimaksud pada ayat (1) mulai berlaku pada tahun takwim berikutnya.</w:t>
            </w:r>
          </w:p>
        </w:tc>
        <w:tc>
          <w:tcPr>
            <w:tcW w:w="4140" w:type="dxa"/>
          </w:tcPr>
          <w:p w14:paraId="11F3C7B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040DA4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302646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7F4EDB" w:rsidRPr="00774DFB" w14:paraId="7C89AA57" w14:textId="77777777" w:rsidTr="00C95EB3">
        <w:trPr>
          <w:trHeight w:val="70"/>
        </w:trPr>
        <w:tc>
          <w:tcPr>
            <w:tcW w:w="5940" w:type="dxa"/>
          </w:tcPr>
          <w:p w14:paraId="4E638D3F" w14:textId="77777777" w:rsidR="007F4EDB" w:rsidRPr="007F4EDB" w:rsidRDefault="007F4EDB" w:rsidP="007F4EDB">
            <w:pPr>
              <w:autoSpaceDE w:val="0"/>
              <w:autoSpaceDN w:val="0"/>
              <w:adjustRightInd w:val="0"/>
              <w:snapToGrid w:val="0"/>
              <w:spacing w:before="60" w:after="60" w:line="276" w:lineRule="auto"/>
              <w:ind w:right="-15"/>
              <w:rPr>
                <w:color w:val="000000" w:themeColor="text1"/>
                <w:lang w:val="sv-SE"/>
              </w:rPr>
            </w:pPr>
          </w:p>
        </w:tc>
        <w:tc>
          <w:tcPr>
            <w:tcW w:w="4140" w:type="dxa"/>
          </w:tcPr>
          <w:p w14:paraId="5C2E7676"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D837F21"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8B11544"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2ADE8432" w14:textId="77777777" w:rsidTr="00C95EB3">
        <w:trPr>
          <w:trHeight w:val="70"/>
        </w:trPr>
        <w:tc>
          <w:tcPr>
            <w:tcW w:w="5940" w:type="dxa"/>
          </w:tcPr>
          <w:p w14:paraId="4651C2D8" w14:textId="77777777" w:rsidR="009610DF" w:rsidRPr="00666BC0"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49ACAE4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0A6195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F2789C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61B9A5D9" w14:textId="77777777" w:rsidTr="00C95EB3">
        <w:trPr>
          <w:trHeight w:val="70"/>
        </w:trPr>
        <w:tc>
          <w:tcPr>
            <w:tcW w:w="5940" w:type="dxa"/>
          </w:tcPr>
          <w:p w14:paraId="358247CF" w14:textId="77777777" w:rsidR="009610DF" w:rsidRPr="00666BC0" w:rsidRDefault="009610DF" w:rsidP="009610DF">
            <w:pPr>
              <w:pStyle w:val="ListParagraph"/>
              <w:numPr>
                <w:ilvl w:val="0"/>
                <w:numId w:val="171"/>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lastRenderedPageBreak/>
              <w:t xml:space="preserve">Dalam menerapkan prinsip keterbukaan, LKM wajib mengumumkan laporan posisi keuangan dan laporan laba rugi untuk setiap periode tahun buku pada papan pengumuman di kantor LKM yang bersangkutan yang mudah diketahui oleh masyarakat atau melalui surat kabar harian lokal paling lama 5 (lima) bulan setelah tahun buku berakhir. </w:t>
            </w:r>
          </w:p>
        </w:tc>
        <w:tc>
          <w:tcPr>
            <w:tcW w:w="4140" w:type="dxa"/>
          </w:tcPr>
          <w:p w14:paraId="62099B4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2596CCC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53AF44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51944E8A" w14:textId="77777777" w:rsidTr="00C95EB3">
        <w:trPr>
          <w:trHeight w:val="70"/>
        </w:trPr>
        <w:tc>
          <w:tcPr>
            <w:tcW w:w="5940" w:type="dxa"/>
          </w:tcPr>
          <w:p w14:paraId="2A1C6B2C" w14:textId="77777777" w:rsidR="009610DF" w:rsidRPr="00666BC0" w:rsidRDefault="009610DF" w:rsidP="009610DF">
            <w:pPr>
              <w:pStyle w:val="ListParagraph"/>
              <w:numPr>
                <w:ilvl w:val="0"/>
                <w:numId w:val="171"/>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 xml:space="preserve">Tahun buku sebagaimana dimaksud pada ayat (1) harus berdasarkan tahun takwim. </w:t>
            </w:r>
          </w:p>
        </w:tc>
        <w:tc>
          <w:tcPr>
            <w:tcW w:w="4140" w:type="dxa"/>
          </w:tcPr>
          <w:p w14:paraId="1F483BB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3126E4C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3C24246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6EBD7E22" w14:textId="77777777" w:rsidTr="00C95EB3">
        <w:trPr>
          <w:trHeight w:val="70"/>
        </w:trPr>
        <w:tc>
          <w:tcPr>
            <w:tcW w:w="5940" w:type="dxa"/>
          </w:tcPr>
          <w:p w14:paraId="4195F1E7" w14:textId="77777777" w:rsidR="009610DF" w:rsidRPr="002623B5" w:rsidRDefault="009610DF" w:rsidP="009610DF">
            <w:pPr>
              <w:pStyle w:val="ListParagraph"/>
              <w:numPr>
                <w:ilvl w:val="0"/>
                <w:numId w:val="171"/>
              </w:numPr>
              <w:autoSpaceDE w:val="0"/>
              <w:autoSpaceDN w:val="0"/>
              <w:adjustRightInd w:val="0"/>
              <w:snapToGrid w:val="0"/>
              <w:spacing w:before="60" w:after="60" w:line="276" w:lineRule="auto"/>
              <w:ind w:left="585" w:right="-15" w:hanging="567"/>
              <w:contextualSpacing w:val="0"/>
              <w:rPr>
                <w:color w:val="000000" w:themeColor="text1"/>
              </w:rPr>
            </w:pPr>
            <w:r w:rsidRPr="002623B5">
              <w:rPr>
                <w:color w:val="000000" w:themeColor="text1"/>
              </w:rPr>
              <w:t xml:space="preserve">Dalam hal LKM memperoleh izin usaha kurang dari 6 (enam) bulan hingga tahun takwim berakhir, kewajiban pengumuman sebagaimana dimaksud pada ayat (1) mulai berlaku pada tahun takwim berikutnya. </w:t>
            </w:r>
          </w:p>
        </w:tc>
        <w:tc>
          <w:tcPr>
            <w:tcW w:w="4140" w:type="dxa"/>
          </w:tcPr>
          <w:p w14:paraId="306E08B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0851B14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410B6F6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56364F7A" w14:textId="77777777" w:rsidTr="00C95EB3">
        <w:trPr>
          <w:trHeight w:val="70"/>
        </w:trPr>
        <w:tc>
          <w:tcPr>
            <w:tcW w:w="5940" w:type="dxa"/>
          </w:tcPr>
          <w:p w14:paraId="769CD5A2" w14:textId="77777777" w:rsidR="009610DF" w:rsidRPr="002623B5" w:rsidRDefault="009610DF" w:rsidP="009610DF">
            <w:pPr>
              <w:pStyle w:val="ListParagraph"/>
              <w:numPr>
                <w:ilvl w:val="0"/>
                <w:numId w:val="171"/>
              </w:numPr>
              <w:autoSpaceDE w:val="0"/>
              <w:autoSpaceDN w:val="0"/>
              <w:adjustRightInd w:val="0"/>
              <w:snapToGrid w:val="0"/>
              <w:spacing w:before="60" w:after="60" w:line="276" w:lineRule="auto"/>
              <w:ind w:left="585" w:right="-15" w:hanging="567"/>
              <w:contextualSpacing w:val="0"/>
              <w:rPr>
                <w:color w:val="000000" w:themeColor="text1"/>
              </w:rPr>
            </w:pPr>
            <w:r w:rsidRPr="002623B5">
              <w:rPr>
                <w:color w:val="000000" w:themeColor="text1"/>
              </w:rPr>
              <w:t xml:space="preserve">Bukti pengumuman laporan posisi keuangan dan laporan laba rugi sebagaimana dimaksud pada ayat (1) wajib dilaporkan kepada Otoritas Jasa Keuangan paling lambat 20 (dua puluh) hari kerja setelah tanggal pengumuman. </w:t>
            </w:r>
          </w:p>
        </w:tc>
        <w:tc>
          <w:tcPr>
            <w:tcW w:w="4140" w:type="dxa"/>
          </w:tcPr>
          <w:p w14:paraId="79BCAEA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5684E77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43B01C3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7F4EDB" w:rsidRPr="002623B5" w14:paraId="5CE9F6D5" w14:textId="77777777" w:rsidTr="00C95EB3">
        <w:trPr>
          <w:trHeight w:val="70"/>
        </w:trPr>
        <w:tc>
          <w:tcPr>
            <w:tcW w:w="5940" w:type="dxa"/>
          </w:tcPr>
          <w:p w14:paraId="708B86FF" w14:textId="77777777" w:rsidR="007F4EDB" w:rsidRPr="007F4EDB" w:rsidRDefault="007F4EDB" w:rsidP="007F4EDB">
            <w:pPr>
              <w:autoSpaceDE w:val="0"/>
              <w:autoSpaceDN w:val="0"/>
              <w:adjustRightInd w:val="0"/>
              <w:snapToGrid w:val="0"/>
              <w:spacing w:before="60" w:after="60" w:line="276" w:lineRule="auto"/>
              <w:ind w:right="-15"/>
              <w:rPr>
                <w:color w:val="000000" w:themeColor="text1"/>
              </w:rPr>
            </w:pPr>
          </w:p>
        </w:tc>
        <w:tc>
          <w:tcPr>
            <w:tcW w:w="4140" w:type="dxa"/>
          </w:tcPr>
          <w:p w14:paraId="33C6CD9D"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6CCAC5F1"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3A189A73"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706DB0AA" w14:textId="77777777" w:rsidTr="00C95EB3">
        <w:trPr>
          <w:trHeight w:val="70"/>
        </w:trPr>
        <w:tc>
          <w:tcPr>
            <w:tcW w:w="5940" w:type="dxa"/>
          </w:tcPr>
          <w:p w14:paraId="7C93E6B0"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rPr>
            </w:pPr>
          </w:p>
        </w:tc>
        <w:tc>
          <w:tcPr>
            <w:tcW w:w="4140" w:type="dxa"/>
          </w:tcPr>
          <w:p w14:paraId="5105F94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6D39F97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6424BCD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4FAECF3C" w14:textId="77777777" w:rsidTr="00C95EB3">
        <w:trPr>
          <w:trHeight w:val="70"/>
        </w:trPr>
        <w:tc>
          <w:tcPr>
            <w:tcW w:w="5940" w:type="dxa"/>
          </w:tcPr>
          <w:p w14:paraId="3B1F4FD0" w14:textId="77777777" w:rsidR="009610DF" w:rsidRPr="002623B5" w:rsidRDefault="009610DF" w:rsidP="009610DF">
            <w:pPr>
              <w:autoSpaceDE w:val="0"/>
              <w:autoSpaceDN w:val="0"/>
              <w:adjustRightInd w:val="0"/>
              <w:snapToGrid w:val="0"/>
              <w:spacing w:before="60" w:after="60" w:line="276" w:lineRule="auto"/>
              <w:ind w:right="-15"/>
              <w:rPr>
                <w:color w:val="000000" w:themeColor="text1"/>
              </w:rPr>
            </w:pPr>
            <w:r w:rsidRPr="002623B5">
              <w:rPr>
                <w:color w:val="000000" w:themeColor="text1"/>
              </w:rPr>
              <w:t>Ketentuan lebih lanjut mengenai bentuk, susunan, dan tata cara penyampaian laporan keuangan sebagaimana dimaksud dalam Pasal 77 ditetapkan oleh Otoritas Jasa Keuangan.</w:t>
            </w:r>
          </w:p>
        </w:tc>
        <w:tc>
          <w:tcPr>
            <w:tcW w:w="4140" w:type="dxa"/>
          </w:tcPr>
          <w:p w14:paraId="3B45A15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94AC0E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3D7FA6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7F4EDB" w:rsidRPr="002623B5" w14:paraId="67030608" w14:textId="77777777" w:rsidTr="00C95EB3">
        <w:trPr>
          <w:trHeight w:val="70"/>
        </w:trPr>
        <w:tc>
          <w:tcPr>
            <w:tcW w:w="5940" w:type="dxa"/>
          </w:tcPr>
          <w:p w14:paraId="0ACD6E0E" w14:textId="77777777" w:rsidR="007F4EDB" w:rsidRPr="002623B5" w:rsidRDefault="007F4EDB" w:rsidP="009610DF">
            <w:pPr>
              <w:autoSpaceDE w:val="0"/>
              <w:autoSpaceDN w:val="0"/>
              <w:adjustRightInd w:val="0"/>
              <w:snapToGrid w:val="0"/>
              <w:spacing w:before="60" w:after="60" w:line="276" w:lineRule="auto"/>
              <w:ind w:right="-15"/>
              <w:rPr>
                <w:color w:val="000000" w:themeColor="text1"/>
              </w:rPr>
            </w:pPr>
          </w:p>
        </w:tc>
        <w:tc>
          <w:tcPr>
            <w:tcW w:w="4140" w:type="dxa"/>
          </w:tcPr>
          <w:p w14:paraId="0603D36D"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BD2A2E2"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ABFB156"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7F4EDB" w:rsidRPr="002623B5" w14:paraId="56310776" w14:textId="77777777" w:rsidTr="00C95EB3">
        <w:trPr>
          <w:trHeight w:val="70"/>
        </w:trPr>
        <w:tc>
          <w:tcPr>
            <w:tcW w:w="5940" w:type="dxa"/>
          </w:tcPr>
          <w:p w14:paraId="48BD8344" w14:textId="52136EC9" w:rsidR="007F4EDB" w:rsidRPr="002623B5" w:rsidRDefault="007F4EDB" w:rsidP="007F4EDB">
            <w:pPr>
              <w:autoSpaceDE w:val="0"/>
              <w:autoSpaceDN w:val="0"/>
              <w:adjustRightInd w:val="0"/>
              <w:snapToGrid w:val="0"/>
              <w:spacing w:before="60" w:after="60" w:line="276" w:lineRule="auto"/>
              <w:ind w:right="-15"/>
              <w:jc w:val="center"/>
              <w:rPr>
                <w:color w:val="000000" w:themeColor="text1"/>
              </w:rPr>
            </w:pPr>
            <w:r w:rsidRPr="002623B5">
              <w:rPr>
                <w:color w:val="000000" w:themeColor="text1"/>
              </w:rPr>
              <w:t>BAB IX</w:t>
            </w:r>
          </w:p>
        </w:tc>
        <w:tc>
          <w:tcPr>
            <w:tcW w:w="4140" w:type="dxa"/>
          </w:tcPr>
          <w:p w14:paraId="2961A01F"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14885A1"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63B2616"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38C88F93" w14:textId="77777777" w:rsidTr="00C95EB3">
        <w:trPr>
          <w:trHeight w:val="70"/>
        </w:trPr>
        <w:tc>
          <w:tcPr>
            <w:tcW w:w="5940" w:type="dxa"/>
          </w:tcPr>
          <w:p w14:paraId="40933B11" w14:textId="77777777" w:rsidR="009610DF" w:rsidRPr="002623B5" w:rsidRDefault="009610DF" w:rsidP="009610DF">
            <w:pPr>
              <w:pStyle w:val="ListParagraph"/>
              <w:autoSpaceDE w:val="0"/>
              <w:autoSpaceDN w:val="0"/>
              <w:adjustRightInd w:val="0"/>
              <w:snapToGrid w:val="0"/>
              <w:spacing w:before="60" w:after="60" w:line="276" w:lineRule="auto"/>
              <w:ind w:left="0" w:right="0"/>
              <w:contextualSpacing w:val="0"/>
              <w:jc w:val="center"/>
              <w:rPr>
                <w:color w:val="000000" w:themeColor="text1"/>
              </w:rPr>
            </w:pPr>
            <w:r w:rsidRPr="002623B5">
              <w:rPr>
                <w:color w:val="000000" w:themeColor="text1"/>
              </w:rPr>
              <w:t>LARANGAN</w:t>
            </w:r>
          </w:p>
        </w:tc>
        <w:tc>
          <w:tcPr>
            <w:tcW w:w="4140" w:type="dxa"/>
          </w:tcPr>
          <w:p w14:paraId="6B4DDAE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4D4F04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81355A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7F4EDB" w:rsidRPr="002623B5" w14:paraId="03B851B6" w14:textId="77777777" w:rsidTr="00C95EB3">
        <w:trPr>
          <w:trHeight w:val="70"/>
        </w:trPr>
        <w:tc>
          <w:tcPr>
            <w:tcW w:w="5940" w:type="dxa"/>
          </w:tcPr>
          <w:p w14:paraId="129B741E" w14:textId="77777777" w:rsidR="007F4EDB" w:rsidRPr="002623B5" w:rsidRDefault="007F4EDB" w:rsidP="009610DF">
            <w:pPr>
              <w:pStyle w:val="ListParagraph"/>
              <w:autoSpaceDE w:val="0"/>
              <w:autoSpaceDN w:val="0"/>
              <w:adjustRightInd w:val="0"/>
              <w:snapToGrid w:val="0"/>
              <w:spacing w:before="60" w:after="60" w:line="276" w:lineRule="auto"/>
              <w:ind w:left="0" w:right="0"/>
              <w:contextualSpacing w:val="0"/>
              <w:jc w:val="center"/>
              <w:rPr>
                <w:color w:val="000000" w:themeColor="text1"/>
              </w:rPr>
            </w:pPr>
          </w:p>
        </w:tc>
        <w:tc>
          <w:tcPr>
            <w:tcW w:w="4140" w:type="dxa"/>
          </w:tcPr>
          <w:p w14:paraId="70C2704C"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E5B05CC"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4FA5C6B"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6D5C0350" w14:textId="77777777" w:rsidTr="00C95EB3">
        <w:trPr>
          <w:trHeight w:val="70"/>
        </w:trPr>
        <w:tc>
          <w:tcPr>
            <w:tcW w:w="5940" w:type="dxa"/>
          </w:tcPr>
          <w:p w14:paraId="0138D9F1" w14:textId="77777777" w:rsidR="009610DF" w:rsidRPr="00916062"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rPr>
            </w:pPr>
          </w:p>
        </w:tc>
        <w:tc>
          <w:tcPr>
            <w:tcW w:w="4140" w:type="dxa"/>
          </w:tcPr>
          <w:p w14:paraId="7D0D965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0D4E674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13DBABD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774DFB" w14:paraId="094D819C" w14:textId="77777777" w:rsidTr="00C95EB3">
        <w:trPr>
          <w:trHeight w:val="70"/>
        </w:trPr>
        <w:tc>
          <w:tcPr>
            <w:tcW w:w="5940" w:type="dxa"/>
          </w:tcPr>
          <w:p w14:paraId="7DF7F458" w14:textId="77777777" w:rsidR="009610DF" w:rsidRPr="00666BC0" w:rsidRDefault="009610DF" w:rsidP="009610DF">
            <w:pPr>
              <w:pStyle w:val="NormalWeb"/>
              <w:snapToGrid w:val="0"/>
              <w:spacing w:before="60" w:beforeAutospacing="0" w:after="60" w:afterAutospacing="0" w:line="276" w:lineRule="auto"/>
              <w:jc w:val="both"/>
              <w:rPr>
                <w:color w:val="000000" w:themeColor="text1"/>
                <w:lang w:val="sv-SE" w:eastAsia="en-US"/>
              </w:rPr>
            </w:pPr>
            <w:r w:rsidRPr="002623B5">
              <w:rPr>
                <w:color w:val="000000" w:themeColor="text1"/>
              </w:rPr>
              <w:t xml:space="preserve">Dalam melakukan kegiatan usaha, LKM dilarang: </w:t>
            </w:r>
          </w:p>
          <w:p w14:paraId="2C65BD8B" w14:textId="77777777" w:rsidR="009610DF" w:rsidRPr="002623B5" w:rsidRDefault="009610DF" w:rsidP="009610DF">
            <w:pPr>
              <w:pStyle w:val="NormalWeb"/>
              <w:numPr>
                <w:ilvl w:val="0"/>
                <w:numId w:val="172"/>
              </w:numPr>
              <w:snapToGrid w:val="0"/>
              <w:spacing w:before="60" w:beforeAutospacing="0" w:after="60" w:afterAutospacing="0" w:line="276" w:lineRule="auto"/>
              <w:ind w:left="585" w:hanging="567"/>
              <w:jc w:val="both"/>
              <w:rPr>
                <w:color w:val="000000" w:themeColor="text1"/>
              </w:rPr>
            </w:pPr>
            <w:r w:rsidRPr="002623B5">
              <w:rPr>
                <w:color w:val="000000" w:themeColor="text1"/>
              </w:rPr>
              <w:t xml:space="preserve">menerima Simpanan berupa giro dan ikut serta dalam lalu lintas pembayaran; </w:t>
            </w:r>
          </w:p>
          <w:p w14:paraId="562554C9" w14:textId="77777777" w:rsidR="009610DF" w:rsidRPr="002623B5" w:rsidRDefault="009610DF" w:rsidP="009610DF">
            <w:pPr>
              <w:pStyle w:val="NormalWeb"/>
              <w:numPr>
                <w:ilvl w:val="0"/>
                <w:numId w:val="172"/>
              </w:numPr>
              <w:snapToGrid w:val="0"/>
              <w:spacing w:before="60" w:beforeAutospacing="0" w:after="60" w:afterAutospacing="0" w:line="276" w:lineRule="auto"/>
              <w:ind w:left="585" w:hanging="567"/>
              <w:jc w:val="both"/>
              <w:rPr>
                <w:color w:val="000000" w:themeColor="text1"/>
              </w:rPr>
            </w:pPr>
            <w:r w:rsidRPr="002623B5">
              <w:rPr>
                <w:color w:val="000000" w:themeColor="text1"/>
              </w:rPr>
              <w:t xml:space="preserve">melakukan kegiatan usaha dalam valuta asing; </w:t>
            </w:r>
          </w:p>
          <w:p w14:paraId="7132944F" w14:textId="77777777" w:rsidR="009610DF" w:rsidRPr="002623B5" w:rsidRDefault="009610DF" w:rsidP="009610DF">
            <w:pPr>
              <w:pStyle w:val="NormalWeb"/>
              <w:numPr>
                <w:ilvl w:val="0"/>
                <w:numId w:val="172"/>
              </w:numPr>
              <w:snapToGrid w:val="0"/>
              <w:spacing w:before="60" w:beforeAutospacing="0" w:after="60" w:afterAutospacing="0" w:line="276" w:lineRule="auto"/>
              <w:ind w:left="585" w:hanging="567"/>
              <w:jc w:val="both"/>
              <w:rPr>
                <w:color w:val="000000" w:themeColor="text1"/>
              </w:rPr>
            </w:pPr>
            <w:r w:rsidRPr="002623B5">
              <w:rPr>
                <w:color w:val="000000" w:themeColor="text1"/>
              </w:rPr>
              <w:t xml:space="preserve">melakukan usaha perasuransian sebagai penanggung; </w:t>
            </w:r>
          </w:p>
          <w:p w14:paraId="3C708D1E" w14:textId="77777777" w:rsidR="009610DF" w:rsidRPr="002623B5" w:rsidRDefault="009610DF" w:rsidP="009610DF">
            <w:pPr>
              <w:pStyle w:val="NormalWeb"/>
              <w:numPr>
                <w:ilvl w:val="0"/>
                <w:numId w:val="172"/>
              </w:numPr>
              <w:snapToGrid w:val="0"/>
              <w:spacing w:before="60" w:beforeAutospacing="0" w:after="60" w:afterAutospacing="0" w:line="276" w:lineRule="auto"/>
              <w:ind w:left="585" w:hanging="567"/>
              <w:jc w:val="both"/>
              <w:rPr>
                <w:color w:val="000000" w:themeColor="text1"/>
              </w:rPr>
            </w:pPr>
            <w:r w:rsidRPr="002623B5">
              <w:rPr>
                <w:color w:val="000000" w:themeColor="text1"/>
              </w:rPr>
              <w:t>bertindak sebagai penjamin;</w:t>
            </w:r>
          </w:p>
          <w:p w14:paraId="44E27976" w14:textId="77777777" w:rsidR="009610DF" w:rsidRPr="002623B5" w:rsidRDefault="009610DF" w:rsidP="009610DF">
            <w:pPr>
              <w:pStyle w:val="NormalWeb"/>
              <w:numPr>
                <w:ilvl w:val="0"/>
                <w:numId w:val="172"/>
              </w:numPr>
              <w:snapToGrid w:val="0"/>
              <w:spacing w:before="60" w:beforeAutospacing="0" w:after="60" w:afterAutospacing="0" w:line="276" w:lineRule="auto"/>
              <w:ind w:left="585" w:hanging="567"/>
              <w:jc w:val="both"/>
              <w:rPr>
                <w:color w:val="000000" w:themeColor="text1"/>
              </w:rPr>
            </w:pPr>
            <w:r w:rsidRPr="002623B5">
              <w:rPr>
                <w:color w:val="000000" w:themeColor="text1"/>
              </w:rPr>
              <w:t xml:space="preserve">memberi Pinjaman atau Pembiayaan kepada LKM lain, kecuali untuk mengatasi </w:t>
            </w:r>
            <w:r w:rsidRPr="002623B5">
              <w:rPr>
                <w:color w:val="000000" w:themeColor="text1"/>
              </w:rPr>
              <w:lastRenderedPageBreak/>
              <w:t xml:space="preserve">kesulitan likuiditas bagi LKM lain dalam wilayah kabupaten/kota yang sama; </w:t>
            </w:r>
          </w:p>
          <w:p w14:paraId="3F5A7B3C" w14:textId="77777777" w:rsidR="009610DF" w:rsidRPr="002623B5" w:rsidRDefault="009610DF" w:rsidP="009610DF">
            <w:pPr>
              <w:pStyle w:val="NormalWeb"/>
              <w:numPr>
                <w:ilvl w:val="0"/>
                <w:numId w:val="172"/>
              </w:numPr>
              <w:snapToGrid w:val="0"/>
              <w:spacing w:before="60" w:beforeAutospacing="0" w:after="60" w:afterAutospacing="0" w:line="276" w:lineRule="auto"/>
              <w:ind w:left="585" w:hanging="567"/>
              <w:jc w:val="both"/>
              <w:rPr>
                <w:color w:val="000000" w:themeColor="text1"/>
              </w:rPr>
            </w:pPr>
            <w:r w:rsidRPr="002623B5">
              <w:rPr>
                <w:color w:val="000000" w:themeColor="text1"/>
              </w:rPr>
              <w:t xml:space="preserve">melakukan penyaluran Pinjaman atau Pembiayaan di luar cakupan wilayah usaha; dan/atau </w:t>
            </w:r>
          </w:p>
          <w:p w14:paraId="0D367EB2" w14:textId="77777777" w:rsidR="009610DF" w:rsidRPr="00666BC0" w:rsidRDefault="009610DF" w:rsidP="009610DF">
            <w:pPr>
              <w:pStyle w:val="ListParagraph"/>
              <w:numPr>
                <w:ilvl w:val="0"/>
                <w:numId w:val="172"/>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melakukan usaha di luar kegiatan usaha sebagaimana dimaksud dalam Pasal 42.</w:t>
            </w:r>
          </w:p>
        </w:tc>
        <w:tc>
          <w:tcPr>
            <w:tcW w:w="4140" w:type="dxa"/>
          </w:tcPr>
          <w:p w14:paraId="7EA73A9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07FC17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02CFF5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7F4EDB" w:rsidRPr="002623B5" w14:paraId="78DE2D5D" w14:textId="77777777" w:rsidTr="00C95EB3">
        <w:trPr>
          <w:trHeight w:val="70"/>
        </w:trPr>
        <w:tc>
          <w:tcPr>
            <w:tcW w:w="5940" w:type="dxa"/>
          </w:tcPr>
          <w:p w14:paraId="5E196A68" w14:textId="77777777" w:rsidR="007F4EDB" w:rsidRPr="002623B5" w:rsidRDefault="007F4EDB" w:rsidP="009610DF">
            <w:pPr>
              <w:pStyle w:val="ListParagraph"/>
              <w:autoSpaceDE w:val="0"/>
              <w:autoSpaceDN w:val="0"/>
              <w:adjustRightInd w:val="0"/>
              <w:snapToGrid w:val="0"/>
              <w:spacing w:before="60" w:after="60" w:line="276" w:lineRule="auto"/>
              <w:ind w:left="360" w:right="-15"/>
              <w:contextualSpacing w:val="0"/>
              <w:jc w:val="center"/>
              <w:rPr>
                <w:color w:val="000000" w:themeColor="text1"/>
              </w:rPr>
            </w:pPr>
          </w:p>
        </w:tc>
        <w:tc>
          <w:tcPr>
            <w:tcW w:w="4140" w:type="dxa"/>
          </w:tcPr>
          <w:p w14:paraId="1013FE10"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A065CF7"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1294F91"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7F4EDB" w:rsidRPr="002623B5" w14:paraId="7882C68E" w14:textId="77777777" w:rsidTr="00C95EB3">
        <w:trPr>
          <w:trHeight w:val="70"/>
        </w:trPr>
        <w:tc>
          <w:tcPr>
            <w:tcW w:w="5940" w:type="dxa"/>
          </w:tcPr>
          <w:p w14:paraId="2E78EFC1" w14:textId="34167B85" w:rsidR="007F4EDB" w:rsidRPr="002623B5" w:rsidRDefault="007F4EDB" w:rsidP="009610DF">
            <w:pPr>
              <w:pStyle w:val="ListParagraph"/>
              <w:autoSpaceDE w:val="0"/>
              <w:autoSpaceDN w:val="0"/>
              <w:adjustRightInd w:val="0"/>
              <w:snapToGrid w:val="0"/>
              <w:spacing w:before="60" w:after="60" w:line="276" w:lineRule="auto"/>
              <w:ind w:left="360" w:right="-15"/>
              <w:contextualSpacing w:val="0"/>
              <w:jc w:val="center"/>
              <w:rPr>
                <w:color w:val="000000" w:themeColor="text1"/>
              </w:rPr>
            </w:pPr>
            <w:r w:rsidRPr="002623B5">
              <w:rPr>
                <w:color w:val="000000" w:themeColor="text1"/>
              </w:rPr>
              <w:t>BAB XI</w:t>
            </w:r>
          </w:p>
        </w:tc>
        <w:tc>
          <w:tcPr>
            <w:tcW w:w="4140" w:type="dxa"/>
          </w:tcPr>
          <w:p w14:paraId="70929E32"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3CBD142"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D27BCCC"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5975B26E" w14:textId="77777777" w:rsidTr="00C95EB3">
        <w:trPr>
          <w:trHeight w:val="70"/>
        </w:trPr>
        <w:tc>
          <w:tcPr>
            <w:tcW w:w="5940" w:type="dxa"/>
          </w:tcPr>
          <w:p w14:paraId="1537A7C2" w14:textId="77777777" w:rsidR="009610DF" w:rsidRPr="002623B5" w:rsidRDefault="009610DF" w:rsidP="009610DF">
            <w:pPr>
              <w:pStyle w:val="ListParagraph"/>
              <w:autoSpaceDE w:val="0"/>
              <w:autoSpaceDN w:val="0"/>
              <w:adjustRightInd w:val="0"/>
              <w:snapToGrid w:val="0"/>
              <w:spacing w:before="60" w:after="60" w:line="276" w:lineRule="auto"/>
              <w:ind w:left="360" w:right="-15"/>
              <w:contextualSpacing w:val="0"/>
              <w:jc w:val="center"/>
              <w:rPr>
                <w:color w:val="000000" w:themeColor="text1"/>
              </w:rPr>
            </w:pPr>
            <w:r w:rsidRPr="002623B5">
              <w:rPr>
                <w:color w:val="000000" w:themeColor="text1"/>
              </w:rPr>
              <w:t>PENEGAKAN KEPATUHAN</w:t>
            </w:r>
          </w:p>
        </w:tc>
        <w:tc>
          <w:tcPr>
            <w:tcW w:w="4140" w:type="dxa"/>
          </w:tcPr>
          <w:p w14:paraId="132B7D8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67BFC9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D95DE1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7F4EDB" w:rsidRPr="002623B5" w14:paraId="3440B86A" w14:textId="77777777" w:rsidTr="00C95EB3">
        <w:trPr>
          <w:trHeight w:val="70"/>
        </w:trPr>
        <w:tc>
          <w:tcPr>
            <w:tcW w:w="5940" w:type="dxa"/>
          </w:tcPr>
          <w:p w14:paraId="3CC81193" w14:textId="77777777" w:rsidR="007F4EDB" w:rsidRPr="002623B5" w:rsidRDefault="007F4EDB" w:rsidP="009610DF">
            <w:pPr>
              <w:pStyle w:val="ListParagraph"/>
              <w:autoSpaceDE w:val="0"/>
              <w:autoSpaceDN w:val="0"/>
              <w:adjustRightInd w:val="0"/>
              <w:snapToGrid w:val="0"/>
              <w:spacing w:before="60" w:after="60" w:line="276" w:lineRule="auto"/>
              <w:ind w:left="360" w:right="-15"/>
              <w:contextualSpacing w:val="0"/>
              <w:jc w:val="center"/>
              <w:rPr>
                <w:color w:val="000000" w:themeColor="text1"/>
              </w:rPr>
            </w:pPr>
          </w:p>
        </w:tc>
        <w:tc>
          <w:tcPr>
            <w:tcW w:w="4140" w:type="dxa"/>
          </w:tcPr>
          <w:p w14:paraId="6256F8A9"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D8E5771"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8BD610C"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7F4EDB" w:rsidRPr="002623B5" w14:paraId="2D9158BE" w14:textId="77777777" w:rsidTr="00C95EB3">
        <w:trPr>
          <w:trHeight w:val="70"/>
        </w:trPr>
        <w:tc>
          <w:tcPr>
            <w:tcW w:w="5940" w:type="dxa"/>
          </w:tcPr>
          <w:p w14:paraId="7BB81C9B" w14:textId="68B17974" w:rsidR="007F4EDB" w:rsidRPr="002623B5" w:rsidRDefault="007F4EDB" w:rsidP="009610DF">
            <w:pPr>
              <w:pStyle w:val="ListParagraph"/>
              <w:autoSpaceDE w:val="0"/>
              <w:autoSpaceDN w:val="0"/>
              <w:adjustRightInd w:val="0"/>
              <w:snapToGrid w:val="0"/>
              <w:spacing w:before="60" w:after="60" w:line="276" w:lineRule="auto"/>
              <w:ind w:left="360" w:right="-15"/>
              <w:contextualSpacing w:val="0"/>
              <w:jc w:val="center"/>
              <w:rPr>
                <w:color w:val="000000" w:themeColor="text1"/>
              </w:rPr>
            </w:pPr>
            <w:r w:rsidRPr="002623B5">
              <w:rPr>
                <w:color w:val="000000" w:themeColor="text1"/>
              </w:rPr>
              <w:t>Bagian Kesatu</w:t>
            </w:r>
          </w:p>
        </w:tc>
        <w:tc>
          <w:tcPr>
            <w:tcW w:w="4140" w:type="dxa"/>
          </w:tcPr>
          <w:p w14:paraId="612E58B9"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A0E9922"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D1584B8"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431F8BAF" w14:textId="77777777" w:rsidTr="00C95EB3">
        <w:trPr>
          <w:trHeight w:val="70"/>
        </w:trPr>
        <w:tc>
          <w:tcPr>
            <w:tcW w:w="5940" w:type="dxa"/>
          </w:tcPr>
          <w:p w14:paraId="407A9F2D" w14:textId="77777777" w:rsidR="009610DF" w:rsidRPr="002623B5" w:rsidRDefault="009610DF" w:rsidP="009610DF">
            <w:pPr>
              <w:pStyle w:val="ListParagraph"/>
              <w:autoSpaceDE w:val="0"/>
              <w:autoSpaceDN w:val="0"/>
              <w:adjustRightInd w:val="0"/>
              <w:snapToGrid w:val="0"/>
              <w:spacing w:before="60" w:after="60" w:line="276" w:lineRule="auto"/>
              <w:ind w:left="360" w:right="-15"/>
              <w:contextualSpacing w:val="0"/>
              <w:jc w:val="center"/>
              <w:rPr>
                <w:color w:val="000000" w:themeColor="text1"/>
              </w:rPr>
            </w:pPr>
            <w:r w:rsidRPr="002623B5">
              <w:rPr>
                <w:color w:val="000000" w:themeColor="text1"/>
              </w:rPr>
              <w:t>Pemberitahuan</w:t>
            </w:r>
          </w:p>
        </w:tc>
        <w:tc>
          <w:tcPr>
            <w:tcW w:w="4140" w:type="dxa"/>
          </w:tcPr>
          <w:p w14:paraId="3B396A0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4A5388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1757BE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7F4EDB" w:rsidRPr="002623B5" w14:paraId="41E3791F" w14:textId="77777777" w:rsidTr="00C95EB3">
        <w:trPr>
          <w:trHeight w:val="70"/>
        </w:trPr>
        <w:tc>
          <w:tcPr>
            <w:tcW w:w="5940" w:type="dxa"/>
          </w:tcPr>
          <w:p w14:paraId="47DA83A4" w14:textId="77777777" w:rsidR="007F4EDB" w:rsidRPr="002623B5" w:rsidRDefault="007F4EDB" w:rsidP="009610DF">
            <w:pPr>
              <w:pStyle w:val="ListParagraph"/>
              <w:autoSpaceDE w:val="0"/>
              <w:autoSpaceDN w:val="0"/>
              <w:adjustRightInd w:val="0"/>
              <w:snapToGrid w:val="0"/>
              <w:spacing w:before="60" w:after="60" w:line="276" w:lineRule="auto"/>
              <w:ind w:left="360" w:right="-15"/>
              <w:contextualSpacing w:val="0"/>
              <w:jc w:val="center"/>
              <w:rPr>
                <w:color w:val="000000" w:themeColor="text1"/>
              </w:rPr>
            </w:pPr>
          </w:p>
        </w:tc>
        <w:tc>
          <w:tcPr>
            <w:tcW w:w="4140" w:type="dxa"/>
          </w:tcPr>
          <w:p w14:paraId="24F91008"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1E8DA80"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D1320F0"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7ADBE830" w14:textId="77777777" w:rsidTr="00C95EB3">
        <w:trPr>
          <w:trHeight w:val="70"/>
        </w:trPr>
        <w:tc>
          <w:tcPr>
            <w:tcW w:w="5940" w:type="dxa"/>
          </w:tcPr>
          <w:p w14:paraId="2C3EA419"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rPr>
            </w:pPr>
          </w:p>
        </w:tc>
        <w:tc>
          <w:tcPr>
            <w:tcW w:w="4140" w:type="dxa"/>
          </w:tcPr>
          <w:p w14:paraId="7A2A1FA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3D0D624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4580D79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30AA52FD" w14:textId="77777777" w:rsidTr="00C95EB3">
        <w:trPr>
          <w:trHeight w:val="70"/>
        </w:trPr>
        <w:tc>
          <w:tcPr>
            <w:tcW w:w="5940" w:type="dxa"/>
          </w:tcPr>
          <w:p w14:paraId="616770F2" w14:textId="77777777" w:rsidR="009610DF" w:rsidRPr="002623B5" w:rsidRDefault="009610DF" w:rsidP="009610DF">
            <w:pPr>
              <w:pStyle w:val="ListParagraph"/>
              <w:numPr>
                <w:ilvl w:val="0"/>
                <w:numId w:val="173"/>
              </w:numPr>
              <w:autoSpaceDE w:val="0"/>
              <w:autoSpaceDN w:val="0"/>
              <w:adjustRightInd w:val="0"/>
              <w:snapToGrid w:val="0"/>
              <w:spacing w:before="60" w:after="60" w:line="276" w:lineRule="auto"/>
              <w:ind w:left="585" w:right="-15" w:hanging="567"/>
              <w:contextualSpacing w:val="0"/>
              <w:rPr>
                <w:color w:val="000000" w:themeColor="text1"/>
              </w:rPr>
            </w:pPr>
            <w:r w:rsidRPr="002623B5">
              <w:rPr>
                <w:color w:val="000000" w:themeColor="text1"/>
              </w:rPr>
              <w:t xml:space="preserve">LKM yang melanggar ketentuan sebagaimana dimaksud dalam Pasal 42 ayat (4), Pasal 44 ayat (1), ayat (4), Pasal 45 ayat (2), ayat (3), ayat (4), ayat (5), ayat (6), Pasal 46, Pasal 49 ayat (1), Pasal 51 ayat (1), Pasal 52 ayat (1), Pasal 53, Pasal 54 ayat (2), Pasal 55 ayat (1), Pasal 57 ayat (1), ayat (2), Pasal </w:t>
            </w:r>
            <w:r w:rsidRPr="002623B5">
              <w:rPr>
                <w:color w:val="000000" w:themeColor="text1"/>
              </w:rPr>
              <w:lastRenderedPageBreak/>
              <w:t xml:space="preserve">58 ayat (1), ayat (3), Pasal 59 ayat (1), ayat (3), ayat (4), ayat (5), Pasal 60 ayat (1), ayat (2), ayat (4), ayat (5), Pasal 61 ayat (1), ayat (3), Pasal 70 ayat (1), Pasal 75, Pasal 76, Pasal 77 ayat (1), ayat (2), Pasal 78 ayat (1), ayat (6), Pasal 79 ayat (1), ayat (4), Pasal 81 huruf a, huruf b, huruf c, huruf d, huruf e, dan/atau huruf g, diberikan surat pemberitahuan. </w:t>
            </w:r>
          </w:p>
        </w:tc>
        <w:tc>
          <w:tcPr>
            <w:tcW w:w="4140" w:type="dxa"/>
          </w:tcPr>
          <w:p w14:paraId="5864E95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258073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618CE2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7FAE5867" w14:textId="77777777" w:rsidTr="00C95EB3">
        <w:trPr>
          <w:trHeight w:val="70"/>
        </w:trPr>
        <w:tc>
          <w:tcPr>
            <w:tcW w:w="5940" w:type="dxa"/>
          </w:tcPr>
          <w:p w14:paraId="113E880F" w14:textId="77777777" w:rsidR="009610DF" w:rsidRPr="002623B5" w:rsidRDefault="009610DF" w:rsidP="009610DF">
            <w:pPr>
              <w:pStyle w:val="ListParagraph"/>
              <w:numPr>
                <w:ilvl w:val="0"/>
                <w:numId w:val="173"/>
              </w:numPr>
              <w:autoSpaceDE w:val="0"/>
              <w:autoSpaceDN w:val="0"/>
              <w:adjustRightInd w:val="0"/>
              <w:snapToGrid w:val="0"/>
              <w:spacing w:before="60" w:after="60" w:line="276" w:lineRule="auto"/>
              <w:ind w:left="585" w:right="-15" w:hanging="567"/>
              <w:contextualSpacing w:val="0"/>
              <w:rPr>
                <w:color w:val="000000" w:themeColor="text1"/>
                <w:lang w:val="en-ID" w:eastAsia="en-US"/>
              </w:rPr>
            </w:pPr>
            <w:r w:rsidRPr="002623B5">
              <w:rPr>
                <w:color w:val="000000" w:themeColor="text1"/>
              </w:rPr>
              <w:t xml:space="preserve">LKM wajib melakukan pemenuhan atas ketentuan sebagaimana dimaksud pada ayat (1) paling lama 40 (empat puluh) hari kerja sejak tanggal surat pemberitahuan. </w:t>
            </w:r>
          </w:p>
        </w:tc>
        <w:tc>
          <w:tcPr>
            <w:tcW w:w="4140" w:type="dxa"/>
          </w:tcPr>
          <w:p w14:paraId="26F65A4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3F128E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5BC30F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466B77B3" w14:textId="77777777" w:rsidTr="00C95EB3">
        <w:trPr>
          <w:trHeight w:val="70"/>
        </w:trPr>
        <w:tc>
          <w:tcPr>
            <w:tcW w:w="5940" w:type="dxa"/>
          </w:tcPr>
          <w:p w14:paraId="5E8252DD" w14:textId="77777777" w:rsidR="009610DF" w:rsidRPr="002623B5" w:rsidRDefault="009610DF" w:rsidP="009610DF">
            <w:pPr>
              <w:pStyle w:val="ListParagraph"/>
              <w:numPr>
                <w:ilvl w:val="0"/>
                <w:numId w:val="173"/>
              </w:numPr>
              <w:autoSpaceDE w:val="0"/>
              <w:autoSpaceDN w:val="0"/>
              <w:adjustRightInd w:val="0"/>
              <w:snapToGrid w:val="0"/>
              <w:spacing w:before="60" w:after="60" w:line="276" w:lineRule="auto"/>
              <w:ind w:left="585" w:right="-15" w:hanging="567"/>
              <w:contextualSpacing w:val="0"/>
              <w:rPr>
                <w:color w:val="000000" w:themeColor="text1"/>
                <w:lang w:val="en-ID" w:eastAsia="en-US"/>
              </w:rPr>
            </w:pPr>
            <w:r w:rsidRPr="002623B5">
              <w:rPr>
                <w:color w:val="000000" w:themeColor="text1"/>
              </w:rPr>
              <w:t xml:space="preserve">Apabila sampai dengan berakhirnya jangka waktu surat pemberitahuan sebagaimana dimaksud pada ayat (2), LKM tidak juga memenuhi ketentuan dalam Pasal 42 ayat (4), Pasal 44 ayat (1), ayat (4), Pasal 45 ayat (2), ayat (3), ayat (4), ayat (5), ayat (6), Pasal 46, Pasal 49 ayat (1), Pasal 51 ayat (1), Pasal 52 ayat (1), Pasal 53, Pasal 54 ayat (2), Pasal 55 ayat (1), Pasal 57 ayat (1), ayat (2), Pasal 58 ayat (1), ayat (3), Pasal 59 ayat (1), ayat (3), ayat (4), ayat (5), Pasal 60 ayat (1), ayat (2), ayat (4), ayat (5), Pasal 61 ayat (1), ayat </w:t>
            </w:r>
            <w:r w:rsidRPr="002623B5">
              <w:rPr>
                <w:color w:val="000000" w:themeColor="text1"/>
              </w:rPr>
              <w:lastRenderedPageBreak/>
              <w:t xml:space="preserve">(3), Pasal 70 ayat (1), Pasal 75, Pasal 76, Pasal 77 ayat (1), ayat (2), Pasal 78 ayat (1), ayat (6), Pasal 79 ayat (1), ayat (4), Pasal 81 huruf a, huruf b, huruf c, huruf d, huruf e, dan/atau huruf g, LKM dikenai sanksi administratif. </w:t>
            </w:r>
          </w:p>
        </w:tc>
        <w:tc>
          <w:tcPr>
            <w:tcW w:w="4140" w:type="dxa"/>
          </w:tcPr>
          <w:p w14:paraId="48B1D46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92E77B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6B4855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7F4EDB" w:rsidRPr="002623B5" w14:paraId="29C1215C" w14:textId="77777777" w:rsidTr="00C95EB3">
        <w:trPr>
          <w:trHeight w:val="70"/>
        </w:trPr>
        <w:tc>
          <w:tcPr>
            <w:tcW w:w="5940" w:type="dxa"/>
          </w:tcPr>
          <w:p w14:paraId="5D4345CA" w14:textId="77777777" w:rsidR="007F4EDB" w:rsidRPr="007F4EDB" w:rsidRDefault="007F4EDB" w:rsidP="007F4EDB">
            <w:pPr>
              <w:autoSpaceDE w:val="0"/>
              <w:autoSpaceDN w:val="0"/>
              <w:adjustRightInd w:val="0"/>
              <w:snapToGrid w:val="0"/>
              <w:spacing w:before="60" w:after="60" w:line="276" w:lineRule="auto"/>
              <w:ind w:right="-15"/>
              <w:rPr>
                <w:color w:val="000000" w:themeColor="text1"/>
              </w:rPr>
            </w:pPr>
          </w:p>
        </w:tc>
        <w:tc>
          <w:tcPr>
            <w:tcW w:w="4140" w:type="dxa"/>
          </w:tcPr>
          <w:p w14:paraId="78D94C8B"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35A5B7E"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C74D94C"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374BE138" w14:textId="77777777" w:rsidTr="00C95EB3">
        <w:trPr>
          <w:trHeight w:val="70"/>
        </w:trPr>
        <w:tc>
          <w:tcPr>
            <w:tcW w:w="5940" w:type="dxa"/>
          </w:tcPr>
          <w:p w14:paraId="23DBF0DC"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rPr>
            </w:pPr>
          </w:p>
        </w:tc>
        <w:tc>
          <w:tcPr>
            <w:tcW w:w="4140" w:type="dxa"/>
          </w:tcPr>
          <w:p w14:paraId="47B3F1C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5D50230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665DCB4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774DFB" w14:paraId="4A829F04" w14:textId="77777777" w:rsidTr="00C95EB3">
        <w:trPr>
          <w:trHeight w:val="70"/>
        </w:trPr>
        <w:tc>
          <w:tcPr>
            <w:tcW w:w="5940" w:type="dxa"/>
          </w:tcPr>
          <w:p w14:paraId="750C024C" w14:textId="77777777" w:rsidR="009610DF" w:rsidRPr="00666BC0" w:rsidRDefault="009610DF" w:rsidP="009610DF">
            <w:pPr>
              <w:pStyle w:val="ListParagraph"/>
              <w:numPr>
                <w:ilvl w:val="0"/>
                <w:numId w:val="174"/>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 xml:space="preserve">LKM yang melanggar ketentuan dalam Pasal 81 huruf f, diberikan surat pemberitahuan. </w:t>
            </w:r>
          </w:p>
        </w:tc>
        <w:tc>
          <w:tcPr>
            <w:tcW w:w="4140" w:type="dxa"/>
          </w:tcPr>
          <w:p w14:paraId="68C11F7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3E0C37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0B77EA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37A527F4" w14:textId="77777777" w:rsidTr="00C95EB3">
        <w:trPr>
          <w:trHeight w:val="70"/>
        </w:trPr>
        <w:tc>
          <w:tcPr>
            <w:tcW w:w="5940" w:type="dxa"/>
          </w:tcPr>
          <w:p w14:paraId="101B27E9" w14:textId="77777777" w:rsidR="009610DF" w:rsidRPr="00666BC0" w:rsidRDefault="009610DF" w:rsidP="009610DF">
            <w:pPr>
              <w:pStyle w:val="ListParagraph"/>
              <w:numPr>
                <w:ilvl w:val="0"/>
                <w:numId w:val="174"/>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 xml:space="preserve">LKM dengan cakupan wilayah usaha desa/kelurahan/ kecamatan wajib melakukan pemenuhan atas ketentuan Pasal 81 huruf f paling lama 40 (empat puluh) hari kerja sejak tanggal surat pemberitahuan. </w:t>
            </w:r>
          </w:p>
        </w:tc>
        <w:tc>
          <w:tcPr>
            <w:tcW w:w="4140" w:type="dxa"/>
          </w:tcPr>
          <w:p w14:paraId="7CD6C5B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66D21C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3B4BC3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0A58C42D" w14:textId="77777777" w:rsidTr="00C95EB3">
        <w:trPr>
          <w:trHeight w:val="70"/>
        </w:trPr>
        <w:tc>
          <w:tcPr>
            <w:tcW w:w="5940" w:type="dxa"/>
          </w:tcPr>
          <w:p w14:paraId="55FA884B" w14:textId="77777777" w:rsidR="009610DF" w:rsidRPr="00666BC0" w:rsidRDefault="009610DF" w:rsidP="009610DF">
            <w:pPr>
              <w:pStyle w:val="ListParagraph"/>
              <w:numPr>
                <w:ilvl w:val="0"/>
                <w:numId w:val="174"/>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 xml:space="preserve">Apabila sampai dengan berakhirnya jangka waktu surat pemberitahuan sebagaimana dimaksud pada ayat (2), LKM dengan cakupan wilayah usaha desa/kelurahan/ kecamatan tidak juga memenuhi ketentuan dalam Pasal 81 huruf f, LKM dikenai sanksi administratif. </w:t>
            </w:r>
          </w:p>
        </w:tc>
        <w:tc>
          <w:tcPr>
            <w:tcW w:w="4140" w:type="dxa"/>
          </w:tcPr>
          <w:p w14:paraId="074B781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54BECB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CC41B5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70B9B771" w14:textId="77777777" w:rsidTr="00C95EB3">
        <w:trPr>
          <w:trHeight w:val="70"/>
        </w:trPr>
        <w:tc>
          <w:tcPr>
            <w:tcW w:w="5940" w:type="dxa"/>
          </w:tcPr>
          <w:p w14:paraId="0A6AAC6C" w14:textId="77777777" w:rsidR="009610DF" w:rsidRPr="00666BC0" w:rsidRDefault="009610DF" w:rsidP="009610DF">
            <w:pPr>
              <w:pStyle w:val="ListParagraph"/>
              <w:numPr>
                <w:ilvl w:val="0"/>
                <w:numId w:val="174"/>
              </w:numPr>
              <w:autoSpaceDE w:val="0"/>
              <w:autoSpaceDN w:val="0"/>
              <w:adjustRightInd w:val="0"/>
              <w:snapToGrid w:val="0"/>
              <w:spacing w:before="60" w:after="60" w:line="276" w:lineRule="auto"/>
              <w:ind w:left="585" w:right="-15" w:hanging="567"/>
              <w:contextualSpacing w:val="0"/>
              <w:rPr>
                <w:color w:val="000000" w:themeColor="text1"/>
                <w:lang w:val="sv-SE" w:eastAsia="en-US"/>
              </w:rPr>
            </w:pPr>
            <w:r w:rsidRPr="00666BC0">
              <w:rPr>
                <w:color w:val="000000" w:themeColor="text1"/>
                <w:lang w:val="sv-SE"/>
              </w:rPr>
              <w:lastRenderedPageBreak/>
              <w:t xml:space="preserve">LKM dengan cakupan wilayah usaha kabupaten/kota yang tidak memenuhi ketentuan dalam Pasal 81 huruf f, wajib bertransformasi menjadi bank perkreditan rakyat atau bank pembiayaan rakyat syariah, sebagaimana diatur dalam peraturan Otoritas Jasa Keuangan mengenai: </w:t>
            </w:r>
          </w:p>
          <w:p w14:paraId="396555F2" w14:textId="77777777" w:rsidR="009610DF" w:rsidRPr="002623B5" w:rsidRDefault="009610DF" w:rsidP="009610DF">
            <w:pPr>
              <w:pStyle w:val="NormalWeb"/>
              <w:numPr>
                <w:ilvl w:val="0"/>
                <w:numId w:val="175"/>
              </w:numPr>
              <w:snapToGrid w:val="0"/>
              <w:spacing w:before="60" w:beforeAutospacing="0" w:after="60" w:afterAutospacing="0" w:line="276" w:lineRule="auto"/>
              <w:ind w:left="1152" w:hanging="567"/>
              <w:jc w:val="both"/>
              <w:rPr>
                <w:color w:val="000000" w:themeColor="text1"/>
              </w:rPr>
            </w:pPr>
            <w:r w:rsidRPr="002623B5">
              <w:rPr>
                <w:color w:val="000000" w:themeColor="text1"/>
              </w:rPr>
              <w:t xml:space="preserve">perizinan usaha dan kelembagaan LKM; dan </w:t>
            </w:r>
          </w:p>
          <w:p w14:paraId="7F9EECEB" w14:textId="77777777" w:rsidR="009610DF" w:rsidRPr="002623B5" w:rsidRDefault="009610DF" w:rsidP="009610DF">
            <w:pPr>
              <w:pStyle w:val="NormalWeb"/>
              <w:numPr>
                <w:ilvl w:val="0"/>
                <w:numId w:val="175"/>
              </w:numPr>
              <w:snapToGrid w:val="0"/>
              <w:spacing w:before="60" w:beforeAutospacing="0" w:after="60" w:afterAutospacing="0" w:line="276" w:lineRule="auto"/>
              <w:ind w:left="1152" w:hanging="567"/>
              <w:jc w:val="both"/>
              <w:rPr>
                <w:color w:val="000000" w:themeColor="text1"/>
              </w:rPr>
            </w:pPr>
            <w:r w:rsidRPr="002623B5">
              <w:rPr>
                <w:color w:val="000000" w:themeColor="text1"/>
              </w:rPr>
              <w:t xml:space="preserve">transformasi LKM konvensional menjadi bank perkreditan rakyat dan LKM syariah menjadi bank pembiayaan rakyat syariah. </w:t>
            </w:r>
          </w:p>
        </w:tc>
        <w:tc>
          <w:tcPr>
            <w:tcW w:w="4140" w:type="dxa"/>
          </w:tcPr>
          <w:p w14:paraId="0EF3E29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D479D6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F6F6D1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7F4EDB" w:rsidRPr="002623B5" w14:paraId="1B625596" w14:textId="77777777" w:rsidTr="00C95EB3">
        <w:trPr>
          <w:trHeight w:val="70"/>
        </w:trPr>
        <w:tc>
          <w:tcPr>
            <w:tcW w:w="5940" w:type="dxa"/>
          </w:tcPr>
          <w:p w14:paraId="11006E96" w14:textId="77777777" w:rsidR="007F4EDB" w:rsidRPr="002623B5" w:rsidRDefault="007F4EDB" w:rsidP="009610DF">
            <w:pPr>
              <w:pStyle w:val="ListParagraph"/>
              <w:autoSpaceDE w:val="0"/>
              <w:autoSpaceDN w:val="0"/>
              <w:adjustRightInd w:val="0"/>
              <w:snapToGrid w:val="0"/>
              <w:spacing w:before="60" w:after="60" w:line="276" w:lineRule="auto"/>
              <w:ind w:left="360" w:right="-15"/>
              <w:contextualSpacing w:val="0"/>
              <w:jc w:val="center"/>
              <w:rPr>
                <w:color w:val="000000" w:themeColor="text1"/>
              </w:rPr>
            </w:pPr>
          </w:p>
        </w:tc>
        <w:tc>
          <w:tcPr>
            <w:tcW w:w="4140" w:type="dxa"/>
          </w:tcPr>
          <w:p w14:paraId="589F37F9"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F33303C"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9CE5367"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7F4EDB" w:rsidRPr="002623B5" w14:paraId="5CA276E0" w14:textId="77777777" w:rsidTr="00C95EB3">
        <w:trPr>
          <w:trHeight w:val="70"/>
        </w:trPr>
        <w:tc>
          <w:tcPr>
            <w:tcW w:w="5940" w:type="dxa"/>
          </w:tcPr>
          <w:p w14:paraId="34426E4E" w14:textId="683AE08C" w:rsidR="007F4EDB" w:rsidRPr="002623B5" w:rsidRDefault="007F4EDB" w:rsidP="009610DF">
            <w:pPr>
              <w:pStyle w:val="ListParagraph"/>
              <w:autoSpaceDE w:val="0"/>
              <w:autoSpaceDN w:val="0"/>
              <w:adjustRightInd w:val="0"/>
              <w:snapToGrid w:val="0"/>
              <w:spacing w:before="60" w:after="60" w:line="276" w:lineRule="auto"/>
              <w:ind w:left="360" w:right="-15"/>
              <w:contextualSpacing w:val="0"/>
              <w:jc w:val="center"/>
              <w:rPr>
                <w:color w:val="000000" w:themeColor="text1"/>
              </w:rPr>
            </w:pPr>
            <w:r w:rsidRPr="002623B5">
              <w:rPr>
                <w:color w:val="000000" w:themeColor="text1"/>
              </w:rPr>
              <w:t>Bagian Kedua</w:t>
            </w:r>
          </w:p>
        </w:tc>
        <w:tc>
          <w:tcPr>
            <w:tcW w:w="4140" w:type="dxa"/>
          </w:tcPr>
          <w:p w14:paraId="738E8711"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DE0841F"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939774B"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378D55D0" w14:textId="77777777" w:rsidTr="00C95EB3">
        <w:trPr>
          <w:trHeight w:val="70"/>
        </w:trPr>
        <w:tc>
          <w:tcPr>
            <w:tcW w:w="5940" w:type="dxa"/>
          </w:tcPr>
          <w:p w14:paraId="0A53F448" w14:textId="77777777" w:rsidR="009610DF" w:rsidRPr="002623B5" w:rsidRDefault="009610DF" w:rsidP="009610DF">
            <w:pPr>
              <w:pStyle w:val="ListParagraph"/>
              <w:autoSpaceDE w:val="0"/>
              <w:autoSpaceDN w:val="0"/>
              <w:adjustRightInd w:val="0"/>
              <w:snapToGrid w:val="0"/>
              <w:spacing w:before="60" w:after="60" w:line="276" w:lineRule="auto"/>
              <w:ind w:left="360" w:right="-15"/>
              <w:contextualSpacing w:val="0"/>
              <w:jc w:val="center"/>
              <w:rPr>
                <w:color w:val="000000" w:themeColor="text1"/>
              </w:rPr>
            </w:pPr>
            <w:r w:rsidRPr="002623B5">
              <w:rPr>
                <w:color w:val="000000" w:themeColor="text1"/>
              </w:rPr>
              <w:t>Rencana Pemenuhan</w:t>
            </w:r>
          </w:p>
        </w:tc>
        <w:tc>
          <w:tcPr>
            <w:tcW w:w="4140" w:type="dxa"/>
          </w:tcPr>
          <w:p w14:paraId="51CF284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349EA0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5A35F5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7F4EDB" w:rsidRPr="002623B5" w14:paraId="5883FBA8" w14:textId="77777777" w:rsidTr="00C95EB3">
        <w:trPr>
          <w:trHeight w:val="70"/>
        </w:trPr>
        <w:tc>
          <w:tcPr>
            <w:tcW w:w="5940" w:type="dxa"/>
          </w:tcPr>
          <w:p w14:paraId="62954F69" w14:textId="77777777" w:rsidR="007F4EDB" w:rsidRPr="002623B5" w:rsidRDefault="007F4EDB" w:rsidP="009610DF">
            <w:pPr>
              <w:pStyle w:val="ListParagraph"/>
              <w:autoSpaceDE w:val="0"/>
              <w:autoSpaceDN w:val="0"/>
              <w:adjustRightInd w:val="0"/>
              <w:snapToGrid w:val="0"/>
              <w:spacing w:before="60" w:after="60" w:line="276" w:lineRule="auto"/>
              <w:ind w:left="360" w:right="-15"/>
              <w:contextualSpacing w:val="0"/>
              <w:jc w:val="center"/>
              <w:rPr>
                <w:color w:val="000000" w:themeColor="text1"/>
              </w:rPr>
            </w:pPr>
          </w:p>
        </w:tc>
        <w:tc>
          <w:tcPr>
            <w:tcW w:w="4140" w:type="dxa"/>
          </w:tcPr>
          <w:p w14:paraId="151467B5"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ADB4832"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96D7DE7" w14:textId="77777777" w:rsidR="007F4EDB" w:rsidRPr="002623B5" w:rsidRDefault="007F4EDB"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6D4D7F50" w14:textId="77777777" w:rsidTr="00C95EB3">
        <w:trPr>
          <w:trHeight w:val="70"/>
        </w:trPr>
        <w:tc>
          <w:tcPr>
            <w:tcW w:w="5940" w:type="dxa"/>
          </w:tcPr>
          <w:p w14:paraId="4421D1CC"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rPr>
            </w:pPr>
          </w:p>
        </w:tc>
        <w:tc>
          <w:tcPr>
            <w:tcW w:w="4140" w:type="dxa"/>
          </w:tcPr>
          <w:p w14:paraId="607A52A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4FC1BED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6C20BD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345B6640" w14:textId="77777777" w:rsidTr="00C95EB3">
        <w:trPr>
          <w:trHeight w:val="70"/>
        </w:trPr>
        <w:tc>
          <w:tcPr>
            <w:tcW w:w="5940" w:type="dxa"/>
          </w:tcPr>
          <w:p w14:paraId="511A0717" w14:textId="77777777" w:rsidR="009610DF" w:rsidRPr="002623B5" w:rsidRDefault="009610DF" w:rsidP="009610DF">
            <w:pPr>
              <w:pStyle w:val="ListParagraph"/>
              <w:numPr>
                <w:ilvl w:val="0"/>
                <w:numId w:val="204"/>
              </w:numPr>
              <w:autoSpaceDE w:val="0"/>
              <w:autoSpaceDN w:val="0"/>
              <w:adjustRightInd w:val="0"/>
              <w:snapToGrid w:val="0"/>
              <w:spacing w:before="60" w:after="60" w:line="276" w:lineRule="auto"/>
              <w:ind w:left="585" w:right="-15" w:hanging="567"/>
              <w:contextualSpacing w:val="0"/>
              <w:rPr>
                <w:color w:val="000000" w:themeColor="text1"/>
              </w:rPr>
            </w:pPr>
            <w:r w:rsidRPr="002623B5">
              <w:rPr>
                <w:color w:val="000000" w:themeColor="text1"/>
              </w:rPr>
              <w:t>LKM yang tidak memenuhi ketentuan sebagaimana dimaksud dalam Pasal 47 ayat (1), Pasal 62 ayat (2), Pasal 63 ayat (2), dan/atau Pasal 65 ayat (2)</w:t>
            </w:r>
            <w:r>
              <w:rPr>
                <w:color w:val="000000" w:themeColor="text1"/>
              </w:rPr>
              <w:t xml:space="preserve"> dan ayat (3)</w:t>
            </w:r>
            <w:r w:rsidRPr="002623B5">
              <w:rPr>
                <w:color w:val="000000" w:themeColor="text1"/>
              </w:rPr>
              <w:t xml:space="preserve"> </w:t>
            </w:r>
            <w:r w:rsidRPr="002623B5">
              <w:rPr>
                <w:color w:val="000000" w:themeColor="text1"/>
              </w:rPr>
              <w:lastRenderedPageBreak/>
              <w:t>Peraturan Otoritas Jasa Keuangan ini wajib menyampaikan rencana pemenuhan paling lama 1 (satu) bulan sejak tanggal penetapan terjadinya pelanggaran oleh Otoritas Jasa Keuangan.</w:t>
            </w:r>
          </w:p>
        </w:tc>
        <w:tc>
          <w:tcPr>
            <w:tcW w:w="4140" w:type="dxa"/>
          </w:tcPr>
          <w:p w14:paraId="6E8ECDE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77DFAD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70E22D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4B64BF27" w14:textId="77777777" w:rsidTr="00C95EB3">
        <w:trPr>
          <w:trHeight w:val="70"/>
        </w:trPr>
        <w:tc>
          <w:tcPr>
            <w:tcW w:w="5940" w:type="dxa"/>
          </w:tcPr>
          <w:p w14:paraId="316E7E6A" w14:textId="77777777" w:rsidR="009610DF" w:rsidRPr="002623B5" w:rsidRDefault="009610DF" w:rsidP="009610DF">
            <w:pPr>
              <w:pStyle w:val="ListParagraph"/>
              <w:numPr>
                <w:ilvl w:val="0"/>
                <w:numId w:val="204"/>
              </w:numPr>
              <w:autoSpaceDE w:val="0"/>
              <w:autoSpaceDN w:val="0"/>
              <w:adjustRightInd w:val="0"/>
              <w:snapToGrid w:val="0"/>
              <w:spacing w:before="60" w:after="60" w:line="276" w:lineRule="auto"/>
              <w:ind w:left="585" w:right="-15" w:hanging="567"/>
              <w:contextualSpacing w:val="0"/>
              <w:rPr>
                <w:color w:val="000000" w:themeColor="text1"/>
              </w:rPr>
            </w:pPr>
            <w:r w:rsidRPr="002623B5">
              <w:rPr>
                <w:color w:val="000000" w:themeColor="text1"/>
              </w:rPr>
              <w:t>Rencana pemenuhan sebagaimana dimaksud pada ayat (1), paling sedikit memuat rencana yang akan dilakukan LKM disertai dengan jangka waktu tertentu yang dibutuhkan untuk memenuhi ketentuan sebagaimana dimaksud pada ayat (1).</w:t>
            </w:r>
          </w:p>
        </w:tc>
        <w:tc>
          <w:tcPr>
            <w:tcW w:w="4140" w:type="dxa"/>
          </w:tcPr>
          <w:p w14:paraId="76F4883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E1997E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6E5DD3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5C260018" w14:textId="77777777" w:rsidTr="00C95EB3">
        <w:trPr>
          <w:trHeight w:val="70"/>
        </w:trPr>
        <w:tc>
          <w:tcPr>
            <w:tcW w:w="5940" w:type="dxa"/>
          </w:tcPr>
          <w:p w14:paraId="73062723" w14:textId="77777777" w:rsidR="009610DF" w:rsidRPr="00666BC0" w:rsidRDefault="009610DF" w:rsidP="009610DF">
            <w:pPr>
              <w:pStyle w:val="ListParagraph"/>
              <w:numPr>
                <w:ilvl w:val="0"/>
                <w:numId w:val="204"/>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 xml:space="preserve">Rencana pemenuhan sebagaimana dimaksud pada ayat (1), memuat: </w:t>
            </w:r>
          </w:p>
          <w:p w14:paraId="4E18601A" w14:textId="77777777" w:rsidR="009610DF" w:rsidRPr="00666BC0" w:rsidRDefault="009610DF" w:rsidP="009610DF">
            <w:pPr>
              <w:pStyle w:val="ListParagraph"/>
              <w:numPr>
                <w:ilvl w:val="0"/>
                <w:numId w:val="203"/>
              </w:numPr>
              <w:autoSpaceDE w:val="0"/>
              <w:autoSpaceDN w:val="0"/>
              <w:adjustRightInd w:val="0"/>
              <w:snapToGrid w:val="0"/>
              <w:spacing w:before="60" w:after="60" w:line="276" w:lineRule="auto"/>
              <w:ind w:left="1152" w:right="-15" w:hanging="567"/>
              <w:contextualSpacing w:val="0"/>
              <w:rPr>
                <w:color w:val="000000" w:themeColor="text1"/>
                <w:lang w:val="sv-SE"/>
              </w:rPr>
            </w:pPr>
            <w:r w:rsidRPr="00666BC0">
              <w:rPr>
                <w:color w:val="000000" w:themeColor="text1"/>
                <w:lang w:val="sv-SE"/>
              </w:rPr>
              <w:t xml:space="preserve">restrukturisasi aset dan/atau liabilitas; </w:t>
            </w:r>
          </w:p>
          <w:p w14:paraId="182B9EFD" w14:textId="77777777" w:rsidR="009610DF" w:rsidRPr="002623B5" w:rsidRDefault="009610DF" w:rsidP="009610DF">
            <w:pPr>
              <w:pStyle w:val="ListParagraph"/>
              <w:numPr>
                <w:ilvl w:val="0"/>
                <w:numId w:val="203"/>
              </w:numPr>
              <w:autoSpaceDE w:val="0"/>
              <w:autoSpaceDN w:val="0"/>
              <w:adjustRightInd w:val="0"/>
              <w:snapToGrid w:val="0"/>
              <w:spacing w:before="60" w:after="60" w:line="276" w:lineRule="auto"/>
              <w:ind w:left="1152" w:right="-15" w:hanging="567"/>
              <w:contextualSpacing w:val="0"/>
              <w:rPr>
                <w:color w:val="000000" w:themeColor="text1"/>
              </w:rPr>
            </w:pPr>
            <w:r w:rsidRPr="002623B5">
              <w:rPr>
                <w:color w:val="000000" w:themeColor="text1"/>
              </w:rPr>
              <w:t xml:space="preserve">pembatasan penerimaan pinjaman baru; </w:t>
            </w:r>
          </w:p>
          <w:p w14:paraId="5C7F05B5" w14:textId="77777777" w:rsidR="009610DF" w:rsidRPr="00666BC0" w:rsidRDefault="009610DF" w:rsidP="009610DF">
            <w:pPr>
              <w:pStyle w:val="ListParagraph"/>
              <w:numPr>
                <w:ilvl w:val="0"/>
                <w:numId w:val="203"/>
              </w:numPr>
              <w:autoSpaceDE w:val="0"/>
              <w:autoSpaceDN w:val="0"/>
              <w:adjustRightInd w:val="0"/>
              <w:snapToGrid w:val="0"/>
              <w:spacing w:before="60" w:after="60" w:line="276" w:lineRule="auto"/>
              <w:ind w:left="1152" w:right="-15" w:hanging="567"/>
              <w:contextualSpacing w:val="0"/>
              <w:rPr>
                <w:color w:val="000000" w:themeColor="text1"/>
                <w:lang w:val="sv-SE"/>
              </w:rPr>
            </w:pPr>
            <w:r w:rsidRPr="00666BC0">
              <w:rPr>
                <w:color w:val="000000" w:themeColor="text1"/>
                <w:lang w:val="sv-SE"/>
              </w:rPr>
              <w:t xml:space="preserve">pengalihan sebagian atau seluruh aset; </w:t>
            </w:r>
          </w:p>
          <w:p w14:paraId="100ADAA1" w14:textId="77777777" w:rsidR="009610DF" w:rsidRPr="002623B5" w:rsidRDefault="009610DF" w:rsidP="009610DF">
            <w:pPr>
              <w:pStyle w:val="ListParagraph"/>
              <w:numPr>
                <w:ilvl w:val="0"/>
                <w:numId w:val="203"/>
              </w:numPr>
              <w:autoSpaceDE w:val="0"/>
              <w:autoSpaceDN w:val="0"/>
              <w:adjustRightInd w:val="0"/>
              <w:snapToGrid w:val="0"/>
              <w:spacing w:before="60" w:after="60" w:line="276" w:lineRule="auto"/>
              <w:ind w:left="1152" w:right="-15" w:hanging="567"/>
              <w:contextualSpacing w:val="0"/>
              <w:rPr>
                <w:color w:val="000000" w:themeColor="text1"/>
              </w:rPr>
            </w:pPr>
            <w:r w:rsidRPr="002623B5">
              <w:rPr>
                <w:color w:val="000000" w:themeColor="text1"/>
              </w:rPr>
              <w:t xml:space="preserve">pembatasan pembagian laba; </w:t>
            </w:r>
          </w:p>
          <w:p w14:paraId="0B721F38" w14:textId="77777777" w:rsidR="009610DF" w:rsidRPr="00666BC0" w:rsidRDefault="009610DF" w:rsidP="009610DF">
            <w:pPr>
              <w:pStyle w:val="ListParagraph"/>
              <w:numPr>
                <w:ilvl w:val="0"/>
                <w:numId w:val="203"/>
              </w:numPr>
              <w:autoSpaceDE w:val="0"/>
              <w:autoSpaceDN w:val="0"/>
              <w:adjustRightInd w:val="0"/>
              <w:snapToGrid w:val="0"/>
              <w:spacing w:before="60" w:after="60" w:line="276" w:lineRule="auto"/>
              <w:ind w:left="1152" w:right="-15" w:hanging="567"/>
              <w:contextualSpacing w:val="0"/>
              <w:rPr>
                <w:color w:val="000000" w:themeColor="text1"/>
                <w:lang w:val="sv-SE"/>
              </w:rPr>
            </w:pPr>
            <w:r w:rsidRPr="00666BC0">
              <w:rPr>
                <w:color w:val="000000" w:themeColor="text1"/>
                <w:lang w:val="sv-SE"/>
              </w:rPr>
              <w:t xml:space="preserve">pembatasan kegiatan yang menyebabkan pelanggaran ketentuan; </w:t>
            </w:r>
          </w:p>
          <w:p w14:paraId="34245AD2" w14:textId="77777777" w:rsidR="009610DF" w:rsidRPr="00666BC0" w:rsidRDefault="009610DF" w:rsidP="009610DF">
            <w:pPr>
              <w:pStyle w:val="ListParagraph"/>
              <w:numPr>
                <w:ilvl w:val="0"/>
                <w:numId w:val="203"/>
              </w:numPr>
              <w:autoSpaceDE w:val="0"/>
              <w:autoSpaceDN w:val="0"/>
              <w:adjustRightInd w:val="0"/>
              <w:snapToGrid w:val="0"/>
              <w:spacing w:before="60" w:after="60" w:line="276" w:lineRule="auto"/>
              <w:ind w:left="1152" w:right="-15" w:hanging="567"/>
              <w:contextualSpacing w:val="0"/>
              <w:rPr>
                <w:color w:val="000000" w:themeColor="text1"/>
                <w:lang w:val="sv-SE"/>
              </w:rPr>
            </w:pPr>
            <w:r w:rsidRPr="00666BC0">
              <w:rPr>
                <w:color w:val="000000" w:themeColor="text1"/>
                <w:lang w:val="sv-SE"/>
              </w:rPr>
              <w:t xml:space="preserve">pembatasan pembukaan kantor cabang baru; </w:t>
            </w:r>
          </w:p>
          <w:p w14:paraId="71BCFBF5" w14:textId="77777777" w:rsidR="009610DF" w:rsidRPr="002623B5" w:rsidRDefault="009610DF" w:rsidP="009610DF">
            <w:pPr>
              <w:pStyle w:val="ListParagraph"/>
              <w:numPr>
                <w:ilvl w:val="0"/>
                <w:numId w:val="203"/>
              </w:numPr>
              <w:autoSpaceDE w:val="0"/>
              <w:autoSpaceDN w:val="0"/>
              <w:adjustRightInd w:val="0"/>
              <w:snapToGrid w:val="0"/>
              <w:spacing w:before="60" w:after="60" w:line="276" w:lineRule="auto"/>
              <w:ind w:left="1152" w:right="-15" w:hanging="567"/>
              <w:contextualSpacing w:val="0"/>
              <w:rPr>
                <w:color w:val="000000" w:themeColor="text1"/>
              </w:rPr>
            </w:pPr>
            <w:r w:rsidRPr="002623B5">
              <w:rPr>
                <w:color w:val="000000" w:themeColor="text1"/>
              </w:rPr>
              <w:lastRenderedPageBreak/>
              <w:t xml:space="preserve">penambahan modal disetor; </w:t>
            </w:r>
          </w:p>
          <w:p w14:paraId="7A1AE5C1" w14:textId="77777777" w:rsidR="009610DF" w:rsidRPr="002623B5" w:rsidRDefault="009610DF" w:rsidP="009610DF">
            <w:pPr>
              <w:pStyle w:val="ListParagraph"/>
              <w:numPr>
                <w:ilvl w:val="0"/>
                <w:numId w:val="203"/>
              </w:numPr>
              <w:autoSpaceDE w:val="0"/>
              <w:autoSpaceDN w:val="0"/>
              <w:adjustRightInd w:val="0"/>
              <w:snapToGrid w:val="0"/>
              <w:spacing w:before="60" w:after="60" w:line="276" w:lineRule="auto"/>
              <w:ind w:left="1152" w:right="-15" w:hanging="567"/>
              <w:contextualSpacing w:val="0"/>
              <w:rPr>
                <w:color w:val="000000" w:themeColor="text1"/>
              </w:rPr>
            </w:pPr>
            <w:r w:rsidRPr="002623B5">
              <w:rPr>
                <w:color w:val="000000" w:themeColor="text1"/>
              </w:rPr>
              <w:t xml:space="preserve">penggabungan badan usaha; dan/atau </w:t>
            </w:r>
          </w:p>
          <w:p w14:paraId="74ED11C6" w14:textId="77777777" w:rsidR="009610DF" w:rsidRPr="002623B5" w:rsidRDefault="009610DF" w:rsidP="009610DF">
            <w:pPr>
              <w:pStyle w:val="ListParagraph"/>
              <w:numPr>
                <w:ilvl w:val="0"/>
                <w:numId w:val="203"/>
              </w:numPr>
              <w:autoSpaceDE w:val="0"/>
              <w:autoSpaceDN w:val="0"/>
              <w:adjustRightInd w:val="0"/>
              <w:snapToGrid w:val="0"/>
              <w:spacing w:before="60" w:after="60" w:line="276" w:lineRule="auto"/>
              <w:ind w:left="1152" w:right="-15" w:hanging="567"/>
              <w:contextualSpacing w:val="0"/>
              <w:rPr>
                <w:color w:val="000000" w:themeColor="text1"/>
              </w:rPr>
            </w:pPr>
            <w:r w:rsidRPr="002623B5">
              <w:rPr>
                <w:color w:val="000000" w:themeColor="text1"/>
              </w:rPr>
              <w:t>tindakan lain.</w:t>
            </w:r>
          </w:p>
        </w:tc>
        <w:tc>
          <w:tcPr>
            <w:tcW w:w="4140" w:type="dxa"/>
          </w:tcPr>
          <w:p w14:paraId="45CFD21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0BB8B4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5DA20B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28BC4EBC" w14:textId="77777777" w:rsidTr="00C95EB3">
        <w:trPr>
          <w:trHeight w:val="70"/>
        </w:trPr>
        <w:tc>
          <w:tcPr>
            <w:tcW w:w="5940" w:type="dxa"/>
          </w:tcPr>
          <w:p w14:paraId="38DE7CF9" w14:textId="77777777" w:rsidR="009610DF" w:rsidRPr="00666BC0" w:rsidRDefault="009610DF" w:rsidP="009610DF">
            <w:pPr>
              <w:pStyle w:val="ListParagraph"/>
              <w:numPr>
                <w:ilvl w:val="0"/>
                <w:numId w:val="204"/>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Jangka waktu rencana pemenuhan berupa tindakan sebagaimana dimaksud pada ayat (3) dibatasi paling lama 2 (dua) tahun.</w:t>
            </w:r>
          </w:p>
        </w:tc>
        <w:tc>
          <w:tcPr>
            <w:tcW w:w="4140" w:type="dxa"/>
          </w:tcPr>
          <w:p w14:paraId="4A6D37A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AFC90F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651BC9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DA5CDD" w:rsidRPr="00774DFB" w14:paraId="15C572C6" w14:textId="77777777" w:rsidTr="00C95EB3">
        <w:trPr>
          <w:trHeight w:val="70"/>
        </w:trPr>
        <w:tc>
          <w:tcPr>
            <w:tcW w:w="5940" w:type="dxa"/>
          </w:tcPr>
          <w:p w14:paraId="1B50928A" w14:textId="77777777" w:rsidR="00DA5CDD" w:rsidRPr="00DA5CDD" w:rsidRDefault="00DA5CDD" w:rsidP="00DA5CDD">
            <w:pPr>
              <w:autoSpaceDE w:val="0"/>
              <w:autoSpaceDN w:val="0"/>
              <w:adjustRightInd w:val="0"/>
              <w:snapToGrid w:val="0"/>
              <w:spacing w:before="60" w:after="60" w:line="276" w:lineRule="auto"/>
              <w:ind w:right="-15"/>
              <w:rPr>
                <w:color w:val="000000" w:themeColor="text1"/>
                <w:lang w:val="sv-SE"/>
              </w:rPr>
            </w:pPr>
          </w:p>
        </w:tc>
        <w:tc>
          <w:tcPr>
            <w:tcW w:w="4140" w:type="dxa"/>
          </w:tcPr>
          <w:p w14:paraId="7D128827" w14:textId="77777777" w:rsidR="00DA5CDD" w:rsidRPr="002623B5" w:rsidRDefault="00DA5CD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AFE4012" w14:textId="77777777" w:rsidR="00DA5CDD" w:rsidRPr="002623B5" w:rsidRDefault="00DA5CD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6ECCEC7" w14:textId="77777777" w:rsidR="00DA5CDD" w:rsidRPr="002623B5" w:rsidRDefault="00DA5CD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2D7E3295" w14:textId="77777777" w:rsidTr="00C95EB3">
        <w:trPr>
          <w:trHeight w:val="70"/>
        </w:trPr>
        <w:tc>
          <w:tcPr>
            <w:tcW w:w="5940" w:type="dxa"/>
          </w:tcPr>
          <w:p w14:paraId="5B255B63" w14:textId="77777777" w:rsidR="009610DF" w:rsidRPr="00666BC0"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432FBDA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198C987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1C13E4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523C1D03" w14:textId="77777777" w:rsidTr="00C95EB3">
        <w:trPr>
          <w:trHeight w:val="70"/>
        </w:trPr>
        <w:tc>
          <w:tcPr>
            <w:tcW w:w="5940" w:type="dxa"/>
          </w:tcPr>
          <w:p w14:paraId="5D675857" w14:textId="77777777" w:rsidR="009610DF" w:rsidRPr="00666BC0" w:rsidRDefault="009610DF" w:rsidP="009610DF">
            <w:pPr>
              <w:pStyle w:val="ListParagraph"/>
              <w:numPr>
                <w:ilvl w:val="0"/>
                <w:numId w:val="205"/>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Rencana pemenuhan sebagaimana dimaksud dalam Pasal 84 ayat (1) harus ditandatangani oleh seluruh Direksi dan Dewan Komisaris.</w:t>
            </w:r>
          </w:p>
        </w:tc>
        <w:tc>
          <w:tcPr>
            <w:tcW w:w="4140" w:type="dxa"/>
          </w:tcPr>
          <w:p w14:paraId="60B4F61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952C80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7D1447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52C56704" w14:textId="77777777" w:rsidTr="00C95EB3">
        <w:trPr>
          <w:trHeight w:val="70"/>
        </w:trPr>
        <w:tc>
          <w:tcPr>
            <w:tcW w:w="5940" w:type="dxa"/>
          </w:tcPr>
          <w:p w14:paraId="6731D421" w14:textId="77777777" w:rsidR="009610DF" w:rsidRPr="00666BC0" w:rsidRDefault="009610DF" w:rsidP="009610DF">
            <w:pPr>
              <w:pStyle w:val="ListParagraph"/>
              <w:numPr>
                <w:ilvl w:val="0"/>
                <w:numId w:val="205"/>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Rencana pemenuhan sebagaimana dimaksud dalam Pasal 84 ayat (1) harus terlebih dahulu disetujui oleh rapat umum pemegang saham dalam hal rencana dimaksud memuat rencana penambahan modal disetor atau rencana penggabungan badan usaha.</w:t>
            </w:r>
          </w:p>
        </w:tc>
        <w:tc>
          <w:tcPr>
            <w:tcW w:w="4140" w:type="dxa"/>
          </w:tcPr>
          <w:p w14:paraId="7DA3E03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2DE4D5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54AD47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4539826A" w14:textId="77777777" w:rsidTr="00C95EB3">
        <w:trPr>
          <w:trHeight w:val="70"/>
        </w:trPr>
        <w:tc>
          <w:tcPr>
            <w:tcW w:w="5940" w:type="dxa"/>
          </w:tcPr>
          <w:p w14:paraId="7A0DEE79" w14:textId="77777777" w:rsidR="009610DF" w:rsidRPr="00666BC0" w:rsidRDefault="009610DF" w:rsidP="009610DF">
            <w:pPr>
              <w:pStyle w:val="ListParagraph"/>
              <w:numPr>
                <w:ilvl w:val="0"/>
                <w:numId w:val="205"/>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Rencana pemenuhan sebagaimana dimaksud dalam Pasal 84 ayat (1) harus memperoleh pernyataan tidak keberatan dari Otoritas Jasa Keuangan.</w:t>
            </w:r>
          </w:p>
        </w:tc>
        <w:tc>
          <w:tcPr>
            <w:tcW w:w="4140" w:type="dxa"/>
          </w:tcPr>
          <w:p w14:paraId="038298F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433CD4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257969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52ED47D5" w14:textId="77777777" w:rsidTr="00C95EB3">
        <w:trPr>
          <w:trHeight w:val="70"/>
        </w:trPr>
        <w:tc>
          <w:tcPr>
            <w:tcW w:w="5940" w:type="dxa"/>
          </w:tcPr>
          <w:p w14:paraId="4A4CE8A2" w14:textId="77777777" w:rsidR="009610DF" w:rsidRPr="00666BC0" w:rsidRDefault="009610DF" w:rsidP="009610DF">
            <w:pPr>
              <w:pStyle w:val="ListParagraph"/>
              <w:numPr>
                <w:ilvl w:val="0"/>
                <w:numId w:val="205"/>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lastRenderedPageBreak/>
              <w:t>Otoritas Jasa Keuangan menyampaikan permintaan perbaikan, penolakan, atau pernyataan tidak keberatan atas rencana pemenuhan yang disampaikan oleh Perusahaan Pembiayaan sebagaimana dimaksud dalam Pasal 84 ayat (1) dalam jangka waktu paling lama 14 (empat belas) hari kerja sejak rencana pemenuhan diterima.</w:t>
            </w:r>
          </w:p>
        </w:tc>
        <w:tc>
          <w:tcPr>
            <w:tcW w:w="4140" w:type="dxa"/>
          </w:tcPr>
          <w:p w14:paraId="03857DA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332FBC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5F13E3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0BF81F11" w14:textId="77777777" w:rsidTr="00C95EB3">
        <w:trPr>
          <w:trHeight w:val="70"/>
        </w:trPr>
        <w:tc>
          <w:tcPr>
            <w:tcW w:w="5940" w:type="dxa"/>
          </w:tcPr>
          <w:p w14:paraId="73E98D85" w14:textId="77777777" w:rsidR="009610DF" w:rsidRPr="00666BC0" w:rsidRDefault="009610DF" w:rsidP="009610DF">
            <w:pPr>
              <w:pStyle w:val="ListParagraph"/>
              <w:numPr>
                <w:ilvl w:val="0"/>
                <w:numId w:val="205"/>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Otoritas Jasa Keuangan menyampaikan permintaan perbaikan rencana pemenuhan dalam hal rencana pemenuhan tersebut dinilai dapat menyelesaikan permasalahan ketentuan yang belum dapat dipenuhi oleh LKM namun rencana pemenuhan tersebut masih memerlukan perbaikan.</w:t>
            </w:r>
          </w:p>
        </w:tc>
        <w:tc>
          <w:tcPr>
            <w:tcW w:w="4140" w:type="dxa"/>
          </w:tcPr>
          <w:p w14:paraId="61E70AA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7913CE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9DB452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65361E90" w14:textId="77777777" w:rsidTr="00C95EB3">
        <w:trPr>
          <w:trHeight w:val="70"/>
        </w:trPr>
        <w:tc>
          <w:tcPr>
            <w:tcW w:w="5940" w:type="dxa"/>
          </w:tcPr>
          <w:p w14:paraId="48CC905D" w14:textId="77777777" w:rsidR="009610DF" w:rsidRPr="00666BC0" w:rsidRDefault="009610DF" w:rsidP="009610DF">
            <w:pPr>
              <w:pStyle w:val="ListParagraph"/>
              <w:numPr>
                <w:ilvl w:val="0"/>
                <w:numId w:val="205"/>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LKM wajib menyampaikan rencana pemenuhan yang telah diperbaiki sesuai dengan permintaan Otoritas Jasa Keuangan sebagaimana dimaksud pada ayat (5) paling lama 14 (empat belas) hari kerja sejak tanggal surat permintaan perbaikan atas rencana pemenuhan dari Otoritas Jasa Keuangan.</w:t>
            </w:r>
          </w:p>
        </w:tc>
        <w:tc>
          <w:tcPr>
            <w:tcW w:w="4140" w:type="dxa"/>
          </w:tcPr>
          <w:p w14:paraId="6ACB1AA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CCB1EF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77095F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13197339" w14:textId="77777777" w:rsidTr="00C95EB3">
        <w:trPr>
          <w:trHeight w:val="70"/>
        </w:trPr>
        <w:tc>
          <w:tcPr>
            <w:tcW w:w="5940" w:type="dxa"/>
          </w:tcPr>
          <w:p w14:paraId="683F617D" w14:textId="77777777" w:rsidR="009610DF" w:rsidRPr="00666BC0" w:rsidRDefault="009610DF" w:rsidP="009610DF">
            <w:pPr>
              <w:pStyle w:val="ListParagraph"/>
              <w:numPr>
                <w:ilvl w:val="0"/>
                <w:numId w:val="205"/>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lastRenderedPageBreak/>
              <w:t>Dalam hal LKM telah menyampaikan rencana pemenuhan yang telah diperbaiki sesuai dengan permintaan Otoritas Jasa Keuangan, Otoritas Jasa Keuangan memberikan pernyataan tidak keberatan atau penolakan sesuai dengan ketentuan sebagaimana dimaksud pada ayat (4).</w:t>
            </w:r>
          </w:p>
        </w:tc>
        <w:tc>
          <w:tcPr>
            <w:tcW w:w="4140" w:type="dxa"/>
          </w:tcPr>
          <w:p w14:paraId="628BD6D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9BD0B0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45D1C7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07C2C06C" w14:textId="77777777" w:rsidTr="00C95EB3">
        <w:trPr>
          <w:trHeight w:val="70"/>
        </w:trPr>
        <w:tc>
          <w:tcPr>
            <w:tcW w:w="5940" w:type="dxa"/>
          </w:tcPr>
          <w:p w14:paraId="52660675" w14:textId="77777777" w:rsidR="009610DF" w:rsidRPr="00666BC0" w:rsidRDefault="009610DF" w:rsidP="009610DF">
            <w:pPr>
              <w:pStyle w:val="ListParagraph"/>
              <w:numPr>
                <w:ilvl w:val="0"/>
                <w:numId w:val="205"/>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Otoritas Jasa Keuangan menyampaikan penolakan terhadap rencana pemenuhan dalam hal rencana pemenuhan tersebut dinilai tidak dapat menyelesaikan permasalahan ketentuan yang belum dapat dipenuhi oleh LKM.</w:t>
            </w:r>
          </w:p>
        </w:tc>
        <w:tc>
          <w:tcPr>
            <w:tcW w:w="4140" w:type="dxa"/>
          </w:tcPr>
          <w:p w14:paraId="2F128B8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58059E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80660F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3A469B9D" w14:textId="77777777" w:rsidTr="00C95EB3">
        <w:trPr>
          <w:trHeight w:val="70"/>
        </w:trPr>
        <w:tc>
          <w:tcPr>
            <w:tcW w:w="5940" w:type="dxa"/>
          </w:tcPr>
          <w:p w14:paraId="555C96CC" w14:textId="77777777" w:rsidR="009610DF" w:rsidRPr="00666BC0" w:rsidRDefault="009610DF" w:rsidP="009610DF">
            <w:pPr>
              <w:pStyle w:val="ListParagraph"/>
              <w:numPr>
                <w:ilvl w:val="0"/>
                <w:numId w:val="205"/>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Otoritas Jasa Keuangan memberikan pernyataan tidak keberatan atas rencana pemenuhan dalam hal rencana pemenuhan tersebut dinilai dapat menyelesaikan permasalahan ketentuan yang belum dapat dipenuhi oleh LKM.</w:t>
            </w:r>
          </w:p>
        </w:tc>
        <w:tc>
          <w:tcPr>
            <w:tcW w:w="4140" w:type="dxa"/>
          </w:tcPr>
          <w:p w14:paraId="5C11E65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5BEE72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7B6C8E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23C3D7F4" w14:textId="77777777" w:rsidTr="00C95EB3">
        <w:trPr>
          <w:trHeight w:val="70"/>
        </w:trPr>
        <w:tc>
          <w:tcPr>
            <w:tcW w:w="5940" w:type="dxa"/>
          </w:tcPr>
          <w:p w14:paraId="41CCB15F" w14:textId="77777777" w:rsidR="009610DF" w:rsidRPr="00666BC0" w:rsidRDefault="009610DF" w:rsidP="009610DF">
            <w:pPr>
              <w:pStyle w:val="ListParagraph"/>
              <w:numPr>
                <w:ilvl w:val="0"/>
                <w:numId w:val="205"/>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 xml:space="preserve">Apabila dalam jangka waktu sebagaimana dimaksud pada ayat (4), Otoritas Jasa Keuangan tidak menyampaikan permintaan perbaikan, penolakan, atau pernyataan </w:t>
            </w:r>
            <w:r w:rsidRPr="00666BC0">
              <w:rPr>
                <w:color w:val="000000" w:themeColor="text1"/>
                <w:lang w:val="sv-SE"/>
              </w:rPr>
              <w:lastRenderedPageBreak/>
              <w:t>tidak keberatan LKM dapat melaksanakan rencana pemenuhan.</w:t>
            </w:r>
          </w:p>
        </w:tc>
        <w:tc>
          <w:tcPr>
            <w:tcW w:w="4140" w:type="dxa"/>
          </w:tcPr>
          <w:p w14:paraId="64BD737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303499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029EF0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7B492E8E" w14:textId="77777777" w:rsidTr="00C95EB3">
        <w:trPr>
          <w:trHeight w:val="70"/>
        </w:trPr>
        <w:tc>
          <w:tcPr>
            <w:tcW w:w="5940" w:type="dxa"/>
          </w:tcPr>
          <w:p w14:paraId="2B408183" w14:textId="77777777" w:rsidR="009610DF" w:rsidRPr="00666BC0" w:rsidRDefault="009610DF" w:rsidP="009610DF">
            <w:pPr>
              <w:pStyle w:val="ListParagraph"/>
              <w:numPr>
                <w:ilvl w:val="0"/>
                <w:numId w:val="205"/>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LKM wajib melaksanakan rencana pemenuhan yang telah memperoleh pernyataan tidak keberatan dari Otoritas Jasa Keuangan sebagaimana dimaksud pada ayat (9) atau rencana pemenuhan sebagaimana dimaksud pada ayat (10).</w:t>
            </w:r>
          </w:p>
        </w:tc>
        <w:tc>
          <w:tcPr>
            <w:tcW w:w="4140" w:type="dxa"/>
          </w:tcPr>
          <w:p w14:paraId="64B5383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73A3D3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04C544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DA5CDD" w:rsidRPr="00774DFB" w14:paraId="7A9214BD" w14:textId="77777777" w:rsidTr="00C95EB3">
        <w:trPr>
          <w:trHeight w:val="70"/>
        </w:trPr>
        <w:tc>
          <w:tcPr>
            <w:tcW w:w="5940" w:type="dxa"/>
          </w:tcPr>
          <w:p w14:paraId="73436A43" w14:textId="77777777" w:rsidR="00DA5CDD" w:rsidRPr="00DA5CDD" w:rsidRDefault="00DA5CDD" w:rsidP="00DA5CDD">
            <w:pPr>
              <w:autoSpaceDE w:val="0"/>
              <w:autoSpaceDN w:val="0"/>
              <w:adjustRightInd w:val="0"/>
              <w:snapToGrid w:val="0"/>
              <w:spacing w:before="60" w:after="60" w:line="276" w:lineRule="auto"/>
              <w:ind w:right="-15"/>
              <w:rPr>
                <w:color w:val="000000" w:themeColor="text1"/>
                <w:lang w:val="sv-SE"/>
              </w:rPr>
            </w:pPr>
          </w:p>
        </w:tc>
        <w:tc>
          <w:tcPr>
            <w:tcW w:w="4140" w:type="dxa"/>
          </w:tcPr>
          <w:p w14:paraId="7C507E01" w14:textId="77777777" w:rsidR="00DA5CDD" w:rsidRPr="002623B5" w:rsidRDefault="00DA5CD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6FEDB55" w14:textId="77777777" w:rsidR="00DA5CDD" w:rsidRPr="002623B5" w:rsidRDefault="00DA5CD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A31262A" w14:textId="77777777" w:rsidR="00DA5CDD" w:rsidRPr="002623B5" w:rsidRDefault="00DA5CD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DA5CDD" w:rsidRPr="002623B5" w14:paraId="6FC7F0E5" w14:textId="77777777" w:rsidTr="00C95EB3">
        <w:trPr>
          <w:trHeight w:val="70"/>
        </w:trPr>
        <w:tc>
          <w:tcPr>
            <w:tcW w:w="5940" w:type="dxa"/>
          </w:tcPr>
          <w:p w14:paraId="3B879C84" w14:textId="6584EF18" w:rsidR="00DA5CDD" w:rsidRPr="002623B5" w:rsidRDefault="00DA5CDD" w:rsidP="009610DF">
            <w:pPr>
              <w:pStyle w:val="ListParagraph"/>
              <w:autoSpaceDE w:val="0"/>
              <w:autoSpaceDN w:val="0"/>
              <w:adjustRightInd w:val="0"/>
              <w:snapToGrid w:val="0"/>
              <w:spacing w:before="60" w:after="60" w:line="276" w:lineRule="auto"/>
              <w:ind w:left="360" w:right="-15"/>
              <w:contextualSpacing w:val="0"/>
              <w:jc w:val="center"/>
              <w:rPr>
                <w:color w:val="000000" w:themeColor="text1"/>
              </w:rPr>
            </w:pPr>
            <w:r w:rsidRPr="002623B5">
              <w:rPr>
                <w:color w:val="000000" w:themeColor="text1"/>
              </w:rPr>
              <w:t>BAB XII</w:t>
            </w:r>
          </w:p>
        </w:tc>
        <w:tc>
          <w:tcPr>
            <w:tcW w:w="4140" w:type="dxa"/>
          </w:tcPr>
          <w:p w14:paraId="5C8C56C8" w14:textId="77777777" w:rsidR="00DA5CDD" w:rsidRPr="002623B5" w:rsidRDefault="00DA5CD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EEA26E7" w14:textId="77777777" w:rsidR="00DA5CDD" w:rsidRPr="002623B5" w:rsidRDefault="00DA5CD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7E32324" w14:textId="77777777" w:rsidR="00DA5CDD" w:rsidRPr="002623B5" w:rsidRDefault="00DA5CD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6FD53554" w14:textId="77777777" w:rsidTr="00C95EB3">
        <w:trPr>
          <w:trHeight w:val="70"/>
        </w:trPr>
        <w:tc>
          <w:tcPr>
            <w:tcW w:w="5940" w:type="dxa"/>
          </w:tcPr>
          <w:p w14:paraId="332F3926" w14:textId="77777777" w:rsidR="009610DF" w:rsidRPr="002623B5" w:rsidRDefault="009610DF" w:rsidP="009610DF">
            <w:pPr>
              <w:pStyle w:val="ListParagraph"/>
              <w:autoSpaceDE w:val="0"/>
              <w:autoSpaceDN w:val="0"/>
              <w:adjustRightInd w:val="0"/>
              <w:snapToGrid w:val="0"/>
              <w:spacing w:before="60" w:after="60" w:line="276" w:lineRule="auto"/>
              <w:ind w:left="360" w:right="-15"/>
              <w:contextualSpacing w:val="0"/>
              <w:jc w:val="center"/>
              <w:rPr>
                <w:color w:val="000000" w:themeColor="text1"/>
              </w:rPr>
            </w:pPr>
            <w:r w:rsidRPr="002623B5">
              <w:rPr>
                <w:color w:val="000000" w:themeColor="text1"/>
              </w:rPr>
              <w:t>SANKSI ADMINISTRATIF</w:t>
            </w:r>
          </w:p>
        </w:tc>
        <w:tc>
          <w:tcPr>
            <w:tcW w:w="4140" w:type="dxa"/>
          </w:tcPr>
          <w:p w14:paraId="35B0287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20C556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E3484B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DA5CDD" w:rsidRPr="002623B5" w14:paraId="4A739F61" w14:textId="77777777" w:rsidTr="00C95EB3">
        <w:trPr>
          <w:trHeight w:val="70"/>
        </w:trPr>
        <w:tc>
          <w:tcPr>
            <w:tcW w:w="5940" w:type="dxa"/>
          </w:tcPr>
          <w:p w14:paraId="135BC0C7" w14:textId="77777777" w:rsidR="00DA5CDD" w:rsidRPr="002623B5" w:rsidRDefault="00DA5CDD" w:rsidP="009610DF">
            <w:pPr>
              <w:pStyle w:val="ListParagraph"/>
              <w:autoSpaceDE w:val="0"/>
              <w:autoSpaceDN w:val="0"/>
              <w:adjustRightInd w:val="0"/>
              <w:snapToGrid w:val="0"/>
              <w:spacing w:before="60" w:after="60" w:line="276" w:lineRule="auto"/>
              <w:ind w:left="360" w:right="-15"/>
              <w:contextualSpacing w:val="0"/>
              <w:jc w:val="center"/>
              <w:rPr>
                <w:color w:val="000000" w:themeColor="text1"/>
              </w:rPr>
            </w:pPr>
          </w:p>
        </w:tc>
        <w:tc>
          <w:tcPr>
            <w:tcW w:w="4140" w:type="dxa"/>
          </w:tcPr>
          <w:p w14:paraId="41FF5CFF" w14:textId="77777777" w:rsidR="00DA5CDD" w:rsidRPr="002623B5" w:rsidRDefault="00DA5CD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C9F8025" w14:textId="77777777" w:rsidR="00DA5CDD" w:rsidRPr="002623B5" w:rsidRDefault="00DA5CD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E03FFA9" w14:textId="77777777" w:rsidR="00DA5CDD" w:rsidRPr="002623B5" w:rsidRDefault="00DA5CD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2982DB12" w14:textId="77777777" w:rsidTr="00C95EB3">
        <w:trPr>
          <w:trHeight w:val="70"/>
        </w:trPr>
        <w:tc>
          <w:tcPr>
            <w:tcW w:w="5940" w:type="dxa"/>
          </w:tcPr>
          <w:p w14:paraId="616BBC4B"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rPr>
            </w:pPr>
          </w:p>
        </w:tc>
        <w:tc>
          <w:tcPr>
            <w:tcW w:w="4140" w:type="dxa"/>
          </w:tcPr>
          <w:p w14:paraId="7D236EE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5363403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21A3F1E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5C39E660" w14:textId="77777777" w:rsidTr="00C95EB3">
        <w:trPr>
          <w:trHeight w:val="70"/>
        </w:trPr>
        <w:tc>
          <w:tcPr>
            <w:tcW w:w="5940" w:type="dxa"/>
          </w:tcPr>
          <w:p w14:paraId="1C1AF9F6" w14:textId="77777777" w:rsidR="009610DF" w:rsidRPr="00666BC0" w:rsidRDefault="009610DF" w:rsidP="009610DF">
            <w:pPr>
              <w:pStyle w:val="paragraph"/>
              <w:snapToGrid w:val="0"/>
              <w:spacing w:before="60" w:beforeAutospacing="0" w:after="60" w:afterAutospacing="0" w:line="276" w:lineRule="auto"/>
              <w:jc w:val="both"/>
              <w:textAlignment w:val="baseline"/>
              <w:rPr>
                <w:rFonts w:ascii="Bookman Old Style" w:hAnsi="Bookman Old Style"/>
                <w:color w:val="000000" w:themeColor="text1"/>
                <w:lang w:val="sv-SE"/>
              </w:rPr>
            </w:pPr>
            <w:r w:rsidRPr="00666BC0">
              <w:rPr>
                <w:rStyle w:val="normaltextrun"/>
                <w:rFonts w:ascii="Bookman Old Style" w:hAnsi="Bookman Old Style"/>
                <w:color w:val="000000" w:themeColor="text1"/>
                <w:lang w:val="sv-SE"/>
              </w:rPr>
              <w:t>S</w:t>
            </w:r>
            <w:r w:rsidRPr="002623B5">
              <w:rPr>
                <w:rStyle w:val="normaltextrun"/>
                <w:rFonts w:ascii="Bookman Old Style" w:hAnsi="Bookman Old Style"/>
                <w:color w:val="000000" w:themeColor="text1"/>
                <w:lang w:val="id-ID"/>
              </w:rPr>
              <w:t>etiap LKM yang melanggar ketentuan dalam Peraturan Otoritas Jasa Keuangan ini dikenai sanksi administratif berupa: </w:t>
            </w:r>
            <w:r w:rsidRPr="00666BC0">
              <w:rPr>
                <w:rStyle w:val="eop"/>
                <w:rFonts w:ascii="Bookman Old Style" w:hAnsi="Bookman Old Style"/>
                <w:color w:val="000000" w:themeColor="text1"/>
                <w:lang w:val="sv-SE"/>
              </w:rPr>
              <w:t> </w:t>
            </w:r>
          </w:p>
          <w:p w14:paraId="51F42397" w14:textId="77777777" w:rsidR="009610DF" w:rsidRPr="002623B5" w:rsidRDefault="009610DF" w:rsidP="009610DF">
            <w:pPr>
              <w:pStyle w:val="paragraph"/>
              <w:numPr>
                <w:ilvl w:val="0"/>
                <w:numId w:val="57"/>
              </w:numPr>
              <w:snapToGrid w:val="0"/>
              <w:spacing w:before="60" w:beforeAutospacing="0" w:after="60" w:afterAutospacing="0" w:line="276" w:lineRule="auto"/>
              <w:ind w:left="585" w:hanging="567"/>
              <w:jc w:val="both"/>
              <w:textAlignment w:val="baseline"/>
              <w:rPr>
                <w:rFonts w:ascii="Bookman Old Style" w:hAnsi="Bookman Old Style"/>
                <w:color w:val="000000" w:themeColor="text1"/>
              </w:rPr>
            </w:pPr>
            <w:r w:rsidRPr="002623B5">
              <w:rPr>
                <w:rStyle w:val="normaltextrun"/>
                <w:rFonts w:ascii="Bookman Old Style" w:hAnsi="Bookman Old Style"/>
                <w:color w:val="000000" w:themeColor="text1"/>
                <w:lang w:val="id-ID"/>
              </w:rPr>
              <w:t>peringatan tertulis; </w:t>
            </w:r>
            <w:r w:rsidRPr="002623B5">
              <w:rPr>
                <w:rStyle w:val="eop"/>
                <w:rFonts w:ascii="Bookman Old Style" w:hAnsi="Bookman Old Style"/>
                <w:color w:val="000000" w:themeColor="text1"/>
              </w:rPr>
              <w:t> </w:t>
            </w:r>
          </w:p>
          <w:p w14:paraId="1E062DCD" w14:textId="77777777" w:rsidR="009610DF" w:rsidRPr="00666BC0" w:rsidRDefault="009610DF" w:rsidP="009610DF">
            <w:pPr>
              <w:pStyle w:val="paragraph"/>
              <w:numPr>
                <w:ilvl w:val="0"/>
                <w:numId w:val="57"/>
              </w:numPr>
              <w:snapToGrid w:val="0"/>
              <w:spacing w:before="60" w:beforeAutospacing="0" w:after="60" w:afterAutospacing="0" w:line="276" w:lineRule="auto"/>
              <w:ind w:left="585" w:hanging="567"/>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 xml:space="preserve">pemberhentian dan/atau penggantian </w:t>
            </w:r>
            <w:r w:rsidRPr="00666BC0">
              <w:rPr>
                <w:rStyle w:val="normaltextrun"/>
                <w:rFonts w:ascii="Bookman Old Style" w:hAnsi="Bookman Old Style"/>
                <w:color w:val="000000" w:themeColor="text1"/>
                <w:lang w:val="sv-SE"/>
              </w:rPr>
              <w:t>D</w:t>
            </w:r>
            <w:r w:rsidRPr="002623B5">
              <w:rPr>
                <w:rStyle w:val="normaltextrun"/>
                <w:rFonts w:ascii="Bookman Old Style" w:hAnsi="Bookman Old Style"/>
                <w:color w:val="000000" w:themeColor="text1"/>
                <w:lang w:val="id-ID"/>
              </w:rPr>
              <w:t>ireksi LKM;</w:t>
            </w:r>
            <w:r w:rsidRPr="00666BC0">
              <w:rPr>
                <w:rStyle w:val="eop"/>
                <w:rFonts w:ascii="Bookman Old Style" w:hAnsi="Bookman Old Style"/>
                <w:color w:val="000000" w:themeColor="text1"/>
                <w:lang w:val="sv-SE"/>
              </w:rPr>
              <w:t> </w:t>
            </w:r>
          </w:p>
          <w:p w14:paraId="6E17D20F" w14:textId="77777777" w:rsidR="009610DF" w:rsidRPr="00666BC0" w:rsidRDefault="009610DF" w:rsidP="009610DF">
            <w:pPr>
              <w:pStyle w:val="paragraph"/>
              <w:numPr>
                <w:ilvl w:val="0"/>
                <w:numId w:val="57"/>
              </w:numPr>
              <w:snapToGrid w:val="0"/>
              <w:spacing w:before="60" w:beforeAutospacing="0" w:after="60" w:afterAutospacing="0" w:line="276" w:lineRule="auto"/>
              <w:ind w:left="585" w:hanging="567"/>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pembekuan kegiatan usaha untuk sebagian atau seluruh kegiatan usaha;</w:t>
            </w:r>
            <w:r w:rsidRPr="00666BC0">
              <w:rPr>
                <w:rStyle w:val="eop"/>
                <w:rFonts w:ascii="Bookman Old Style" w:hAnsi="Bookman Old Style"/>
                <w:color w:val="000000" w:themeColor="text1"/>
                <w:lang w:val="sv-SE"/>
              </w:rPr>
              <w:t> </w:t>
            </w:r>
          </w:p>
          <w:p w14:paraId="22E27952" w14:textId="77777777" w:rsidR="009610DF" w:rsidRPr="002623B5" w:rsidRDefault="009610DF" w:rsidP="009610DF">
            <w:pPr>
              <w:pStyle w:val="paragraph"/>
              <w:numPr>
                <w:ilvl w:val="0"/>
                <w:numId w:val="57"/>
              </w:numPr>
              <w:snapToGrid w:val="0"/>
              <w:spacing w:before="60" w:beforeAutospacing="0" w:after="60" w:afterAutospacing="0" w:line="276" w:lineRule="auto"/>
              <w:ind w:left="585" w:hanging="567"/>
              <w:jc w:val="both"/>
              <w:textAlignment w:val="baseline"/>
              <w:rPr>
                <w:rFonts w:ascii="Bookman Old Style" w:hAnsi="Bookman Old Style"/>
                <w:color w:val="000000" w:themeColor="text1"/>
              </w:rPr>
            </w:pPr>
            <w:r w:rsidRPr="002623B5">
              <w:rPr>
                <w:rStyle w:val="normaltextrun"/>
                <w:rFonts w:ascii="Bookman Old Style" w:hAnsi="Bookman Old Style"/>
                <w:color w:val="000000" w:themeColor="text1"/>
                <w:lang w:val="id-ID"/>
              </w:rPr>
              <w:t>denda administratif; dan/atau</w:t>
            </w:r>
            <w:r w:rsidRPr="002623B5">
              <w:rPr>
                <w:rStyle w:val="eop"/>
                <w:rFonts w:ascii="Bookman Old Style" w:hAnsi="Bookman Old Style"/>
                <w:color w:val="000000" w:themeColor="text1"/>
              </w:rPr>
              <w:t> </w:t>
            </w:r>
          </w:p>
          <w:p w14:paraId="6554F99B" w14:textId="77777777" w:rsidR="009610DF" w:rsidRPr="002623B5" w:rsidRDefault="009610DF" w:rsidP="009610DF">
            <w:pPr>
              <w:pStyle w:val="paragraph"/>
              <w:numPr>
                <w:ilvl w:val="0"/>
                <w:numId w:val="57"/>
              </w:numPr>
              <w:snapToGrid w:val="0"/>
              <w:spacing w:before="60" w:beforeAutospacing="0" w:after="60" w:afterAutospacing="0" w:line="276" w:lineRule="auto"/>
              <w:ind w:left="585" w:hanging="567"/>
              <w:jc w:val="both"/>
              <w:textAlignment w:val="baseline"/>
              <w:rPr>
                <w:rFonts w:ascii="Bookman Old Style" w:hAnsi="Bookman Old Style"/>
                <w:color w:val="000000" w:themeColor="text1"/>
              </w:rPr>
            </w:pPr>
            <w:r w:rsidRPr="002623B5">
              <w:rPr>
                <w:rStyle w:val="normaltextrun"/>
                <w:rFonts w:ascii="Bookman Old Style" w:hAnsi="Bookman Old Style"/>
                <w:color w:val="000000" w:themeColor="text1"/>
                <w:lang w:val="id-ID"/>
              </w:rPr>
              <w:lastRenderedPageBreak/>
              <w:t>pencabutan izin usaha.</w:t>
            </w:r>
            <w:r w:rsidRPr="002623B5">
              <w:rPr>
                <w:rStyle w:val="eop"/>
                <w:rFonts w:ascii="Bookman Old Style" w:hAnsi="Bookman Old Style"/>
                <w:color w:val="000000" w:themeColor="text1"/>
              </w:rPr>
              <w:t> </w:t>
            </w:r>
          </w:p>
        </w:tc>
        <w:tc>
          <w:tcPr>
            <w:tcW w:w="4140" w:type="dxa"/>
          </w:tcPr>
          <w:p w14:paraId="07F89FB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813818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F5DCAC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DA5CDD" w:rsidRPr="002623B5" w14:paraId="54A53A24" w14:textId="77777777" w:rsidTr="00C95EB3">
        <w:trPr>
          <w:trHeight w:val="70"/>
        </w:trPr>
        <w:tc>
          <w:tcPr>
            <w:tcW w:w="5940" w:type="dxa"/>
          </w:tcPr>
          <w:p w14:paraId="1DC986A0" w14:textId="77777777" w:rsidR="00DA5CDD" w:rsidRPr="00666BC0" w:rsidRDefault="00DA5CDD" w:rsidP="009610DF">
            <w:pPr>
              <w:pStyle w:val="paragraph"/>
              <w:snapToGrid w:val="0"/>
              <w:spacing w:before="60" w:beforeAutospacing="0" w:after="60" w:afterAutospacing="0" w:line="276" w:lineRule="auto"/>
              <w:jc w:val="both"/>
              <w:textAlignment w:val="baseline"/>
              <w:rPr>
                <w:rStyle w:val="normaltextrun"/>
                <w:rFonts w:ascii="Bookman Old Style" w:hAnsi="Bookman Old Style"/>
                <w:color w:val="000000" w:themeColor="text1"/>
                <w:lang w:val="sv-SE"/>
              </w:rPr>
            </w:pPr>
          </w:p>
        </w:tc>
        <w:tc>
          <w:tcPr>
            <w:tcW w:w="4140" w:type="dxa"/>
          </w:tcPr>
          <w:p w14:paraId="573E74ED" w14:textId="77777777" w:rsidR="00DA5CDD" w:rsidRPr="002623B5" w:rsidRDefault="00DA5CD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21888E8" w14:textId="77777777" w:rsidR="00DA5CDD" w:rsidRPr="002623B5" w:rsidRDefault="00DA5CD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248F9D5" w14:textId="77777777" w:rsidR="00DA5CDD" w:rsidRPr="002623B5" w:rsidRDefault="00DA5CD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12814679" w14:textId="77777777" w:rsidTr="00C95EB3">
        <w:trPr>
          <w:trHeight w:val="70"/>
        </w:trPr>
        <w:tc>
          <w:tcPr>
            <w:tcW w:w="5940" w:type="dxa"/>
          </w:tcPr>
          <w:p w14:paraId="3447CACA"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rPr>
            </w:pPr>
          </w:p>
        </w:tc>
        <w:tc>
          <w:tcPr>
            <w:tcW w:w="4140" w:type="dxa"/>
          </w:tcPr>
          <w:p w14:paraId="413B800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22AB3B7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E14796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7781C481" w14:textId="77777777" w:rsidTr="00C95EB3">
        <w:trPr>
          <w:trHeight w:val="70"/>
        </w:trPr>
        <w:tc>
          <w:tcPr>
            <w:tcW w:w="5940" w:type="dxa"/>
          </w:tcPr>
          <w:p w14:paraId="04794755" w14:textId="77777777" w:rsidR="009610DF" w:rsidRPr="002623B5" w:rsidRDefault="009610DF" w:rsidP="009610DF">
            <w:pPr>
              <w:pStyle w:val="ListParagraph"/>
              <w:numPr>
                <w:ilvl w:val="0"/>
                <w:numId w:val="176"/>
              </w:numPr>
              <w:autoSpaceDE w:val="0"/>
              <w:autoSpaceDN w:val="0"/>
              <w:adjustRightInd w:val="0"/>
              <w:snapToGrid w:val="0"/>
              <w:spacing w:before="60" w:after="60" w:line="276" w:lineRule="auto"/>
              <w:ind w:left="585" w:right="-15" w:hanging="567"/>
              <w:contextualSpacing w:val="0"/>
              <w:rPr>
                <w:color w:val="000000" w:themeColor="text1"/>
              </w:rPr>
            </w:pPr>
            <w:r w:rsidRPr="002623B5">
              <w:rPr>
                <w:color w:val="000000" w:themeColor="text1"/>
              </w:rPr>
              <w:t xml:space="preserve">LKM yang tidak memenuhi ketentuan dalam Pasal 82 ayat (2) bagi pemenuhan ketentuan Pasal 53 dan/atau Pasal 75 dikenai sanksi administratif berupa peringatan tertulis. </w:t>
            </w:r>
          </w:p>
        </w:tc>
        <w:tc>
          <w:tcPr>
            <w:tcW w:w="4140" w:type="dxa"/>
          </w:tcPr>
          <w:p w14:paraId="3BB2444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0F1F45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D378F5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5F5D8591" w14:textId="77777777" w:rsidTr="00C95EB3">
        <w:trPr>
          <w:trHeight w:val="70"/>
        </w:trPr>
        <w:tc>
          <w:tcPr>
            <w:tcW w:w="5940" w:type="dxa"/>
          </w:tcPr>
          <w:p w14:paraId="485C7DE7" w14:textId="77777777" w:rsidR="009610DF" w:rsidRPr="00666BC0" w:rsidRDefault="009610DF" w:rsidP="009610DF">
            <w:pPr>
              <w:pStyle w:val="ListParagraph"/>
              <w:numPr>
                <w:ilvl w:val="0"/>
                <w:numId w:val="176"/>
              </w:numPr>
              <w:autoSpaceDE w:val="0"/>
              <w:autoSpaceDN w:val="0"/>
              <w:adjustRightInd w:val="0"/>
              <w:snapToGrid w:val="0"/>
              <w:spacing w:before="60" w:after="60" w:line="276" w:lineRule="auto"/>
              <w:ind w:left="585" w:right="-15" w:hanging="567"/>
              <w:contextualSpacing w:val="0"/>
              <w:rPr>
                <w:color w:val="000000" w:themeColor="text1"/>
                <w:lang w:val="sv-SE" w:eastAsia="en-US"/>
              </w:rPr>
            </w:pPr>
            <w:r w:rsidRPr="00666BC0">
              <w:rPr>
                <w:color w:val="000000" w:themeColor="text1"/>
                <w:lang w:val="sv-SE"/>
              </w:rPr>
              <w:t xml:space="preserve">Selain sanksi sebagaimana dimaksud pada ayat (1), Otoritas Jasa Keuangan dapat memberikan tindakan tambahan berupa: </w:t>
            </w:r>
          </w:p>
          <w:p w14:paraId="1F56D645" w14:textId="77777777" w:rsidR="009610DF" w:rsidRPr="002623B5" w:rsidRDefault="009610DF" w:rsidP="009610DF">
            <w:pPr>
              <w:pStyle w:val="NormalWeb"/>
              <w:numPr>
                <w:ilvl w:val="0"/>
                <w:numId w:val="177"/>
              </w:numPr>
              <w:snapToGrid w:val="0"/>
              <w:spacing w:before="60" w:beforeAutospacing="0" w:after="60" w:afterAutospacing="0" w:line="276" w:lineRule="auto"/>
              <w:ind w:left="1152" w:hanging="567"/>
              <w:jc w:val="both"/>
              <w:rPr>
                <w:color w:val="000000" w:themeColor="text1"/>
              </w:rPr>
            </w:pPr>
            <w:r w:rsidRPr="002623B5">
              <w:rPr>
                <w:color w:val="000000" w:themeColor="text1"/>
              </w:rPr>
              <w:t xml:space="preserve">pembekuan kegiatan usaha penghimpunan Simpanan; </w:t>
            </w:r>
          </w:p>
          <w:p w14:paraId="6166D641" w14:textId="77777777" w:rsidR="009610DF" w:rsidRPr="002623B5" w:rsidRDefault="009610DF" w:rsidP="009610DF">
            <w:pPr>
              <w:pStyle w:val="NormalWeb"/>
              <w:numPr>
                <w:ilvl w:val="0"/>
                <w:numId w:val="177"/>
              </w:numPr>
              <w:snapToGrid w:val="0"/>
              <w:spacing w:before="60" w:beforeAutospacing="0" w:after="60" w:afterAutospacing="0" w:line="276" w:lineRule="auto"/>
              <w:ind w:left="1152" w:hanging="567"/>
              <w:jc w:val="both"/>
              <w:rPr>
                <w:color w:val="000000" w:themeColor="text1"/>
              </w:rPr>
            </w:pPr>
            <w:r w:rsidRPr="002623B5">
              <w:rPr>
                <w:color w:val="000000" w:themeColor="text1"/>
              </w:rPr>
              <w:t xml:space="preserve">larangan pembukaan kantor cabang baru; dan/atau </w:t>
            </w:r>
          </w:p>
          <w:p w14:paraId="41365680" w14:textId="77777777" w:rsidR="009610DF" w:rsidRPr="002623B5" w:rsidRDefault="009610DF" w:rsidP="009610DF">
            <w:pPr>
              <w:pStyle w:val="NormalWeb"/>
              <w:numPr>
                <w:ilvl w:val="0"/>
                <w:numId w:val="177"/>
              </w:numPr>
              <w:snapToGrid w:val="0"/>
              <w:spacing w:before="60" w:beforeAutospacing="0" w:after="60" w:afterAutospacing="0" w:line="276" w:lineRule="auto"/>
              <w:ind w:left="1152" w:hanging="567"/>
              <w:jc w:val="both"/>
              <w:rPr>
                <w:color w:val="000000" w:themeColor="text1"/>
              </w:rPr>
            </w:pPr>
            <w:r w:rsidRPr="002623B5">
              <w:rPr>
                <w:color w:val="000000" w:themeColor="text1"/>
              </w:rPr>
              <w:t xml:space="preserve">larangan peningkatan cakupan wilayah usaha. </w:t>
            </w:r>
          </w:p>
        </w:tc>
        <w:tc>
          <w:tcPr>
            <w:tcW w:w="4140" w:type="dxa"/>
          </w:tcPr>
          <w:p w14:paraId="5CA1530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3FA136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BC7E9B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55641CF9" w14:textId="77777777" w:rsidTr="00C95EB3">
        <w:trPr>
          <w:trHeight w:val="70"/>
        </w:trPr>
        <w:tc>
          <w:tcPr>
            <w:tcW w:w="5940" w:type="dxa"/>
          </w:tcPr>
          <w:p w14:paraId="21D9EA16" w14:textId="77777777" w:rsidR="009610DF" w:rsidRPr="00666BC0" w:rsidRDefault="009610DF" w:rsidP="009610DF">
            <w:pPr>
              <w:pStyle w:val="ListParagraph"/>
              <w:numPr>
                <w:ilvl w:val="0"/>
                <w:numId w:val="176"/>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 xml:space="preserve">Sanksi peringatan tertulis sebagaimana dimaksud pada ayat (1) diberikan paling banyak 3 (tiga) kali berturut-turut dengan masa berlaku masing-masing paling lama 30 (tiga puluh) hari kerja. </w:t>
            </w:r>
          </w:p>
        </w:tc>
        <w:tc>
          <w:tcPr>
            <w:tcW w:w="4140" w:type="dxa"/>
          </w:tcPr>
          <w:p w14:paraId="3FF622B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09F70D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FB8F38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616252E9" w14:textId="77777777" w:rsidTr="00C95EB3">
        <w:trPr>
          <w:trHeight w:val="70"/>
        </w:trPr>
        <w:tc>
          <w:tcPr>
            <w:tcW w:w="5940" w:type="dxa"/>
          </w:tcPr>
          <w:p w14:paraId="7CB8517F" w14:textId="77777777" w:rsidR="009610DF" w:rsidRPr="00666BC0" w:rsidRDefault="009610DF" w:rsidP="009610DF">
            <w:pPr>
              <w:pStyle w:val="ListParagraph"/>
              <w:numPr>
                <w:ilvl w:val="0"/>
                <w:numId w:val="176"/>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lastRenderedPageBreak/>
              <w:t xml:space="preserve">Apabila sebelum berakhirnya jangka waktu sanksi peringatan sebagaimana dimaksud pada ayat (3), LKM telah memenuhi ketentuan sebagaimana dimaksud dalam Pasal 53 dan/atau Pasal 75, Otoritas Jasa Keuangan mencabut sanksi peringatan tertulis. </w:t>
            </w:r>
          </w:p>
        </w:tc>
        <w:tc>
          <w:tcPr>
            <w:tcW w:w="4140" w:type="dxa"/>
          </w:tcPr>
          <w:p w14:paraId="461B7B8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75FF1B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6C7FDD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DA5CDD" w:rsidRPr="00774DFB" w14:paraId="1BE9358C" w14:textId="77777777" w:rsidTr="00C95EB3">
        <w:trPr>
          <w:trHeight w:val="70"/>
        </w:trPr>
        <w:tc>
          <w:tcPr>
            <w:tcW w:w="5940" w:type="dxa"/>
          </w:tcPr>
          <w:p w14:paraId="12BDB7F2" w14:textId="77777777" w:rsidR="00DA5CDD" w:rsidRPr="00DA5CDD" w:rsidRDefault="00DA5CDD" w:rsidP="00DA5CDD">
            <w:pPr>
              <w:autoSpaceDE w:val="0"/>
              <w:autoSpaceDN w:val="0"/>
              <w:adjustRightInd w:val="0"/>
              <w:snapToGrid w:val="0"/>
              <w:spacing w:before="60" w:after="60" w:line="276" w:lineRule="auto"/>
              <w:ind w:right="-15"/>
              <w:rPr>
                <w:color w:val="000000" w:themeColor="text1"/>
                <w:lang w:val="sv-SE"/>
              </w:rPr>
            </w:pPr>
          </w:p>
        </w:tc>
        <w:tc>
          <w:tcPr>
            <w:tcW w:w="4140" w:type="dxa"/>
          </w:tcPr>
          <w:p w14:paraId="13467790" w14:textId="77777777" w:rsidR="00DA5CDD" w:rsidRPr="002623B5" w:rsidRDefault="00DA5CD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1658F14" w14:textId="77777777" w:rsidR="00DA5CDD" w:rsidRPr="002623B5" w:rsidRDefault="00DA5CD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02EBBD9" w14:textId="77777777" w:rsidR="00DA5CDD" w:rsidRPr="002623B5" w:rsidRDefault="00DA5CD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00CDD336" w14:textId="77777777" w:rsidTr="00C95EB3">
        <w:trPr>
          <w:trHeight w:val="70"/>
        </w:trPr>
        <w:tc>
          <w:tcPr>
            <w:tcW w:w="5940" w:type="dxa"/>
          </w:tcPr>
          <w:p w14:paraId="14138FC3" w14:textId="77777777" w:rsidR="009610DF" w:rsidRPr="00666BC0"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4D7EDA8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1692006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A25377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7EA7081E" w14:textId="77777777" w:rsidTr="00C95EB3">
        <w:trPr>
          <w:trHeight w:val="70"/>
        </w:trPr>
        <w:tc>
          <w:tcPr>
            <w:tcW w:w="5940" w:type="dxa"/>
          </w:tcPr>
          <w:p w14:paraId="732C5F35" w14:textId="77777777" w:rsidR="009610DF" w:rsidRPr="002623B5" w:rsidRDefault="009610DF" w:rsidP="009610DF">
            <w:pPr>
              <w:pStyle w:val="ListParagraph"/>
              <w:numPr>
                <w:ilvl w:val="0"/>
                <w:numId w:val="178"/>
              </w:numPr>
              <w:autoSpaceDE w:val="0"/>
              <w:autoSpaceDN w:val="0"/>
              <w:adjustRightInd w:val="0"/>
              <w:snapToGrid w:val="0"/>
              <w:spacing w:before="60" w:after="60" w:line="276" w:lineRule="auto"/>
              <w:ind w:left="585" w:right="-15" w:hanging="567"/>
              <w:contextualSpacing w:val="0"/>
              <w:rPr>
                <w:color w:val="000000" w:themeColor="text1"/>
              </w:rPr>
            </w:pPr>
            <w:r w:rsidRPr="002623B5">
              <w:rPr>
                <w:color w:val="000000" w:themeColor="text1"/>
              </w:rPr>
              <w:t xml:space="preserve">LKM yang tidak memenuhi ketentuan dalam Pasal 82 ayat (2) bagi pemenuhan ketentuan Pasal 44 ayat (1), Pasal 49 ayat (1), Pasal 50 ayat (1), Pasal 53 ayat (1), Pasal 54 ayat (2), Pasal 69 ayat (1) dan/atau ayat (3) dikenai sanksi administratif berupa: </w:t>
            </w:r>
          </w:p>
          <w:p w14:paraId="084D74FC" w14:textId="77777777" w:rsidR="009610DF" w:rsidRPr="002623B5" w:rsidRDefault="009610DF" w:rsidP="009610DF">
            <w:pPr>
              <w:pStyle w:val="ListParagraph"/>
              <w:numPr>
                <w:ilvl w:val="0"/>
                <w:numId w:val="58"/>
              </w:numPr>
              <w:autoSpaceDE w:val="0"/>
              <w:autoSpaceDN w:val="0"/>
              <w:adjustRightInd w:val="0"/>
              <w:snapToGrid w:val="0"/>
              <w:spacing w:before="60" w:after="60" w:line="276" w:lineRule="auto"/>
              <w:ind w:left="1152" w:right="-15" w:hanging="567"/>
              <w:contextualSpacing w:val="0"/>
              <w:rPr>
                <w:color w:val="000000" w:themeColor="text1"/>
                <w:lang w:val="id-ID"/>
              </w:rPr>
            </w:pPr>
            <w:r w:rsidRPr="002623B5">
              <w:rPr>
                <w:color w:val="000000" w:themeColor="text1"/>
              </w:rPr>
              <w:t xml:space="preserve">peringatan tertulis; </w:t>
            </w:r>
          </w:p>
          <w:p w14:paraId="1E8DA8D0" w14:textId="77777777" w:rsidR="009610DF" w:rsidRPr="00666BC0" w:rsidRDefault="009610DF" w:rsidP="009610DF">
            <w:pPr>
              <w:pStyle w:val="paragraph"/>
              <w:numPr>
                <w:ilvl w:val="0"/>
                <w:numId w:val="58"/>
              </w:numPr>
              <w:snapToGrid w:val="0"/>
              <w:spacing w:before="60" w:beforeAutospacing="0" w:after="60" w:afterAutospacing="0" w:line="276" w:lineRule="auto"/>
              <w:ind w:left="1152" w:hanging="567"/>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 xml:space="preserve">pemberhentian dan/atau penggantian </w:t>
            </w:r>
            <w:r w:rsidRPr="00666BC0">
              <w:rPr>
                <w:rStyle w:val="normaltextrun"/>
                <w:rFonts w:ascii="Bookman Old Style" w:hAnsi="Bookman Old Style"/>
                <w:color w:val="000000" w:themeColor="text1"/>
                <w:lang w:val="sv-SE"/>
              </w:rPr>
              <w:t>D</w:t>
            </w:r>
            <w:r w:rsidRPr="002623B5">
              <w:rPr>
                <w:rStyle w:val="normaltextrun"/>
                <w:rFonts w:ascii="Bookman Old Style" w:hAnsi="Bookman Old Style"/>
                <w:color w:val="000000" w:themeColor="text1"/>
                <w:lang w:val="id-ID"/>
              </w:rPr>
              <w:t>reksi LKM;</w:t>
            </w:r>
            <w:r w:rsidRPr="00666BC0">
              <w:rPr>
                <w:rStyle w:val="eop"/>
                <w:rFonts w:ascii="Bookman Old Style" w:hAnsi="Bookman Old Style"/>
                <w:color w:val="000000" w:themeColor="text1"/>
                <w:lang w:val="sv-SE"/>
              </w:rPr>
              <w:t> </w:t>
            </w:r>
          </w:p>
          <w:p w14:paraId="3B91EF0E" w14:textId="77777777" w:rsidR="009610DF" w:rsidRPr="00666BC0" w:rsidRDefault="009610DF" w:rsidP="009610DF">
            <w:pPr>
              <w:pStyle w:val="paragraph"/>
              <w:numPr>
                <w:ilvl w:val="0"/>
                <w:numId w:val="58"/>
              </w:numPr>
              <w:snapToGrid w:val="0"/>
              <w:spacing w:before="60" w:beforeAutospacing="0" w:after="60" w:afterAutospacing="0" w:line="276" w:lineRule="auto"/>
              <w:ind w:left="1152" w:hanging="567"/>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pembekuan kegiatan usaha untuk sebagian atau seluruh kegiatan usaha</w:t>
            </w:r>
            <w:r w:rsidRPr="00666BC0">
              <w:rPr>
                <w:rStyle w:val="normaltextrun"/>
                <w:rFonts w:ascii="Bookman Old Style" w:hAnsi="Bookman Old Style"/>
                <w:color w:val="000000" w:themeColor="text1"/>
                <w:lang w:val="sv-SE"/>
              </w:rPr>
              <w:t xml:space="preserve">; </w:t>
            </w:r>
            <w:r w:rsidRPr="00666BC0">
              <w:rPr>
                <w:rFonts w:ascii="Bookman Old Style" w:hAnsi="Bookman Old Style"/>
                <w:color w:val="000000" w:themeColor="text1"/>
                <w:lang w:val="sv-SE"/>
              </w:rPr>
              <w:t>dan</w:t>
            </w:r>
          </w:p>
          <w:p w14:paraId="688CCE77" w14:textId="77777777" w:rsidR="009610DF" w:rsidRPr="002623B5" w:rsidRDefault="009610DF" w:rsidP="009610DF">
            <w:pPr>
              <w:pStyle w:val="ListParagraph"/>
              <w:numPr>
                <w:ilvl w:val="0"/>
                <w:numId w:val="58"/>
              </w:numPr>
              <w:autoSpaceDE w:val="0"/>
              <w:autoSpaceDN w:val="0"/>
              <w:adjustRightInd w:val="0"/>
              <w:snapToGrid w:val="0"/>
              <w:spacing w:before="60" w:after="60" w:line="276" w:lineRule="auto"/>
              <w:ind w:left="1152" w:right="-15" w:hanging="567"/>
              <w:contextualSpacing w:val="0"/>
              <w:rPr>
                <w:color w:val="000000" w:themeColor="text1"/>
                <w:lang w:val="id-ID"/>
              </w:rPr>
            </w:pPr>
            <w:r w:rsidRPr="002623B5">
              <w:rPr>
                <w:color w:val="000000" w:themeColor="text1"/>
              </w:rPr>
              <w:t>pencabutan izin usaha.</w:t>
            </w:r>
          </w:p>
        </w:tc>
        <w:tc>
          <w:tcPr>
            <w:tcW w:w="4140" w:type="dxa"/>
          </w:tcPr>
          <w:p w14:paraId="7CD9980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2AA147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1E0F86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0A5D148E" w14:textId="77777777" w:rsidTr="00C95EB3">
        <w:trPr>
          <w:trHeight w:val="70"/>
        </w:trPr>
        <w:tc>
          <w:tcPr>
            <w:tcW w:w="5940" w:type="dxa"/>
          </w:tcPr>
          <w:p w14:paraId="68EF72A3" w14:textId="77777777" w:rsidR="009610DF" w:rsidRPr="00666BC0" w:rsidRDefault="009610DF" w:rsidP="009610DF">
            <w:pPr>
              <w:pStyle w:val="ListParagraph"/>
              <w:numPr>
                <w:ilvl w:val="0"/>
                <w:numId w:val="178"/>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lastRenderedPageBreak/>
              <w:t>Selain sanksi sebagaimana dimaksud pada ayat (1), Otoritas Jasa Keuangan dapat memberikan tindakan tambahan berupa:</w:t>
            </w:r>
          </w:p>
          <w:p w14:paraId="450DCE47" w14:textId="77777777" w:rsidR="009610DF" w:rsidRPr="00666BC0" w:rsidRDefault="009610DF" w:rsidP="009610DF">
            <w:pPr>
              <w:pStyle w:val="ListParagraph"/>
              <w:numPr>
                <w:ilvl w:val="0"/>
                <w:numId w:val="66"/>
              </w:numPr>
              <w:autoSpaceDE w:val="0"/>
              <w:autoSpaceDN w:val="0"/>
              <w:adjustRightInd w:val="0"/>
              <w:snapToGrid w:val="0"/>
              <w:spacing w:before="60" w:after="60" w:line="276" w:lineRule="auto"/>
              <w:ind w:left="1152" w:right="-15" w:hanging="567"/>
              <w:contextualSpacing w:val="0"/>
              <w:rPr>
                <w:color w:val="000000" w:themeColor="text1"/>
                <w:lang w:val="sv-SE"/>
              </w:rPr>
            </w:pPr>
            <w:r w:rsidRPr="00666BC0">
              <w:rPr>
                <w:color w:val="000000" w:themeColor="text1"/>
                <w:lang w:val="sv-SE"/>
              </w:rPr>
              <w:t>larangan pembukaan kantor cabang baru; dan/atau</w:t>
            </w:r>
          </w:p>
          <w:p w14:paraId="3DAF4552" w14:textId="77777777" w:rsidR="009610DF" w:rsidRPr="00666BC0" w:rsidRDefault="009610DF" w:rsidP="009610DF">
            <w:pPr>
              <w:pStyle w:val="ListParagraph"/>
              <w:numPr>
                <w:ilvl w:val="0"/>
                <w:numId w:val="66"/>
              </w:numPr>
              <w:autoSpaceDE w:val="0"/>
              <w:autoSpaceDN w:val="0"/>
              <w:adjustRightInd w:val="0"/>
              <w:snapToGrid w:val="0"/>
              <w:spacing w:before="60" w:after="60" w:line="276" w:lineRule="auto"/>
              <w:ind w:left="1152" w:right="-15" w:hanging="567"/>
              <w:contextualSpacing w:val="0"/>
              <w:rPr>
                <w:color w:val="000000" w:themeColor="text1"/>
                <w:lang w:val="sv-SE"/>
              </w:rPr>
            </w:pPr>
            <w:r w:rsidRPr="00666BC0">
              <w:rPr>
                <w:color w:val="000000" w:themeColor="text1"/>
                <w:lang w:val="sv-SE"/>
              </w:rPr>
              <w:t>larangan peningkatan cakupan wilayah usaha.</w:t>
            </w:r>
          </w:p>
        </w:tc>
        <w:tc>
          <w:tcPr>
            <w:tcW w:w="4140" w:type="dxa"/>
          </w:tcPr>
          <w:p w14:paraId="0803383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E90CFF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486970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51410EE1" w14:textId="77777777" w:rsidTr="00C95EB3">
        <w:trPr>
          <w:trHeight w:val="70"/>
        </w:trPr>
        <w:tc>
          <w:tcPr>
            <w:tcW w:w="5940" w:type="dxa"/>
          </w:tcPr>
          <w:p w14:paraId="2FEA4EB9" w14:textId="77777777" w:rsidR="009610DF" w:rsidRPr="00666BC0" w:rsidRDefault="009610DF" w:rsidP="009610DF">
            <w:pPr>
              <w:pStyle w:val="ListParagraph"/>
              <w:numPr>
                <w:ilvl w:val="0"/>
                <w:numId w:val="178"/>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Sanksi peringatan tertulis sebagaimana dimaksud pada ayat (1) huruf a diberikan paling banyak 3 (tiga) kali berturut-turut dengan masa berlaku masing-masing paling lama 30 (tiga puluh) hari kerja.</w:t>
            </w:r>
          </w:p>
        </w:tc>
        <w:tc>
          <w:tcPr>
            <w:tcW w:w="4140" w:type="dxa"/>
          </w:tcPr>
          <w:p w14:paraId="4ADADF7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9BB539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282714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01128EDA" w14:textId="77777777" w:rsidTr="00C95EB3">
        <w:trPr>
          <w:trHeight w:val="70"/>
        </w:trPr>
        <w:tc>
          <w:tcPr>
            <w:tcW w:w="5940" w:type="dxa"/>
          </w:tcPr>
          <w:p w14:paraId="47E4B643" w14:textId="77777777" w:rsidR="009610DF" w:rsidRPr="00666BC0" w:rsidRDefault="009610DF" w:rsidP="009610DF">
            <w:pPr>
              <w:pStyle w:val="ListParagraph"/>
              <w:numPr>
                <w:ilvl w:val="0"/>
                <w:numId w:val="178"/>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Apabila sebelum berakhirnya jangka waktu sanksi peringatan sebagaimana dimaksud pada ayat (3), LKM telah memenuhi ketentuan sebagaimana dimaksud dalam Pasal 44 ayat (1), Pasal 49 ayat (1), Pasal 50 ayat (1), Pasal 53 ayat (1), Pasal 54 ayat (2), Pasal 69 ayat (1) dan/atau ayat (3), Otoritas Jasa Keuangan mencabut sanksi peringatan tertulis.</w:t>
            </w:r>
          </w:p>
        </w:tc>
        <w:tc>
          <w:tcPr>
            <w:tcW w:w="4140" w:type="dxa"/>
          </w:tcPr>
          <w:p w14:paraId="2C31111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16976A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5F9893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193E818A" w14:textId="77777777" w:rsidTr="00C95EB3">
        <w:trPr>
          <w:trHeight w:val="70"/>
        </w:trPr>
        <w:tc>
          <w:tcPr>
            <w:tcW w:w="5940" w:type="dxa"/>
          </w:tcPr>
          <w:p w14:paraId="3FFF02C2" w14:textId="77777777" w:rsidR="009610DF" w:rsidRPr="00666BC0" w:rsidRDefault="009610DF" w:rsidP="009610DF">
            <w:pPr>
              <w:pStyle w:val="ListParagraph"/>
              <w:numPr>
                <w:ilvl w:val="0"/>
                <w:numId w:val="178"/>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 xml:space="preserve">Apabila masa berlaku peringatan tertulis ketiga sebagaimana dimaksud pada ayat (3) berakhir dan LKM tidak memenuhi </w:t>
            </w:r>
            <w:r w:rsidRPr="00666BC0">
              <w:rPr>
                <w:color w:val="000000" w:themeColor="text1"/>
                <w:lang w:val="sv-SE"/>
              </w:rPr>
              <w:lastRenderedPageBreak/>
              <w:t>ketentuan sebagaimana dimaksud dalam Pasal 44 ayat (1), Pasal 49 ayat (1), Pasal 50 ayat (1), Pasal 53 ayat (1), Pasal 54 ayat (2), Pasal 69 ayat (1) dan/atau ayat (3), LKM dikenakan sanksi administratif berupa:</w:t>
            </w:r>
          </w:p>
          <w:p w14:paraId="3519A3D8" w14:textId="77777777" w:rsidR="009610DF" w:rsidRPr="002623B5" w:rsidRDefault="009610DF" w:rsidP="009610DF">
            <w:pPr>
              <w:pStyle w:val="ListParagraph"/>
              <w:numPr>
                <w:ilvl w:val="0"/>
                <w:numId w:val="179"/>
              </w:numPr>
              <w:autoSpaceDE w:val="0"/>
              <w:autoSpaceDN w:val="0"/>
              <w:adjustRightInd w:val="0"/>
              <w:snapToGrid w:val="0"/>
              <w:spacing w:before="60" w:after="60" w:line="276" w:lineRule="auto"/>
              <w:ind w:left="1152" w:right="-15" w:hanging="567"/>
              <w:contextualSpacing w:val="0"/>
              <w:rPr>
                <w:color w:val="000000" w:themeColor="text1"/>
              </w:rPr>
            </w:pPr>
            <w:r w:rsidRPr="002623B5">
              <w:rPr>
                <w:color w:val="000000" w:themeColor="text1"/>
              </w:rPr>
              <w:t>pembekuan kegiatan usaha; atau</w:t>
            </w:r>
          </w:p>
          <w:p w14:paraId="33AF72D5" w14:textId="77777777" w:rsidR="009610DF" w:rsidRPr="00666BC0" w:rsidRDefault="009610DF" w:rsidP="009610DF">
            <w:pPr>
              <w:pStyle w:val="ListParagraph"/>
              <w:numPr>
                <w:ilvl w:val="0"/>
                <w:numId w:val="179"/>
              </w:numPr>
              <w:autoSpaceDE w:val="0"/>
              <w:autoSpaceDN w:val="0"/>
              <w:adjustRightInd w:val="0"/>
              <w:snapToGrid w:val="0"/>
              <w:spacing w:before="60" w:after="60" w:line="276" w:lineRule="auto"/>
              <w:ind w:left="1152" w:right="-15" w:hanging="567"/>
              <w:contextualSpacing w:val="0"/>
              <w:rPr>
                <w:color w:val="000000" w:themeColor="text1"/>
                <w:lang w:val="sv-SE"/>
              </w:rPr>
            </w:pPr>
            <w:r w:rsidRPr="00666BC0">
              <w:rPr>
                <w:color w:val="000000" w:themeColor="text1"/>
                <w:lang w:val="sv-SE"/>
              </w:rPr>
              <w:t>pemberhentian dan/atau penggantian Direksi LKM.</w:t>
            </w:r>
          </w:p>
        </w:tc>
        <w:tc>
          <w:tcPr>
            <w:tcW w:w="4140" w:type="dxa"/>
          </w:tcPr>
          <w:p w14:paraId="6CD5154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59EB5C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4AFD9A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121FCF56" w14:textId="77777777" w:rsidTr="00C95EB3">
        <w:trPr>
          <w:trHeight w:val="70"/>
        </w:trPr>
        <w:tc>
          <w:tcPr>
            <w:tcW w:w="5940" w:type="dxa"/>
          </w:tcPr>
          <w:p w14:paraId="0DFC4DE6" w14:textId="77777777" w:rsidR="009610DF" w:rsidRPr="00666BC0" w:rsidRDefault="009610DF" w:rsidP="009610DF">
            <w:pPr>
              <w:pStyle w:val="ListParagraph"/>
              <w:numPr>
                <w:ilvl w:val="0"/>
                <w:numId w:val="178"/>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Sanksi pembekuan kegiatan usaha sebagaimana dimaksud pada ayat (5) huruf a diberikan jangka waktu paling lama 1 (satu) tahun.</w:t>
            </w:r>
          </w:p>
        </w:tc>
        <w:tc>
          <w:tcPr>
            <w:tcW w:w="4140" w:type="dxa"/>
          </w:tcPr>
          <w:p w14:paraId="23451DF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D9B430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8683E0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3C5077E8" w14:textId="77777777" w:rsidTr="00C95EB3">
        <w:trPr>
          <w:trHeight w:val="70"/>
        </w:trPr>
        <w:tc>
          <w:tcPr>
            <w:tcW w:w="5940" w:type="dxa"/>
          </w:tcPr>
          <w:p w14:paraId="6961CC57" w14:textId="77777777" w:rsidR="009610DF" w:rsidRPr="00666BC0" w:rsidRDefault="009610DF" w:rsidP="009610DF">
            <w:pPr>
              <w:pStyle w:val="ListParagraph"/>
              <w:numPr>
                <w:ilvl w:val="0"/>
                <w:numId w:val="178"/>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Apabila sebelum berakhirnya jangka waktu sanksi sebagaimana dimaksud pada ayat (6), LKM telah memenuhi ketentuan sebagaimana dimaksud dalam  Pasal 44 ayat (1), Pasal 49 ayat (1), Pasal 50 ayat (1), Pasal 53 ayat (1), Pasal 54 ayat (2), Pasal 69 ayat (1) dan/atau ayat (3), Otoritas Jasa Keuangan mencabut sanksi pembekuan kegiatan usaha.</w:t>
            </w:r>
          </w:p>
        </w:tc>
        <w:tc>
          <w:tcPr>
            <w:tcW w:w="4140" w:type="dxa"/>
          </w:tcPr>
          <w:p w14:paraId="67E904F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171408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0C4E34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3D44B4F5" w14:textId="77777777" w:rsidTr="00C95EB3">
        <w:trPr>
          <w:trHeight w:val="70"/>
        </w:trPr>
        <w:tc>
          <w:tcPr>
            <w:tcW w:w="5940" w:type="dxa"/>
          </w:tcPr>
          <w:p w14:paraId="7614D9F1" w14:textId="77777777" w:rsidR="009610DF" w:rsidRPr="00666BC0" w:rsidRDefault="009610DF" w:rsidP="009610DF">
            <w:pPr>
              <w:pStyle w:val="ListParagraph"/>
              <w:numPr>
                <w:ilvl w:val="0"/>
                <w:numId w:val="178"/>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 xml:space="preserve">Apabila jangka waktu sanksi pembekuan kegiatan usaha sebagaimana dimaksud pada ayat (6) berakhir tidak memenuhi </w:t>
            </w:r>
            <w:r w:rsidRPr="00666BC0">
              <w:rPr>
                <w:color w:val="000000" w:themeColor="text1"/>
                <w:lang w:val="sv-SE"/>
              </w:rPr>
              <w:lastRenderedPageBreak/>
              <w:t>ketentuan sebagaimana dimaksud dalam  Pasal 44 ayat (1), Pasal 49 ayat (1), Pasal 50 ayat (1), Pasal 53 ayat (1), Pasal 54 ayat (2), Pasal 69 ayat (1) dan/atau ayat (3), Otoritas Jasa Keuangan mencabut izin usaha LKM yang bersangkutan dan memerintahkan</w:t>
            </w:r>
            <w:r w:rsidRPr="00666BC0">
              <w:rPr>
                <w:color w:val="000000" w:themeColor="text1"/>
                <w:lang w:val="sv-SE"/>
              </w:rPr>
              <w:tab/>
              <w:t>Direksi LKM untuk segera menyelenggarakan rapat umum pemegang saham atau rapat anggota guna membubarkan badan hukum LKM dan membentuk tim likuidasi.</w:t>
            </w:r>
          </w:p>
        </w:tc>
        <w:tc>
          <w:tcPr>
            <w:tcW w:w="4140" w:type="dxa"/>
          </w:tcPr>
          <w:p w14:paraId="18F9EA8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6A6761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B0D034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25F0EE48" w14:textId="77777777" w:rsidTr="00C95EB3">
        <w:trPr>
          <w:trHeight w:val="70"/>
        </w:trPr>
        <w:tc>
          <w:tcPr>
            <w:tcW w:w="5940" w:type="dxa"/>
          </w:tcPr>
          <w:p w14:paraId="0FDEEAF5" w14:textId="77777777" w:rsidR="009610DF" w:rsidRPr="00666BC0" w:rsidRDefault="009610DF" w:rsidP="009610DF">
            <w:pPr>
              <w:pStyle w:val="ListParagraph"/>
              <w:numPr>
                <w:ilvl w:val="0"/>
                <w:numId w:val="178"/>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Dalam hal LKM dikenai sanksi pemberhentian Direksi sebagaimana dimaksud pada ayat (5) huruf b, LKM memberhentikan dan/atau mengganti Direksi paling lama 6 (enam) bulan sejak tanggal pengenaan sanksi.</w:t>
            </w:r>
          </w:p>
        </w:tc>
        <w:tc>
          <w:tcPr>
            <w:tcW w:w="4140" w:type="dxa"/>
          </w:tcPr>
          <w:p w14:paraId="75E8653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F7FA8E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F7F692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54C9B673" w14:textId="77777777" w:rsidTr="00C95EB3">
        <w:trPr>
          <w:trHeight w:val="70"/>
        </w:trPr>
        <w:tc>
          <w:tcPr>
            <w:tcW w:w="5940" w:type="dxa"/>
          </w:tcPr>
          <w:p w14:paraId="26F20B16" w14:textId="77777777" w:rsidR="009610DF" w:rsidRPr="00666BC0" w:rsidRDefault="009610DF" w:rsidP="009610DF">
            <w:pPr>
              <w:pStyle w:val="ListParagraph"/>
              <w:numPr>
                <w:ilvl w:val="0"/>
                <w:numId w:val="178"/>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 xml:space="preserve">Apabila jangka waktu sebagaimana dimaksud pada ayat (9) berakhir dan LKM belum memberhentikan dan/atau mengganti Direksi, Otoritas Jasa Keuangan mencabut izin usaha LKM yang bersangkutan dan memerintahkan Direksi LKM untuk segera menyelenggarakan rapat umum pemegang saham atau rapat anggota </w:t>
            </w:r>
            <w:r w:rsidRPr="00666BC0">
              <w:rPr>
                <w:color w:val="000000" w:themeColor="text1"/>
                <w:lang w:val="sv-SE"/>
              </w:rPr>
              <w:lastRenderedPageBreak/>
              <w:t>guna membubarkan badan hukum LKM dan membentuk tim likuidasi.</w:t>
            </w:r>
          </w:p>
        </w:tc>
        <w:tc>
          <w:tcPr>
            <w:tcW w:w="4140" w:type="dxa"/>
          </w:tcPr>
          <w:p w14:paraId="2EA0170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EA0E8D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E119D3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DA5CDD" w:rsidRPr="00774DFB" w14:paraId="16A286BC" w14:textId="77777777" w:rsidTr="00C95EB3">
        <w:trPr>
          <w:trHeight w:val="70"/>
        </w:trPr>
        <w:tc>
          <w:tcPr>
            <w:tcW w:w="5940" w:type="dxa"/>
          </w:tcPr>
          <w:p w14:paraId="4D44CF97" w14:textId="77777777" w:rsidR="00DA5CDD" w:rsidRPr="00DA5CDD" w:rsidRDefault="00DA5CDD" w:rsidP="00DA5CDD">
            <w:pPr>
              <w:autoSpaceDE w:val="0"/>
              <w:autoSpaceDN w:val="0"/>
              <w:adjustRightInd w:val="0"/>
              <w:snapToGrid w:val="0"/>
              <w:spacing w:before="60" w:after="60" w:line="276" w:lineRule="auto"/>
              <w:ind w:right="-15"/>
              <w:rPr>
                <w:color w:val="000000" w:themeColor="text1"/>
                <w:lang w:val="sv-SE"/>
              </w:rPr>
            </w:pPr>
          </w:p>
        </w:tc>
        <w:tc>
          <w:tcPr>
            <w:tcW w:w="4140" w:type="dxa"/>
          </w:tcPr>
          <w:p w14:paraId="63DCA454" w14:textId="77777777" w:rsidR="00DA5CDD" w:rsidRPr="002623B5" w:rsidRDefault="00DA5CD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2990781" w14:textId="77777777" w:rsidR="00DA5CDD" w:rsidRPr="002623B5" w:rsidRDefault="00DA5CD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3C1A34C" w14:textId="77777777" w:rsidR="00DA5CDD" w:rsidRPr="002623B5" w:rsidRDefault="00DA5CD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761D7B94" w14:textId="77777777" w:rsidTr="00C95EB3">
        <w:trPr>
          <w:trHeight w:val="70"/>
        </w:trPr>
        <w:tc>
          <w:tcPr>
            <w:tcW w:w="5940" w:type="dxa"/>
          </w:tcPr>
          <w:p w14:paraId="596947B2" w14:textId="77777777" w:rsidR="009610DF" w:rsidRPr="00666BC0"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36F0636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3F2294A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CACA40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7A24C861" w14:textId="77777777" w:rsidTr="00C95EB3">
        <w:trPr>
          <w:trHeight w:val="70"/>
        </w:trPr>
        <w:tc>
          <w:tcPr>
            <w:tcW w:w="5940" w:type="dxa"/>
          </w:tcPr>
          <w:p w14:paraId="641AD134" w14:textId="77777777" w:rsidR="009610DF" w:rsidRPr="002623B5" w:rsidRDefault="009610DF" w:rsidP="009610DF">
            <w:pPr>
              <w:autoSpaceDE w:val="0"/>
              <w:autoSpaceDN w:val="0"/>
              <w:adjustRightInd w:val="0"/>
              <w:snapToGrid w:val="0"/>
              <w:spacing w:before="60" w:after="60" w:line="276" w:lineRule="auto"/>
              <w:ind w:right="77"/>
              <w:rPr>
                <w:color w:val="000000" w:themeColor="text1"/>
              </w:rPr>
            </w:pPr>
            <w:r w:rsidRPr="002623B5">
              <w:rPr>
                <w:color w:val="000000" w:themeColor="text1"/>
              </w:rPr>
              <w:t>LKM yang tidak memenuhi ketentuan dalam Pasal 82 ayat (2) bagi pemenuhan ketentuan Pasal 44 ayat (4), Pasal 45 ayat (2), ayat (3), ayat (4), ayat (5), ayat (6), Pasal 46, Pasal 76, Pasal 78 ayat (6), Pasal 79 ayat (1), ayat (4), dan/atau Pasal 81 huruf e dikenakan sanksi administratif berupa peringatan tertulis.</w:t>
            </w:r>
          </w:p>
        </w:tc>
        <w:tc>
          <w:tcPr>
            <w:tcW w:w="4140" w:type="dxa"/>
          </w:tcPr>
          <w:p w14:paraId="73D89C3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7EDF28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E7CF08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DA5CDD" w:rsidRPr="002623B5" w14:paraId="4B025BED" w14:textId="77777777" w:rsidTr="00C95EB3">
        <w:trPr>
          <w:trHeight w:val="70"/>
        </w:trPr>
        <w:tc>
          <w:tcPr>
            <w:tcW w:w="5940" w:type="dxa"/>
          </w:tcPr>
          <w:p w14:paraId="5B16B96D" w14:textId="77777777" w:rsidR="00DA5CDD" w:rsidRPr="002623B5" w:rsidRDefault="00DA5CDD" w:rsidP="009610DF">
            <w:pPr>
              <w:autoSpaceDE w:val="0"/>
              <w:autoSpaceDN w:val="0"/>
              <w:adjustRightInd w:val="0"/>
              <w:snapToGrid w:val="0"/>
              <w:spacing w:before="60" w:after="60" w:line="276" w:lineRule="auto"/>
              <w:ind w:right="77"/>
              <w:rPr>
                <w:color w:val="000000" w:themeColor="text1"/>
              </w:rPr>
            </w:pPr>
          </w:p>
        </w:tc>
        <w:tc>
          <w:tcPr>
            <w:tcW w:w="4140" w:type="dxa"/>
          </w:tcPr>
          <w:p w14:paraId="11D46830" w14:textId="77777777" w:rsidR="00DA5CDD" w:rsidRPr="002623B5" w:rsidRDefault="00DA5CD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CADA7E5" w14:textId="77777777" w:rsidR="00DA5CDD" w:rsidRPr="002623B5" w:rsidRDefault="00DA5CD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D0EC758" w14:textId="77777777" w:rsidR="00DA5CDD" w:rsidRPr="002623B5" w:rsidRDefault="00DA5CD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0DC11922" w14:textId="77777777" w:rsidTr="00C95EB3">
        <w:trPr>
          <w:trHeight w:val="70"/>
        </w:trPr>
        <w:tc>
          <w:tcPr>
            <w:tcW w:w="5940" w:type="dxa"/>
          </w:tcPr>
          <w:p w14:paraId="702820CE"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id-ID"/>
              </w:rPr>
            </w:pPr>
          </w:p>
        </w:tc>
        <w:tc>
          <w:tcPr>
            <w:tcW w:w="4140" w:type="dxa"/>
          </w:tcPr>
          <w:p w14:paraId="4E7F6A8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0925D7D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BD5378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171F7422" w14:textId="77777777" w:rsidTr="00C95EB3">
        <w:trPr>
          <w:trHeight w:val="70"/>
        </w:trPr>
        <w:tc>
          <w:tcPr>
            <w:tcW w:w="5940" w:type="dxa"/>
          </w:tcPr>
          <w:p w14:paraId="43EDD8F6" w14:textId="77777777" w:rsidR="009610DF" w:rsidRPr="002623B5" w:rsidRDefault="009610DF" w:rsidP="009610DF">
            <w:pPr>
              <w:pStyle w:val="ListParagraph"/>
              <w:numPr>
                <w:ilvl w:val="0"/>
                <w:numId w:val="208"/>
              </w:numPr>
              <w:autoSpaceDE w:val="0"/>
              <w:autoSpaceDN w:val="0"/>
              <w:adjustRightInd w:val="0"/>
              <w:snapToGrid w:val="0"/>
              <w:spacing w:before="60" w:after="60" w:line="276" w:lineRule="auto"/>
              <w:ind w:left="585" w:right="-15" w:hanging="585"/>
              <w:contextualSpacing w:val="0"/>
              <w:rPr>
                <w:color w:val="000000" w:themeColor="text1"/>
              </w:rPr>
            </w:pPr>
            <w:r w:rsidRPr="002623B5">
              <w:rPr>
                <w:color w:val="000000" w:themeColor="text1"/>
              </w:rPr>
              <w:t xml:space="preserve">LKM yang tidak memenuhi ketentuan dalam Pasal 82 ayat (2) bagi pemenuhan ketentuan Pasal 55 ayat (1), Pasal 81 huruf a, huruf b, huruf c, huruf d, huruf g, dan/atau Pasal 83 ayat (3) bagi pemenuhan ketentuan Pasal 81 huruf f dikenakan sanksi administratif berupa: </w:t>
            </w:r>
          </w:p>
          <w:p w14:paraId="16A92445" w14:textId="77777777" w:rsidR="009610DF" w:rsidRPr="002623B5" w:rsidRDefault="009610DF" w:rsidP="009610DF">
            <w:pPr>
              <w:pStyle w:val="ListParagraph"/>
              <w:numPr>
                <w:ilvl w:val="0"/>
                <w:numId w:val="59"/>
              </w:numPr>
              <w:autoSpaceDE w:val="0"/>
              <w:autoSpaceDN w:val="0"/>
              <w:adjustRightInd w:val="0"/>
              <w:snapToGrid w:val="0"/>
              <w:spacing w:before="60" w:after="60" w:line="276" w:lineRule="auto"/>
              <w:ind w:left="1152" w:right="-15" w:hanging="567"/>
              <w:contextualSpacing w:val="0"/>
              <w:rPr>
                <w:color w:val="000000" w:themeColor="text1"/>
                <w:lang w:val="id-ID"/>
              </w:rPr>
            </w:pPr>
            <w:r w:rsidRPr="002623B5">
              <w:rPr>
                <w:color w:val="000000" w:themeColor="text1"/>
              </w:rPr>
              <w:t xml:space="preserve">peringatan tertulis; </w:t>
            </w:r>
          </w:p>
          <w:p w14:paraId="71E128CE" w14:textId="77777777" w:rsidR="009610DF" w:rsidRPr="00666BC0" w:rsidRDefault="009610DF" w:rsidP="009610DF">
            <w:pPr>
              <w:pStyle w:val="paragraph"/>
              <w:numPr>
                <w:ilvl w:val="0"/>
                <w:numId w:val="59"/>
              </w:numPr>
              <w:snapToGrid w:val="0"/>
              <w:spacing w:before="60" w:beforeAutospacing="0" w:after="60" w:afterAutospacing="0" w:line="276" w:lineRule="auto"/>
              <w:ind w:left="1152" w:hanging="567"/>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 xml:space="preserve">pemberhentian dan/atau penggantian </w:t>
            </w:r>
            <w:r w:rsidRPr="00666BC0">
              <w:rPr>
                <w:rStyle w:val="normaltextrun"/>
                <w:rFonts w:ascii="Bookman Old Style" w:hAnsi="Bookman Old Style"/>
                <w:color w:val="000000" w:themeColor="text1"/>
                <w:lang w:val="sv-SE"/>
              </w:rPr>
              <w:t>D</w:t>
            </w:r>
            <w:r w:rsidRPr="002623B5">
              <w:rPr>
                <w:rStyle w:val="normaltextrun"/>
                <w:rFonts w:ascii="Bookman Old Style" w:hAnsi="Bookman Old Style"/>
                <w:color w:val="000000" w:themeColor="text1"/>
                <w:lang w:val="id-ID"/>
              </w:rPr>
              <w:t>reksi LKM;</w:t>
            </w:r>
            <w:r w:rsidRPr="00666BC0">
              <w:rPr>
                <w:rStyle w:val="eop"/>
                <w:rFonts w:ascii="Bookman Old Style" w:hAnsi="Bookman Old Style"/>
                <w:color w:val="000000" w:themeColor="text1"/>
                <w:lang w:val="sv-SE"/>
              </w:rPr>
              <w:t> </w:t>
            </w:r>
          </w:p>
          <w:p w14:paraId="65E75A73" w14:textId="77777777" w:rsidR="009610DF" w:rsidRPr="00666BC0" w:rsidRDefault="009610DF" w:rsidP="009610DF">
            <w:pPr>
              <w:pStyle w:val="paragraph"/>
              <w:numPr>
                <w:ilvl w:val="0"/>
                <w:numId w:val="59"/>
              </w:numPr>
              <w:snapToGrid w:val="0"/>
              <w:spacing w:before="60" w:beforeAutospacing="0" w:after="60" w:afterAutospacing="0" w:line="276" w:lineRule="auto"/>
              <w:ind w:left="1152" w:hanging="567"/>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lastRenderedPageBreak/>
              <w:t>pembekuan kegiatan usaha untuk sebagian atau seluruh kegiatan usaha</w:t>
            </w:r>
            <w:r w:rsidRPr="00666BC0">
              <w:rPr>
                <w:rStyle w:val="normaltextrun"/>
                <w:rFonts w:ascii="Bookman Old Style" w:hAnsi="Bookman Old Style"/>
                <w:color w:val="000000" w:themeColor="text1"/>
                <w:lang w:val="sv-SE"/>
              </w:rPr>
              <w:t xml:space="preserve">; </w:t>
            </w:r>
            <w:r w:rsidRPr="00666BC0">
              <w:rPr>
                <w:rFonts w:ascii="Bookman Old Style" w:hAnsi="Bookman Old Style"/>
                <w:color w:val="000000" w:themeColor="text1"/>
                <w:lang w:val="sv-SE"/>
              </w:rPr>
              <w:t>dan</w:t>
            </w:r>
          </w:p>
          <w:p w14:paraId="7785D21A" w14:textId="77777777" w:rsidR="009610DF" w:rsidRPr="00C92A1C" w:rsidRDefault="009610DF" w:rsidP="009610DF">
            <w:pPr>
              <w:pStyle w:val="paragraph"/>
              <w:numPr>
                <w:ilvl w:val="0"/>
                <w:numId w:val="59"/>
              </w:numPr>
              <w:snapToGrid w:val="0"/>
              <w:spacing w:before="60" w:beforeAutospacing="0" w:after="60" w:afterAutospacing="0" w:line="276" w:lineRule="auto"/>
              <w:ind w:left="1152" w:hanging="567"/>
              <w:jc w:val="both"/>
              <w:textAlignment w:val="baseline"/>
              <w:rPr>
                <w:rFonts w:ascii="Bookman Old Style" w:hAnsi="Bookman Old Style"/>
                <w:color w:val="000000" w:themeColor="text1"/>
              </w:rPr>
            </w:pPr>
            <w:r w:rsidRPr="00C92A1C">
              <w:rPr>
                <w:rStyle w:val="normaltextrun"/>
                <w:rFonts w:ascii="Bookman Old Style" w:hAnsi="Bookman Old Style"/>
                <w:lang w:val="id-ID"/>
              </w:rPr>
              <w:t>pencabutan</w:t>
            </w:r>
            <w:r w:rsidRPr="00C92A1C">
              <w:rPr>
                <w:rFonts w:ascii="Bookman Old Style" w:hAnsi="Bookman Old Style"/>
                <w:color w:val="000000" w:themeColor="text1"/>
              </w:rPr>
              <w:t xml:space="preserve"> izin usaha.</w:t>
            </w:r>
          </w:p>
        </w:tc>
        <w:tc>
          <w:tcPr>
            <w:tcW w:w="4140" w:type="dxa"/>
          </w:tcPr>
          <w:p w14:paraId="63DA37F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5A1D6C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CB92DD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2A34A099" w14:textId="77777777" w:rsidTr="00C95EB3">
        <w:trPr>
          <w:trHeight w:val="70"/>
        </w:trPr>
        <w:tc>
          <w:tcPr>
            <w:tcW w:w="5940" w:type="dxa"/>
          </w:tcPr>
          <w:p w14:paraId="2CB701A9" w14:textId="77777777" w:rsidR="009610DF" w:rsidRPr="00666BC0" w:rsidRDefault="009610DF" w:rsidP="009610DF">
            <w:pPr>
              <w:pStyle w:val="ListParagraph"/>
              <w:numPr>
                <w:ilvl w:val="0"/>
                <w:numId w:val="208"/>
              </w:numPr>
              <w:autoSpaceDE w:val="0"/>
              <w:autoSpaceDN w:val="0"/>
              <w:adjustRightInd w:val="0"/>
              <w:snapToGrid w:val="0"/>
              <w:spacing w:before="60" w:after="60" w:line="276" w:lineRule="auto"/>
              <w:ind w:left="585" w:right="-15" w:hanging="585"/>
              <w:contextualSpacing w:val="0"/>
              <w:rPr>
                <w:color w:val="000000" w:themeColor="text1"/>
                <w:lang w:val="sv-SE"/>
              </w:rPr>
            </w:pPr>
            <w:r w:rsidRPr="00666BC0">
              <w:rPr>
                <w:color w:val="000000" w:themeColor="text1"/>
                <w:lang w:val="sv-SE"/>
              </w:rPr>
              <w:t>Sanksi peringatan tertulis sebagaimana dimaksud pada ayat (1) huruf a diberikan paling banyak 3 (tiga) kali berturut-turut dengan masa berlaku masing-masing paling lama 30 (tiga puluh) hari kerja.</w:t>
            </w:r>
          </w:p>
        </w:tc>
        <w:tc>
          <w:tcPr>
            <w:tcW w:w="4140" w:type="dxa"/>
          </w:tcPr>
          <w:p w14:paraId="03C78AE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928D04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DCC1B0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594B6857" w14:textId="77777777" w:rsidTr="00C95EB3">
        <w:trPr>
          <w:trHeight w:val="70"/>
        </w:trPr>
        <w:tc>
          <w:tcPr>
            <w:tcW w:w="5940" w:type="dxa"/>
          </w:tcPr>
          <w:p w14:paraId="4001E001" w14:textId="77777777" w:rsidR="009610DF" w:rsidRPr="002623B5" w:rsidRDefault="009610DF" w:rsidP="009610DF">
            <w:pPr>
              <w:pStyle w:val="ListParagraph"/>
              <w:numPr>
                <w:ilvl w:val="0"/>
                <w:numId w:val="208"/>
              </w:numPr>
              <w:autoSpaceDE w:val="0"/>
              <w:autoSpaceDN w:val="0"/>
              <w:adjustRightInd w:val="0"/>
              <w:snapToGrid w:val="0"/>
              <w:spacing w:before="60" w:after="60" w:line="276" w:lineRule="auto"/>
              <w:ind w:left="585" w:right="-15" w:hanging="585"/>
              <w:contextualSpacing w:val="0"/>
              <w:rPr>
                <w:color w:val="000000" w:themeColor="text1"/>
                <w:lang w:val="id-ID"/>
              </w:rPr>
            </w:pPr>
            <w:r w:rsidRPr="00666BC0">
              <w:rPr>
                <w:color w:val="000000" w:themeColor="text1"/>
                <w:lang w:val="sv-SE"/>
              </w:rPr>
              <w:t>Apabila</w:t>
            </w:r>
            <w:r w:rsidRPr="002623B5">
              <w:rPr>
                <w:color w:val="000000" w:themeColor="text1"/>
                <w:lang w:val="id-ID"/>
              </w:rPr>
              <w:t xml:space="preserve"> </w:t>
            </w:r>
            <w:r w:rsidRPr="00666BC0">
              <w:rPr>
                <w:color w:val="000000" w:themeColor="text1"/>
                <w:lang w:val="sv-SE"/>
              </w:rPr>
              <w:t>sebelum</w:t>
            </w:r>
            <w:r w:rsidRPr="002623B5">
              <w:rPr>
                <w:color w:val="000000" w:themeColor="text1"/>
                <w:lang w:val="id-ID"/>
              </w:rPr>
              <w:t xml:space="preserve"> berakhirnya jangka waktu sanksi peringatan sebagaimana dimaksud pada ayat (2), LKM telah memenuhi ketentuan sebagaimana dimaksud dalam </w:t>
            </w:r>
            <w:r w:rsidRPr="00666BC0">
              <w:rPr>
                <w:color w:val="000000" w:themeColor="text1"/>
                <w:lang w:val="sv-SE"/>
              </w:rPr>
              <w:t>Pasal 55 ayat (1), Pasal 81 huruf a, huruf b, huruf c, huruf d, huruf g, dan/atau Pasal 83 ayat (3) bagi pemenuhan ketentuan Pasal 81 huruf f</w:t>
            </w:r>
            <w:r w:rsidRPr="002623B5">
              <w:rPr>
                <w:color w:val="000000" w:themeColor="text1"/>
                <w:lang w:val="id-ID"/>
              </w:rPr>
              <w:t>, Otoritas Jasa Keuangan mencabut sanksi peringatan tertulis.</w:t>
            </w:r>
          </w:p>
        </w:tc>
        <w:tc>
          <w:tcPr>
            <w:tcW w:w="4140" w:type="dxa"/>
          </w:tcPr>
          <w:p w14:paraId="22FB58B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F87097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A841CA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774DFB" w14:paraId="4CE0578D" w14:textId="77777777" w:rsidTr="00C95EB3">
        <w:trPr>
          <w:trHeight w:val="70"/>
        </w:trPr>
        <w:tc>
          <w:tcPr>
            <w:tcW w:w="5940" w:type="dxa"/>
          </w:tcPr>
          <w:p w14:paraId="3CEEA440" w14:textId="77777777" w:rsidR="009610DF" w:rsidRPr="00666BC0" w:rsidRDefault="009610DF" w:rsidP="009610DF">
            <w:pPr>
              <w:pStyle w:val="ListParagraph"/>
              <w:numPr>
                <w:ilvl w:val="0"/>
                <w:numId w:val="208"/>
              </w:numPr>
              <w:autoSpaceDE w:val="0"/>
              <w:autoSpaceDN w:val="0"/>
              <w:adjustRightInd w:val="0"/>
              <w:snapToGrid w:val="0"/>
              <w:spacing w:before="60" w:after="60" w:line="276" w:lineRule="auto"/>
              <w:ind w:left="585" w:right="-15" w:hanging="585"/>
              <w:contextualSpacing w:val="0"/>
              <w:rPr>
                <w:color w:val="000000" w:themeColor="text1"/>
                <w:lang w:val="sv-SE"/>
              </w:rPr>
            </w:pPr>
            <w:r w:rsidRPr="00666BC0">
              <w:rPr>
                <w:color w:val="000000" w:themeColor="text1"/>
                <w:lang w:val="sv-SE"/>
              </w:rPr>
              <w:t xml:space="preserve">Apabila masa berlaku peringatan tertulis ketiga sebagaimana dimaksud pada ayat (2) berakhir dan LKM tidak memenuhi ketentuan sebagaimana dimaksud dalam Pasal 55 ayat (1), Pasal 81 huruf a, huruf b, huruf c, huruf d, huruf g, dan/atau Pasal </w:t>
            </w:r>
            <w:r w:rsidRPr="00666BC0">
              <w:rPr>
                <w:color w:val="000000" w:themeColor="text1"/>
                <w:lang w:val="sv-SE"/>
              </w:rPr>
              <w:lastRenderedPageBreak/>
              <w:t>83 ayat (3) bagi pemenuhan ketentuan Pasal 81 huruf f, LKM dikenakan sanksi administratif berupa:</w:t>
            </w:r>
          </w:p>
          <w:p w14:paraId="2A201281" w14:textId="77777777" w:rsidR="009610DF" w:rsidRPr="002623B5" w:rsidRDefault="009610DF" w:rsidP="009610DF">
            <w:pPr>
              <w:pStyle w:val="ListParagraph"/>
              <w:numPr>
                <w:ilvl w:val="0"/>
                <w:numId w:val="67"/>
              </w:numPr>
              <w:autoSpaceDE w:val="0"/>
              <w:autoSpaceDN w:val="0"/>
              <w:adjustRightInd w:val="0"/>
              <w:snapToGrid w:val="0"/>
              <w:spacing w:before="60" w:after="60" w:line="276" w:lineRule="auto"/>
              <w:ind w:left="1152" w:right="77" w:hanging="567"/>
              <w:contextualSpacing w:val="0"/>
              <w:rPr>
                <w:color w:val="000000" w:themeColor="text1"/>
              </w:rPr>
            </w:pPr>
            <w:r w:rsidRPr="002623B5">
              <w:rPr>
                <w:color w:val="000000" w:themeColor="text1"/>
              </w:rPr>
              <w:t>pembekuan kegiatan usaha; atau</w:t>
            </w:r>
          </w:p>
          <w:p w14:paraId="2B729DE1" w14:textId="77777777" w:rsidR="009610DF" w:rsidRPr="00666BC0" w:rsidRDefault="009610DF" w:rsidP="009610DF">
            <w:pPr>
              <w:pStyle w:val="ListParagraph"/>
              <w:numPr>
                <w:ilvl w:val="0"/>
                <w:numId w:val="67"/>
              </w:numPr>
              <w:autoSpaceDE w:val="0"/>
              <w:autoSpaceDN w:val="0"/>
              <w:adjustRightInd w:val="0"/>
              <w:snapToGrid w:val="0"/>
              <w:spacing w:before="60" w:after="60" w:line="276" w:lineRule="auto"/>
              <w:ind w:left="1152" w:right="77" w:hanging="567"/>
              <w:contextualSpacing w:val="0"/>
              <w:rPr>
                <w:color w:val="000000" w:themeColor="text1"/>
                <w:lang w:val="sv-SE"/>
              </w:rPr>
            </w:pPr>
            <w:r w:rsidRPr="00666BC0">
              <w:rPr>
                <w:color w:val="000000" w:themeColor="text1"/>
                <w:lang w:val="sv-SE"/>
              </w:rPr>
              <w:t>pemberhentian dan/atau mengganti Direksi LKM.</w:t>
            </w:r>
          </w:p>
        </w:tc>
        <w:tc>
          <w:tcPr>
            <w:tcW w:w="4140" w:type="dxa"/>
          </w:tcPr>
          <w:p w14:paraId="671F915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118615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F5B4E8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6829725E" w14:textId="77777777" w:rsidTr="00C95EB3">
        <w:trPr>
          <w:trHeight w:val="70"/>
        </w:trPr>
        <w:tc>
          <w:tcPr>
            <w:tcW w:w="5940" w:type="dxa"/>
          </w:tcPr>
          <w:p w14:paraId="558B9323" w14:textId="77777777" w:rsidR="009610DF" w:rsidRPr="00666BC0" w:rsidRDefault="009610DF" w:rsidP="009610DF">
            <w:pPr>
              <w:pStyle w:val="ListParagraph"/>
              <w:numPr>
                <w:ilvl w:val="0"/>
                <w:numId w:val="208"/>
              </w:numPr>
              <w:autoSpaceDE w:val="0"/>
              <w:autoSpaceDN w:val="0"/>
              <w:adjustRightInd w:val="0"/>
              <w:snapToGrid w:val="0"/>
              <w:spacing w:before="60" w:after="60" w:line="276" w:lineRule="auto"/>
              <w:ind w:left="585" w:right="-15" w:hanging="585"/>
              <w:contextualSpacing w:val="0"/>
              <w:rPr>
                <w:color w:val="000000" w:themeColor="text1"/>
                <w:lang w:val="sv-SE"/>
              </w:rPr>
            </w:pPr>
            <w:r w:rsidRPr="00666BC0">
              <w:rPr>
                <w:color w:val="000000" w:themeColor="text1"/>
                <w:lang w:val="sv-SE"/>
              </w:rPr>
              <w:t>Sanksi pembekuan kegiatan usaha sebagaimana dimaksud pada ayat (4) huruf a diberikan jangka waktu paling lama 6 (enam) bulan.</w:t>
            </w:r>
          </w:p>
        </w:tc>
        <w:tc>
          <w:tcPr>
            <w:tcW w:w="4140" w:type="dxa"/>
          </w:tcPr>
          <w:p w14:paraId="66989A8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76D0DB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DB3720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6C93F3F2" w14:textId="77777777" w:rsidTr="00C95EB3">
        <w:trPr>
          <w:trHeight w:val="70"/>
        </w:trPr>
        <w:tc>
          <w:tcPr>
            <w:tcW w:w="5940" w:type="dxa"/>
          </w:tcPr>
          <w:p w14:paraId="19157078" w14:textId="77777777" w:rsidR="009610DF" w:rsidRPr="00666BC0" w:rsidRDefault="009610DF" w:rsidP="009610DF">
            <w:pPr>
              <w:pStyle w:val="ListParagraph"/>
              <w:numPr>
                <w:ilvl w:val="0"/>
                <w:numId w:val="208"/>
              </w:numPr>
              <w:autoSpaceDE w:val="0"/>
              <w:autoSpaceDN w:val="0"/>
              <w:adjustRightInd w:val="0"/>
              <w:snapToGrid w:val="0"/>
              <w:spacing w:before="60" w:after="60" w:line="276" w:lineRule="auto"/>
              <w:ind w:left="585" w:right="-15" w:hanging="585"/>
              <w:contextualSpacing w:val="0"/>
              <w:rPr>
                <w:color w:val="000000" w:themeColor="text1"/>
                <w:lang w:val="sv-SE"/>
              </w:rPr>
            </w:pPr>
            <w:r w:rsidRPr="00666BC0">
              <w:rPr>
                <w:color w:val="000000" w:themeColor="text1"/>
                <w:lang w:val="sv-SE"/>
              </w:rPr>
              <w:t>Apabila sebelum berakhirnya jangka waktu sanksi pembekuan kegiatan usaha sebagaimana dimaksud pada ayat (5), LKM telah memenuhi ketentuan sebagaimana dimaksud dalam Pasal 55 ayat (1), Pasal 81 huruf a, huruf b, huruf c, huruf d, huruf g, dan/atau Pasal 83 ayat (3) bagi pemenuhan ketentuan Pasal 81 huruf f, Otoritas Jasa Keuangan mencabut sanksi pembekuan kegiatan usaha.</w:t>
            </w:r>
          </w:p>
        </w:tc>
        <w:tc>
          <w:tcPr>
            <w:tcW w:w="4140" w:type="dxa"/>
          </w:tcPr>
          <w:p w14:paraId="668869C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A4F14B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6DAA25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5B373489" w14:textId="77777777" w:rsidTr="00C95EB3">
        <w:trPr>
          <w:trHeight w:val="70"/>
        </w:trPr>
        <w:tc>
          <w:tcPr>
            <w:tcW w:w="5940" w:type="dxa"/>
          </w:tcPr>
          <w:p w14:paraId="0302782A" w14:textId="77777777" w:rsidR="009610DF" w:rsidRPr="00666BC0" w:rsidRDefault="009610DF" w:rsidP="009610DF">
            <w:pPr>
              <w:pStyle w:val="ListParagraph"/>
              <w:numPr>
                <w:ilvl w:val="0"/>
                <w:numId w:val="208"/>
              </w:numPr>
              <w:autoSpaceDE w:val="0"/>
              <w:autoSpaceDN w:val="0"/>
              <w:adjustRightInd w:val="0"/>
              <w:snapToGrid w:val="0"/>
              <w:spacing w:before="60" w:after="60" w:line="276" w:lineRule="auto"/>
              <w:ind w:left="585" w:right="-15" w:hanging="585"/>
              <w:contextualSpacing w:val="0"/>
              <w:rPr>
                <w:color w:val="000000" w:themeColor="text1"/>
                <w:lang w:val="sv-SE"/>
              </w:rPr>
            </w:pPr>
            <w:r w:rsidRPr="00666BC0">
              <w:rPr>
                <w:color w:val="000000" w:themeColor="text1"/>
                <w:lang w:val="sv-SE"/>
              </w:rPr>
              <w:t xml:space="preserve">Apabila jangka waktu sanksi administratif berupa pembekuan kegiatan usaha sebagaimana dimaksud pada ayat (5) berakhir dan LKM tidak memenuhi </w:t>
            </w:r>
            <w:r w:rsidRPr="00666BC0">
              <w:rPr>
                <w:color w:val="000000" w:themeColor="text1"/>
                <w:lang w:val="sv-SE"/>
              </w:rPr>
              <w:lastRenderedPageBreak/>
              <w:t>ketentuan sebagaimana dimaksud dalam  Pasal 55 ayat (1), Pasal 81 huruf a, huruf b, huruf c, huruf d, huruf g, dan/atau Pasal 83 ayat (3) bagi pemenuhan ketentuan Pasal 81 huruf f, Otoritas Jasa Keuangan mencabut izin usaha LKM yang bersangkutan dan memerintahkan Direksi LKM untuk segera menyelenggarakan rapat umum pemegang saham atau rapat anggota guna membubarkan badan hukum LKM dan membentuk tim likuidasi.</w:t>
            </w:r>
          </w:p>
        </w:tc>
        <w:tc>
          <w:tcPr>
            <w:tcW w:w="4140" w:type="dxa"/>
          </w:tcPr>
          <w:p w14:paraId="10C8907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95A06D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DC50AA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7069A2F3" w14:textId="77777777" w:rsidTr="00C95EB3">
        <w:trPr>
          <w:trHeight w:val="70"/>
        </w:trPr>
        <w:tc>
          <w:tcPr>
            <w:tcW w:w="5940" w:type="dxa"/>
          </w:tcPr>
          <w:p w14:paraId="6FE7539E" w14:textId="77777777" w:rsidR="009610DF" w:rsidRPr="00666BC0" w:rsidRDefault="009610DF" w:rsidP="009610DF">
            <w:pPr>
              <w:pStyle w:val="ListParagraph"/>
              <w:numPr>
                <w:ilvl w:val="0"/>
                <w:numId w:val="208"/>
              </w:numPr>
              <w:autoSpaceDE w:val="0"/>
              <w:autoSpaceDN w:val="0"/>
              <w:adjustRightInd w:val="0"/>
              <w:snapToGrid w:val="0"/>
              <w:spacing w:before="60" w:after="60" w:line="276" w:lineRule="auto"/>
              <w:ind w:left="585" w:right="-15" w:hanging="585"/>
              <w:contextualSpacing w:val="0"/>
              <w:rPr>
                <w:color w:val="000000" w:themeColor="text1"/>
                <w:lang w:val="sv-SE"/>
              </w:rPr>
            </w:pPr>
            <w:r w:rsidRPr="00666BC0">
              <w:rPr>
                <w:color w:val="000000" w:themeColor="text1"/>
                <w:lang w:val="sv-SE"/>
              </w:rPr>
              <w:t>Dalam hal LKM dikenai sanksi pemberhentian Direksi sebagaimana dimaksud pada ayat (4) huruf b, LKM memberhentikan dan/atau mengganti Direksi paling lama 6 (enam) bulan sejak tanggal pengenaan sanksi.</w:t>
            </w:r>
          </w:p>
        </w:tc>
        <w:tc>
          <w:tcPr>
            <w:tcW w:w="4140" w:type="dxa"/>
          </w:tcPr>
          <w:p w14:paraId="187FCB2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9A1B9F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C68ED6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15505BD3" w14:textId="77777777" w:rsidTr="00C95EB3">
        <w:trPr>
          <w:trHeight w:val="70"/>
        </w:trPr>
        <w:tc>
          <w:tcPr>
            <w:tcW w:w="5940" w:type="dxa"/>
          </w:tcPr>
          <w:p w14:paraId="1F9D2623" w14:textId="77777777" w:rsidR="009610DF" w:rsidRPr="00666BC0" w:rsidRDefault="009610DF" w:rsidP="009610DF">
            <w:pPr>
              <w:pStyle w:val="ListParagraph"/>
              <w:numPr>
                <w:ilvl w:val="0"/>
                <w:numId w:val="208"/>
              </w:numPr>
              <w:autoSpaceDE w:val="0"/>
              <w:autoSpaceDN w:val="0"/>
              <w:adjustRightInd w:val="0"/>
              <w:snapToGrid w:val="0"/>
              <w:spacing w:before="60" w:after="60" w:line="276" w:lineRule="auto"/>
              <w:ind w:left="585" w:right="-15" w:hanging="585"/>
              <w:contextualSpacing w:val="0"/>
              <w:rPr>
                <w:color w:val="000000" w:themeColor="text1"/>
                <w:lang w:val="sv-SE"/>
              </w:rPr>
            </w:pPr>
            <w:r w:rsidRPr="00666BC0">
              <w:rPr>
                <w:color w:val="000000" w:themeColor="text1"/>
                <w:lang w:val="sv-SE"/>
              </w:rPr>
              <w:t xml:space="preserve">Apabila jangka waktu sebagaimana dimaksud pada ayat (8) berakhir dan LKM belum memberhentikan dan/atau mengganti Direksi LKM, Otoritas Jasa Keuangan mencabut izin usaha LKM yang bersangkutan dan memerintahkan Direksi LKM untuk segera menyelenggarakan rapat umum pemegang saham atau rapat anggota </w:t>
            </w:r>
            <w:r w:rsidRPr="00666BC0">
              <w:rPr>
                <w:color w:val="000000" w:themeColor="text1"/>
                <w:lang w:val="sv-SE"/>
              </w:rPr>
              <w:lastRenderedPageBreak/>
              <w:t>guna membubarkan badan hukum LKM dan membentuk tim likuidasi.</w:t>
            </w:r>
          </w:p>
        </w:tc>
        <w:tc>
          <w:tcPr>
            <w:tcW w:w="4140" w:type="dxa"/>
          </w:tcPr>
          <w:p w14:paraId="6ACCC8E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D435A7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BF29BD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DA5CDD" w:rsidRPr="00FD30A1" w14:paraId="639435A6" w14:textId="77777777" w:rsidTr="00C95EB3">
        <w:trPr>
          <w:trHeight w:val="70"/>
        </w:trPr>
        <w:tc>
          <w:tcPr>
            <w:tcW w:w="5940" w:type="dxa"/>
          </w:tcPr>
          <w:p w14:paraId="167150E8" w14:textId="77777777" w:rsidR="00DA5CDD" w:rsidRPr="00DA5CDD" w:rsidRDefault="00DA5CDD" w:rsidP="00DA5CDD">
            <w:pPr>
              <w:autoSpaceDE w:val="0"/>
              <w:autoSpaceDN w:val="0"/>
              <w:adjustRightInd w:val="0"/>
              <w:snapToGrid w:val="0"/>
              <w:spacing w:before="60" w:after="60" w:line="276" w:lineRule="auto"/>
              <w:ind w:right="-15"/>
              <w:rPr>
                <w:color w:val="000000" w:themeColor="text1"/>
                <w:lang w:val="sv-SE"/>
              </w:rPr>
            </w:pPr>
          </w:p>
        </w:tc>
        <w:tc>
          <w:tcPr>
            <w:tcW w:w="4140" w:type="dxa"/>
          </w:tcPr>
          <w:p w14:paraId="14398EE1" w14:textId="77777777" w:rsidR="00DA5CDD" w:rsidRPr="002623B5" w:rsidRDefault="00DA5CD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F2B02DC" w14:textId="77777777" w:rsidR="00DA5CDD" w:rsidRPr="002623B5" w:rsidRDefault="00DA5CD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019A9CF" w14:textId="77777777" w:rsidR="00DA5CDD" w:rsidRPr="002623B5" w:rsidRDefault="00DA5CD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1B43A79A" w14:textId="77777777" w:rsidTr="00C95EB3">
        <w:trPr>
          <w:trHeight w:val="70"/>
        </w:trPr>
        <w:tc>
          <w:tcPr>
            <w:tcW w:w="5940" w:type="dxa"/>
          </w:tcPr>
          <w:p w14:paraId="46DF5849" w14:textId="77777777" w:rsidR="009610DF" w:rsidRPr="00666BC0"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014ACFE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2E175DB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171F15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056B5D81" w14:textId="77777777" w:rsidTr="00C95EB3">
        <w:trPr>
          <w:trHeight w:val="70"/>
        </w:trPr>
        <w:tc>
          <w:tcPr>
            <w:tcW w:w="5940" w:type="dxa"/>
          </w:tcPr>
          <w:p w14:paraId="0D8181C9" w14:textId="77777777" w:rsidR="009610DF" w:rsidRPr="002623B5" w:rsidRDefault="009610DF" w:rsidP="009610DF">
            <w:pPr>
              <w:pStyle w:val="NormalWeb"/>
              <w:numPr>
                <w:ilvl w:val="0"/>
                <w:numId w:val="209"/>
              </w:numPr>
              <w:snapToGrid w:val="0"/>
              <w:spacing w:before="60" w:beforeAutospacing="0" w:after="60" w:afterAutospacing="0" w:line="276" w:lineRule="auto"/>
              <w:ind w:left="585" w:hanging="567"/>
              <w:jc w:val="both"/>
              <w:rPr>
                <w:color w:val="000000" w:themeColor="text1"/>
                <w:lang w:val="en-ID" w:eastAsia="en-US"/>
              </w:rPr>
            </w:pPr>
            <w:r w:rsidRPr="002623B5">
              <w:rPr>
                <w:color w:val="000000" w:themeColor="text1"/>
              </w:rPr>
              <w:t xml:space="preserve">LKM yang tidak memenuhi ketentuan dalam Pasal </w:t>
            </w:r>
            <w:r w:rsidRPr="002623B5">
              <w:rPr>
                <w:color w:val="000000" w:themeColor="text1"/>
                <w:lang w:val="en-US"/>
              </w:rPr>
              <w:t>82</w:t>
            </w:r>
            <w:r w:rsidRPr="002623B5">
              <w:rPr>
                <w:color w:val="000000" w:themeColor="text1"/>
              </w:rPr>
              <w:t xml:space="preserve"> ayat (2) bagi pemenuhan ketentuan Pasal </w:t>
            </w:r>
            <w:r w:rsidRPr="002623B5">
              <w:rPr>
                <w:color w:val="000000" w:themeColor="text1"/>
                <w:lang w:val="en-US"/>
              </w:rPr>
              <w:t>77</w:t>
            </w:r>
            <w:r w:rsidRPr="002623B5">
              <w:rPr>
                <w:color w:val="000000" w:themeColor="text1"/>
              </w:rPr>
              <w:t xml:space="preserve"> ayat (1)</w:t>
            </w:r>
            <w:r w:rsidRPr="002623B5">
              <w:rPr>
                <w:color w:val="000000" w:themeColor="text1"/>
                <w:lang w:val="en-US"/>
              </w:rPr>
              <w:t>, ayat (2)</w:t>
            </w:r>
            <w:r w:rsidRPr="002623B5">
              <w:rPr>
                <w:color w:val="000000" w:themeColor="text1"/>
              </w:rPr>
              <w:t xml:space="preserve"> dan/atau Pasal </w:t>
            </w:r>
            <w:r w:rsidRPr="002623B5">
              <w:rPr>
                <w:color w:val="000000" w:themeColor="text1"/>
                <w:lang w:val="en-US"/>
              </w:rPr>
              <w:t>78</w:t>
            </w:r>
            <w:r w:rsidRPr="002623B5">
              <w:rPr>
                <w:color w:val="000000" w:themeColor="text1"/>
              </w:rPr>
              <w:t xml:space="preserve"> ayat (1) dikenakan sanksi administratif berupa: </w:t>
            </w:r>
          </w:p>
          <w:p w14:paraId="3C5CB065" w14:textId="77777777" w:rsidR="009610DF" w:rsidRPr="002623B5" w:rsidRDefault="009610DF" w:rsidP="009610DF">
            <w:pPr>
              <w:pStyle w:val="NormalWeb"/>
              <w:numPr>
                <w:ilvl w:val="0"/>
                <w:numId w:val="180"/>
              </w:numPr>
              <w:snapToGrid w:val="0"/>
              <w:spacing w:before="60" w:beforeAutospacing="0" w:after="60" w:afterAutospacing="0" w:line="276" w:lineRule="auto"/>
              <w:ind w:left="1152" w:hanging="567"/>
              <w:rPr>
                <w:color w:val="000000" w:themeColor="text1"/>
              </w:rPr>
            </w:pPr>
            <w:r w:rsidRPr="002623B5">
              <w:rPr>
                <w:color w:val="000000" w:themeColor="text1"/>
              </w:rPr>
              <w:t xml:space="preserve">peringatan tertulis; </w:t>
            </w:r>
          </w:p>
          <w:p w14:paraId="4AE7EB42" w14:textId="77777777" w:rsidR="009610DF" w:rsidRPr="002623B5" w:rsidRDefault="009610DF" w:rsidP="009610DF">
            <w:pPr>
              <w:pStyle w:val="NormalWeb"/>
              <w:numPr>
                <w:ilvl w:val="0"/>
                <w:numId w:val="180"/>
              </w:numPr>
              <w:snapToGrid w:val="0"/>
              <w:spacing w:before="60" w:beforeAutospacing="0" w:after="60" w:afterAutospacing="0" w:line="276" w:lineRule="auto"/>
              <w:ind w:left="1152" w:hanging="567"/>
              <w:rPr>
                <w:color w:val="000000" w:themeColor="text1"/>
              </w:rPr>
            </w:pPr>
            <w:r w:rsidRPr="002623B5">
              <w:rPr>
                <w:color w:val="000000" w:themeColor="text1"/>
              </w:rPr>
              <w:t xml:space="preserve">denda uang; dan/atau </w:t>
            </w:r>
          </w:p>
          <w:p w14:paraId="3E391147" w14:textId="77777777" w:rsidR="009610DF" w:rsidRPr="002623B5" w:rsidRDefault="009610DF" w:rsidP="009610DF">
            <w:pPr>
              <w:pStyle w:val="NormalWeb"/>
              <w:numPr>
                <w:ilvl w:val="0"/>
                <w:numId w:val="180"/>
              </w:numPr>
              <w:snapToGrid w:val="0"/>
              <w:spacing w:before="60" w:beforeAutospacing="0" w:after="60" w:afterAutospacing="0" w:line="276" w:lineRule="auto"/>
              <w:ind w:left="1152" w:hanging="567"/>
              <w:rPr>
                <w:color w:val="000000" w:themeColor="text1"/>
              </w:rPr>
            </w:pPr>
            <w:r w:rsidRPr="002623B5">
              <w:rPr>
                <w:color w:val="000000" w:themeColor="text1"/>
              </w:rPr>
              <w:t xml:space="preserve">pencabutan izin usaha. </w:t>
            </w:r>
          </w:p>
        </w:tc>
        <w:tc>
          <w:tcPr>
            <w:tcW w:w="4140" w:type="dxa"/>
          </w:tcPr>
          <w:p w14:paraId="2E58A38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985C6D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C28D47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4D11F5CF" w14:textId="77777777" w:rsidTr="00C95EB3">
        <w:trPr>
          <w:trHeight w:val="70"/>
        </w:trPr>
        <w:tc>
          <w:tcPr>
            <w:tcW w:w="5940" w:type="dxa"/>
          </w:tcPr>
          <w:p w14:paraId="02EEDEE8" w14:textId="77777777" w:rsidR="009610DF" w:rsidRPr="002623B5" w:rsidRDefault="009610DF" w:rsidP="009610DF">
            <w:pPr>
              <w:pStyle w:val="NormalWeb"/>
              <w:numPr>
                <w:ilvl w:val="0"/>
                <w:numId w:val="209"/>
              </w:numPr>
              <w:snapToGrid w:val="0"/>
              <w:spacing w:before="60" w:beforeAutospacing="0" w:after="60" w:afterAutospacing="0" w:line="276" w:lineRule="auto"/>
              <w:ind w:left="585" w:hanging="567"/>
              <w:jc w:val="both"/>
              <w:rPr>
                <w:color w:val="000000" w:themeColor="text1"/>
              </w:rPr>
            </w:pPr>
            <w:r w:rsidRPr="002623B5">
              <w:rPr>
                <w:color w:val="000000" w:themeColor="text1"/>
              </w:rPr>
              <w:t xml:space="preserve">Sanksi peringatan tertulis sebagaimana dimaksud pada ayat (1) diberikan sebanyak 1 (satu) kali dengan masa berlaku paling lama 30 (tiga puluh) hari kerja. </w:t>
            </w:r>
          </w:p>
        </w:tc>
        <w:tc>
          <w:tcPr>
            <w:tcW w:w="4140" w:type="dxa"/>
          </w:tcPr>
          <w:p w14:paraId="20EA10D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E96036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C0D160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42EE0CFE" w14:textId="77777777" w:rsidTr="00C95EB3">
        <w:trPr>
          <w:trHeight w:val="70"/>
        </w:trPr>
        <w:tc>
          <w:tcPr>
            <w:tcW w:w="5940" w:type="dxa"/>
          </w:tcPr>
          <w:p w14:paraId="450FF11F" w14:textId="77777777" w:rsidR="009610DF" w:rsidRPr="00666BC0" w:rsidRDefault="009610DF" w:rsidP="009610DF">
            <w:pPr>
              <w:pStyle w:val="NormalWeb"/>
              <w:numPr>
                <w:ilvl w:val="0"/>
                <w:numId w:val="209"/>
              </w:numPr>
              <w:snapToGrid w:val="0"/>
              <w:spacing w:before="60" w:beforeAutospacing="0" w:after="60" w:afterAutospacing="0" w:line="276" w:lineRule="auto"/>
              <w:ind w:left="585" w:hanging="567"/>
              <w:jc w:val="both"/>
              <w:rPr>
                <w:color w:val="000000" w:themeColor="text1"/>
                <w:lang w:val="sv-SE" w:eastAsia="en-US"/>
              </w:rPr>
            </w:pPr>
            <w:r w:rsidRPr="002623B5">
              <w:rPr>
                <w:color w:val="000000" w:themeColor="text1"/>
              </w:rPr>
              <w:t xml:space="preserve">Apabila sebelum berakhirnya jangka waktu sanksi peringatan sebagaimana dimaksud pada ayat (2), LKM telah memenuhi ketentuan sebagaimana dimaksud dalam Pasal </w:t>
            </w:r>
            <w:r w:rsidRPr="00666BC0">
              <w:rPr>
                <w:color w:val="000000" w:themeColor="text1"/>
                <w:lang w:val="sv-SE"/>
              </w:rPr>
              <w:t xml:space="preserve">77 </w:t>
            </w:r>
            <w:r w:rsidRPr="002623B5">
              <w:rPr>
                <w:color w:val="000000" w:themeColor="text1"/>
              </w:rPr>
              <w:t>ayat (1)</w:t>
            </w:r>
            <w:r w:rsidRPr="00666BC0">
              <w:rPr>
                <w:color w:val="000000" w:themeColor="text1"/>
                <w:lang w:val="sv-SE"/>
              </w:rPr>
              <w:t>, ayat (2)</w:t>
            </w:r>
            <w:r w:rsidRPr="002623B5">
              <w:rPr>
                <w:color w:val="000000" w:themeColor="text1"/>
              </w:rPr>
              <w:t xml:space="preserve"> dan/atau Pasal </w:t>
            </w:r>
            <w:r w:rsidRPr="00666BC0">
              <w:rPr>
                <w:color w:val="000000" w:themeColor="text1"/>
                <w:lang w:val="sv-SE"/>
              </w:rPr>
              <w:t>78</w:t>
            </w:r>
            <w:r w:rsidRPr="002623B5">
              <w:rPr>
                <w:color w:val="000000" w:themeColor="text1"/>
              </w:rPr>
              <w:t xml:space="preserve"> ayat (1), Otoritas Jasa Keuangan mencabut sanksi peringatan tertulis. </w:t>
            </w:r>
          </w:p>
        </w:tc>
        <w:tc>
          <w:tcPr>
            <w:tcW w:w="4140" w:type="dxa"/>
          </w:tcPr>
          <w:p w14:paraId="0FA213D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7DF25C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6B9DA0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2594C5F4" w14:textId="77777777" w:rsidTr="00C95EB3">
        <w:trPr>
          <w:trHeight w:val="70"/>
        </w:trPr>
        <w:tc>
          <w:tcPr>
            <w:tcW w:w="5940" w:type="dxa"/>
          </w:tcPr>
          <w:p w14:paraId="41754CEE" w14:textId="77777777" w:rsidR="009610DF" w:rsidRPr="00666BC0" w:rsidRDefault="009610DF" w:rsidP="009610DF">
            <w:pPr>
              <w:pStyle w:val="NormalWeb"/>
              <w:numPr>
                <w:ilvl w:val="0"/>
                <w:numId w:val="209"/>
              </w:numPr>
              <w:snapToGrid w:val="0"/>
              <w:spacing w:before="60" w:beforeAutospacing="0" w:after="60" w:afterAutospacing="0" w:line="276" w:lineRule="auto"/>
              <w:ind w:left="585" w:hanging="567"/>
              <w:jc w:val="both"/>
              <w:rPr>
                <w:color w:val="000000" w:themeColor="text1"/>
                <w:lang w:val="sv-SE" w:eastAsia="en-US"/>
              </w:rPr>
            </w:pPr>
            <w:r w:rsidRPr="002623B5">
              <w:rPr>
                <w:color w:val="000000" w:themeColor="text1"/>
              </w:rPr>
              <w:lastRenderedPageBreak/>
              <w:t xml:space="preserve">Apabila masa berlaku peringatan sebagaimana dimaksud pada ayat (2) berakhir dan LKM tetap tidak memenuhi ketentuan sebagaimana dimaksud pada dalam </w:t>
            </w:r>
            <w:r w:rsidRPr="00666BC0">
              <w:rPr>
                <w:color w:val="000000" w:themeColor="text1"/>
                <w:lang w:val="sv-SE"/>
              </w:rPr>
              <w:t xml:space="preserve">77 </w:t>
            </w:r>
            <w:r w:rsidRPr="002623B5">
              <w:rPr>
                <w:color w:val="000000" w:themeColor="text1"/>
              </w:rPr>
              <w:t>ayat (1)</w:t>
            </w:r>
            <w:r w:rsidRPr="00666BC0">
              <w:rPr>
                <w:color w:val="000000" w:themeColor="text1"/>
                <w:lang w:val="sv-SE"/>
              </w:rPr>
              <w:t>, ayat (2)</w:t>
            </w:r>
            <w:r w:rsidRPr="002623B5">
              <w:rPr>
                <w:color w:val="000000" w:themeColor="text1"/>
              </w:rPr>
              <w:t xml:space="preserve"> dan/atau Pasal </w:t>
            </w:r>
            <w:r w:rsidRPr="00666BC0">
              <w:rPr>
                <w:color w:val="000000" w:themeColor="text1"/>
                <w:lang w:val="sv-SE"/>
              </w:rPr>
              <w:t>78</w:t>
            </w:r>
            <w:r w:rsidRPr="002623B5">
              <w:rPr>
                <w:color w:val="000000" w:themeColor="text1"/>
              </w:rPr>
              <w:t xml:space="preserve"> ayat (1), LKM dikenakan sanksi</w:t>
            </w:r>
            <w:r w:rsidRPr="00666BC0">
              <w:rPr>
                <w:color w:val="000000" w:themeColor="text1"/>
                <w:lang w:val="sv-SE"/>
              </w:rPr>
              <w:t xml:space="preserve"> </w:t>
            </w:r>
            <w:r w:rsidRPr="002623B5">
              <w:rPr>
                <w:color w:val="000000" w:themeColor="text1"/>
              </w:rPr>
              <w:t xml:space="preserve">administratif berupa denda uang. </w:t>
            </w:r>
          </w:p>
        </w:tc>
        <w:tc>
          <w:tcPr>
            <w:tcW w:w="4140" w:type="dxa"/>
          </w:tcPr>
          <w:p w14:paraId="4C152C7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356A6B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E45C49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25A95AE1" w14:textId="77777777" w:rsidTr="00C95EB3">
        <w:trPr>
          <w:trHeight w:val="70"/>
        </w:trPr>
        <w:tc>
          <w:tcPr>
            <w:tcW w:w="5940" w:type="dxa"/>
          </w:tcPr>
          <w:p w14:paraId="577AF256" w14:textId="77777777" w:rsidR="009610DF" w:rsidRPr="00666BC0" w:rsidRDefault="009610DF" w:rsidP="009610DF">
            <w:pPr>
              <w:pStyle w:val="NormalWeb"/>
              <w:numPr>
                <w:ilvl w:val="0"/>
                <w:numId w:val="209"/>
              </w:numPr>
              <w:snapToGrid w:val="0"/>
              <w:spacing w:before="60" w:beforeAutospacing="0" w:after="60" w:afterAutospacing="0" w:line="276" w:lineRule="auto"/>
              <w:ind w:left="585" w:hanging="567"/>
              <w:jc w:val="both"/>
              <w:rPr>
                <w:color w:val="000000" w:themeColor="text1"/>
                <w:lang w:val="sv-SE" w:eastAsia="en-US"/>
              </w:rPr>
            </w:pPr>
            <w:r w:rsidRPr="002623B5">
              <w:rPr>
                <w:color w:val="000000" w:themeColor="text1"/>
              </w:rPr>
              <w:t>Pengenaan sanksi administratif berupa denda uang sebagaimana dimaksud pada ayat (4) diberlakukan dengan ketentuan:</w:t>
            </w:r>
          </w:p>
          <w:p w14:paraId="22AFBF23" w14:textId="77777777" w:rsidR="009610DF" w:rsidRPr="00666BC0" w:rsidRDefault="009610DF" w:rsidP="009610DF">
            <w:pPr>
              <w:pStyle w:val="NormalWeb"/>
              <w:numPr>
                <w:ilvl w:val="0"/>
                <w:numId w:val="210"/>
              </w:numPr>
              <w:snapToGrid w:val="0"/>
              <w:spacing w:before="60" w:beforeAutospacing="0" w:after="60" w:afterAutospacing="0" w:line="276" w:lineRule="auto"/>
              <w:ind w:left="1152" w:hanging="567"/>
              <w:jc w:val="both"/>
              <w:rPr>
                <w:color w:val="000000" w:themeColor="text1"/>
                <w:lang w:val="sv-SE" w:eastAsia="en-US"/>
              </w:rPr>
            </w:pPr>
            <w:r w:rsidRPr="002623B5">
              <w:rPr>
                <w:color w:val="000000" w:themeColor="text1"/>
              </w:rPr>
              <w:t xml:space="preserve">bagi LKM yang cakupan wilayah usahanya pada 1 (satu) desa/kelurahan dikenakan denda uang sebesar Rp5.000,00 (lima ribu rupiah) untuk setiap hari keterlambatan dan paling banyak Rp200.000,00 (dua ratus ribu rupiah); </w:t>
            </w:r>
          </w:p>
          <w:p w14:paraId="4B4458C9" w14:textId="77777777" w:rsidR="009610DF" w:rsidRPr="00666BC0" w:rsidRDefault="009610DF" w:rsidP="009610DF">
            <w:pPr>
              <w:pStyle w:val="NormalWeb"/>
              <w:numPr>
                <w:ilvl w:val="0"/>
                <w:numId w:val="210"/>
              </w:numPr>
              <w:snapToGrid w:val="0"/>
              <w:spacing w:before="60" w:beforeAutospacing="0" w:after="60" w:afterAutospacing="0" w:line="276" w:lineRule="auto"/>
              <w:ind w:left="1152" w:hanging="567"/>
              <w:jc w:val="both"/>
              <w:rPr>
                <w:color w:val="000000" w:themeColor="text1"/>
                <w:lang w:val="sv-SE" w:eastAsia="en-US"/>
              </w:rPr>
            </w:pPr>
            <w:r w:rsidRPr="002623B5">
              <w:rPr>
                <w:color w:val="000000" w:themeColor="text1"/>
              </w:rPr>
              <w:t>bagi LKM yang cakupan wilayah usahanya pada 1 (satu) kecamatan dikenakan denda uang sebesar Rp10.000,00 (sepuluh ribu rupiah) untuk setiap hari keterlambatan dan paling banyak Rp400.000,00 (empat ratus ribu rupiah); atau</w:t>
            </w:r>
          </w:p>
          <w:p w14:paraId="180F0445" w14:textId="77777777" w:rsidR="009610DF" w:rsidRPr="00666BC0" w:rsidRDefault="009610DF" w:rsidP="009610DF">
            <w:pPr>
              <w:pStyle w:val="NormalWeb"/>
              <w:numPr>
                <w:ilvl w:val="0"/>
                <w:numId w:val="210"/>
              </w:numPr>
              <w:snapToGrid w:val="0"/>
              <w:spacing w:before="60" w:beforeAutospacing="0" w:after="60" w:afterAutospacing="0" w:line="276" w:lineRule="auto"/>
              <w:ind w:left="1152" w:hanging="567"/>
              <w:jc w:val="both"/>
              <w:rPr>
                <w:color w:val="000000" w:themeColor="text1"/>
                <w:lang w:val="sv-SE" w:eastAsia="en-US"/>
              </w:rPr>
            </w:pPr>
            <w:r w:rsidRPr="002623B5">
              <w:rPr>
                <w:color w:val="000000" w:themeColor="text1"/>
              </w:rPr>
              <w:lastRenderedPageBreak/>
              <w:t xml:space="preserve">bagi LKM yang cakupan wilayah usahanya pada 1 (satu) Kabupaten/Kota dikenakan denda uang sebesar Rp50.000,00 (lima puluh ribu rupiah) untuk setiap hari keterlambatan dan paling banyak Rp2.500.000,00 (dua juta lima ratus ribu rupiah). </w:t>
            </w:r>
          </w:p>
        </w:tc>
        <w:tc>
          <w:tcPr>
            <w:tcW w:w="4140" w:type="dxa"/>
          </w:tcPr>
          <w:p w14:paraId="1323781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2C3374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62CF46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3B983C52" w14:textId="77777777" w:rsidTr="00C95EB3">
        <w:trPr>
          <w:trHeight w:val="70"/>
        </w:trPr>
        <w:tc>
          <w:tcPr>
            <w:tcW w:w="5940" w:type="dxa"/>
          </w:tcPr>
          <w:p w14:paraId="6D103171" w14:textId="77777777" w:rsidR="009610DF" w:rsidRPr="00666BC0" w:rsidRDefault="009610DF" w:rsidP="009610DF">
            <w:pPr>
              <w:pStyle w:val="NormalWeb"/>
              <w:numPr>
                <w:ilvl w:val="0"/>
                <w:numId w:val="209"/>
              </w:numPr>
              <w:snapToGrid w:val="0"/>
              <w:spacing w:before="60" w:beforeAutospacing="0" w:after="60" w:afterAutospacing="0" w:line="276" w:lineRule="auto"/>
              <w:ind w:left="585" w:hanging="567"/>
              <w:jc w:val="both"/>
              <w:rPr>
                <w:color w:val="000000" w:themeColor="text1"/>
                <w:lang w:val="sv-SE" w:eastAsia="en-US"/>
              </w:rPr>
            </w:pPr>
            <w:r w:rsidRPr="002623B5">
              <w:rPr>
                <w:color w:val="000000" w:themeColor="text1"/>
              </w:rPr>
              <w:t xml:space="preserve">Dalam pengenaan sanksi administratif berupa denda uang sebagaimana dimaksud pada ayat (4), tanggal penyampaian laporan merupakan: </w:t>
            </w:r>
          </w:p>
          <w:p w14:paraId="2145B5BD" w14:textId="77777777" w:rsidR="009610DF" w:rsidRPr="002623B5" w:rsidRDefault="009610DF" w:rsidP="009610DF">
            <w:pPr>
              <w:pStyle w:val="NormalWeb"/>
              <w:numPr>
                <w:ilvl w:val="0"/>
                <w:numId w:val="211"/>
              </w:numPr>
              <w:snapToGrid w:val="0"/>
              <w:spacing w:before="60" w:beforeAutospacing="0" w:after="60" w:afterAutospacing="0" w:line="276" w:lineRule="auto"/>
              <w:ind w:left="1152" w:hanging="567"/>
              <w:jc w:val="both"/>
              <w:rPr>
                <w:color w:val="000000" w:themeColor="text1"/>
              </w:rPr>
            </w:pPr>
            <w:r w:rsidRPr="002623B5">
              <w:rPr>
                <w:color w:val="000000" w:themeColor="text1"/>
              </w:rPr>
              <w:t xml:space="preserve">tanggal penerimaan oleh Otoritas Jasa Keuangan atau Pemerintah Kabupaten/Kota setempat, apabila laporan diserahkan langsung; atau </w:t>
            </w:r>
          </w:p>
          <w:p w14:paraId="0A59C68A" w14:textId="77777777" w:rsidR="009610DF" w:rsidRPr="002623B5" w:rsidRDefault="009610DF" w:rsidP="009610DF">
            <w:pPr>
              <w:pStyle w:val="NormalWeb"/>
              <w:numPr>
                <w:ilvl w:val="0"/>
                <w:numId w:val="211"/>
              </w:numPr>
              <w:snapToGrid w:val="0"/>
              <w:spacing w:before="60" w:beforeAutospacing="0" w:after="60" w:afterAutospacing="0" w:line="276" w:lineRule="auto"/>
              <w:ind w:left="1152" w:hanging="567"/>
              <w:jc w:val="both"/>
              <w:rPr>
                <w:color w:val="000000" w:themeColor="text1"/>
              </w:rPr>
            </w:pPr>
            <w:r w:rsidRPr="002623B5">
              <w:rPr>
                <w:color w:val="000000" w:themeColor="text1"/>
              </w:rPr>
              <w:t xml:space="preserve">tanggal pengiriman dalam tanda bukti pengiriman melalui pos atau perusahaan jasa pengiriman/titipan, apabila laporan tidak diserahkan secara langsung. </w:t>
            </w:r>
          </w:p>
        </w:tc>
        <w:tc>
          <w:tcPr>
            <w:tcW w:w="4140" w:type="dxa"/>
          </w:tcPr>
          <w:p w14:paraId="31225C6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E406F3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8F7F5A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1F13F4F7" w14:textId="77777777" w:rsidTr="00C95EB3">
        <w:trPr>
          <w:trHeight w:val="70"/>
        </w:trPr>
        <w:tc>
          <w:tcPr>
            <w:tcW w:w="5940" w:type="dxa"/>
          </w:tcPr>
          <w:p w14:paraId="5A4EED27" w14:textId="77777777" w:rsidR="009610DF" w:rsidRPr="00666BC0" w:rsidRDefault="009610DF" w:rsidP="009610DF">
            <w:pPr>
              <w:pStyle w:val="NormalWeb"/>
              <w:numPr>
                <w:ilvl w:val="0"/>
                <w:numId w:val="209"/>
              </w:numPr>
              <w:snapToGrid w:val="0"/>
              <w:spacing w:before="60" w:beforeAutospacing="0" w:after="60" w:afterAutospacing="0" w:line="276" w:lineRule="auto"/>
              <w:ind w:left="585" w:hanging="567"/>
              <w:jc w:val="both"/>
              <w:rPr>
                <w:color w:val="000000" w:themeColor="text1"/>
                <w:lang w:val="sv-SE" w:eastAsia="en-US"/>
              </w:rPr>
            </w:pPr>
            <w:r w:rsidRPr="002623B5">
              <w:rPr>
                <w:color w:val="000000" w:themeColor="text1"/>
              </w:rPr>
              <w:t xml:space="preserve">Denda uang sebagaimana dimaksud pada ayat (5) disetor ke Otoritas Jasa Keuangan. </w:t>
            </w:r>
          </w:p>
        </w:tc>
        <w:tc>
          <w:tcPr>
            <w:tcW w:w="4140" w:type="dxa"/>
          </w:tcPr>
          <w:p w14:paraId="20ECE96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BC3E8E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5CA5B0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63469299" w14:textId="77777777" w:rsidTr="00C95EB3">
        <w:trPr>
          <w:trHeight w:val="70"/>
        </w:trPr>
        <w:tc>
          <w:tcPr>
            <w:tcW w:w="5940" w:type="dxa"/>
          </w:tcPr>
          <w:p w14:paraId="5BA96924" w14:textId="77777777" w:rsidR="009610DF" w:rsidRPr="00666BC0" w:rsidRDefault="009610DF" w:rsidP="009610DF">
            <w:pPr>
              <w:pStyle w:val="NormalWeb"/>
              <w:numPr>
                <w:ilvl w:val="0"/>
                <w:numId w:val="209"/>
              </w:numPr>
              <w:snapToGrid w:val="0"/>
              <w:spacing w:before="60" w:beforeAutospacing="0" w:after="60" w:afterAutospacing="0" w:line="276" w:lineRule="auto"/>
              <w:ind w:left="585" w:hanging="567"/>
              <w:jc w:val="both"/>
              <w:rPr>
                <w:color w:val="000000" w:themeColor="text1"/>
                <w:lang w:val="sv-SE" w:eastAsia="en-US"/>
              </w:rPr>
            </w:pPr>
            <w:r w:rsidRPr="002623B5">
              <w:rPr>
                <w:color w:val="000000" w:themeColor="text1"/>
              </w:rPr>
              <w:lastRenderedPageBreak/>
              <w:t xml:space="preserve">Dalam hal LKM belum membayar denda uang sebagaimana dimaksud pada ayat (5), denda uang tersebut dinyatakan sebagai utang LKM kepada Otoritas Jasa Keuangan dan harus dicantumkan dalam laporan keuangan LKM yang bersangkutan. </w:t>
            </w:r>
          </w:p>
        </w:tc>
        <w:tc>
          <w:tcPr>
            <w:tcW w:w="4140" w:type="dxa"/>
          </w:tcPr>
          <w:p w14:paraId="0D3379E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AD73A2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DDEB15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3251BD5A" w14:textId="77777777" w:rsidTr="00C95EB3">
        <w:trPr>
          <w:trHeight w:val="70"/>
        </w:trPr>
        <w:tc>
          <w:tcPr>
            <w:tcW w:w="5940" w:type="dxa"/>
          </w:tcPr>
          <w:p w14:paraId="2572EDBF" w14:textId="77777777" w:rsidR="009610DF" w:rsidRPr="00666BC0" w:rsidRDefault="009610DF" w:rsidP="009610DF">
            <w:pPr>
              <w:pStyle w:val="NormalWeb"/>
              <w:numPr>
                <w:ilvl w:val="0"/>
                <w:numId w:val="209"/>
              </w:numPr>
              <w:snapToGrid w:val="0"/>
              <w:spacing w:before="60" w:beforeAutospacing="0" w:after="60" w:afterAutospacing="0" w:line="276" w:lineRule="auto"/>
              <w:ind w:left="585" w:hanging="567"/>
              <w:jc w:val="both"/>
              <w:rPr>
                <w:color w:val="000000" w:themeColor="text1"/>
                <w:lang w:val="sv-SE" w:eastAsia="en-US"/>
              </w:rPr>
            </w:pPr>
            <w:r w:rsidRPr="002623B5">
              <w:rPr>
                <w:color w:val="000000" w:themeColor="text1"/>
              </w:rPr>
              <w:t xml:space="preserve">Apabila LKM tidak memenuhi ketentuan sebagaimana dimaksud pada ayat (1) hingga 3 (tiga) kali berturut- turut, Otoritas Jasa Keuangan mencabut izin usaha LKM yang bersangkutan dan memerintahkan Direksi LKM untuk segera menyelenggarakan rapat umum pemegang saham atau rapat anggota guna membubarkan badan hukum LKM dan membentuk tim likuidasi. </w:t>
            </w:r>
          </w:p>
        </w:tc>
        <w:tc>
          <w:tcPr>
            <w:tcW w:w="4140" w:type="dxa"/>
          </w:tcPr>
          <w:p w14:paraId="45177D0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124115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FBA1F5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8531E3" w:rsidRPr="00FD30A1" w14:paraId="30EDBAE3" w14:textId="77777777" w:rsidTr="00C95EB3">
        <w:trPr>
          <w:trHeight w:val="70"/>
        </w:trPr>
        <w:tc>
          <w:tcPr>
            <w:tcW w:w="5940" w:type="dxa"/>
          </w:tcPr>
          <w:p w14:paraId="20FBF6A4" w14:textId="77777777" w:rsidR="008531E3" w:rsidRPr="002623B5" w:rsidRDefault="008531E3" w:rsidP="008531E3">
            <w:pPr>
              <w:pStyle w:val="NormalWeb"/>
              <w:snapToGrid w:val="0"/>
              <w:spacing w:before="60" w:beforeAutospacing="0" w:after="60" w:afterAutospacing="0" w:line="276" w:lineRule="auto"/>
              <w:jc w:val="both"/>
              <w:rPr>
                <w:color w:val="000000" w:themeColor="text1"/>
              </w:rPr>
            </w:pPr>
          </w:p>
        </w:tc>
        <w:tc>
          <w:tcPr>
            <w:tcW w:w="4140" w:type="dxa"/>
          </w:tcPr>
          <w:p w14:paraId="7D31B8FB" w14:textId="77777777" w:rsidR="008531E3" w:rsidRPr="002623B5" w:rsidRDefault="008531E3"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792795B" w14:textId="77777777" w:rsidR="008531E3" w:rsidRPr="002623B5" w:rsidRDefault="008531E3"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94681C8" w14:textId="77777777" w:rsidR="008531E3" w:rsidRPr="002623B5" w:rsidRDefault="008531E3"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32B6A21E" w14:textId="77777777" w:rsidTr="00C95EB3">
        <w:trPr>
          <w:trHeight w:val="70"/>
        </w:trPr>
        <w:tc>
          <w:tcPr>
            <w:tcW w:w="5940" w:type="dxa"/>
          </w:tcPr>
          <w:p w14:paraId="04D9F0A1" w14:textId="77777777" w:rsidR="009610DF" w:rsidRPr="00666BC0"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37F0F62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3221043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7AAE8E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445CFE7D" w14:textId="77777777" w:rsidTr="00C95EB3">
        <w:trPr>
          <w:trHeight w:val="70"/>
        </w:trPr>
        <w:tc>
          <w:tcPr>
            <w:tcW w:w="5940" w:type="dxa"/>
          </w:tcPr>
          <w:p w14:paraId="23762075" w14:textId="77777777" w:rsidR="009610DF" w:rsidRPr="002623B5" w:rsidRDefault="009610DF" w:rsidP="009610DF">
            <w:pPr>
              <w:pStyle w:val="NormalWeb"/>
              <w:numPr>
                <w:ilvl w:val="0"/>
                <w:numId w:val="212"/>
              </w:numPr>
              <w:snapToGrid w:val="0"/>
              <w:spacing w:before="60" w:beforeAutospacing="0" w:after="60" w:afterAutospacing="0" w:line="276" w:lineRule="auto"/>
              <w:ind w:left="585" w:hanging="567"/>
              <w:jc w:val="both"/>
              <w:rPr>
                <w:color w:val="000000" w:themeColor="text1"/>
                <w:lang w:val="en-ID" w:eastAsia="en-US"/>
              </w:rPr>
            </w:pPr>
            <w:r w:rsidRPr="002623B5">
              <w:rPr>
                <w:color w:val="000000" w:themeColor="text1"/>
              </w:rPr>
              <w:t>LKM yang</w:t>
            </w:r>
            <w:r w:rsidRPr="002623B5">
              <w:rPr>
                <w:color w:val="000000" w:themeColor="text1"/>
                <w:lang w:val="en-US"/>
              </w:rPr>
              <w:t>:</w:t>
            </w:r>
          </w:p>
          <w:p w14:paraId="05C7EDE4" w14:textId="77777777" w:rsidR="009610DF" w:rsidRPr="002623B5" w:rsidRDefault="009610DF" w:rsidP="009610DF">
            <w:pPr>
              <w:pStyle w:val="NormalWeb"/>
              <w:numPr>
                <w:ilvl w:val="0"/>
                <w:numId w:val="213"/>
              </w:numPr>
              <w:snapToGrid w:val="0"/>
              <w:spacing w:before="60" w:beforeAutospacing="0" w:after="60" w:afterAutospacing="0" w:line="276" w:lineRule="auto"/>
              <w:ind w:left="1152" w:hanging="567"/>
              <w:jc w:val="both"/>
              <w:rPr>
                <w:color w:val="000000" w:themeColor="text1"/>
                <w:lang w:val="en-ID" w:eastAsia="en-US"/>
              </w:rPr>
            </w:pPr>
            <w:r w:rsidRPr="002623B5">
              <w:rPr>
                <w:color w:val="000000" w:themeColor="text1"/>
                <w:lang w:val="en-US"/>
              </w:rPr>
              <w:t>melanggar ketentuan Pasal 84 ayat (1) dan/atau Pasal 85 ayat (6) dan ayat (11);</w:t>
            </w:r>
          </w:p>
          <w:p w14:paraId="61FDFEF2" w14:textId="77777777" w:rsidR="009610DF" w:rsidRPr="00666BC0" w:rsidRDefault="009610DF" w:rsidP="009610DF">
            <w:pPr>
              <w:pStyle w:val="NormalWeb"/>
              <w:numPr>
                <w:ilvl w:val="0"/>
                <w:numId w:val="213"/>
              </w:numPr>
              <w:snapToGrid w:val="0"/>
              <w:spacing w:before="60" w:beforeAutospacing="0" w:after="60" w:afterAutospacing="0" w:line="276" w:lineRule="auto"/>
              <w:ind w:left="1152" w:hanging="567"/>
              <w:jc w:val="both"/>
              <w:rPr>
                <w:color w:val="000000" w:themeColor="text1"/>
                <w:lang w:val="sv-SE" w:eastAsia="en-US"/>
              </w:rPr>
            </w:pPr>
            <w:r w:rsidRPr="00666BC0">
              <w:rPr>
                <w:color w:val="000000" w:themeColor="text1"/>
                <w:lang w:val="sv-SE"/>
              </w:rPr>
              <w:t xml:space="preserve">ditolak rencana pemenuhannya oleh Otoritas Jasa Keuangan sebagaimana </w:t>
            </w:r>
            <w:r w:rsidRPr="00666BC0">
              <w:rPr>
                <w:color w:val="000000" w:themeColor="text1"/>
                <w:lang w:val="sv-SE"/>
              </w:rPr>
              <w:lastRenderedPageBreak/>
              <w:t>dimaksud dalam Pasal 85 ayat (8); dan/atau</w:t>
            </w:r>
          </w:p>
          <w:p w14:paraId="682A6FD0" w14:textId="77777777" w:rsidR="009610DF" w:rsidRPr="00666BC0" w:rsidRDefault="009610DF" w:rsidP="009610DF">
            <w:pPr>
              <w:pStyle w:val="NormalWeb"/>
              <w:numPr>
                <w:ilvl w:val="0"/>
                <w:numId w:val="213"/>
              </w:numPr>
              <w:snapToGrid w:val="0"/>
              <w:spacing w:before="60" w:beforeAutospacing="0" w:after="60" w:afterAutospacing="0" w:line="276" w:lineRule="auto"/>
              <w:ind w:left="1152" w:hanging="567"/>
              <w:jc w:val="both"/>
              <w:rPr>
                <w:color w:val="000000" w:themeColor="text1"/>
                <w:lang w:val="sv-SE" w:eastAsia="en-US"/>
              </w:rPr>
            </w:pPr>
            <w:r w:rsidRPr="002623B5">
              <w:rPr>
                <w:color w:val="000000" w:themeColor="text1"/>
              </w:rPr>
              <w:t xml:space="preserve">tidak memenuhi dalam Pasal </w:t>
            </w:r>
            <w:r w:rsidRPr="00666BC0">
              <w:rPr>
                <w:color w:val="000000" w:themeColor="text1"/>
                <w:lang w:val="sv-SE"/>
              </w:rPr>
              <w:t>84</w:t>
            </w:r>
            <w:r w:rsidRPr="002623B5">
              <w:rPr>
                <w:color w:val="000000" w:themeColor="text1"/>
              </w:rPr>
              <w:t xml:space="preserve"> ayat (</w:t>
            </w:r>
            <w:r w:rsidRPr="00666BC0">
              <w:rPr>
                <w:color w:val="000000" w:themeColor="text1"/>
                <w:lang w:val="sv-SE"/>
              </w:rPr>
              <w:t>1</w:t>
            </w:r>
            <w:r w:rsidRPr="002623B5">
              <w:rPr>
                <w:color w:val="000000" w:themeColor="text1"/>
              </w:rPr>
              <w:t>) bagi pemenuhan ketentuan Pasal 47 ayat (1), Pasal 62 ayat (2), Pasal 63 ayat (2), dan/atau Pasal 65 ayat (2)</w:t>
            </w:r>
            <w:r w:rsidRPr="00666BC0">
              <w:rPr>
                <w:color w:val="000000" w:themeColor="text1"/>
                <w:lang w:val="sv-SE"/>
              </w:rPr>
              <w:t xml:space="preserve"> dan ayat (3),</w:t>
            </w:r>
          </w:p>
          <w:p w14:paraId="3F107FF7" w14:textId="77777777" w:rsidR="009610DF" w:rsidRPr="002623B5" w:rsidRDefault="009610DF" w:rsidP="009610DF">
            <w:pPr>
              <w:pStyle w:val="NormalWeb"/>
              <w:snapToGrid w:val="0"/>
              <w:spacing w:before="60" w:beforeAutospacing="0" w:after="60" w:afterAutospacing="0" w:line="276" w:lineRule="auto"/>
              <w:ind w:left="585"/>
              <w:jc w:val="both"/>
              <w:rPr>
                <w:color w:val="000000" w:themeColor="text1"/>
                <w:lang w:val="en-US" w:eastAsia="en-US"/>
              </w:rPr>
            </w:pPr>
            <w:r w:rsidRPr="002623B5">
              <w:rPr>
                <w:color w:val="000000" w:themeColor="text1"/>
              </w:rPr>
              <w:t>dikenakan sanksi administratif</w:t>
            </w:r>
            <w:r w:rsidRPr="002623B5">
              <w:rPr>
                <w:color w:val="000000" w:themeColor="text1"/>
                <w:lang w:val="en-US"/>
              </w:rPr>
              <w:t>.</w:t>
            </w:r>
          </w:p>
        </w:tc>
        <w:tc>
          <w:tcPr>
            <w:tcW w:w="4140" w:type="dxa"/>
          </w:tcPr>
          <w:p w14:paraId="7709F4C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401670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4D9D8B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1A0D23A3" w14:textId="77777777" w:rsidTr="00C95EB3">
        <w:trPr>
          <w:trHeight w:val="70"/>
        </w:trPr>
        <w:tc>
          <w:tcPr>
            <w:tcW w:w="5940" w:type="dxa"/>
          </w:tcPr>
          <w:p w14:paraId="3E9BD8DA" w14:textId="77777777" w:rsidR="009610DF" w:rsidRPr="002623B5" w:rsidRDefault="009610DF" w:rsidP="009610DF">
            <w:pPr>
              <w:pStyle w:val="NormalWeb"/>
              <w:numPr>
                <w:ilvl w:val="0"/>
                <w:numId w:val="212"/>
              </w:numPr>
              <w:snapToGrid w:val="0"/>
              <w:spacing w:before="60" w:beforeAutospacing="0" w:after="60" w:afterAutospacing="0" w:line="276" w:lineRule="auto"/>
              <w:ind w:left="585" w:hanging="567"/>
              <w:jc w:val="both"/>
              <w:rPr>
                <w:color w:val="000000" w:themeColor="text1"/>
              </w:rPr>
            </w:pPr>
            <w:r w:rsidRPr="00631381">
              <w:rPr>
                <w:color w:val="000000" w:themeColor="text1"/>
              </w:rPr>
              <w:t>Sanksi</w:t>
            </w:r>
            <w:r w:rsidRPr="00666BC0">
              <w:rPr>
                <w:color w:val="000000" w:themeColor="text1"/>
                <w:lang w:val="sv-SE"/>
              </w:rPr>
              <w:t xml:space="preserve"> administratif sebagaimana dimaksud pada ayat (1) dikenakan berupa:</w:t>
            </w:r>
          </w:p>
          <w:p w14:paraId="7BDAFC0F" w14:textId="77777777" w:rsidR="009610DF" w:rsidRPr="002623B5" w:rsidRDefault="009610DF" w:rsidP="009610DF">
            <w:pPr>
              <w:pStyle w:val="ListParagraph"/>
              <w:numPr>
                <w:ilvl w:val="0"/>
                <w:numId w:val="214"/>
              </w:numPr>
              <w:autoSpaceDE w:val="0"/>
              <w:autoSpaceDN w:val="0"/>
              <w:adjustRightInd w:val="0"/>
              <w:snapToGrid w:val="0"/>
              <w:spacing w:before="60" w:after="60" w:line="276" w:lineRule="auto"/>
              <w:ind w:left="1152" w:right="-15" w:hanging="567"/>
              <w:contextualSpacing w:val="0"/>
              <w:rPr>
                <w:color w:val="000000" w:themeColor="text1"/>
                <w:lang w:val="id-ID"/>
              </w:rPr>
            </w:pPr>
            <w:r w:rsidRPr="002623B5">
              <w:rPr>
                <w:color w:val="000000" w:themeColor="text1"/>
              </w:rPr>
              <w:t xml:space="preserve">peringatan tertulis; </w:t>
            </w:r>
          </w:p>
          <w:p w14:paraId="1B04B5A0" w14:textId="77777777" w:rsidR="009610DF" w:rsidRPr="00666BC0" w:rsidRDefault="009610DF" w:rsidP="009610DF">
            <w:pPr>
              <w:pStyle w:val="paragraph"/>
              <w:numPr>
                <w:ilvl w:val="0"/>
                <w:numId w:val="214"/>
              </w:numPr>
              <w:snapToGrid w:val="0"/>
              <w:spacing w:before="60" w:beforeAutospacing="0" w:after="60" w:afterAutospacing="0" w:line="276" w:lineRule="auto"/>
              <w:ind w:left="1152" w:hanging="567"/>
              <w:jc w:val="both"/>
              <w:textAlignment w:val="baseline"/>
              <w:rPr>
                <w:rFonts w:ascii="Bookman Old Style" w:hAnsi="Bookman Old Style"/>
                <w:color w:val="000000" w:themeColor="text1"/>
                <w:lang w:val="sv-SE"/>
              </w:rPr>
            </w:pPr>
            <w:r w:rsidRPr="002623B5">
              <w:rPr>
                <w:rStyle w:val="normaltextrun"/>
                <w:rFonts w:ascii="Bookman Old Style" w:hAnsi="Bookman Old Style"/>
                <w:color w:val="000000" w:themeColor="text1"/>
                <w:lang w:val="id-ID"/>
              </w:rPr>
              <w:t>pembekuan kegiatan usaha untuk sebagian atau seluruh kegiatan usaha</w:t>
            </w:r>
            <w:r w:rsidRPr="00666BC0">
              <w:rPr>
                <w:rStyle w:val="normaltextrun"/>
                <w:rFonts w:ascii="Bookman Old Style" w:hAnsi="Bookman Old Style"/>
                <w:color w:val="000000" w:themeColor="text1"/>
                <w:lang w:val="sv-SE"/>
              </w:rPr>
              <w:t xml:space="preserve">; </w:t>
            </w:r>
            <w:r w:rsidRPr="00666BC0">
              <w:rPr>
                <w:rFonts w:ascii="Bookman Old Style" w:hAnsi="Bookman Old Style"/>
                <w:color w:val="000000" w:themeColor="text1"/>
                <w:lang w:val="sv-SE"/>
              </w:rPr>
              <w:t>dan</w:t>
            </w:r>
          </w:p>
          <w:p w14:paraId="1EB87D70" w14:textId="77777777" w:rsidR="009610DF" w:rsidRPr="002623B5" w:rsidRDefault="009610DF" w:rsidP="009610DF">
            <w:pPr>
              <w:pStyle w:val="paragraph"/>
              <w:numPr>
                <w:ilvl w:val="0"/>
                <w:numId w:val="214"/>
              </w:numPr>
              <w:snapToGrid w:val="0"/>
              <w:spacing w:before="60" w:beforeAutospacing="0" w:after="60" w:afterAutospacing="0" w:line="276" w:lineRule="auto"/>
              <w:ind w:left="1152" w:hanging="567"/>
              <w:jc w:val="both"/>
              <w:textAlignment w:val="baseline"/>
              <w:rPr>
                <w:rFonts w:ascii="Bookman Old Style" w:hAnsi="Bookman Old Style"/>
                <w:color w:val="000000" w:themeColor="text1"/>
              </w:rPr>
            </w:pPr>
            <w:r w:rsidRPr="002623B5">
              <w:rPr>
                <w:rFonts w:ascii="Bookman Old Style" w:hAnsi="Bookman Old Style"/>
                <w:color w:val="000000" w:themeColor="text1"/>
              </w:rPr>
              <w:t>pencabutan izin usaha.</w:t>
            </w:r>
          </w:p>
        </w:tc>
        <w:tc>
          <w:tcPr>
            <w:tcW w:w="4140" w:type="dxa"/>
          </w:tcPr>
          <w:p w14:paraId="26B1020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FA6FC2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423BCC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01634930" w14:textId="77777777" w:rsidTr="00C95EB3">
        <w:trPr>
          <w:trHeight w:val="70"/>
        </w:trPr>
        <w:tc>
          <w:tcPr>
            <w:tcW w:w="5940" w:type="dxa"/>
          </w:tcPr>
          <w:p w14:paraId="051CF0DF" w14:textId="77777777" w:rsidR="009610DF" w:rsidRPr="00666BC0" w:rsidRDefault="009610DF" w:rsidP="009610DF">
            <w:pPr>
              <w:pStyle w:val="NormalWeb"/>
              <w:numPr>
                <w:ilvl w:val="0"/>
                <w:numId w:val="212"/>
              </w:numPr>
              <w:snapToGrid w:val="0"/>
              <w:spacing w:before="60" w:beforeAutospacing="0" w:after="60" w:afterAutospacing="0" w:line="276" w:lineRule="auto"/>
              <w:ind w:left="585" w:hanging="567"/>
              <w:jc w:val="both"/>
              <w:rPr>
                <w:color w:val="000000" w:themeColor="text1"/>
                <w:lang w:val="sv-SE"/>
              </w:rPr>
            </w:pPr>
            <w:r w:rsidRPr="002623B5">
              <w:rPr>
                <w:color w:val="000000" w:themeColor="text1"/>
              </w:rPr>
              <w:t>Sanksi peringatan tertulis sebagaimana dimaksud pada ayat (</w:t>
            </w:r>
            <w:r w:rsidRPr="00666BC0">
              <w:rPr>
                <w:color w:val="000000" w:themeColor="text1"/>
                <w:lang w:val="sv-SE"/>
              </w:rPr>
              <w:t>2</w:t>
            </w:r>
            <w:r w:rsidRPr="002623B5">
              <w:rPr>
                <w:color w:val="000000" w:themeColor="text1"/>
              </w:rPr>
              <w:t>) huruf a diberikan paling banyak 3 (tiga) kali berturut-turut dengan masa berlaku masing-masing paling lama 30 (tiga puluh) hari kerja.</w:t>
            </w:r>
          </w:p>
        </w:tc>
        <w:tc>
          <w:tcPr>
            <w:tcW w:w="4140" w:type="dxa"/>
          </w:tcPr>
          <w:p w14:paraId="4251478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3318F1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F4BFE2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3831671D" w14:textId="77777777" w:rsidTr="00C95EB3">
        <w:trPr>
          <w:trHeight w:val="70"/>
        </w:trPr>
        <w:tc>
          <w:tcPr>
            <w:tcW w:w="5940" w:type="dxa"/>
          </w:tcPr>
          <w:p w14:paraId="58FB706E" w14:textId="77777777" w:rsidR="009610DF" w:rsidRPr="002623B5" w:rsidRDefault="009610DF" w:rsidP="009610DF">
            <w:pPr>
              <w:pStyle w:val="NormalWeb"/>
              <w:numPr>
                <w:ilvl w:val="0"/>
                <w:numId w:val="212"/>
              </w:numPr>
              <w:snapToGrid w:val="0"/>
              <w:spacing w:before="60" w:beforeAutospacing="0" w:after="60" w:afterAutospacing="0" w:line="276" w:lineRule="auto"/>
              <w:ind w:left="585" w:hanging="567"/>
              <w:jc w:val="both"/>
              <w:rPr>
                <w:color w:val="000000" w:themeColor="text1"/>
              </w:rPr>
            </w:pPr>
            <w:r w:rsidRPr="002623B5">
              <w:rPr>
                <w:color w:val="000000" w:themeColor="text1"/>
              </w:rPr>
              <w:t xml:space="preserve">Apabila sebelum berakhirnya jangka waktu sanksi peringatan sebagaimana dimaksud pada ayat (3), LKM telah memenuhi ketentuan sebagaimana dimaksud dalam  </w:t>
            </w:r>
            <w:r w:rsidRPr="002623B5">
              <w:rPr>
                <w:color w:val="000000" w:themeColor="text1"/>
              </w:rPr>
              <w:lastRenderedPageBreak/>
              <w:t xml:space="preserve">Pasal </w:t>
            </w:r>
            <w:r w:rsidRPr="00666BC0">
              <w:rPr>
                <w:color w:val="000000" w:themeColor="text1"/>
                <w:lang w:val="sv-SE"/>
              </w:rPr>
              <w:t>84</w:t>
            </w:r>
            <w:r w:rsidRPr="002623B5">
              <w:rPr>
                <w:color w:val="000000" w:themeColor="text1"/>
              </w:rPr>
              <w:t xml:space="preserve"> ayat (</w:t>
            </w:r>
            <w:r w:rsidRPr="00666BC0">
              <w:rPr>
                <w:color w:val="000000" w:themeColor="text1"/>
                <w:lang w:val="sv-SE"/>
              </w:rPr>
              <w:t>1</w:t>
            </w:r>
            <w:r w:rsidRPr="002623B5">
              <w:rPr>
                <w:color w:val="000000" w:themeColor="text1"/>
              </w:rPr>
              <w:t>) bagi pemenuhan ketentuan Pasal 47 ayat (1), Pasal 62 ayat (2), Pasal 63 ayat (2), dan/atau Pasal 65 ayat (2), Otoritas Jasa Keuangan mencabut sanksi peringatan tertulis</w:t>
            </w:r>
            <w:r w:rsidRPr="00666BC0">
              <w:rPr>
                <w:color w:val="000000" w:themeColor="text1"/>
                <w:lang w:val="sv-SE"/>
              </w:rPr>
              <w:t>.</w:t>
            </w:r>
          </w:p>
        </w:tc>
        <w:tc>
          <w:tcPr>
            <w:tcW w:w="4140" w:type="dxa"/>
          </w:tcPr>
          <w:p w14:paraId="41151C6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1F07F8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25A2B0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0A62D29C" w14:textId="77777777" w:rsidTr="00C95EB3">
        <w:trPr>
          <w:trHeight w:val="70"/>
        </w:trPr>
        <w:tc>
          <w:tcPr>
            <w:tcW w:w="5940" w:type="dxa"/>
          </w:tcPr>
          <w:p w14:paraId="5A4D8685" w14:textId="77777777" w:rsidR="009610DF" w:rsidRPr="002623B5" w:rsidRDefault="009610DF" w:rsidP="009610DF">
            <w:pPr>
              <w:pStyle w:val="NormalWeb"/>
              <w:numPr>
                <w:ilvl w:val="0"/>
                <w:numId w:val="212"/>
              </w:numPr>
              <w:snapToGrid w:val="0"/>
              <w:spacing w:before="60" w:beforeAutospacing="0" w:after="60" w:afterAutospacing="0" w:line="276" w:lineRule="auto"/>
              <w:ind w:left="585" w:hanging="567"/>
              <w:jc w:val="both"/>
              <w:rPr>
                <w:color w:val="000000" w:themeColor="text1"/>
              </w:rPr>
            </w:pPr>
            <w:r w:rsidRPr="002623B5">
              <w:rPr>
                <w:color w:val="000000" w:themeColor="text1"/>
              </w:rPr>
              <w:t>Apabila masa berlaku peringatan tertulis ketiga sebagaimana dimaksud pada ayat (</w:t>
            </w:r>
            <w:r w:rsidRPr="00666BC0">
              <w:rPr>
                <w:color w:val="000000" w:themeColor="text1"/>
                <w:lang w:val="sv-SE"/>
              </w:rPr>
              <w:t>3</w:t>
            </w:r>
            <w:r w:rsidRPr="002623B5">
              <w:rPr>
                <w:color w:val="000000" w:themeColor="text1"/>
              </w:rPr>
              <w:t xml:space="preserve">) berakhir dan LKM tidak memenuhi ketentuan sebagaimana dimaksud dalam Pasal </w:t>
            </w:r>
            <w:r w:rsidRPr="00666BC0">
              <w:rPr>
                <w:color w:val="000000" w:themeColor="text1"/>
                <w:lang w:val="sv-SE"/>
              </w:rPr>
              <w:t>84</w:t>
            </w:r>
            <w:r w:rsidRPr="002623B5">
              <w:rPr>
                <w:color w:val="000000" w:themeColor="text1"/>
              </w:rPr>
              <w:t xml:space="preserve"> ayat (</w:t>
            </w:r>
            <w:r w:rsidRPr="00666BC0">
              <w:rPr>
                <w:color w:val="000000" w:themeColor="text1"/>
                <w:lang w:val="sv-SE"/>
              </w:rPr>
              <w:t>1</w:t>
            </w:r>
            <w:r w:rsidRPr="002623B5">
              <w:rPr>
                <w:color w:val="000000" w:themeColor="text1"/>
              </w:rPr>
              <w:t>) bagi pemenuhan ketentuan Pasal 47 ayat (1), Pasal 62 ayat (2), Pasal 63 ayat (2), dan/atau Pasal 65 ayat (2)</w:t>
            </w:r>
            <w:r w:rsidRPr="00666BC0">
              <w:rPr>
                <w:color w:val="000000" w:themeColor="text1"/>
                <w:lang w:val="sv-SE"/>
              </w:rPr>
              <w:t>, LKM dikenakan sanksi pembekuan kegiatan usaha</w:t>
            </w:r>
            <w:r w:rsidRPr="002623B5">
              <w:rPr>
                <w:rStyle w:val="normaltextrun"/>
                <w:color w:val="000000" w:themeColor="text1"/>
              </w:rPr>
              <w:t xml:space="preserve"> untuk sebagian atau seluruh kegiatan usaha</w:t>
            </w:r>
            <w:r w:rsidRPr="00666BC0">
              <w:rPr>
                <w:rStyle w:val="normaltextrun"/>
                <w:color w:val="000000" w:themeColor="text1"/>
                <w:lang w:val="sv-SE"/>
              </w:rPr>
              <w:t>.</w:t>
            </w:r>
          </w:p>
        </w:tc>
        <w:tc>
          <w:tcPr>
            <w:tcW w:w="4140" w:type="dxa"/>
          </w:tcPr>
          <w:p w14:paraId="6B2E84F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2B0D49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4D8C0A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161CD276" w14:textId="77777777" w:rsidTr="00C95EB3">
        <w:trPr>
          <w:trHeight w:val="70"/>
        </w:trPr>
        <w:tc>
          <w:tcPr>
            <w:tcW w:w="5940" w:type="dxa"/>
          </w:tcPr>
          <w:p w14:paraId="0C36504A" w14:textId="77777777" w:rsidR="009610DF" w:rsidRPr="002623B5" w:rsidRDefault="009610DF" w:rsidP="009610DF">
            <w:pPr>
              <w:pStyle w:val="NormalWeb"/>
              <w:numPr>
                <w:ilvl w:val="0"/>
                <w:numId w:val="212"/>
              </w:numPr>
              <w:snapToGrid w:val="0"/>
              <w:spacing w:before="60" w:beforeAutospacing="0" w:after="60" w:afterAutospacing="0" w:line="276" w:lineRule="auto"/>
              <w:ind w:left="585" w:hanging="567"/>
              <w:jc w:val="both"/>
              <w:rPr>
                <w:color w:val="000000" w:themeColor="text1"/>
              </w:rPr>
            </w:pPr>
            <w:r w:rsidRPr="002623B5">
              <w:rPr>
                <w:color w:val="000000" w:themeColor="text1"/>
              </w:rPr>
              <w:t>Sanksi pembekuan kegiatan usaha sebagaimana dimaksud pada ayat (</w:t>
            </w:r>
            <w:r w:rsidRPr="00666BC0">
              <w:rPr>
                <w:color w:val="000000" w:themeColor="text1"/>
                <w:lang w:val="sv-SE"/>
              </w:rPr>
              <w:t>5)</w:t>
            </w:r>
            <w:r w:rsidRPr="002623B5">
              <w:rPr>
                <w:color w:val="000000" w:themeColor="text1"/>
              </w:rPr>
              <w:t xml:space="preserve"> diberikan jangka waktu paling lama 6 (enam) bulan.</w:t>
            </w:r>
          </w:p>
        </w:tc>
        <w:tc>
          <w:tcPr>
            <w:tcW w:w="4140" w:type="dxa"/>
          </w:tcPr>
          <w:p w14:paraId="1AB2E16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B7E00F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BF6CCD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20DC1948" w14:textId="77777777" w:rsidTr="00C95EB3">
        <w:trPr>
          <w:trHeight w:val="70"/>
        </w:trPr>
        <w:tc>
          <w:tcPr>
            <w:tcW w:w="5940" w:type="dxa"/>
          </w:tcPr>
          <w:p w14:paraId="6AC2AC7E" w14:textId="77777777" w:rsidR="009610DF" w:rsidRPr="002623B5" w:rsidRDefault="009610DF" w:rsidP="009610DF">
            <w:pPr>
              <w:pStyle w:val="NormalWeb"/>
              <w:numPr>
                <w:ilvl w:val="0"/>
                <w:numId w:val="212"/>
              </w:numPr>
              <w:snapToGrid w:val="0"/>
              <w:spacing w:before="60" w:beforeAutospacing="0" w:after="60" w:afterAutospacing="0" w:line="276" w:lineRule="auto"/>
              <w:ind w:left="585" w:hanging="567"/>
              <w:jc w:val="both"/>
              <w:rPr>
                <w:color w:val="000000" w:themeColor="text1"/>
              </w:rPr>
            </w:pPr>
            <w:r w:rsidRPr="002623B5">
              <w:rPr>
                <w:color w:val="000000" w:themeColor="text1"/>
              </w:rPr>
              <w:t>Apabila sebelum berakhirnya jangka waktu sanksi sebagaimana dimaksud pada ayat (6), LKM telah memenuhi ketentuan sebagaimana dimaksud dalam</w:t>
            </w:r>
            <w:r w:rsidRPr="00666BC0">
              <w:rPr>
                <w:color w:val="000000" w:themeColor="text1"/>
                <w:lang w:val="sv-SE"/>
              </w:rPr>
              <w:t xml:space="preserve"> </w:t>
            </w:r>
            <w:r w:rsidRPr="002623B5">
              <w:rPr>
                <w:color w:val="000000" w:themeColor="text1"/>
              </w:rPr>
              <w:t xml:space="preserve">Pasal </w:t>
            </w:r>
            <w:r w:rsidRPr="00666BC0">
              <w:rPr>
                <w:color w:val="000000" w:themeColor="text1"/>
                <w:lang w:val="sv-SE"/>
              </w:rPr>
              <w:t>84</w:t>
            </w:r>
            <w:r w:rsidRPr="002623B5">
              <w:rPr>
                <w:color w:val="000000" w:themeColor="text1"/>
              </w:rPr>
              <w:t xml:space="preserve"> ayat (</w:t>
            </w:r>
            <w:r w:rsidRPr="00666BC0">
              <w:rPr>
                <w:color w:val="000000" w:themeColor="text1"/>
                <w:lang w:val="sv-SE"/>
              </w:rPr>
              <w:t>1</w:t>
            </w:r>
            <w:r w:rsidRPr="002623B5">
              <w:rPr>
                <w:color w:val="000000" w:themeColor="text1"/>
              </w:rPr>
              <w:t xml:space="preserve">) bagi pemenuhan ketentuan Pasal 47 ayat (1), Pasal 62 ayat (2), Pasal 63 ayat </w:t>
            </w:r>
            <w:r w:rsidRPr="002623B5">
              <w:rPr>
                <w:color w:val="000000" w:themeColor="text1"/>
              </w:rPr>
              <w:lastRenderedPageBreak/>
              <w:t>(2), dan/atau Pasal 65 ayat (2), Otoritas Jasa Keuangan mencabut sanksi pembekuan kegiatan usaha.</w:t>
            </w:r>
          </w:p>
        </w:tc>
        <w:tc>
          <w:tcPr>
            <w:tcW w:w="4140" w:type="dxa"/>
          </w:tcPr>
          <w:p w14:paraId="49603D6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C1FA9C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5BFF9B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6F005498" w14:textId="77777777" w:rsidTr="00C95EB3">
        <w:trPr>
          <w:trHeight w:val="70"/>
        </w:trPr>
        <w:tc>
          <w:tcPr>
            <w:tcW w:w="5940" w:type="dxa"/>
          </w:tcPr>
          <w:p w14:paraId="36C2A84A" w14:textId="77777777" w:rsidR="009610DF" w:rsidRPr="002623B5" w:rsidRDefault="009610DF" w:rsidP="009610DF">
            <w:pPr>
              <w:pStyle w:val="NormalWeb"/>
              <w:numPr>
                <w:ilvl w:val="0"/>
                <w:numId w:val="212"/>
              </w:numPr>
              <w:snapToGrid w:val="0"/>
              <w:spacing w:before="60" w:beforeAutospacing="0" w:after="60" w:afterAutospacing="0" w:line="276" w:lineRule="auto"/>
              <w:ind w:left="585" w:hanging="567"/>
              <w:jc w:val="both"/>
              <w:rPr>
                <w:color w:val="000000" w:themeColor="text1"/>
              </w:rPr>
            </w:pPr>
            <w:r w:rsidRPr="002623B5">
              <w:rPr>
                <w:color w:val="000000" w:themeColor="text1"/>
              </w:rPr>
              <w:t xml:space="preserve">Apabila jangka waktu sanksi pembekuan kegiatan usaha sebagaimana dimaksud pada ayat (6) berakhir tidak memenuhi ketentuan sebagaimana dimaksud dalam Pasal </w:t>
            </w:r>
            <w:r w:rsidRPr="00666BC0">
              <w:rPr>
                <w:color w:val="000000" w:themeColor="text1"/>
                <w:lang w:val="sv-SE"/>
              </w:rPr>
              <w:t>84</w:t>
            </w:r>
            <w:r w:rsidRPr="002623B5">
              <w:rPr>
                <w:color w:val="000000" w:themeColor="text1"/>
              </w:rPr>
              <w:t xml:space="preserve"> ayat (</w:t>
            </w:r>
            <w:r w:rsidRPr="00666BC0">
              <w:rPr>
                <w:color w:val="000000" w:themeColor="text1"/>
                <w:lang w:val="sv-SE"/>
              </w:rPr>
              <w:t>1</w:t>
            </w:r>
            <w:r w:rsidRPr="002623B5">
              <w:rPr>
                <w:color w:val="000000" w:themeColor="text1"/>
              </w:rPr>
              <w:t xml:space="preserve">) bagi pemenuhan ketentuan Pasal 47 ayat (1), Pasal 62 ayat (2), Pasal 63 ayat (2), dan/atau Pasal </w:t>
            </w:r>
            <w:r w:rsidRPr="00666BC0">
              <w:rPr>
                <w:color w:val="000000" w:themeColor="text1"/>
                <w:lang w:val="sv-SE"/>
              </w:rPr>
              <w:t>65 ayat (2)</w:t>
            </w:r>
            <w:r w:rsidRPr="002623B5">
              <w:rPr>
                <w:color w:val="000000" w:themeColor="text1"/>
              </w:rPr>
              <w:t>, Otoritas Jasa Keuangan mencabut izin usaha LKM yang bersangkutan dan memerintahkan</w:t>
            </w:r>
            <w:r w:rsidRPr="00666BC0">
              <w:rPr>
                <w:color w:val="000000" w:themeColor="text1"/>
                <w:lang w:val="sv-SE"/>
              </w:rPr>
              <w:t xml:space="preserve"> </w:t>
            </w:r>
            <w:r w:rsidRPr="002623B5">
              <w:rPr>
                <w:color w:val="000000" w:themeColor="text1"/>
              </w:rPr>
              <w:t>Direksi LKM untuk segera menyelenggarakan rapat umum pemegang saham atau rapat anggota guna membubarkan badan hukum LKM dan membentuk tim likuidasi</w:t>
            </w:r>
            <w:r w:rsidRPr="00666BC0">
              <w:rPr>
                <w:color w:val="000000" w:themeColor="text1"/>
                <w:lang w:val="sv-SE"/>
              </w:rPr>
              <w:t>.</w:t>
            </w:r>
          </w:p>
        </w:tc>
        <w:tc>
          <w:tcPr>
            <w:tcW w:w="4140" w:type="dxa"/>
          </w:tcPr>
          <w:p w14:paraId="64BEDD2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936D27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735335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8531E3" w:rsidRPr="00FD30A1" w14:paraId="3DC46305" w14:textId="77777777" w:rsidTr="00C95EB3">
        <w:trPr>
          <w:trHeight w:val="70"/>
        </w:trPr>
        <w:tc>
          <w:tcPr>
            <w:tcW w:w="5940" w:type="dxa"/>
          </w:tcPr>
          <w:p w14:paraId="5F9C359A" w14:textId="77777777" w:rsidR="008531E3" w:rsidRPr="00666BC0" w:rsidRDefault="008531E3" w:rsidP="009610DF">
            <w:pPr>
              <w:pStyle w:val="Heading1"/>
              <w:numPr>
                <w:ilvl w:val="0"/>
                <w:numId w:val="0"/>
              </w:numPr>
              <w:snapToGrid w:val="0"/>
              <w:spacing w:before="60" w:after="60" w:line="276" w:lineRule="auto"/>
              <w:ind w:left="-29"/>
              <w:rPr>
                <w:color w:val="000000" w:themeColor="text1"/>
                <w:szCs w:val="24"/>
                <w:lang w:val="sv-SE"/>
              </w:rPr>
            </w:pPr>
          </w:p>
        </w:tc>
        <w:tc>
          <w:tcPr>
            <w:tcW w:w="4140" w:type="dxa"/>
          </w:tcPr>
          <w:p w14:paraId="06C136BB" w14:textId="77777777" w:rsidR="008531E3" w:rsidRPr="00666BC0" w:rsidRDefault="008531E3"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3D5D58FC" w14:textId="77777777" w:rsidR="008531E3" w:rsidRPr="002623B5" w:rsidRDefault="008531E3"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12B861A" w14:textId="77777777" w:rsidR="008531E3" w:rsidRPr="002623B5" w:rsidRDefault="008531E3"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8531E3" w:rsidRPr="00FD30A1" w14:paraId="6D96D5F3" w14:textId="77777777" w:rsidTr="00C95EB3">
        <w:trPr>
          <w:trHeight w:val="70"/>
        </w:trPr>
        <w:tc>
          <w:tcPr>
            <w:tcW w:w="5940" w:type="dxa"/>
          </w:tcPr>
          <w:p w14:paraId="3A526B5C" w14:textId="2F36A4BF" w:rsidR="008531E3" w:rsidRPr="00666BC0" w:rsidRDefault="008531E3" w:rsidP="009610DF">
            <w:pPr>
              <w:pStyle w:val="Heading1"/>
              <w:numPr>
                <w:ilvl w:val="0"/>
                <w:numId w:val="0"/>
              </w:numPr>
              <w:snapToGrid w:val="0"/>
              <w:spacing w:before="60" w:after="60" w:line="276" w:lineRule="auto"/>
              <w:ind w:left="-29"/>
              <w:rPr>
                <w:color w:val="000000" w:themeColor="text1"/>
                <w:szCs w:val="24"/>
                <w:lang w:val="sv-SE"/>
              </w:rPr>
            </w:pPr>
            <w:r w:rsidRPr="00666BC0">
              <w:rPr>
                <w:color w:val="000000" w:themeColor="text1"/>
                <w:szCs w:val="24"/>
                <w:lang w:val="sv-SE"/>
              </w:rPr>
              <w:t>BUKU KEEMPAT</w:t>
            </w:r>
          </w:p>
        </w:tc>
        <w:tc>
          <w:tcPr>
            <w:tcW w:w="4140" w:type="dxa"/>
          </w:tcPr>
          <w:p w14:paraId="06ED7321" w14:textId="77777777" w:rsidR="008531E3" w:rsidRPr="00666BC0" w:rsidRDefault="008531E3"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5E667022" w14:textId="77777777" w:rsidR="008531E3" w:rsidRPr="002623B5" w:rsidRDefault="008531E3"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AE8BC91" w14:textId="77777777" w:rsidR="008531E3" w:rsidRPr="002623B5" w:rsidRDefault="008531E3"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2CB5D7A1" w14:textId="77777777" w:rsidTr="00C95EB3">
        <w:trPr>
          <w:trHeight w:val="70"/>
        </w:trPr>
        <w:tc>
          <w:tcPr>
            <w:tcW w:w="5940" w:type="dxa"/>
          </w:tcPr>
          <w:p w14:paraId="548DE6C7" w14:textId="77777777" w:rsidR="009610DF" w:rsidRPr="002623B5" w:rsidRDefault="009610DF" w:rsidP="009610DF">
            <w:pPr>
              <w:autoSpaceDE w:val="0"/>
              <w:autoSpaceDN w:val="0"/>
              <w:adjustRightInd w:val="0"/>
              <w:snapToGrid w:val="0"/>
              <w:spacing w:before="60" w:after="60" w:line="276" w:lineRule="auto"/>
              <w:ind w:right="-15"/>
              <w:jc w:val="center"/>
              <w:rPr>
                <w:color w:val="000000" w:themeColor="text1"/>
                <w:lang w:val="id-ID"/>
              </w:rPr>
            </w:pPr>
            <w:r w:rsidRPr="00666BC0">
              <w:rPr>
                <w:color w:val="000000" w:themeColor="text1"/>
                <w:lang w:val="sv-SE"/>
              </w:rPr>
              <w:t>PEMBINAAN DAN PENGAWASAN LEMBAGA KEUANGAN MIKRO</w:t>
            </w:r>
          </w:p>
        </w:tc>
        <w:tc>
          <w:tcPr>
            <w:tcW w:w="4140" w:type="dxa"/>
          </w:tcPr>
          <w:p w14:paraId="62DB496A"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r w:rsidRPr="00666BC0">
              <w:rPr>
                <w:rFonts w:cs="Arial"/>
                <w:bCs/>
                <w:color w:val="000000" w:themeColor="text1"/>
                <w:lang w:val="sv-SE"/>
              </w:rPr>
              <w:t xml:space="preserve"> </w:t>
            </w:r>
          </w:p>
        </w:tc>
        <w:tc>
          <w:tcPr>
            <w:tcW w:w="4140" w:type="dxa"/>
          </w:tcPr>
          <w:p w14:paraId="119C61A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75AAD4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8531E3" w:rsidRPr="00FD30A1" w14:paraId="6AF37FFD" w14:textId="77777777" w:rsidTr="00C95EB3">
        <w:trPr>
          <w:trHeight w:val="70"/>
        </w:trPr>
        <w:tc>
          <w:tcPr>
            <w:tcW w:w="5940" w:type="dxa"/>
          </w:tcPr>
          <w:p w14:paraId="41595916" w14:textId="77777777" w:rsidR="008531E3" w:rsidRPr="00666BC0" w:rsidRDefault="008531E3" w:rsidP="009610DF">
            <w:pPr>
              <w:autoSpaceDE w:val="0"/>
              <w:autoSpaceDN w:val="0"/>
              <w:adjustRightInd w:val="0"/>
              <w:snapToGrid w:val="0"/>
              <w:spacing w:before="60" w:after="60" w:line="276" w:lineRule="auto"/>
              <w:ind w:right="-15"/>
              <w:jc w:val="center"/>
              <w:rPr>
                <w:color w:val="000000" w:themeColor="text1"/>
                <w:lang w:val="sv-SE"/>
              </w:rPr>
            </w:pPr>
          </w:p>
        </w:tc>
        <w:tc>
          <w:tcPr>
            <w:tcW w:w="4140" w:type="dxa"/>
          </w:tcPr>
          <w:p w14:paraId="1BBB6B66" w14:textId="77777777" w:rsidR="008531E3" w:rsidRPr="00666BC0" w:rsidRDefault="008531E3"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0013E9B2" w14:textId="77777777" w:rsidR="008531E3" w:rsidRPr="002623B5" w:rsidRDefault="008531E3"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6F909A3" w14:textId="77777777" w:rsidR="008531E3" w:rsidRPr="002623B5" w:rsidRDefault="008531E3"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8531E3" w:rsidRPr="00FD30A1" w14:paraId="5D8E763D" w14:textId="77777777" w:rsidTr="00C95EB3">
        <w:trPr>
          <w:trHeight w:val="70"/>
        </w:trPr>
        <w:tc>
          <w:tcPr>
            <w:tcW w:w="5940" w:type="dxa"/>
          </w:tcPr>
          <w:p w14:paraId="50A9B162" w14:textId="59E8BEC0" w:rsidR="008531E3" w:rsidRPr="00666BC0" w:rsidRDefault="008531E3" w:rsidP="009610DF">
            <w:pPr>
              <w:autoSpaceDE w:val="0"/>
              <w:autoSpaceDN w:val="0"/>
              <w:adjustRightInd w:val="0"/>
              <w:snapToGrid w:val="0"/>
              <w:spacing w:before="60" w:after="60" w:line="276" w:lineRule="auto"/>
              <w:ind w:right="-15"/>
              <w:jc w:val="center"/>
              <w:rPr>
                <w:color w:val="000000" w:themeColor="text1"/>
                <w:lang w:val="sv-SE"/>
              </w:rPr>
            </w:pPr>
            <w:r w:rsidRPr="00666BC0">
              <w:rPr>
                <w:color w:val="000000" w:themeColor="text1"/>
                <w:lang w:val="sv-SE"/>
              </w:rPr>
              <w:t>BAB I</w:t>
            </w:r>
          </w:p>
        </w:tc>
        <w:tc>
          <w:tcPr>
            <w:tcW w:w="4140" w:type="dxa"/>
          </w:tcPr>
          <w:p w14:paraId="1906D758" w14:textId="77777777" w:rsidR="008531E3" w:rsidRPr="002623B5" w:rsidRDefault="008531E3"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67FFD2C" w14:textId="77777777" w:rsidR="008531E3" w:rsidRPr="002623B5" w:rsidRDefault="008531E3"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7204F48" w14:textId="77777777" w:rsidR="008531E3" w:rsidRPr="002623B5" w:rsidRDefault="008531E3"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5BCAD856" w14:textId="77777777" w:rsidTr="00C95EB3">
        <w:trPr>
          <w:trHeight w:val="70"/>
        </w:trPr>
        <w:tc>
          <w:tcPr>
            <w:tcW w:w="5940" w:type="dxa"/>
          </w:tcPr>
          <w:p w14:paraId="379B0F65" w14:textId="77777777" w:rsidR="009610DF" w:rsidRPr="00666BC0" w:rsidRDefault="009610DF" w:rsidP="009610DF">
            <w:pPr>
              <w:autoSpaceDE w:val="0"/>
              <w:autoSpaceDN w:val="0"/>
              <w:adjustRightInd w:val="0"/>
              <w:snapToGrid w:val="0"/>
              <w:spacing w:before="60" w:after="60" w:line="276" w:lineRule="auto"/>
              <w:ind w:right="-15"/>
              <w:jc w:val="center"/>
              <w:rPr>
                <w:color w:val="000000" w:themeColor="text1"/>
                <w:lang w:val="sv-SE"/>
              </w:rPr>
            </w:pPr>
            <w:r w:rsidRPr="00666BC0">
              <w:rPr>
                <w:color w:val="000000" w:themeColor="text1"/>
                <w:lang w:val="sv-SE"/>
              </w:rPr>
              <w:lastRenderedPageBreak/>
              <w:t>PEMBINAAN DAN PENGAWASAN</w:t>
            </w:r>
          </w:p>
        </w:tc>
        <w:tc>
          <w:tcPr>
            <w:tcW w:w="4140" w:type="dxa"/>
          </w:tcPr>
          <w:p w14:paraId="52AA751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05A3C8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0D0229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8531E3" w:rsidRPr="00FD30A1" w14:paraId="78B533AD" w14:textId="77777777" w:rsidTr="00C95EB3">
        <w:trPr>
          <w:trHeight w:val="70"/>
        </w:trPr>
        <w:tc>
          <w:tcPr>
            <w:tcW w:w="5940" w:type="dxa"/>
          </w:tcPr>
          <w:p w14:paraId="20F44C50" w14:textId="77777777" w:rsidR="008531E3" w:rsidRPr="00666BC0" w:rsidRDefault="008531E3" w:rsidP="009610DF">
            <w:pPr>
              <w:autoSpaceDE w:val="0"/>
              <w:autoSpaceDN w:val="0"/>
              <w:adjustRightInd w:val="0"/>
              <w:snapToGrid w:val="0"/>
              <w:spacing w:before="60" w:after="60" w:line="276" w:lineRule="auto"/>
              <w:ind w:right="-15"/>
              <w:jc w:val="center"/>
              <w:rPr>
                <w:color w:val="000000" w:themeColor="text1"/>
                <w:lang w:val="sv-SE"/>
              </w:rPr>
            </w:pPr>
          </w:p>
        </w:tc>
        <w:tc>
          <w:tcPr>
            <w:tcW w:w="4140" w:type="dxa"/>
          </w:tcPr>
          <w:p w14:paraId="572061BE" w14:textId="77777777" w:rsidR="008531E3" w:rsidRPr="002623B5" w:rsidRDefault="008531E3"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0529735" w14:textId="77777777" w:rsidR="008531E3" w:rsidRPr="002623B5" w:rsidRDefault="008531E3"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B7F9648" w14:textId="77777777" w:rsidR="008531E3" w:rsidRPr="002623B5" w:rsidRDefault="008531E3"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4ADE58E7" w14:textId="77777777" w:rsidTr="00C95EB3">
        <w:trPr>
          <w:trHeight w:val="70"/>
        </w:trPr>
        <w:tc>
          <w:tcPr>
            <w:tcW w:w="5940" w:type="dxa"/>
          </w:tcPr>
          <w:p w14:paraId="0FDA35E9" w14:textId="77777777" w:rsidR="009610DF" w:rsidRPr="00666BC0"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4152D6E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tc>
        <w:tc>
          <w:tcPr>
            <w:tcW w:w="4140" w:type="dxa"/>
          </w:tcPr>
          <w:p w14:paraId="220A482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7F7F1F3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FD30A1" w14:paraId="57892FE5" w14:textId="77777777" w:rsidTr="00C95EB3">
        <w:trPr>
          <w:trHeight w:val="70"/>
        </w:trPr>
        <w:tc>
          <w:tcPr>
            <w:tcW w:w="5940" w:type="dxa"/>
          </w:tcPr>
          <w:p w14:paraId="4F056591" w14:textId="77777777" w:rsidR="009610DF" w:rsidRPr="00666BC0" w:rsidRDefault="009610DF" w:rsidP="009610DF">
            <w:pPr>
              <w:pStyle w:val="ListParagraph"/>
              <w:numPr>
                <w:ilvl w:val="0"/>
                <w:numId w:val="70"/>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 xml:space="preserve">Pengaturan terhadap LKM dilakukan oleh Otoritas Jasa Keuangan. </w:t>
            </w:r>
          </w:p>
        </w:tc>
        <w:tc>
          <w:tcPr>
            <w:tcW w:w="4140" w:type="dxa"/>
          </w:tcPr>
          <w:p w14:paraId="1D1648B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AF1451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4F35ED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423275BF" w14:textId="77777777" w:rsidTr="00C95EB3">
        <w:trPr>
          <w:trHeight w:val="70"/>
        </w:trPr>
        <w:tc>
          <w:tcPr>
            <w:tcW w:w="5940" w:type="dxa"/>
          </w:tcPr>
          <w:p w14:paraId="44FF5855" w14:textId="77777777" w:rsidR="009610DF" w:rsidRPr="00666BC0" w:rsidRDefault="009610DF" w:rsidP="009610DF">
            <w:pPr>
              <w:pStyle w:val="ListParagraph"/>
              <w:numPr>
                <w:ilvl w:val="0"/>
                <w:numId w:val="70"/>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Pembinaan dan pengawasan terhadap LKM skala usaha kecil dilakukan oleh Pemerintah Daerah kabupaten/kota, dengan mengacu pada ketentuan yang ditetapkan oleh Otoritas Jasa Keuangan.</w:t>
            </w:r>
          </w:p>
        </w:tc>
        <w:tc>
          <w:tcPr>
            <w:tcW w:w="4140" w:type="dxa"/>
          </w:tcPr>
          <w:p w14:paraId="12EC7D3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58B58C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DD9A8E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0E49B99B" w14:textId="77777777" w:rsidTr="00C95EB3">
        <w:trPr>
          <w:trHeight w:val="70"/>
        </w:trPr>
        <w:tc>
          <w:tcPr>
            <w:tcW w:w="5940" w:type="dxa"/>
          </w:tcPr>
          <w:p w14:paraId="24DBFE93" w14:textId="77777777" w:rsidR="009610DF" w:rsidRPr="00666BC0" w:rsidRDefault="009610DF" w:rsidP="009610DF">
            <w:pPr>
              <w:pStyle w:val="ListParagraph"/>
              <w:numPr>
                <w:ilvl w:val="0"/>
                <w:numId w:val="70"/>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Pembinaan dan pengawasan terhadap LKM skala usaha menengah dan skala usaha besar dilakukan oleh Otoritas Jasa Keuangan.</w:t>
            </w:r>
          </w:p>
        </w:tc>
        <w:tc>
          <w:tcPr>
            <w:tcW w:w="4140" w:type="dxa"/>
          </w:tcPr>
          <w:p w14:paraId="26C20D3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D82D41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F0E9A7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50B0CC62" w14:textId="77777777" w:rsidTr="00C95EB3">
        <w:trPr>
          <w:trHeight w:val="70"/>
        </w:trPr>
        <w:tc>
          <w:tcPr>
            <w:tcW w:w="5940" w:type="dxa"/>
          </w:tcPr>
          <w:p w14:paraId="3D621D04" w14:textId="77777777" w:rsidR="009610DF" w:rsidRPr="00666BC0" w:rsidRDefault="009610DF" w:rsidP="009610DF">
            <w:pPr>
              <w:pStyle w:val="ListParagraph"/>
              <w:numPr>
                <w:ilvl w:val="0"/>
                <w:numId w:val="70"/>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Dalam</w:t>
            </w:r>
            <w:r w:rsidRPr="002623B5">
              <w:rPr>
                <w:color w:val="000000" w:themeColor="text1"/>
                <w:lang w:val="id-ID"/>
              </w:rPr>
              <w:t xml:space="preserve"> melakukan pembinaan dan pengawasan, pemerintah daerah kabupaten/kota dan Otoritas Jasa Keuangan dapat melakukan koordinasi dengan kementerian yang menyelenggarakan urusan </w:t>
            </w:r>
            <w:r w:rsidRPr="002623B5">
              <w:rPr>
                <w:color w:val="000000" w:themeColor="text1"/>
                <w:lang w:val="sv-SE"/>
              </w:rPr>
              <w:t>pemerintahan di bidang koperasi dan kementerian</w:t>
            </w:r>
            <w:r w:rsidRPr="002623B5">
              <w:rPr>
                <w:color w:val="000000" w:themeColor="text1"/>
                <w:lang w:val="id-ID"/>
              </w:rPr>
              <w:t xml:space="preserve"> </w:t>
            </w:r>
            <w:r w:rsidRPr="002623B5">
              <w:rPr>
                <w:color w:val="000000" w:themeColor="text1"/>
                <w:lang w:val="sv-SE"/>
              </w:rPr>
              <w:t>yang menyelenggarakan urusan pemerintahan dalam</w:t>
            </w:r>
            <w:r w:rsidRPr="002623B5">
              <w:rPr>
                <w:color w:val="000000" w:themeColor="text1"/>
                <w:lang w:val="id-ID"/>
              </w:rPr>
              <w:t xml:space="preserve"> negeri.</w:t>
            </w:r>
          </w:p>
        </w:tc>
        <w:tc>
          <w:tcPr>
            <w:tcW w:w="4140" w:type="dxa"/>
          </w:tcPr>
          <w:p w14:paraId="77FFF4A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159681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DFBD1E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8F389D" w:rsidRPr="00FD30A1" w14:paraId="33F86BCA" w14:textId="77777777" w:rsidTr="00C95EB3">
        <w:trPr>
          <w:trHeight w:val="70"/>
        </w:trPr>
        <w:tc>
          <w:tcPr>
            <w:tcW w:w="5940" w:type="dxa"/>
          </w:tcPr>
          <w:p w14:paraId="47C50C34" w14:textId="77777777" w:rsidR="008F389D" w:rsidRPr="008F389D" w:rsidRDefault="008F389D" w:rsidP="008F389D">
            <w:pPr>
              <w:autoSpaceDE w:val="0"/>
              <w:autoSpaceDN w:val="0"/>
              <w:adjustRightInd w:val="0"/>
              <w:snapToGrid w:val="0"/>
              <w:spacing w:before="60" w:after="60" w:line="276" w:lineRule="auto"/>
              <w:ind w:right="-15"/>
              <w:rPr>
                <w:color w:val="000000" w:themeColor="text1"/>
                <w:lang w:val="sv-SE"/>
              </w:rPr>
            </w:pPr>
          </w:p>
        </w:tc>
        <w:tc>
          <w:tcPr>
            <w:tcW w:w="4140" w:type="dxa"/>
          </w:tcPr>
          <w:p w14:paraId="6D720273" w14:textId="77777777" w:rsidR="008F389D" w:rsidRPr="002623B5" w:rsidRDefault="008F389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9D4F4A1" w14:textId="77777777" w:rsidR="008F389D" w:rsidRPr="002623B5" w:rsidRDefault="008F389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9B9B243" w14:textId="77777777" w:rsidR="008F389D" w:rsidRPr="002623B5" w:rsidRDefault="008F389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78F72836" w14:textId="77777777" w:rsidTr="00C95EB3">
        <w:trPr>
          <w:trHeight w:val="70"/>
        </w:trPr>
        <w:tc>
          <w:tcPr>
            <w:tcW w:w="5940" w:type="dxa"/>
          </w:tcPr>
          <w:p w14:paraId="299DA54B"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id-ID"/>
              </w:rPr>
            </w:pPr>
          </w:p>
        </w:tc>
        <w:tc>
          <w:tcPr>
            <w:tcW w:w="4140" w:type="dxa"/>
          </w:tcPr>
          <w:p w14:paraId="1FDAF1F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2D820BD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710C1E6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FD30A1" w14:paraId="3623C379" w14:textId="77777777" w:rsidTr="00C95EB3">
        <w:trPr>
          <w:trHeight w:val="70"/>
        </w:trPr>
        <w:tc>
          <w:tcPr>
            <w:tcW w:w="5940" w:type="dxa"/>
          </w:tcPr>
          <w:p w14:paraId="3CCE94E1" w14:textId="77777777" w:rsidR="009610DF" w:rsidRPr="00666BC0" w:rsidRDefault="009610DF" w:rsidP="009610DF">
            <w:pPr>
              <w:pStyle w:val="ListParagraph"/>
              <w:numPr>
                <w:ilvl w:val="0"/>
                <w:numId w:val="68"/>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Untuk dapat melaksanakan pembinaan dan pengawasan LKM skala usaha kecil, Pemerintah Daerah Kabupaten/Kota melakukan persiapan sumber daya manusia dan infrastruktur.</w:t>
            </w:r>
          </w:p>
        </w:tc>
        <w:tc>
          <w:tcPr>
            <w:tcW w:w="4140" w:type="dxa"/>
          </w:tcPr>
          <w:p w14:paraId="5C325FE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3968E9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1E916F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3072367A" w14:textId="77777777" w:rsidTr="00C95EB3">
        <w:trPr>
          <w:trHeight w:val="70"/>
        </w:trPr>
        <w:tc>
          <w:tcPr>
            <w:tcW w:w="5940" w:type="dxa"/>
          </w:tcPr>
          <w:p w14:paraId="150ED173" w14:textId="77777777" w:rsidR="009610DF" w:rsidRPr="002623B5" w:rsidRDefault="009610DF" w:rsidP="009610DF">
            <w:pPr>
              <w:pStyle w:val="ListParagraph"/>
              <w:numPr>
                <w:ilvl w:val="0"/>
                <w:numId w:val="68"/>
              </w:numPr>
              <w:autoSpaceDE w:val="0"/>
              <w:autoSpaceDN w:val="0"/>
              <w:adjustRightInd w:val="0"/>
              <w:snapToGrid w:val="0"/>
              <w:spacing w:before="60" w:after="60" w:line="276" w:lineRule="auto"/>
              <w:ind w:left="585" w:right="-15" w:hanging="567"/>
              <w:contextualSpacing w:val="0"/>
              <w:rPr>
                <w:color w:val="000000" w:themeColor="text1"/>
                <w:lang w:val="id-ID"/>
              </w:rPr>
            </w:pPr>
            <w:r w:rsidRPr="00666BC0">
              <w:rPr>
                <w:color w:val="000000" w:themeColor="text1"/>
                <w:lang w:val="sv-SE"/>
              </w:rPr>
              <w:t>Persiapan sumber daya manusia dan infrastruktur sebagaimana dimaksud pada ayat (1) antara lain:</w:t>
            </w:r>
          </w:p>
        </w:tc>
        <w:tc>
          <w:tcPr>
            <w:tcW w:w="4140" w:type="dxa"/>
          </w:tcPr>
          <w:p w14:paraId="7485F01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159390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6ED160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7E4530B3" w14:textId="77777777" w:rsidTr="00C95EB3">
        <w:trPr>
          <w:trHeight w:val="70"/>
        </w:trPr>
        <w:tc>
          <w:tcPr>
            <w:tcW w:w="5940" w:type="dxa"/>
          </w:tcPr>
          <w:p w14:paraId="28A0A171" w14:textId="77777777" w:rsidR="009610DF" w:rsidRPr="002623B5" w:rsidRDefault="009610DF" w:rsidP="009610DF">
            <w:pPr>
              <w:pStyle w:val="ListParagraph"/>
              <w:numPr>
                <w:ilvl w:val="0"/>
                <w:numId w:val="69"/>
              </w:numPr>
              <w:autoSpaceDE w:val="0"/>
              <w:autoSpaceDN w:val="0"/>
              <w:adjustRightInd w:val="0"/>
              <w:snapToGrid w:val="0"/>
              <w:spacing w:before="60" w:after="60" w:line="276" w:lineRule="auto"/>
              <w:ind w:left="1152" w:right="-15" w:hanging="567"/>
              <w:contextualSpacing w:val="0"/>
              <w:rPr>
                <w:color w:val="000000" w:themeColor="text1"/>
                <w:lang w:val="id-ID"/>
              </w:rPr>
            </w:pPr>
            <w:r w:rsidRPr="00666BC0">
              <w:rPr>
                <w:color w:val="000000" w:themeColor="text1"/>
                <w:lang w:val="sv-SE"/>
              </w:rPr>
              <w:t>menunjuk</w:t>
            </w:r>
            <w:r w:rsidRPr="00666BC0">
              <w:rPr>
                <w:color w:val="000000" w:themeColor="text1"/>
                <w:lang w:val="sv-SE"/>
              </w:rPr>
              <w:tab/>
              <w:t>pegawai Pemerintah Daerah Kabupaten/Kota untuk melaksanakan pembinaan dan pengawasan LKM skala usaha kecil;</w:t>
            </w:r>
          </w:p>
          <w:p w14:paraId="355E2B97" w14:textId="77777777" w:rsidR="009610DF" w:rsidRPr="002623B5" w:rsidRDefault="009610DF" w:rsidP="009610DF">
            <w:pPr>
              <w:pStyle w:val="ListParagraph"/>
              <w:numPr>
                <w:ilvl w:val="0"/>
                <w:numId w:val="69"/>
              </w:numPr>
              <w:autoSpaceDE w:val="0"/>
              <w:autoSpaceDN w:val="0"/>
              <w:adjustRightInd w:val="0"/>
              <w:snapToGrid w:val="0"/>
              <w:spacing w:before="60" w:after="60" w:line="276" w:lineRule="auto"/>
              <w:ind w:left="1152" w:right="-15" w:hanging="567"/>
              <w:contextualSpacing w:val="0"/>
              <w:rPr>
                <w:color w:val="000000" w:themeColor="text1"/>
                <w:lang w:val="id-ID"/>
              </w:rPr>
            </w:pPr>
            <w:r w:rsidRPr="00666BC0">
              <w:rPr>
                <w:color w:val="000000" w:themeColor="text1"/>
                <w:lang w:val="id-ID"/>
              </w:rPr>
              <w:t>menugaskan pegawai yang ditunjuk sebagaimana dimaksud pada huruf a untuk mengikuti pelatihan yang diselenggarakan oleh Otoritas Jasa Keuangan; dan</w:t>
            </w:r>
          </w:p>
          <w:p w14:paraId="78BB1AE4" w14:textId="77777777" w:rsidR="009610DF" w:rsidRPr="002623B5" w:rsidRDefault="009610DF" w:rsidP="009610DF">
            <w:pPr>
              <w:pStyle w:val="ListParagraph"/>
              <w:numPr>
                <w:ilvl w:val="0"/>
                <w:numId w:val="69"/>
              </w:numPr>
              <w:autoSpaceDE w:val="0"/>
              <w:autoSpaceDN w:val="0"/>
              <w:adjustRightInd w:val="0"/>
              <w:snapToGrid w:val="0"/>
              <w:spacing w:before="60" w:after="60" w:line="276" w:lineRule="auto"/>
              <w:ind w:left="1152" w:right="-15" w:hanging="567"/>
              <w:contextualSpacing w:val="0"/>
              <w:rPr>
                <w:color w:val="000000" w:themeColor="text1"/>
                <w:lang w:val="id-ID"/>
              </w:rPr>
            </w:pPr>
            <w:r w:rsidRPr="00666BC0">
              <w:rPr>
                <w:color w:val="000000" w:themeColor="text1"/>
                <w:lang w:val="sv-SE"/>
              </w:rPr>
              <w:t>mempersiapkan sarana pendukung operasional pengawasan.</w:t>
            </w:r>
          </w:p>
        </w:tc>
        <w:tc>
          <w:tcPr>
            <w:tcW w:w="4140" w:type="dxa"/>
          </w:tcPr>
          <w:p w14:paraId="3D03914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CE8C20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8688F1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8F389D" w:rsidRPr="00FD30A1" w14:paraId="22A50C31" w14:textId="77777777" w:rsidTr="00C95EB3">
        <w:trPr>
          <w:trHeight w:val="70"/>
        </w:trPr>
        <w:tc>
          <w:tcPr>
            <w:tcW w:w="5940" w:type="dxa"/>
          </w:tcPr>
          <w:p w14:paraId="20CAAFE3" w14:textId="77777777" w:rsidR="008F389D" w:rsidRPr="008F389D" w:rsidRDefault="008F389D" w:rsidP="008F389D">
            <w:pPr>
              <w:autoSpaceDE w:val="0"/>
              <w:autoSpaceDN w:val="0"/>
              <w:adjustRightInd w:val="0"/>
              <w:snapToGrid w:val="0"/>
              <w:spacing w:before="60" w:after="60" w:line="276" w:lineRule="auto"/>
              <w:ind w:right="-15"/>
              <w:rPr>
                <w:color w:val="000000" w:themeColor="text1"/>
                <w:lang w:val="sv-SE"/>
              </w:rPr>
            </w:pPr>
          </w:p>
        </w:tc>
        <w:tc>
          <w:tcPr>
            <w:tcW w:w="4140" w:type="dxa"/>
          </w:tcPr>
          <w:p w14:paraId="1ACA5D60" w14:textId="77777777" w:rsidR="008F389D" w:rsidRPr="002623B5" w:rsidRDefault="008F389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06CF168" w14:textId="77777777" w:rsidR="008F389D" w:rsidRPr="002623B5" w:rsidRDefault="008F389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E761233" w14:textId="77777777" w:rsidR="008F389D" w:rsidRPr="002623B5" w:rsidRDefault="008F389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0EC371CA" w14:textId="77777777" w:rsidTr="00C95EB3">
        <w:trPr>
          <w:trHeight w:val="70"/>
        </w:trPr>
        <w:tc>
          <w:tcPr>
            <w:tcW w:w="5940" w:type="dxa"/>
          </w:tcPr>
          <w:p w14:paraId="3F6A45B4"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id-ID"/>
              </w:rPr>
            </w:pPr>
          </w:p>
        </w:tc>
        <w:tc>
          <w:tcPr>
            <w:tcW w:w="4140" w:type="dxa"/>
          </w:tcPr>
          <w:p w14:paraId="6B00DBD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1AFE8B9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323DFA9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FD30A1" w14:paraId="7BB1ACA7" w14:textId="77777777" w:rsidTr="00C95EB3">
        <w:trPr>
          <w:trHeight w:val="70"/>
        </w:trPr>
        <w:tc>
          <w:tcPr>
            <w:tcW w:w="5940" w:type="dxa"/>
          </w:tcPr>
          <w:p w14:paraId="7AF0FA51" w14:textId="77777777" w:rsidR="009610DF" w:rsidRPr="002623B5" w:rsidRDefault="009610DF" w:rsidP="009610DF">
            <w:pPr>
              <w:pStyle w:val="ListParagraph"/>
              <w:numPr>
                <w:ilvl w:val="0"/>
                <w:numId w:val="72"/>
              </w:numPr>
              <w:autoSpaceDE w:val="0"/>
              <w:autoSpaceDN w:val="0"/>
              <w:adjustRightInd w:val="0"/>
              <w:snapToGrid w:val="0"/>
              <w:spacing w:before="60" w:after="60" w:line="276" w:lineRule="auto"/>
              <w:ind w:left="585" w:right="-15" w:hanging="567"/>
              <w:contextualSpacing w:val="0"/>
              <w:rPr>
                <w:color w:val="000000" w:themeColor="text1"/>
                <w:lang w:val="id-ID"/>
              </w:rPr>
            </w:pPr>
            <w:r w:rsidRPr="00666BC0">
              <w:rPr>
                <w:color w:val="000000" w:themeColor="text1"/>
                <w:lang w:val="sv-SE"/>
              </w:rPr>
              <w:lastRenderedPageBreak/>
              <w:t>Pembinaan dan pengawasan LKM skala usaha kecil oleh Pemerintah Daerah Kabupaten/Kota meliputi:</w:t>
            </w:r>
          </w:p>
          <w:p w14:paraId="09BFEE83" w14:textId="77777777" w:rsidR="009610DF" w:rsidRPr="00666BC0" w:rsidRDefault="009610DF" w:rsidP="009610DF">
            <w:pPr>
              <w:pStyle w:val="ListParagraph"/>
              <w:numPr>
                <w:ilvl w:val="0"/>
                <w:numId w:val="73"/>
              </w:numPr>
              <w:autoSpaceDE w:val="0"/>
              <w:autoSpaceDN w:val="0"/>
              <w:adjustRightInd w:val="0"/>
              <w:snapToGrid w:val="0"/>
              <w:spacing w:before="60" w:after="60" w:line="276" w:lineRule="auto"/>
              <w:ind w:left="1152" w:right="-15" w:hanging="567"/>
              <w:contextualSpacing w:val="0"/>
              <w:rPr>
                <w:color w:val="000000" w:themeColor="text1"/>
                <w:lang w:val="sv-SE"/>
              </w:rPr>
            </w:pPr>
            <w:r w:rsidRPr="00666BC0">
              <w:rPr>
                <w:color w:val="000000" w:themeColor="text1"/>
                <w:lang w:val="sv-SE"/>
              </w:rPr>
              <w:t>penerimaan laporan keuangan dan input data ke dalam sistem aplikasi;</w:t>
            </w:r>
          </w:p>
          <w:p w14:paraId="232DDF73" w14:textId="77777777" w:rsidR="009610DF" w:rsidRPr="00666BC0" w:rsidRDefault="009610DF" w:rsidP="009610DF">
            <w:pPr>
              <w:pStyle w:val="ListParagraph"/>
              <w:numPr>
                <w:ilvl w:val="0"/>
                <w:numId w:val="73"/>
              </w:numPr>
              <w:autoSpaceDE w:val="0"/>
              <w:autoSpaceDN w:val="0"/>
              <w:adjustRightInd w:val="0"/>
              <w:snapToGrid w:val="0"/>
              <w:spacing w:before="60" w:after="60" w:line="276" w:lineRule="auto"/>
              <w:ind w:left="1152" w:right="-15" w:hanging="567"/>
              <w:contextualSpacing w:val="0"/>
              <w:rPr>
                <w:color w:val="000000" w:themeColor="text1"/>
                <w:lang w:val="sv-SE"/>
              </w:rPr>
            </w:pPr>
            <w:r w:rsidRPr="00666BC0">
              <w:rPr>
                <w:color w:val="000000" w:themeColor="text1"/>
                <w:lang w:val="sv-SE"/>
              </w:rPr>
              <w:t>pelaksanaan analisis laporan keuangan LKM;</w:t>
            </w:r>
          </w:p>
          <w:p w14:paraId="31E1F9AC" w14:textId="77777777" w:rsidR="009610DF" w:rsidRPr="002623B5" w:rsidRDefault="009610DF" w:rsidP="009610DF">
            <w:pPr>
              <w:pStyle w:val="ListParagraph"/>
              <w:numPr>
                <w:ilvl w:val="0"/>
                <w:numId w:val="73"/>
              </w:numPr>
              <w:autoSpaceDE w:val="0"/>
              <w:autoSpaceDN w:val="0"/>
              <w:adjustRightInd w:val="0"/>
              <w:snapToGrid w:val="0"/>
              <w:spacing w:before="60" w:after="60" w:line="276" w:lineRule="auto"/>
              <w:ind w:left="1152" w:right="-15" w:hanging="567"/>
              <w:contextualSpacing w:val="0"/>
              <w:rPr>
                <w:color w:val="000000" w:themeColor="text1"/>
              </w:rPr>
            </w:pPr>
            <w:r w:rsidRPr="002623B5">
              <w:rPr>
                <w:color w:val="000000" w:themeColor="text1"/>
              </w:rPr>
              <w:t>penerimaan dan analisis laporan lain;</w:t>
            </w:r>
          </w:p>
          <w:p w14:paraId="45340C7B" w14:textId="77777777" w:rsidR="009610DF" w:rsidRPr="00666BC0" w:rsidRDefault="009610DF" w:rsidP="009610DF">
            <w:pPr>
              <w:pStyle w:val="ListParagraph"/>
              <w:numPr>
                <w:ilvl w:val="0"/>
                <w:numId w:val="73"/>
              </w:numPr>
              <w:autoSpaceDE w:val="0"/>
              <w:autoSpaceDN w:val="0"/>
              <w:adjustRightInd w:val="0"/>
              <w:snapToGrid w:val="0"/>
              <w:spacing w:before="60" w:after="60" w:line="276" w:lineRule="auto"/>
              <w:ind w:left="1152" w:right="-15" w:hanging="567"/>
              <w:contextualSpacing w:val="0"/>
              <w:rPr>
                <w:color w:val="000000" w:themeColor="text1"/>
                <w:lang w:val="sv-SE"/>
              </w:rPr>
            </w:pPr>
            <w:r w:rsidRPr="00666BC0">
              <w:rPr>
                <w:color w:val="000000" w:themeColor="text1"/>
                <w:lang w:val="sv-SE"/>
              </w:rPr>
              <w:t>pelaksanaan tindak lanjut atas laporan lainnya;</w:t>
            </w:r>
          </w:p>
          <w:p w14:paraId="78CFB215" w14:textId="77777777" w:rsidR="009610DF" w:rsidRPr="00666BC0" w:rsidRDefault="009610DF" w:rsidP="009610DF">
            <w:pPr>
              <w:pStyle w:val="ListParagraph"/>
              <w:numPr>
                <w:ilvl w:val="0"/>
                <w:numId w:val="73"/>
              </w:numPr>
              <w:autoSpaceDE w:val="0"/>
              <w:autoSpaceDN w:val="0"/>
              <w:adjustRightInd w:val="0"/>
              <w:snapToGrid w:val="0"/>
              <w:spacing w:before="60" w:after="60" w:line="276" w:lineRule="auto"/>
              <w:ind w:left="1152" w:right="-15" w:hanging="567"/>
              <w:contextualSpacing w:val="0"/>
              <w:rPr>
                <w:color w:val="000000" w:themeColor="text1"/>
                <w:lang w:val="sv-SE"/>
              </w:rPr>
            </w:pPr>
            <w:r w:rsidRPr="00666BC0">
              <w:rPr>
                <w:color w:val="000000" w:themeColor="text1"/>
                <w:lang w:val="sv-SE"/>
              </w:rPr>
              <w:t>penyusunan</w:t>
            </w:r>
            <w:r w:rsidRPr="00666BC0">
              <w:rPr>
                <w:color w:val="000000" w:themeColor="text1"/>
                <w:lang w:val="sv-SE"/>
              </w:rPr>
              <w:tab/>
              <w:t>rencana kerja pemeriksaan, pelaksanaan pemeriksaan, dan tindak lanjut atas hasil pemeriksaan LKM;</w:t>
            </w:r>
          </w:p>
          <w:p w14:paraId="52EFC2F1" w14:textId="77777777" w:rsidR="009610DF" w:rsidRPr="00666BC0" w:rsidRDefault="009610DF" w:rsidP="009610DF">
            <w:pPr>
              <w:pStyle w:val="ListParagraph"/>
              <w:numPr>
                <w:ilvl w:val="0"/>
                <w:numId w:val="73"/>
              </w:numPr>
              <w:autoSpaceDE w:val="0"/>
              <w:autoSpaceDN w:val="0"/>
              <w:adjustRightInd w:val="0"/>
              <w:snapToGrid w:val="0"/>
              <w:spacing w:before="60" w:after="60" w:line="276" w:lineRule="auto"/>
              <w:ind w:left="1152" w:right="-15" w:hanging="567"/>
              <w:contextualSpacing w:val="0"/>
              <w:rPr>
                <w:color w:val="000000" w:themeColor="text1"/>
                <w:lang w:val="sv-SE"/>
              </w:rPr>
            </w:pPr>
            <w:r w:rsidRPr="00666BC0">
              <w:rPr>
                <w:color w:val="000000" w:themeColor="text1"/>
                <w:lang w:val="sv-SE"/>
              </w:rPr>
              <w:t>pengenaan sanksi administratif kepada LKM selain pencabutan izin usaha dan denda; dan</w:t>
            </w:r>
          </w:p>
          <w:p w14:paraId="5316865E" w14:textId="77777777" w:rsidR="009610DF" w:rsidRPr="00666BC0" w:rsidRDefault="009610DF" w:rsidP="009610DF">
            <w:pPr>
              <w:pStyle w:val="ListParagraph"/>
              <w:numPr>
                <w:ilvl w:val="0"/>
                <w:numId w:val="73"/>
              </w:numPr>
              <w:autoSpaceDE w:val="0"/>
              <w:autoSpaceDN w:val="0"/>
              <w:adjustRightInd w:val="0"/>
              <w:snapToGrid w:val="0"/>
              <w:spacing w:before="60" w:after="60" w:line="276" w:lineRule="auto"/>
              <w:ind w:left="1152" w:right="-15" w:hanging="567"/>
              <w:contextualSpacing w:val="0"/>
              <w:rPr>
                <w:color w:val="000000" w:themeColor="text1"/>
                <w:lang w:val="sv-SE"/>
              </w:rPr>
            </w:pPr>
            <w:r w:rsidRPr="00666BC0">
              <w:rPr>
                <w:color w:val="000000" w:themeColor="text1"/>
                <w:lang w:val="sv-SE"/>
              </w:rPr>
              <w:t>pelaksanaan langkah-langkah penyehatan terhadap LKM yang tidak memenuhi tingkat kesehatan.</w:t>
            </w:r>
          </w:p>
        </w:tc>
        <w:tc>
          <w:tcPr>
            <w:tcW w:w="4140" w:type="dxa"/>
          </w:tcPr>
          <w:p w14:paraId="222DB6C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ECA39C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F174B5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00B35807" w14:textId="77777777" w:rsidTr="00C95EB3">
        <w:trPr>
          <w:trHeight w:val="70"/>
        </w:trPr>
        <w:tc>
          <w:tcPr>
            <w:tcW w:w="5940" w:type="dxa"/>
          </w:tcPr>
          <w:p w14:paraId="6A398C62" w14:textId="77777777" w:rsidR="009610DF" w:rsidRPr="002623B5" w:rsidRDefault="009610DF" w:rsidP="009610DF">
            <w:pPr>
              <w:pStyle w:val="ListParagraph"/>
              <w:numPr>
                <w:ilvl w:val="0"/>
                <w:numId w:val="72"/>
              </w:numPr>
              <w:autoSpaceDE w:val="0"/>
              <w:autoSpaceDN w:val="0"/>
              <w:adjustRightInd w:val="0"/>
              <w:snapToGrid w:val="0"/>
              <w:spacing w:before="60" w:after="60" w:line="276" w:lineRule="auto"/>
              <w:ind w:left="585" w:right="-15" w:hanging="567"/>
              <w:contextualSpacing w:val="0"/>
              <w:rPr>
                <w:color w:val="000000" w:themeColor="text1"/>
                <w:lang w:val="id-ID"/>
              </w:rPr>
            </w:pPr>
            <w:r w:rsidRPr="00666BC0">
              <w:rPr>
                <w:color w:val="000000" w:themeColor="text1"/>
                <w:lang w:val="sv-SE"/>
              </w:rPr>
              <w:t>Pembinaan dan pengawasan sebagaimana dimaksud pada ayat (1) diatur lebih lanjut oleh Otoritas Jasa Keuangan.</w:t>
            </w:r>
          </w:p>
        </w:tc>
        <w:tc>
          <w:tcPr>
            <w:tcW w:w="4140" w:type="dxa"/>
          </w:tcPr>
          <w:p w14:paraId="3CCB866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6F038D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8C09F7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8F389D" w:rsidRPr="00FD30A1" w14:paraId="1923C923" w14:textId="77777777" w:rsidTr="00C95EB3">
        <w:trPr>
          <w:trHeight w:val="70"/>
        </w:trPr>
        <w:tc>
          <w:tcPr>
            <w:tcW w:w="5940" w:type="dxa"/>
          </w:tcPr>
          <w:p w14:paraId="2D646EDC" w14:textId="77777777" w:rsidR="008F389D" w:rsidRPr="008F389D" w:rsidRDefault="008F389D" w:rsidP="008F389D">
            <w:pPr>
              <w:autoSpaceDE w:val="0"/>
              <w:autoSpaceDN w:val="0"/>
              <w:adjustRightInd w:val="0"/>
              <w:snapToGrid w:val="0"/>
              <w:spacing w:before="60" w:after="60" w:line="276" w:lineRule="auto"/>
              <w:ind w:right="-15"/>
              <w:rPr>
                <w:color w:val="000000" w:themeColor="text1"/>
                <w:lang w:val="sv-SE"/>
              </w:rPr>
            </w:pPr>
          </w:p>
        </w:tc>
        <w:tc>
          <w:tcPr>
            <w:tcW w:w="4140" w:type="dxa"/>
          </w:tcPr>
          <w:p w14:paraId="00FDC30B" w14:textId="77777777" w:rsidR="008F389D" w:rsidRPr="002623B5" w:rsidRDefault="008F389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2303DA9" w14:textId="77777777" w:rsidR="008F389D" w:rsidRPr="002623B5" w:rsidRDefault="008F389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FBA4CDF" w14:textId="77777777" w:rsidR="008F389D" w:rsidRPr="002623B5" w:rsidRDefault="008F389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70DC92B2" w14:textId="77777777" w:rsidTr="00C95EB3">
        <w:trPr>
          <w:trHeight w:val="70"/>
        </w:trPr>
        <w:tc>
          <w:tcPr>
            <w:tcW w:w="5940" w:type="dxa"/>
          </w:tcPr>
          <w:p w14:paraId="7B44C14E" w14:textId="77777777" w:rsidR="009610DF" w:rsidRPr="00666BC0"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17B8D97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297B0FC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711940E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FD30A1" w14:paraId="44B85FCC" w14:textId="77777777" w:rsidTr="00C95EB3">
        <w:trPr>
          <w:trHeight w:val="70"/>
        </w:trPr>
        <w:tc>
          <w:tcPr>
            <w:tcW w:w="5940" w:type="dxa"/>
          </w:tcPr>
          <w:p w14:paraId="58F4A555" w14:textId="77777777" w:rsidR="009610DF" w:rsidRPr="002623B5" w:rsidRDefault="009610DF" w:rsidP="009610DF">
            <w:pPr>
              <w:autoSpaceDE w:val="0"/>
              <w:autoSpaceDN w:val="0"/>
              <w:adjustRightInd w:val="0"/>
              <w:snapToGrid w:val="0"/>
              <w:spacing w:before="60" w:after="60" w:line="276" w:lineRule="auto"/>
              <w:ind w:right="-15"/>
              <w:rPr>
                <w:color w:val="000000" w:themeColor="text1"/>
                <w:lang w:val="id-ID"/>
              </w:rPr>
            </w:pPr>
            <w:r w:rsidRPr="00666BC0">
              <w:rPr>
                <w:color w:val="000000" w:themeColor="text1"/>
                <w:lang w:val="sv-SE"/>
              </w:rPr>
              <w:t>Pembinaan</w:t>
            </w:r>
            <w:r w:rsidRPr="00666BC0">
              <w:rPr>
                <w:color w:val="000000" w:themeColor="text1"/>
                <w:spacing w:val="61"/>
                <w:w w:val="115"/>
                <w:lang w:val="sv-SE"/>
              </w:rPr>
              <w:t xml:space="preserve"> </w:t>
            </w:r>
            <w:r w:rsidRPr="00666BC0">
              <w:rPr>
                <w:color w:val="000000" w:themeColor="text1"/>
                <w:lang w:val="sv-SE"/>
              </w:rPr>
              <w:t>dan pengawasan LKM dilaksanakan sesuai dengan Undang-Undang Nomor 1 Tahun 2013 tentang Lembaga Keuangan Mikro sebagaimana telah diubah dalam Undang-Undang Nomor 4 Tahun 2023 tentang Pengembangan dan Penguatan Sektor Jasa Keuangan dan peraturan pelaksanaannya serta pedoman yang ditetapkan oleh Otoritas Jasa Keuangan.</w:t>
            </w:r>
          </w:p>
        </w:tc>
        <w:tc>
          <w:tcPr>
            <w:tcW w:w="4140" w:type="dxa"/>
          </w:tcPr>
          <w:p w14:paraId="3C7792A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2421CA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D51586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8F389D" w:rsidRPr="00FD30A1" w14:paraId="0F401738" w14:textId="77777777" w:rsidTr="00C95EB3">
        <w:trPr>
          <w:trHeight w:val="70"/>
        </w:trPr>
        <w:tc>
          <w:tcPr>
            <w:tcW w:w="5940" w:type="dxa"/>
          </w:tcPr>
          <w:p w14:paraId="4BF9F1C5" w14:textId="77777777" w:rsidR="008F389D" w:rsidRPr="00666BC0" w:rsidRDefault="008F389D" w:rsidP="009610DF">
            <w:pPr>
              <w:autoSpaceDE w:val="0"/>
              <w:autoSpaceDN w:val="0"/>
              <w:adjustRightInd w:val="0"/>
              <w:snapToGrid w:val="0"/>
              <w:spacing w:before="60" w:after="60" w:line="276" w:lineRule="auto"/>
              <w:ind w:right="-15"/>
              <w:rPr>
                <w:color w:val="000000" w:themeColor="text1"/>
                <w:lang w:val="sv-SE"/>
              </w:rPr>
            </w:pPr>
          </w:p>
        </w:tc>
        <w:tc>
          <w:tcPr>
            <w:tcW w:w="4140" w:type="dxa"/>
          </w:tcPr>
          <w:p w14:paraId="4EBCF16D" w14:textId="77777777" w:rsidR="008F389D" w:rsidRPr="002623B5" w:rsidRDefault="008F389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186BACA" w14:textId="77777777" w:rsidR="008F389D" w:rsidRPr="002623B5" w:rsidRDefault="008F389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8B8A934" w14:textId="77777777" w:rsidR="008F389D" w:rsidRPr="002623B5" w:rsidRDefault="008F389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2BAD6DA1" w14:textId="77777777" w:rsidTr="00C95EB3">
        <w:trPr>
          <w:trHeight w:val="70"/>
        </w:trPr>
        <w:tc>
          <w:tcPr>
            <w:tcW w:w="5940" w:type="dxa"/>
          </w:tcPr>
          <w:p w14:paraId="703FF7CA"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id-ID"/>
              </w:rPr>
            </w:pPr>
          </w:p>
        </w:tc>
        <w:tc>
          <w:tcPr>
            <w:tcW w:w="4140" w:type="dxa"/>
          </w:tcPr>
          <w:p w14:paraId="6111E2B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06325FC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5590B64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FD30A1" w14:paraId="1037896E" w14:textId="77777777" w:rsidTr="00C95EB3">
        <w:trPr>
          <w:trHeight w:val="70"/>
        </w:trPr>
        <w:tc>
          <w:tcPr>
            <w:tcW w:w="5940" w:type="dxa"/>
          </w:tcPr>
          <w:p w14:paraId="375376EE" w14:textId="77777777" w:rsidR="009610DF" w:rsidRPr="00666BC0" w:rsidRDefault="009610DF" w:rsidP="009610DF">
            <w:pPr>
              <w:autoSpaceDE w:val="0"/>
              <w:autoSpaceDN w:val="0"/>
              <w:adjustRightInd w:val="0"/>
              <w:snapToGrid w:val="0"/>
              <w:spacing w:before="60" w:after="60" w:line="276" w:lineRule="auto"/>
              <w:ind w:right="-15"/>
              <w:rPr>
                <w:color w:val="000000" w:themeColor="text1"/>
                <w:lang w:val="sv-SE"/>
              </w:rPr>
            </w:pPr>
            <w:r w:rsidRPr="00666BC0">
              <w:rPr>
                <w:color w:val="000000" w:themeColor="text1"/>
                <w:lang w:val="sv-SE"/>
              </w:rPr>
              <w:t>Ketentuan lebih lanjut mengenai tata cara pelaksanaan pembinaan dan pengawasan LKM diatur oleh Otoritas Jasa Keuangan.</w:t>
            </w:r>
          </w:p>
        </w:tc>
        <w:tc>
          <w:tcPr>
            <w:tcW w:w="4140" w:type="dxa"/>
          </w:tcPr>
          <w:p w14:paraId="1806603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7A5794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229FF6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8F389D" w:rsidRPr="00FD30A1" w14:paraId="3A715B01" w14:textId="77777777" w:rsidTr="00C95EB3">
        <w:trPr>
          <w:trHeight w:val="70"/>
        </w:trPr>
        <w:tc>
          <w:tcPr>
            <w:tcW w:w="5940" w:type="dxa"/>
          </w:tcPr>
          <w:p w14:paraId="02CB564A" w14:textId="77777777" w:rsidR="008F389D" w:rsidRPr="00666BC0" w:rsidRDefault="008F389D" w:rsidP="009610DF">
            <w:pPr>
              <w:autoSpaceDE w:val="0"/>
              <w:autoSpaceDN w:val="0"/>
              <w:adjustRightInd w:val="0"/>
              <w:snapToGrid w:val="0"/>
              <w:spacing w:before="60" w:after="60" w:line="276" w:lineRule="auto"/>
              <w:ind w:right="-15"/>
              <w:rPr>
                <w:color w:val="000000" w:themeColor="text1"/>
                <w:lang w:val="sv-SE"/>
              </w:rPr>
            </w:pPr>
          </w:p>
        </w:tc>
        <w:tc>
          <w:tcPr>
            <w:tcW w:w="4140" w:type="dxa"/>
          </w:tcPr>
          <w:p w14:paraId="4DBA074F" w14:textId="77777777" w:rsidR="008F389D" w:rsidRPr="002623B5" w:rsidRDefault="008F389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4B744E7" w14:textId="77777777" w:rsidR="008F389D" w:rsidRPr="002623B5" w:rsidRDefault="008F389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5DB55A5" w14:textId="77777777" w:rsidR="008F389D" w:rsidRPr="002623B5" w:rsidRDefault="008F389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8F389D" w:rsidRPr="002623B5" w14:paraId="081856CB" w14:textId="77777777" w:rsidTr="00C95EB3">
        <w:trPr>
          <w:trHeight w:val="70"/>
        </w:trPr>
        <w:tc>
          <w:tcPr>
            <w:tcW w:w="5940" w:type="dxa"/>
          </w:tcPr>
          <w:p w14:paraId="28AE0A59" w14:textId="35EF9FFC" w:rsidR="008F389D" w:rsidRPr="002623B5" w:rsidRDefault="008F389D" w:rsidP="009610DF">
            <w:pPr>
              <w:pStyle w:val="ListParagraph"/>
              <w:autoSpaceDE w:val="0"/>
              <w:autoSpaceDN w:val="0"/>
              <w:adjustRightInd w:val="0"/>
              <w:snapToGrid w:val="0"/>
              <w:spacing w:before="60" w:after="60" w:line="276" w:lineRule="auto"/>
              <w:ind w:left="360" w:right="-15"/>
              <w:contextualSpacing w:val="0"/>
              <w:jc w:val="center"/>
              <w:rPr>
                <w:color w:val="000000" w:themeColor="text1"/>
              </w:rPr>
            </w:pPr>
            <w:r w:rsidRPr="002623B5">
              <w:rPr>
                <w:color w:val="000000" w:themeColor="text1"/>
              </w:rPr>
              <w:t>BAB II</w:t>
            </w:r>
          </w:p>
        </w:tc>
        <w:tc>
          <w:tcPr>
            <w:tcW w:w="4140" w:type="dxa"/>
          </w:tcPr>
          <w:p w14:paraId="37CFBAA5" w14:textId="77777777" w:rsidR="008F389D" w:rsidRPr="002623B5" w:rsidRDefault="008F389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7381C44" w14:textId="77777777" w:rsidR="008F389D" w:rsidRPr="002623B5" w:rsidRDefault="008F389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EA12BC0" w14:textId="77777777" w:rsidR="008F389D" w:rsidRPr="002623B5" w:rsidRDefault="008F389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5F9EAEF6" w14:textId="77777777" w:rsidTr="00C95EB3">
        <w:trPr>
          <w:trHeight w:val="70"/>
        </w:trPr>
        <w:tc>
          <w:tcPr>
            <w:tcW w:w="5940" w:type="dxa"/>
          </w:tcPr>
          <w:p w14:paraId="3D9C30E9" w14:textId="77777777" w:rsidR="009610DF" w:rsidRPr="002623B5" w:rsidRDefault="009610DF" w:rsidP="009610DF">
            <w:pPr>
              <w:pStyle w:val="ListParagraph"/>
              <w:autoSpaceDE w:val="0"/>
              <w:autoSpaceDN w:val="0"/>
              <w:adjustRightInd w:val="0"/>
              <w:snapToGrid w:val="0"/>
              <w:spacing w:before="60" w:after="60" w:line="276" w:lineRule="auto"/>
              <w:ind w:left="360" w:right="-15"/>
              <w:contextualSpacing w:val="0"/>
              <w:jc w:val="center"/>
              <w:rPr>
                <w:strike/>
                <w:color w:val="000000" w:themeColor="text1"/>
              </w:rPr>
            </w:pPr>
            <w:r w:rsidRPr="002623B5">
              <w:rPr>
                <w:color w:val="000000" w:themeColor="text1"/>
              </w:rPr>
              <w:t>PEMERIKSAAN</w:t>
            </w:r>
          </w:p>
        </w:tc>
        <w:tc>
          <w:tcPr>
            <w:tcW w:w="4140" w:type="dxa"/>
          </w:tcPr>
          <w:p w14:paraId="2C0D2D7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09516E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29B6C8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8F389D" w:rsidRPr="002623B5" w14:paraId="13752958" w14:textId="77777777" w:rsidTr="00C95EB3">
        <w:trPr>
          <w:trHeight w:val="70"/>
        </w:trPr>
        <w:tc>
          <w:tcPr>
            <w:tcW w:w="5940" w:type="dxa"/>
          </w:tcPr>
          <w:p w14:paraId="71AEE450" w14:textId="77777777" w:rsidR="008F389D" w:rsidRPr="002623B5" w:rsidRDefault="008F389D" w:rsidP="009610DF">
            <w:pPr>
              <w:pStyle w:val="ListParagraph"/>
              <w:autoSpaceDE w:val="0"/>
              <w:autoSpaceDN w:val="0"/>
              <w:adjustRightInd w:val="0"/>
              <w:snapToGrid w:val="0"/>
              <w:spacing w:before="60" w:after="60" w:line="276" w:lineRule="auto"/>
              <w:ind w:left="360" w:right="-15"/>
              <w:contextualSpacing w:val="0"/>
              <w:jc w:val="center"/>
              <w:rPr>
                <w:color w:val="000000" w:themeColor="text1"/>
              </w:rPr>
            </w:pPr>
          </w:p>
        </w:tc>
        <w:tc>
          <w:tcPr>
            <w:tcW w:w="4140" w:type="dxa"/>
          </w:tcPr>
          <w:p w14:paraId="5D79CCB1" w14:textId="77777777" w:rsidR="008F389D" w:rsidRPr="002623B5" w:rsidRDefault="008F389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4AE976A" w14:textId="77777777" w:rsidR="008F389D" w:rsidRPr="002623B5" w:rsidRDefault="008F389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8F393AD" w14:textId="77777777" w:rsidR="008F389D" w:rsidRPr="002623B5" w:rsidRDefault="008F389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17A3E549" w14:textId="77777777" w:rsidTr="00C95EB3">
        <w:trPr>
          <w:trHeight w:val="70"/>
        </w:trPr>
        <w:tc>
          <w:tcPr>
            <w:tcW w:w="5940" w:type="dxa"/>
          </w:tcPr>
          <w:p w14:paraId="65AAF73F"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rPr>
            </w:pPr>
          </w:p>
        </w:tc>
        <w:tc>
          <w:tcPr>
            <w:tcW w:w="4140" w:type="dxa"/>
          </w:tcPr>
          <w:p w14:paraId="6ADC0A9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168F59D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147640E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FD30A1" w14:paraId="7327C866" w14:textId="77777777" w:rsidTr="00C95EB3">
        <w:trPr>
          <w:trHeight w:val="70"/>
        </w:trPr>
        <w:tc>
          <w:tcPr>
            <w:tcW w:w="5940" w:type="dxa"/>
          </w:tcPr>
          <w:p w14:paraId="059FEA6E" w14:textId="77777777" w:rsidR="009610DF" w:rsidRPr="00666BC0" w:rsidRDefault="009610DF" w:rsidP="009610DF">
            <w:pPr>
              <w:pStyle w:val="ListParagraph"/>
              <w:numPr>
                <w:ilvl w:val="0"/>
                <w:numId w:val="75"/>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lastRenderedPageBreak/>
              <w:t>Dalam rangka pelaksanaan fungsi pembinaan dan pengawasan dilakukan Pemeriksaan oleh:</w:t>
            </w:r>
          </w:p>
          <w:p w14:paraId="62F12752" w14:textId="77777777" w:rsidR="009610DF" w:rsidRPr="002623B5" w:rsidRDefault="009610DF" w:rsidP="009610DF">
            <w:pPr>
              <w:pStyle w:val="ListParagraph"/>
              <w:numPr>
                <w:ilvl w:val="0"/>
                <w:numId w:val="74"/>
              </w:numPr>
              <w:autoSpaceDE w:val="0"/>
              <w:autoSpaceDN w:val="0"/>
              <w:adjustRightInd w:val="0"/>
              <w:snapToGrid w:val="0"/>
              <w:spacing w:before="60" w:after="60" w:line="276" w:lineRule="auto"/>
              <w:ind w:left="1152" w:right="-15" w:hanging="567"/>
              <w:contextualSpacing w:val="0"/>
              <w:rPr>
                <w:color w:val="000000" w:themeColor="text1"/>
                <w:lang w:val="id-ID"/>
              </w:rPr>
            </w:pPr>
            <w:r w:rsidRPr="00666BC0">
              <w:rPr>
                <w:color w:val="000000" w:themeColor="text1"/>
                <w:lang w:val="sv-SE"/>
              </w:rPr>
              <w:t>Otoritas Jasa Keuangan untuk LKM skala usaha menengah dan besar; atau</w:t>
            </w:r>
          </w:p>
          <w:p w14:paraId="587E58D1" w14:textId="77777777" w:rsidR="009610DF" w:rsidRPr="002623B5" w:rsidRDefault="009610DF" w:rsidP="009610DF">
            <w:pPr>
              <w:pStyle w:val="ListParagraph"/>
              <w:numPr>
                <w:ilvl w:val="0"/>
                <w:numId w:val="74"/>
              </w:numPr>
              <w:autoSpaceDE w:val="0"/>
              <w:autoSpaceDN w:val="0"/>
              <w:adjustRightInd w:val="0"/>
              <w:snapToGrid w:val="0"/>
              <w:spacing w:before="60" w:after="60" w:line="276" w:lineRule="auto"/>
              <w:ind w:left="1152" w:right="-15" w:hanging="567"/>
              <w:contextualSpacing w:val="0"/>
              <w:rPr>
                <w:color w:val="000000" w:themeColor="text1"/>
                <w:lang w:val="id-ID"/>
              </w:rPr>
            </w:pPr>
            <w:r w:rsidRPr="00666BC0">
              <w:rPr>
                <w:color w:val="000000" w:themeColor="text1"/>
                <w:lang w:val="sv-SE"/>
              </w:rPr>
              <w:t>Pemerintah Daerah Kabupaten/Kota untuk LKM skala usaha kecil.</w:t>
            </w:r>
          </w:p>
        </w:tc>
        <w:tc>
          <w:tcPr>
            <w:tcW w:w="4140" w:type="dxa"/>
          </w:tcPr>
          <w:p w14:paraId="0222369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594676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950285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438B1189" w14:textId="77777777" w:rsidTr="00C95EB3">
        <w:trPr>
          <w:trHeight w:val="70"/>
        </w:trPr>
        <w:tc>
          <w:tcPr>
            <w:tcW w:w="5940" w:type="dxa"/>
          </w:tcPr>
          <w:p w14:paraId="583FDF7F" w14:textId="77777777" w:rsidR="009610DF" w:rsidRPr="002623B5" w:rsidRDefault="009610DF" w:rsidP="009610DF">
            <w:pPr>
              <w:pStyle w:val="ListParagraph"/>
              <w:numPr>
                <w:ilvl w:val="0"/>
                <w:numId w:val="75"/>
              </w:numPr>
              <w:autoSpaceDE w:val="0"/>
              <w:autoSpaceDN w:val="0"/>
              <w:adjustRightInd w:val="0"/>
              <w:snapToGrid w:val="0"/>
              <w:spacing w:before="60" w:after="60" w:line="276" w:lineRule="auto"/>
              <w:ind w:left="585" w:right="-15" w:hanging="567"/>
              <w:contextualSpacing w:val="0"/>
              <w:rPr>
                <w:color w:val="000000" w:themeColor="text1"/>
                <w:lang w:val="id-ID"/>
              </w:rPr>
            </w:pPr>
            <w:r w:rsidRPr="00666BC0">
              <w:rPr>
                <w:color w:val="000000" w:themeColor="text1"/>
                <w:lang w:val="sv-SE"/>
              </w:rPr>
              <w:t>Dalam hal diperlukan, Otoritas Jasa Keuangan dapat melakukan Pemeriksaan langsung terhadap LKM skala usaha kecil secara bersama-sama dengan Pemerintah Daerah Kabupaten/Kota.</w:t>
            </w:r>
          </w:p>
        </w:tc>
        <w:tc>
          <w:tcPr>
            <w:tcW w:w="4140" w:type="dxa"/>
          </w:tcPr>
          <w:p w14:paraId="256E017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83A6B5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435159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5CC38E0B" w14:textId="77777777" w:rsidTr="00C95EB3">
        <w:trPr>
          <w:trHeight w:val="70"/>
        </w:trPr>
        <w:tc>
          <w:tcPr>
            <w:tcW w:w="5940" w:type="dxa"/>
          </w:tcPr>
          <w:p w14:paraId="492C8504" w14:textId="77777777" w:rsidR="009610DF" w:rsidRPr="002623B5" w:rsidRDefault="009610DF" w:rsidP="009610DF">
            <w:pPr>
              <w:pStyle w:val="ListParagraph"/>
              <w:numPr>
                <w:ilvl w:val="0"/>
                <w:numId w:val="75"/>
              </w:numPr>
              <w:autoSpaceDE w:val="0"/>
              <w:autoSpaceDN w:val="0"/>
              <w:adjustRightInd w:val="0"/>
              <w:snapToGrid w:val="0"/>
              <w:spacing w:before="60" w:after="60" w:line="276" w:lineRule="auto"/>
              <w:ind w:left="585" w:right="-15" w:hanging="567"/>
              <w:contextualSpacing w:val="0"/>
              <w:rPr>
                <w:color w:val="000000" w:themeColor="text1"/>
                <w:lang w:val="id-ID"/>
              </w:rPr>
            </w:pPr>
            <w:r w:rsidRPr="002623B5">
              <w:rPr>
                <w:color w:val="000000" w:themeColor="text1"/>
              </w:rPr>
              <w:t>Pemeriksaan</w:t>
            </w:r>
            <w:r w:rsidRPr="002623B5">
              <w:rPr>
                <w:color w:val="000000" w:themeColor="text1"/>
                <w:spacing w:val="12"/>
                <w:w w:val="115"/>
              </w:rPr>
              <w:t xml:space="preserve"> </w:t>
            </w:r>
            <w:r w:rsidRPr="00812A0B">
              <w:rPr>
                <w:color w:val="000000" w:themeColor="text1"/>
              </w:rPr>
              <w:t>bertujuan</w:t>
            </w:r>
            <w:r w:rsidRPr="002623B5">
              <w:rPr>
                <w:color w:val="000000" w:themeColor="text1"/>
                <w:spacing w:val="13"/>
                <w:w w:val="115"/>
              </w:rPr>
              <w:t xml:space="preserve"> </w:t>
            </w:r>
            <w:r w:rsidRPr="00812A0B">
              <w:rPr>
                <w:color w:val="000000" w:themeColor="text1"/>
              </w:rPr>
              <w:t>untuk</w:t>
            </w:r>
            <w:r w:rsidRPr="002623B5">
              <w:rPr>
                <w:color w:val="000000" w:themeColor="text1"/>
                <w:w w:val="115"/>
              </w:rPr>
              <w:t>:</w:t>
            </w:r>
          </w:p>
          <w:p w14:paraId="4BF7D8E6" w14:textId="77777777" w:rsidR="009610DF" w:rsidRPr="00666BC0" w:rsidRDefault="009610DF" w:rsidP="009610DF">
            <w:pPr>
              <w:pStyle w:val="ListParagraph"/>
              <w:numPr>
                <w:ilvl w:val="0"/>
                <w:numId w:val="76"/>
              </w:numPr>
              <w:autoSpaceDE w:val="0"/>
              <w:autoSpaceDN w:val="0"/>
              <w:adjustRightInd w:val="0"/>
              <w:snapToGrid w:val="0"/>
              <w:spacing w:before="60" w:after="60" w:line="276" w:lineRule="auto"/>
              <w:ind w:left="1152" w:right="-15" w:hanging="567"/>
              <w:contextualSpacing w:val="0"/>
              <w:rPr>
                <w:color w:val="000000" w:themeColor="text1"/>
                <w:lang w:val="sv-SE"/>
              </w:rPr>
            </w:pPr>
            <w:r w:rsidRPr="00666BC0">
              <w:rPr>
                <w:color w:val="000000" w:themeColor="text1"/>
                <w:lang w:val="sv-SE"/>
              </w:rPr>
              <w:t>memperoleh keyakinan mengenai kondisi LKM yang sebenarnya;</w:t>
            </w:r>
          </w:p>
          <w:p w14:paraId="7E48BF5A" w14:textId="77777777" w:rsidR="009610DF" w:rsidRPr="00666BC0" w:rsidRDefault="009610DF" w:rsidP="009610DF">
            <w:pPr>
              <w:pStyle w:val="ListParagraph"/>
              <w:numPr>
                <w:ilvl w:val="0"/>
                <w:numId w:val="76"/>
              </w:numPr>
              <w:autoSpaceDE w:val="0"/>
              <w:autoSpaceDN w:val="0"/>
              <w:adjustRightInd w:val="0"/>
              <w:snapToGrid w:val="0"/>
              <w:spacing w:before="60" w:after="60" w:line="276" w:lineRule="auto"/>
              <w:ind w:left="1152" w:right="-15" w:hanging="567"/>
              <w:contextualSpacing w:val="0"/>
              <w:rPr>
                <w:color w:val="000000" w:themeColor="text1"/>
                <w:lang w:val="sv-SE"/>
              </w:rPr>
            </w:pPr>
            <w:r w:rsidRPr="00666BC0">
              <w:rPr>
                <w:color w:val="000000" w:themeColor="text1"/>
                <w:lang w:val="sv-SE"/>
              </w:rPr>
              <w:t>meneliti kesesuaian kondisi LKM dengan peraturan perundang-undangan dan praktik penyelenggaraan usaha LKM yang sehat; dan</w:t>
            </w:r>
          </w:p>
          <w:p w14:paraId="47E1CAB1" w14:textId="77777777" w:rsidR="009610DF" w:rsidRPr="00666BC0" w:rsidRDefault="009610DF" w:rsidP="009610DF">
            <w:pPr>
              <w:pStyle w:val="ListParagraph"/>
              <w:numPr>
                <w:ilvl w:val="0"/>
                <w:numId w:val="76"/>
              </w:numPr>
              <w:autoSpaceDE w:val="0"/>
              <w:autoSpaceDN w:val="0"/>
              <w:adjustRightInd w:val="0"/>
              <w:snapToGrid w:val="0"/>
              <w:spacing w:before="60" w:after="60" w:line="276" w:lineRule="auto"/>
              <w:ind w:left="1152" w:right="-15" w:hanging="567"/>
              <w:contextualSpacing w:val="0"/>
              <w:rPr>
                <w:color w:val="000000" w:themeColor="text1"/>
                <w:lang w:val="sv-SE"/>
              </w:rPr>
            </w:pPr>
            <w:r w:rsidRPr="00666BC0">
              <w:rPr>
                <w:color w:val="000000" w:themeColor="text1"/>
                <w:lang w:val="sv-SE"/>
              </w:rPr>
              <w:t>memastikan bahwa LKM telah melakukan upaya untuk dapat memenuhi kewajiban kepada nasabah.</w:t>
            </w:r>
          </w:p>
        </w:tc>
        <w:tc>
          <w:tcPr>
            <w:tcW w:w="4140" w:type="dxa"/>
          </w:tcPr>
          <w:p w14:paraId="3C29D0D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B3D176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1B7A1B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8F389D" w:rsidRPr="00FD30A1" w14:paraId="73B322BF" w14:textId="77777777" w:rsidTr="00C95EB3">
        <w:trPr>
          <w:trHeight w:val="70"/>
        </w:trPr>
        <w:tc>
          <w:tcPr>
            <w:tcW w:w="5940" w:type="dxa"/>
          </w:tcPr>
          <w:p w14:paraId="7A3238B2" w14:textId="77777777" w:rsidR="008F389D" w:rsidRPr="008F389D" w:rsidRDefault="008F389D" w:rsidP="008F389D">
            <w:pPr>
              <w:autoSpaceDE w:val="0"/>
              <w:autoSpaceDN w:val="0"/>
              <w:adjustRightInd w:val="0"/>
              <w:snapToGrid w:val="0"/>
              <w:spacing w:before="60" w:after="60" w:line="276" w:lineRule="auto"/>
              <w:ind w:right="-15"/>
              <w:rPr>
                <w:color w:val="000000" w:themeColor="text1"/>
              </w:rPr>
            </w:pPr>
          </w:p>
        </w:tc>
        <w:tc>
          <w:tcPr>
            <w:tcW w:w="4140" w:type="dxa"/>
          </w:tcPr>
          <w:p w14:paraId="73B600D1" w14:textId="77777777" w:rsidR="008F389D" w:rsidRPr="002623B5" w:rsidRDefault="008F389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84A5161" w14:textId="77777777" w:rsidR="008F389D" w:rsidRPr="002623B5" w:rsidRDefault="008F389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620CF07" w14:textId="77777777" w:rsidR="008F389D" w:rsidRPr="002623B5" w:rsidRDefault="008F389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01C02D72" w14:textId="77777777" w:rsidTr="00C95EB3">
        <w:trPr>
          <w:trHeight w:val="70"/>
        </w:trPr>
        <w:tc>
          <w:tcPr>
            <w:tcW w:w="5940" w:type="dxa"/>
          </w:tcPr>
          <w:p w14:paraId="552D2E69" w14:textId="77777777" w:rsidR="009610DF" w:rsidRPr="00666BC0"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415A59F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423B5C0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7A469B4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FD30A1" w14:paraId="32E5B3C8" w14:textId="77777777" w:rsidTr="00C95EB3">
        <w:trPr>
          <w:trHeight w:val="70"/>
        </w:trPr>
        <w:tc>
          <w:tcPr>
            <w:tcW w:w="5940" w:type="dxa"/>
          </w:tcPr>
          <w:p w14:paraId="449C0D82" w14:textId="77777777" w:rsidR="009610DF" w:rsidRPr="00666BC0" w:rsidRDefault="009610DF" w:rsidP="009610DF">
            <w:pPr>
              <w:pStyle w:val="ListParagraph"/>
              <w:numPr>
                <w:ilvl w:val="0"/>
                <w:numId w:val="78"/>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Pelaksanaan Pemeriksaan terhadap LKM dilakukan berdasarkan:</w:t>
            </w:r>
          </w:p>
          <w:p w14:paraId="31BF1CAE" w14:textId="77777777" w:rsidR="009610DF" w:rsidRPr="00666BC0" w:rsidRDefault="009610DF" w:rsidP="009610DF">
            <w:pPr>
              <w:pStyle w:val="ListParagraph"/>
              <w:numPr>
                <w:ilvl w:val="0"/>
                <w:numId w:val="77"/>
              </w:numPr>
              <w:autoSpaceDE w:val="0"/>
              <w:autoSpaceDN w:val="0"/>
              <w:adjustRightInd w:val="0"/>
              <w:snapToGrid w:val="0"/>
              <w:spacing w:before="60" w:after="60" w:line="276" w:lineRule="auto"/>
              <w:ind w:left="1152" w:right="-15" w:hanging="567"/>
              <w:contextualSpacing w:val="0"/>
              <w:rPr>
                <w:color w:val="000000" w:themeColor="text1"/>
                <w:lang w:val="sv-SE"/>
              </w:rPr>
            </w:pPr>
            <w:r w:rsidRPr="00666BC0">
              <w:rPr>
                <w:color w:val="000000" w:themeColor="text1"/>
                <w:lang w:val="sv-SE"/>
              </w:rPr>
              <w:t>hasil analisis atas laporan berkala LKM, patut diduga bahwa penyelenggaraan kegiatan usaha LKM dimaksud menyimpang dari peraturan perundang- undangan di bidang LKM yang dapat menimbulkan risiko yang membahayakan keberlangsungan usaha LKM dan/atau kepentingan Penyimpan dalam kegiatan penyaluran Pinjaman atau Pembiayaan dan pengelolaan Simpanan; atau</w:t>
            </w:r>
          </w:p>
          <w:p w14:paraId="0BBC11A3" w14:textId="77777777" w:rsidR="009610DF" w:rsidRPr="00666BC0" w:rsidRDefault="009610DF" w:rsidP="009610DF">
            <w:pPr>
              <w:pStyle w:val="ListParagraph"/>
              <w:numPr>
                <w:ilvl w:val="0"/>
                <w:numId w:val="77"/>
              </w:numPr>
              <w:autoSpaceDE w:val="0"/>
              <w:autoSpaceDN w:val="0"/>
              <w:adjustRightInd w:val="0"/>
              <w:snapToGrid w:val="0"/>
              <w:spacing w:before="60" w:after="60" w:line="276" w:lineRule="auto"/>
              <w:ind w:left="1152" w:right="-15" w:hanging="567"/>
              <w:contextualSpacing w:val="0"/>
              <w:rPr>
                <w:color w:val="000000" w:themeColor="text1"/>
                <w:lang w:val="sv-SE"/>
              </w:rPr>
            </w:pPr>
            <w:r w:rsidRPr="00666BC0">
              <w:rPr>
                <w:color w:val="000000" w:themeColor="text1"/>
                <w:lang w:val="sv-SE"/>
              </w:rPr>
              <w:t xml:space="preserve">pengaduan atau laporan yang disampaikan masyarakat, terdapat dugaan bahwa penyelenggaraan kegiatan usaha dari LKM menyimpang dari ketentuan peraturan perundangan yang berlaku mengenai LKM yang dapat menimbulkan kerugian pada masyarakat. </w:t>
            </w:r>
          </w:p>
        </w:tc>
        <w:tc>
          <w:tcPr>
            <w:tcW w:w="4140" w:type="dxa"/>
          </w:tcPr>
          <w:p w14:paraId="48FD463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77ADDE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F9FDCC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7C2814E6" w14:textId="77777777" w:rsidTr="00C95EB3">
        <w:trPr>
          <w:trHeight w:val="70"/>
        </w:trPr>
        <w:tc>
          <w:tcPr>
            <w:tcW w:w="5940" w:type="dxa"/>
          </w:tcPr>
          <w:p w14:paraId="312ED24E" w14:textId="77777777" w:rsidR="009610DF" w:rsidRPr="00666BC0" w:rsidRDefault="009610DF" w:rsidP="009610DF">
            <w:pPr>
              <w:pStyle w:val="ListParagraph"/>
              <w:numPr>
                <w:ilvl w:val="0"/>
                <w:numId w:val="78"/>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lastRenderedPageBreak/>
              <w:t xml:space="preserve">Pemeriksaan sebagaimana dimaksud pada ayat (1) meliputi Pemeriksaan atas substansi laporan berkala dan kepatuhan terhadap peraturan perundang- undangan di bidang LKM. </w:t>
            </w:r>
          </w:p>
        </w:tc>
        <w:tc>
          <w:tcPr>
            <w:tcW w:w="4140" w:type="dxa"/>
          </w:tcPr>
          <w:p w14:paraId="6C46BB3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0895F1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1119FB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0823284F" w14:textId="77777777" w:rsidTr="00C95EB3">
        <w:trPr>
          <w:trHeight w:val="70"/>
        </w:trPr>
        <w:tc>
          <w:tcPr>
            <w:tcW w:w="5940" w:type="dxa"/>
          </w:tcPr>
          <w:p w14:paraId="28B6C653" w14:textId="77777777" w:rsidR="009610DF" w:rsidRPr="00666BC0" w:rsidRDefault="009610DF" w:rsidP="009610DF">
            <w:pPr>
              <w:pStyle w:val="ListParagraph"/>
              <w:numPr>
                <w:ilvl w:val="0"/>
                <w:numId w:val="78"/>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 xml:space="preserve">Pemeriksaan sebagaimana dimaksud pada Pasal 98 ayat (2) dilakukan dalam hal terdapat dugaan adanya kondisi-kondisi: </w:t>
            </w:r>
          </w:p>
          <w:p w14:paraId="06E320EB" w14:textId="77777777" w:rsidR="009610DF" w:rsidRPr="00666BC0" w:rsidRDefault="009610DF" w:rsidP="009610DF">
            <w:pPr>
              <w:numPr>
                <w:ilvl w:val="0"/>
                <w:numId w:val="79"/>
              </w:numPr>
              <w:autoSpaceDE w:val="0"/>
              <w:autoSpaceDN w:val="0"/>
              <w:adjustRightInd w:val="0"/>
              <w:snapToGrid w:val="0"/>
              <w:spacing w:before="60" w:after="60" w:line="276" w:lineRule="auto"/>
              <w:ind w:left="1152" w:right="-15" w:hanging="567"/>
              <w:rPr>
                <w:color w:val="000000" w:themeColor="text1"/>
                <w:lang w:val="sv-SE"/>
              </w:rPr>
            </w:pPr>
            <w:r w:rsidRPr="00666BC0">
              <w:rPr>
                <w:color w:val="000000" w:themeColor="text1"/>
                <w:lang w:val="sv-SE"/>
              </w:rPr>
              <w:t xml:space="preserve">terjadinya penyalahgunaan keuangan LKM baik oleh Direksi, Komisaris maupun pegawai LKM; </w:t>
            </w:r>
          </w:p>
          <w:p w14:paraId="527284C7" w14:textId="77777777" w:rsidR="009610DF" w:rsidRPr="00666BC0" w:rsidRDefault="009610DF" w:rsidP="009610DF">
            <w:pPr>
              <w:numPr>
                <w:ilvl w:val="0"/>
                <w:numId w:val="79"/>
              </w:numPr>
              <w:autoSpaceDE w:val="0"/>
              <w:autoSpaceDN w:val="0"/>
              <w:adjustRightInd w:val="0"/>
              <w:snapToGrid w:val="0"/>
              <w:spacing w:before="60" w:after="60" w:line="276" w:lineRule="auto"/>
              <w:ind w:left="1152" w:right="-15" w:hanging="567"/>
              <w:rPr>
                <w:color w:val="000000" w:themeColor="text1"/>
                <w:lang w:val="sv-SE"/>
              </w:rPr>
            </w:pPr>
            <w:r w:rsidRPr="00666BC0">
              <w:rPr>
                <w:color w:val="000000" w:themeColor="text1"/>
                <w:lang w:val="sv-SE"/>
              </w:rPr>
              <w:t xml:space="preserve">terjadinya kesulitan likuiditas dan solvabilitas yang mengarah pada kondisi yang membahayakan keberlangsungan usaha LKM; </w:t>
            </w:r>
          </w:p>
          <w:p w14:paraId="0E5CA2FC" w14:textId="77777777" w:rsidR="009610DF" w:rsidRPr="00666BC0" w:rsidRDefault="009610DF" w:rsidP="009610DF">
            <w:pPr>
              <w:numPr>
                <w:ilvl w:val="0"/>
                <w:numId w:val="79"/>
              </w:numPr>
              <w:autoSpaceDE w:val="0"/>
              <w:autoSpaceDN w:val="0"/>
              <w:adjustRightInd w:val="0"/>
              <w:snapToGrid w:val="0"/>
              <w:spacing w:before="60" w:after="60" w:line="276" w:lineRule="auto"/>
              <w:ind w:left="1152" w:right="-15" w:hanging="567"/>
              <w:rPr>
                <w:color w:val="000000" w:themeColor="text1"/>
                <w:lang w:val="sv-SE"/>
              </w:rPr>
            </w:pPr>
            <w:r w:rsidRPr="00666BC0">
              <w:rPr>
                <w:color w:val="000000" w:themeColor="text1"/>
                <w:lang w:val="sv-SE"/>
              </w:rPr>
              <w:t xml:space="preserve">terdapat penyimpangan terhadap Prinsip Syariah bagi LKM yang menyelenggarakan kegiatan usahanya berdasarkan Prinsip Syariah; </w:t>
            </w:r>
          </w:p>
          <w:p w14:paraId="12E5451D" w14:textId="77777777" w:rsidR="009610DF" w:rsidRPr="00666BC0" w:rsidRDefault="009610DF" w:rsidP="009610DF">
            <w:pPr>
              <w:numPr>
                <w:ilvl w:val="0"/>
                <w:numId w:val="79"/>
              </w:numPr>
              <w:autoSpaceDE w:val="0"/>
              <w:autoSpaceDN w:val="0"/>
              <w:adjustRightInd w:val="0"/>
              <w:snapToGrid w:val="0"/>
              <w:spacing w:before="60" w:after="60" w:line="276" w:lineRule="auto"/>
              <w:ind w:left="1152" w:right="-15" w:hanging="567"/>
              <w:rPr>
                <w:color w:val="000000" w:themeColor="text1"/>
                <w:lang w:val="sv-SE"/>
              </w:rPr>
            </w:pPr>
            <w:r w:rsidRPr="00666BC0">
              <w:rPr>
                <w:color w:val="000000" w:themeColor="text1"/>
                <w:lang w:val="sv-SE"/>
              </w:rPr>
              <w:t xml:space="preserve">tunggakan pengembalian Pinjaman atau Pembiayaan cukup besar sehingga dapat mempengaruhi kondisi keuangan LKM; </w:t>
            </w:r>
          </w:p>
          <w:p w14:paraId="0099196B" w14:textId="77777777" w:rsidR="009610DF" w:rsidRPr="00666BC0" w:rsidRDefault="009610DF" w:rsidP="009610DF">
            <w:pPr>
              <w:numPr>
                <w:ilvl w:val="0"/>
                <w:numId w:val="79"/>
              </w:numPr>
              <w:autoSpaceDE w:val="0"/>
              <w:autoSpaceDN w:val="0"/>
              <w:adjustRightInd w:val="0"/>
              <w:snapToGrid w:val="0"/>
              <w:spacing w:before="60" w:after="60" w:line="276" w:lineRule="auto"/>
              <w:ind w:left="1152" w:right="-15" w:hanging="567"/>
              <w:rPr>
                <w:color w:val="000000" w:themeColor="text1"/>
                <w:lang w:val="sv-SE"/>
              </w:rPr>
            </w:pPr>
            <w:r w:rsidRPr="00666BC0">
              <w:rPr>
                <w:color w:val="000000" w:themeColor="text1"/>
                <w:lang w:val="sv-SE"/>
              </w:rPr>
              <w:lastRenderedPageBreak/>
              <w:t xml:space="preserve">adanya penyimpangan dalam bentuk pemberian Pinjaman atau Pembiayaan fiktif; </w:t>
            </w:r>
          </w:p>
          <w:p w14:paraId="0C70D3F9" w14:textId="77777777" w:rsidR="009610DF" w:rsidRPr="00666BC0" w:rsidRDefault="009610DF" w:rsidP="009610DF">
            <w:pPr>
              <w:numPr>
                <w:ilvl w:val="0"/>
                <w:numId w:val="79"/>
              </w:numPr>
              <w:autoSpaceDE w:val="0"/>
              <w:autoSpaceDN w:val="0"/>
              <w:adjustRightInd w:val="0"/>
              <w:snapToGrid w:val="0"/>
              <w:spacing w:before="60" w:after="60" w:line="276" w:lineRule="auto"/>
              <w:ind w:left="1152" w:right="-15" w:hanging="567"/>
              <w:rPr>
                <w:color w:val="000000" w:themeColor="text1"/>
                <w:lang w:val="sv-SE"/>
              </w:rPr>
            </w:pPr>
            <w:r w:rsidRPr="00666BC0">
              <w:rPr>
                <w:color w:val="000000" w:themeColor="text1"/>
                <w:lang w:val="sv-SE"/>
              </w:rPr>
              <w:t xml:space="preserve">terjadinya kesalahan dalam pencatatan dan/atau perhitungan pembukuan yang berakibat kerugian finansial bagi LKM; dan/atau </w:t>
            </w:r>
          </w:p>
          <w:p w14:paraId="5F80B07A" w14:textId="77777777" w:rsidR="009610DF" w:rsidRPr="00666BC0" w:rsidRDefault="009610DF" w:rsidP="009610DF">
            <w:pPr>
              <w:numPr>
                <w:ilvl w:val="0"/>
                <w:numId w:val="79"/>
              </w:numPr>
              <w:autoSpaceDE w:val="0"/>
              <w:autoSpaceDN w:val="0"/>
              <w:adjustRightInd w:val="0"/>
              <w:snapToGrid w:val="0"/>
              <w:spacing w:before="60" w:after="60" w:line="276" w:lineRule="auto"/>
              <w:ind w:left="1152" w:right="-15" w:hanging="567"/>
              <w:rPr>
                <w:color w:val="000000" w:themeColor="text1"/>
                <w:lang w:val="sv-SE"/>
              </w:rPr>
            </w:pPr>
            <w:r w:rsidRPr="00666BC0">
              <w:rPr>
                <w:color w:val="000000" w:themeColor="text1"/>
                <w:lang w:val="sv-SE"/>
              </w:rPr>
              <w:t>terdapat kondisi-kondisi di luar ketentuan sebagaimana dimaksud huruf a sampai dengan huruf f, yang berdasarkan pertimbangan dari OJK perlu untuk dilakukan Pemeriksaan secara langsung oleh Otoritas Jasa Keuangan terhadap LKM.</w:t>
            </w:r>
          </w:p>
        </w:tc>
        <w:tc>
          <w:tcPr>
            <w:tcW w:w="4140" w:type="dxa"/>
          </w:tcPr>
          <w:p w14:paraId="66FF266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5720D8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37E878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8F389D" w:rsidRPr="00FD30A1" w14:paraId="76306BA6" w14:textId="77777777" w:rsidTr="00C95EB3">
        <w:trPr>
          <w:trHeight w:val="70"/>
        </w:trPr>
        <w:tc>
          <w:tcPr>
            <w:tcW w:w="5940" w:type="dxa"/>
          </w:tcPr>
          <w:p w14:paraId="16EB1E9D" w14:textId="77777777" w:rsidR="008F389D" w:rsidRPr="008F389D" w:rsidRDefault="008F389D" w:rsidP="008F389D">
            <w:pPr>
              <w:autoSpaceDE w:val="0"/>
              <w:autoSpaceDN w:val="0"/>
              <w:adjustRightInd w:val="0"/>
              <w:snapToGrid w:val="0"/>
              <w:spacing w:before="60" w:after="60" w:line="276" w:lineRule="auto"/>
              <w:ind w:right="-15"/>
              <w:rPr>
                <w:color w:val="000000" w:themeColor="text1"/>
                <w:lang w:val="sv-SE"/>
              </w:rPr>
            </w:pPr>
          </w:p>
        </w:tc>
        <w:tc>
          <w:tcPr>
            <w:tcW w:w="4140" w:type="dxa"/>
          </w:tcPr>
          <w:p w14:paraId="55022874" w14:textId="77777777" w:rsidR="008F389D" w:rsidRPr="002623B5" w:rsidRDefault="008F389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ED6C58D" w14:textId="77777777" w:rsidR="008F389D" w:rsidRPr="002623B5" w:rsidRDefault="008F389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065A324" w14:textId="77777777" w:rsidR="008F389D" w:rsidRPr="002623B5" w:rsidRDefault="008F389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0BA9C210" w14:textId="77777777" w:rsidTr="00C95EB3">
        <w:trPr>
          <w:trHeight w:val="70"/>
        </w:trPr>
        <w:tc>
          <w:tcPr>
            <w:tcW w:w="5940" w:type="dxa"/>
          </w:tcPr>
          <w:p w14:paraId="47CE0A62" w14:textId="77777777" w:rsidR="009610DF" w:rsidRPr="00666BC0"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4671277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r w:rsidRPr="002623B5">
              <w:rPr>
                <w:rFonts w:cs="Arial"/>
                <w:bCs/>
                <w:color w:val="000000" w:themeColor="text1"/>
              </w:rPr>
              <w:t>Cukup jelas.</w:t>
            </w:r>
          </w:p>
        </w:tc>
        <w:tc>
          <w:tcPr>
            <w:tcW w:w="4140" w:type="dxa"/>
          </w:tcPr>
          <w:p w14:paraId="7E04069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7B7D296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FD30A1" w14:paraId="7C8CB292" w14:textId="77777777" w:rsidTr="00C95EB3">
        <w:trPr>
          <w:trHeight w:val="70"/>
        </w:trPr>
        <w:tc>
          <w:tcPr>
            <w:tcW w:w="5940" w:type="dxa"/>
          </w:tcPr>
          <w:p w14:paraId="0A86A679" w14:textId="77777777" w:rsidR="009610DF" w:rsidRPr="00666BC0" w:rsidRDefault="009610DF" w:rsidP="009610DF">
            <w:pPr>
              <w:pStyle w:val="ListParagraph"/>
              <w:autoSpaceDE w:val="0"/>
              <w:autoSpaceDN w:val="0"/>
              <w:adjustRightInd w:val="0"/>
              <w:snapToGrid w:val="0"/>
              <w:spacing w:before="60" w:after="60" w:line="276" w:lineRule="auto"/>
              <w:ind w:left="18" w:right="-15"/>
              <w:contextualSpacing w:val="0"/>
              <w:rPr>
                <w:color w:val="000000" w:themeColor="text1"/>
                <w:lang w:val="sv-SE"/>
              </w:rPr>
            </w:pPr>
            <w:r w:rsidRPr="00666BC0">
              <w:rPr>
                <w:color w:val="000000" w:themeColor="text1"/>
                <w:lang w:val="sv-SE"/>
              </w:rPr>
              <w:t>Pelaksanaan Pemeriksaan terhadap LKM dilakukan:</w:t>
            </w:r>
          </w:p>
        </w:tc>
        <w:tc>
          <w:tcPr>
            <w:tcW w:w="4140" w:type="dxa"/>
          </w:tcPr>
          <w:p w14:paraId="6AAD2E72"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10DBB7FD"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582E1FF4"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FD30A1" w14:paraId="615B49EB" w14:textId="77777777" w:rsidTr="00C95EB3">
        <w:trPr>
          <w:trHeight w:val="70"/>
        </w:trPr>
        <w:tc>
          <w:tcPr>
            <w:tcW w:w="5940" w:type="dxa"/>
          </w:tcPr>
          <w:p w14:paraId="3CAB9090" w14:textId="77777777" w:rsidR="009610DF" w:rsidRPr="00666BC0" w:rsidRDefault="009610DF" w:rsidP="009610DF">
            <w:pPr>
              <w:pStyle w:val="ListParagraph"/>
              <w:numPr>
                <w:ilvl w:val="0"/>
                <w:numId w:val="215"/>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secara berkala sesuai dengan rencana Pemeriksaan; atau</w:t>
            </w:r>
          </w:p>
        </w:tc>
        <w:tc>
          <w:tcPr>
            <w:tcW w:w="4140" w:type="dxa"/>
          </w:tcPr>
          <w:p w14:paraId="1CD5B22A"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4D20C488"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c>
          <w:tcPr>
            <w:tcW w:w="4140" w:type="dxa"/>
          </w:tcPr>
          <w:p w14:paraId="7D2075FC" w14:textId="77777777" w:rsidR="009610DF" w:rsidRPr="00666BC0"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sv-SE"/>
              </w:rPr>
            </w:pPr>
          </w:p>
        </w:tc>
      </w:tr>
      <w:tr w:rsidR="009610DF" w:rsidRPr="002623B5" w14:paraId="036A832C" w14:textId="77777777" w:rsidTr="00C95EB3">
        <w:trPr>
          <w:trHeight w:val="70"/>
        </w:trPr>
        <w:tc>
          <w:tcPr>
            <w:tcW w:w="5940" w:type="dxa"/>
          </w:tcPr>
          <w:p w14:paraId="062FA281" w14:textId="77777777" w:rsidR="009610DF" w:rsidRPr="002623B5" w:rsidRDefault="009610DF" w:rsidP="009610DF">
            <w:pPr>
              <w:pStyle w:val="ListParagraph"/>
              <w:numPr>
                <w:ilvl w:val="0"/>
                <w:numId w:val="215"/>
              </w:numPr>
              <w:autoSpaceDE w:val="0"/>
              <w:autoSpaceDN w:val="0"/>
              <w:adjustRightInd w:val="0"/>
              <w:snapToGrid w:val="0"/>
              <w:spacing w:before="60" w:after="60" w:line="276" w:lineRule="auto"/>
              <w:ind w:left="585" w:right="-15" w:hanging="567"/>
              <w:contextualSpacing w:val="0"/>
              <w:rPr>
                <w:color w:val="000000" w:themeColor="text1"/>
                <w:lang w:val="en-ID"/>
              </w:rPr>
            </w:pPr>
            <w:r w:rsidRPr="002623B5">
              <w:rPr>
                <w:color w:val="000000" w:themeColor="text1"/>
                <w:lang w:val="en-ID"/>
              </w:rPr>
              <w:t>sewaktu-waktu.</w:t>
            </w:r>
          </w:p>
        </w:tc>
        <w:tc>
          <w:tcPr>
            <w:tcW w:w="4140" w:type="dxa"/>
          </w:tcPr>
          <w:p w14:paraId="6C79D21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187D315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15DABBF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8F389D" w:rsidRPr="002623B5" w14:paraId="2F1FDF12" w14:textId="77777777" w:rsidTr="00C95EB3">
        <w:trPr>
          <w:trHeight w:val="70"/>
        </w:trPr>
        <w:tc>
          <w:tcPr>
            <w:tcW w:w="5940" w:type="dxa"/>
          </w:tcPr>
          <w:p w14:paraId="43DAE07E" w14:textId="77777777" w:rsidR="008F389D" w:rsidRPr="008F389D" w:rsidRDefault="008F389D" w:rsidP="008F389D">
            <w:pPr>
              <w:autoSpaceDE w:val="0"/>
              <w:autoSpaceDN w:val="0"/>
              <w:adjustRightInd w:val="0"/>
              <w:snapToGrid w:val="0"/>
              <w:spacing w:before="60" w:after="60" w:line="276" w:lineRule="auto"/>
              <w:ind w:right="-15"/>
              <w:rPr>
                <w:color w:val="000000" w:themeColor="text1"/>
                <w:lang w:val="en-ID"/>
              </w:rPr>
            </w:pPr>
          </w:p>
        </w:tc>
        <w:tc>
          <w:tcPr>
            <w:tcW w:w="4140" w:type="dxa"/>
          </w:tcPr>
          <w:p w14:paraId="3EE31638" w14:textId="77777777" w:rsidR="008F389D" w:rsidRPr="002623B5" w:rsidRDefault="008F389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28D83105" w14:textId="77777777" w:rsidR="008F389D" w:rsidRPr="002623B5" w:rsidRDefault="008F389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08DD5C05" w14:textId="77777777" w:rsidR="008F389D" w:rsidRPr="002623B5" w:rsidRDefault="008F389D"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0B407B2B" w14:textId="77777777" w:rsidTr="00C95EB3">
        <w:trPr>
          <w:trHeight w:val="70"/>
        </w:trPr>
        <w:tc>
          <w:tcPr>
            <w:tcW w:w="5940" w:type="dxa"/>
          </w:tcPr>
          <w:p w14:paraId="2836F38C"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en-ID"/>
              </w:rPr>
            </w:pPr>
          </w:p>
        </w:tc>
        <w:tc>
          <w:tcPr>
            <w:tcW w:w="4140" w:type="dxa"/>
          </w:tcPr>
          <w:p w14:paraId="5F29FD0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68DDC89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1F65462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FD30A1" w14:paraId="30B514B0" w14:textId="77777777" w:rsidTr="00C95EB3">
        <w:trPr>
          <w:trHeight w:val="70"/>
        </w:trPr>
        <w:tc>
          <w:tcPr>
            <w:tcW w:w="5940" w:type="dxa"/>
          </w:tcPr>
          <w:p w14:paraId="43C1DAEA" w14:textId="77777777" w:rsidR="009610DF" w:rsidRPr="00666BC0" w:rsidRDefault="009610DF" w:rsidP="009610DF">
            <w:pPr>
              <w:pStyle w:val="ListParagraph"/>
              <w:numPr>
                <w:ilvl w:val="0"/>
                <w:numId w:val="181"/>
              </w:numPr>
              <w:autoSpaceDE w:val="0"/>
              <w:autoSpaceDN w:val="0"/>
              <w:adjustRightInd w:val="0"/>
              <w:snapToGrid w:val="0"/>
              <w:spacing w:before="60" w:after="60" w:line="276" w:lineRule="auto"/>
              <w:ind w:left="585" w:right="-15" w:hanging="585"/>
              <w:contextualSpacing w:val="0"/>
              <w:rPr>
                <w:b/>
                <w:bCs/>
                <w:strike/>
                <w:color w:val="000000" w:themeColor="text1"/>
                <w:lang w:val="sv-SE"/>
              </w:rPr>
            </w:pPr>
            <w:r w:rsidRPr="00666BC0">
              <w:rPr>
                <w:color w:val="000000" w:themeColor="text1"/>
                <w:lang w:val="sv-SE"/>
              </w:rPr>
              <w:t>Pemeriksaan sebagaimana dimaksud dalam Pasal 98 dilaksanakan oleh Pemeriksa berdasarkan surat tugas atau Surat Perintah Pemeriksaan dan Surat Pemberitahuan Pemeriksaan.</w:t>
            </w:r>
          </w:p>
        </w:tc>
        <w:tc>
          <w:tcPr>
            <w:tcW w:w="4140" w:type="dxa"/>
          </w:tcPr>
          <w:p w14:paraId="7EF828F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1492D8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F656A8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59A66C4B" w14:textId="77777777" w:rsidTr="00C95EB3">
        <w:trPr>
          <w:trHeight w:val="70"/>
        </w:trPr>
        <w:tc>
          <w:tcPr>
            <w:tcW w:w="5940" w:type="dxa"/>
          </w:tcPr>
          <w:p w14:paraId="2DE774A3" w14:textId="77777777" w:rsidR="009610DF" w:rsidRPr="00666BC0" w:rsidRDefault="009610DF" w:rsidP="009610DF">
            <w:pPr>
              <w:pStyle w:val="ListParagraph"/>
              <w:numPr>
                <w:ilvl w:val="0"/>
                <w:numId w:val="181"/>
              </w:numPr>
              <w:autoSpaceDE w:val="0"/>
              <w:autoSpaceDN w:val="0"/>
              <w:adjustRightInd w:val="0"/>
              <w:snapToGrid w:val="0"/>
              <w:spacing w:before="60" w:after="60" w:line="276" w:lineRule="auto"/>
              <w:ind w:left="585" w:right="-15" w:hanging="585"/>
              <w:contextualSpacing w:val="0"/>
              <w:rPr>
                <w:color w:val="000000" w:themeColor="text1"/>
                <w:lang w:val="sv-SE"/>
              </w:rPr>
            </w:pPr>
            <w:r w:rsidRPr="00666BC0">
              <w:rPr>
                <w:color w:val="000000" w:themeColor="text1"/>
                <w:lang w:val="sv-SE"/>
              </w:rPr>
              <w:t xml:space="preserve">Sebelum dilakukan Pemeriksaan sebagaimana dimaksud pada ayat (1) terlebih dahulu disampaikan Surat Pemberitahuan Pemeriksaan kepada LKM. </w:t>
            </w:r>
          </w:p>
        </w:tc>
        <w:tc>
          <w:tcPr>
            <w:tcW w:w="4140" w:type="dxa"/>
          </w:tcPr>
          <w:p w14:paraId="23725CB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55CC27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29CEFC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053328E9" w14:textId="77777777" w:rsidTr="00C95EB3">
        <w:trPr>
          <w:trHeight w:val="70"/>
        </w:trPr>
        <w:tc>
          <w:tcPr>
            <w:tcW w:w="5940" w:type="dxa"/>
          </w:tcPr>
          <w:p w14:paraId="60956764" w14:textId="77777777" w:rsidR="009610DF" w:rsidRPr="00666BC0" w:rsidRDefault="009610DF" w:rsidP="009610DF">
            <w:pPr>
              <w:pStyle w:val="ListParagraph"/>
              <w:numPr>
                <w:ilvl w:val="0"/>
                <w:numId w:val="181"/>
              </w:numPr>
              <w:autoSpaceDE w:val="0"/>
              <w:autoSpaceDN w:val="0"/>
              <w:adjustRightInd w:val="0"/>
              <w:snapToGrid w:val="0"/>
              <w:spacing w:before="60" w:after="60" w:line="276" w:lineRule="auto"/>
              <w:ind w:left="585" w:right="-15" w:hanging="585"/>
              <w:contextualSpacing w:val="0"/>
              <w:rPr>
                <w:color w:val="000000" w:themeColor="text1"/>
                <w:lang w:val="sv-SE"/>
              </w:rPr>
            </w:pPr>
            <w:r w:rsidRPr="00666BC0">
              <w:rPr>
                <w:color w:val="000000" w:themeColor="text1"/>
                <w:lang w:val="sv-SE"/>
              </w:rPr>
              <w:t xml:space="preserve">Surat Pemberitahuan Pemeriksaan sebagaimana dimaksud pada ayat (2) disampaikan paling lambat 3 (tiga) hari kerja sebelum tanggal pelaksanaan kegiatan Pemeriksaan. </w:t>
            </w:r>
          </w:p>
        </w:tc>
        <w:tc>
          <w:tcPr>
            <w:tcW w:w="4140" w:type="dxa"/>
          </w:tcPr>
          <w:p w14:paraId="5EAC589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4D097D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15CEE6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75E3FF42" w14:textId="77777777" w:rsidTr="00C95EB3">
        <w:trPr>
          <w:trHeight w:val="70"/>
        </w:trPr>
        <w:tc>
          <w:tcPr>
            <w:tcW w:w="5940" w:type="dxa"/>
          </w:tcPr>
          <w:p w14:paraId="16B5224D" w14:textId="77777777" w:rsidR="009610DF" w:rsidRPr="00666BC0" w:rsidRDefault="009610DF" w:rsidP="009610DF">
            <w:pPr>
              <w:pStyle w:val="ListParagraph"/>
              <w:numPr>
                <w:ilvl w:val="0"/>
                <w:numId w:val="181"/>
              </w:numPr>
              <w:autoSpaceDE w:val="0"/>
              <w:autoSpaceDN w:val="0"/>
              <w:adjustRightInd w:val="0"/>
              <w:snapToGrid w:val="0"/>
              <w:spacing w:before="60" w:after="60" w:line="276" w:lineRule="auto"/>
              <w:ind w:left="585" w:right="-15" w:hanging="585"/>
              <w:contextualSpacing w:val="0"/>
              <w:rPr>
                <w:color w:val="000000" w:themeColor="text1"/>
                <w:lang w:val="sv-SE"/>
              </w:rPr>
            </w:pPr>
            <w:r w:rsidRPr="00666BC0">
              <w:rPr>
                <w:color w:val="000000" w:themeColor="text1"/>
                <w:lang w:val="sv-SE"/>
              </w:rPr>
              <w:t xml:space="preserve">Penyampaian Surat Pemberitahuan Pemeriksaan terlebih dahulu tidak berlaku dalam hal penyampaian surat pemberitahuan tersebut dapat menyebabkan tindakan mengaburkan keadaan yang sebenarnya atau tindakan menyembunyikan data, keterangan, atau laporan yang diperlukan dalam pelaksanaan Pemeriksaan. </w:t>
            </w:r>
          </w:p>
        </w:tc>
        <w:tc>
          <w:tcPr>
            <w:tcW w:w="4140" w:type="dxa"/>
          </w:tcPr>
          <w:p w14:paraId="3DF1AB8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B4E45C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4D837D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186BA038" w14:textId="77777777" w:rsidTr="00C95EB3">
        <w:trPr>
          <w:trHeight w:val="70"/>
        </w:trPr>
        <w:tc>
          <w:tcPr>
            <w:tcW w:w="5940" w:type="dxa"/>
          </w:tcPr>
          <w:p w14:paraId="46C48F59" w14:textId="77777777" w:rsidR="009610DF" w:rsidRPr="00666BC0"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7DBC134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33CBC1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C07F5C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3CE8AE67" w14:textId="77777777" w:rsidTr="00C95EB3">
        <w:trPr>
          <w:trHeight w:val="70"/>
        </w:trPr>
        <w:tc>
          <w:tcPr>
            <w:tcW w:w="5940" w:type="dxa"/>
          </w:tcPr>
          <w:p w14:paraId="73EE332C" w14:textId="77777777" w:rsidR="009610DF" w:rsidRPr="002623B5" w:rsidRDefault="009610DF" w:rsidP="009610DF">
            <w:pPr>
              <w:pStyle w:val="NormalWeb"/>
              <w:numPr>
                <w:ilvl w:val="0"/>
                <w:numId w:val="182"/>
              </w:numPr>
              <w:snapToGrid w:val="0"/>
              <w:spacing w:before="60" w:beforeAutospacing="0" w:after="60" w:afterAutospacing="0" w:line="276" w:lineRule="auto"/>
              <w:ind w:left="585" w:hanging="567"/>
              <w:jc w:val="both"/>
              <w:rPr>
                <w:color w:val="000000" w:themeColor="text1"/>
              </w:rPr>
            </w:pPr>
            <w:r w:rsidRPr="002623B5">
              <w:rPr>
                <w:color w:val="000000" w:themeColor="text1"/>
              </w:rPr>
              <w:t xml:space="preserve">Pemeriksaan sebagaimana dimaksud dalam Pasal </w:t>
            </w:r>
            <w:r w:rsidRPr="00666BC0">
              <w:rPr>
                <w:color w:val="000000" w:themeColor="text1"/>
                <w:lang w:val="sv-SE"/>
              </w:rPr>
              <w:t>9</w:t>
            </w:r>
            <w:r w:rsidRPr="002623B5">
              <w:rPr>
                <w:color w:val="000000" w:themeColor="text1"/>
              </w:rPr>
              <w:t xml:space="preserve">8 dilakukan melalui tahapan sebagai berikut: </w:t>
            </w:r>
          </w:p>
          <w:p w14:paraId="142E0CFB" w14:textId="77777777" w:rsidR="009610DF" w:rsidRPr="00DB4B8E" w:rsidRDefault="009610DF" w:rsidP="009610DF">
            <w:pPr>
              <w:pStyle w:val="NormalWeb"/>
              <w:numPr>
                <w:ilvl w:val="0"/>
                <w:numId w:val="223"/>
              </w:numPr>
              <w:snapToGrid w:val="0"/>
              <w:spacing w:before="60" w:beforeAutospacing="0" w:after="60" w:afterAutospacing="0" w:line="276" w:lineRule="auto"/>
              <w:ind w:left="1152" w:hanging="567"/>
              <w:rPr>
                <w:color w:val="000000" w:themeColor="text1"/>
                <w:lang w:val="en-ID" w:eastAsia="en-US"/>
              </w:rPr>
            </w:pPr>
            <w:r w:rsidRPr="002623B5">
              <w:rPr>
                <w:color w:val="000000" w:themeColor="text1"/>
              </w:rPr>
              <w:t>persiapan Pemeriksaan</w:t>
            </w:r>
            <w:r>
              <w:rPr>
                <w:color w:val="000000" w:themeColor="text1"/>
                <w:lang w:val="en-US"/>
              </w:rPr>
              <w:t>;</w:t>
            </w:r>
          </w:p>
          <w:p w14:paraId="45B4C589" w14:textId="77777777" w:rsidR="009610DF" w:rsidRPr="00DB4B8E" w:rsidRDefault="009610DF" w:rsidP="009610DF">
            <w:pPr>
              <w:pStyle w:val="NormalWeb"/>
              <w:numPr>
                <w:ilvl w:val="0"/>
                <w:numId w:val="223"/>
              </w:numPr>
              <w:snapToGrid w:val="0"/>
              <w:spacing w:before="60" w:beforeAutospacing="0" w:after="60" w:afterAutospacing="0" w:line="276" w:lineRule="auto"/>
              <w:ind w:left="1152" w:hanging="567"/>
              <w:rPr>
                <w:color w:val="000000" w:themeColor="text1"/>
                <w:lang w:val="en-ID" w:eastAsia="en-US"/>
              </w:rPr>
            </w:pPr>
            <w:r w:rsidRPr="002623B5">
              <w:rPr>
                <w:color w:val="000000" w:themeColor="text1"/>
              </w:rPr>
              <w:t>pelaksanaan Pemeriksaan; dan</w:t>
            </w:r>
          </w:p>
          <w:p w14:paraId="430AF621" w14:textId="77777777" w:rsidR="009610DF" w:rsidRPr="002623B5" w:rsidRDefault="009610DF" w:rsidP="009610DF">
            <w:pPr>
              <w:pStyle w:val="NormalWeb"/>
              <w:numPr>
                <w:ilvl w:val="0"/>
                <w:numId w:val="223"/>
              </w:numPr>
              <w:snapToGrid w:val="0"/>
              <w:spacing w:before="60" w:beforeAutospacing="0" w:after="60" w:afterAutospacing="0" w:line="276" w:lineRule="auto"/>
              <w:ind w:left="1152" w:hanging="567"/>
              <w:rPr>
                <w:color w:val="000000" w:themeColor="text1"/>
                <w:lang w:val="en-ID" w:eastAsia="en-US"/>
              </w:rPr>
            </w:pPr>
            <w:r w:rsidRPr="002623B5">
              <w:rPr>
                <w:color w:val="000000" w:themeColor="text1"/>
              </w:rPr>
              <w:t xml:space="preserve">pelaporan hasil Pemeriksaan. </w:t>
            </w:r>
          </w:p>
        </w:tc>
        <w:tc>
          <w:tcPr>
            <w:tcW w:w="4140" w:type="dxa"/>
          </w:tcPr>
          <w:p w14:paraId="1691364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5BDBA63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1484922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1D91F532" w14:textId="77777777" w:rsidTr="00C95EB3">
        <w:trPr>
          <w:trHeight w:val="70"/>
        </w:trPr>
        <w:tc>
          <w:tcPr>
            <w:tcW w:w="5940" w:type="dxa"/>
          </w:tcPr>
          <w:p w14:paraId="45776807" w14:textId="77777777" w:rsidR="009610DF" w:rsidRPr="002623B5" w:rsidRDefault="009610DF" w:rsidP="009610DF">
            <w:pPr>
              <w:pStyle w:val="NormalWeb"/>
              <w:numPr>
                <w:ilvl w:val="0"/>
                <w:numId w:val="182"/>
              </w:numPr>
              <w:snapToGrid w:val="0"/>
              <w:spacing w:before="60" w:beforeAutospacing="0" w:after="60" w:afterAutospacing="0" w:line="276" w:lineRule="auto"/>
              <w:ind w:left="585" w:hanging="567"/>
              <w:jc w:val="both"/>
              <w:rPr>
                <w:color w:val="000000" w:themeColor="text1"/>
              </w:rPr>
            </w:pPr>
            <w:r w:rsidRPr="002623B5">
              <w:rPr>
                <w:color w:val="000000" w:themeColor="text1"/>
              </w:rPr>
              <w:t xml:space="preserve">Persiapan Pemeriksaan sebagaimana dimaksud pada ayat (1) huruf a dibuat berdasarkan hasil analisis laporan berkala dan data lain yang mendukung. </w:t>
            </w:r>
          </w:p>
        </w:tc>
        <w:tc>
          <w:tcPr>
            <w:tcW w:w="4140" w:type="dxa"/>
          </w:tcPr>
          <w:p w14:paraId="10DEC0B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4C94F79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09EB290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3C330C87" w14:textId="77777777" w:rsidTr="00C95EB3">
        <w:trPr>
          <w:trHeight w:val="70"/>
        </w:trPr>
        <w:tc>
          <w:tcPr>
            <w:tcW w:w="5940" w:type="dxa"/>
          </w:tcPr>
          <w:p w14:paraId="0378381D" w14:textId="77777777" w:rsidR="009610DF" w:rsidRPr="002623B5" w:rsidRDefault="009610DF" w:rsidP="009610DF">
            <w:pPr>
              <w:pStyle w:val="NormalWeb"/>
              <w:numPr>
                <w:ilvl w:val="0"/>
                <w:numId w:val="182"/>
              </w:numPr>
              <w:snapToGrid w:val="0"/>
              <w:spacing w:before="60" w:beforeAutospacing="0" w:after="60" w:afterAutospacing="0" w:line="276" w:lineRule="auto"/>
              <w:ind w:left="585" w:hanging="567"/>
              <w:jc w:val="both"/>
              <w:rPr>
                <w:color w:val="000000" w:themeColor="text1"/>
              </w:rPr>
            </w:pPr>
            <w:r w:rsidRPr="002623B5">
              <w:rPr>
                <w:color w:val="000000" w:themeColor="text1"/>
              </w:rPr>
              <w:t xml:space="preserve">Pelaksanaan Pemeriksaan sebagaimana dimaksud pada ayat (1) huruf b dilakukan dengan cara Pemeriksaan di kantor LKM. </w:t>
            </w:r>
          </w:p>
        </w:tc>
        <w:tc>
          <w:tcPr>
            <w:tcW w:w="4140" w:type="dxa"/>
          </w:tcPr>
          <w:p w14:paraId="360D65C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3B0795A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2D05379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FD30A1" w14:paraId="2399BD76" w14:textId="77777777" w:rsidTr="00C95EB3">
        <w:trPr>
          <w:trHeight w:val="70"/>
        </w:trPr>
        <w:tc>
          <w:tcPr>
            <w:tcW w:w="5940" w:type="dxa"/>
          </w:tcPr>
          <w:p w14:paraId="0D745B02" w14:textId="77777777" w:rsidR="009610DF" w:rsidRPr="002623B5" w:rsidRDefault="009610DF" w:rsidP="009610DF">
            <w:pPr>
              <w:pStyle w:val="NormalWeb"/>
              <w:numPr>
                <w:ilvl w:val="0"/>
                <w:numId w:val="182"/>
              </w:numPr>
              <w:snapToGrid w:val="0"/>
              <w:spacing w:before="60" w:beforeAutospacing="0" w:after="60" w:afterAutospacing="0" w:line="276" w:lineRule="auto"/>
              <w:ind w:left="585" w:hanging="567"/>
              <w:jc w:val="both"/>
              <w:rPr>
                <w:color w:val="000000" w:themeColor="text1"/>
              </w:rPr>
            </w:pPr>
            <w:r w:rsidRPr="002623B5">
              <w:rPr>
                <w:color w:val="000000" w:themeColor="text1"/>
              </w:rPr>
              <w:t xml:space="preserve">Untuk mendukung pelaksanaan Pemeriksaan sebagaimana dimaksud pada ayat (1) huruf b, dapat dilakukan konfirmasi kepada pihak ketiga yang terkait dengan LKM yang bersangkutan. </w:t>
            </w:r>
          </w:p>
        </w:tc>
        <w:tc>
          <w:tcPr>
            <w:tcW w:w="4140" w:type="dxa"/>
          </w:tcPr>
          <w:p w14:paraId="43D40589" w14:textId="77777777" w:rsidR="009610DF" w:rsidRPr="00666BC0" w:rsidRDefault="009610DF" w:rsidP="009610DF">
            <w:pPr>
              <w:pStyle w:val="NormalWeb"/>
              <w:snapToGrid w:val="0"/>
              <w:spacing w:before="60" w:beforeAutospacing="0" w:after="60" w:afterAutospacing="0" w:line="276" w:lineRule="auto"/>
              <w:ind w:left="18"/>
              <w:jc w:val="both"/>
              <w:rPr>
                <w:color w:val="000000" w:themeColor="text1"/>
                <w:lang w:eastAsia="en-US"/>
              </w:rPr>
            </w:pPr>
            <w:r w:rsidRPr="002623B5">
              <w:rPr>
                <w:color w:val="000000" w:themeColor="text1"/>
              </w:rPr>
              <w:t xml:space="preserve">Yang dimaksud dengan pihak ketiga adalah meliputi pihak nasabah peminjam, nasabah Penyimpan, pihak kreditur dan/atau pihak-pihak lainnya yang berhubungan dengan aktivitas usaha LKM. </w:t>
            </w:r>
          </w:p>
        </w:tc>
        <w:tc>
          <w:tcPr>
            <w:tcW w:w="4140" w:type="dxa"/>
          </w:tcPr>
          <w:p w14:paraId="37E5403F"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c>
          <w:tcPr>
            <w:tcW w:w="4140" w:type="dxa"/>
          </w:tcPr>
          <w:p w14:paraId="70DE84CE" w14:textId="77777777" w:rsidR="009610DF" w:rsidRPr="002623B5" w:rsidRDefault="009610DF" w:rsidP="009610DF">
            <w:pPr>
              <w:pStyle w:val="NormalWeb"/>
              <w:snapToGrid w:val="0"/>
              <w:spacing w:before="60" w:beforeAutospacing="0" w:after="60" w:afterAutospacing="0" w:line="276" w:lineRule="auto"/>
              <w:rPr>
                <w:color w:val="000000" w:themeColor="text1"/>
              </w:rPr>
            </w:pPr>
          </w:p>
        </w:tc>
      </w:tr>
      <w:tr w:rsidR="009610DF" w:rsidRPr="002623B5" w14:paraId="58241F72" w14:textId="77777777" w:rsidTr="00C95EB3">
        <w:trPr>
          <w:trHeight w:val="70"/>
        </w:trPr>
        <w:tc>
          <w:tcPr>
            <w:tcW w:w="5940" w:type="dxa"/>
          </w:tcPr>
          <w:p w14:paraId="5C061DA0" w14:textId="77777777" w:rsidR="009610DF" w:rsidRPr="002623B5" w:rsidRDefault="009610DF" w:rsidP="009610DF">
            <w:pPr>
              <w:pStyle w:val="NormalWeb"/>
              <w:numPr>
                <w:ilvl w:val="0"/>
                <w:numId w:val="182"/>
              </w:numPr>
              <w:snapToGrid w:val="0"/>
              <w:spacing w:before="60" w:beforeAutospacing="0" w:after="60" w:afterAutospacing="0" w:line="276" w:lineRule="auto"/>
              <w:ind w:left="585" w:hanging="567"/>
              <w:jc w:val="both"/>
              <w:rPr>
                <w:color w:val="000000" w:themeColor="text1"/>
              </w:rPr>
            </w:pPr>
            <w:r w:rsidRPr="002623B5">
              <w:rPr>
                <w:color w:val="000000" w:themeColor="text1"/>
              </w:rPr>
              <w:t xml:space="preserve">Pelaporan hasil Pemeriksaan sebagaimana dimaksud pada ayat (1) huruf c harus </w:t>
            </w:r>
            <w:r w:rsidRPr="002623B5">
              <w:rPr>
                <w:color w:val="000000" w:themeColor="text1"/>
              </w:rPr>
              <w:lastRenderedPageBreak/>
              <w:t xml:space="preserve">disusun berdasarkan data atau keterangan yang diperoleh selama proses pemeriksaan berlangsung yang dituangkan dalam kertas kerja Pemeriksaan. </w:t>
            </w:r>
          </w:p>
        </w:tc>
        <w:tc>
          <w:tcPr>
            <w:tcW w:w="4140" w:type="dxa"/>
          </w:tcPr>
          <w:p w14:paraId="71AB611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lastRenderedPageBreak/>
              <w:t>Cukup jelas.</w:t>
            </w:r>
          </w:p>
        </w:tc>
        <w:tc>
          <w:tcPr>
            <w:tcW w:w="4140" w:type="dxa"/>
          </w:tcPr>
          <w:p w14:paraId="56B85A4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796CA5D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0C7C45" w:rsidRPr="002623B5" w14:paraId="4DE9D283" w14:textId="77777777" w:rsidTr="00C95EB3">
        <w:trPr>
          <w:trHeight w:val="70"/>
        </w:trPr>
        <w:tc>
          <w:tcPr>
            <w:tcW w:w="5940" w:type="dxa"/>
          </w:tcPr>
          <w:p w14:paraId="386C1128" w14:textId="77777777" w:rsidR="000C7C45" w:rsidRPr="002623B5" w:rsidRDefault="000C7C45" w:rsidP="000C7C45">
            <w:pPr>
              <w:pStyle w:val="NormalWeb"/>
              <w:snapToGrid w:val="0"/>
              <w:spacing w:before="60" w:beforeAutospacing="0" w:after="60" w:afterAutospacing="0" w:line="276" w:lineRule="auto"/>
              <w:jc w:val="both"/>
              <w:rPr>
                <w:color w:val="000000" w:themeColor="text1"/>
              </w:rPr>
            </w:pPr>
          </w:p>
        </w:tc>
        <w:tc>
          <w:tcPr>
            <w:tcW w:w="4140" w:type="dxa"/>
          </w:tcPr>
          <w:p w14:paraId="24DB06DF"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01A35C9A"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73242D46"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4FB69694" w14:textId="77777777" w:rsidTr="00C95EB3">
        <w:trPr>
          <w:trHeight w:val="70"/>
        </w:trPr>
        <w:tc>
          <w:tcPr>
            <w:tcW w:w="5940" w:type="dxa"/>
          </w:tcPr>
          <w:p w14:paraId="7CD74488"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en-ID"/>
              </w:rPr>
            </w:pPr>
          </w:p>
        </w:tc>
        <w:tc>
          <w:tcPr>
            <w:tcW w:w="4140" w:type="dxa"/>
          </w:tcPr>
          <w:p w14:paraId="696D19B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1980EC6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01F9301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FD30A1" w14:paraId="73B8C261" w14:textId="77777777" w:rsidTr="00C95EB3">
        <w:trPr>
          <w:trHeight w:val="70"/>
        </w:trPr>
        <w:tc>
          <w:tcPr>
            <w:tcW w:w="5940" w:type="dxa"/>
          </w:tcPr>
          <w:p w14:paraId="2ABB9CC3" w14:textId="77777777" w:rsidR="009610DF" w:rsidRPr="00666BC0" w:rsidRDefault="009610DF" w:rsidP="009610DF">
            <w:pPr>
              <w:pStyle w:val="ListParagraph"/>
              <w:numPr>
                <w:ilvl w:val="0"/>
                <w:numId w:val="183"/>
              </w:numPr>
              <w:autoSpaceDE w:val="0"/>
              <w:autoSpaceDN w:val="0"/>
              <w:adjustRightInd w:val="0"/>
              <w:snapToGrid w:val="0"/>
              <w:spacing w:before="60" w:after="60" w:line="276" w:lineRule="auto"/>
              <w:ind w:left="584" w:right="-17" w:hanging="567"/>
              <w:contextualSpacing w:val="0"/>
              <w:rPr>
                <w:strike/>
                <w:color w:val="000000" w:themeColor="text1"/>
                <w:lang w:val="sv-SE"/>
              </w:rPr>
            </w:pPr>
            <w:r w:rsidRPr="00666BC0">
              <w:rPr>
                <w:color w:val="000000" w:themeColor="text1"/>
                <w:lang w:val="sv-SE"/>
              </w:rPr>
              <w:t xml:space="preserve">Pada saat akan dimulai Pemeriksaan, Pemeriksa wajib menunjukkan surat tugas atau Surat Perintah Pemeriksaan. </w:t>
            </w:r>
          </w:p>
        </w:tc>
        <w:tc>
          <w:tcPr>
            <w:tcW w:w="4140" w:type="dxa"/>
          </w:tcPr>
          <w:p w14:paraId="7A79AC0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8C92B1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886BAC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56020C8D" w14:textId="77777777" w:rsidTr="00C95EB3">
        <w:trPr>
          <w:trHeight w:val="70"/>
        </w:trPr>
        <w:tc>
          <w:tcPr>
            <w:tcW w:w="5940" w:type="dxa"/>
          </w:tcPr>
          <w:p w14:paraId="1205EBC4" w14:textId="77777777" w:rsidR="009610DF" w:rsidRPr="00666BC0" w:rsidRDefault="009610DF" w:rsidP="009610DF">
            <w:pPr>
              <w:pStyle w:val="ListParagraph"/>
              <w:numPr>
                <w:ilvl w:val="0"/>
                <w:numId w:val="183"/>
              </w:numPr>
              <w:autoSpaceDE w:val="0"/>
              <w:autoSpaceDN w:val="0"/>
              <w:adjustRightInd w:val="0"/>
              <w:snapToGrid w:val="0"/>
              <w:spacing w:before="60" w:after="60" w:line="276" w:lineRule="auto"/>
              <w:ind w:left="584" w:right="-17" w:hanging="567"/>
              <w:contextualSpacing w:val="0"/>
              <w:rPr>
                <w:color w:val="000000" w:themeColor="text1"/>
                <w:lang w:val="sv-SE" w:eastAsia="en-US"/>
              </w:rPr>
            </w:pPr>
            <w:r w:rsidRPr="00666BC0">
              <w:rPr>
                <w:color w:val="000000" w:themeColor="text1"/>
                <w:lang w:val="sv-SE"/>
              </w:rPr>
              <w:t xml:space="preserve">Dalam hal Pemeriksa tidak dapat memenuhi ketentuan pada ayat (1), LKM yang akan diperiksa dapat menolak dilakukannya Pemeriksaan. </w:t>
            </w:r>
          </w:p>
        </w:tc>
        <w:tc>
          <w:tcPr>
            <w:tcW w:w="4140" w:type="dxa"/>
          </w:tcPr>
          <w:p w14:paraId="083280A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47ED80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131FE9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0C7C45" w:rsidRPr="00FD30A1" w14:paraId="48DE805E" w14:textId="77777777" w:rsidTr="00C95EB3">
        <w:trPr>
          <w:trHeight w:val="70"/>
        </w:trPr>
        <w:tc>
          <w:tcPr>
            <w:tcW w:w="5940" w:type="dxa"/>
          </w:tcPr>
          <w:p w14:paraId="2B5BCFF4" w14:textId="77777777" w:rsidR="000C7C45" w:rsidRPr="000C7C45" w:rsidRDefault="000C7C45" w:rsidP="000C7C45">
            <w:pPr>
              <w:autoSpaceDE w:val="0"/>
              <w:autoSpaceDN w:val="0"/>
              <w:adjustRightInd w:val="0"/>
              <w:snapToGrid w:val="0"/>
              <w:spacing w:before="60" w:after="60" w:line="276" w:lineRule="auto"/>
              <w:ind w:right="-17"/>
              <w:rPr>
                <w:color w:val="000000" w:themeColor="text1"/>
                <w:lang w:val="sv-SE"/>
              </w:rPr>
            </w:pPr>
          </w:p>
        </w:tc>
        <w:tc>
          <w:tcPr>
            <w:tcW w:w="4140" w:type="dxa"/>
          </w:tcPr>
          <w:p w14:paraId="7C459529"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47837B7"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2FE17A8"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45C0B16C" w14:textId="77777777" w:rsidTr="00C95EB3">
        <w:trPr>
          <w:trHeight w:val="70"/>
        </w:trPr>
        <w:tc>
          <w:tcPr>
            <w:tcW w:w="5940" w:type="dxa"/>
          </w:tcPr>
          <w:p w14:paraId="27A8618E" w14:textId="77777777" w:rsidR="009610DF" w:rsidRPr="00666BC0"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01B3406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54B9A12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70674B4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FD30A1" w14:paraId="7E740EC9" w14:textId="77777777" w:rsidTr="00C95EB3">
        <w:trPr>
          <w:trHeight w:val="70"/>
        </w:trPr>
        <w:tc>
          <w:tcPr>
            <w:tcW w:w="5940" w:type="dxa"/>
          </w:tcPr>
          <w:p w14:paraId="0C635E2B" w14:textId="77777777" w:rsidR="009610DF" w:rsidRPr="00666BC0" w:rsidRDefault="009610DF" w:rsidP="009610DF">
            <w:pPr>
              <w:pStyle w:val="NormalWeb"/>
              <w:numPr>
                <w:ilvl w:val="0"/>
                <w:numId w:val="185"/>
              </w:numPr>
              <w:snapToGrid w:val="0"/>
              <w:spacing w:before="60" w:beforeAutospacing="0" w:after="60" w:afterAutospacing="0" w:line="276" w:lineRule="auto"/>
              <w:ind w:left="585" w:hanging="567"/>
              <w:jc w:val="both"/>
              <w:rPr>
                <w:color w:val="000000" w:themeColor="text1"/>
                <w:lang w:val="sv-SE" w:eastAsia="en-US"/>
              </w:rPr>
            </w:pPr>
            <w:r w:rsidRPr="002623B5">
              <w:rPr>
                <w:color w:val="000000" w:themeColor="text1"/>
              </w:rPr>
              <w:t xml:space="preserve">Dalam pelaksanaan Pemeriksaan, LKM yang diperiksa wajib untuk: </w:t>
            </w:r>
          </w:p>
          <w:p w14:paraId="5B205A9B" w14:textId="77777777" w:rsidR="009610DF" w:rsidRPr="00DB4B8E" w:rsidRDefault="009610DF" w:rsidP="009610DF">
            <w:pPr>
              <w:pStyle w:val="NormalWeb"/>
              <w:numPr>
                <w:ilvl w:val="0"/>
                <w:numId w:val="184"/>
              </w:numPr>
              <w:snapToGrid w:val="0"/>
              <w:spacing w:before="60" w:beforeAutospacing="0" w:after="60" w:afterAutospacing="0" w:line="276" w:lineRule="auto"/>
              <w:ind w:left="1152" w:hanging="567"/>
              <w:jc w:val="both"/>
              <w:rPr>
                <w:color w:val="000000" w:themeColor="text1"/>
              </w:rPr>
            </w:pPr>
            <w:r w:rsidRPr="002623B5">
              <w:rPr>
                <w:color w:val="000000" w:themeColor="text1"/>
              </w:rPr>
              <w:t xml:space="preserve">menerima pelaksanaan Pemeriksaan yang </w:t>
            </w:r>
            <w:r w:rsidRPr="00DB4B8E">
              <w:rPr>
                <w:color w:val="000000" w:themeColor="text1"/>
              </w:rPr>
              <w:t xml:space="preserve">dilaksanakan oleh Pemeriksa; </w:t>
            </w:r>
          </w:p>
          <w:p w14:paraId="0340D4FD" w14:textId="77777777" w:rsidR="009610DF" w:rsidRPr="00DB4B8E" w:rsidRDefault="009610DF" w:rsidP="009610DF">
            <w:pPr>
              <w:pStyle w:val="NormalWeb"/>
              <w:numPr>
                <w:ilvl w:val="0"/>
                <w:numId w:val="184"/>
              </w:numPr>
              <w:snapToGrid w:val="0"/>
              <w:spacing w:before="60" w:beforeAutospacing="0" w:after="60" w:afterAutospacing="0" w:line="276" w:lineRule="auto"/>
              <w:ind w:left="1152" w:hanging="567"/>
              <w:jc w:val="both"/>
              <w:rPr>
                <w:color w:val="000000" w:themeColor="text1"/>
              </w:rPr>
            </w:pPr>
            <w:r w:rsidRPr="002623B5">
              <w:rPr>
                <w:color w:val="000000" w:themeColor="text1"/>
              </w:rPr>
              <w:t xml:space="preserve">memenuhi permintaan Pemeriksa untuk memberikan </w:t>
            </w:r>
            <w:r w:rsidRPr="00DB4B8E">
              <w:rPr>
                <w:color w:val="000000" w:themeColor="text1"/>
              </w:rPr>
              <w:t xml:space="preserve">atau meminjamkan buku, catatan-catatan, dan dokumen-dokumen yang </w:t>
            </w:r>
            <w:r w:rsidRPr="00DB4B8E">
              <w:rPr>
                <w:color w:val="000000" w:themeColor="text1"/>
              </w:rPr>
              <w:lastRenderedPageBreak/>
              <w:t xml:space="preserve">diperlukan untuk kelancaran Pemeriksaan; </w:t>
            </w:r>
          </w:p>
          <w:p w14:paraId="693797DE" w14:textId="77777777" w:rsidR="009610DF" w:rsidRDefault="009610DF" w:rsidP="009610DF">
            <w:pPr>
              <w:pStyle w:val="NormalWeb"/>
              <w:numPr>
                <w:ilvl w:val="0"/>
                <w:numId w:val="184"/>
              </w:numPr>
              <w:snapToGrid w:val="0"/>
              <w:spacing w:before="60" w:beforeAutospacing="0" w:after="60" w:afterAutospacing="0" w:line="276" w:lineRule="auto"/>
              <w:ind w:left="1152" w:hanging="567"/>
              <w:jc w:val="both"/>
              <w:rPr>
                <w:color w:val="000000" w:themeColor="text1"/>
              </w:rPr>
            </w:pPr>
            <w:r w:rsidRPr="002623B5">
              <w:rPr>
                <w:color w:val="000000" w:themeColor="text1"/>
              </w:rPr>
              <w:t xml:space="preserve">memberikan keterangan yang diperlukan secara tertulis dan/atau lisan; dan </w:t>
            </w:r>
          </w:p>
          <w:p w14:paraId="14CA1511" w14:textId="77777777" w:rsidR="009610DF" w:rsidRPr="00DB4B8E" w:rsidRDefault="009610DF" w:rsidP="009610DF">
            <w:pPr>
              <w:pStyle w:val="NormalWeb"/>
              <w:numPr>
                <w:ilvl w:val="0"/>
                <w:numId w:val="184"/>
              </w:numPr>
              <w:snapToGrid w:val="0"/>
              <w:spacing w:before="60" w:beforeAutospacing="0" w:after="60" w:afterAutospacing="0" w:line="276" w:lineRule="auto"/>
              <w:ind w:left="1152" w:hanging="567"/>
              <w:jc w:val="both"/>
              <w:rPr>
                <w:color w:val="000000" w:themeColor="text1"/>
              </w:rPr>
            </w:pPr>
            <w:r w:rsidRPr="00DB4B8E">
              <w:rPr>
                <w:color w:val="000000" w:themeColor="text1"/>
              </w:rPr>
              <w:t xml:space="preserve">memberi akses kepada Pemeriksa untuk memasuki tempat atau ruangan yang dipandang perlu. </w:t>
            </w:r>
          </w:p>
        </w:tc>
        <w:tc>
          <w:tcPr>
            <w:tcW w:w="4140" w:type="dxa"/>
          </w:tcPr>
          <w:p w14:paraId="2796E97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388691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3340A1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23E00FD9" w14:textId="77777777" w:rsidTr="00C95EB3">
        <w:trPr>
          <w:trHeight w:val="70"/>
        </w:trPr>
        <w:tc>
          <w:tcPr>
            <w:tcW w:w="5940" w:type="dxa"/>
          </w:tcPr>
          <w:p w14:paraId="45682D95" w14:textId="77777777" w:rsidR="009610DF" w:rsidRPr="00666BC0" w:rsidRDefault="009610DF" w:rsidP="009610DF">
            <w:pPr>
              <w:pStyle w:val="NormalWeb"/>
              <w:numPr>
                <w:ilvl w:val="0"/>
                <w:numId w:val="185"/>
              </w:numPr>
              <w:snapToGrid w:val="0"/>
              <w:spacing w:before="60" w:beforeAutospacing="0" w:after="60" w:afterAutospacing="0" w:line="276" w:lineRule="auto"/>
              <w:ind w:left="585" w:hanging="567"/>
              <w:jc w:val="both"/>
              <w:rPr>
                <w:color w:val="000000" w:themeColor="text1"/>
                <w:lang w:val="sv-SE" w:eastAsia="en-US"/>
              </w:rPr>
            </w:pPr>
            <w:r w:rsidRPr="002623B5">
              <w:rPr>
                <w:color w:val="000000" w:themeColor="text1"/>
              </w:rPr>
              <w:t xml:space="preserve">LKM dianggap menghambat kelancaran proses Pemeriksaan apabila tidak melaksanakan kewajiban sebagaimana dimaksud pada ayat (1). </w:t>
            </w:r>
          </w:p>
        </w:tc>
        <w:tc>
          <w:tcPr>
            <w:tcW w:w="4140" w:type="dxa"/>
          </w:tcPr>
          <w:p w14:paraId="48A9819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9DCB31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2CED57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44A424D2" w14:textId="77777777" w:rsidTr="00C95EB3">
        <w:trPr>
          <w:trHeight w:val="70"/>
        </w:trPr>
        <w:tc>
          <w:tcPr>
            <w:tcW w:w="5940" w:type="dxa"/>
          </w:tcPr>
          <w:p w14:paraId="65CCB499" w14:textId="77777777" w:rsidR="009610DF" w:rsidRPr="00666BC0" w:rsidRDefault="009610DF" w:rsidP="009610DF">
            <w:pPr>
              <w:pStyle w:val="NormalWeb"/>
              <w:numPr>
                <w:ilvl w:val="0"/>
                <w:numId w:val="185"/>
              </w:numPr>
              <w:snapToGrid w:val="0"/>
              <w:spacing w:before="60" w:beforeAutospacing="0" w:after="60" w:afterAutospacing="0" w:line="276" w:lineRule="auto"/>
              <w:ind w:left="585" w:hanging="567"/>
              <w:jc w:val="both"/>
              <w:rPr>
                <w:color w:val="000000" w:themeColor="text1"/>
                <w:lang w:val="sv-SE" w:eastAsia="en-US"/>
              </w:rPr>
            </w:pPr>
            <w:r w:rsidRPr="002623B5">
              <w:rPr>
                <w:color w:val="000000" w:themeColor="text1"/>
              </w:rPr>
              <w:t xml:space="preserve">Pemeriksa wajib merahasiakan data dan/atau keterangan yang diperoleh selama Pemeriksaan terhadap pihak yang tidak berhak. </w:t>
            </w:r>
          </w:p>
        </w:tc>
        <w:tc>
          <w:tcPr>
            <w:tcW w:w="4140" w:type="dxa"/>
          </w:tcPr>
          <w:p w14:paraId="7939375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30CAB5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816255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0C7C45" w:rsidRPr="00FD30A1" w14:paraId="71FE6690" w14:textId="77777777" w:rsidTr="00C95EB3">
        <w:trPr>
          <w:trHeight w:val="70"/>
        </w:trPr>
        <w:tc>
          <w:tcPr>
            <w:tcW w:w="5940" w:type="dxa"/>
          </w:tcPr>
          <w:p w14:paraId="29E23DD4" w14:textId="77777777" w:rsidR="000C7C45" w:rsidRPr="002623B5" w:rsidRDefault="000C7C45" w:rsidP="000C7C45">
            <w:pPr>
              <w:pStyle w:val="NormalWeb"/>
              <w:snapToGrid w:val="0"/>
              <w:spacing w:before="60" w:beforeAutospacing="0" w:after="60" w:afterAutospacing="0" w:line="276" w:lineRule="auto"/>
              <w:jc w:val="both"/>
              <w:rPr>
                <w:color w:val="000000" w:themeColor="text1"/>
              </w:rPr>
            </w:pPr>
          </w:p>
        </w:tc>
        <w:tc>
          <w:tcPr>
            <w:tcW w:w="4140" w:type="dxa"/>
          </w:tcPr>
          <w:p w14:paraId="676AB485"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39C4F9A"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EA66F09"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30F88D3A" w14:textId="77777777" w:rsidTr="00C95EB3">
        <w:trPr>
          <w:trHeight w:val="70"/>
        </w:trPr>
        <w:tc>
          <w:tcPr>
            <w:tcW w:w="5940" w:type="dxa"/>
          </w:tcPr>
          <w:p w14:paraId="6825636E" w14:textId="77777777" w:rsidR="009610DF" w:rsidRPr="00666BC0"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7D64565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0D5035B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5929BB0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FD30A1" w14:paraId="025BC9D5" w14:textId="77777777" w:rsidTr="00C95EB3">
        <w:trPr>
          <w:trHeight w:val="70"/>
        </w:trPr>
        <w:tc>
          <w:tcPr>
            <w:tcW w:w="5940" w:type="dxa"/>
          </w:tcPr>
          <w:p w14:paraId="4A4EBED0" w14:textId="77777777" w:rsidR="009610DF" w:rsidRPr="00666BC0" w:rsidRDefault="009610DF" w:rsidP="009610DF">
            <w:pPr>
              <w:pStyle w:val="ListParagraph"/>
              <w:numPr>
                <w:ilvl w:val="0"/>
                <w:numId w:val="186"/>
              </w:numPr>
              <w:autoSpaceDE w:val="0"/>
              <w:autoSpaceDN w:val="0"/>
              <w:adjustRightInd w:val="0"/>
              <w:snapToGrid w:val="0"/>
              <w:spacing w:before="60" w:after="60" w:line="276" w:lineRule="auto"/>
              <w:ind w:left="585" w:right="-15" w:hanging="567"/>
              <w:contextualSpacing w:val="0"/>
              <w:rPr>
                <w:strike/>
                <w:color w:val="000000" w:themeColor="text1"/>
                <w:lang w:val="sv-SE"/>
              </w:rPr>
            </w:pPr>
            <w:r w:rsidRPr="00666BC0">
              <w:rPr>
                <w:color w:val="000000" w:themeColor="text1"/>
                <w:lang w:val="sv-SE"/>
              </w:rPr>
              <w:t xml:space="preserve">Pemeriksa wajib melakukan pembahasan atas hasil Pemeriksaan dengan LKM sebelum pelaksanaan Pemeriksaan berakhir. </w:t>
            </w:r>
          </w:p>
        </w:tc>
        <w:tc>
          <w:tcPr>
            <w:tcW w:w="4140" w:type="dxa"/>
          </w:tcPr>
          <w:p w14:paraId="49FB1C1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172434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78AC95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2DB8018D" w14:textId="77777777" w:rsidTr="00C95EB3">
        <w:trPr>
          <w:trHeight w:val="70"/>
        </w:trPr>
        <w:tc>
          <w:tcPr>
            <w:tcW w:w="5940" w:type="dxa"/>
          </w:tcPr>
          <w:p w14:paraId="165AAA14" w14:textId="77777777" w:rsidR="009610DF" w:rsidRPr="00666BC0" w:rsidRDefault="009610DF" w:rsidP="009610DF">
            <w:pPr>
              <w:pStyle w:val="ListParagraph"/>
              <w:numPr>
                <w:ilvl w:val="0"/>
                <w:numId w:val="186"/>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lastRenderedPageBreak/>
              <w:t xml:space="preserve">Hasil pembahasan sebagaimana dimaksud pada ayat (1) ditandatangani oleh pihak Pemeriksa dan LKM sebagai dasar penyusunan laporan hasil Pemeriksaan. </w:t>
            </w:r>
          </w:p>
        </w:tc>
        <w:tc>
          <w:tcPr>
            <w:tcW w:w="4140" w:type="dxa"/>
          </w:tcPr>
          <w:p w14:paraId="2F3B6F8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6314EC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CA7000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4606C0B3" w14:textId="77777777" w:rsidTr="00C95EB3">
        <w:trPr>
          <w:trHeight w:val="70"/>
        </w:trPr>
        <w:tc>
          <w:tcPr>
            <w:tcW w:w="5940" w:type="dxa"/>
          </w:tcPr>
          <w:p w14:paraId="07205A50" w14:textId="77777777" w:rsidR="009610DF" w:rsidRPr="00666BC0" w:rsidRDefault="009610DF" w:rsidP="009610DF">
            <w:pPr>
              <w:pStyle w:val="ListParagraph"/>
              <w:numPr>
                <w:ilvl w:val="0"/>
                <w:numId w:val="186"/>
              </w:numPr>
              <w:autoSpaceDE w:val="0"/>
              <w:autoSpaceDN w:val="0"/>
              <w:adjustRightInd w:val="0"/>
              <w:snapToGrid w:val="0"/>
              <w:spacing w:before="60" w:after="60" w:line="276" w:lineRule="auto"/>
              <w:ind w:left="585" w:right="-15" w:hanging="567"/>
              <w:contextualSpacing w:val="0"/>
              <w:rPr>
                <w:color w:val="000000" w:themeColor="text1"/>
                <w:lang w:val="sv-SE"/>
              </w:rPr>
            </w:pPr>
            <w:r w:rsidRPr="00666BC0">
              <w:rPr>
                <w:color w:val="000000" w:themeColor="text1"/>
                <w:lang w:val="sv-SE"/>
              </w:rPr>
              <w:t xml:space="preserve">Laporan hasil Pemeriksaan sebagaimana dimaksud pada ayat (2) disampaikan kepada LKM paling lama 15 (lima belas) hari kerja setelah laporan hasil Pemeriksaan ditetapkan. </w:t>
            </w:r>
          </w:p>
        </w:tc>
        <w:tc>
          <w:tcPr>
            <w:tcW w:w="4140" w:type="dxa"/>
          </w:tcPr>
          <w:p w14:paraId="7F356B9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F6DEA2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6BCDA1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0C7C45" w:rsidRPr="00FD30A1" w14:paraId="53F39094" w14:textId="77777777" w:rsidTr="00C95EB3">
        <w:trPr>
          <w:trHeight w:val="70"/>
        </w:trPr>
        <w:tc>
          <w:tcPr>
            <w:tcW w:w="5940" w:type="dxa"/>
          </w:tcPr>
          <w:p w14:paraId="06A300FC" w14:textId="77777777" w:rsidR="000C7C45" w:rsidRPr="000C7C45" w:rsidRDefault="000C7C45" w:rsidP="000C7C45">
            <w:pPr>
              <w:autoSpaceDE w:val="0"/>
              <w:autoSpaceDN w:val="0"/>
              <w:adjustRightInd w:val="0"/>
              <w:snapToGrid w:val="0"/>
              <w:spacing w:before="60" w:after="60" w:line="276" w:lineRule="auto"/>
              <w:ind w:right="-15"/>
              <w:rPr>
                <w:color w:val="000000" w:themeColor="text1"/>
                <w:lang w:val="sv-SE"/>
              </w:rPr>
            </w:pPr>
          </w:p>
        </w:tc>
        <w:tc>
          <w:tcPr>
            <w:tcW w:w="4140" w:type="dxa"/>
          </w:tcPr>
          <w:p w14:paraId="36698389"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8E7FD42"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6EB8253"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7DFB39A4" w14:textId="77777777" w:rsidTr="00C95EB3">
        <w:trPr>
          <w:trHeight w:val="70"/>
        </w:trPr>
        <w:tc>
          <w:tcPr>
            <w:tcW w:w="5940" w:type="dxa"/>
          </w:tcPr>
          <w:p w14:paraId="0C1B7D0E" w14:textId="77777777" w:rsidR="009610DF" w:rsidRPr="00666BC0"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1599366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31C8459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6B2177B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FD30A1" w14:paraId="6D97BB13" w14:textId="77777777" w:rsidTr="00C95EB3">
        <w:trPr>
          <w:trHeight w:val="70"/>
        </w:trPr>
        <w:tc>
          <w:tcPr>
            <w:tcW w:w="5940" w:type="dxa"/>
          </w:tcPr>
          <w:p w14:paraId="29DF3A65" w14:textId="77777777" w:rsidR="009610DF" w:rsidRPr="00666BC0" w:rsidRDefault="009610DF" w:rsidP="009610DF">
            <w:pPr>
              <w:autoSpaceDE w:val="0"/>
              <w:autoSpaceDN w:val="0"/>
              <w:adjustRightInd w:val="0"/>
              <w:snapToGrid w:val="0"/>
              <w:spacing w:before="60" w:after="60" w:line="276" w:lineRule="auto"/>
              <w:ind w:right="-15"/>
              <w:rPr>
                <w:color w:val="000000" w:themeColor="text1"/>
                <w:lang w:val="sv-SE"/>
              </w:rPr>
            </w:pPr>
            <w:r w:rsidRPr="00666BC0">
              <w:rPr>
                <w:color w:val="000000" w:themeColor="text1"/>
                <w:lang w:val="sv-SE"/>
              </w:rPr>
              <w:t xml:space="preserve">Pemeriksaan LKM dilaksanakan berdasarkan Pedoman Pemeriksaan yang diatur lebih lanjut oleh OJK. </w:t>
            </w:r>
          </w:p>
        </w:tc>
        <w:tc>
          <w:tcPr>
            <w:tcW w:w="4140" w:type="dxa"/>
          </w:tcPr>
          <w:p w14:paraId="73D00B3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F4BCEC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A482A9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0C7C45" w:rsidRPr="00FD30A1" w14:paraId="283EBE3E" w14:textId="77777777" w:rsidTr="00C95EB3">
        <w:trPr>
          <w:trHeight w:val="70"/>
        </w:trPr>
        <w:tc>
          <w:tcPr>
            <w:tcW w:w="5940" w:type="dxa"/>
          </w:tcPr>
          <w:p w14:paraId="1C50F10D" w14:textId="77777777" w:rsidR="000C7C45" w:rsidRPr="00666BC0" w:rsidRDefault="000C7C45" w:rsidP="009610DF">
            <w:pPr>
              <w:autoSpaceDE w:val="0"/>
              <w:autoSpaceDN w:val="0"/>
              <w:adjustRightInd w:val="0"/>
              <w:snapToGrid w:val="0"/>
              <w:spacing w:before="60" w:after="60" w:line="276" w:lineRule="auto"/>
              <w:ind w:right="-15"/>
              <w:rPr>
                <w:color w:val="000000" w:themeColor="text1"/>
                <w:lang w:val="sv-SE"/>
              </w:rPr>
            </w:pPr>
          </w:p>
        </w:tc>
        <w:tc>
          <w:tcPr>
            <w:tcW w:w="4140" w:type="dxa"/>
          </w:tcPr>
          <w:p w14:paraId="683C3E5D"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A3160EE"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36080ED"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0C7C45" w:rsidRPr="00FD30A1" w14:paraId="1E1CF434" w14:textId="77777777" w:rsidTr="00C95EB3">
        <w:trPr>
          <w:trHeight w:val="70"/>
        </w:trPr>
        <w:tc>
          <w:tcPr>
            <w:tcW w:w="5940" w:type="dxa"/>
          </w:tcPr>
          <w:p w14:paraId="6415B536" w14:textId="55D6322A" w:rsidR="000C7C45" w:rsidRPr="00666BC0" w:rsidRDefault="000C7C45" w:rsidP="009610DF">
            <w:pPr>
              <w:autoSpaceDE w:val="0"/>
              <w:autoSpaceDN w:val="0"/>
              <w:adjustRightInd w:val="0"/>
              <w:snapToGrid w:val="0"/>
              <w:spacing w:before="60" w:after="60" w:line="276" w:lineRule="auto"/>
              <w:ind w:right="-15"/>
              <w:jc w:val="center"/>
              <w:rPr>
                <w:color w:val="000000" w:themeColor="text1"/>
                <w:lang w:val="sv-SE"/>
              </w:rPr>
            </w:pPr>
            <w:r w:rsidRPr="00666BC0">
              <w:rPr>
                <w:color w:val="000000" w:themeColor="text1"/>
                <w:lang w:val="sv-SE"/>
              </w:rPr>
              <w:t>BAB III</w:t>
            </w:r>
          </w:p>
        </w:tc>
        <w:tc>
          <w:tcPr>
            <w:tcW w:w="4140" w:type="dxa"/>
          </w:tcPr>
          <w:p w14:paraId="2FD5C5CA"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711A2CF"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A9FC387"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07738996" w14:textId="77777777" w:rsidTr="00C95EB3">
        <w:trPr>
          <w:trHeight w:val="70"/>
        </w:trPr>
        <w:tc>
          <w:tcPr>
            <w:tcW w:w="5940" w:type="dxa"/>
          </w:tcPr>
          <w:p w14:paraId="5D1A6982" w14:textId="77777777" w:rsidR="009610DF" w:rsidRPr="00666BC0" w:rsidRDefault="009610DF" w:rsidP="009610DF">
            <w:pPr>
              <w:autoSpaceDE w:val="0"/>
              <w:autoSpaceDN w:val="0"/>
              <w:adjustRightInd w:val="0"/>
              <w:snapToGrid w:val="0"/>
              <w:spacing w:before="60" w:after="60" w:line="276" w:lineRule="auto"/>
              <w:ind w:right="-15"/>
              <w:jc w:val="center"/>
              <w:rPr>
                <w:strike/>
                <w:color w:val="000000" w:themeColor="text1"/>
                <w:lang w:val="sv-SE"/>
              </w:rPr>
            </w:pPr>
            <w:r w:rsidRPr="00666BC0">
              <w:rPr>
                <w:color w:val="000000" w:themeColor="text1"/>
                <w:lang w:val="sv-SE"/>
              </w:rPr>
              <w:t>LAPORAN ATAS PEMBINAAN DAN PENGAWASAN</w:t>
            </w:r>
          </w:p>
        </w:tc>
        <w:tc>
          <w:tcPr>
            <w:tcW w:w="4140" w:type="dxa"/>
          </w:tcPr>
          <w:p w14:paraId="594E7B6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2E16D8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D33634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0C7C45" w:rsidRPr="00FD30A1" w14:paraId="324529B2" w14:textId="77777777" w:rsidTr="00C95EB3">
        <w:trPr>
          <w:trHeight w:val="70"/>
        </w:trPr>
        <w:tc>
          <w:tcPr>
            <w:tcW w:w="5940" w:type="dxa"/>
          </w:tcPr>
          <w:p w14:paraId="72B31EC4" w14:textId="77777777" w:rsidR="000C7C45" w:rsidRPr="00666BC0" w:rsidRDefault="000C7C45" w:rsidP="009610DF">
            <w:pPr>
              <w:autoSpaceDE w:val="0"/>
              <w:autoSpaceDN w:val="0"/>
              <w:adjustRightInd w:val="0"/>
              <w:snapToGrid w:val="0"/>
              <w:spacing w:before="60" w:after="60" w:line="276" w:lineRule="auto"/>
              <w:ind w:right="-15"/>
              <w:jc w:val="center"/>
              <w:rPr>
                <w:color w:val="000000" w:themeColor="text1"/>
                <w:lang w:val="sv-SE"/>
              </w:rPr>
            </w:pPr>
          </w:p>
        </w:tc>
        <w:tc>
          <w:tcPr>
            <w:tcW w:w="4140" w:type="dxa"/>
          </w:tcPr>
          <w:p w14:paraId="5CB03359"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EAEB7C5"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FCCE39F"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04D5097B" w14:textId="77777777" w:rsidTr="00C95EB3">
        <w:trPr>
          <w:trHeight w:val="70"/>
        </w:trPr>
        <w:tc>
          <w:tcPr>
            <w:tcW w:w="5940" w:type="dxa"/>
          </w:tcPr>
          <w:p w14:paraId="7671F237" w14:textId="77777777" w:rsidR="009610DF" w:rsidRPr="00666BC0"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0C66271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45F546B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6DA5986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2EB81289" w14:textId="77777777" w:rsidTr="00C95EB3">
        <w:trPr>
          <w:trHeight w:val="70"/>
        </w:trPr>
        <w:tc>
          <w:tcPr>
            <w:tcW w:w="5940" w:type="dxa"/>
          </w:tcPr>
          <w:p w14:paraId="7BD9679B" w14:textId="77777777" w:rsidR="009610DF" w:rsidRPr="002623B5" w:rsidRDefault="009610DF" w:rsidP="009610DF">
            <w:pPr>
              <w:autoSpaceDE w:val="0"/>
              <w:autoSpaceDN w:val="0"/>
              <w:adjustRightInd w:val="0"/>
              <w:snapToGrid w:val="0"/>
              <w:spacing w:before="60" w:after="60" w:line="276" w:lineRule="auto"/>
              <w:ind w:right="-15"/>
              <w:rPr>
                <w:color w:val="000000" w:themeColor="text1"/>
                <w:lang w:val="id-ID"/>
              </w:rPr>
            </w:pPr>
            <w:r w:rsidRPr="002623B5">
              <w:rPr>
                <w:color w:val="000000" w:themeColor="text1"/>
              </w:rPr>
              <w:t xml:space="preserve">Pemerintah Daerah Kabupaten/Kota yang melakukan pembinaan dan pengawasan </w:t>
            </w:r>
            <w:r w:rsidRPr="002623B5">
              <w:rPr>
                <w:color w:val="000000" w:themeColor="text1"/>
              </w:rPr>
              <w:lastRenderedPageBreak/>
              <w:t>terhadap LKM skala usaha kecil, melaporkan secara berkala hasil pembinaan dan pengawasan LKM skala usaha kecil kepada Otoritas Jasa Keuangan untuk periode 1 (satu) tahun takwim paling lambat 2 (dua) bulan terhitung sejak tahun takwim berakhir.</w:t>
            </w:r>
          </w:p>
        </w:tc>
        <w:tc>
          <w:tcPr>
            <w:tcW w:w="4140" w:type="dxa"/>
          </w:tcPr>
          <w:p w14:paraId="5E68A0C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EED4C6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099289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0C7C45" w:rsidRPr="002623B5" w14:paraId="113A93E4" w14:textId="77777777" w:rsidTr="00C95EB3">
        <w:trPr>
          <w:trHeight w:val="70"/>
        </w:trPr>
        <w:tc>
          <w:tcPr>
            <w:tcW w:w="5940" w:type="dxa"/>
          </w:tcPr>
          <w:p w14:paraId="21076211" w14:textId="77777777" w:rsidR="000C7C45" w:rsidRPr="002623B5" w:rsidRDefault="000C7C45" w:rsidP="009610DF">
            <w:pPr>
              <w:autoSpaceDE w:val="0"/>
              <w:autoSpaceDN w:val="0"/>
              <w:adjustRightInd w:val="0"/>
              <w:snapToGrid w:val="0"/>
              <w:spacing w:before="60" w:after="60" w:line="276" w:lineRule="auto"/>
              <w:ind w:right="-15"/>
              <w:rPr>
                <w:color w:val="000000" w:themeColor="text1"/>
              </w:rPr>
            </w:pPr>
          </w:p>
        </w:tc>
        <w:tc>
          <w:tcPr>
            <w:tcW w:w="4140" w:type="dxa"/>
          </w:tcPr>
          <w:p w14:paraId="3349EE5F"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64A7995"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2271AC3"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12FC5C5D" w14:textId="77777777" w:rsidTr="00C95EB3">
        <w:trPr>
          <w:trHeight w:val="70"/>
        </w:trPr>
        <w:tc>
          <w:tcPr>
            <w:tcW w:w="5940" w:type="dxa"/>
          </w:tcPr>
          <w:p w14:paraId="66ABE324"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id-ID"/>
              </w:rPr>
            </w:pPr>
          </w:p>
        </w:tc>
        <w:tc>
          <w:tcPr>
            <w:tcW w:w="4140" w:type="dxa"/>
          </w:tcPr>
          <w:p w14:paraId="6B35BFF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0811F8B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c>
          <w:tcPr>
            <w:tcW w:w="4140" w:type="dxa"/>
          </w:tcPr>
          <w:p w14:paraId="347F4EB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rPr>
            </w:pPr>
          </w:p>
        </w:tc>
      </w:tr>
      <w:tr w:rsidR="009610DF" w:rsidRPr="002623B5" w14:paraId="6158903C" w14:textId="77777777" w:rsidTr="00C95EB3">
        <w:trPr>
          <w:trHeight w:val="70"/>
        </w:trPr>
        <w:tc>
          <w:tcPr>
            <w:tcW w:w="5940" w:type="dxa"/>
          </w:tcPr>
          <w:p w14:paraId="76701BFF" w14:textId="77777777" w:rsidR="009610DF" w:rsidRPr="002623B5" w:rsidRDefault="009610DF" w:rsidP="009610DF">
            <w:pPr>
              <w:pStyle w:val="ListParagraph"/>
              <w:numPr>
                <w:ilvl w:val="0"/>
                <w:numId w:val="187"/>
              </w:numPr>
              <w:autoSpaceDE w:val="0"/>
              <w:autoSpaceDN w:val="0"/>
              <w:adjustRightInd w:val="0"/>
              <w:snapToGrid w:val="0"/>
              <w:spacing w:before="60" w:after="60" w:line="276" w:lineRule="auto"/>
              <w:ind w:left="585" w:right="-15" w:hanging="567"/>
              <w:contextualSpacing w:val="0"/>
              <w:rPr>
                <w:color w:val="000000" w:themeColor="text1"/>
                <w:lang w:val="id-ID"/>
              </w:rPr>
            </w:pPr>
            <w:r w:rsidRPr="002623B5">
              <w:rPr>
                <w:color w:val="000000" w:themeColor="text1"/>
                <w:lang w:val="id-ID"/>
              </w:rPr>
              <w:t xml:space="preserve">LKM </w:t>
            </w:r>
            <w:r w:rsidRPr="00666BC0">
              <w:rPr>
                <w:color w:val="000000" w:themeColor="text1"/>
                <w:lang w:val="sv-SE"/>
              </w:rPr>
              <w:t>yang</w:t>
            </w:r>
            <w:r w:rsidRPr="002623B5">
              <w:rPr>
                <w:color w:val="000000" w:themeColor="text1"/>
                <w:lang w:val="id-ID"/>
              </w:rPr>
              <w:t xml:space="preserve"> tidak memenuhi ketentuan dalam Pasal 1</w:t>
            </w:r>
            <w:r w:rsidRPr="00666BC0">
              <w:rPr>
                <w:color w:val="000000" w:themeColor="text1"/>
                <w:lang w:val="sv-SE"/>
              </w:rPr>
              <w:t>04</w:t>
            </w:r>
            <w:r w:rsidRPr="002623B5">
              <w:rPr>
                <w:color w:val="000000" w:themeColor="text1"/>
                <w:lang w:val="id-ID"/>
              </w:rPr>
              <w:t xml:space="preserve"> ayat (1) dan ayat (2) Peraturan  </w:t>
            </w:r>
            <w:r w:rsidRPr="00666BC0">
              <w:rPr>
                <w:color w:val="000000" w:themeColor="text1"/>
                <w:lang w:val="sv-SE"/>
              </w:rPr>
              <w:t xml:space="preserve">Otoritas Jasa Keuangan </w:t>
            </w:r>
            <w:r w:rsidRPr="002623B5">
              <w:rPr>
                <w:color w:val="000000" w:themeColor="text1"/>
                <w:lang w:val="id-ID"/>
              </w:rPr>
              <w:t>ini,  dikenakan sanksi administratif berupa</w:t>
            </w:r>
            <w:r w:rsidRPr="00666BC0">
              <w:rPr>
                <w:color w:val="000000" w:themeColor="text1"/>
                <w:lang w:val="sv-SE"/>
              </w:rPr>
              <w:t>:</w:t>
            </w:r>
          </w:p>
          <w:p w14:paraId="45EEF907" w14:textId="77777777" w:rsidR="009610DF" w:rsidRPr="002623B5" w:rsidRDefault="009610DF" w:rsidP="009610DF">
            <w:pPr>
              <w:pStyle w:val="ListParagraph"/>
              <w:numPr>
                <w:ilvl w:val="0"/>
                <w:numId w:val="188"/>
              </w:numPr>
              <w:autoSpaceDE w:val="0"/>
              <w:autoSpaceDN w:val="0"/>
              <w:adjustRightInd w:val="0"/>
              <w:snapToGrid w:val="0"/>
              <w:spacing w:before="60" w:after="60" w:line="276" w:lineRule="auto"/>
              <w:ind w:left="1152" w:right="-15" w:hanging="567"/>
              <w:contextualSpacing w:val="0"/>
              <w:rPr>
                <w:color w:val="000000" w:themeColor="text1"/>
                <w:lang w:val="id-ID"/>
              </w:rPr>
            </w:pPr>
            <w:r w:rsidRPr="002623B5">
              <w:rPr>
                <w:color w:val="000000" w:themeColor="text1"/>
                <w:lang w:val="id-ID"/>
              </w:rPr>
              <w:t>peringatan tertulis</w:t>
            </w:r>
            <w:r w:rsidRPr="002623B5">
              <w:rPr>
                <w:color w:val="000000" w:themeColor="text1"/>
              </w:rPr>
              <w:t>;</w:t>
            </w:r>
          </w:p>
          <w:p w14:paraId="7BD450E4" w14:textId="77777777" w:rsidR="009610DF" w:rsidRPr="00666BC0" w:rsidRDefault="009610DF" w:rsidP="009610DF">
            <w:pPr>
              <w:pStyle w:val="ListParagraph"/>
              <w:numPr>
                <w:ilvl w:val="0"/>
                <w:numId w:val="188"/>
              </w:numPr>
              <w:autoSpaceDE w:val="0"/>
              <w:autoSpaceDN w:val="0"/>
              <w:adjustRightInd w:val="0"/>
              <w:snapToGrid w:val="0"/>
              <w:spacing w:before="60" w:after="60" w:line="276" w:lineRule="auto"/>
              <w:ind w:left="1152" w:right="-15" w:hanging="567"/>
              <w:contextualSpacing w:val="0"/>
              <w:rPr>
                <w:color w:val="000000" w:themeColor="text1"/>
                <w:lang w:val="sv-SE"/>
              </w:rPr>
            </w:pPr>
            <w:r w:rsidRPr="00666BC0">
              <w:rPr>
                <w:lang w:val="sv-SE"/>
              </w:rPr>
              <w:t>pemberhentian</w:t>
            </w:r>
            <w:r w:rsidRPr="002623B5">
              <w:rPr>
                <w:rStyle w:val="normaltextrun"/>
                <w:color w:val="000000" w:themeColor="text1"/>
                <w:lang w:val="id-ID"/>
              </w:rPr>
              <w:t xml:space="preserve"> dan/atau penggantian </w:t>
            </w:r>
            <w:r w:rsidRPr="00666BC0">
              <w:rPr>
                <w:rStyle w:val="normaltextrun"/>
                <w:color w:val="000000" w:themeColor="text1"/>
                <w:lang w:val="sv-SE"/>
              </w:rPr>
              <w:t>D</w:t>
            </w:r>
            <w:r w:rsidRPr="002623B5">
              <w:rPr>
                <w:rStyle w:val="normaltextrun"/>
                <w:color w:val="000000" w:themeColor="text1"/>
                <w:lang w:val="id-ID"/>
              </w:rPr>
              <w:t>ireksi LKM;</w:t>
            </w:r>
            <w:r w:rsidRPr="00666BC0">
              <w:rPr>
                <w:rStyle w:val="eop"/>
                <w:color w:val="000000" w:themeColor="text1"/>
                <w:lang w:val="sv-SE"/>
              </w:rPr>
              <w:t> dan/atau </w:t>
            </w:r>
          </w:p>
          <w:p w14:paraId="1B302262" w14:textId="77777777" w:rsidR="009610DF" w:rsidRPr="002623B5" w:rsidRDefault="009610DF" w:rsidP="009610DF">
            <w:pPr>
              <w:pStyle w:val="ListParagraph"/>
              <w:numPr>
                <w:ilvl w:val="0"/>
                <w:numId w:val="188"/>
              </w:numPr>
              <w:autoSpaceDE w:val="0"/>
              <w:autoSpaceDN w:val="0"/>
              <w:adjustRightInd w:val="0"/>
              <w:snapToGrid w:val="0"/>
              <w:spacing w:before="60" w:after="60" w:line="276" w:lineRule="auto"/>
              <w:ind w:left="1152" w:right="-15" w:hanging="567"/>
              <w:contextualSpacing w:val="0"/>
              <w:rPr>
                <w:color w:val="000000" w:themeColor="text1"/>
              </w:rPr>
            </w:pPr>
            <w:r w:rsidRPr="00DB4B8E">
              <w:t>pencabutan</w:t>
            </w:r>
            <w:r w:rsidRPr="002623B5">
              <w:rPr>
                <w:rStyle w:val="normaltextrun"/>
                <w:color w:val="000000" w:themeColor="text1"/>
                <w:lang w:val="id-ID"/>
              </w:rPr>
              <w:t xml:space="preserve"> izin usaha.</w:t>
            </w:r>
            <w:r w:rsidRPr="002623B5">
              <w:rPr>
                <w:rStyle w:val="eop"/>
                <w:color w:val="000000" w:themeColor="text1"/>
              </w:rPr>
              <w:t> </w:t>
            </w:r>
          </w:p>
        </w:tc>
        <w:tc>
          <w:tcPr>
            <w:tcW w:w="4140" w:type="dxa"/>
          </w:tcPr>
          <w:p w14:paraId="20A3BE4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4C777D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34E63D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4A52CAA3" w14:textId="77777777" w:rsidTr="00C95EB3">
        <w:trPr>
          <w:trHeight w:val="70"/>
        </w:trPr>
        <w:tc>
          <w:tcPr>
            <w:tcW w:w="5940" w:type="dxa"/>
          </w:tcPr>
          <w:p w14:paraId="1DA22DEF" w14:textId="77777777" w:rsidR="009610DF" w:rsidRPr="002623B5" w:rsidRDefault="009610DF" w:rsidP="009610DF">
            <w:pPr>
              <w:pStyle w:val="ListParagraph"/>
              <w:numPr>
                <w:ilvl w:val="0"/>
                <w:numId w:val="187"/>
              </w:numPr>
              <w:autoSpaceDE w:val="0"/>
              <w:autoSpaceDN w:val="0"/>
              <w:adjustRightInd w:val="0"/>
              <w:snapToGrid w:val="0"/>
              <w:spacing w:before="60" w:after="60" w:line="276" w:lineRule="auto"/>
              <w:ind w:left="585" w:right="-15" w:hanging="567"/>
              <w:contextualSpacing w:val="0"/>
              <w:rPr>
                <w:color w:val="000000" w:themeColor="text1"/>
                <w:lang w:val="id-ID"/>
              </w:rPr>
            </w:pPr>
            <w:r w:rsidRPr="00666BC0">
              <w:rPr>
                <w:color w:val="000000" w:themeColor="text1"/>
                <w:lang w:val="sv-SE"/>
              </w:rPr>
              <w:t>Sanksi peringatan tertulis sebagaimana dimaksud pada ayat (1) huruf a, diberikan paling banyak 3 (tiga) kali berturut- turut dengan masa berlaku masing-masing 30 (empat puluh) hari.</w:t>
            </w:r>
          </w:p>
        </w:tc>
        <w:tc>
          <w:tcPr>
            <w:tcW w:w="4140" w:type="dxa"/>
          </w:tcPr>
          <w:p w14:paraId="71C8DF0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220C1A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DB2AAE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66494F5A" w14:textId="77777777" w:rsidTr="00C95EB3">
        <w:trPr>
          <w:trHeight w:val="70"/>
        </w:trPr>
        <w:tc>
          <w:tcPr>
            <w:tcW w:w="5940" w:type="dxa"/>
          </w:tcPr>
          <w:p w14:paraId="6534B8F0" w14:textId="77777777" w:rsidR="009610DF" w:rsidRPr="002623B5" w:rsidRDefault="009610DF" w:rsidP="009610DF">
            <w:pPr>
              <w:pStyle w:val="ListParagraph"/>
              <w:numPr>
                <w:ilvl w:val="0"/>
                <w:numId w:val="187"/>
              </w:numPr>
              <w:autoSpaceDE w:val="0"/>
              <w:autoSpaceDN w:val="0"/>
              <w:adjustRightInd w:val="0"/>
              <w:snapToGrid w:val="0"/>
              <w:spacing w:before="60" w:after="60" w:line="276" w:lineRule="auto"/>
              <w:ind w:left="585" w:right="-15" w:hanging="567"/>
              <w:contextualSpacing w:val="0"/>
              <w:rPr>
                <w:color w:val="000000" w:themeColor="text1"/>
                <w:lang w:val="id-ID"/>
              </w:rPr>
            </w:pPr>
            <w:r w:rsidRPr="00666BC0">
              <w:rPr>
                <w:color w:val="000000" w:themeColor="text1"/>
                <w:lang w:val="sv-SE"/>
              </w:rPr>
              <w:t xml:space="preserve">Apabila sebelum berakhirnya jangka waktu sanksi peringatan tertulis </w:t>
            </w:r>
            <w:r w:rsidRPr="00DB4B8E">
              <w:rPr>
                <w:color w:val="000000" w:themeColor="text1"/>
                <w:lang w:val="id-ID"/>
              </w:rPr>
              <w:t>sebagaimana</w:t>
            </w:r>
            <w:r w:rsidRPr="00666BC0">
              <w:rPr>
                <w:color w:val="000000" w:themeColor="text1"/>
                <w:lang w:val="sv-SE"/>
              </w:rPr>
              <w:t xml:space="preserve"> </w:t>
            </w:r>
            <w:r w:rsidRPr="00666BC0">
              <w:rPr>
                <w:color w:val="000000" w:themeColor="text1"/>
                <w:lang w:val="sv-SE"/>
              </w:rPr>
              <w:lastRenderedPageBreak/>
              <w:t>dimaksud pada ayat (2), LKM telah memenuhi ketentuan sebagaimana dimaksud dalam Pasal 104 ayat (1) dan ayat (2), Otoritas Jasa Keuangan atau Pemerintah Kabupaten/Kota setempat mencabut sanksi peringatan tertulis.</w:t>
            </w:r>
          </w:p>
        </w:tc>
        <w:tc>
          <w:tcPr>
            <w:tcW w:w="4140" w:type="dxa"/>
          </w:tcPr>
          <w:p w14:paraId="32A7B45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6BE4FA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E03E3D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3B54854D" w14:textId="77777777" w:rsidTr="00C95EB3">
        <w:trPr>
          <w:trHeight w:val="70"/>
        </w:trPr>
        <w:tc>
          <w:tcPr>
            <w:tcW w:w="5940" w:type="dxa"/>
          </w:tcPr>
          <w:p w14:paraId="25762722" w14:textId="77777777" w:rsidR="009610DF" w:rsidRPr="002623B5" w:rsidRDefault="009610DF" w:rsidP="009610DF">
            <w:pPr>
              <w:pStyle w:val="ListParagraph"/>
              <w:numPr>
                <w:ilvl w:val="0"/>
                <w:numId w:val="187"/>
              </w:numPr>
              <w:autoSpaceDE w:val="0"/>
              <w:autoSpaceDN w:val="0"/>
              <w:adjustRightInd w:val="0"/>
              <w:snapToGrid w:val="0"/>
              <w:spacing w:before="60" w:after="60" w:line="276" w:lineRule="auto"/>
              <w:ind w:left="585" w:right="-15" w:hanging="567"/>
              <w:contextualSpacing w:val="0"/>
              <w:rPr>
                <w:color w:val="000000" w:themeColor="text1"/>
                <w:lang w:val="id-ID"/>
              </w:rPr>
            </w:pPr>
            <w:r w:rsidRPr="00666BC0">
              <w:rPr>
                <w:color w:val="000000" w:themeColor="text1"/>
                <w:lang w:val="sv-SE"/>
              </w:rPr>
              <w:t xml:space="preserve">Apabila </w:t>
            </w:r>
            <w:r w:rsidRPr="00DB4B8E">
              <w:rPr>
                <w:color w:val="000000" w:themeColor="text1"/>
                <w:lang w:val="id-ID"/>
              </w:rPr>
              <w:t>masa</w:t>
            </w:r>
            <w:r w:rsidRPr="00666BC0">
              <w:rPr>
                <w:color w:val="000000" w:themeColor="text1"/>
                <w:lang w:val="sv-SE"/>
              </w:rPr>
              <w:t xml:space="preserve"> berlaku peringatan tertulis ketiga sebagaimana dimaksud pada ayat (2) berakhir dan LKM tidak memenuhi ketentuan sebagaimana dimaksud dalam Pasal 104 ayat (1) dan ayat (2), LKM dikenai sanksi administratif berupa </w:t>
            </w:r>
            <w:r w:rsidRPr="002623B5">
              <w:rPr>
                <w:rStyle w:val="normaltextrun"/>
                <w:color w:val="000000" w:themeColor="text1"/>
                <w:lang w:val="id-ID"/>
              </w:rPr>
              <w:t xml:space="preserve">pemberhentian dan/atau penggantian </w:t>
            </w:r>
            <w:r w:rsidRPr="00666BC0">
              <w:rPr>
                <w:rStyle w:val="normaltextrun"/>
                <w:color w:val="000000" w:themeColor="text1"/>
                <w:lang w:val="sv-SE"/>
              </w:rPr>
              <w:t>D</w:t>
            </w:r>
            <w:r w:rsidRPr="002623B5">
              <w:rPr>
                <w:rStyle w:val="normaltextrun"/>
                <w:color w:val="000000" w:themeColor="text1"/>
                <w:lang w:val="id-ID"/>
              </w:rPr>
              <w:t>ireksi LK</w:t>
            </w:r>
            <w:r w:rsidRPr="00666BC0">
              <w:rPr>
                <w:rStyle w:val="normaltextrun"/>
                <w:color w:val="000000" w:themeColor="text1"/>
                <w:lang w:val="sv-SE"/>
              </w:rPr>
              <w:t>M dalam jangka waktu paling lama 6 (enam) bulan</w:t>
            </w:r>
            <w:r w:rsidRPr="00666BC0">
              <w:rPr>
                <w:color w:val="000000" w:themeColor="text1"/>
                <w:lang w:val="sv-SE"/>
              </w:rPr>
              <w:t>.</w:t>
            </w:r>
          </w:p>
        </w:tc>
        <w:tc>
          <w:tcPr>
            <w:tcW w:w="4140" w:type="dxa"/>
          </w:tcPr>
          <w:p w14:paraId="40C80B5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568914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799335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7331D45B" w14:textId="77777777" w:rsidTr="00C95EB3">
        <w:trPr>
          <w:trHeight w:val="70"/>
        </w:trPr>
        <w:tc>
          <w:tcPr>
            <w:tcW w:w="5940" w:type="dxa"/>
          </w:tcPr>
          <w:p w14:paraId="348AA0E2" w14:textId="77777777" w:rsidR="009610DF" w:rsidRPr="00666BC0" w:rsidRDefault="009610DF" w:rsidP="009610DF">
            <w:pPr>
              <w:pStyle w:val="ListParagraph"/>
              <w:numPr>
                <w:ilvl w:val="0"/>
                <w:numId w:val="187"/>
              </w:numPr>
              <w:autoSpaceDE w:val="0"/>
              <w:autoSpaceDN w:val="0"/>
              <w:adjustRightInd w:val="0"/>
              <w:snapToGrid w:val="0"/>
              <w:spacing w:before="60" w:after="60" w:line="276" w:lineRule="auto"/>
              <w:ind w:left="585" w:right="-15" w:hanging="567"/>
              <w:contextualSpacing w:val="0"/>
              <w:rPr>
                <w:color w:val="000000" w:themeColor="text1"/>
                <w:lang w:val="sv-SE" w:eastAsia="en-US"/>
              </w:rPr>
            </w:pPr>
            <w:r w:rsidRPr="00666BC0">
              <w:rPr>
                <w:color w:val="000000" w:themeColor="text1"/>
                <w:lang w:val="sv-SE"/>
              </w:rPr>
              <w:t xml:space="preserve">Apabila jangka waktu sebagaimana dimaksud pada ayat (4) berakhir dan LKM belum </w:t>
            </w:r>
            <w:r w:rsidRPr="00DB4B8E">
              <w:rPr>
                <w:color w:val="000000" w:themeColor="text1"/>
                <w:lang w:val="id-ID"/>
              </w:rPr>
              <w:t>memberhentikan</w:t>
            </w:r>
            <w:r w:rsidRPr="00666BC0">
              <w:rPr>
                <w:color w:val="000000" w:themeColor="text1"/>
                <w:lang w:val="sv-SE"/>
              </w:rPr>
              <w:t xml:space="preserve"> dan/atau mengganti Direksi, Otoritas Jasa Keuangan mencabut izin usaha LKM yang bersangkutan dan memerintahkan Direksi LKM untuk segera menyelenggarakan rapat umum pemegang saham atau rapat anggota guna membubarkan badan hukum LKM dan membentuk tim likuidasi. </w:t>
            </w:r>
          </w:p>
        </w:tc>
        <w:tc>
          <w:tcPr>
            <w:tcW w:w="4140" w:type="dxa"/>
          </w:tcPr>
          <w:p w14:paraId="454AC3A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0400D4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449EDB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0C7C45" w:rsidRPr="002623B5" w14:paraId="06044821" w14:textId="77777777" w:rsidTr="00C95EB3">
        <w:trPr>
          <w:trHeight w:val="70"/>
        </w:trPr>
        <w:tc>
          <w:tcPr>
            <w:tcW w:w="5940" w:type="dxa"/>
          </w:tcPr>
          <w:p w14:paraId="5F2B2D03" w14:textId="77777777" w:rsidR="000C7C45" w:rsidRPr="002623B5" w:rsidRDefault="000C7C45" w:rsidP="009610DF">
            <w:pPr>
              <w:pStyle w:val="Heading1"/>
              <w:numPr>
                <w:ilvl w:val="0"/>
                <w:numId w:val="0"/>
              </w:numPr>
              <w:snapToGrid w:val="0"/>
              <w:spacing w:before="60" w:after="60" w:line="276" w:lineRule="auto"/>
              <w:ind w:left="-29"/>
              <w:rPr>
                <w:color w:val="000000" w:themeColor="text1"/>
                <w:szCs w:val="24"/>
                <w:lang w:val="en-US"/>
              </w:rPr>
            </w:pPr>
          </w:p>
        </w:tc>
        <w:tc>
          <w:tcPr>
            <w:tcW w:w="4140" w:type="dxa"/>
          </w:tcPr>
          <w:p w14:paraId="166AC314"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8CA9AD4"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FA27236"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0C7C45" w:rsidRPr="002623B5" w14:paraId="39BD9225" w14:textId="77777777" w:rsidTr="00C95EB3">
        <w:trPr>
          <w:trHeight w:val="70"/>
        </w:trPr>
        <w:tc>
          <w:tcPr>
            <w:tcW w:w="5940" w:type="dxa"/>
          </w:tcPr>
          <w:p w14:paraId="0F53A01A" w14:textId="3DB8DEE3" w:rsidR="000C7C45" w:rsidRPr="002623B5" w:rsidRDefault="000C7C45" w:rsidP="000C7C45">
            <w:pPr>
              <w:autoSpaceDE w:val="0"/>
              <w:autoSpaceDN w:val="0"/>
              <w:adjustRightInd w:val="0"/>
              <w:snapToGrid w:val="0"/>
              <w:spacing w:before="60" w:after="60" w:line="276" w:lineRule="auto"/>
              <w:ind w:right="-15"/>
              <w:jc w:val="center"/>
              <w:rPr>
                <w:color w:val="000000" w:themeColor="text1"/>
              </w:rPr>
            </w:pPr>
            <w:r w:rsidRPr="002623B5">
              <w:rPr>
                <w:color w:val="000000" w:themeColor="text1"/>
              </w:rPr>
              <w:t>BUKU KELIMA</w:t>
            </w:r>
          </w:p>
        </w:tc>
        <w:tc>
          <w:tcPr>
            <w:tcW w:w="4140" w:type="dxa"/>
          </w:tcPr>
          <w:p w14:paraId="1631BC98"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D1CE113"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7F33ED1"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634E6883" w14:textId="77777777" w:rsidTr="00C95EB3">
        <w:trPr>
          <w:trHeight w:val="70"/>
        </w:trPr>
        <w:tc>
          <w:tcPr>
            <w:tcW w:w="5940" w:type="dxa"/>
          </w:tcPr>
          <w:p w14:paraId="4CC80779" w14:textId="77777777" w:rsidR="009610DF" w:rsidRPr="000C7C45" w:rsidRDefault="009610DF" w:rsidP="009610DF">
            <w:pPr>
              <w:autoSpaceDE w:val="0"/>
              <w:autoSpaceDN w:val="0"/>
              <w:adjustRightInd w:val="0"/>
              <w:snapToGrid w:val="0"/>
              <w:spacing w:before="60" w:after="60" w:line="276" w:lineRule="auto"/>
              <w:ind w:right="-15"/>
              <w:jc w:val="center"/>
              <w:rPr>
                <w:color w:val="000000" w:themeColor="text1"/>
              </w:rPr>
            </w:pPr>
            <w:r w:rsidRPr="000C7C45">
              <w:rPr>
                <w:color w:val="000000" w:themeColor="text1"/>
              </w:rPr>
              <w:t>KETENTUAN PERALIHAN DAN KETENTUAN PENUTUP</w:t>
            </w:r>
          </w:p>
        </w:tc>
        <w:tc>
          <w:tcPr>
            <w:tcW w:w="4140" w:type="dxa"/>
          </w:tcPr>
          <w:p w14:paraId="30D384E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D9F350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FC1A7C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0C7C45" w:rsidRPr="002623B5" w14:paraId="35116C2E" w14:textId="77777777" w:rsidTr="00C95EB3">
        <w:trPr>
          <w:trHeight w:val="70"/>
        </w:trPr>
        <w:tc>
          <w:tcPr>
            <w:tcW w:w="5940" w:type="dxa"/>
          </w:tcPr>
          <w:p w14:paraId="042A3567" w14:textId="77777777" w:rsidR="000C7C45" w:rsidRPr="000C7C45" w:rsidRDefault="000C7C45" w:rsidP="009610DF">
            <w:pPr>
              <w:autoSpaceDE w:val="0"/>
              <w:autoSpaceDN w:val="0"/>
              <w:adjustRightInd w:val="0"/>
              <w:snapToGrid w:val="0"/>
              <w:spacing w:before="60" w:after="60" w:line="276" w:lineRule="auto"/>
              <w:ind w:right="-15"/>
              <w:jc w:val="center"/>
              <w:rPr>
                <w:color w:val="000000" w:themeColor="text1"/>
              </w:rPr>
            </w:pPr>
          </w:p>
        </w:tc>
        <w:tc>
          <w:tcPr>
            <w:tcW w:w="4140" w:type="dxa"/>
          </w:tcPr>
          <w:p w14:paraId="624F719B"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CC62233"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81ABEAA"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0C7C45" w:rsidRPr="002623B5" w14:paraId="17AF7784" w14:textId="77777777" w:rsidTr="00C95EB3">
        <w:trPr>
          <w:trHeight w:val="70"/>
        </w:trPr>
        <w:tc>
          <w:tcPr>
            <w:tcW w:w="5940" w:type="dxa"/>
          </w:tcPr>
          <w:p w14:paraId="01779F79" w14:textId="1D8D6B0A" w:rsidR="000C7C45" w:rsidRPr="002623B5" w:rsidRDefault="000C7C45" w:rsidP="009610DF">
            <w:pPr>
              <w:autoSpaceDE w:val="0"/>
              <w:autoSpaceDN w:val="0"/>
              <w:adjustRightInd w:val="0"/>
              <w:snapToGrid w:val="0"/>
              <w:spacing w:before="60" w:after="60" w:line="276" w:lineRule="auto"/>
              <w:ind w:right="-15"/>
              <w:jc w:val="center"/>
              <w:rPr>
                <w:color w:val="000000" w:themeColor="text1"/>
              </w:rPr>
            </w:pPr>
            <w:r w:rsidRPr="002623B5">
              <w:rPr>
                <w:color w:val="000000" w:themeColor="text1"/>
              </w:rPr>
              <w:t>BAB I</w:t>
            </w:r>
          </w:p>
        </w:tc>
        <w:tc>
          <w:tcPr>
            <w:tcW w:w="4140" w:type="dxa"/>
          </w:tcPr>
          <w:p w14:paraId="652D8BB1"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F5501FC"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B39E914"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6CBD4E66" w14:textId="77777777" w:rsidTr="00C95EB3">
        <w:trPr>
          <w:trHeight w:val="70"/>
        </w:trPr>
        <w:tc>
          <w:tcPr>
            <w:tcW w:w="5940" w:type="dxa"/>
          </w:tcPr>
          <w:p w14:paraId="40D90734" w14:textId="77777777" w:rsidR="009610DF" w:rsidRPr="002623B5" w:rsidRDefault="009610DF" w:rsidP="009610DF">
            <w:pPr>
              <w:autoSpaceDE w:val="0"/>
              <w:autoSpaceDN w:val="0"/>
              <w:adjustRightInd w:val="0"/>
              <w:snapToGrid w:val="0"/>
              <w:spacing w:before="60" w:after="60" w:line="276" w:lineRule="auto"/>
              <w:ind w:right="-15"/>
              <w:jc w:val="center"/>
              <w:rPr>
                <w:color w:val="000000" w:themeColor="text1"/>
              </w:rPr>
            </w:pPr>
            <w:r w:rsidRPr="002623B5">
              <w:rPr>
                <w:color w:val="000000" w:themeColor="text1"/>
              </w:rPr>
              <w:t>KETENTUAN PERALIHAN</w:t>
            </w:r>
          </w:p>
        </w:tc>
        <w:tc>
          <w:tcPr>
            <w:tcW w:w="4140" w:type="dxa"/>
          </w:tcPr>
          <w:p w14:paraId="60F62E4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F5B4D1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CA839C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0C7C45" w:rsidRPr="002623B5" w14:paraId="272A7D65" w14:textId="77777777" w:rsidTr="00C95EB3">
        <w:trPr>
          <w:trHeight w:val="70"/>
        </w:trPr>
        <w:tc>
          <w:tcPr>
            <w:tcW w:w="5940" w:type="dxa"/>
          </w:tcPr>
          <w:p w14:paraId="59A2884F" w14:textId="77777777" w:rsidR="000C7C45" w:rsidRPr="002623B5" w:rsidRDefault="000C7C45" w:rsidP="009610DF">
            <w:pPr>
              <w:autoSpaceDE w:val="0"/>
              <w:autoSpaceDN w:val="0"/>
              <w:adjustRightInd w:val="0"/>
              <w:snapToGrid w:val="0"/>
              <w:spacing w:before="60" w:after="60" w:line="276" w:lineRule="auto"/>
              <w:ind w:right="-15"/>
              <w:jc w:val="center"/>
              <w:rPr>
                <w:color w:val="000000" w:themeColor="text1"/>
              </w:rPr>
            </w:pPr>
          </w:p>
        </w:tc>
        <w:tc>
          <w:tcPr>
            <w:tcW w:w="4140" w:type="dxa"/>
          </w:tcPr>
          <w:p w14:paraId="4B541B29"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4A2D346"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5902D67"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0F48429E" w14:textId="77777777" w:rsidTr="00C95EB3">
        <w:trPr>
          <w:trHeight w:val="70"/>
        </w:trPr>
        <w:tc>
          <w:tcPr>
            <w:tcW w:w="5940" w:type="dxa"/>
          </w:tcPr>
          <w:p w14:paraId="3575875B"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rPr>
            </w:pPr>
          </w:p>
        </w:tc>
        <w:tc>
          <w:tcPr>
            <w:tcW w:w="4140" w:type="dxa"/>
          </w:tcPr>
          <w:p w14:paraId="78D681E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58425E9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532F75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61BADC6D" w14:textId="77777777" w:rsidTr="00C95EB3">
        <w:trPr>
          <w:trHeight w:val="70"/>
        </w:trPr>
        <w:tc>
          <w:tcPr>
            <w:tcW w:w="5940" w:type="dxa"/>
          </w:tcPr>
          <w:p w14:paraId="623051BB" w14:textId="77777777" w:rsidR="009610DF" w:rsidRPr="002623B5" w:rsidRDefault="009610DF" w:rsidP="009610DF">
            <w:pPr>
              <w:pStyle w:val="ListParagraph"/>
              <w:numPr>
                <w:ilvl w:val="0"/>
                <w:numId w:val="190"/>
              </w:numPr>
              <w:autoSpaceDE w:val="0"/>
              <w:autoSpaceDN w:val="0"/>
              <w:adjustRightInd w:val="0"/>
              <w:snapToGrid w:val="0"/>
              <w:spacing w:before="60" w:after="60" w:line="276" w:lineRule="auto"/>
              <w:ind w:left="585" w:right="-15" w:hanging="567"/>
              <w:contextualSpacing w:val="0"/>
              <w:rPr>
                <w:color w:val="000000" w:themeColor="text1"/>
                <w:lang w:val="id-ID"/>
              </w:rPr>
            </w:pPr>
            <w:r w:rsidRPr="00666BC0">
              <w:rPr>
                <w:color w:val="000000" w:themeColor="text1"/>
                <w:lang w:val="sv-SE"/>
              </w:rPr>
              <w:t>Izin usaha LKM yang telah diterbitkan sebelum ditetapkannya Peraturan Otoritas Jasa Keuangan ini, dinyatakan tetap berlaku.</w:t>
            </w:r>
          </w:p>
        </w:tc>
        <w:tc>
          <w:tcPr>
            <w:tcW w:w="4140" w:type="dxa"/>
          </w:tcPr>
          <w:p w14:paraId="72BC64D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074D01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C5FC95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29A50235" w14:textId="77777777" w:rsidTr="00C95EB3">
        <w:trPr>
          <w:trHeight w:val="70"/>
        </w:trPr>
        <w:tc>
          <w:tcPr>
            <w:tcW w:w="5940" w:type="dxa"/>
          </w:tcPr>
          <w:p w14:paraId="58A71DAF" w14:textId="77777777" w:rsidR="009610DF" w:rsidRPr="002623B5" w:rsidRDefault="009610DF" w:rsidP="009610DF">
            <w:pPr>
              <w:pStyle w:val="ListParagraph"/>
              <w:numPr>
                <w:ilvl w:val="0"/>
                <w:numId w:val="190"/>
              </w:numPr>
              <w:autoSpaceDE w:val="0"/>
              <w:autoSpaceDN w:val="0"/>
              <w:adjustRightInd w:val="0"/>
              <w:snapToGrid w:val="0"/>
              <w:spacing w:before="60" w:after="60" w:line="276" w:lineRule="auto"/>
              <w:ind w:left="585" w:right="-15" w:hanging="567"/>
              <w:contextualSpacing w:val="0"/>
              <w:rPr>
                <w:color w:val="000000" w:themeColor="text1"/>
                <w:lang w:val="id-ID"/>
              </w:rPr>
            </w:pPr>
            <w:r w:rsidRPr="00666BC0">
              <w:rPr>
                <w:color w:val="000000" w:themeColor="text1"/>
                <w:lang w:val="sv-SE"/>
              </w:rPr>
              <w:t>Permohonan persetujuan yang telah diterima Otoritas Jasa Keuangan dan yang belum memperoleh persetujuan atau penolakan pada saat Peraturan Otoritas Jasa Keuangan ini diundangkan, diproses sesuai dengan Peraturan Otoritas Jasa Keuangan Nomor 10/POJK.05/2021 tentang Perizinan Usaha dan Kelembagaan Lembaga Keuangan Mikro.</w:t>
            </w:r>
          </w:p>
        </w:tc>
        <w:tc>
          <w:tcPr>
            <w:tcW w:w="4140" w:type="dxa"/>
          </w:tcPr>
          <w:p w14:paraId="1E2AA57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51B308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F21AAD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496697A5" w14:textId="77777777" w:rsidTr="00C95EB3">
        <w:trPr>
          <w:trHeight w:val="70"/>
        </w:trPr>
        <w:tc>
          <w:tcPr>
            <w:tcW w:w="5940" w:type="dxa"/>
          </w:tcPr>
          <w:p w14:paraId="3A5272E3" w14:textId="77777777" w:rsidR="009610DF" w:rsidRPr="002623B5" w:rsidRDefault="009610DF" w:rsidP="009610DF">
            <w:pPr>
              <w:pStyle w:val="ListParagraph"/>
              <w:numPr>
                <w:ilvl w:val="0"/>
                <w:numId w:val="190"/>
              </w:numPr>
              <w:autoSpaceDE w:val="0"/>
              <w:autoSpaceDN w:val="0"/>
              <w:adjustRightInd w:val="0"/>
              <w:snapToGrid w:val="0"/>
              <w:spacing w:before="60" w:after="60" w:line="276" w:lineRule="auto"/>
              <w:ind w:left="585" w:right="-15" w:hanging="567"/>
              <w:contextualSpacing w:val="0"/>
              <w:rPr>
                <w:color w:val="000000" w:themeColor="text1"/>
                <w:lang w:val="id-ID"/>
              </w:rPr>
            </w:pPr>
            <w:r w:rsidRPr="00666BC0">
              <w:rPr>
                <w:color w:val="000000" w:themeColor="text1"/>
                <w:lang w:val="sv-SE"/>
              </w:rPr>
              <w:lastRenderedPageBreak/>
              <w:t>LKM yang telah memperoleh izin usaha pada saat Peraturan Otoritas Jasa Keuangan ini diundangkan harus memenuhi ketentuan mengenai:</w:t>
            </w:r>
          </w:p>
          <w:p w14:paraId="080E3AD2" w14:textId="77777777" w:rsidR="009610DF" w:rsidRPr="002623B5" w:rsidRDefault="009610DF" w:rsidP="009610DF">
            <w:pPr>
              <w:pStyle w:val="ListParagraph"/>
              <w:numPr>
                <w:ilvl w:val="0"/>
                <w:numId w:val="191"/>
              </w:numPr>
              <w:autoSpaceDE w:val="0"/>
              <w:autoSpaceDN w:val="0"/>
              <w:adjustRightInd w:val="0"/>
              <w:snapToGrid w:val="0"/>
              <w:spacing w:before="60" w:after="60" w:line="276" w:lineRule="auto"/>
              <w:ind w:left="1152" w:right="-15" w:hanging="567"/>
              <w:contextualSpacing w:val="0"/>
              <w:rPr>
                <w:color w:val="000000" w:themeColor="text1"/>
                <w:lang w:val="id-ID"/>
              </w:rPr>
            </w:pPr>
            <w:r w:rsidRPr="00666BC0">
              <w:rPr>
                <w:color w:val="000000" w:themeColor="text1"/>
                <w:lang w:val="sv-SE"/>
              </w:rPr>
              <w:t>kewajiban untuk memiliki Direksi dan Dewan Komisaris sebagaimana dimaksud dalam Pasal 14;</w:t>
            </w:r>
          </w:p>
          <w:p w14:paraId="24F3414A" w14:textId="77777777" w:rsidR="009610DF" w:rsidRPr="002623B5" w:rsidRDefault="009610DF" w:rsidP="009610DF">
            <w:pPr>
              <w:pStyle w:val="ListParagraph"/>
              <w:numPr>
                <w:ilvl w:val="0"/>
                <w:numId w:val="191"/>
              </w:numPr>
              <w:autoSpaceDE w:val="0"/>
              <w:autoSpaceDN w:val="0"/>
              <w:adjustRightInd w:val="0"/>
              <w:snapToGrid w:val="0"/>
              <w:spacing w:before="60" w:after="60" w:line="276" w:lineRule="auto"/>
              <w:ind w:left="1152" w:right="-15" w:hanging="567"/>
              <w:contextualSpacing w:val="0"/>
              <w:rPr>
                <w:color w:val="000000" w:themeColor="text1"/>
                <w:lang w:val="id-ID"/>
              </w:rPr>
            </w:pPr>
            <w:r w:rsidRPr="00666BC0">
              <w:rPr>
                <w:color w:val="000000" w:themeColor="text1"/>
                <w:lang w:val="id-ID"/>
              </w:rPr>
              <w:t>kewajiban untuk memiliki Direksi dan Dewan Komisaris yang bersertifikasi sebagaimana dimaksud dalam Pasal 15;</w:t>
            </w:r>
          </w:p>
          <w:p w14:paraId="231C73CC" w14:textId="77777777" w:rsidR="009610DF" w:rsidRPr="002623B5" w:rsidRDefault="009610DF" w:rsidP="009610DF">
            <w:pPr>
              <w:pStyle w:val="ListParagraph"/>
              <w:numPr>
                <w:ilvl w:val="0"/>
                <w:numId w:val="191"/>
              </w:numPr>
              <w:autoSpaceDE w:val="0"/>
              <w:autoSpaceDN w:val="0"/>
              <w:adjustRightInd w:val="0"/>
              <w:snapToGrid w:val="0"/>
              <w:spacing w:before="60" w:after="60" w:line="276" w:lineRule="auto"/>
              <w:ind w:left="1152" w:right="-15" w:hanging="567"/>
              <w:contextualSpacing w:val="0"/>
              <w:rPr>
                <w:color w:val="000000" w:themeColor="text1"/>
                <w:lang w:val="id-ID"/>
              </w:rPr>
            </w:pPr>
            <w:r w:rsidRPr="00666BC0">
              <w:rPr>
                <w:color w:val="000000" w:themeColor="text1"/>
                <w:lang w:val="id-ID"/>
              </w:rPr>
              <w:t>kewajiban untuk menyelenggarakan program pengembangan kemampuan dan pengetahuan sumber daya manusia sebagaimana dimaksud dalam Pasal 17,</w:t>
            </w:r>
          </w:p>
          <w:p w14:paraId="159330A1" w14:textId="77777777" w:rsidR="009610DF" w:rsidRPr="002623B5" w:rsidRDefault="009610DF" w:rsidP="009610DF">
            <w:pPr>
              <w:pStyle w:val="ListParagraph"/>
              <w:autoSpaceDE w:val="0"/>
              <w:autoSpaceDN w:val="0"/>
              <w:adjustRightInd w:val="0"/>
              <w:snapToGrid w:val="0"/>
              <w:spacing w:before="60" w:after="60" w:line="276" w:lineRule="auto"/>
              <w:ind w:left="585" w:right="-15"/>
              <w:contextualSpacing w:val="0"/>
              <w:rPr>
                <w:color w:val="000000" w:themeColor="text1"/>
                <w:lang w:val="id-ID"/>
              </w:rPr>
            </w:pPr>
            <w:r w:rsidRPr="00666BC0">
              <w:rPr>
                <w:color w:val="000000" w:themeColor="text1"/>
                <w:lang w:val="sv-SE"/>
              </w:rPr>
              <w:t>paling lambat 3 (tiga) tahun setelah Peraturan Otoritas Jasa Keuangan ini diundangkan.</w:t>
            </w:r>
          </w:p>
        </w:tc>
        <w:tc>
          <w:tcPr>
            <w:tcW w:w="4140" w:type="dxa"/>
          </w:tcPr>
          <w:p w14:paraId="4ABD49F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ACB220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DE65C1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0C7C45" w:rsidRPr="00FD30A1" w14:paraId="4B07E168" w14:textId="77777777" w:rsidTr="00C95EB3">
        <w:trPr>
          <w:trHeight w:val="70"/>
        </w:trPr>
        <w:tc>
          <w:tcPr>
            <w:tcW w:w="5940" w:type="dxa"/>
          </w:tcPr>
          <w:p w14:paraId="781923EF" w14:textId="77777777" w:rsidR="000C7C45" w:rsidRPr="000C7C45" w:rsidRDefault="000C7C45" w:rsidP="000C7C45">
            <w:pPr>
              <w:autoSpaceDE w:val="0"/>
              <w:autoSpaceDN w:val="0"/>
              <w:adjustRightInd w:val="0"/>
              <w:snapToGrid w:val="0"/>
              <w:spacing w:before="60" w:after="60" w:line="276" w:lineRule="auto"/>
              <w:ind w:right="-15"/>
              <w:rPr>
                <w:color w:val="000000" w:themeColor="text1"/>
                <w:lang w:val="sv-SE"/>
              </w:rPr>
            </w:pPr>
          </w:p>
        </w:tc>
        <w:tc>
          <w:tcPr>
            <w:tcW w:w="4140" w:type="dxa"/>
          </w:tcPr>
          <w:p w14:paraId="77847AB0"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0639D50"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896C4C6"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23DE8E60" w14:textId="77777777" w:rsidTr="00C95EB3">
        <w:trPr>
          <w:trHeight w:val="70"/>
        </w:trPr>
        <w:tc>
          <w:tcPr>
            <w:tcW w:w="5940" w:type="dxa"/>
          </w:tcPr>
          <w:p w14:paraId="7FD479DE" w14:textId="77777777" w:rsidR="009610DF" w:rsidRPr="00666BC0"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15542D3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595667D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2DBC34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474C4D4F" w14:textId="77777777" w:rsidTr="00C95EB3">
        <w:trPr>
          <w:trHeight w:val="70"/>
        </w:trPr>
        <w:tc>
          <w:tcPr>
            <w:tcW w:w="5940" w:type="dxa"/>
          </w:tcPr>
          <w:p w14:paraId="2C08B2B9" w14:textId="77777777" w:rsidR="009610DF" w:rsidRPr="002623B5" w:rsidRDefault="009610DF" w:rsidP="009610DF">
            <w:pPr>
              <w:autoSpaceDE w:val="0"/>
              <w:autoSpaceDN w:val="0"/>
              <w:adjustRightInd w:val="0"/>
              <w:snapToGrid w:val="0"/>
              <w:spacing w:before="60" w:after="60" w:line="276" w:lineRule="auto"/>
              <w:ind w:right="-15"/>
              <w:rPr>
                <w:color w:val="000000" w:themeColor="text1"/>
                <w:lang w:val="id-ID"/>
              </w:rPr>
            </w:pPr>
            <w:r w:rsidRPr="00666BC0">
              <w:rPr>
                <w:color w:val="000000" w:themeColor="text1"/>
                <w:lang w:val="sv-SE"/>
              </w:rPr>
              <w:t xml:space="preserve">LKM yang telah memperoleh izin usaha pada saat Peraturan Otoritas Jasa Keuangan ini </w:t>
            </w:r>
            <w:r w:rsidRPr="00666BC0">
              <w:rPr>
                <w:color w:val="000000" w:themeColor="text1"/>
                <w:lang w:val="sv-SE"/>
              </w:rPr>
              <w:lastRenderedPageBreak/>
              <w:t>diundangkan harus memenuhi ketentuan mengenai:</w:t>
            </w:r>
          </w:p>
          <w:p w14:paraId="64BD1F5F" w14:textId="77777777" w:rsidR="009610DF" w:rsidRPr="002623B5" w:rsidRDefault="009610DF" w:rsidP="009610DF">
            <w:pPr>
              <w:pStyle w:val="ListParagraph"/>
              <w:numPr>
                <w:ilvl w:val="0"/>
                <w:numId w:val="194"/>
              </w:numPr>
              <w:autoSpaceDE w:val="0"/>
              <w:autoSpaceDN w:val="0"/>
              <w:adjustRightInd w:val="0"/>
              <w:snapToGrid w:val="0"/>
              <w:spacing w:before="60" w:after="60" w:line="276" w:lineRule="auto"/>
              <w:ind w:left="585" w:right="-15" w:hanging="567"/>
              <w:contextualSpacing w:val="0"/>
              <w:rPr>
                <w:color w:val="000000" w:themeColor="text1"/>
                <w:lang w:val="id-ID"/>
              </w:rPr>
            </w:pPr>
            <w:r w:rsidRPr="00666BC0">
              <w:rPr>
                <w:color w:val="000000" w:themeColor="text1"/>
                <w:lang w:val="id-ID"/>
              </w:rPr>
              <w:t>kewajiban untuk penilaian kualitas Pinjaman atau Pembiayaan sebagaimana dimaksud dalam Pasal 49 ayat (1);</w:t>
            </w:r>
          </w:p>
          <w:p w14:paraId="46697A3F" w14:textId="77777777" w:rsidR="009610DF" w:rsidRPr="002623B5" w:rsidRDefault="009610DF" w:rsidP="009610DF">
            <w:pPr>
              <w:pStyle w:val="ListParagraph"/>
              <w:numPr>
                <w:ilvl w:val="0"/>
                <w:numId w:val="194"/>
              </w:numPr>
              <w:autoSpaceDE w:val="0"/>
              <w:autoSpaceDN w:val="0"/>
              <w:adjustRightInd w:val="0"/>
              <w:snapToGrid w:val="0"/>
              <w:spacing w:before="60" w:after="60" w:line="276" w:lineRule="auto"/>
              <w:ind w:left="585" w:right="-15" w:hanging="567"/>
              <w:contextualSpacing w:val="0"/>
              <w:rPr>
                <w:color w:val="000000" w:themeColor="text1"/>
                <w:lang w:val="id-ID"/>
              </w:rPr>
            </w:pPr>
            <w:r w:rsidRPr="002623B5">
              <w:rPr>
                <w:color w:val="000000" w:themeColor="text1"/>
              </w:rPr>
              <w:t>kewajiban terkait rencana bisnis sebagaimana dimaksud dalam Pasal 57;</w:t>
            </w:r>
          </w:p>
          <w:p w14:paraId="57838A98" w14:textId="77777777" w:rsidR="009610DF" w:rsidRPr="002623B5" w:rsidRDefault="009610DF" w:rsidP="009610DF">
            <w:pPr>
              <w:pStyle w:val="ListParagraph"/>
              <w:numPr>
                <w:ilvl w:val="0"/>
                <w:numId w:val="194"/>
              </w:numPr>
              <w:autoSpaceDE w:val="0"/>
              <w:autoSpaceDN w:val="0"/>
              <w:adjustRightInd w:val="0"/>
              <w:snapToGrid w:val="0"/>
              <w:spacing w:before="60" w:after="60" w:line="276" w:lineRule="auto"/>
              <w:ind w:left="585" w:right="-15" w:hanging="567"/>
              <w:contextualSpacing w:val="0"/>
              <w:rPr>
                <w:color w:val="000000" w:themeColor="text1"/>
                <w:lang w:val="id-ID"/>
              </w:rPr>
            </w:pPr>
            <w:r w:rsidRPr="00666BC0">
              <w:rPr>
                <w:color w:val="000000" w:themeColor="text1"/>
                <w:lang w:val="sv-SE"/>
              </w:rPr>
              <w:t>kewajiban terkait tata kelola perusahaan yang baik sebagaimana dimaksud dalam Pasal 58;</w:t>
            </w:r>
          </w:p>
          <w:p w14:paraId="6C68BC89" w14:textId="77777777" w:rsidR="009610DF" w:rsidRPr="002623B5" w:rsidRDefault="009610DF" w:rsidP="009610DF">
            <w:pPr>
              <w:pStyle w:val="ListParagraph"/>
              <w:numPr>
                <w:ilvl w:val="0"/>
                <w:numId w:val="194"/>
              </w:numPr>
              <w:autoSpaceDE w:val="0"/>
              <w:autoSpaceDN w:val="0"/>
              <w:adjustRightInd w:val="0"/>
              <w:snapToGrid w:val="0"/>
              <w:spacing w:before="60" w:after="60" w:line="276" w:lineRule="auto"/>
              <w:ind w:left="585" w:right="-15" w:hanging="567"/>
              <w:contextualSpacing w:val="0"/>
              <w:rPr>
                <w:color w:val="000000" w:themeColor="text1"/>
                <w:lang w:val="id-ID"/>
              </w:rPr>
            </w:pPr>
            <w:r w:rsidRPr="002623B5">
              <w:rPr>
                <w:color w:val="000000" w:themeColor="text1"/>
              </w:rPr>
              <w:t>kewajiban terkait manajemen risiko sebagaimana dimaksud dalam Pasal 59;</w:t>
            </w:r>
          </w:p>
          <w:p w14:paraId="0915D360" w14:textId="77777777" w:rsidR="009610DF" w:rsidRPr="002623B5" w:rsidRDefault="009610DF" w:rsidP="009610DF">
            <w:pPr>
              <w:pStyle w:val="ListParagraph"/>
              <w:numPr>
                <w:ilvl w:val="0"/>
                <w:numId w:val="194"/>
              </w:numPr>
              <w:autoSpaceDE w:val="0"/>
              <w:autoSpaceDN w:val="0"/>
              <w:adjustRightInd w:val="0"/>
              <w:snapToGrid w:val="0"/>
              <w:spacing w:before="60" w:after="60" w:line="276" w:lineRule="auto"/>
              <w:ind w:left="585" w:right="-15" w:hanging="567"/>
              <w:contextualSpacing w:val="0"/>
              <w:rPr>
                <w:color w:val="000000" w:themeColor="text1"/>
                <w:lang w:val="id-ID"/>
              </w:rPr>
            </w:pPr>
            <w:r w:rsidRPr="00666BC0">
              <w:rPr>
                <w:color w:val="000000" w:themeColor="text1"/>
                <w:lang w:val="sv-SE"/>
              </w:rPr>
              <w:t>kewajiban terkait strategi anti fraud sebagaimana dimaksud dalam Pasal 60;</w:t>
            </w:r>
          </w:p>
          <w:p w14:paraId="255ACA3E" w14:textId="77777777" w:rsidR="009610DF" w:rsidRPr="002623B5" w:rsidRDefault="009610DF" w:rsidP="009610DF">
            <w:pPr>
              <w:pStyle w:val="ListParagraph"/>
              <w:numPr>
                <w:ilvl w:val="0"/>
                <w:numId w:val="194"/>
              </w:numPr>
              <w:autoSpaceDE w:val="0"/>
              <w:autoSpaceDN w:val="0"/>
              <w:adjustRightInd w:val="0"/>
              <w:snapToGrid w:val="0"/>
              <w:spacing w:before="60" w:after="60" w:line="276" w:lineRule="auto"/>
              <w:ind w:left="585" w:right="-15" w:hanging="567"/>
              <w:contextualSpacing w:val="0"/>
              <w:rPr>
                <w:color w:val="000000" w:themeColor="text1"/>
                <w:lang w:val="id-ID"/>
              </w:rPr>
            </w:pPr>
            <w:r w:rsidRPr="00666BC0">
              <w:rPr>
                <w:color w:val="000000" w:themeColor="text1"/>
                <w:lang w:val="sv-SE"/>
              </w:rPr>
              <w:t>kewajiban terkait laporan keuangan berkala sebagaimana dimaksud dalam Pasal 77 ayat (1) dan ayat (2);</w:t>
            </w:r>
          </w:p>
          <w:p w14:paraId="270D6120" w14:textId="77777777" w:rsidR="009610DF" w:rsidRPr="00666BC0" w:rsidRDefault="009610DF" w:rsidP="009610DF">
            <w:pPr>
              <w:autoSpaceDE w:val="0"/>
              <w:autoSpaceDN w:val="0"/>
              <w:adjustRightInd w:val="0"/>
              <w:snapToGrid w:val="0"/>
              <w:spacing w:before="60" w:after="60" w:line="276" w:lineRule="auto"/>
              <w:ind w:right="-15"/>
              <w:rPr>
                <w:color w:val="000000" w:themeColor="text1"/>
                <w:lang w:val="sv-SE"/>
              </w:rPr>
            </w:pPr>
            <w:r w:rsidRPr="00666BC0">
              <w:rPr>
                <w:color w:val="000000" w:themeColor="text1"/>
                <w:lang w:val="sv-SE"/>
              </w:rPr>
              <w:t>paling lambat 3 (tiga) tahun setelah Peraturan Otoritas Jasa Keuangan ini diundangkan.</w:t>
            </w:r>
          </w:p>
        </w:tc>
        <w:tc>
          <w:tcPr>
            <w:tcW w:w="4140" w:type="dxa"/>
          </w:tcPr>
          <w:p w14:paraId="4753CFB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555213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DE8CEA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0C7C45" w:rsidRPr="00FD30A1" w14:paraId="2A2AC787" w14:textId="77777777" w:rsidTr="00C95EB3">
        <w:trPr>
          <w:trHeight w:val="70"/>
        </w:trPr>
        <w:tc>
          <w:tcPr>
            <w:tcW w:w="5940" w:type="dxa"/>
          </w:tcPr>
          <w:p w14:paraId="0F5AFF37" w14:textId="77777777" w:rsidR="000C7C45" w:rsidRPr="00666BC0" w:rsidRDefault="000C7C45" w:rsidP="009610DF">
            <w:pPr>
              <w:autoSpaceDE w:val="0"/>
              <w:autoSpaceDN w:val="0"/>
              <w:adjustRightInd w:val="0"/>
              <w:snapToGrid w:val="0"/>
              <w:spacing w:before="60" w:after="60" w:line="276" w:lineRule="auto"/>
              <w:ind w:right="-15"/>
              <w:rPr>
                <w:color w:val="000000" w:themeColor="text1"/>
                <w:lang w:val="sv-SE"/>
              </w:rPr>
            </w:pPr>
          </w:p>
        </w:tc>
        <w:tc>
          <w:tcPr>
            <w:tcW w:w="4140" w:type="dxa"/>
          </w:tcPr>
          <w:p w14:paraId="30FDAB3C"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E9EF6DD"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3713C81"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32ED72B7" w14:textId="77777777" w:rsidTr="00C95EB3">
        <w:trPr>
          <w:trHeight w:val="70"/>
        </w:trPr>
        <w:tc>
          <w:tcPr>
            <w:tcW w:w="5940" w:type="dxa"/>
          </w:tcPr>
          <w:p w14:paraId="553EA079" w14:textId="77777777" w:rsidR="009610DF" w:rsidRPr="00666BC0"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5E9F1474"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17E07F7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A8672C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08E44A69" w14:textId="77777777" w:rsidTr="00C95EB3">
        <w:trPr>
          <w:trHeight w:val="70"/>
        </w:trPr>
        <w:tc>
          <w:tcPr>
            <w:tcW w:w="5940" w:type="dxa"/>
          </w:tcPr>
          <w:p w14:paraId="5A56A215" w14:textId="77777777" w:rsidR="009610DF" w:rsidRPr="002623B5" w:rsidRDefault="009610DF" w:rsidP="009610DF">
            <w:pPr>
              <w:pStyle w:val="ListParagraph"/>
              <w:numPr>
                <w:ilvl w:val="0"/>
                <w:numId w:val="192"/>
              </w:numPr>
              <w:autoSpaceDE w:val="0"/>
              <w:autoSpaceDN w:val="0"/>
              <w:adjustRightInd w:val="0"/>
              <w:snapToGrid w:val="0"/>
              <w:spacing w:before="60" w:after="60" w:line="276" w:lineRule="auto"/>
              <w:ind w:left="585" w:right="-17" w:hanging="567"/>
              <w:contextualSpacing w:val="0"/>
              <w:rPr>
                <w:color w:val="000000" w:themeColor="text1"/>
                <w:lang w:val="id-ID"/>
              </w:rPr>
            </w:pPr>
            <w:r w:rsidRPr="00666BC0">
              <w:rPr>
                <w:color w:val="000000" w:themeColor="text1"/>
                <w:lang w:val="sv-SE"/>
              </w:rPr>
              <w:lastRenderedPageBreak/>
              <w:t>Setiap sanksi administratif yang telah dikenakan terhadap Perusahaan berdasarkan:</w:t>
            </w:r>
          </w:p>
          <w:p w14:paraId="4894E408" w14:textId="77777777" w:rsidR="009610DF" w:rsidRPr="002623B5" w:rsidRDefault="009610DF" w:rsidP="009610DF">
            <w:pPr>
              <w:pStyle w:val="ListParagraph"/>
              <w:numPr>
                <w:ilvl w:val="0"/>
                <w:numId w:val="193"/>
              </w:numPr>
              <w:autoSpaceDE w:val="0"/>
              <w:autoSpaceDN w:val="0"/>
              <w:adjustRightInd w:val="0"/>
              <w:snapToGrid w:val="0"/>
              <w:spacing w:before="60" w:after="60" w:line="276" w:lineRule="auto"/>
              <w:ind w:left="1152" w:right="-17" w:hanging="567"/>
              <w:contextualSpacing w:val="0"/>
              <w:rPr>
                <w:color w:val="000000" w:themeColor="text1"/>
                <w:lang w:val="id-ID"/>
              </w:rPr>
            </w:pPr>
            <w:r w:rsidRPr="00666BC0">
              <w:rPr>
                <w:color w:val="000000" w:themeColor="text1"/>
                <w:lang w:val="sv-SE"/>
              </w:rPr>
              <w:t>Peraturan Otoritas Jasa Keuangan Nomor 10/POJK.05/2021 tentang Perizinan Usaha dan Kelembagaan Lembaga Keuangan Mikro;</w:t>
            </w:r>
          </w:p>
          <w:p w14:paraId="12FCF009" w14:textId="77777777" w:rsidR="009610DF" w:rsidRPr="002623B5" w:rsidRDefault="009610DF" w:rsidP="009610DF">
            <w:pPr>
              <w:pStyle w:val="ListParagraph"/>
              <w:numPr>
                <w:ilvl w:val="0"/>
                <w:numId w:val="193"/>
              </w:numPr>
              <w:autoSpaceDE w:val="0"/>
              <w:autoSpaceDN w:val="0"/>
              <w:adjustRightInd w:val="0"/>
              <w:snapToGrid w:val="0"/>
              <w:spacing w:before="60" w:after="60" w:line="276" w:lineRule="auto"/>
              <w:ind w:left="1152" w:right="-17" w:hanging="567"/>
              <w:contextualSpacing w:val="0"/>
              <w:rPr>
                <w:color w:val="000000" w:themeColor="text1"/>
                <w:lang w:val="id-ID"/>
              </w:rPr>
            </w:pPr>
            <w:r w:rsidRPr="00666BC0">
              <w:rPr>
                <w:color w:val="000000" w:themeColor="text1"/>
                <w:lang w:val="sv-SE"/>
              </w:rPr>
              <w:t>Peraturan Otoritas Jasa Keuangan Nomor 19/POJK.05/2021 tentang Penyelenggaraan Usaha Lembaga Keuangan Mikro;</w:t>
            </w:r>
          </w:p>
          <w:p w14:paraId="0C9136AE" w14:textId="77777777" w:rsidR="009610DF" w:rsidRPr="002623B5" w:rsidRDefault="009610DF" w:rsidP="009610DF">
            <w:pPr>
              <w:pStyle w:val="ListParagraph"/>
              <w:numPr>
                <w:ilvl w:val="0"/>
                <w:numId w:val="193"/>
              </w:numPr>
              <w:autoSpaceDE w:val="0"/>
              <w:autoSpaceDN w:val="0"/>
              <w:adjustRightInd w:val="0"/>
              <w:snapToGrid w:val="0"/>
              <w:spacing w:before="60" w:after="60" w:line="276" w:lineRule="auto"/>
              <w:ind w:left="1152" w:right="-15" w:hanging="567"/>
              <w:contextualSpacing w:val="0"/>
              <w:rPr>
                <w:color w:val="000000" w:themeColor="text1"/>
                <w:lang w:val="id-ID"/>
              </w:rPr>
            </w:pPr>
            <w:r w:rsidRPr="00666BC0">
              <w:rPr>
                <w:color w:val="000000" w:themeColor="text1"/>
                <w:lang w:val="sv-SE"/>
              </w:rPr>
              <w:t>Peraturan Otoritas Jasa Keuangan Nomor 14/POJK.05/2014 tentang Pembinaan dan Pengawasan Lembaga Keuangan Mikro,</w:t>
            </w:r>
          </w:p>
          <w:p w14:paraId="39EB6789" w14:textId="77777777" w:rsidR="009610DF" w:rsidRPr="002623B5" w:rsidRDefault="009610DF" w:rsidP="009610DF">
            <w:pPr>
              <w:autoSpaceDE w:val="0"/>
              <w:autoSpaceDN w:val="0"/>
              <w:adjustRightInd w:val="0"/>
              <w:snapToGrid w:val="0"/>
              <w:spacing w:before="60" w:after="60" w:line="276" w:lineRule="auto"/>
              <w:ind w:left="709" w:right="-15"/>
              <w:rPr>
                <w:color w:val="000000" w:themeColor="text1"/>
                <w:lang w:val="id-ID"/>
              </w:rPr>
            </w:pPr>
            <w:r w:rsidRPr="00666BC0">
              <w:rPr>
                <w:color w:val="000000" w:themeColor="text1"/>
                <w:lang w:val="sv-SE"/>
              </w:rPr>
              <w:t>dinyatakan tetap sah dan berlaku.</w:t>
            </w:r>
          </w:p>
        </w:tc>
        <w:tc>
          <w:tcPr>
            <w:tcW w:w="4140" w:type="dxa"/>
          </w:tcPr>
          <w:p w14:paraId="16EFC0B3"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6C042E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8D39AB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140758AF" w14:textId="77777777" w:rsidTr="00C95EB3">
        <w:trPr>
          <w:trHeight w:val="70"/>
        </w:trPr>
        <w:tc>
          <w:tcPr>
            <w:tcW w:w="5940" w:type="dxa"/>
          </w:tcPr>
          <w:p w14:paraId="39075A63" w14:textId="77777777" w:rsidR="009610DF" w:rsidRPr="00666BC0" w:rsidRDefault="009610DF" w:rsidP="009610DF">
            <w:pPr>
              <w:pStyle w:val="ListParagraph"/>
              <w:numPr>
                <w:ilvl w:val="0"/>
                <w:numId w:val="192"/>
              </w:numPr>
              <w:autoSpaceDE w:val="0"/>
              <w:autoSpaceDN w:val="0"/>
              <w:adjustRightInd w:val="0"/>
              <w:snapToGrid w:val="0"/>
              <w:spacing w:before="60" w:after="60" w:line="276" w:lineRule="auto"/>
              <w:ind w:left="585" w:right="-17" w:hanging="567"/>
              <w:contextualSpacing w:val="0"/>
              <w:rPr>
                <w:color w:val="000000" w:themeColor="text1"/>
                <w:lang w:val="sv-SE"/>
              </w:rPr>
            </w:pPr>
            <w:r w:rsidRPr="00666BC0">
              <w:rPr>
                <w:color w:val="000000" w:themeColor="text1"/>
                <w:lang w:val="sv-SE"/>
              </w:rPr>
              <w:t>LKM yang belum dapat mengatasi penyebab dikenakannya sanksi administratif sebagaimana dimaksud pada ayat (1) dikenakan sanksi lanjutan sesuai dengan tata cara pengenaan sanksi sebagaimana diatur dalam Peraturan Otoritas Jasa Keuangan ini.</w:t>
            </w:r>
          </w:p>
        </w:tc>
        <w:tc>
          <w:tcPr>
            <w:tcW w:w="4140" w:type="dxa"/>
          </w:tcPr>
          <w:p w14:paraId="6A23634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AA56AE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703B36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0C7C45" w:rsidRPr="002623B5" w14:paraId="0B6270F2" w14:textId="77777777" w:rsidTr="00C95EB3">
        <w:trPr>
          <w:trHeight w:val="70"/>
        </w:trPr>
        <w:tc>
          <w:tcPr>
            <w:tcW w:w="5940" w:type="dxa"/>
          </w:tcPr>
          <w:p w14:paraId="6A78FBFA" w14:textId="77777777" w:rsidR="000C7C45" w:rsidRPr="002623B5" w:rsidRDefault="000C7C45" w:rsidP="009610DF">
            <w:pPr>
              <w:autoSpaceDE w:val="0"/>
              <w:autoSpaceDN w:val="0"/>
              <w:adjustRightInd w:val="0"/>
              <w:snapToGrid w:val="0"/>
              <w:spacing w:before="60" w:after="60" w:line="276" w:lineRule="auto"/>
              <w:ind w:right="-15"/>
              <w:jc w:val="center"/>
              <w:rPr>
                <w:color w:val="000000" w:themeColor="text1"/>
              </w:rPr>
            </w:pPr>
          </w:p>
        </w:tc>
        <w:tc>
          <w:tcPr>
            <w:tcW w:w="4140" w:type="dxa"/>
          </w:tcPr>
          <w:p w14:paraId="3E67910B"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6342A11"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A3E8433"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0C7C45" w:rsidRPr="002623B5" w14:paraId="73CB441C" w14:textId="77777777" w:rsidTr="00C95EB3">
        <w:trPr>
          <w:trHeight w:val="70"/>
        </w:trPr>
        <w:tc>
          <w:tcPr>
            <w:tcW w:w="5940" w:type="dxa"/>
          </w:tcPr>
          <w:p w14:paraId="68C5BC8C" w14:textId="54878381" w:rsidR="000C7C45" w:rsidRPr="002623B5" w:rsidRDefault="000C7C45" w:rsidP="009610DF">
            <w:pPr>
              <w:autoSpaceDE w:val="0"/>
              <w:autoSpaceDN w:val="0"/>
              <w:adjustRightInd w:val="0"/>
              <w:snapToGrid w:val="0"/>
              <w:spacing w:before="60" w:after="60" w:line="276" w:lineRule="auto"/>
              <w:ind w:right="-15"/>
              <w:jc w:val="center"/>
              <w:rPr>
                <w:color w:val="000000" w:themeColor="text1"/>
              </w:rPr>
            </w:pPr>
            <w:r w:rsidRPr="002623B5">
              <w:rPr>
                <w:color w:val="000000" w:themeColor="text1"/>
              </w:rPr>
              <w:lastRenderedPageBreak/>
              <w:t>BAB II</w:t>
            </w:r>
          </w:p>
        </w:tc>
        <w:tc>
          <w:tcPr>
            <w:tcW w:w="4140" w:type="dxa"/>
          </w:tcPr>
          <w:p w14:paraId="04DF3156"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17467FE"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9C63424"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4396002D" w14:textId="77777777" w:rsidTr="00C95EB3">
        <w:trPr>
          <w:trHeight w:val="70"/>
        </w:trPr>
        <w:tc>
          <w:tcPr>
            <w:tcW w:w="5940" w:type="dxa"/>
          </w:tcPr>
          <w:p w14:paraId="0BF202D9" w14:textId="77777777" w:rsidR="009610DF" w:rsidRPr="002623B5" w:rsidRDefault="009610DF" w:rsidP="009610DF">
            <w:pPr>
              <w:autoSpaceDE w:val="0"/>
              <w:autoSpaceDN w:val="0"/>
              <w:adjustRightInd w:val="0"/>
              <w:snapToGrid w:val="0"/>
              <w:spacing w:before="60" w:after="60" w:line="276" w:lineRule="auto"/>
              <w:ind w:right="-15"/>
              <w:jc w:val="center"/>
              <w:rPr>
                <w:color w:val="000000" w:themeColor="text1"/>
              </w:rPr>
            </w:pPr>
            <w:r w:rsidRPr="002623B5">
              <w:rPr>
                <w:color w:val="000000" w:themeColor="text1"/>
              </w:rPr>
              <w:t>KETENTUAN PENUTUP</w:t>
            </w:r>
          </w:p>
        </w:tc>
        <w:tc>
          <w:tcPr>
            <w:tcW w:w="4140" w:type="dxa"/>
          </w:tcPr>
          <w:p w14:paraId="5E63F89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C45078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F3DDEB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0C7C45" w:rsidRPr="002623B5" w14:paraId="015F5A7F" w14:textId="77777777" w:rsidTr="00C95EB3">
        <w:trPr>
          <w:trHeight w:val="70"/>
        </w:trPr>
        <w:tc>
          <w:tcPr>
            <w:tcW w:w="5940" w:type="dxa"/>
          </w:tcPr>
          <w:p w14:paraId="2C121F1B" w14:textId="77777777" w:rsidR="000C7C45" w:rsidRPr="002623B5" w:rsidRDefault="000C7C45" w:rsidP="009610DF">
            <w:pPr>
              <w:autoSpaceDE w:val="0"/>
              <w:autoSpaceDN w:val="0"/>
              <w:adjustRightInd w:val="0"/>
              <w:snapToGrid w:val="0"/>
              <w:spacing w:before="60" w:after="60" w:line="276" w:lineRule="auto"/>
              <w:ind w:right="-15"/>
              <w:jc w:val="center"/>
              <w:rPr>
                <w:color w:val="000000" w:themeColor="text1"/>
              </w:rPr>
            </w:pPr>
          </w:p>
        </w:tc>
        <w:tc>
          <w:tcPr>
            <w:tcW w:w="4140" w:type="dxa"/>
          </w:tcPr>
          <w:p w14:paraId="4E4029FF"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E97F7A7"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704773D"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48D80AE8" w14:textId="77777777" w:rsidTr="00C95EB3">
        <w:trPr>
          <w:trHeight w:val="70"/>
        </w:trPr>
        <w:tc>
          <w:tcPr>
            <w:tcW w:w="5940" w:type="dxa"/>
          </w:tcPr>
          <w:p w14:paraId="6C919530" w14:textId="77777777" w:rsidR="009610DF" w:rsidRPr="002623B5"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rPr>
            </w:pPr>
          </w:p>
        </w:tc>
        <w:tc>
          <w:tcPr>
            <w:tcW w:w="4140" w:type="dxa"/>
          </w:tcPr>
          <w:p w14:paraId="2815404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524FEF1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F93EC2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7D698AF1" w14:textId="77777777" w:rsidTr="00C95EB3">
        <w:trPr>
          <w:trHeight w:val="70"/>
        </w:trPr>
        <w:tc>
          <w:tcPr>
            <w:tcW w:w="5940" w:type="dxa"/>
          </w:tcPr>
          <w:p w14:paraId="23274598" w14:textId="77777777" w:rsidR="009610DF" w:rsidRPr="00666BC0" w:rsidRDefault="009610DF" w:rsidP="009610DF">
            <w:pPr>
              <w:autoSpaceDE w:val="0"/>
              <w:autoSpaceDN w:val="0"/>
              <w:adjustRightInd w:val="0"/>
              <w:snapToGrid w:val="0"/>
              <w:spacing w:before="60" w:after="60" w:line="276" w:lineRule="auto"/>
              <w:ind w:right="-15"/>
              <w:rPr>
                <w:color w:val="000000" w:themeColor="text1"/>
                <w:lang w:val="sv-SE"/>
              </w:rPr>
            </w:pPr>
            <w:r w:rsidRPr="002623B5">
              <w:rPr>
                <w:color w:val="000000" w:themeColor="text1"/>
                <w:lang w:val="id-ID"/>
              </w:rPr>
              <w:t>Pada saat Peraturan Otoritas Jasa Keuangan ini mulai berlaku</w:t>
            </w:r>
            <w:r w:rsidRPr="00666BC0">
              <w:rPr>
                <w:color w:val="000000" w:themeColor="text1"/>
                <w:lang w:val="sv-SE"/>
              </w:rPr>
              <w:t>:</w:t>
            </w:r>
          </w:p>
        </w:tc>
        <w:tc>
          <w:tcPr>
            <w:tcW w:w="4140" w:type="dxa"/>
          </w:tcPr>
          <w:p w14:paraId="34A58D7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E31FA3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6E59930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22E9AAB9" w14:textId="77777777" w:rsidTr="00C95EB3">
        <w:trPr>
          <w:trHeight w:val="70"/>
        </w:trPr>
        <w:tc>
          <w:tcPr>
            <w:tcW w:w="5940" w:type="dxa"/>
          </w:tcPr>
          <w:p w14:paraId="550429E0" w14:textId="77777777" w:rsidR="009610DF" w:rsidRPr="002623B5" w:rsidRDefault="009610DF" w:rsidP="009610DF">
            <w:pPr>
              <w:pStyle w:val="ListParagraph"/>
              <w:numPr>
                <w:ilvl w:val="0"/>
                <w:numId w:val="189"/>
              </w:numPr>
              <w:autoSpaceDE w:val="0"/>
              <w:autoSpaceDN w:val="0"/>
              <w:adjustRightInd w:val="0"/>
              <w:snapToGrid w:val="0"/>
              <w:spacing w:before="60" w:after="60" w:line="276" w:lineRule="auto"/>
              <w:ind w:right="-15"/>
              <w:contextualSpacing w:val="0"/>
              <w:rPr>
                <w:color w:val="000000" w:themeColor="text1"/>
                <w:lang w:val="id-ID"/>
              </w:rPr>
            </w:pPr>
            <w:r w:rsidRPr="002623B5">
              <w:rPr>
                <w:rFonts w:cs="Arial"/>
                <w:bCs/>
                <w:color w:val="000000" w:themeColor="text1"/>
                <w:lang w:val="id-ID"/>
              </w:rPr>
              <w:t>Peraturan Otoritas Jasa Keuangan Nomor 14/POJK.05/2014 tentang Pembinaan dan Pengawasan Lembaga Keuangan Mikro (</w:t>
            </w:r>
            <w:r w:rsidRPr="002623B5">
              <w:rPr>
                <w:rStyle w:val="normaltextrun"/>
                <w:color w:val="000000" w:themeColor="text1"/>
                <w:shd w:val="clear" w:color="auto" w:fill="FFFFFF"/>
                <w:lang w:val="id-ID"/>
              </w:rPr>
              <w:t>Lembaran Negara Republik Indonesia Tahun 2014 Nomor 344, Tambahan Lembaran Negara Republik Indonesia Nomor 5623</w:t>
            </w:r>
            <w:r w:rsidRPr="002623B5">
              <w:rPr>
                <w:rFonts w:cs="Arial"/>
                <w:bCs/>
                <w:color w:val="000000" w:themeColor="text1"/>
                <w:lang w:val="id-ID"/>
              </w:rPr>
              <w:t>);</w:t>
            </w:r>
          </w:p>
        </w:tc>
        <w:tc>
          <w:tcPr>
            <w:tcW w:w="4140" w:type="dxa"/>
          </w:tcPr>
          <w:p w14:paraId="1BC746A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6ED303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45F310E"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4C4B8CAC" w14:textId="77777777" w:rsidTr="00C95EB3">
        <w:trPr>
          <w:trHeight w:val="70"/>
        </w:trPr>
        <w:tc>
          <w:tcPr>
            <w:tcW w:w="5940" w:type="dxa"/>
          </w:tcPr>
          <w:p w14:paraId="79473D5E" w14:textId="77777777" w:rsidR="009610DF" w:rsidRPr="002623B5" w:rsidRDefault="009610DF" w:rsidP="009610DF">
            <w:pPr>
              <w:pStyle w:val="ListParagraph"/>
              <w:numPr>
                <w:ilvl w:val="0"/>
                <w:numId w:val="189"/>
              </w:numPr>
              <w:autoSpaceDE w:val="0"/>
              <w:autoSpaceDN w:val="0"/>
              <w:adjustRightInd w:val="0"/>
              <w:snapToGrid w:val="0"/>
              <w:spacing w:before="60" w:after="60" w:line="276" w:lineRule="auto"/>
              <w:ind w:right="-15"/>
              <w:contextualSpacing w:val="0"/>
              <w:rPr>
                <w:rFonts w:cs="Arial"/>
                <w:bCs/>
                <w:color w:val="000000" w:themeColor="text1"/>
                <w:lang w:val="id-ID"/>
              </w:rPr>
            </w:pPr>
            <w:r w:rsidRPr="002623B5">
              <w:rPr>
                <w:rStyle w:val="normaltextrun"/>
                <w:color w:val="000000" w:themeColor="text1"/>
                <w:shd w:val="clear" w:color="auto" w:fill="FFFFFF"/>
                <w:lang w:val="id-ID"/>
              </w:rPr>
              <w:t>Peraturan Otoritas Jasa Keuangan Nomor 10/POJK.05/2021 tentang Perizinan Usaha dan Kelembagaan Lembaga Keuangan Mikro (Lembaran Negara Republik Indonesia Tahun 2021 Nomor 145, Tambahan Lembaran Negara Republik Indonesia Nomor 6691</w:t>
            </w:r>
            <w:r w:rsidRPr="002623B5">
              <w:rPr>
                <w:rFonts w:cs="Arial"/>
                <w:bCs/>
                <w:color w:val="000000" w:themeColor="text1"/>
                <w:lang w:val="id-ID"/>
              </w:rPr>
              <w:t>);</w:t>
            </w:r>
            <w:r w:rsidRPr="00666BC0">
              <w:rPr>
                <w:rFonts w:cs="Arial"/>
                <w:bCs/>
                <w:color w:val="000000" w:themeColor="text1"/>
                <w:lang w:val="sv-SE"/>
              </w:rPr>
              <w:t xml:space="preserve"> dan</w:t>
            </w:r>
          </w:p>
        </w:tc>
        <w:tc>
          <w:tcPr>
            <w:tcW w:w="4140" w:type="dxa"/>
          </w:tcPr>
          <w:p w14:paraId="3D0A27E6"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9A979F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5BA048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2FC4EF27" w14:textId="77777777" w:rsidTr="00C95EB3">
        <w:trPr>
          <w:trHeight w:val="70"/>
        </w:trPr>
        <w:tc>
          <w:tcPr>
            <w:tcW w:w="5940" w:type="dxa"/>
          </w:tcPr>
          <w:p w14:paraId="09608B17" w14:textId="77777777" w:rsidR="009610DF" w:rsidRPr="002623B5" w:rsidRDefault="009610DF" w:rsidP="009610DF">
            <w:pPr>
              <w:pStyle w:val="ListParagraph"/>
              <w:numPr>
                <w:ilvl w:val="0"/>
                <w:numId w:val="189"/>
              </w:numPr>
              <w:autoSpaceDE w:val="0"/>
              <w:autoSpaceDN w:val="0"/>
              <w:adjustRightInd w:val="0"/>
              <w:snapToGrid w:val="0"/>
              <w:spacing w:before="60" w:after="60" w:line="276" w:lineRule="auto"/>
              <w:ind w:right="-15"/>
              <w:contextualSpacing w:val="0"/>
              <w:rPr>
                <w:rStyle w:val="normaltextrun"/>
                <w:color w:val="000000" w:themeColor="text1"/>
                <w:shd w:val="clear" w:color="auto" w:fill="FFFFFF"/>
                <w:lang w:val="id-ID"/>
              </w:rPr>
            </w:pPr>
            <w:r w:rsidRPr="002623B5">
              <w:rPr>
                <w:rStyle w:val="normaltextrun"/>
                <w:color w:val="000000" w:themeColor="text1"/>
                <w:shd w:val="clear" w:color="auto" w:fill="FFFFFF"/>
                <w:lang w:val="id-ID"/>
              </w:rPr>
              <w:t xml:space="preserve">Peraturan Otoritas Jasa Keuangan Nomor 19/POJK.05/2021 tentang Penyelenggaraan Usaha Lembaga Keuangan Mikro (Lembaran Negara Republik Indonesia Tahun 2021 </w:t>
            </w:r>
            <w:r w:rsidRPr="002623B5">
              <w:rPr>
                <w:rStyle w:val="normaltextrun"/>
                <w:color w:val="000000" w:themeColor="text1"/>
                <w:shd w:val="clear" w:color="auto" w:fill="FFFFFF"/>
                <w:lang w:val="id-ID"/>
              </w:rPr>
              <w:lastRenderedPageBreak/>
              <w:t>Nomor 217, Tambahan Lembaran Negara Republik Indonesia Nomor 6742</w:t>
            </w:r>
            <w:r w:rsidRPr="002623B5">
              <w:rPr>
                <w:rFonts w:cs="Arial"/>
                <w:bCs/>
                <w:color w:val="000000" w:themeColor="text1"/>
                <w:lang w:val="id-ID"/>
              </w:rPr>
              <w:t>)</w:t>
            </w:r>
            <w:r w:rsidRPr="00666BC0">
              <w:rPr>
                <w:rFonts w:cs="Arial"/>
                <w:bCs/>
                <w:color w:val="000000" w:themeColor="text1"/>
                <w:lang w:val="sv-SE"/>
              </w:rPr>
              <w:t>,</w:t>
            </w:r>
          </w:p>
        </w:tc>
        <w:tc>
          <w:tcPr>
            <w:tcW w:w="4140" w:type="dxa"/>
          </w:tcPr>
          <w:p w14:paraId="57C4945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B7BED8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C53392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35048ABB" w14:textId="77777777" w:rsidTr="00C95EB3">
        <w:trPr>
          <w:trHeight w:val="70"/>
        </w:trPr>
        <w:tc>
          <w:tcPr>
            <w:tcW w:w="5940" w:type="dxa"/>
          </w:tcPr>
          <w:p w14:paraId="31177E6A" w14:textId="77777777" w:rsidR="009610DF" w:rsidRPr="00666BC0" w:rsidRDefault="009610DF" w:rsidP="009610DF">
            <w:pPr>
              <w:autoSpaceDE w:val="0"/>
              <w:autoSpaceDN w:val="0"/>
              <w:adjustRightInd w:val="0"/>
              <w:snapToGrid w:val="0"/>
              <w:spacing w:before="60" w:after="60" w:line="276" w:lineRule="auto"/>
              <w:ind w:right="-15"/>
              <w:rPr>
                <w:color w:val="000000" w:themeColor="text1"/>
                <w:lang w:val="sv-SE"/>
              </w:rPr>
            </w:pPr>
            <w:r w:rsidRPr="00666BC0">
              <w:rPr>
                <w:color w:val="000000" w:themeColor="text1"/>
                <w:lang w:val="sv-SE"/>
              </w:rPr>
              <w:t>dicabut dan dinyatakan tidak berlaku.</w:t>
            </w:r>
          </w:p>
        </w:tc>
        <w:tc>
          <w:tcPr>
            <w:tcW w:w="4140" w:type="dxa"/>
          </w:tcPr>
          <w:p w14:paraId="6D597AC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1CC80F11"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1F6D2D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0C7C45" w:rsidRPr="00FD30A1" w14:paraId="735FD569" w14:textId="77777777" w:rsidTr="00C95EB3">
        <w:trPr>
          <w:trHeight w:val="70"/>
        </w:trPr>
        <w:tc>
          <w:tcPr>
            <w:tcW w:w="5940" w:type="dxa"/>
          </w:tcPr>
          <w:p w14:paraId="2E458532" w14:textId="77777777" w:rsidR="000C7C45" w:rsidRPr="00666BC0" w:rsidRDefault="000C7C45" w:rsidP="009610DF">
            <w:pPr>
              <w:autoSpaceDE w:val="0"/>
              <w:autoSpaceDN w:val="0"/>
              <w:adjustRightInd w:val="0"/>
              <w:snapToGrid w:val="0"/>
              <w:spacing w:before="60" w:after="60" w:line="276" w:lineRule="auto"/>
              <w:ind w:right="-15"/>
              <w:rPr>
                <w:color w:val="000000" w:themeColor="text1"/>
                <w:lang w:val="sv-SE"/>
              </w:rPr>
            </w:pPr>
          </w:p>
        </w:tc>
        <w:tc>
          <w:tcPr>
            <w:tcW w:w="4140" w:type="dxa"/>
          </w:tcPr>
          <w:p w14:paraId="3C139320"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60002CC"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9783396" w14:textId="77777777" w:rsidR="000C7C45" w:rsidRPr="002623B5" w:rsidRDefault="000C7C45"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2FB2CCD8" w14:textId="77777777" w:rsidTr="00C95EB3">
        <w:trPr>
          <w:trHeight w:val="70"/>
        </w:trPr>
        <w:tc>
          <w:tcPr>
            <w:tcW w:w="5940" w:type="dxa"/>
          </w:tcPr>
          <w:p w14:paraId="0A4AF9FC" w14:textId="77777777" w:rsidR="009610DF" w:rsidRPr="00666BC0" w:rsidRDefault="009610DF" w:rsidP="009610DF">
            <w:pPr>
              <w:pStyle w:val="ListParagraph"/>
              <w:numPr>
                <w:ilvl w:val="0"/>
                <w:numId w:val="218"/>
              </w:numPr>
              <w:autoSpaceDE w:val="0"/>
              <w:autoSpaceDN w:val="0"/>
              <w:adjustRightInd w:val="0"/>
              <w:snapToGrid w:val="0"/>
              <w:spacing w:before="60" w:after="60" w:line="276" w:lineRule="auto"/>
              <w:ind w:left="0" w:right="0" w:firstLine="0"/>
              <w:contextualSpacing w:val="0"/>
              <w:jc w:val="center"/>
              <w:rPr>
                <w:color w:val="000000" w:themeColor="text1"/>
                <w:lang w:val="sv-SE"/>
              </w:rPr>
            </w:pPr>
          </w:p>
        </w:tc>
        <w:tc>
          <w:tcPr>
            <w:tcW w:w="4140" w:type="dxa"/>
          </w:tcPr>
          <w:p w14:paraId="7964E80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r w:rsidRPr="002623B5">
              <w:rPr>
                <w:rFonts w:cs="Arial"/>
                <w:bCs/>
                <w:color w:val="000000" w:themeColor="text1"/>
              </w:rPr>
              <w:t>Cukup jelas.</w:t>
            </w:r>
          </w:p>
        </w:tc>
        <w:tc>
          <w:tcPr>
            <w:tcW w:w="4140" w:type="dxa"/>
          </w:tcPr>
          <w:p w14:paraId="2F271AB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A385F75"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02244501" w14:textId="77777777" w:rsidTr="00C95EB3">
        <w:trPr>
          <w:trHeight w:val="70"/>
        </w:trPr>
        <w:tc>
          <w:tcPr>
            <w:tcW w:w="5940" w:type="dxa"/>
          </w:tcPr>
          <w:p w14:paraId="79693CED" w14:textId="77777777" w:rsidR="009610DF" w:rsidRPr="002623B5" w:rsidRDefault="009610DF" w:rsidP="009610DF">
            <w:pPr>
              <w:autoSpaceDE w:val="0"/>
              <w:autoSpaceDN w:val="0"/>
              <w:adjustRightInd w:val="0"/>
              <w:snapToGrid w:val="0"/>
              <w:spacing w:before="60" w:after="60" w:line="276" w:lineRule="auto"/>
              <w:ind w:right="-15"/>
              <w:rPr>
                <w:color w:val="000000" w:themeColor="text1"/>
                <w:lang w:val="id-ID"/>
              </w:rPr>
            </w:pPr>
            <w:r w:rsidRPr="00666BC0">
              <w:rPr>
                <w:color w:val="000000" w:themeColor="text1"/>
                <w:lang w:val="sv-SE"/>
              </w:rPr>
              <w:t xml:space="preserve">Peraturan Otoritas Jasa Keuangan </w:t>
            </w:r>
            <w:r w:rsidRPr="002623B5">
              <w:rPr>
                <w:color w:val="000000" w:themeColor="text1"/>
                <w:lang w:val="id-ID"/>
              </w:rPr>
              <w:t>ini mulai berlaku pada tanggal diundangkan.</w:t>
            </w:r>
          </w:p>
        </w:tc>
        <w:tc>
          <w:tcPr>
            <w:tcW w:w="4140" w:type="dxa"/>
          </w:tcPr>
          <w:p w14:paraId="555354B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8E6042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B3A999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23BC0F04" w14:textId="77777777" w:rsidTr="00C95EB3">
        <w:trPr>
          <w:trHeight w:val="70"/>
        </w:trPr>
        <w:tc>
          <w:tcPr>
            <w:tcW w:w="5940" w:type="dxa"/>
          </w:tcPr>
          <w:p w14:paraId="4477DB7B" w14:textId="77777777" w:rsidR="009610DF" w:rsidRPr="002623B5" w:rsidRDefault="009610DF" w:rsidP="009610DF">
            <w:pPr>
              <w:autoSpaceDE w:val="0"/>
              <w:autoSpaceDN w:val="0"/>
              <w:adjustRightInd w:val="0"/>
              <w:snapToGrid w:val="0"/>
              <w:spacing w:before="60" w:after="60" w:line="276" w:lineRule="auto"/>
              <w:ind w:right="-15"/>
              <w:rPr>
                <w:color w:val="000000" w:themeColor="text1"/>
                <w:lang w:val="id-ID"/>
              </w:rPr>
            </w:pPr>
          </w:p>
        </w:tc>
        <w:tc>
          <w:tcPr>
            <w:tcW w:w="4140" w:type="dxa"/>
          </w:tcPr>
          <w:p w14:paraId="452BC64B"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B62F61A"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5E88088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FD30A1" w14:paraId="361B6EBF" w14:textId="77777777" w:rsidTr="00C95EB3">
        <w:trPr>
          <w:trHeight w:val="70"/>
        </w:trPr>
        <w:tc>
          <w:tcPr>
            <w:tcW w:w="5940" w:type="dxa"/>
          </w:tcPr>
          <w:p w14:paraId="0098DC7B" w14:textId="77777777" w:rsidR="009610DF" w:rsidRPr="00666BC0" w:rsidRDefault="009610DF" w:rsidP="009610DF">
            <w:pPr>
              <w:autoSpaceDE w:val="0"/>
              <w:autoSpaceDN w:val="0"/>
              <w:adjustRightInd w:val="0"/>
              <w:snapToGrid w:val="0"/>
              <w:spacing w:before="60" w:after="60" w:line="276" w:lineRule="auto"/>
              <w:ind w:right="-15"/>
              <w:rPr>
                <w:color w:val="000000" w:themeColor="text1"/>
                <w:lang w:val="sv-SE"/>
              </w:rPr>
            </w:pPr>
            <w:r w:rsidRPr="00666BC0">
              <w:rPr>
                <w:color w:val="000000" w:themeColor="text1"/>
                <w:lang w:val="sv-SE"/>
              </w:rPr>
              <w:t>Agar setiap orang mengetahuinya, memerintahkan pengundangan Peraturan Otoritas Jasa Keuangan ini dengan penempatannya dalam Lembaran Negara Republik Indonesia.</w:t>
            </w:r>
          </w:p>
        </w:tc>
        <w:tc>
          <w:tcPr>
            <w:tcW w:w="4140" w:type="dxa"/>
          </w:tcPr>
          <w:p w14:paraId="034F0DD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AD38D17"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70D85400"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EB5298" w:rsidRPr="00FD30A1" w14:paraId="4C3104B6" w14:textId="77777777" w:rsidTr="00C95EB3">
        <w:trPr>
          <w:trHeight w:val="70"/>
        </w:trPr>
        <w:tc>
          <w:tcPr>
            <w:tcW w:w="5940" w:type="dxa"/>
          </w:tcPr>
          <w:p w14:paraId="1295FE5D" w14:textId="77777777" w:rsidR="00EB5298" w:rsidRPr="00666BC0" w:rsidRDefault="00EB5298" w:rsidP="009610DF">
            <w:pPr>
              <w:autoSpaceDE w:val="0"/>
              <w:autoSpaceDN w:val="0"/>
              <w:adjustRightInd w:val="0"/>
              <w:snapToGrid w:val="0"/>
              <w:spacing w:before="60" w:after="60" w:line="276" w:lineRule="auto"/>
              <w:ind w:right="-15"/>
              <w:rPr>
                <w:color w:val="000000" w:themeColor="text1"/>
                <w:lang w:val="sv-SE"/>
              </w:rPr>
            </w:pPr>
          </w:p>
        </w:tc>
        <w:tc>
          <w:tcPr>
            <w:tcW w:w="4140" w:type="dxa"/>
          </w:tcPr>
          <w:p w14:paraId="1F4BDE79" w14:textId="77777777" w:rsidR="00EB5298" w:rsidRPr="002623B5" w:rsidRDefault="00EB5298"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3CA293A3" w14:textId="77777777" w:rsidR="00EB5298" w:rsidRPr="002623B5" w:rsidRDefault="00EB5298"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4069939" w14:textId="77777777" w:rsidR="00EB5298" w:rsidRPr="002623B5" w:rsidRDefault="00EB5298"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64E7433D" w14:textId="77777777" w:rsidTr="00C95EB3">
        <w:trPr>
          <w:trHeight w:val="70"/>
        </w:trPr>
        <w:tc>
          <w:tcPr>
            <w:tcW w:w="5940" w:type="dxa"/>
          </w:tcPr>
          <w:p w14:paraId="557461BD" w14:textId="77777777" w:rsidR="009610DF" w:rsidRPr="002623B5" w:rsidRDefault="009610DF" w:rsidP="009610DF">
            <w:pPr>
              <w:pStyle w:val="Default"/>
              <w:snapToGrid w:val="0"/>
              <w:spacing w:before="60" w:after="60" w:line="276" w:lineRule="auto"/>
              <w:ind w:left="2671" w:right="-105"/>
              <w:jc w:val="both"/>
              <w:rPr>
                <w:rFonts w:ascii="Bookman Old Style" w:hAnsi="Bookman Old Style"/>
                <w:color w:val="000000" w:themeColor="text1"/>
                <w:lang w:val="id-ID"/>
              </w:rPr>
            </w:pPr>
            <w:r w:rsidRPr="002623B5">
              <w:rPr>
                <w:rFonts w:ascii="Bookman Old Style" w:hAnsi="Bookman Old Style"/>
                <w:color w:val="000000" w:themeColor="text1"/>
                <w:lang w:val="id-ID"/>
              </w:rPr>
              <w:t>Ditetapkan di Jakarta</w:t>
            </w:r>
          </w:p>
          <w:p w14:paraId="6CD66D05" w14:textId="77777777" w:rsidR="009610DF" w:rsidRPr="002623B5" w:rsidRDefault="009610DF" w:rsidP="009610DF">
            <w:pPr>
              <w:pStyle w:val="Default"/>
              <w:snapToGrid w:val="0"/>
              <w:spacing w:before="60" w:after="60" w:line="276" w:lineRule="auto"/>
              <w:ind w:left="2671" w:right="-105"/>
              <w:jc w:val="both"/>
              <w:rPr>
                <w:rFonts w:ascii="Bookman Old Style" w:hAnsi="Bookman Old Style"/>
                <w:color w:val="000000" w:themeColor="text1"/>
                <w:lang w:val="id-ID"/>
              </w:rPr>
            </w:pPr>
            <w:r w:rsidRPr="002623B5">
              <w:rPr>
                <w:rFonts w:ascii="Bookman Old Style" w:hAnsi="Bookman Old Style"/>
                <w:color w:val="000000" w:themeColor="text1"/>
                <w:lang w:val="id-ID"/>
              </w:rPr>
              <w:t xml:space="preserve">pada tanggal  </w:t>
            </w:r>
          </w:p>
          <w:p w14:paraId="79213F17" w14:textId="77777777" w:rsidR="009610DF" w:rsidRPr="002623B5" w:rsidRDefault="009610DF" w:rsidP="009610DF">
            <w:pPr>
              <w:pStyle w:val="Default"/>
              <w:snapToGrid w:val="0"/>
              <w:spacing w:before="60" w:after="60" w:line="276" w:lineRule="auto"/>
              <w:ind w:left="2671" w:right="-105"/>
              <w:jc w:val="both"/>
              <w:rPr>
                <w:rFonts w:ascii="Bookman Old Style" w:hAnsi="Bookman Old Style"/>
                <w:color w:val="000000" w:themeColor="text1"/>
                <w:lang w:val="id-ID"/>
              </w:rPr>
            </w:pPr>
          </w:p>
          <w:p w14:paraId="0B7E5350" w14:textId="77777777" w:rsidR="009610DF" w:rsidRPr="002623B5" w:rsidRDefault="009610DF" w:rsidP="009610DF">
            <w:pPr>
              <w:pStyle w:val="Default"/>
              <w:snapToGrid w:val="0"/>
              <w:spacing w:before="60" w:after="60" w:line="276" w:lineRule="auto"/>
              <w:ind w:left="2671" w:right="-105"/>
              <w:jc w:val="left"/>
              <w:rPr>
                <w:rFonts w:ascii="Bookman Old Style" w:hAnsi="Bookman Old Style"/>
                <w:color w:val="000000" w:themeColor="text1"/>
                <w:lang w:val="id-ID"/>
              </w:rPr>
            </w:pPr>
            <w:r w:rsidRPr="002623B5">
              <w:rPr>
                <w:rFonts w:ascii="Bookman Old Style" w:hAnsi="Bookman Old Style"/>
                <w:color w:val="000000" w:themeColor="text1"/>
                <w:lang w:val="id-ID"/>
              </w:rPr>
              <w:t>KETUA DEWAN KOMISIONER OTORITAS JASA KEUANGAN REPUBLIK INDONESIA,</w:t>
            </w:r>
          </w:p>
          <w:p w14:paraId="084EE494" w14:textId="77777777" w:rsidR="009610DF" w:rsidRPr="002623B5" w:rsidRDefault="009610DF" w:rsidP="009610DF">
            <w:pPr>
              <w:pStyle w:val="Default"/>
              <w:snapToGrid w:val="0"/>
              <w:spacing w:before="60" w:after="60" w:line="276" w:lineRule="auto"/>
              <w:ind w:left="2671" w:right="-105"/>
              <w:jc w:val="both"/>
              <w:rPr>
                <w:rFonts w:ascii="Bookman Old Style" w:hAnsi="Bookman Old Style"/>
                <w:color w:val="000000" w:themeColor="text1"/>
                <w:lang w:val="id-ID"/>
              </w:rPr>
            </w:pPr>
          </w:p>
          <w:p w14:paraId="55A3C44D" w14:textId="77777777" w:rsidR="009610DF" w:rsidRPr="002623B5" w:rsidRDefault="009610DF" w:rsidP="009610DF">
            <w:pPr>
              <w:pStyle w:val="Default"/>
              <w:snapToGrid w:val="0"/>
              <w:spacing w:before="60" w:after="60" w:line="276" w:lineRule="auto"/>
              <w:ind w:left="2671" w:right="-105"/>
              <w:jc w:val="both"/>
              <w:rPr>
                <w:rFonts w:ascii="Bookman Old Style" w:hAnsi="Bookman Old Style"/>
                <w:color w:val="000000" w:themeColor="text1"/>
                <w:lang w:val="id-ID"/>
              </w:rPr>
            </w:pPr>
          </w:p>
          <w:p w14:paraId="06AEA334" w14:textId="77777777" w:rsidR="009610DF" w:rsidRPr="002623B5" w:rsidRDefault="009610DF" w:rsidP="009610DF">
            <w:pPr>
              <w:pStyle w:val="Default"/>
              <w:snapToGrid w:val="0"/>
              <w:spacing w:before="60" w:after="60" w:line="276" w:lineRule="auto"/>
              <w:ind w:left="2671" w:right="-105"/>
              <w:jc w:val="both"/>
              <w:rPr>
                <w:rFonts w:ascii="Bookman Old Style" w:hAnsi="Bookman Old Style"/>
                <w:color w:val="000000" w:themeColor="text1"/>
                <w:lang w:val="id-ID"/>
              </w:rPr>
            </w:pPr>
          </w:p>
          <w:p w14:paraId="74B7C493" w14:textId="77777777" w:rsidR="009610DF" w:rsidRPr="002623B5" w:rsidRDefault="009610DF" w:rsidP="009610DF">
            <w:pPr>
              <w:pStyle w:val="Default"/>
              <w:snapToGrid w:val="0"/>
              <w:spacing w:before="60" w:after="60" w:line="276" w:lineRule="auto"/>
              <w:ind w:left="2671" w:right="-105"/>
              <w:rPr>
                <w:rFonts w:ascii="Bookman Old Style" w:hAnsi="Bookman Old Style"/>
                <w:color w:val="000000" w:themeColor="text1"/>
                <w:lang w:val="id-ID"/>
              </w:rPr>
            </w:pPr>
            <w:r w:rsidRPr="002623B5">
              <w:rPr>
                <w:rFonts w:ascii="Bookman Old Style" w:hAnsi="Bookman Old Style"/>
                <w:color w:val="000000" w:themeColor="text1"/>
                <w:lang w:val="id-ID"/>
              </w:rPr>
              <w:t>MAHENDRA SIREGAR</w:t>
            </w:r>
          </w:p>
          <w:p w14:paraId="48FD2E91" w14:textId="77777777" w:rsidR="009610DF" w:rsidRPr="002623B5" w:rsidRDefault="009610DF" w:rsidP="009610DF">
            <w:pPr>
              <w:autoSpaceDE w:val="0"/>
              <w:autoSpaceDN w:val="0"/>
              <w:adjustRightInd w:val="0"/>
              <w:snapToGrid w:val="0"/>
              <w:spacing w:before="60" w:after="60" w:line="276" w:lineRule="auto"/>
              <w:ind w:left="2671" w:right="-105"/>
              <w:rPr>
                <w:color w:val="000000" w:themeColor="text1"/>
              </w:rPr>
            </w:pPr>
          </w:p>
        </w:tc>
        <w:tc>
          <w:tcPr>
            <w:tcW w:w="4140" w:type="dxa"/>
          </w:tcPr>
          <w:p w14:paraId="33F0518F"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575AF78"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2ED9643D"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r w:rsidR="009610DF" w:rsidRPr="002623B5" w14:paraId="63979069" w14:textId="77777777" w:rsidTr="00C95EB3">
        <w:trPr>
          <w:trHeight w:val="70"/>
        </w:trPr>
        <w:tc>
          <w:tcPr>
            <w:tcW w:w="5940" w:type="dxa"/>
          </w:tcPr>
          <w:p w14:paraId="170B5527" w14:textId="77777777" w:rsidR="009610DF" w:rsidRPr="00666BC0" w:rsidRDefault="009610DF" w:rsidP="009610DF">
            <w:pPr>
              <w:pStyle w:val="Default"/>
              <w:snapToGrid w:val="0"/>
              <w:spacing w:before="60" w:after="60" w:line="276" w:lineRule="auto"/>
              <w:ind w:right="68"/>
              <w:jc w:val="both"/>
              <w:rPr>
                <w:rFonts w:ascii="Bookman Old Style" w:hAnsi="Bookman Old Style"/>
                <w:color w:val="000000" w:themeColor="text1"/>
                <w:lang w:val="sv-SE"/>
              </w:rPr>
            </w:pPr>
            <w:r w:rsidRPr="00666BC0">
              <w:rPr>
                <w:rFonts w:ascii="Bookman Old Style" w:hAnsi="Bookman Old Style"/>
                <w:color w:val="000000" w:themeColor="text1"/>
                <w:lang w:val="sv-SE"/>
              </w:rPr>
              <w:t>Diundangkan di Jakarta</w:t>
            </w:r>
          </w:p>
          <w:p w14:paraId="28CE726A" w14:textId="77777777" w:rsidR="009610DF" w:rsidRPr="00666BC0" w:rsidRDefault="009610DF" w:rsidP="009610DF">
            <w:pPr>
              <w:pStyle w:val="Default"/>
              <w:snapToGrid w:val="0"/>
              <w:spacing w:before="60" w:after="60" w:line="276" w:lineRule="auto"/>
              <w:ind w:right="68"/>
              <w:jc w:val="both"/>
              <w:rPr>
                <w:rFonts w:ascii="Bookman Old Style" w:hAnsi="Bookman Old Style"/>
                <w:color w:val="000000" w:themeColor="text1"/>
                <w:lang w:val="sv-SE"/>
              </w:rPr>
            </w:pPr>
            <w:r w:rsidRPr="00666BC0">
              <w:rPr>
                <w:rFonts w:ascii="Bookman Old Style" w:hAnsi="Bookman Old Style"/>
                <w:color w:val="000000" w:themeColor="text1"/>
                <w:lang w:val="sv-SE"/>
              </w:rPr>
              <w:t>pada tanggal</w:t>
            </w:r>
          </w:p>
          <w:p w14:paraId="13081DA9" w14:textId="77777777" w:rsidR="009610DF" w:rsidRPr="00666BC0" w:rsidRDefault="009610DF" w:rsidP="009610DF">
            <w:pPr>
              <w:pStyle w:val="Default"/>
              <w:snapToGrid w:val="0"/>
              <w:spacing w:before="60" w:after="60" w:line="276" w:lineRule="auto"/>
              <w:ind w:right="68"/>
              <w:jc w:val="both"/>
              <w:rPr>
                <w:rFonts w:ascii="Bookman Old Style" w:hAnsi="Bookman Old Style"/>
                <w:color w:val="000000" w:themeColor="text1"/>
                <w:lang w:val="sv-SE"/>
              </w:rPr>
            </w:pPr>
          </w:p>
          <w:p w14:paraId="39668502" w14:textId="77777777" w:rsidR="009610DF" w:rsidRPr="00666BC0" w:rsidRDefault="009610DF" w:rsidP="009610DF">
            <w:pPr>
              <w:pStyle w:val="Default"/>
              <w:snapToGrid w:val="0"/>
              <w:spacing w:before="60" w:after="60" w:line="276" w:lineRule="auto"/>
              <w:ind w:right="68"/>
              <w:jc w:val="both"/>
              <w:rPr>
                <w:rFonts w:ascii="Bookman Old Style" w:hAnsi="Bookman Old Style"/>
                <w:color w:val="000000" w:themeColor="text1"/>
                <w:lang w:val="sv-SE"/>
              </w:rPr>
            </w:pPr>
            <w:r w:rsidRPr="00666BC0">
              <w:rPr>
                <w:rFonts w:ascii="Bookman Old Style" w:hAnsi="Bookman Old Style"/>
                <w:color w:val="000000" w:themeColor="text1"/>
                <w:lang w:val="sv-SE"/>
              </w:rPr>
              <w:t>MENTERI HUKUM DAN HAK ASASI MANUSIA</w:t>
            </w:r>
          </w:p>
          <w:p w14:paraId="2D096270" w14:textId="77777777" w:rsidR="009610DF" w:rsidRPr="002623B5" w:rsidRDefault="009610DF" w:rsidP="009610DF">
            <w:pPr>
              <w:pStyle w:val="Default"/>
              <w:snapToGrid w:val="0"/>
              <w:spacing w:before="60" w:after="60" w:line="276" w:lineRule="auto"/>
              <w:ind w:right="68"/>
              <w:jc w:val="both"/>
              <w:rPr>
                <w:rFonts w:ascii="Bookman Old Style" w:hAnsi="Bookman Old Style"/>
                <w:color w:val="000000" w:themeColor="text1"/>
                <w:lang w:val="id-ID"/>
              </w:rPr>
            </w:pPr>
            <w:r w:rsidRPr="002623B5">
              <w:rPr>
                <w:rFonts w:ascii="Bookman Old Style" w:hAnsi="Bookman Old Style"/>
                <w:color w:val="000000" w:themeColor="text1"/>
              </w:rPr>
              <w:t>REPUBLIK INDONESIA</w:t>
            </w:r>
            <w:r w:rsidRPr="002623B5">
              <w:rPr>
                <w:rFonts w:ascii="Bookman Old Style" w:hAnsi="Bookman Old Style"/>
                <w:color w:val="000000" w:themeColor="text1"/>
                <w:lang w:val="id-ID"/>
              </w:rPr>
              <w:t>,</w:t>
            </w:r>
          </w:p>
          <w:p w14:paraId="5C122BD1" w14:textId="77777777" w:rsidR="009610DF" w:rsidRPr="002623B5" w:rsidRDefault="009610DF" w:rsidP="009610DF">
            <w:pPr>
              <w:pStyle w:val="Default"/>
              <w:snapToGrid w:val="0"/>
              <w:spacing w:before="60" w:after="60" w:line="276" w:lineRule="auto"/>
              <w:ind w:right="68"/>
              <w:jc w:val="both"/>
              <w:rPr>
                <w:rFonts w:ascii="Bookman Old Style" w:hAnsi="Bookman Old Style"/>
                <w:color w:val="000000" w:themeColor="text1"/>
              </w:rPr>
            </w:pPr>
          </w:p>
          <w:p w14:paraId="4027D58E" w14:textId="77777777" w:rsidR="009610DF" w:rsidRPr="002623B5" w:rsidRDefault="009610DF" w:rsidP="009610DF">
            <w:pPr>
              <w:pStyle w:val="Default"/>
              <w:snapToGrid w:val="0"/>
              <w:spacing w:before="60" w:after="60" w:line="276" w:lineRule="auto"/>
              <w:ind w:right="68"/>
              <w:jc w:val="both"/>
              <w:rPr>
                <w:rFonts w:ascii="Bookman Old Style" w:hAnsi="Bookman Old Style"/>
                <w:color w:val="000000" w:themeColor="text1"/>
              </w:rPr>
            </w:pPr>
            <w:r w:rsidRPr="002623B5">
              <w:rPr>
                <w:rFonts w:ascii="Bookman Old Style" w:hAnsi="Bookman Old Style"/>
                <w:color w:val="000000" w:themeColor="text1"/>
              </w:rPr>
              <w:t>YASONNA H. LAOLY</w:t>
            </w:r>
          </w:p>
          <w:p w14:paraId="53388040" w14:textId="77777777" w:rsidR="009610DF" w:rsidRPr="002623B5" w:rsidRDefault="009610DF" w:rsidP="009610DF">
            <w:pPr>
              <w:pStyle w:val="Default"/>
              <w:snapToGrid w:val="0"/>
              <w:spacing w:before="60" w:after="60" w:line="276" w:lineRule="auto"/>
              <w:ind w:left="2411" w:right="68"/>
              <w:jc w:val="both"/>
              <w:rPr>
                <w:rFonts w:ascii="Bookman Old Style" w:hAnsi="Bookman Old Style"/>
                <w:color w:val="000000" w:themeColor="text1"/>
                <w:lang w:val="id-ID"/>
              </w:rPr>
            </w:pPr>
          </w:p>
          <w:p w14:paraId="399D0505" w14:textId="77777777" w:rsidR="009610DF" w:rsidRPr="002623B5" w:rsidRDefault="009610DF" w:rsidP="009610DF">
            <w:pPr>
              <w:pStyle w:val="Default"/>
              <w:snapToGrid w:val="0"/>
              <w:spacing w:before="60" w:after="60" w:line="276" w:lineRule="auto"/>
              <w:ind w:right="68"/>
              <w:jc w:val="both"/>
              <w:rPr>
                <w:rFonts w:ascii="Bookman Old Style" w:hAnsi="Bookman Old Style"/>
                <w:color w:val="000000" w:themeColor="text1"/>
                <w:lang w:val="id-ID"/>
              </w:rPr>
            </w:pPr>
          </w:p>
          <w:p w14:paraId="57D66EA0" w14:textId="77777777" w:rsidR="009610DF" w:rsidRPr="002623B5" w:rsidRDefault="009610DF" w:rsidP="009610DF">
            <w:pPr>
              <w:tabs>
                <w:tab w:val="left" w:pos="10170"/>
                <w:tab w:val="left" w:pos="10800"/>
              </w:tabs>
              <w:autoSpaceDE w:val="0"/>
              <w:snapToGrid w:val="0"/>
              <w:spacing w:before="60" w:after="60" w:line="276" w:lineRule="auto"/>
              <w:ind w:right="878"/>
              <w:rPr>
                <w:color w:val="000000" w:themeColor="text1"/>
              </w:rPr>
            </w:pPr>
            <w:r w:rsidRPr="002623B5">
              <w:rPr>
                <w:color w:val="000000" w:themeColor="text1"/>
                <w:lang w:val="id-ID"/>
              </w:rPr>
              <w:t>LEMBARAN NEGARA REPUBLIK INDONESIA TAHUN         NOM</w:t>
            </w:r>
            <w:r w:rsidRPr="002623B5">
              <w:rPr>
                <w:color w:val="000000" w:themeColor="text1"/>
              </w:rPr>
              <w:t>OR</w:t>
            </w:r>
          </w:p>
        </w:tc>
        <w:tc>
          <w:tcPr>
            <w:tcW w:w="4140" w:type="dxa"/>
          </w:tcPr>
          <w:p w14:paraId="585ED9D9"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49D83EFC"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c>
          <w:tcPr>
            <w:tcW w:w="4140" w:type="dxa"/>
          </w:tcPr>
          <w:p w14:paraId="07F52BA2" w14:textId="77777777" w:rsidR="009610DF" w:rsidRPr="002623B5" w:rsidRDefault="009610DF" w:rsidP="009610DF">
            <w:pPr>
              <w:tabs>
                <w:tab w:val="left" w:pos="10170"/>
                <w:tab w:val="left" w:pos="10800"/>
              </w:tabs>
              <w:autoSpaceDE w:val="0"/>
              <w:autoSpaceDN w:val="0"/>
              <w:adjustRightInd w:val="0"/>
              <w:snapToGrid w:val="0"/>
              <w:spacing w:before="60" w:after="60" w:line="276" w:lineRule="auto"/>
              <w:ind w:right="6"/>
              <w:rPr>
                <w:rFonts w:cs="Arial"/>
                <w:bCs/>
                <w:color w:val="000000" w:themeColor="text1"/>
                <w:lang w:val="id-ID"/>
              </w:rPr>
            </w:pPr>
          </w:p>
        </w:tc>
      </w:tr>
    </w:tbl>
    <w:p w14:paraId="7BDD46E9" w14:textId="0768AC8C" w:rsidR="00497DB8" w:rsidRPr="002623B5" w:rsidRDefault="00497DB8" w:rsidP="00666BC0">
      <w:pPr>
        <w:tabs>
          <w:tab w:val="left" w:pos="10170"/>
          <w:tab w:val="left" w:pos="10800"/>
        </w:tabs>
        <w:autoSpaceDE w:val="0"/>
        <w:snapToGrid w:val="0"/>
        <w:spacing w:before="60" w:after="60" w:line="276" w:lineRule="auto"/>
        <w:ind w:right="878"/>
        <w:rPr>
          <w:rFonts w:cs="Bookman Old Style"/>
          <w:color w:val="000000" w:themeColor="text1"/>
        </w:rPr>
      </w:pPr>
    </w:p>
    <w:sectPr w:rsidR="00497DB8" w:rsidRPr="002623B5" w:rsidSect="00A8110B">
      <w:headerReference w:type="even" r:id="rId8"/>
      <w:headerReference w:type="default" r:id="rId9"/>
      <w:footerReference w:type="even" r:id="rId10"/>
      <w:footerReference w:type="default" r:id="rId11"/>
      <w:headerReference w:type="first" r:id="rId12"/>
      <w:footerReference w:type="first" r:id="rId13"/>
      <w:pgSz w:w="20160" w:h="12240" w:orient="landscape" w:code="5"/>
      <w:pgMar w:top="1411" w:right="1987" w:bottom="1411" w:left="1411" w:header="706"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E54C7" w14:textId="77777777" w:rsidR="00947865" w:rsidRDefault="00947865">
      <w:r>
        <w:separator/>
      </w:r>
    </w:p>
    <w:p w14:paraId="32374902" w14:textId="77777777" w:rsidR="00947865" w:rsidRDefault="00947865"/>
  </w:endnote>
  <w:endnote w:type="continuationSeparator" w:id="0">
    <w:p w14:paraId="1861C546" w14:textId="77777777" w:rsidR="00947865" w:rsidRDefault="00947865">
      <w:r>
        <w:continuationSeparator/>
      </w:r>
    </w:p>
    <w:p w14:paraId="79D9BF94" w14:textId="77777777" w:rsidR="00947865" w:rsidRDefault="009478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Droid Sans">
    <w:panose1 w:val="00000000000000000000"/>
    <w:charset w:val="00"/>
    <w:family w:val="roman"/>
    <w:notTrueType/>
    <w:pitch w:val="default"/>
  </w:font>
  <w:font w:name="FreeSan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FF6F" w14:textId="77777777" w:rsidR="00C77FBB" w:rsidRDefault="00C77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8D66" w14:textId="77777777" w:rsidR="00C77FBB" w:rsidRDefault="00C77F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A19ED" w14:textId="77777777" w:rsidR="00C77FBB" w:rsidRDefault="00C77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F461B" w14:textId="77777777" w:rsidR="00947865" w:rsidRDefault="00947865">
      <w:r>
        <w:separator/>
      </w:r>
    </w:p>
    <w:p w14:paraId="47212F88" w14:textId="77777777" w:rsidR="00947865" w:rsidRDefault="00947865"/>
  </w:footnote>
  <w:footnote w:type="continuationSeparator" w:id="0">
    <w:p w14:paraId="500768E9" w14:textId="77777777" w:rsidR="00947865" w:rsidRDefault="00947865">
      <w:r>
        <w:continuationSeparator/>
      </w:r>
    </w:p>
    <w:p w14:paraId="47508C1C" w14:textId="77777777" w:rsidR="00947865" w:rsidRDefault="009478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14DD" w14:textId="77777777" w:rsidR="00C77FBB" w:rsidRDefault="00C77F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C11F" w14:textId="5A2F6907" w:rsidR="00C77FBB" w:rsidRPr="003546B5" w:rsidRDefault="00C77FBB" w:rsidP="003546B5">
    <w:pPr>
      <w:pStyle w:val="Header"/>
      <w:ind w:left="17" w:right="879"/>
      <w:jc w:val="center"/>
    </w:pPr>
    <w:r>
      <w:fldChar w:fldCharType="begin"/>
    </w:r>
    <w:r>
      <w:instrText xml:space="preserve"> PAGE   \* MERGEFORMAT </w:instrText>
    </w:r>
    <w:r>
      <w:fldChar w:fldCharType="separate"/>
    </w:r>
    <w:r w:rsidR="005B1020">
      <w:rPr>
        <w:noProof/>
      </w:rPr>
      <w:t>- 2 -</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FDF7" w14:textId="77777777" w:rsidR="00C77FBB" w:rsidRDefault="00C77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0"/>
        </w:tabs>
        <w:ind w:left="2582" w:hanging="360"/>
      </w:pPr>
      <w:rPr>
        <w:rFonts w:ascii="Bookman Old Style" w:hAnsi="Bookman Old Style" w:cs="Bookman Old Style"/>
        <w:lang w:val="id-ID" w:eastAsia="id-ID"/>
      </w:rPr>
    </w:lvl>
  </w:abstractNum>
  <w:abstractNum w:abstractNumId="2" w15:restartNumberingAfterBreak="0">
    <w:nsid w:val="00000004"/>
    <w:multiLevelType w:val="singleLevel"/>
    <w:tmpl w:val="FE3E25E4"/>
    <w:name w:val="WW8Num3"/>
    <w:lvl w:ilvl="0">
      <w:start w:val="1"/>
      <w:numFmt w:val="decimal"/>
      <w:lvlText w:val="%1."/>
      <w:lvlJc w:val="left"/>
      <w:pPr>
        <w:tabs>
          <w:tab w:val="num" w:pos="0"/>
        </w:tabs>
        <w:ind w:left="1440" w:hanging="360"/>
      </w:pPr>
      <w:rPr>
        <w:rFonts w:hint="default"/>
      </w:rPr>
    </w:lvl>
  </w:abstractNum>
  <w:abstractNum w:abstractNumId="3" w15:restartNumberingAfterBreak="0">
    <w:nsid w:val="00000005"/>
    <w:multiLevelType w:val="multilevel"/>
    <w:tmpl w:val="00000005"/>
    <w:name w:val="WW8Num4"/>
    <w:lvl w:ilvl="0">
      <w:start w:val="1"/>
      <w:numFmt w:val="lowerLetter"/>
      <w:lvlText w:val="%1."/>
      <w:lvlJc w:val="left"/>
      <w:pPr>
        <w:tabs>
          <w:tab w:val="num" w:pos="2882"/>
        </w:tabs>
        <w:ind w:left="2882" w:hanging="360"/>
      </w:pPr>
    </w:lvl>
    <w:lvl w:ilvl="1">
      <w:start w:val="1"/>
      <w:numFmt w:val="decimal"/>
      <w:lvlText w:val="(%2)"/>
      <w:lvlJc w:val="left"/>
      <w:pPr>
        <w:tabs>
          <w:tab w:val="num" w:pos="0"/>
        </w:tabs>
        <w:ind w:left="2882" w:hanging="360"/>
      </w:pPr>
    </w:lvl>
    <w:lvl w:ilvl="2">
      <w:start w:val="1"/>
      <w:numFmt w:val="decimal"/>
      <w:lvlText w:val="(%3)"/>
      <w:lvlJc w:val="left"/>
      <w:pPr>
        <w:tabs>
          <w:tab w:val="num" w:pos="3782"/>
        </w:tabs>
        <w:ind w:left="3782" w:hanging="360"/>
      </w:pPr>
    </w:lvl>
    <w:lvl w:ilvl="3">
      <w:start w:val="1"/>
      <w:numFmt w:val="upperRoman"/>
      <w:lvlText w:val="%4."/>
      <w:lvlJc w:val="left"/>
      <w:pPr>
        <w:tabs>
          <w:tab w:val="num" w:pos="0"/>
        </w:tabs>
        <w:ind w:left="4682" w:hanging="720"/>
      </w:pPr>
    </w:lvl>
    <w:lvl w:ilvl="4">
      <w:start w:val="1"/>
      <w:numFmt w:val="lowerLetter"/>
      <w:lvlText w:val="%5)"/>
      <w:lvlJc w:val="left"/>
      <w:pPr>
        <w:tabs>
          <w:tab w:val="num" w:pos="0"/>
        </w:tabs>
        <w:ind w:left="5042" w:hanging="360"/>
      </w:pPr>
    </w:lvl>
    <w:lvl w:ilvl="5">
      <w:start w:val="1"/>
      <w:numFmt w:val="lowerRoman"/>
      <w:lvlText w:val="%6."/>
      <w:lvlJc w:val="right"/>
      <w:pPr>
        <w:tabs>
          <w:tab w:val="num" w:pos="5762"/>
        </w:tabs>
        <w:ind w:left="5762" w:hanging="180"/>
      </w:pPr>
    </w:lvl>
    <w:lvl w:ilvl="6">
      <w:start w:val="1"/>
      <w:numFmt w:val="decimal"/>
      <w:lvlText w:val="%7."/>
      <w:lvlJc w:val="left"/>
      <w:pPr>
        <w:tabs>
          <w:tab w:val="num" w:pos="6482"/>
        </w:tabs>
        <w:ind w:left="6482" w:hanging="360"/>
      </w:pPr>
    </w:lvl>
    <w:lvl w:ilvl="7">
      <w:start w:val="1"/>
      <w:numFmt w:val="lowerLetter"/>
      <w:lvlText w:val="%8."/>
      <w:lvlJc w:val="left"/>
      <w:pPr>
        <w:tabs>
          <w:tab w:val="num" w:pos="7202"/>
        </w:tabs>
        <w:ind w:left="7202" w:hanging="360"/>
      </w:pPr>
    </w:lvl>
    <w:lvl w:ilvl="8">
      <w:start w:val="1"/>
      <w:numFmt w:val="lowerRoman"/>
      <w:lvlText w:val="%9."/>
      <w:lvlJc w:val="right"/>
      <w:pPr>
        <w:tabs>
          <w:tab w:val="num" w:pos="7922"/>
        </w:tabs>
        <w:ind w:left="7922" w:hanging="180"/>
      </w:pPr>
    </w:lvl>
  </w:abstractNum>
  <w:abstractNum w:abstractNumId="4" w15:restartNumberingAfterBreak="0">
    <w:nsid w:val="00000006"/>
    <w:multiLevelType w:val="singleLevel"/>
    <w:tmpl w:val="00000006"/>
    <w:name w:val="WW8Num5"/>
    <w:lvl w:ilvl="0">
      <w:start w:val="1"/>
      <w:numFmt w:val="decimal"/>
      <w:lvlText w:val="(%1)"/>
      <w:lvlJc w:val="left"/>
      <w:pPr>
        <w:tabs>
          <w:tab w:val="num" w:pos="0"/>
        </w:tabs>
        <w:ind w:left="720" w:hanging="360"/>
      </w:pPr>
      <w:rPr>
        <w:rFonts w:ascii="Bookman Old Style" w:hAnsi="Bookman Old Style" w:cs="Times New Roman"/>
        <w:color w:val="auto"/>
        <w:lang w:val="sv-SE"/>
      </w:rPr>
    </w:lvl>
  </w:abstractNum>
  <w:abstractNum w:abstractNumId="5" w15:restartNumberingAfterBreak="0">
    <w:nsid w:val="00000007"/>
    <w:multiLevelType w:val="singleLevel"/>
    <w:tmpl w:val="00000007"/>
    <w:name w:val="WW8Num6"/>
    <w:lvl w:ilvl="0">
      <w:start w:val="1"/>
      <w:numFmt w:val="decimal"/>
      <w:lvlText w:val="(%1)"/>
      <w:lvlJc w:val="left"/>
      <w:pPr>
        <w:tabs>
          <w:tab w:val="num" w:pos="0"/>
        </w:tabs>
        <w:ind w:left="501" w:hanging="360"/>
      </w:pPr>
    </w:lvl>
  </w:abstractNum>
  <w:abstractNum w:abstractNumId="6" w15:restartNumberingAfterBreak="0">
    <w:nsid w:val="00000008"/>
    <w:multiLevelType w:val="multilevel"/>
    <w:tmpl w:val="00000008"/>
    <w:name w:val="WW8Num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singleLevel"/>
    <w:tmpl w:val="D4DC90BA"/>
    <w:name w:val="WW8Num8"/>
    <w:lvl w:ilvl="0">
      <w:start w:val="1"/>
      <w:numFmt w:val="decimal"/>
      <w:lvlText w:val="(%1)"/>
      <w:lvlJc w:val="left"/>
      <w:pPr>
        <w:tabs>
          <w:tab w:val="num" w:pos="0"/>
        </w:tabs>
        <w:ind w:left="720" w:hanging="360"/>
      </w:pPr>
      <w:rPr>
        <w:rFonts w:ascii="Bookman Old Style" w:hAnsi="Bookman Old Style" w:cs="Times New Roman" w:hint="default"/>
        <w:color w:val="auto"/>
      </w:rPr>
    </w:lvl>
  </w:abstractNum>
  <w:abstractNum w:abstractNumId="8" w15:restartNumberingAfterBreak="0">
    <w:nsid w:val="0000000A"/>
    <w:multiLevelType w:val="singleLevel"/>
    <w:tmpl w:val="0000000A"/>
    <w:name w:val="WW8Num9"/>
    <w:lvl w:ilvl="0">
      <w:start w:val="1"/>
      <w:numFmt w:val="lowerLetter"/>
      <w:lvlText w:val="%1."/>
      <w:lvlJc w:val="left"/>
      <w:pPr>
        <w:tabs>
          <w:tab w:val="num" w:pos="0"/>
        </w:tabs>
        <w:ind w:left="3202" w:hanging="360"/>
      </w:pPr>
      <w:rPr>
        <w:rFonts w:ascii="Bookman Old Style" w:hAnsi="Bookman Old Style" w:cs="Bookman Old Style"/>
        <w:color w:val="auto"/>
        <w:lang w:val="id-ID" w:eastAsia="id-ID"/>
      </w:rPr>
    </w:lvl>
  </w:abstractNum>
  <w:abstractNum w:abstractNumId="9" w15:restartNumberingAfterBreak="0">
    <w:nsid w:val="0000000D"/>
    <w:multiLevelType w:val="singleLevel"/>
    <w:tmpl w:val="0000000D"/>
    <w:name w:val="WW8Num12"/>
    <w:lvl w:ilvl="0">
      <w:start w:val="1"/>
      <w:numFmt w:val="decimal"/>
      <w:lvlText w:val="%1."/>
      <w:lvlJc w:val="left"/>
      <w:pPr>
        <w:tabs>
          <w:tab w:val="num" w:pos="720"/>
        </w:tabs>
        <w:ind w:left="720" w:hanging="360"/>
      </w:pPr>
      <w:rPr>
        <w:rFonts w:ascii="Bookman Old Style" w:hAnsi="Bookman Old Style" w:cs="Bookman Old Style"/>
        <w:color w:val="auto"/>
      </w:rPr>
    </w:lvl>
  </w:abstractNum>
  <w:abstractNum w:abstractNumId="10" w15:restartNumberingAfterBreak="0">
    <w:nsid w:val="0000000E"/>
    <w:multiLevelType w:val="singleLevel"/>
    <w:tmpl w:val="0000000E"/>
    <w:name w:val="WW8Num13"/>
    <w:lvl w:ilvl="0">
      <w:start w:val="1"/>
      <w:numFmt w:val="lowerLetter"/>
      <w:lvlText w:val="%1."/>
      <w:lvlJc w:val="left"/>
      <w:pPr>
        <w:tabs>
          <w:tab w:val="num" w:pos="0"/>
        </w:tabs>
        <w:ind w:left="819" w:hanging="360"/>
      </w:pPr>
      <w:rPr>
        <w:rFonts w:ascii="Bookman Old Style" w:hAnsi="Bookman Old Style" w:cs="Bookman Old Style"/>
        <w:lang w:val="id-ID"/>
      </w:rPr>
    </w:lvl>
  </w:abstractNum>
  <w:abstractNum w:abstractNumId="11" w15:restartNumberingAfterBreak="0">
    <w:nsid w:val="0000000F"/>
    <w:multiLevelType w:val="singleLevel"/>
    <w:tmpl w:val="0000000F"/>
    <w:name w:val="WW8Num14"/>
    <w:lvl w:ilvl="0">
      <w:start w:val="1"/>
      <w:numFmt w:val="decimal"/>
      <w:lvlText w:val="(%1)"/>
      <w:lvlJc w:val="left"/>
      <w:pPr>
        <w:tabs>
          <w:tab w:val="num" w:pos="0"/>
        </w:tabs>
        <w:ind w:left="2765" w:hanging="360"/>
      </w:pPr>
      <w:rPr>
        <w:i w:val="0"/>
      </w:rPr>
    </w:lvl>
  </w:abstractNum>
  <w:abstractNum w:abstractNumId="12" w15:restartNumberingAfterBreak="0">
    <w:nsid w:val="00000010"/>
    <w:multiLevelType w:val="singleLevel"/>
    <w:tmpl w:val="00000010"/>
    <w:name w:val="WW8Num15"/>
    <w:lvl w:ilvl="0">
      <w:start w:val="1"/>
      <w:numFmt w:val="lowerLetter"/>
      <w:lvlText w:val="%1."/>
      <w:lvlJc w:val="left"/>
      <w:pPr>
        <w:tabs>
          <w:tab w:val="num" w:pos="360"/>
        </w:tabs>
        <w:ind w:left="2415" w:hanging="360"/>
      </w:pPr>
      <w:rPr>
        <w:rFonts w:ascii="Bookman Old Style" w:hAnsi="Bookman Old Style" w:cs="Bookman Old Style"/>
        <w:i w:val="0"/>
        <w:lang w:val="id-ID"/>
      </w:rPr>
    </w:lvl>
  </w:abstractNum>
  <w:abstractNum w:abstractNumId="13" w15:restartNumberingAfterBreak="0">
    <w:nsid w:val="00000011"/>
    <w:multiLevelType w:val="singleLevel"/>
    <w:tmpl w:val="00000011"/>
    <w:name w:val="WW8Num16"/>
    <w:lvl w:ilvl="0">
      <w:start w:val="1"/>
      <w:numFmt w:val="lowerLetter"/>
      <w:lvlText w:val="%1."/>
      <w:lvlJc w:val="left"/>
      <w:pPr>
        <w:tabs>
          <w:tab w:val="num" w:pos="360"/>
        </w:tabs>
        <w:ind w:left="2415" w:hanging="360"/>
      </w:pPr>
      <w:rPr>
        <w:rFonts w:ascii="Bookman Old Style" w:hAnsi="Bookman Old Style" w:cs="Bookman Old Style"/>
        <w:i w:val="0"/>
        <w:lang w:val="sv-SE"/>
      </w:rPr>
    </w:lvl>
  </w:abstractNum>
  <w:abstractNum w:abstractNumId="14" w15:restartNumberingAfterBreak="0">
    <w:nsid w:val="00000012"/>
    <w:multiLevelType w:val="singleLevel"/>
    <w:tmpl w:val="00000012"/>
    <w:name w:val="WW8Num17"/>
    <w:lvl w:ilvl="0">
      <w:start w:val="1"/>
      <w:numFmt w:val="lowerRoman"/>
      <w:lvlText w:val="%1."/>
      <w:lvlJc w:val="right"/>
      <w:pPr>
        <w:tabs>
          <w:tab w:val="num" w:pos="0"/>
        </w:tabs>
        <w:ind w:left="1620" w:hanging="360"/>
      </w:pPr>
      <w:rPr>
        <w:rFonts w:ascii="Bookman Old Style" w:hAnsi="Bookman Old Style" w:cs="Bookman Old Style"/>
        <w:lang w:val="id-ID"/>
      </w:rPr>
    </w:lvl>
  </w:abstractNum>
  <w:abstractNum w:abstractNumId="15" w15:restartNumberingAfterBreak="0">
    <w:nsid w:val="00000013"/>
    <w:multiLevelType w:val="singleLevel"/>
    <w:tmpl w:val="00000013"/>
    <w:name w:val="WW8Num18"/>
    <w:lvl w:ilvl="0">
      <w:start w:val="1"/>
      <w:numFmt w:val="lowerLetter"/>
      <w:lvlText w:val="%1."/>
      <w:lvlJc w:val="left"/>
      <w:pPr>
        <w:tabs>
          <w:tab w:val="num" w:pos="0"/>
        </w:tabs>
        <w:ind w:left="1244" w:hanging="360"/>
      </w:pPr>
      <w:rPr>
        <w:rFonts w:ascii="Bookman Old Style" w:hAnsi="Bookman Old Style" w:cs="Bookman Old Style"/>
        <w:lang w:val="id-ID"/>
      </w:rPr>
    </w:lvl>
  </w:abstractNum>
  <w:abstractNum w:abstractNumId="16" w15:restartNumberingAfterBreak="0">
    <w:nsid w:val="01B93E98"/>
    <w:multiLevelType w:val="hybridMultilevel"/>
    <w:tmpl w:val="258A60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1C5214B"/>
    <w:multiLevelType w:val="hybridMultilevel"/>
    <w:tmpl w:val="844AA35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02C872BA"/>
    <w:multiLevelType w:val="hybridMultilevel"/>
    <w:tmpl w:val="31F017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49866D5"/>
    <w:multiLevelType w:val="hybridMultilevel"/>
    <w:tmpl w:val="7F485FF8"/>
    <w:lvl w:ilvl="0" w:tplc="FFFFFFFF">
      <w:start w:val="1"/>
      <w:numFmt w:val="decimal"/>
      <w:lvlText w:val="(%1)"/>
      <w:lvlJc w:val="left"/>
      <w:pPr>
        <w:ind w:left="720" w:hanging="360"/>
      </w:pPr>
      <w:rPr>
        <w:color w:val="auto"/>
        <w:position w:val="0"/>
        <w:sz w:val="24"/>
        <w:szCs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5A956BA"/>
    <w:multiLevelType w:val="hybridMultilevel"/>
    <w:tmpl w:val="F94C9F3A"/>
    <w:lvl w:ilvl="0" w:tplc="18E44208">
      <w:start w:val="1"/>
      <w:numFmt w:val="decimal"/>
      <w:lvlText w:val="(%1)"/>
      <w:lvlJc w:val="left"/>
      <w:pPr>
        <w:ind w:left="1080" w:hanging="360"/>
      </w:pPr>
      <w:rPr>
        <w:rFonts w:ascii="Bookman Old Style" w:hAnsi="Bookman Old Style" w:hint="default"/>
        <w:color w:val="auto"/>
        <w:position w:val="0"/>
        <w:sz w:val="24"/>
        <w:szCs w:val="22"/>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06354ECC"/>
    <w:multiLevelType w:val="hybridMultilevel"/>
    <w:tmpl w:val="52B2EBEC"/>
    <w:lvl w:ilvl="0" w:tplc="3E8AC756">
      <w:start w:val="1"/>
      <w:numFmt w:val="lowerLetter"/>
      <w:lvlText w:val="%1."/>
      <w:lvlJc w:val="left"/>
      <w:pPr>
        <w:tabs>
          <w:tab w:val="num" w:pos="1069"/>
        </w:tabs>
        <w:ind w:left="1069" w:hanging="360"/>
      </w:pPr>
    </w:lvl>
    <w:lvl w:ilvl="1" w:tplc="D75201B4" w:tentative="1">
      <w:start w:val="1"/>
      <w:numFmt w:val="lowerLetter"/>
      <w:lvlText w:val="%2."/>
      <w:lvlJc w:val="left"/>
      <w:pPr>
        <w:tabs>
          <w:tab w:val="num" w:pos="1789"/>
        </w:tabs>
        <w:ind w:left="1789" w:hanging="360"/>
      </w:pPr>
    </w:lvl>
    <w:lvl w:ilvl="2" w:tplc="AF28398C" w:tentative="1">
      <w:start w:val="1"/>
      <w:numFmt w:val="lowerLetter"/>
      <w:lvlText w:val="%3."/>
      <w:lvlJc w:val="left"/>
      <w:pPr>
        <w:tabs>
          <w:tab w:val="num" w:pos="2509"/>
        </w:tabs>
        <w:ind w:left="2509" w:hanging="360"/>
      </w:pPr>
    </w:lvl>
    <w:lvl w:ilvl="3" w:tplc="37344632" w:tentative="1">
      <w:start w:val="1"/>
      <w:numFmt w:val="lowerLetter"/>
      <w:lvlText w:val="%4."/>
      <w:lvlJc w:val="left"/>
      <w:pPr>
        <w:tabs>
          <w:tab w:val="num" w:pos="3229"/>
        </w:tabs>
        <w:ind w:left="3229" w:hanging="360"/>
      </w:pPr>
    </w:lvl>
    <w:lvl w:ilvl="4" w:tplc="7DCECE7E" w:tentative="1">
      <w:start w:val="1"/>
      <w:numFmt w:val="lowerLetter"/>
      <w:lvlText w:val="%5."/>
      <w:lvlJc w:val="left"/>
      <w:pPr>
        <w:tabs>
          <w:tab w:val="num" w:pos="3949"/>
        </w:tabs>
        <w:ind w:left="3949" w:hanging="360"/>
      </w:pPr>
    </w:lvl>
    <w:lvl w:ilvl="5" w:tplc="35E0559C" w:tentative="1">
      <w:start w:val="1"/>
      <w:numFmt w:val="lowerLetter"/>
      <w:lvlText w:val="%6."/>
      <w:lvlJc w:val="left"/>
      <w:pPr>
        <w:tabs>
          <w:tab w:val="num" w:pos="4669"/>
        </w:tabs>
        <w:ind w:left="4669" w:hanging="360"/>
      </w:pPr>
    </w:lvl>
    <w:lvl w:ilvl="6" w:tplc="9C94857A" w:tentative="1">
      <w:start w:val="1"/>
      <w:numFmt w:val="lowerLetter"/>
      <w:lvlText w:val="%7."/>
      <w:lvlJc w:val="left"/>
      <w:pPr>
        <w:tabs>
          <w:tab w:val="num" w:pos="5389"/>
        </w:tabs>
        <w:ind w:left="5389" w:hanging="360"/>
      </w:pPr>
    </w:lvl>
    <w:lvl w:ilvl="7" w:tplc="16A284BA" w:tentative="1">
      <w:start w:val="1"/>
      <w:numFmt w:val="lowerLetter"/>
      <w:lvlText w:val="%8."/>
      <w:lvlJc w:val="left"/>
      <w:pPr>
        <w:tabs>
          <w:tab w:val="num" w:pos="6109"/>
        </w:tabs>
        <w:ind w:left="6109" w:hanging="360"/>
      </w:pPr>
    </w:lvl>
    <w:lvl w:ilvl="8" w:tplc="48A0A322" w:tentative="1">
      <w:start w:val="1"/>
      <w:numFmt w:val="lowerLetter"/>
      <w:lvlText w:val="%9."/>
      <w:lvlJc w:val="left"/>
      <w:pPr>
        <w:tabs>
          <w:tab w:val="num" w:pos="6829"/>
        </w:tabs>
        <w:ind w:left="6829" w:hanging="360"/>
      </w:pPr>
    </w:lvl>
  </w:abstractNum>
  <w:abstractNum w:abstractNumId="22" w15:restartNumberingAfterBreak="0">
    <w:nsid w:val="07254FD4"/>
    <w:multiLevelType w:val="hybridMultilevel"/>
    <w:tmpl w:val="7968F380"/>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0727135D"/>
    <w:multiLevelType w:val="multilevel"/>
    <w:tmpl w:val="296675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9791686"/>
    <w:multiLevelType w:val="hybridMultilevel"/>
    <w:tmpl w:val="35B6FE48"/>
    <w:lvl w:ilvl="0" w:tplc="FFFFFFFF">
      <w:start w:val="1"/>
      <w:numFmt w:val="decimal"/>
      <w:lvlText w:val="(%1)"/>
      <w:lvlJc w:val="left"/>
      <w:pPr>
        <w:ind w:left="720" w:hanging="360"/>
      </w:pPr>
      <w:rPr>
        <w:rFonts w:ascii="Bookman Old Style" w:hAnsi="Bookman Old Style" w:hint="default"/>
        <w:color w:val="auto"/>
        <w:position w:val="0"/>
        <w:sz w:val="24"/>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9802933"/>
    <w:multiLevelType w:val="hybridMultilevel"/>
    <w:tmpl w:val="AC08391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09F126B5"/>
    <w:multiLevelType w:val="hybridMultilevel"/>
    <w:tmpl w:val="B672C03E"/>
    <w:lvl w:ilvl="0" w:tplc="FFFFFFFF">
      <w:start w:val="1"/>
      <w:numFmt w:val="decimal"/>
      <w:lvlText w:val="(%1)"/>
      <w:lvlJc w:val="left"/>
      <w:pPr>
        <w:ind w:left="720" w:hanging="360"/>
      </w:pPr>
      <w:rPr>
        <w:rFonts w:ascii="Bookman Old Style" w:hAnsi="Bookman Old Style" w:hint="default"/>
        <w:color w:val="auto"/>
        <w:position w:val="0"/>
        <w:sz w:val="24"/>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ABE44A4"/>
    <w:multiLevelType w:val="hybridMultilevel"/>
    <w:tmpl w:val="1C00B2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B8061A5"/>
    <w:multiLevelType w:val="hybridMultilevel"/>
    <w:tmpl w:val="6C28A5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B806D9E"/>
    <w:multiLevelType w:val="hybridMultilevel"/>
    <w:tmpl w:val="E526A454"/>
    <w:lvl w:ilvl="0" w:tplc="FFFFFFFF">
      <w:start w:val="1"/>
      <w:numFmt w:val="decimal"/>
      <w:lvlText w:val="(%1)"/>
      <w:lvlJc w:val="left"/>
      <w:pPr>
        <w:ind w:left="360" w:hanging="360"/>
      </w:pPr>
      <w:rPr>
        <w:rFonts w:ascii="Bookman Old Style" w:hAnsi="Bookman Old Style" w:hint="default"/>
        <w:color w:val="auto"/>
        <w:position w:val="0"/>
        <w:sz w:val="24"/>
        <w:szCs w:val="22"/>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0BCF31D3"/>
    <w:multiLevelType w:val="hybridMultilevel"/>
    <w:tmpl w:val="D0B8CA48"/>
    <w:lvl w:ilvl="0" w:tplc="FFFFFFFF">
      <w:start w:val="1"/>
      <w:numFmt w:val="decimal"/>
      <w:lvlText w:val="(%1)"/>
      <w:lvlJc w:val="left"/>
      <w:pPr>
        <w:ind w:left="720" w:hanging="360"/>
      </w:pPr>
      <w:rPr>
        <w:rFonts w:ascii="Bookman Old Style" w:hAnsi="Bookman Old Style" w:hint="default"/>
        <w:color w:val="auto"/>
        <w:position w:val="0"/>
        <w:sz w:val="24"/>
        <w:szCs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0BE45B00"/>
    <w:multiLevelType w:val="hybridMultilevel"/>
    <w:tmpl w:val="9A8C5944"/>
    <w:lvl w:ilvl="0" w:tplc="FFFFFFFF">
      <w:start w:val="1"/>
      <w:numFmt w:val="decimal"/>
      <w:lvlText w:val="(%1)"/>
      <w:lvlJc w:val="left"/>
      <w:pPr>
        <w:ind w:left="720" w:hanging="360"/>
      </w:pPr>
      <w:rPr>
        <w:color w:val="auto"/>
        <w:position w:val="0"/>
        <w:sz w:val="24"/>
        <w:szCs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0C083F49"/>
    <w:multiLevelType w:val="hybridMultilevel"/>
    <w:tmpl w:val="C8A604A4"/>
    <w:lvl w:ilvl="0" w:tplc="FFFFFFFF">
      <w:start w:val="1"/>
      <w:numFmt w:val="decimal"/>
      <w:lvlText w:val="(%1)"/>
      <w:lvlJc w:val="left"/>
      <w:pPr>
        <w:ind w:left="360" w:hanging="360"/>
      </w:pPr>
      <w:rPr>
        <w:color w:val="auto"/>
        <w:position w:val="0"/>
        <w:sz w:val="24"/>
        <w:szCs w:val="22"/>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0CE42838"/>
    <w:multiLevelType w:val="hybridMultilevel"/>
    <w:tmpl w:val="5986F752"/>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0D10480F"/>
    <w:multiLevelType w:val="hybridMultilevel"/>
    <w:tmpl w:val="E18EC970"/>
    <w:lvl w:ilvl="0" w:tplc="00000020">
      <w:start w:val="1"/>
      <w:numFmt w:val="decimal"/>
      <w:lvlText w:val="(%1)"/>
      <w:lvlJc w:val="left"/>
      <w:pPr>
        <w:ind w:left="720" w:hanging="360"/>
      </w:pPr>
      <w:rPr>
        <w:color w:val="auto"/>
        <w:position w:val="0"/>
        <w:sz w:val="24"/>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D1632D9"/>
    <w:multiLevelType w:val="hybridMultilevel"/>
    <w:tmpl w:val="2758A3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0D3973F2"/>
    <w:multiLevelType w:val="hybridMultilevel"/>
    <w:tmpl w:val="CB7CE5CE"/>
    <w:lvl w:ilvl="0" w:tplc="FFFFFFFF">
      <w:start w:val="1"/>
      <w:numFmt w:val="decimal"/>
      <w:lvlText w:val="(%1)"/>
      <w:lvlJc w:val="left"/>
      <w:pPr>
        <w:ind w:left="720" w:hanging="360"/>
      </w:pPr>
      <w:rPr>
        <w:rFonts w:ascii="Bookman Old Style" w:hAnsi="Bookman Old Style" w:hint="default"/>
        <w:color w:val="auto"/>
        <w:position w:val="0"/>
        <w:sz w:val="24"/>
        <w:szCs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E96329B"/>
    <w:multiLevelType w:val="hybridMultilevel"/>
    <w:tmpl w:val="55DEAA16"/>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0F055868"/>
    <w:multiLevelType w:val="hybridMultilevel"/>
    <w:tmpl w:val="C8469FA0"/>
    <w:name w:val="WW8Num5122222"/>
    <w:lvl w:ilvl="0" w:tplc="04210019">
      <w:start w:val="1"/>
      <w:numFmt w:val="lowerLetter"/>
      <w:lvlText w:val="%1."/>
      <w:lvlJc w:val="left"/>
      <w:pPr>
        <w:ind w:left="3479" w:hanging="360"/>
      </w:pPr>
    </w:lvl>
    <w:lvl w:ilvl="1" w:tplc="04210019" w:tentative="1">
      <w:start w:val="1"/>
      <w:numFmt w:val="lowerLetter"/>
      <w:lvlText w:val="%2."/>
      <w:lvlJc w:val="left"/>
      <w:pPr>
        <w:ind w:left="4199" w:hanging="360"/>
      </w:pPr>
    </w:lvl>
    <w:lvl w:ilvl="2" w:tplc="0421001B" w:tentative="1">
      <w:start w:val="1"/>
      <w:numFmt w:val="lowerRoman"/>
      <w:lvlText w:val="%3."/>
      <w:lvlJc w:val="right"/>
      <w:pPr>
        <w:ind w:left="4919" w:hanging="180"/>
      </w:pPr>
    </w:lvl>
    <w:lvl w:ilvl="3" w:tplc="0421000F" w:tentative="1">
      <w:start w:val="1"/>
      <w:numFmt w:val="decimal"/>
      <w:lvlText w:val="%4."/>
      <w:lvlJc w:val="left"/>
      <w:pPr>
        <w:ind w:left="5639" w:hanging="360"/>
      </w:pPr>
    </w:lvl>
    <w:lvl w:ilvl="4" w:tplc="04210019" w:tentative="1">
      <w:start w:val="1"/>
      <w:numFmt w:val="lowerLetter"/>
      <w:lvlText w:val="%5."/>
      <w:lvlJc w:val="left"/>
      <w:pPr>
        <w:ind w:left="6359" w:hanging="360"/>
      </w:pPr>
    </w:lvl>
    <w:lvl w:ilvl="5" w:tplc="0421001B" w:tentative="1">
      <w:start w:val="1"/>
      <w:numFmt w:val="lowerRoman"/>
      <w:lvlText w:val="%6."/>
      <w:lvlJc w:val="right"/>
      <w:pPr>
        <w:ind w:left="7079" w:hanging="180"/>
      </w:pPr>
    </w:lvl>
    <w:lvl w:ilvl="6" w:tplc="0421000F" w:tentative="1">
      <w:start w:val="1"/>
      <w:numFmt w:val="decimal"/>
      <w:lvlText w:val="%7."/>
      <w:lvlJc w:val="left"/>
      <w:pPr>
        <w:ind w:left="7799" w:hanging="360"/>
      </w:pPr>
    </w:lvl>
    <w:lvl w:ilvl="7" w:tplc="04210019" w:tentative="1">
      <w:start w:val="1"/>
      <w:numFmt w:val="lowerLetter"/>
      <w:lvlText w:val="%8."/>
      <w:lvlJc w:val="left"/>
      <w:pPr>
        <w:ind w:left="8519" w:hanging="360"/>
      </w:pPr>
    </w:lvl>
    <w:lvl w:ilvl="8" w:tplc="0421001B" w:tentative="1">
      <w:start w:val="1"/>
      <w:numFmt w:val="lowerRoman"/>
      <w:lvlText w:val="%9."/>
      <w:lvlJc w:val="right"/>
      <w:pPr>
        <w:ind w:left="9239" w:hanging="180"/>
      </w:pPr>
    </w:lvl>
  </w:abstractNum>
  <w:abstractNum w:abstractNumId="39" w15:restartNumberingAfterBreak="0">
    <w:nsid w:val="0F7C4910"/>
    <w:multiLevelType w:val="hybridMultilevel"/>
    <w:tmpl w:val="64489CB4"/>
    <w:lvl w:ilvl="0" w:tplc="4302F6F2">
      <w:start w:val="1"/>
      <w:numFmt w:val="lowerLetter"/>
      <w:lvlText w:val="%1."/>
      <w:lvlJc w:val="left"/>
      <w:pPr>
        <w:ind w:left="720" w:hanging="360"/>
      </w:pPr>
      <w:rPr>
        <w:rFonts w:ascii="Bookman Old Style" w:hAnsi="Bookman Old Style"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07746F5"/>
    <w:multiLevelType w:val="hybridMultilevel"/>
    <w:tmpl w:val="D61A3F60"/>
    <w:name w:val="WW8Num514"/>
    <w:lvl w:ilvl="0" w:tplc="A12C85E4">
      <w:start w:val="2"/>
      <w:numFmt w:val="decimal"/>
      <w:lvlText w:val="(%1)"/>
      <w:lvlJc w:val="left"/>
      <w:pPr>
        <w:tabs>
          <w:tab w:val="num" w:pos="0"/>
        </w:tabs>
        <w:ind w:left="360" w:hanging="360"/>
      </w:pPr>
      <w:rPr>
        <w:rFonts w:hint="default"/>
        <w:color w:val="auto"/>
        <w:position w:val="0"/>
        <w:sz w:val="24"/>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0856AE8"/>
    <w:multiLevelType w:val="hybridMultilevel"/>
    <w:tmpl w:val="1A489042"/>
    <w:lvl w:ilvl="0" w:tplc="FFFFFFFF">
      <w:start w:val="1"/>
      <w:numFmt w:val="decimal"/>
      <w:lvlText w:val="(%1)"/>
      <w:lvlJc w:val="left"/>
      <w:pPr>
        <w:ind w:left="360" w:hanging="360"/>
      </w:pPr>
      <w:rPr>
        <w:rFonts w:ascii="Bookman Old Style" w:hAnsi="Bookman Old Style" w:hint="default"/>
        <w:color w:val="auto"/>
        <w:position w:val="0"/>
        <w:sz w:val="24"/>
        <w:szCs w:val="22"/>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114547B6"/>
    <w:multiLevelType w:val="hybridMultilevel"/>
    <w:tmpl w:val="8CA64A10"/>
    <w:lvl w:ilvl="0" w:tplc="04090017">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3" w15:restartNumberingAfterBreak="0">
    <w:nsid w:val="114B2459"/>
    <w:multiLevelType w:val="hybridMultilevel"/>
    <w:tmpl w:val="0280638C"/>
    <w:lvl w:ilvl="0" w:tplc="FFFFFFFF">
      <w:start w:val="1"/>
      <w:numFmt w:val="decimal"/>
      <w:lvlText w:val="(%1)"/>
      <w:lvlJc w:val="left"/>
      <w:pPr>
        <w:ind w:left="360" w:hanging="360"/>
      </w:pPr>
      <w:rPr>
        <w:rFonts w:ascii="Bookman Old Style" w:hAnsi="Bookman Old Style" w:hint="default"/>
        <w:color w:val="auto"/>
        <w:position w:val="0"/>
        <w:sz w:val="24"/>
        <w:szCs w:val="22"/>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11FA5490"/>
    <w:multiLevelType w:val="hybridMultilevel"/>
    <w:tmpl w:val="ABFA073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121C5FC2"/>
    <w:multiLevelType w:val="hybridMultilevel"/>
    <w:tmpl w:val="1492ABF6"/>
    <w:lvl w:ilvl="0" w:tplc="58E4BE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3376AD9"/>
    <w:multiLevelType w:val="hybridMultilevel"/>
    <w:tmpl w:val="B644F744"/>
    <w:lvl w:ilvl="0" w:tplc="A8C8AB4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38A5A18"/>
    <w:multiLevelType w:val="hybridMultilevel"/>
    <w:tmpl w:val="1C36B0E6"/>
    <w:lvl w:ilvl="0" w:tplc="B854E2F4">
      <w:start w:val="1"/>
      <w:numFmt w:val="decimal"/>
      <w:lvlText w:val="Pasal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4A95D55"/>
    <w:multiLevelType w:val="hybridMultilevel"/>
    <w:tmpl w:val="863E84B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157E367F"/>
    <w:multiLevelType w:val="hybridMultilevel"/>
    <w:tmpl w:val="CF70745C"/>
    <w:lvl w:ilvl="0" w:tplc="FFFFFFFF">
      <w:start w:val="1"/>
      <w:numFmt w:val="decimal"/>
      <w:lvlText w:val="(%1)"/>
      <w:lvlJc w:val="left"/>
      <w:pPr>
        <w:ind w:left="360" w:hanging="360"/>
      </w:pPr>
      <w:rPr>
        <w:rFonts w:ascii="Bookman Old Style" w:hAnsi="Bookman Old Style" w:hint="default"/>
        <w:color w:val="auto"/>
        <w:position w:val="0"/>
        <w:sz w:val="24"/>
        <w:szCs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160D1820"/>
    <w:multiLevelType w:val="hybridMultilevel"/>
    <w:tmpl w:val="D466EB1E"/>
    <w:lvl w:ilvl="0" w:tplc="FFFFFFFF">
      <w:start w:val="1"/>
      <w:numFmt w:val="decimal"/>
      <w:lvlText w:val="(%1)"/>
      <w:lvlJc w:val="left"/>
      <w:pPr>
        <w:ind w:left="360" w:hanging="360"/>
      </w:pPr>
      <w:rPr>
        <w:rFonts w:ascii="Bookman Old Style" w:hAnsi="Bookman Old Style" w:hint="default"/>
        <w:color w:val="auto"/>
        <w:position w:val="0"/>
        <w:sz w:val="24"/>
        <w:szCs w:val="22"/>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162E04BC"/>
    <w:multiLevelType w:val="hybridMultilevel"/>
    <w:tmpl w:val="92FC4C82"/>
    <w:lvl w:ilvl="0" w:tplc="04090019">
      <w:start w:val="1"/>
      <w:numFmt w:val="lowerLetter"/>
      <w:lvlText w:val="%1."/>
      <w:lvlJc w:val="left"/>
      <w:pPr>
        <w:ind w:left="85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52" w15:restartNumberingAfterBreak="0">
    <w:nsid w:val="17E600EA"/>
    <w:multiLevelType w:val="multilevel"/>
    <w:tmpl w:val="9B90815C"/>
    <w:lvl w:ilvl="0">
      <w:start w:val="1"/>
      <w:numFmt w:val="upperRoman"/>
      <w:pStyle w:val="Heading1"/>
      <w:suff w:val="nothing"/>
      <w:lvlText w:val="BAB %1"/>
      <w:lvlJc w:val="left"/>
      <w:pPr>
        <w:ind w:left="0" w:firstLine="0"/>
      </w:pPr>
      <w:rPr>
        <w:rFonts w:ascii="Bookman Old Style" w:hAnsi="Bookman Old Style" w:hint="default"/>
        <w:sz w:val="24"/>
      </w:rPr>
    </w:lvl>
    <w:lvl w:ilvl="1">
      <w:start w:val="1"/>
      <w:numFmt w:val="decimal"/>
      <w:lvlRestart w:val="0"/>
      <w:pStyle w:val="Heading2"/>
      <w:suff w:val="nothing"/>
      <w:lvlText w:val="Pasal %2"/>
      <w:lvlJc w:val="left"/>
      <w:pPr>
        <w:ind w:left="567" w:hanging="567"/>
      </w:pPr>
      <w:rPr>
        <w:rFonts w:ascii="Bookman Old Style" w:hAnsi="Bookman Old Style" w:hint="default"/>
        <w:sz w:val="24"/>
      </w:rPr>
    </w:lvl>
    <w:lvl w:ilvl="2">
      <w:start w:val="1"/>
      <w:numFmt w:val="decimal"/>
      <w:lvlText w:val="%3."/>
      <w:lvlJc w:val="left"/>
      <w:pPr>
        <w:tabs>
          <w:tab w:val="num" w:pos="567"/>
        </w:tabs>
        <w:ind w:left="567" w:hanging="567"/>
      </w:pPr>
      <w:rPr>
        <w:rFonts w:ascii="Bookman Old Style" w:hAnsi="Bookman Old Style" w:hint="default"/>
        <w:sz w:val="24"/>
      </w:rPr>
    </w:lvl>
    <w:lvl w:ilvl="3">
      <w:start w:val="1"/>
      <w:numFmt w:val="decimal"/>
      <w:lvlRestart w:val="2"/>
      <w:lvlText w:val="(%4)"/>
      <w:lvlJc w:val="left"/>
      <w:pPr>
        <w:tabs>
          <w:tab w:val="num" w:pos="567"/>
        </w:tabs>
        <w:ind w:left="567" w:hanging="567"/>
      </w:pPr>
      <w:rPr>
        <w:rFonts w:ascii="Bookman Old Style" w:hAnsi="Bookman Old Style" w:hint="default"/>
        <w:b w:val="0"/>
        <w:color w:val="auto"/>
        <w:sz w:val="24"/>
      </w:rPr>
    </w:lvl>
    <w:lvl w:ilvl="4">
      <w:start w:val="1"/>
      <w:numFmt w:val="lowerLetter"/>
      <w:lvlText w:val="%5."/>
      <w:lvlJc w:val="left"/>
      <w:pPr>
        <w:tabs>
          <w:tab w:val="num" w:pos="1134"/>
        </w:tabs>
        <w:ind w:left="1134" w:hanging="567"/>
      </w:pPr>
      <w:rPr>
        <w:rFonts w:ascii="Bookman Old Style" w:hAnsi="Bookman Old Style" w:hint="default"/>
        <w:strike w:val="0"/>
        <w:color w:val="auto"/>
        <w:sz w:val="24"/>
      </w:rPr>
    </w:lvl>
    <w:lvl w:ilvl="5">
      <w:start w:val="1"/>
      <w:numFmt w:val="decimal"/>
      <w:lvlText w:val="%6."/>
      <w:lvlJc w:val="left"/>
      <w:pPr>
        <w:tabs>
          <w:tab w:val="num" w:pos="1701"/>
        </w:tabs>
        <w:ind w:left="1701" w:hanging="567"/>
      </w:pPr>
      <w:rPr>
        <w:rFonts w:hint="default"/>
        <w:color w:val="auto"/>
        <w:sz w:val="24"/>
      </w:rPr>
    </w:lvl>
    <w:lvl w:ilvl="6">
      <w:start w:val="1"/>
      <w:numFmt w:val="lowerLetter"/>
      <w:lvlText w:val="%7)"/>
      <w:lvlJc w:val="left"/>
      <w:pPr>
        <w:tabs>
          <w:tab w:val="num" w:pos="2268"/>
        </w:tabs>
        <w:ind w:left="2268" w:hanging="567"/>
      </w:pPr>
      <w:rPr>
        <w:rFonts w:ascii="Bookman Old Style" w:hAnsi="Bookman Old Style" w:hint="default"/>
        <w:sz w:val="24"/>
      </w:rPr>
    </w:lvl>
    <w:lvl w:ilvl="7">
      <w:start w:val="1"/>
      <w:numFmt w:val="decimal"/>
      <w:lvlText w:val="(%8)"/>
      <w:lvlJc w:val="left"/>
      <w:pPr>
        <w:tabs>
          <w:tab w:val="num" w:pos="2835"/>
        </w:tabs>
        <w:ind w:left="2835" w:hanging="567"/>
      </w:pPr>
      <w:rPr>
        <w:rFonts w:hint="default"/>
        <w:sz w:val="24"/>
      </w:rPr>
    </w:lvl>
    <w:lvl w:ilvl="8">
      <w:start w:val="1"/>
      <w:numFmt w:val="lowerRoman"/>
      <w:lvlText w:val="%9."/>
      <w:lvlJc w:val="right"/>
      <w:pPr>
        <w:tabs>
          <w:tab w:val="num" w:pos="3402"/>
        </w:tabs>
        <w:ind w:left="3402" w:hanging="567"/>
      </w:pPr>
      <w:rPr>
        <w:rFonts w:ascii="Bookman Old Style" w:hAnsi="Bookman Old Style" w:hint="default"/>
        <w:sz w:val="24"/>
      </w:rPr>
    </w:lvl>
  </w:abstractNum>
  <w:abstractNum w:abstractNumId="53" w15:restartNumberingAfterBreak="0">
    <w:nsid w:val="18180630"/>
    <w:multiLevelType w:val="hybridMultilevel"/>
    <w:tmpl w:val="F894008C"/>
    <w:lvl w:ilvl="0" w:tplc="FFFFFFFF">
      <w:start w:val="1"/>
      <w:numFmt w:val="lowerLetter"/>
      <w:lvlText w:val="%1."/>
      <w:lvlJc w:val="left"/>
      <w:pPr>
        <w:ind w:left="737" w:hanging="360"/>
      </w:pPr>
    </w:lvl>
    <w:lvl w:ilvl="1" w:tplc="FFFFFFFF">
      <w:start w:val="1"/>
      <w:numFmt w:val="lowerLetter"/>
      <w:lvlText w:val="%2."/>
      <w:lvlJc w:val="left"/>
      <w:pPr>
        <w:ind w:left="1457" w:hanging="360"/>
      </w:pPr>
    </w:lvl>
    <w:lvl w:ilvl="2" w:tplc="FFFFFFFF" w:tentative="1">
      <w:start w:val="1"/>
      <w:numFmt w:val="lowerRoman"/>
      <w:lvlText w:val="%3."/>
      <w:lvlJc w:val="right"/>
      <w:pPr>
        <w:ind w:left="2177" w:hanging="180"/>
      </w:pPr>
    </w:lvl>
    <w:lvl w:ilvl="3" w:tplc="FFFFFFFF" w:tentative="1">
      <w:start w:val="1"/>
      <w:numFmt w:val="decimal"/>
      <w:lvlText w:val="%4."/>
      <w:lvlJc w:val="left"/>
      <w:pPr>
        <w:ind w:left="2897" w:hanging="360"/>
      </w:pPr>
    </w:lvl>
    <w:lvl w:ilvl="4" w:tplc="FFFFFFFF" w:tentative="1">
      <w:start w:val="1"/>
      <w:numFmt w:val="lowerLetter"/>
      <w:lvlText w:val="%5."/>
      <w:lvlJc w:val="left"/>
      <w:pPr>
        <w:ind w:left="3617" w:hanging="360"/>
      </w:pPr>
    </w:lvl>
    <w:lvl w:ilvl="5" w:tplc="FFFFFFFF" w:tentative="1">
      <w:start w:val="1"/>
      <w:numFmt w:val="lowerRoman"/>
      <w:lvlText w:val="%6."/>
      <w:lvlJc w:val="right"/>
      <w:pPr>
        <w:ind w:left="4337" w:hanging="180"/>
      </w:pPr>
    </w:lvl>
    <w:lvl w:ilvl="6" w:tplc="FFFFFFFF" w:tentative="1">
      <w:start w:val="1"/>
      <w:numFmt w:val="decimal"/>
      <w:lvlText w:val="%7."/>
      <w:lvlJc w:val="left"/>
      <w:pPr>
        <w:ind w:left="5057" w:hanging="360"/>
      </w:pPr>
    </w:lvl>
    <w:lvl w:ilvl="7" w:tplc="FFFFFFFF" w:tentative="1">
      <w:start w:val="1"/>
      <w:numFmt w:val="lowerLetter"/>
      <w:lvlText w:val="%8."/>
      <w:lvlJc w:val="left"/>
      <w:pPr>
        <w:ind w:left="5777" w:hanging="360"/>
      </w:pPr>
    </w:lvl>
    <w:lvl w:ilvl="8" w:tplc="FFFFFFFF" w:tentative="1">
      <w:start w:val="1"/>
      <w:numFmt w:val="lowerRoman"/>
      <w:lvlText w:val="%9."/>
      <w:lvlJc w:val="right"/>
      <w:pPr>
        <w:ind w:left="6497" w:hanging="180"/>
      </w:pPr>
    </w:lvl>
  </w:abstractNum>
  <w:abstractNum w:abstractNumId="54" w15:restartNumberingAfterBreak="0">
    <w:nsid w:val="18384F7E"/>
    <w:multiLevelType w:val="hybridMultilevel"/>
    <w:tmpl w:val="B8845106"/>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183C6662"/>
    <w:multiLevelType w:val="hybridMultilevel"/>
    <w:tmpl w:val="1A7C86C2"/>
    <w:lvl w:ilvl="0" w:tplc="04090019">
      <w:start w:val="1"/>
      <w:numFmt w:val="lowerLetter"/>
      <w:lvlText w:val="%1."/>
      <w:lvlJc w:val="left"/>
      <w:pPr>
        <w:ind w:left="726" w:hanging="360"/>
      </w:p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56" w15:restartNumberingAfterBreak="0">
    <w:nsid w:val="186B6F38"/>
    <w:multiLevelType w:val="multilevel"/>
    <w:tmpl w:val="C3E82D88"/>
    <w:lvl w:ilvl="0">
      <w:start w:val="3"/>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99A6269"/>
    <w:multiLevelType w:val="multilevel"/>
    <w:tmpl w:val="4404A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9CB273E"/>
    <w:multiLevelType w:val="hybridMultilevel"/>
    <w:tmpl w:val="58E4BE00"/>
    <w:lvl w:ilvl="0" w:tplc="B7CE034A">
      <w:start w:val="1"/>
      <w:numFmt w:val="lowerLetter"/>
      <w:lvlText w:val="%1."/>
      <w:lvlJc w:val="left"/>
      <w:pPr>
        <w:tabs>
          <w:tab w:val="num" w:pos="1069"/>
        </w:tabs>
        <w:ind w:left="1069" w:hanging="360"/>
      </w:pPr>
    </w:lvl>
    <w:lvl w:ilvl="1" w:tplc="92A2C982" w:tentative="1">
      <w:start w:val="1"/>
      <w:numFmt w:val="lowerLetter"/>
      <w:lvlText w:val="%2."/>
      <w:lvlJc w:val="left"/>
      <w:pPr>
        <w:tabs>
          <w:tab w:val="num" w:pos="1789"/>
        </w:tabs>
        <w:ind w:left="1789" w:hanging="360"/>
      </w:pPr>
    </w:lvl>
    <w:lvl w:ilvl="2" w:tplc="FF04F09E" w:tentative="1">
      <w:start w:val="1"/>
      <w:numFmt w:val="lowerLetter"/>
      <w:lvlText w:val="%3."/>
      <w:lvlJc w:val="left"/>
      <w:pPr>
        <w:tabs>
          <w:tab w:val="num" w:pos="2509"/>
        </w:tabs>
        <w:ind w:left="2509" w:hanging="360"/>
      </w:pPr>
    </w:lvl>
    <w:lvl w:ilvl="3" w:tplc="85EC2840" w:tentative="1">
      <w:start w:val="1"/>
      <w:numFmt w:val="lowerLetter"/>
      <w:lvlText w:val="%4."/>
      <w:lvlJc w:val="left"/>
      <w:pPr>
        <w:tabs>
          <w:tab w:val="num" w:pos="3229"/>
        </w:tabs>
        <w:ind w:left="3229" w:hanging="360"/>
      </w:pPr>
    </w:lvl>
    <w:lvl w:ilvl="4" w:tplc="6254C33C" w:tentative="1">
      <w:start w:val="1"/>
      <w:numFmt w:val="lowerLetter"/>
      <w:lvlText w:val="%5."/>
      <w:lvlJc w:val="left"/>
      <w:pPr>
        <w:tabs>
          <w:tab w:val="num" w:pos="3949"/>
        </w:tabs>
        <w:ind w:left="3949" w:hanging="360"/>
      </w:pPr>
    </w:lvl>
    <w:lvl w:ilvl="5" w:tplc="4670ADEA" w:tentative="1">
      <w:start w:val="1"/>
      <w:numFmt w:val="lowerLetter"/>
      <w:lvlText w:val="%6."/>
      <w:lvlJc w:val="left"/>
      <w:pPr>
        <w:tabs>
          <w:tab w:val="num" w:pos="4669"/>
        </w:tabs>
        <w:ind w:left="4669" w:hanging="360"/>
      </w:pPr>
    </w:lvl>
    <w:lvl w:ilvl="6" w:tplc="7D209A8C" w:tentative="1">
      <w:start w:val="1"/>
      <w:numFmt w:val="lowerLetter"/>
      <w:lvlText w:val="%7."/>
      <w:lvlJc w:val="left"/>
      <w:pPr>
        <w:tabs>
          <w:tab w:val="num" w:pos="5389"/>
        </w:tabs>
        <w:ind w:left="5389" w:hanging="360"/>
      </w:pPr>
    </w:lvl>
    <w:lvl w:ilvl="7" w:tplc="931AD102" w:tentative="1">
      <w:start w:val="1"/>
      <w:numFmt w:val="lowerLetter"/>
      <w:lvlText w:val="%8."/>
      <w:lvlJc w:val="left"/>
      <w:pPr>
        <w:tabs>
          <w:tab w:val="num" w:pos="6109"/>
        </w:tabs>
        <w:ind w:left="6109" w:hanging="360"/>
      </w:pPr>
    </w:lvl>
    <w:lvl w:ilvl="8" w:tplc="D27A4C94" w:tentative="1">
      <w:start w:val="1"/>
      <w:numFmt w:val="lowerLetter"/>
      <w:lvlText w:val="%9."/>
      <w:lvlJc w:val="left"/>
      <w:pPr>
        <w:tabs>
          <w:tab w:val="num" w:pos="6829"/>
        </w:tabs>
        <w:ind w:left="6829" w:hanging="360"/>
      </w:pPr>
    </w:lvl>
  </w:abstractNum>
  <w:abstractNum w:abstractNumId="59" w15:restartNumberingAfterBreak="0">
    <w:nsid w:val="1A4D3F17"/>
    <w:multiLevelType w:val="hybridMultilevel"/>
    <w:tmpl w:val="0A8E3D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1A833BCB"/>
    <w:multiLevelType w:val="hybridMultilevel"/>
    <w:tmpl w:val="1B52578E"/>
    <w:lvl w:ilvl="0" w:tplc="04090017">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1" w15:restartNumberingAfterBreak="0">
    <w:nsid w:val="1ADA588D"/>
    <w:multiLevelType w:val="hybridMultilevel"/>
    <w:tmpl w:val="AA60C6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D8C47D1"/>
    <w:multiLevelType w:val="hybridMultilevel"/>
    <w:tmpl w:val="BB8C7C5A"/>
    <w:lvl w:ilvl="0" w:tplc="FFFFFFFF">
      <w:start w:val="1"/>
      <w:numFmt w:val="decimal"/>
      <w:lvlText w:val="(%1)"/>
      <w:lvlJc w:val="left"/>
      <w:pPr>
        <w:ind w:left="360" w:hanging="360"/>
      </w:pPr>
      <w:rPr>
        <w:rFonts w:ascii="Bookman Old Style" w:hAnsi="Bookman Old Style" w:hint="default"/>
        <w:color w:val="auto"/>
        <w:position w:val="0"/>
        <w:sz w:val="24"/>
        <w:szCs w:val="22"/>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1DA62A29"/>
    <w:multiLevelType w:val="hybridMultilevel"/>
    <w:tmpl w:val="66E85B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DD23CA3"/>
    <w:multiLevelType w:val="hybridMultilevel"/>
    <w:tmpl w:val="EC007D66"/>
    <w:lvl w:ilvl="0" w:tplc="FFFFFFFF">
      <w:start w:val="1"/>
      <w:numFmt w:val="decimal"/>
      <w:lvlText w:val="(%1)"/>
      <w:lvlJc w:val="left"/>
      <w:pPr>
        <w:ind w:left="720" w:hanging="360"/>
      </w:pPr>
      <w:rPr>
        <w:rFonts w:ascii="Bookman Old Style" w:hAnsi="Bookman Old Style" w:hint="default"/>
        <w:color w:val="auto"/>
        <w:position w:val="0"/>
        <w:sz w:val="24"/>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E583CCD"/>
    <w:multiLevelType w:val="multilevel"/>
    <w:tmpl w:val="A13E57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1F0D5C00"/>
    <w:multiLevelType w:val="hybridMultilevel"/>
    <w:tmpl w:val="62B8A2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FDB46CF"/>
    <w:multiLevelType w:val="multilevel"/>
    <w:tmpl w:val="49F474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01D3D69"/>
    <w:multiLevelType w:val="hybridMultilevel"/>
    <w:tmpl w:val="425E95C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08B3213"/>
    <w:multiLevelType w:val="multilevel"/>
    <w:tmpl w:val="7F6273E4"/>
    <w:lvl w:ilvl="0">
      <w:start w:val="1"/>
      <w:numFmt w:val="decimal"/>
      <w:lvlText w:val="%1."/>
      <w:lvlJc w:val="left"/>
      <w:pPr>
        <w:tabs>
          <w:tab w:val="num" w:pos="166"/>
        </w:tabs>
        <w:ind w:left="166" w:hanging="360"/>
      </w:pPr>
    </w:lvl>
    <w:lvl w:ilvl="1" w:tentative="1">
      <w:start w:val="1"/>
      <w:numFmt w:val="decimal"/>
      <w:lvlText w:val="%2."/>
      <w:lvlJc w:val="left"/>
      <w:pPr>
        <w:tabs>
          <w:tab w:val="num" w:pos="886"/>
        </w:tabs>
        <w:ind w:left="886" w:hanging="360"/>
      </w:pPr>
    </w:lvl>
    <w:lvl w:ilvl="2" w:tentative="1">
      <w:start w:val="1"/>
      <w:numFmt w:val="decimal"/>
      <w:lvlText w:val="%3."/>
      <w:lvlJc w:val="left"/>
      <w:pPr>
        <w:tabs>
          <w:tab w:val="num" w:pos="1606"/>
        </w:tabs>
        <w:ind w:left="1606" w:hanging="360"/>
      </w:pPr>
    </w:lvl>
    <w:lvl w:ilvl="3" w:tentative="1">
      <w:start w:val="1"/>
      <w:numFmt w:val="decimal"/>
      <w:lvlText w:val="%4."/>
      <w:lvlJc w:val="left"/>
      <w:pPr>
        <w:tabs>
          <w:tab w:val="num" w:pos="2326"/>
        </w:tabs>
        <w:ind w:left="2326" w:hanging="360"/>
      </w:pPr>
    </w:lvl>
    <w:lvl w:ilvl="4" w:tentative="1">
      <w:start w:val="1"/>
      <w:numFmt w:val="decimal"/>
      <w:lvlText w:val="%5."/>
      <w:lvlJc w:val="left"/>
      <w:pPr>
        <w:tabs>
          <w:tab w:val="num" w:pos="3046"/>
        </w:tabs>
        <w:ind w:left="3046" w:hanging="360"/>
      </w:pPr>
    </w:lvl>
    <w:lvl w:ilvl="5" w:tentative="1">
      <w:start w:val="1"/>
      <w:numFmt w:val="decimal"/>
      <w:lvlText w:val="%6."/>
      <w:lvlJc w:val="left"/>
      <w:pPr>
        <w:tabs>
          <w:tab w:val="num" w:pos="3766"/>
        </w:tabs>
        <w:ind w:left="3766" w:hanging="360"/>
      </w:pPr>
    </w:lvl>
    <w:lvl w:ilvl="6" w:tentative="1">
      <w:start w:val="1"/>
      <w:numFmt w:val="decimal"/>
      <w:lvlText w:val="%7."/>
      <w:lvlJc w:val="left"/>
      <w:pPr>
        <w:tabs>
          <w:tab w:val="num" w:pos="4486"/>
        </w:tabs>
        <w:ind w:left="4486" w:hanging="360"/>
      </w:pPr>
    </w:lvl>
    <w:lvl w:ilvl="7" w:tentative="1">
      <w:start w:val="1"/>
      <w:numFmt w:val="decimal"/>
      <w:lvlText w:val="%8."/>
      <w:lvlJc w:val="left"/>
      <w:pPr>
        <w:tabs>
          <w:tab w:val="num" w:pos="5206"/>
        </w:tabs>
        <w:ind w:left="5206" w:hanging="360"/>
      </w:pPr>
    </w:lvl>
    <w:lvl w:ilvl="8" w:tentative="1">
      <w:start w:val="1"/>
      <w:numFmt w:val="decimal"/>
      <w:lvlText w:val="%9."/>
      <w:lvlJc w:val="left"/>
      <w:pPr>
        <w:tabs>
          <w:tab w:val="num" w:pos="5926"/>
        </w:tabs>
        <w:ind w:left="5926" w:hanging="360"/>
      </w:pPr>
    </w:lvl>
  </w:abstractNum>
  <w:abstractNum w:abstractNumId="70" w15:restartNumberingAfterBreak="0">
    <w:nsid w:val="20F458BB"/>
    <w:multiLevelType w:val="hybridMultilevel"/>
    <w:tmpl w:val="1EFAD5A2"/>
    <w:lvl w:ilvl="0" w:tplc="00000020">
      <w:start w:val="1"/>
      <w:numFmt w:val="decimal"/>
      <w:lvlText w:val="(%1)"/>
      <w:lvlJc w:val="left"/>
      <w:pPr>
        <w:ind w:left="720" w:hanging="360"/>
      </w:pPr>
      <w:rPr>
        <w:color w:val="auto"/>
        <w:position w:val="0"/>
        <w:sz w:val="24"/>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2C64A75"/>
    <w:multiLevelType w:val="hybridMultilevel"/>
    <w:tmpl w:val="3234577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23652119"/>
    <w:multiLevelType w:val="hybridMultilevel"/>
    <w:tmpl w:val="C74E7D74"/>
    <w:lvl w:ilvl="0" w:tplc="FFFFFFFF">
      <w:start w:val="1"/>
      <w:numFmt w:val="decimal"/>
      <w:lvlText w:val="(%1)"/>
      <w:lvlJc w:val="left"/>
      <w:pPr>
        <w:ind w:left="360" w:hanging="360"/>
      </w:pPr>
      <w:rPr>
        <w:rFonts w:ascii="Bookman Old Style" w:hAnsi="Bookman Old Style" w:hint="default"/>
        <w:color w:val="auto"/>
        <w:position w:val="0"/>
        <w:sz w:val="24"/>
        <w:szCs w:val="22"/>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24562644"/>
    <w:multiLevelType w:val="hybridMultilevel"/>
    <w:tmpl w:val="8CBA1F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245E5D4B"/>
    <w:multiLevelType w:val="hybridMultilevel"/>
    <w:tmpl w:val="DF46099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249C2635"/>
    <w:multiLevelType w:val="hybridMultilevel"/>
    <w:tmpl w:val="90605CE0"/>
    <w:lvl w:ilvl="0" w:tplc="FFFFFFFF">
      <w:start w:val="1"/>
      <w:numFmt w:val="lowerLetter"/>
      <w:lvlText w:val="%1."/>
      <w:lvlJc w:val="left"/>
      <w:pPr>
        <w:ind w:left="1301" w:hanging="360"/>
      </w:pPr>
    </w:lvl>
    <w:lvl w:ilvl="1" w:tplc="FFFFFFFF">
      <w:start w:val="1"/>
      <w:numFmt w:val="lowerLetter"/>
      <w:lvlText w:val="%2."/>
      <w:lvlJc w:val="left"/>
      <w:pPr>
        <w:ind w:left="2381" w:hanging="360"/>
      </w:pPr>
    </w:lvl>
    <w:lvl w:ilvl="2" w:tplc="FFFFFFFF">
      <w:start w:val="1"/>
      <w:numFmt w:val="lowerRoman"/>
      <w:lvlText w:val="%3."/>
      <w:lvlJc w:val="right"/>
      <w:pPr>
        <w:ind w:left="3101" w:hanging="180"/>
      </w:pPr>
    </w:lvl>
    <w:lvl w:ilvl="3" w:tplc="FFFFFFFF" w:tentative="1">
      <w:start w:val="1"/>
      <w:numFmt w:val="decimal"/>
      <w:lvlText w:val="%4."/>
      <w:lvlJc w:val="left"/>
      <w:pPr>
        <w:ind w:left="3821" w:hanging="360"/>
      </w:pPr>
    </w:lvl>
    <w:lvl w:ilvl="4" w:tplc="FFFFFFFF" w:tentative="1">
      <w:start w:val="1"/>
      <w:numFmt w:val="lowerLetter"/>
      <w:lvlText w:val="%5."/>
      <w:lvlJc w:val="left"/>
      <w:pPr>
        <w:ind w:left="4541" w:hanging="360"/>
      </w:pPr>
    </w:lvl>
    <w:lvl w:ilvl="5" w:tplc="FFFFFFFF" w:tentative="1">
      <w:start w:val="1"/>
      <w:numFmt w:val="lowerRoman"/>
      <w:lvlText w:val="%6."/>
      <w:lvlJc w:val="right"/>
      <w:pPr>
        <w:ind w:left="5261" w:hanging="180"/>
      </w:pPr>
    </w:lvl>
    <w:lvl w:ilvl="6" w:tplc="FFFFFFFF" w:tentative="1">
      <w:start w:val="1"/>
      <w:numFmt w:val="decimal"/>
      <w:lvlText w:val="%7."/>
      <w:lvlJc w:val="left"/>
      <w:pPr>
        <w:ind w:left="5981" w:hanging="360"/>
      </w:pPr>
    </w:lvl>
    <w:lvl w:ilvl="7" w:tplc="FFFFFFFF" w:tentative="1">
      <w:start w:val="1"/>
      <w:numFmt w:val="lowerLetter"/>
      <w:lvlText w:val="%8."/>
      <w:lvlJc w:val="left"/>
      <w:pPr>
        <w:ind w:left="6701" w:hanging="360"/>
      </w:pPr>
    </w:lvl>
    <w:lvl w:ilvl="8" w:tplc="FFFFFFFF" w:tentative="1">
      <w:start w:val="1"/>
      <w:numFmt w:val="lowerRoman"/>
      <w:lvlText w:val="%9."/>
      <w:lvlJc w:val="right"/>
      <w:pPr>
        <w:ind w:left="7421" w:hanging="180"/>
      </w:pPr>
    </w:lvl>
  </w:abstractNum>
  <w:abstractNum w:abstractNumId="76" w15:restartNumberingAfterBreak="0">
    <w:nsid w:val="24E21EE1"/>
    <w:multiLevelType w:val="hybridMultilevel"/>
    <w:tmpl w:val="AA7CC7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4E64634"/>
    <w:multiLevelType w:val="hybridMultilevel"/>
    <w:tmpl w:val="65142B30"/>
    <w:lvl w:ilvl="0" w:tplc="4640629E">
      <w:start w:val="1"/>
      <w:numFmt w:val="decimal"/>
      <w:lvlText w:val="%1."/>
      <w:lvlJc w:val="left"/>
      <w:pPr>
        <w:ind w:left="1440" w:hanging="360"/>
      </w:pPr>
      <w:rPr>
        <w:rFonts w:hint="default"/>
        <w:b w:val="0"/>
        <w:i w:val="0"/>
        <w:strike w:val="0"/>
        <w:color w:val="auto"/>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8" w15:restartNumberingAfterBreak="0">
    <w:nsid w:val="253217DC"/>
    <w:multiLevelType w:val="hybridMultilevel"/>
    <w:tmpl w:val="EF7C1C78"/>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9" w15:restartNumberingAfterBreak="0">
    <w:nsid w:val="2587719A"/>
    <w:multiLevelType w:val="hybridMultilevel"/>
    <w:tmpl w:val="3A064566"/>
    <w:lvl w:ilvl="0" w:tplc="FFFFFFFF">
      <w:start w:val="1"/>
      <w:numFmt w:val="decimal"/>
      <w:lvlText w:val="(%1)"/>
      <w:lvlJc w:val="left"/>
      <w:pPr>
        <w:ind w:left="720" w:hanging="360"/>
      </w:pPr>
      <w:rPr>
        <w:color w:val="auto"/>
        <w:position w:val="0"/>
        <w:sz w:val="24"/>
        <w:szCs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2593430D"/>
    <w:multiLevelType w:val="hybridMultilevel"/>
    <w:tmpl w:val="123E55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7355D0B"/>
    <w:multiLevelType w:val="multilevel"/>
    <w:tmpl w:val="8D6AA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7B21561"/>
    <w:multiLevelType w:val="hybridMultilevel"/>
    <w:tmpl w:val="D01AF3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27B21C6C"/>
    <w:multiLevelType w:val="hybridMultilevel"/>
    <w:tmpl w:val="4AF29636"/>
    <w:lvl w:ilvl="0" w:tplc="21B8E1E0">
      <w:start w:val="1"/>
      <w:numFmt w:val="lowerLetter"/>
      <w:lvlText w:val="%1."/>
      <w:lvlJc w:val="left"/>
      <w:pPr>
        <w:ind w:left="1293" w:hanging="360"/>
      </w:pPr>
      <w:rPr>
        <w:rFonts w:hint="default"/>
        <w:b w:val="0"/>
        <w:i w:val="0"/>
        <w:strike w:val="0"/>
        <w:color w:val="000000" w:themeColor="text1"/>
        <w:sz w:val="24"/>
        <w:szCs w:val="24"/>
      </w:rPr>
    </w:lvl>
    <w:lvl w:ilvl="1" w:tplc="04090019" w:tentative="1">
      <w:start w:val="1"/>
      <w:numFmt w:val="lowerLetter"/>
      <w:lvlText w:val="%2."/>
      <w:lvlJc w:val="left"/>
      <w:pPr>
        <w:ind w:left="2013" w:hanging="360"/>
      </w:pPr>
    </w:lvl>
    <w:lvl w:ilvl="2" w:tplc="0409001B" w:tentative="1">
      <w:start w:val="1"/>
      <w:numFmt w:val="lowerRoman"/>
      <w:lvlText w:val="%3."/>
      <w:lvlJc w:val="right"/>
      <w:pPr>
        <w:ind w:left="2733" w:hanging="180"/>
      </w:pPr>
    </w:lvl>
    <w:lvl w:ilvl="3" w:tplc="0409000F" w:tentative="1">
      <w:start w:val="1"/>
      <w:numFmt w:val="decimal"/>
      <w:lvlText w:val="%4."/>
      <w:lvlJc w:val="left"/>
      <w:pPr>
        <w:ind w:left="3453" w:hanging="360"/>
      </w:pPr>
    </w:lvl>
    <w:lvl w:ilvl="4" w:tplc="04090019" w:tentative="1">
      <w:start w:val="1"/>
      <w:numFmt w:val="lowerLetter"/>
      <w:lvlText w:val="%5."/>
      <w:lvlJc w:val="left"/>
      <w:pPr>
        <w:ind w:left="4173" w:hanging="360"/>
      </w:pPr>
    </w:lvl>
    <w:lvl w:ilvl="5" w:tplc="0409001B" w:tentative="1">
      <w:start w:val="1"/>
      <w:numFmt w:val="lowerRoman"/>
      <w:lvlText w:val="%6."/>
      <w:lvlJc w:val="right"/>
      <w:pPr>
        <w:ind w:left="4893" w:hanging="180"/>
      </w:pPr>
    </w:lvl>
    <w:lvl w:ilvl="6" w:tplc="0409000F" w:tentative="1">
      <w:start w:val="1"/>
      <w:numFmt w:val="decimal"/>
      <w:lvlText w:val="%7."/>
      <w:lvlJc w:val="left"/>
      <w:pPr>
        <w:ind w:left="5613" w:hanging="360"/>
      </w:pPr>
    </w:lvl>
    <w:lvl w:ilvl="7" w:tplc="04090019" w:tentative="1">
      <w:start w:val="1"/>
      <w:numFmt w:val="lowerLetter"/>
      <w:lvlText w:val="%8."/>
      <w:lvlJc w:val="left"/>
      <w:pPr>
        <w:ind w:left="6333" w:hanging="360"/>
      </w:pPr>
    </w:lvl>
    <w:lvl w:ilvl="8" w:tplc="0409001B" w:tentative="1">
      <w:start w:val="1"/>
      <w:numFmt w:val="lowerRoman"/>
      <w:lvlText w:val="%9."/>
      <w:lvlJc w:val="right"/>
      <w:pPr>
        <w:ind w:left="7053" w:hanging="180"/>
      </w:pPr>
    </w:lvl>
  </w:abstractNum>
  <w:abstractNum w:abstractNumId="84" w15:restartNumberingAfterBreak="0">
    <w:nsid w:val="28271CF8"/>
    <w:multiLevelType w:val="hybridMultilevel"/>
    <w:tmpl w:val="270C5DFC"/>
    <w:lvl w:ilvl="0" w:tplc="FFFFFFFF">
      <w:start w:val="1"/>
      <w:numFmt w:val="decimal"/>
      <w:lvlText w:val="(%1)"/>
      <w:lvlJc w:val="left"/>
      <w:pPr>
        <w:ind w:left="720" w:hanging="360"/>
      </w:pPr>
      <w:rPr>
        <w:color w:val="auto"/>
        <w:position w:val="0"/>
        <w:sz w:val="24"/>
        <w:szCs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28A279F3"/>
    <w:multiLevelType w:val="hybridMultilevel"/>
    <w:tmpl w:val="7526BE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297E7855"/>
    <w:multiLevelType w:val="multilevel"/>
    <w:tmpl w:val="B686C554"/>
    <w:lvl w:ilvl="0">
      <w:start w:val="1"/>
      <w:numFmt w:val="lowerLetter"/>
      <w:lvlText w:val="%1."/>
      <w:lvlJc w:val="left"/>
      <w:pPr>
        <w:tabs>
          <w:tab w:val="num" w:pos="1069"/>
        </w:tabs>
        <w:ind w:left="1069" w:hanging="360"/>
      </w:pPr>
    </w:lvl>
    <w:lvl w:ilvl="1" w:tentative="1">
      <w:start w:val="1"/>
      <w:numFmt w:val="lowerLetter"/>
      <w:lvlText w:val="%2."/>
      <w:lvlJc w:val="left"/>
      <w:pPr>
        <w:tabs>
          <w:tab w:val="num" w:pos="1789"/>
        </w:tabs>
        <w:ind w:left="1789" w:hanging="360"/>
      </w:pPr>
    </w:lvl>
    <w:lvl w:ilvl="2" w:tentative="1">
      <w:start w:val="1"/>
      <w:numFmt w:val="lowerLetter"/>
      <w:lvlText w:val="%3."/>
      <w:lvlJc w:val="left"/>
      <w:pPr>
        <w:tabs>
          <w:tab w:val="num" w:pos="2509"/>
        </w:tabs>
        <w:ind w:left="2509" w:hanging="360"/>
      </w:pPr>
    </w:lvl>
    <w:lvl w:ilvl="3" w:tentative="1">
      <w:start w:val="1"/>
      <w:numFmt w:val="lowerLetter"/>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Letter"/>
      <w:lvlText w:val="%6."/>
      <w:lvlJc w:val="left"/>
      <w:pPr>
        <w:tabs>
          <w:tab w:val="num" w:pos="4669"/>
        </w:tabs>
        <w:ind w:left="4669" w:hanging="360"/>
      </w:pPr>
    </w:lvl>
    <w:lvl w:ilvl="6" w:tentative="1">
      <w:start w:val="1"/>
      <w:numFmt w:val="lowerLetter"/>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Letter"/>
      <w:lvlText w:val="%9."/>
      <w:lvlJc w:val="left"/>
      <w:pPr>
        <w:tabs>
          <w:tab w:val="num" w:pos="6829"/>
        </w:tabs>
        <w:ind w:left="6829" w:hanging="360"/>
      </w:pPr>
    </w:lvl>
  </w:abstractNum>
  <w:abstractNum w:abstractNumId="87" w15:restartNumberingAfterBreak="0">
    <w:nsid w:val="29A2616E"/>
    <w:multiLevelType w:val="hybridMultilevel"/>
    <w:tmpl w:val="EA2AEE0C"/>
    <w:lvl w:ilvl="0" w:tplc="FFFFFFFF">
      <w:start w:val="1"/>
      <w:numFmt w:val="decimal"/>
      <w:lvlText w:val="(%1)"/>
      <w:lvlJc w:val="left"/>
      <w:pPr>
        <w:ind w:left="1077" w:hanging="360"/>
      </w:pPr>
      <w:rPr>
        <w:rFonts w:ascii="Bookman Old Style" w:hAnsi="Bookman Old Style" w:hint="default"/>
        <w:color w:val="auto"/>
        <w:position w:val="0"/>
        <w:sz w:val="24"/>
        <w:szCs w:val="22"/>
        <w:vertAlign w:val="baseline"/>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8" w15:restartNumberingAfterBreak="0">
    <w:nsid w:val="29C8210F"/>
    <w:multiLevelType w:val="hybridMultilevel"/>
    <w:tmpl w:val="FE1647DA"/>
    <w:lvl w:ilvl="0" w:tplc="FFFFFFFF">
      <w:start w:val="1"/>
      <w:numFmt w:val="decimal"/>
      <w:lvlText w:val="(%1)"/>
      <w:lvlJc w:val="left"/>
      <w:pPr>
        <w:ind w:left="720" w:hanging="360"/>
      </w:pPr>
      <w:rPr>
        <w:rFonts w:ascii="Bookman Old Style" w:hAnsi="Bookman Old Style" w:hint="default"/>
        <w:color w:val="auto"/>
        <w:position w:val="0"/>
        <w:sz w:val="24"/>
        <w:szCs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2BEB1B10"/>
    <w:multiLevelType w:val="hybridMultilevel"/>
    <w:tmpl w:val="278A31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2C6B3D9F"/>
    <w:multiLevelType w:val="multilevel"/>
    <w:tmpl w:val="6FD48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2C921013"/>
    <w:multiLevelType w:val="hybridMultilevel"/>
    <w:tmpl w:val="83ACC90C"/>
    <w:lvl w:ilvl="0" w:tplc="57862EBA">
      <w:start w:val="1"/>
      <w:numFmt w:val="lowerLetter"/>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2D0D7D5D"/>
    <w:multiLevelType w:val="hybridMultilevel"/>
    <w:tmpl w:val="2CC4D03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2D815DEA"/>
    <w:multiLevelType w:val="hybridMultilevel"/>
    <w:tmpl w:val="5C80322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 w15:restartNumberingAfterBreak="0">
    <w:nsid w:val="2D9B44D4"/>
    <w:multiLevelType w:val="hybridMultilevel"/>
    <w:tmpl w:val="8DEE524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2EC44D70"/>
    <w:multiLevelType w:val="hybridMultilevel"/>
    <w:tmpl w:val="6AEC55C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2EFB12D1"/>
    <w:multiLevelType w:val="hybridMultilevel"/>
    <w:tmpl w:val="41B2AE14"/>
    <w:lvl w:ilvl="0" w:tplc="FFFFFFFF">
      <w:start w:val="1"/>
      <w:numFmt w:val="decimal"/>
      <w:lvlText w:val="(%1)"/>
      <w:lvlJc w:val="left"/>
      <w:pPr>
        <w:ind w:left="360" w:hanging="360"/>
      </w:pPr>
      <w:rPr>
        <w:rFonts w:ascii="Bookman Old Style" w:hAnsi="Bookman Old Style" w:hint="default"/>
        <w:color w:val="auto"/>
        <w:position w:val="0"/>
        <w:sz w:val="24"/>
        <w:szCs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2F1D209D"/>
    <w:multiLevelType w:val="hybridMultilevel"/>
    <w:tmpl w:val="1A84BF8C"/>
    <w:lvl w:ilvl="0" w:tplc="FFFFFFFF">
      <w:start w:val="1"/>
      <w:numFmt w:val="decimal"/>
      <w:lvlText w:val="(%1)"/>
      <w:lvlJc w:val="left"/>
      <w:pPr>
        <w:ind w:left="360" w:hanging="360"/>
      </w:pPr>
      <w:rPr>
        <w:rFonts w:ascii="Bookman Old Style" w:hAnsi="Bookman Old Style" w:hint="default"/>
        <w:color w:val="auto"/>
        <w:position w:val="0"/>
        <w:sz w:val="24"/>
        <w:szCs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2F2E28AA"/>
    <w:multiLevelType w:val="hybridMultilevel"/>
    <w:tmpl w:val="6EFA0356"/>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99" w15:restartNumberingAfterBreak="0">
    <w:nsid w:val="2F73199C"/>
    <w:multiLevelType w:val="hybridMultilevel"/>
    <w:tmpl w:val="8FB6C256"/>
    <w:lvl w:ilvl="0" w:tplc="D15AF476">
      <w:start w:val="1"/>
      <w:numFmt w:val="lowerLetter"/>
      <w:lvlText w:val="%1."/>
      <w:lvlJc w:val="left"/>
      <w:pPr>
        <w:ind w:left="360" w:hanging="360"/>
      </w:pPr>
      <w:rPr>
        <w:rFonts w:ascii="Bookman Old Style" w:hAnsi="Bookman Old Style"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2F8D6459"/>
    <w:multiLevelType w:val="hybridMultilevel"/>
    <w:tmpl w:val="55366AF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3032191D"/>
    <w:multiLevelType w:val="hybridMultilevel"/>
    <w:tmpl w:val="0D0E3002"/>
    <w:lvl w:ilvl="0" w:tplc="FFFFFFFF">
      <w:start w:val="1"/>
      <w:numFmt w:val="decimal"/>
      <w:lvlText w:val="(%1)"/>
      <w:lvlJc w:val="left"/>
      <w:pPr>
        <w:ind w:left="1077" w:hanging="360"/>
      </w:pPr>
      <w:rPr>
        <w:rFonts w:ascii="Bookman Old Style" w:hAnsi="Bookman Old Style" w:hint="default"/>
        <w:color w:val="auto"/>
        <w:position w:val="0"/>
        <w:sz w:val="24"/>
        <w:szCs w:val="22"/>
        <w:vertAlign w:val="baseline"/>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2" w15:restartNumberingAfterBreak="0">
    <w:nsid w:val="30CE19DF"/>
    <w:multiLevelType w:val="multilevel"/>
    <w:tmpl w:val="8D6287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13628C5"/>
    <w:multiLevelType w:val="hybridMultilevel"/>
    <w:tmpl w:val="41D4B9E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31ED0DFB"/>
    <w:multiLevelType w:val="hybridMultilevel"/>
    <w:tmpl w:val="13446E00"/>
    <w:lvl w:ilvl="0" w:tplc="04090019">
      <w:start w:val="1"/>
      <w:numFmt w:val="lowerLetter"/>
      <w:lvlText w:val="%1."/>
      <w:lvlJc w:val="left"/>
      <w:pPr>
        <w:ind w:left="1281" w:hanging="360"/>
      </w:p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105" w15:restartNumberingAfterBreak="0">
    <w:nsid w:val="322E45B7"/>
    <w:multiLevelType w:val="hybridMultilevel"/>
    <w:tmpl w:val="A3489C96"/>
    <w:lvl w:ilvl="0" w:tplc="FFFFFFFF">
      <w:start w:val="1"/>
      <w:numFmt w:val="decimal"/>
      <w:lvlText w:val="(%1)"/>
      <w:lvlJc w:val="left"/>
      <w:pPr>
        <w:ind w:left="1653" w:hanging="360"/>
      </w:pPr>
      <w:rPr>
        <w:rFonts w:ascii="Bookman Old Style" w:hAnsi="Bookman Old Style" w:hint="default"/>
        <w:color w:val="auto"/>
        <w:position w:val="0"/>
        <w:sz w:val="24"/>
        <w:szCs w:val="22"/>
        <w:vertAlign w:val="baseline"/>
      </w:rPr>
    </w:lvl>
    <w:lvl w:ilvl="1" w:tplc="04090019" w:tentative="1">
      <w:start w:val="1"/>
      <w:numFmt w:val="lowerLetter"/>
      <w:lvlText w:val="%2."/>
      <w:lvlJc w:val="left"/>
      <w:pPr>
        <w:ind w:left="2373" w:hanging="360"/>
      </w:pPr>
    </w:lvl>
    <w:lvl w:ilvl="2" w:tplc="0409001B" w:tentative="1">
      <w:start w:val="1"/>
      <w:numFmt w:val="lowerRoman"/>
      <w:lvlText w:val="%3."/>
      <w:lvlJc w:val="right"/>
      <w:pPr>
        <w:ind w:left="3093" w:hanging="180"/>
      </w:pPr>
    </w:lvl>
    <w:lvl w:ilvl="3" w:tplc="0409000F" w:tentative="1">
      <w:start w:val="1"/>
      <w:numFmt w:val="decimal"/>
      <w:lvlText w:val="%4."/>
      <w:lvlJc w:val="left"/>
      <w:pPr>
        <w:ind w:left="3813" w:hanging="360"/>
      </w:pPr>
    </w:lvl>
    <w:lvl w:ilvl="4" w:tplc="04090019" w:tentative="1">
      <w:start w:val="1"/>
      <w:numFmt w:val="lowerLetter"/>
      <w:lvlText w:val="%5."/>
      <w:lvlJc w:val="left"/>
      <w:pPr>
        <w:ind w:left="4533" w:hanging="360"/>
      </w:pPr>
    </w:lvl>
    <w:lvl w:ilvl="5" w:tplc="0409001B" w:tentative="1">
      <w:start w:val="1"/>
      <w:numFmt w:val="lowerRoman"/>
      <w:lvlText w:val="%6."/>
      <w:lvlJc w:val="right"/>
      <w:pPr>
        <w:ind w:left="5253" w:hanging="180"/>
      </w:pPr>
    </w:lvl>
    <w:lvl w:ilvl="6" w:tplc="0409000F" w:tentative="1">
      <w:start w:val="1"/>
      <w:numFmt w:val="decimal"/>
      <w:lvlText w:val="%7."/>
      <w:lvlJc w:val="left"/>
      <w:pPr>
        <w:ind w:left="5973" w:hanging="360"/>
      </w:pPr>
    </w:lvl>
    <w:lvl w:ilvl="7" w:tplc="04090019" w:tentative="1">
      <w:start w:val="1"/>
      <w:numFmt w:val="lowerLetter"/>
      <w:lvlText w:val="%8."/>
      <w:lvlJc w:val="left"/>
      <w:pPr>
        <w:ind w:left="6693" w:hanging="360"/>
      </w:pPr>
    </w:lvl>
    <w:lvl w:ilvl="8" w:tplc="0409001B" w:tentative="1">
      <w:start w:val="1"/>
      <w:numFmt w:val="lowerRoman"/>
      <w:lvlText w:val="%9."/>
      <w:lvlJc w:val="right"/>
      <w:pPr>
        <w:ind w:left="7413" w:hanging="180"/>
      </w:pPr>
    </w:lvl>
  </w:abstractNum>
  <w:abstractNum w:abstractNumId="106" w15:restartNumberingAfterBreak="0">
    <w:nsid w:val="32731B0F"/>
    <w:multiLevelType w:val="hybridMultilevel"/>
    <w:tmpl w:val="74D8F564"/>
    <w:name w:val="WW8Num51222"/>
    <w:lvl w:ilvl="0" w:tplc="04210019">
      <w:start w:val="1"/>
      <w:numFmt w:val="lowerLetter"/>
      <w:lvlText w:val="%1."/>
      <w:lvlJc w:val="left"/>
      <w:pPr>
        <w:ind w:left="3479" w:hanging="360"/>
      </w:pPr>
    </w:lvl>
    <w:lvl w:ilvl="1" w:tplc="04210019" w:tentative="1">
      <w:start w:val="1"/>
      <w:numFmt w:val="lowerLetter"/>
      <w:lvlText w:val="%2."/>
      <w:lvlJc w:val="left"/>
      <w:pPr>
        <w:ind w:left="4199" w:hanging="360"/>
      </w:pPr>
    </w:lvl>
    <w:lvl w:ilvl="2" w:tplc="0421001B" w:tentative="1">
      <w:start w:val="1"/>
      <w:numFmt w:val="lowerRoman"/>
      <w:lvlText w:val="%3."/>
      <w:lvlJc w:val="right"/>
      <w:pPr>
        <w:ind w:left="4919" w:hanging="180"/>
      </w:pPr>
    </w:lvl>
    <w:lvl w:ilvl="3" w:tplc="0421000F" w:tentative="1">
      <w:start w:val="1"/>
      <w:numFmt w:val="decimal"/>
      <w:lvlText w:val="%4."/>
      <w:lvlJc w:val="left"/>
      <w:pPr>
        <w:ind w:left="5639" w:hanging="360"/>
      </w:pPr>
    </w:lvl>
    <w:lvl w:ilvl="4" w:tplc="04210019" w:tentative="1">
      <w:start w:val="1"/>
      <w:numFmt w:val="lowerLetter"/>
      <w:lvlText w:val="%5."/>
      <w:lvlJc w:val="left"/>
      <w:pPr>
        <w:ind w:left="6359" w:hanging="360"/>
      </w:pPr>
    </w:lvl>
    <w:lvl w:ilvl="5" w:tplc="0421001B" w:tentative="1">
      <w:start w:val="1"/>
      <w:numFmt w:val="lowerRoman"/>
      <w:lvlText w:val="%6."/>
      <w:lvlJc w:val="right"/>
      <w:pPr>
        <w:ind w:left="7079" w:hanging="180"/>
      </w:pPr>
    </w:lvl>
    <w:lvl w:ilvl="6" w:tplc="0421000F" w:tentative="1">
      <w:start w:val="1"/>
      <w:numFmt w:val="decimal"/>
      <w:lvlText w:val="%7."/>
      <w:lvlJc w:val="left"/>
      <w:pPr>
        <w:ind w:left="7799" w:hanging="360"/>
      </w:pPr>
    </w:lvl>
    <w:lvl w:ilvl="7" w:tplc="04210019" w:tentative="1">
      <w:start w:val="1"/>
      <w:numFmt w:val="lowerLetter"/>
      <w:lvlText w:val="%8."/>
      <w:lvlJc w:val="left"/>
      <w:pPr>
        <w:ind w:left="8519" w:hanging="360"/>
      </w:pPr>
    </w:lvl>
    <w:lvl w:ilvl="8" w:tplc="0421001B" w:tentative="1">
      <w:start w:val="1"/>
      <w:numFmt w:val="lowerRoman"/>
      <w:lvlText w:val="%9."/>
      <w:lvlJc w:val="right"/>
      <w:pPr>
        <w:ind w:left="9239" w:hanging="180"/>
      </w:pPr>
    </w:lvl>
  </w:abstractNum>
  <w:abstractNum w:abstractNumId="107" w15:restartNumberingAfterBreak="0">
    <w:nsid w:val="32A17F5E"/>
    <w:multiLevelType w:val="hybridMultilevel"/>
    <w:tmpl w:val="FF7CCC68"/>
    <w:lvl w:ilvl="0" w:tplc="FFFFFFFF">
      <w:start w:val="1"/>
      <w:numFmt w:val="decimal"/>
      <w:lvlText w:val="(%1)"/>
      <w:lvlJc w:val="left"/>
      <w:pPr>
        <w:ind w:left="360" w:hanging="360"/>
      </w:pPr>
      <w:rPr>
        <w:rFonts w:ascii="Bookman Old Style" w:hAnsi="Bookman Old Style" w:hint="default"/>
        <w:color w:val="auto"/>
        <w:position w:val="0"/>
        <w:sz w:val="24"/>
        <w:szCs w:val="22"/>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8" w15:restartNumberingAfterBreak="0">
    <w:nsid w:val="32D6662A"/>
    <w:multiLevelType w:val="hybridMultilevel"/>
    <w:tmpl w:val="5106A3F2"/>
    <w:lvl w:ilvl="0" w:tplc="EF46D46A">
      <w:start w:val="1"/>
      <w:numFmt w:val="lowerLetter"/>
      <w:lvlText w:val="%1."/>
      <w:lvlJc w:val="left"/>
      <w:pPr>
        <w:tabs>
          <w:tab w:val="num" w:pos="720"/>
        </w:tabs>
        <w:ind w:left="720" w:hanging="360"/>
      </w:pPr>
    </w:lvl>
    <w:lvl w:ilvl="1" w:tplc="75269300" w:tentative="1">
      <w:start w:val="1"/>
      <w:numFmt w:val="lowerLetter"/>
      <w:lvlText w:val="%2."/>
      <w:lvlJc w:val="left"/>
      <w:pPr>
        <w:tabs>
          <w:tab w:val="num" w:pos="1440"/>
        </w:tabs>
        <w:ind w:left="1440" w:hanging="360"/>
      </w:pPr>
    </w:lvl>
    <w:lvl w:ilvl="2" w:tplc="0D2EFE4A" w:tentative="1">
      <w:start w:val="1"/>
      <w:numFmt w:val="lowerLetter"/>
      <w:lvlText w:val="%3."/>
      <w:lvlJc w:val="left"/>
      <w:pPr>
        <w:tabs>
          <w:tab w:val="num" w:pos="2160"/>
        </w:tabs>
        <w:ind w:left="2160" w:hanging="360"/>
      </w:pPr>
    </w:lvl>
    <w:lvl w:ilvl="3" w:tplc="1B6C424E" w:tentative="1">
      <w:start w:val="1"/>
      <w:numFmt w:val="lowerLetter"/>
      <w:lvlText w:val="%4."/>
      <w:lvlJc w:val="left"/>
      <w:pPr>
        <w:tabs>
          <w:tab w:val="num" w:pos="2880"/>
        </w:tabs>
        <w:ind w:left="2880" w:hanging="360"/>
      </w:pPr>
    </w:lvl>
    <w:lvl w:ilvl="4" w:tplc="08142838" w:tentative="1">
      <w:start w:val="1"/>
      <w:numFmt w:val="lowerLetter"/>
      <w:lvlText w:val="%5."/>
      <w:lvlJc w:val="left"/>
      <w:pPr>
        <w:tabs>
          <w:tab w:val="num" w:pos="3600"/>
        </w:tabs>
        <w:ind w:left="3600" w:hanging="360"/>
      </w:pPr>
    </w:lvl>
    <w:lvl w:ilvl="5" w:tplc="5F50097C" w:tentative="1">
      <w:start w:val="1"/>
      <w:numFmt w:val="lowerLetter"/>
      <w:lvlText w:val="%6."/>
      <w:lvlJc w:val="left"/>
      <w:pPr>
        <w:tabs>
          <w:tab w:val="num" w:pos="4320"/>
        </w:tabs>
        <w:ind w:left="4320" w:hanging="360"/>
      </w:pPr>
    </w:lvl>
    <w:lvl w:ilvl="6" w:tplc="2D9CFFE2" w:tentative="1">
      <w:start w:val="1"/>
      <w:numFmt w:val="lowerLetter"/>
      <w:lvlText w:val="%7."/>
      <w:lvlJc w:val="left"/>
      <w:pPr>
        <w:tabs>
          <w:tab w:val="num" w:pos="5040"/>
        </w:tabs>
        <w:ind w:left="5040" w:hanging="360"/>
      </w:pPr>
    </w:lvl>
    <w:lvl w:ilvl="7" w:tplc="0F349136" w:tentative="1">
      <w:start w:val="1"/>
      <w:numFmt w:val="lowerLetter"/>
      <w:lvlText w:val="%8."/>
      <w:lvlJc w:val="left"/>
      <w:pPr>
        <w:tabs>
          <w:tab w:val="num" w:pos="5760"/>
        </w:tabs>
        <w:ind w:left="5760" w:hanging="360"/>
      </w:pPr>
    </w:lvl>
    <w:lvl w:ilvl="8" w:tplc="31E6AC72" w:tentative="1">
      <w:start w:val="1"/>
      <w:numFmt w:val="lowerLetter"/>
      <w:lvlText w:val="%9."/>
      <w:lvlJc w:val="left"/>
      <w:pPr>
        <w:tabs>
          <w:tab w:val="num" w:pos="6480"/>
        </w:tabs>
        <w:ind w:left="6480" w:hanging="360"/>
      </w:pPr>
    </w:lvl>
  </w:abstractNum>
  <w:abstractNum w:abstractNumId="109" w15:restartNumberingAfterBreak="0">
    <w:nsid w:val="33370779"/>
    <w:multiLevelType w:val="multilevel"/>
    <w:tmpl w:val="A97EE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33742019"/>
    <w:multiLevelType w:val="multilevel"/>
    <w:tmpl w:val="4FEC9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344867CF"/>
    <w:multiLevelType w:val="hybridMultilevel"/>
    <w:tmpl w:val="96828862"/>
    <w:lvl w:ilvl="0" w:tplc="A7EE055A">
      <w:start w:val="3"/>
      <w:numFmt w:val="lowerLetter"/>
      <w:lvlText w:val="%1."/>
      <w:lvlJc w:val="left"/>
      <w:pPr>
        <w:tabs>
          <w:tab w:val="num" w:pos="720"/>
        </w:tabs>
        <w:ind w:left="720" w:hanging="360"/>
      </w:pPr>
    </w:lvl>
    <w:lvl w:ilvl="1" w:tplc="8BB65C8E" w:tentative="1">
      <w:start w:val="1"/>
      <w:numFmt w:val="lowerLetter"/>
      <w:lvlText w:val="%2."/>
      <w:lvlJc w:val="left"/>
      <w:pPr>
        <w:tabs>
          <w:tab w:val="num" w:pos="1440"/>
        </w:tabs>
        <w:ind w:left="1440" w:hanging="360"/>
      </w:pPr>
    </w:lvl>
    <w:lvl w:ilvl="2" w:tplc="0F466466" w:tentative="1">
      <w:start w:val="1"/>
      <w:numFmt w:val="lowerLetter"/>
      <w:lvlText w:val="%3."/>
      <w:lvlJc w:val="left"/>
      <w:pPr>
        <w:tabs>
          <w:tab w:val="num" w:pos="2160"/>
        </w:tabs>
        <w:ind w:left="2160" w:hanging="360"/>
      </w:pPr>
    </w:lvl>
    <w:lvl w:ilvl="3" w:tplc="3962F366" w:tentative="1">
      <w:start w:val="1"/>
      <w:numFmt w:val="lowerLetter"/>
      <w:lvlText w:val="%4."/>
      <w:lvlJc w:val="left"/>
      <w:pPr>
        <w:tabs>
          <w:tab w:val="num" w:pos="2880"/>
        </w:tabs>
        <w:ind w:left="2880" w:hanging="360"/>
      </w:pPr>
    </w:lvl>
    <w:lvl w:ilvl="4" w:tplc="406E0FC8" w:tentative="1">
      <w:start w:val="1"/>
      <w:numFmt w:val="lowerLetter"/>
      <w:lvlText w:val="%5."/>
      <w:lvlJc w:val="left"/>
      <w:pPr>
        <w:tabs>
          <w:tab w:val="num" w:pos="3600"/>
        </w:tabs>
        <w:ind w:left="3600" w:hanging="360"/>
      </w:pPr>
    </w:lvl>
    <w:lvl w:ilvl="5" w:tplc="DC900B18" w:tentative="1">
      <w:start w:val="1"/>
      <w:numFmt w:val="lowerLetter"/>
      <w:lvlText w:val="%6."/>
      <w:lvlJc w:val="left"/>
      <w:pPr>
        <w:tabs>
          <w:tab w:val="num" w:pos="4320"/>
        </w:tabs>
        <w:ind w:left="4320" w:hanging="360"/>
      </w:pPr>
    </w:lvl>
    <w:lvl w:ilvl="6" w:tplc="E23CB4BE" w:tentative="1">
      <w:start w:val="1"/>
      <w:numFmt w:val="lowerLetter"/>
      <w:lvlText w:val="%7."/>
      <w:lvlJc w:val="left"/>
      <w:pPr>
        <w:tabs>
          <w:tab w:val="num" w:pos="5040"/>
        </w:tabs>
        <w:ind w:left="5040" w:hanging="360"/>
      </w:pPr>
    </w:lvl>
    <w:lvl w:ilvl="7" w:tplc="61A46436" w:tentative="1">
      <w:start w:val="1"/>
      <w:numFmt w:val="lowerLetter"/>
      <w:lvlText w:val="%8."/>
      <w:lvlJc w:val="left"/>
      <w:pPr>
        <w:tabs>
          <w:tab w:val="num" w:pos="5760"/>
        </w:tabs>
        <w:ind w:left="5760" w:hanging="360"/>
      </w:pPr>
    </w:lvl>
    <w:lvl w:ilvl="8" w:tplc="DBB2FD34" w:tentative="1">
      <w:start w:val="1"/>
      <w:numFmt w:val="lowerLetter"/>
      <w:lvlText w:val="%9."/>
      <w:lvlJc w:val="left"/>
      <w:pPr>
        <w:tabs>
          <w:tab w:val="num" w:pos="6480"/>
        </w:tabs>
        <w:ind w:left="6480" w:hanging="360"/>
      </w:pPr>
    </w:lvl>
  </w:abstractNum>
  <w:abstractNum w:abstractNumId="112" w15:restartNumberingAfterBreak="0">
    <w:nsid w:val="35897DF4"/>
    <w:multiLevelType w:val="hybridMultilevel"/>
    <w:tmpl w:val="A25AD136"/>
    <w:lvl w:ilvl="0" w:tplc="00000020">
      <w:start w:val="1"/>
      <w:numFmt w:val="decimal"/>
      <w:lvlText w:val="(%1)"/>
      <w:lvlJc w:val="left"/>
      <w:pPr>
        <w:ind w:left="720" w:hanging="360"/>
      </w:pPr>
      <w:rPr>
        <w:color w:val="auto"/>
        <w:position w:val="0"/>
        <w:sz w:val="24"/>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64E14CA"/>
    <w:multiLevelType w:val="hybridMultilevel"/>
    <w:tmpl w:val="9DBA82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82C3203"/>
    <w:multiLevelType w:val="hybridMultilevel"/>
    <w:tmpl w:val="310867F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397574FB"/>
    <w:multiLevelType w:val="hybridMultilevel"/>
    <w:tmpl w:val="B708578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6" w15:restartNumberingAfterBreak="0">
    <w:nsid w:val="397F0A6B"/>
    <w:multiLevelType w:val="hybridMultilevel"/>
    <w:tmpl w:val="39C826CC"/>
    <w:lvl w:ilvl="0" w:tplc="FFFFFFFF">
      <w:start w:val="1"/>
      <w:numFmt w:val="lowerLetter"/>
      <w:lvlText w:val="%1."/>
      <w:lvlJc w:val="left"/>
      <w:pPr>
        <w:ind w:left="1293" w:hanging="360"/>
      </w:pPr>
    </w:lvl>
    <w:lvl w:ilvl="1" w:tplc="FFFFFFFF" w:tentative="1">
      <w:start w:val="1"/>
      <w:numFmt w:val="lowerLetter"/>
      <w:lvlText w:val="%2."/>
      <w:lvlJc w:val="left"/>
      <w:pPr>
        <w:ind w:left="2013" w:hanging="360"/>
      </w:pPr>
    </w:lvl>
    <w:lvl w:ilvl="2" w:tplc="FFFFFFFF" w:tentative="1">
      <w:start w:val="1"/>
      <w:numFmt w:val="lowerRoman"/>
      <w:lvlText w:val="%3."/>
      <w:lvlJc w:val="right"/>
      <w:pPr>
        <w:ind w:left="2733" w:hanging="180"/>
      </w:pPr>
    </w:lvl>
    <w:lvl w:ilvl="3" w:tplc="FFFFFFFF" w:tentative="1">
      <w:start w:val="1"/>
      <w:numFmt w:val="decimal"/>
      <w:lvlText w:val="%4."/>
      <w:lvlJc w:val="left"/>
      <w:pPr>
        <w:ind w:left="3453" w:hanging="360"/>
      </w:pPr>
    </w:lvl>
    <w:lvl w:ilvl="4" w:tplc="FFFFFFFF" w:tentative="1">
      <w:start w:val="1"/>
      <w:numFmt w:val="lowerLetter"/>
      <w:lvlText w:val="%5."/>
      <w:lvlJc w:val="left"/>
      <w:pPr>
        <w:ind w:left="4173" w:hanging="360"/>
      </w:pPr>
    </w:lvl>
    <w:lvl w:ilvl="5" w:tplc="FFFFFFFF" w:tentative="1">
      <w:start w:val="1"/>
      <w:numFmt w:val="lowerRoman"/>
      <w:lvlText w:val="%6."/>
      <w:lvlJc w:val="right"/>
      <w:pPr>
        <w:ind w:left="4893" w:hanging="180"/>
      </w:pPr>
    </w:lvl>
    <w:lvl w:ilvl="6" w:tplc="FFFFFFFF" w:tentative="1">
      <w:start w:val="1"/>
      <w:numFmt w:val="decimal"/>
      <w:lvlText w:val="%7."/>
      <w:lvlJc w:val="left"/>
      <w:pPr>
        <w:ind w:left="5613" w:hanging="360"/>
      </w:pPr>
    </w:lvl>
    <w:lvl w:ilvl="7" w:tplc="FFFFFFFF" w:tentative="1">
      <w:start w:val="1"/>
      <w:numFmt w:val="lowerLetter"/>
      <w:lvlText w:val="%8."/>
      <w:lvlJc w:val="left"/>
      <w:pPr>
        <w:ind w:left="6333" w:hanging="360"/>
      </w:pPr>
    </w:lvl>
    <w:lvl w:ilvl="8" w:tplc="FFFFFFFF" w:tentative="1">
      <w:start w:val="1"/>
      <w:numFmt w:val="lowerRoman"/>
      <w:lvlText w:val="%9."/>
      <w:lvlJc w:val="right"/>
      <w:pPr>
        <w:ind w:left="7053" w:hanging="180"/>
      </w:pPr>
    </w:lvl>
  </w:abstractNum>
  <w:abstractNum w:abstractNumId="117" w15:restartNumberingAfterBreak="0">
    <w:nsid w:val="39AE1007"/>
    <w:multiLevelType w:val="hybridMultilevel"/>
    <w:tmpl w:val="F4CE4966"/>
    <w:lvl w:ilvl="0" w:tplc="30F8F4AE">
      <w:start w:val="1"/>
      <w:numFmt w:val="decimal"/>
      <w:lvlText w:val="(%1)"/>
      <w:lvlJc w:val="left"/>
      <w:pPr>
        <w:ind w:left="578" w:hanging="360"/>
      </w:pPr>
      <w:rPr>
        <w:rFonts w:ascii="Bookman Old Style" w:hAnsi="Bookman Old Style" w:hint="default"/>
        <w:color w:val="000000" w:themeColor="text1"/>
        <w:position w:val="0"/>
        <w:sz w:val="24"/>
        <w:szCs w:val="22"/>
        <w:vertAlign w:val="baseline"/>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18" w15:restartNumberingAfterBreak="0">
    <w:nsid w:val="3AA917ED"/>
    <w:multiLevelType w:val="hybridMultilevel"/>
    <w:tmpl w:val="BE44B4B6"/>
    <w:lvl w:ilvl="0" w:tplc="FFFFFFFF">
      <w:start w:val="1"/>
      <w:numFmt w:val="decimal"/>
      <w:lvlText w:val="(%1)"/>
      <w:lvlJc w:val="left"/>
      <w:pPr>
        <w:ind w:left="360" w:hanging="360"/>
      </w:pPr>
      <w:rPr>
        <w:rFonts w:ascii="Bookman Old Style" w:hAnsi="Bookman Old Style" w:hint="default"/>
        <w:b w:val="0"/>
        <w:bCs w:val="0"/>
        <w:strike w:val="0"/>
        <w:color w:val="auto"/>
        <w:position w:val="0"/>
        <w:sz w:val="24"/>
        <w:szCs w:val="22"/>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9" w15:restartNumberingAfterBreak="0">
    <w:nsid w:val="3AFA58BB"/>
    <w:multiLevelType w:val="hybridMultilevel"/>
    <w:tmpl w:val="782818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3B6842A1"/>
    <w:multiLevelType w:val="hybridMultilevel"/>
    <w:tmpl w:val="D7F467CA"/>
    <w:lvl w:ilvl="0" w:tplc="FFFFFFFF">
      <w:start w:val="1"/>
      <w:numFmt w:val="decimal"/>
      <w:lvlText w:val="(%1)"/>
      <w:lvlJc w:val="left"/>
      <w:pPr>
        <w:ind w:left="720" w:hanging="360"/>
      </w:pPr>
      <w:rPr>
        <w:rFonts w:ascii="Bookman Old Style" w:hAnsi="Bookman Old Style" w:hint="default"/>
        <w:color w:val="auto"/>
        <w:position w:val="0"/>
        <w:sz w:val="24"/>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BB557CB"/>
    <w:multiLevelType w:val="hybridMultilevel"/>
    <w:tmpl w:val="B980FEAC"/>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2" w15:restartNumberingAfterBreak="0">
    <w:nsid w:val="3DFB165E"/>
    <w:multiLevelType w:val="hybridMultilevel"/>
    <w:tmpl w:val="B45EFCB6"/>
    <w:lvl w:ilvl="0" w:tplc="816A348A">
      <w:start w:val="1"/>
      <w:numFmt w:val="lowerLetter"/>
      <w:lvlText w:val="%1."/>
      <w:lvlJc w:val="left"/>
      <w:pPr>
        <w:ind w:left="1293" w:hanging="360"/>
      </w:pPr>
      <w:rPr>
        <w:rFonts w:hint="default"/>
        <w:b w:val="0"/>
        <w:i w:val="0"/>
        <w:strike w:val="0"/>
        <w:color w:val="000000" w:themeColor="text1"/>
        <w:sz w:val="24"/>
        <w:szCs w:val="24"/>
      </w:rPr>
    </w:lvl>
    <w:lvl w:ilvl="1" w:tplc="FFFFFFFF" w:tentative="1">
      <w:start w:val="1"/>
      <w:numFmt w:val="lowerLetter"/>
      <w:lvlText w:val="%2."/>
      <w:lvlJc w:val="left"/>
      <w:pPr>
        <w:ind w:left="2013" w:hanging="360"/>
      </w:pPr>
    </w:lvl>
    <w:lvl w:ilvl="2" w:tplc="FFFFFFFF" w:tentative="1">
      <w:start w:val="1"/>
      <w:numFmt w:val="lowerRoman"/>
      <w:lvlText w:val="%3."/>
      <w:lvlJc w:val="right"/>
      <w:pPr>
        <w:ind w:left="2733" w:hanging="180"/>
      </w:pPr>
    </w:lvl>
    <w:lvl w:ilvl="3" w:tplc="FFFFFFFF" w:tentative="1">
      <w:start w:val="1"/>
      <w:numFmt w:val="decimal"/>
      <w:lvlText w:val="%4."/>
      <w:lvlJc w:val="left"/>
      <w:pPr>
        <w:ind w:left="3453" w:hanging="360"/>
      </w:pPr>
    </w:lvl>
    <w:lvl w:ilvl="4" w:tplc="FFFFFFFF" w:tentative="1">
      <w:start w:val="1"/>
      <w:numFmt w:val="lowerLetter"/>
      <w:lvlText w:val="%5."/>
      <w:lvlJc w:val="left"/>
      <w:pPr>
        <w:ind w:left="4173" w:hanging="360"/>
      </w:pPr>
    </w:lvl>
    <w:lvl w:ilvl="5" w:tplc="FFFFFFFF" w:tentative="1">
      <w:start w:val="1"/>
      <w:numFmt w:val="lowerRoman"/>
      <w:lvlText w:val="%6."/>
      <w:lvlJc w:val="right"/>
      <w:pPr>
        <w:ind w:left="4893" w:hanging="180"/>
      </w:pPr>
    </w:lvl>
    <w:lvl w:ilvl="6" w:tplc="FFFFFFFF" w:tentative="1">
      <w:start w:val="1"/>
      <w:numFmt w:val="decimal"/>
      <w:lvlText w:val="%7."/>
      <w:lvlJc w:val="left"/>
      <w:pPr>
        <w:ind w:left="5613" w:hanging="360"/>
      </w:pPr>
    </w:lvl>
    <w:lvl w:ilvl="7" w:tplc="FFFFFFFF" w:tentative="1">
      <w:start w:val="1"/>
      <w:numFmt w:val="lowerLetter"/>
      <w:lvlText w:val="%8."/>
      <w:lvlJc w:val="left"/>
      <w:pPr>
        <w:ind w:left="6333" w:hanging="360"/>
      </w:pPr>
    </w:lvl>
    <w:lvl w:ilvl="8" w:tplc="FFFFFFFF" w:tentative="1">
      <w:start w:val="1"/>
      <w:numFmt w:val="lowerRoman"/>
      <w:lvlText w:val="%9."/>
      <w:lvlJc w:val="right"/>
      <w:pPr>
        <w:ind w:left="7053" w:hanging="180"/>
      </w:pPr>
    </w:lvl>
  </w:abstractNum>
  <w:abstractNum w:abstractNumId="123" w15:restartNumberingAfterBreak="0">
    <w:nsid w:val="3F376631"/>
    <w:multiLevelType w:val="hybridMultilevel"/>
    <w:tmpl w:val="D82EE724"/>
    <w:lvl w:ilvl="0" w:tplc="FFFFFFFF">
      <w:start w:val="1"/>
      <w:numFmt w:val="decimal"/>
      <w:lvlText w:val="(%1)"/>
      <w:lvlJc w:val="left"/>
      <w:pPr>
        <w:ind w:left="720" w:hanging="360"/>
      </w:pPr>
      <w:rPr>
        <w:color w:val="auto"/>
        <w:position w:val="0"/>
        <w:sz w:val="24"/>
        <w:szCs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3F5E3C1E"/>
    <w:multiLevelType w:val="multilevel"/>
    <w:tmpl w:val="39F85D5A"/>
    <w:lvl w:ilvl="0">
      <w:start w:val="1"/>
      <w:numFmt w:val="lowerLetter"/>
      <w:lvlText w:val="%1."/>
      <w:lvlJc w:val="left"/>
      <w:pPr>
        <w:tabs>
          <w:tab w:val="num" w:pos="1293"/>
        </w:tabs>
        <w:ind w:left="1293" w:hanging="360"/>
      </w:pPr>
    </w:lvl>
    <w:lvl w:ilvl="1" w:tentative="1">
      <w:start w:val="1"/>
      <w:numFmt w:val="lowerLetter"/>
      <w:lvlText w:val="%2."/>
      <w:lvlJc w:val="left"/>
      <w:pPr>
        <w:tabs>
          <w:tab w:val="num" w:pos="2013"/>
        </w:tabs>
        <w:ind w:left="2013" w:hanging="360"/>
      </w:pPr>
    </w:lvl>
    <w:lvl w:ilvl="2" w:tentative="1">
      <w:start w:val="1"/>
      <w:numFmt w:val="lowerLetter"/>
      <w:lvlText w:val="%3."/>
      <w:lvlJc w:val="left"/>
      <w:pPr>
        <w:tabs>
          <w:tab w:val="num" w:pos="2733"/>
        </w:tabs>
        <w:ind w:left="2733" w:hanging="360"/>
      </w:pPr>
    </w:lvl>
    <w:lvl w:ilvl="3" w:tentative="1">
      <w:start w:val="1"/>
      <w:numFmt w:val="lowerLetter"/>
      <w:lvlText w:val="%4."/>
      <w:lvlJc w:val="left"/>
      <w:pPr>
        <w:tabs>
          <w:tab w:val="num" w:pos="3453"/>
        </w:tabs>
        <w:ind w:left="3453" w:hanging="360"/>
      </w:pPr>
    </w:lvl>
    <w:lvl w:ilvl="4" w:tentative="1">
      <w:start w:val="1"/>
      <w:numFmt w:val="lowerLetter"/>
      <w:lvlText w:val="%5."/>
      <w:lvlJc w:val="left"/>
      <w:pPr>
        <w:tabs>
          <w:tab w:val="num" w:pos="4173"/>
        </w:tabs>
        <w:ind w:left="4173" w:hanging="360"/>
      </w:pPr>
    </w:lvl>
    <w:lvl w:ilvl="5" w:tentative="1">
      <w:start w:val="1"/>
      <w:numFmt w:val="lowerLetter"/>
      <w:lvlText w:val="%6."/>
      <w:lvlJc w:val="left"/>
      <w:pPr>
        <w:tabs>
          <w:tab w:val="num" w:pos="4893"/>
        </w:tabs>
        <w:ind w:left="4893" w:hanging="360"/>
      </w:pPr>
    </w:lvl>
    <w:lvl w:ilvl="6" w:tentative="1">
      <w:start w:val="1"/>
      <w:numFmt w:val="lowerLetter"/>
      <w:lvlText w:val="%7."/>
      <w:lvlJc w:val="left"/>
      <w:pPr>
        <w:tabs>
          <w:tab w:val="num" w:pos="5613"/>
        </w:tabs>
        <w:ind w:left="5613" w:hanging="360"/>
      </w:pPr>
    </w:lvl>
    <w:lvl w:ilvl="7" w:tentative="1">
      <w:start w:val="1"/>
      <w:numFmt w:val="lowerLetter"/>
      <w:lvlText w:val="%8."/>
      <w:lvlJc w:val="left"/>
      <w:pPr>
        <w:tabs>
          <w:tab w:val="num" w:pos="6333"/>
        </w:tabs>
        <w:ind w:left="6333" w:hanging="360"/>
      </w:pPr>
    </w:lvl>
    <w:lvl w:ilvl="8" w:tentative="1">
      <w:start w:val="1"/>
      <w:numFmt w:val="lowerLetter"/>
      <w:lvlText w:val="%9."/>
      <w:lvlJc w:val="left"/>
      <w:pPr>
        <w:tabs>
          <w:tab w:val="num" w:pos="7053"/>
        </w:tabs>
        <w:ind w:left="7053" w:hanging="360"/>
      </w:pPr>
    </w:lvl>
  </w:abstractNum>
  <w:abstractNum w:abstractNumId="125" w15:restartNumberingAfterBreak="0">
    <w:nsid w:val="3FBA117C"/>
    <w:multiLevelType w:val="hybridMultilevel"/>
    <w:tmpl w:val="780C088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6" w15:restartNumberingAfterBreak="0">
    <w:nsid w:val="3FFB526F"/>
    <w:multiLevelType w:val="multilevel"/>
    <w:tmpl w:val="470C0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04F4601"/>
    <w:multiLevelType w:val="hybridMultilevel"/>
    <w:tmpl w:val="5290ED4C"/>
    <w:lvl w:ilvl="0" w:tplc="0180D04E">
      <w:start w:val="1"/>
      <w:numFmt w:val="lowerLetter"/>
      <w:lvlText w:val="%1."/>
      <w:lvlJc w:val="left"/>
      <w:pPr>
        <w:ind w:left="720" w:hanging="360"/>
      </w:pPr>
      <w:rPr>
        <w:rFonts w:hint="default"/>
        <w:b w:val="0"/>
        <w:i w:val="0"/>
        <w:strike w:val="0"/>
        <w:color w:val="000000" w:themeColor="text1"/>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40827D1A"/>
    <w:multiLevelType w:val="multilevel"/>
    <w:tmpl w:val="33768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0C202EB"/>
    <w:multiLevelType w:val="hybridMultilevel"/>
    <w:tmpl w:val="37A29452"/>
    <w:name w:val="WW8Num5122"/>
    <w:lvl w:ilvl="0" w:tplc="0421000F">
      <w:start w:val="1"/>
      <w:numFmt w:val="decimal"/>
      <w:lvlText w:val="%1."/>
      <w:lvlJc w:val="left"/>
      <w:pPr>
        <w:ind w:left="3905" w:hanging="360"/>
      </w:pPr>
    </w:lvl>
    <w:lvl w:ilvl="1" w:tplc="04210019" w:tentative="1">
      <w:start w:val="1"/>
      <w:numFmt w:val="lowerLetter"/>
      <w:lvlText w:val="%2."/>
      <w:lvlJc w:val="left"/>
      <w:pPr>
        <w:ind w:left="4625" w:hanging="360"/>
      </w:pPr>
    </w:lvl>
    <w:lvl w:ilvl="2" w:tplc="0421001B" w:tentative="1">
      <w:start w:val="1"/>
      <w:numFmt w:val="lowerRoman"/>
      <w:lvlText w:val="%3."/>
      <w:lvlJc w:val="right"/>
      <w:pPr>
        <w:ind w:left="5345" w:hanging="180"/>
      </w:pPr>
    </w:lvl>
    <w:lvl w:ilvl="3" w:tplc="0421000F" w:tentative="1">
      <w:start w:val="1"/>
      <w:numFmt w:val="decimal"/>
      <w:lvlText w:val="%4."/>
      <w:lvlJc w:val="left"/>
      <w:pPr>
        <w:ind w:left="6065" w:hanging="360"/>
      </w:pPr>
    </w:lvl>
    <w:lvl w:ilvl="4" w:tplc="04210019" w:tentative="1">
      <w:start w:val="1"/>
      <w:numFmt w:val="lowerLetter"/>
      <w:lvlText w:val="%5."/>
      <w:lvlJc w:val="left"/>
      <w:pPr>
        <w:ind w:left="6785" w:hanging="360"/>
      </w:pPr>
    </w:lvl>
    <w:lvl w:ilvl="5" w:tplc="0421001B" w:tentative="1">
      <w:start w:val="1"/>
      <w:numFmt w:val="lowerRoman"/>
      <w:lvlText w:val="%6."/>
      <w:lvlJc w:val="right"/>
      <w:pPr>
        <w:ind w:left="7505" w:hanging="180"/>
      </w:pPr>
    </w:lvl>
    <w:lvl w:ilvl="6" w:tplc="0421000F" w:tentative="1">
      <w:start w:val="1"/>
      <w:numFmt w:val="decimal"/>
      <w:lvlText w:val="%7."/>
      <w:lvlJc w:val="left"/>
      <w:pPr>
        <w:ind w:left="8225" w:hanging="360"/>
      </w:pPr>
    </w:lvl>
    <w:lvl w:ilvl="7" w:tplc="04210019" w:tentative="1">
      <w:start w:val="1"/>
      <w:numFmt w:val="lowerLetter"/>
      <w:lvlText w:val="%8."/>
      <w:lvlJc w:val="left"/>
      <w:pPr>
        <w:ind w:left="8945" w:hanging="360"/>
      </w:pPr>
    </w:lvl>
    <w:lvl w:ilvl="8" w:tplc="0421001B" w:tentative="1">
      <w:start w:val="1"/>
      <w:numFmt w:val="lowerRoman"/>
      <w:lvlText w:val="%9."/>
      <w:lvlJc w:val="right"/>
      <w:pPr>
        <w:ind w:left="9665" w:hanging="180"/>
      </w:pPr>
    </w:lvl>
  </w:abstractNum>
  <w:abstractNum w:abstractNumId="130" w15:restartNumberingAfterBreak="0">
    <w:nsid w:val="40E85814"/>
    <w:multiLevelType w:val="multilevel"/>
    <w:tmpl w:val="75303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1326D1D"/>
    <w:multiLevelType w:val="hybridMultilevel"/>
    <w:tmpl w:val="B1DCD1AC"/>
    <w:lvl w:ilvl="0" w:tplc="5CAED2D2">
      <w:start w:val="1"/>
      <w:numFmt w:val="decimal"/>
      <w:lvlText w:val="(%1)"/>
      <w:lvlJc w:val="left"/>
      <w:pPr>
        <w:ind w:left="720" w:hanging="360"/>
      </w:pPr>
      <w:rPr>
        <w:color w:val="000000" w:themeColor="text1"/>
        <w:position w:val="0"/>
        <w:sz w:val="24"/>
        <w:szCs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415A49A4"/>
    <w:multiLevelType w:val="hybridMultilevel"/>
    <w:tmpl w:val="ABCC3B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41906F0D"/>
    <w:multiLevelType w:val="hybridMultilevel"/>
    <w:tmpl w:val="1CE87A52"/>
    <w:lvl w:ilvl="0" w:tplc="04090019">
      <w:start w:val="1"/>
      <w:numFmt w:val="lowerLetter"/>
      <w:lvlText w:val="%1."/>
      <w:lvlJc w:val="left"/>
      <w:pPr>
        <w:ind w:left="856" w:hanging="360"/>
      </w:p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134" w15:restartNumberingAfterBreak="0">
    <w:nsid w:val="42EC152D"/>
    <w:multiLevelType w:val="hybridMultilevel"/>
    <w:tmpl w:val="37C011AC"/>
    <w:lvl w:ilvl="0" w:tplc="FFFFFFFF">
      <w:start w:val="1"/>
      <w:numFmt w:val="decimal"/>
      <w:lvlText w:val="(%1)"/>
      <w:lvlJc w:val="left"/>
      <w:pPr>
        <w:ind w:left="360" w:hanging="360"/>
      </w:pPr>
      <w:rPr>
        <w:rFonts w:ascii="Bookman Old Style" w:hAnsi="Bookman Old Style" w:hint="default"/>
        <w:b w:val="0"/>
        <w:bCs w:val="0"/>
        <w:strike w:val="0"/>
        <w:color w:val="auto"/>
        <w:position w:val="0"/>
        <w:sz w:val="24"/>
        <w:szCs w:val="22"/>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5" w15:restartNumberingAfterBreak="0">
    <w:nsid w:val="43111649"/>
    <w:multiLevelType w:val="hybridMultilevel"/>
    <w:tmpl w:val="0C72F53E"/>
    <w:lvl w:ilvl="0" w:tplc="FFFFFFFF">
      <w:start w:val="1"/>
      <w:numFmt w:val="decimal"/>
      <w:lvlText w:val="(%1)"/>
      <w:lvlJc w:val="left"/>
      <w:pPr>
        <w:ind w:left="360" w:hanging="360"/>
      </w:pPr>
      <w:rPr>
        <w:rFonts w:ascii="Bookman Old Style" w:hAnsi="Bookman Old Style" w:hint="default"/>
        <w:color w:val="auto"/>
        <w:position w:val="0"/>
        <w:sz w:val="24"/>
        <w:szCs w:val="22"/>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6" w15:restartNumberingAfterBreak="0">
    <w:nsid w:val="43350749"/>
    <w:multiLevelType w:val="hybridMultilevel"/>
    <w:tmpl w:val="39643978"/>
    <w:name w:val="WW8Num512"/>
    <w:lvl w:ilvl="0" w:tplc="B30A0460">
      <w:start w:val="1"/>
      <w:numFmt w:val="lowerLetter"/>
      <w:lvlText w:val="%1."/>
      <w:lvlJc w:val="left"/>
      <w:pPr>
        <w:ind w:left="3479" w:hanging="360"/>
      </w:pPr>
      <w:rPr>
        <w:color w:val="000000" w:themeColor="text1"/>
      </w:rPr>
    </w:lvl>
    <w:lvl w:ilvl="1" w:tplc="04210019" w:tentative="1">
      <w:start w:val="1"/>
      <w:numFmt w:val="lowerLetter"/>
      <w:lvlText w:val="%2."/>
      <w:lvlJc w:val="left"/>
      <w:pPr>
        <w:ind w:left="4199" w:hanging="360"/>
      </w:pPr>
    </w:lvl>
    <w:lvl w:ilvl="2" w:tplc="0421001B" w:tentative="1">
      <w:start w:val="1"/>
      <w:numFmt w:val="lowerRoman"/>
      <w:lvlText w:val="%3."/>
      <w:lvlJc w:val="right"/>
      <w:pPr>
        <w:ind w:left="4919" w:hanging="180"/>
      </w:pPr>
    </w:lvl>
    <w:lvl w:ilvl="3" w:tplc="0421000F" w:tentative="1">
      <w:start w:val="1"/>
      <w:numFmt w:val="decimal"/>
      <w:lvlText w:val="%4."/>
      <w:lvlJc w:val="left"/>
      <w:pPr>
        <w:ind w:left="5639" w:hanging="360"/>
      </w:pPr>
    </w:lvl>
    <w:lvl w:ilvl="4" w:tplc="04210019" w:tentative="1">
      <w:start w:val="1"/>
      <w:numFmt w:val="lowerLetter"/>
      <w:lvlText w:val="%5."/>
      <w:lvlJc w:val="left"/>
      <w:pPr>
        <w:ind w:left="6359" w:hanging="360"/>
      </w:pPr>
    </w:lvl>
    <w:lvl w:ilvl="5" w:tplc="0421001B" w:tentative="1">
      <w:start w:val="1"/>
      <w:numFmt w:val="lowerRoman"/>
      <w:lvlText w:val="%6."/>
      <w:lvlJc w:val="right"/>
      <w:pPr>
        <w:ind w:left="7079" w:hanging="180"/>
      </w:pPr>
    </w:lvl>
    <w:lvl w:ilvl="6" w:tplc="0421000F" w:tentative="1">
      <w:start w:val="1"/>
      <w:numFmt w:val="decimal"/>
      <w:lvlText w:val="%7."/>
      <w:lvlJc w:val="left"/>
      <w:pPr>
        <w:ind w:left="7799" w:hanging="360"/>
      </w:pPr>
    </w:lvl>
    <w:lvl w:ilvl="7" w:tplc="04210019" w:tentative="1">
      <w:start w:val="1"/>
      <w:numFmt w:val="lowerLetter"/>
      <w:lvlText w:val="%8."/>
      <w:lvlJc w:val="left"/>
      <w:pPr>
        <w:ind w:left="8519" w:hanging="360"/>
      </w:pPr>
    </w:lvl>
    <w:lvl w:ilvl="8" w:tplc="0421001B" w:tentative="1">
      <w:start w:val="1"/>
      <w:numFmt w:val="lowerRoman"/>
      <w:lvlText w:val="%9."/>
      <w:lvlJc w:val="right"/>
      <w:pPr>
        <w:ind w:left="9239" w:hanging="180"/>
      </w:pPr>
    </w:lvl>
  </w:abstractNum>
  <w:abstractNum w:abstractNumId="137" w15:restartNumberingAfterBreak="0">
    <w:nsid w:val="43DD3DCA"/>
    <w:multiLevelType w:val="multilevel"/>
    <w:tmpl w:val="58B4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6D64DCF"/>
    <w:multiLevelType w:val="hybridMultilevel"/>
    <w:tmpl w:val="F0DCD52E"/>
    <w:lvl w:ilvl="0" w:tplc="FFFFFFFF">
      <w:start w:val="1"/>
      <w:numFmt w:val="decimal"/>
      <w:lvlText w:val="(%1)"/>
      <w:lvlJc w:val="left"/>
      <w:pPr>
        <w:ind w:left="360" w:hanging="360"/>
      </w:pPr>
      <w:rPr>
        <w:rFonts w:ascii="Bookman Old Style" w:hAnsi="Bookman Old Style" w:hint="default"/>
        <w:color w:val="auto"/>
        <w:position w:val="0"/>
        <w:sz w:val="24"/>
        <w:szCs w:val="22"/>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9" w15:restartNumberingAfterBreak="0">
    <w:nsid w:val="46F3123E"/>
    <w:multiLevelType w:val="hybridMultilevel"/>
    <w:tmpl w:val="AF805136"/>
    <w:lvl w:ilvl="0" w:tplc="EDBE521C">
      <w:start w:val="1"/>
      <w:numFmt w:val="lowerLetter"/>
      <w:lvlText w:val="%1."/>
      <w:lvlJc w:val="left"/>
      <w:pPr>
        <w:ind w:left="1293" w:hanging="360"/>
      </w:pPr>
      <w:rPr>
        <w:rFonts w:hint="default"/>
        <w:b w:val="0"/>
        <w:i w:val="0"/>
        <w:strike w:val="0"/>
        <w:color w:val="000000" w:themeColor="text1"/>
        <w:sz w:val="24"/>
        <w:szCs w:val="24"/>
      </w:rPr>
    </w:lvl>
    <w:lvl w:ilvl="1" w:tplc="04090019" w:tentative="1">
      <w:start w:val="1"/>
      <w:numFmt w:val="lowerLetter"/>
      <w:lvlText w:val="%2."/>
      <w:lvlJc w:val="left"/>
      <w:pPr>
        <w:ind w:left="2013" w:hanging="360"/>
      </w:pPr>
    </w:lvl>
    <w:lvl w:ilvl="2" w:tplc="0409001B" w:tentative="1">
      <w:start w:val="1"/>
      <w:numFmt w:val="lowerRoman"/>
      <w:lvlText w:val="%3."/>
      <w:lvlJc w:val="right"/>
      <w:pPr>
        <w:ind w:left="2733" w:hanging="180"/>
      </w:pPr>
    </w:lvl>
    <w:lvl w:ilvl="3" w:tplc="0409000F" w:tentative="1">
      <w:start w:val="1"/>
      <w:numFmt w:val="decimal"/>
      <w:lvlText w:val="%4."/>
      <w:lvlJc w:val="left"/>
      <w:pPr>
        <w:ind w:left="3453" w:hanging="360"/>
      </w:pPr>
    </w:lvl>
    <w:lvl w:ilvl="4" w:tplc="04090019" w:tentative="1">
      <w:start w:val="1"/>
      <w:numFmt w:val="lowerLetter"/>
      <w:lvlText w:val="%5."/>
      <w:lvlJc w:val="left"/>
      <w:pPr>
        <w:ind w:left="4173" w:hanging="360"/>
      </w:pPr>
    </w:lvl>
    <w:lvl w:ilvl="5" w:tplc="0409001B" w:tentative="1">
      <w:start w:val="1"/>
      <w:numFmt w:val="lowerRoman"/>
      <w:lvlText w:val="%6."/>
      <w:lvlJc w:val="right"/>
      <w:pPr>
        <w:ind w:left="4893" w:hanging="180"/>
      </w:pPr>
    </w:lvl>
    <w:lvl w:ilvl="6" w:tplc="0409000F" w:tentative="1">
      <w:start w:val="1"/>
      <w:numFmt w:val="decimal"/>
      <w:lvlText w:val="%7."/>
      <w:lvlJc w:val="left"/>
      <w:pPr>
        <w:ind w:left="5613" w:hanging="360"/>
      </w:pPr>
    </w:lvl>
    <w:lvl w:ilvl="7" w:tplc="04090019" w:tentative="1">
      <w:start w:val="1"/>
      <w:numFmt w:val="lowerLetter"/>
      <w:lvlText w:val="%8."/>
      <w:lvlJc w:val="left"/>
      <w:pPr>
        <w:ind w:left="6333" w:hanging="360"/>
      </w:pPr>
    </w:lvl>
    <w:lvl w:ilvl="8" w:tplc="0409001B" w:tentative="1">
      <w:start w:val="1"/>
      <w:numFmt w:val="lowerRoman"/>
      <w:lvlText w:val="%9."/>
      <w:lvlJc w:val="right"/>
      <w:pPr>
        <w:ind w:left="7053" w:hanging="180"/>
      </w:pPr>
    </w:lvl>
  </w:abstractNum>
  <w:abstractNum w:abstractNumId="140" w15:restartNumberingAfterBreak="0">
    <w:nsid w:val="473A3228"/>
    <w:multiLevelType w:val="hybridMultilevel"/>
    <w:tmpl w:val="E5F0BD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7DF0250"/>
    <w:multiLevelType w:val="hybridMultilevel"/>
    <w:tmpl w:val="3F0034E6"/>
    <w:lvl w:ilvl="0" w:tplc="FFFFFFFF">
      <w:start w:val="1"/>
      <w:numFmt w:val="decimal"/>
      <w:lvlText w:val="(%1)"/>
      <w:lvlJc w:val="left"/>
      <w:pPr>
        <w:ind w:left="360" w:hanging="360"/>
      </w:pPr>
      <w:rPr>
        <w:rFonts w:ascii="Bookman Old Style" w:hAnsi="Bookman Old Style" w:hint="default"/>
        <w:color w:val="auto"/>
        <w:position w:val="0"/>
        <w:sz w:val="24"/>
        <w:szCs w:val="22"/>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2" w15:restartNumberingAfterBreak="0">
    <w:nsid w:val="48EF475C"/>
    <w:multiLevelType w:val="hybridMultilevel"/>
    <w:tmpl w:val="A5043EB6"/>
    <w:lvl w:ilvl="0" w:tplc="FFFFFFFF">
      <w:start w:val="1"/>
      <w:numFmt w:val="decimal"/>
      <w:lvlText w:val="(%1)"/>
      <w:lvlJc w:val="left"/>
      <w:pPr>
        <w:ind w:left="360" w:hanging="360"/>
      </w:pPr>
      <w:rPr>
        <w:rFonts w:ascii="Bookman Old Style" w:hAnsi="Bookman Old Style" w:hint="default"/>
        <w:color w:val="auto"/>
        <w:position w:val="0"/>
        <w:sz w:val="24"/>
        <w:szCs w:val="22"/>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3" w15:restartNumberingAfterBreak="0">
    <w:nsid w:val="490636C3"/>
    <w:multiLevelType w:val="hybridMultilevel"/>
    <w:tmpl w:val="3134F9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4A5D2596"/>
    <w:multiLevelType w:val="hybridMultilevel"/>
    <w:tmpl w:val="8ECE1684"/>
    <w:lvl w:ilvl="0" w:tplc="FFFFFFFF">
      <w:start w:val="1"/>
      <w:numFmt w:val="lowerLetter"/>
      <w:lvlText w:val="%1."/>
      <w:lvlJc w:val="left"/>
      <w:pPr>
        <w:ind w:left="856" w:hanging="360"/>
      </w:pPr>
    </w:lvl>
    <w:lvl w:ilvl="1" w:tplc="FFFFFFFF" w:tentative="1">
      <w:start w:val="1"/>
      <w:numFmt w:val="lowerLetter"/>
      <w:lvlText w:val="%2."/>
      <w:lvlJc w:val="left"/>
      <w:pPr>
        <w:ind w:left="1576" w:hanging="360"/>
      </w:pPr>
    </w:lvl>
    <w:lvl w:ilvl="2" w:tplc="FFFFFFFF" w:tentative="1">
      <w:start w:val="1"/>
      <w:numFmt w:val="lowerRoman"/>
      <w:lvlText w:val="%3."/>
      <w:lvlJc w:val="right"/>
      <w:pPr>
        <w:ind w:left="2296" w:hanging="180"/>
      </w:pPr>
    </w:lvl>
    <w:lvl w:ilvl="3" w:tplc="FFFFFFFF" w:tentative="1">
      <w:start w:val="1"/>
      <w:numFmt w:val="decimal"/>
      <w:lvlText w:val="%4."/>
      <w:lvlJc w:val="left"/>
      <w:pPr>
        <w:ind w:left="3016" w:hanging="360"/>
      </w:pPr>
    </w:lvl>
    <w:lvl w:ilvl="4" w:tplc="FFFFFFFF" w:tentative="1">
      <w:start w:val="1"/>
      <w:numFmt w:val="lowerLetter"/>
      <w:lvlText w:val="%5."/>
      <w:lvlJc w:val="left"/>
      <w:pPr>
        <w:ind w:left="3736" w:hanging="360"/>
      </w:pPr>
    </w:lvl>
    <w:lvl w:ilvl="5" w:tplc="FFFFFFFF" w:tentative="1">
      <w:start w:val="1"/>
      <w:numFmt w:val="lowerRoman"/>
      <w:lvlText w:val="%6."/>
      <w:lvlJc w:val="right"/>
      <w:pPr>
        <w:ind w:left="4456" w:hanging="180"/>
      </w:pPr>
    </w:lvl>
    <w:lvl w:ilvl="6" w:tplc="FFFFFFFF" w:tentative="1">
      <w:start w:val="1"/>
      <w:numFmt w:val="decimal"/>
      <w:lvlText w:val="%7."/>
      <w:lvlJc w:val="left"/>
      <w:pPr>
        <w:ind w:left="5176" w:hanging="360"/>
      </w:pPr>
    </w:lvl>
    <w:lvl w:ilvl="7" w:tplc="FFFFFFFF" w:tentative="1">
      <w:start w:val="1"/>
      <w:numFmt w:val="lowerLetter"/>
      <w:lvlText w:val="%8."/>
      <w:lvlJc w:val="left"/>
      <w:pPr>
        <w:ind w:left="5896" w:hanging="360"/>
      </w:pPr>
    </w:lvl>
    <w:lvl w:ilvl="8" w:tplc="FFFFFFFF" w:tentative="1">
      <w:start w:val="1"/>
      <w:numFmt w:val="lowerRoman"/>
      <w:lvlText w:val="%9."/>
      <w:lvlJc w:val="right"/>
      <w:pPr>
        <w:ind w:left="6616" w:hanging="180"/>
      </w:pPr>
    </w:lvl>
  </w:abstractNum>
  <w:abstractNum w:abstractNumId="145" w15:restartNumberingAfterBreak="0">
    <w:nsid w:val="4A6955A9"/>
    <w:multiLevelType w:val="hybridMultilevel"/>
    <w:tmpl w:val="4B66FD7A"/>
    <w:lvl w:ilvl="0" w:tplc="FFFFFFFF">
      <w:start w:val="1"/>
      <w:numFmt w:val="decimal"/>
      <w:lvlText w:val="(%1)"/>
      <w:lvlJc w:val="left"/>
      <w:pPr>
        <w:ind w:left="360" w:hanging="360"/>
      </w:pPr>
      <w:rPr>
        <w:rFonts w:ascii="Bookman Old Style" w:hAnsi="Bookman Old Style" w:hint="default"/>
        <w:b w:val="0"/>
        <w:bCs w:val="0"/>
        <w:strike w:val="0"/>
        <w:color w:val="auto"/>
        <w:position w:val="0"/>
        <w:sz w:val="24"/>
        <w:szCs w:val="22"/>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6" w15:restartNumberingAfterBreak="0">
    <w:nsid w:val="4B442253"/>
    <w:multiLevelType w:val="hybridMultilevel"/>
    <w:tmpl w:val="B3CC442A"/>
    <w:lvl w:ilvl="0" w:tplc="FFFFFFFF">
      <w:start w:val="1"/>
      <w:numFmt w:val="decimal"/>
      <w:lvlText w:val="(%1)"/>
      <w:lvlJc w:val="left"/>
      <w:pPr>
        <w:ind w:left="360" w:hanging="360"/>
      </w:pPr>
      <w:rPr>
        <w:rFonts w:ascii="Bookman Old Style" w:hAnsi="Bookman Old Style" w:hint="default"/>
        <w:color w:val="auto"/>
        <w:position w:val="0"/>
        <w:sz w:val="24"/>
        <w:szCs w:val="22"/>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7" w15:restartNumberingAfterBreak="0">
    <w:nsid w:val="4D697411"/>
    <w:multiLevelType w:val="hybridMultilevel"/>
    <w:tmpl w:val="0B901776"/>
    <w:lvl w:ilvl="0" w:tplc="00000020">
      <w:start w:val="1"/>
      <w:numFmt w:val="decimal"/>
      <w:lvlText w:val="(%1)"/>
      <w:lvlJc w:val="left"/>
      <w:pPr>
        <w:ind w:left="720" w:hanging="360"/>
      </w:pPr>
      <w:rPr>
        <w:color w:val="auto"/>
        <w:position w:val="0"/>
        <w:sz w:val="24"/>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DE21099"/>
    <w:multiLevelType w:val="hybridMultilevel"/>
    <w:tmpl w:val="2326DF26"/>
    <w:lvl w:ilvl="0" w:tplc="FFFFFFFF">
      <w:start w:val="1"/>
      <w:numFmt w:val="decimal"/>
      <w:lvlText w:val="(%1)"/>
      <w:lvlJc w:val="left"/>
      <w:pPr>
        <w:ind w:left="360" w:hanging="360"/>
      </w:pPr>
      <w:rPr>
        <w:rFonts w:ascii="Bookman Old Style" w:hAnsi="Bookman Old Style" w:hint="default"/>
        <w:color w:val="auto"/>
        <w:position w:val="0"/>
        <w:sz w:val="24"/>
        <w:szCs w:val="22"/>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9" w15:restartNumberingAfterBreak="0">
    <w:nsid w:val="4FC332E8"/>
    <w:multiLevelType w:val="hybridMultilevel"/>
    <w:tmpl w:val="A184B9C4"/>
    <w:lvl w:ilvl="0" w:tplc="FFFFFFFF">
      <w:start w:val="1"/>
      <w:numFmt w:val="decimal"/>
      <w:lvlText w:val="(%1)"/>
      <w:lvlJc w:val="left"/>
      <w:pPr>
        <w:ind w:left="360" w:hanging="360"/>
      </w:pPr>
      <w:rPr>
        <w:rFonts w:ascii="Bookman Old Style" w:hAnsi="Bookman Old Style" w:hint="default"/>
        <w:color w:val="auto"/>
        <w:position w:val="0"/>
        <w:sz w:val="24"/>
        <w:szCs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52EC76B0"/>
    <w:multiLevelType w:val="hybridMultilevel"/>
    <w:tmpl w:val="07D85002"/>
    <w:lvl w:ilvl="0" w:tplc="00000020">
      <w:start w:val="1"/>
      <w:numFmt w:val="decimal"/>
      <w:lvlText w:val="(%1)"/>
      <w:lvlJc w:val="left"/>
      <w:pPr>
        <w:ind w:left="720" w:hanging="360"/>
      </w:pPr>
      <w:rPr>
        <w:color w:val="auto"/>
        <w:position w:val="0"/>
        <w:sz w:val="24"/>
        <w:szCs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35D5F7A"/>
    <w:multiLevelType w:val="hybridMultilevel"/>
    <w:tmpl w:val="D3B45D84"/>
    <w:lvl w:ilvl="0" w:tplc="FFFFFFFF">
      <w:start w:val="1"/>
      <w:numFmt w:val="decimal"/>
      <w:lvlText w:val="(%1)"/>
      <w:lvlJc w:val="left"/>
      <w:pPr>
        <w:ind w:left="360" w:hanging="360"/>
      </w:pPr>
      <w:rPr>
        <w:rFonts w:ascii="Bookman Old Style" w:hAnsi="Bookman Old Style" w:hint="default"/>
        <w:color w:val="auto"/>
        <w:position w:val="0"/>
        <w:sz w:val="24"/>
        <w:szCs w:val="22"/>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2" w15:restartNumberingAfterBreak="0">
    <w:nsid w:val="53D60CA4"/>
    <w:multiLevelType w:val="hybridMultilevel"/>
    <w:tmpl w:val="FF7CCC68"/>
    <w:lvl w:ilvl="0" w:tplc="FFFFFFFF">
      <w:start w:val="1"/>
      <w:numFmt w:val="decimal"/>
      <w:lvlText w:val="(%1)"/>
      <w:lvlJc w:val="left"/>
      <w:pPr>
        <w:ind w:left="360" w:hanging="360"/>
      </w:pPr>
      <w:rPr>
        <w:rFonts w:ascii="Bookman Old Style" w:hAnsi="Bookman Old Style" w:hint="default"/>
        <w:color w:val="auto"/>
        <w:position w:val="0"/>
        <w:sz w:val="24"/>
        <w:szCs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54C84CD8"/>
    <w:multiLevelType w:val="hybridMultilevel"/>
    <w:tmpl w:val="89F611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54EC1B08"/>
    <w:multiLevelType w:val="hybridMultilevel"/>
    <w:tmpl w:val="192AC0D2"/>
    <w:lvl w:ilvl="0" w:tplc="FFFFFFFF">
      <w:start w:val="1"/>
      <w:numFmt w:val="decimal"/>
      <w:lvlText w:val="(%1)"/>
      <w:lvlJc w:val="left"/>
      <w:pPr>
        <w:ind w:left="360" w:hanging="360"/>
      </w:pPr>
      <w:rPr>
        <w:rFonts w:ascii="Bookman Old Style" w:hAnsi="Bookman Old Style" w:hint="default"/>
        <w:color w:val="auto"/>
        <w:position w:val="0"/>
        <w:sz w:val="24"/>
        <w:szCs w:val="22"/>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5" w15:restartNumberingAfterBreak="0">
    <w:nsid w:val="55241491"/>
    <w:multiLevelType w:val="hybridMultilevel"/>
    <w:tmpl w:val="6AEC55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56416FD"/>
    <w:multiLevelType w:val="hybridMultilevel"/>
    <w:tmpl w:val="4810DE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5DB09EB"/>
    <w:multiLevelType w:val="hybridMultilevel"/>
    <w:tmpl w:val="BBFC4150"/>
    <w:lvl w:ilvl="0" w:tplc="FFFFFFFF">
      <w:start w:val="1"/>
      <w:numFmt w:val="decimal"/>
      <w:lvlText w:val="(%1)"/>
      <w:lvlJc w:val="left"/>
      <w:pPr>
        <w:ind w:left="360" w:hanging="360"/>
      </w:pPr>
      <w:rPr>
        <w:rFonts w:ascii="Bookman Old Style" w:hAnsi="Bookman Old Style" w:hint="default"/>
        <w:color w:val="auto"/>
        <w:position w:val="0"/>
        <w:sz w:val="24"/>
        <w:szCs w:val="22"/>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8" w15:restartNumberingAfterBreak="0">
    <w:nsid w:val="56216FB6"/>
    <w:multiLevelType w:val="hybridMultilevel"/>
    <w:tmpl w:val="DBA28B94"/>
    <w:lvl w:ilvl="0" w:tplc="FFFFFFFF">
      <w:start w:val="1"/>
      <w:numFmt w:val="decimal"/>
      <w:lvlText w:val="(%1)"/>
      <w:lvlJc w:val="left"/>
      <w:pPr>
        <w:ind w:left="360" w:hanging="360"/>
      </w:pPr>
      <w:rPr>
        <w:rFonts w:ascii="Bookman Old Style" w:hAnsi="Bookman Old Style" w:hint="default"/>
        <w:color w:val="auto"/>
        <w:position w:val="0"/>
        <w:sz w:val="24"/>
        <w:szCs w:val="22"/>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9" w15:restartNumberingAfterBreak="0">
    <w:nsid w:val="56425CF5"/>
    <w:multiLevelType w:val="hybridMultilevel"/>
    <w:tmpl w:val="EBCA2C56"/>
    <w:lvl w:ilvl="0" w:tplc="268ACCEE">
      <w:start w:val="1"/>
      <w:numFmt w:val="lowerLetter"/>
      <w:lvlText w:val="%1."/>
      <w:lvlJc w:val="left"/>
      <w:pPr>
        <w:ind w:left="737" w:hanging="360"/>
      </w:pPr>
      <w:rPr>
        <w:color w:val="000000" w:themeColor="text1"/>
      </w:rPr>
    </w:lvl>
    <w:lvl w:ilvl="1" w:tplc="FFFFFFFF">
      <w:start w:val="1"/>
      <w:numFmt w:val="lowerLetter"/>
      <w:lvlText w:val="%2."/>
      <w:lvlJc w:val="left"/>
      <w:pPr>
        <w:ind w:left="1457" w:hanging="360"/>
      </w:pPr>
    </w:lvl>
    <w:lvl w:ilvl="2" w:tplc="FFFFFFFF" w:tentative="1">
      <w:start w:val="1"/>
      <w:numFmt w:val="lowerRoman"/>
      <w:lvlText w:val="%3."/>
      <w:lvlJc w:val="right"/>
      <w:pPr>
        <w:ind w:left="2177" w:hanging="180"/>
      </w:pPr>
    </w:lvl>
    <w:lvl w:ilvl="3" w:tplc="FFFFFFFF" w:tentative="1">
      <w:start w:val="1"/>
      <w:numFmt w:val="decimal"/>
      <w:lvlText w:val="%4."/>
      <w:lvlJc w:val="left"/>
      <w:pPr>
        <w:ind w:left="2897" w:hanging="360"/>
      </w:pPr>
    </w:lvl>
    <w:lvl w:ilvl="4" w:tplc="FFFFFFFF" w:tentative="1">
      <w:start w:val="1"/>
      <w:numFmt w:val="lowerLetter"/>
      <w:lvlText w:val="%5."/>
      <w:lvlJc w:val="left"/>
      <w:pPr>
        <w:ind w:left="3617" w:hanging="360"/>
      </w:pPr>
    </w:lvl>
    <w:lvl w:ilvl="5" w:tplc="FFFFFFFF" w:tentative="1">
      <w:start w:val="1"/>
      <w:numFmt w:val="lowerRoman"/>
      <w:lvlText w:val="%6."/>
      <w:lvlJc w:val="right"/>
      <w:pPr>
        <w:ind w:left="4337" w:hanging="180"/>
      </w:pPr>
    </w:lvl>
    <w:lvl w:ilvl="6" w:tplc="FFFFFFFF" w:tentative="1">
      <w:start w:val="1"/>
      <w:numFmt w:val="decimal"/>
      <w:lvlText w:val="%7."/>
      <w:lvlJc w:val="left"/>
      <w:pPr>
        <w:ind w:left="5057" w:hanging="360"/>
      </w:pPr>
    </w:lvl>
    <w:lvl w:ilvl="7" w:tplc="FFFFFFFF" w:tentative="1">
      <w:start w:val="1"/>
      <w:numFmt w:val="lowerLetter"/>
      <w:lvlText w:val="%8."/>
      <w:lvlJc w:val="left"/>
      <w:pPr>
        <w:ind w:left="5777" w:hanging="360"/>
      </w:pPr>
    </w:lvl>
    <w:lvl w:ilvl="8" w:tplc="FFFFFFFF" w:tentative="1">
      <w:start w:val="1"/>
      <w:numFmt w:val="lowerRoman"/>
      <w:lvlText w:val="%9."/>
      <w:lvlJc w:val="right"/>
      <w:pPr>
        <w:ind w:left="6497" w:hanging="180"/>
      </w:pPr>
    </w:lvl>
  </w:abstractNum>
  <w:abstractNum w:abstractNumId="160" w15:restartNumberingAfterBreak="0">
    <w:nsid w:val="570B08BA"/>
    <w:multiLevelType w:val="hybridMultilevel"/>
    <w:tmpl w:val="E53AA4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75D4EB5"/>
    <w:multiLevelType w:val="multilevel"/>
    <w:tmpl w:val="9CDAD0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57AE768F"/>
    <w:multiLevelType w:val="hybridMultilevel"/>
    <w:tmpl w:val="483A59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5839494A"/>
    <w:multiLevelType w:val="hybridMultilevel"/>
    <w:tmpl w:val="C8CCB9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592F1E67"/>
    <w:multiLevelType w:val="hybridMultilevel"/>
    <w:tmpl w:val="A184B9C4"/>
    <w:lvl w:ilvl="0" w:tplc="FFFFFFFF">
      <w:start w:val="1"/>
      <w:numFmt w:val="decimal"/>
      <w:lvlText w:val="(%1)"/>
      <w:lvlJc w:val="left"/>
      <w:pPr>
        <w:ind w:left="360" w:hanging="360"/>
      </w:pPr>
      <w:rPr>
        <w:rFonts w:ascii="Bookman Old Style" w:hAnsi="Bookman Old Style" w:hint="default"/>
        <w:color w:val="auto"/>
        <w:position w:val="0"/>
        <w:sz w:val="24"/>
        <w:szCs w:val="22"/>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5" w15:restartNumberingAfterBreak="0">
    <w:nsid w:val="59E62263"/>
    <w:multiLevelType w:val="hybridMultilevel"/>
    <w:tmpl w:val="8ACEA32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5A094551"/>
    <w:multiLevelType w:val="hybridMultilevel"/>
    <w:tmpl w:val="FE1647DA"/>
    <w:lvl w:ilvl="0" w:tplc="FFFFFFFF">
      <w:start w:val="1"/>
      <w:numFmt w:val="decimal"/>
      <w:lvlText w:val="(%1)"/>
      <w:lvlJc w:val="left"/>
      <w:pPr>
        <w:ind w:left="720" w:hanging="360"/>
      </w:pPr>
      <w:rPr>
        <w:rFonts w:ascii="Bookman Old Style" w:hAnsi="Bookman Old Style" w:hint="default"/>
        <w:color w:val="auto"/>
        <w:position w:val="0"/>
        <w:sz w:val="24"/>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B4F1E8F"/>
    <w:multiLevelType w:val="hybridMultilevel"/>
    <w:tmpl w:val="EF0069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BE1203B"/>
    <w:multiLevelType w:val="hybridMultilevel"/>
    <w:tmpl w:val="C5BAF568"/>
    <w:lvl w:ilvl="0" w:tplc="39CEE362">
      <w:start w:val="1"/>
      <w:numFmt w:val="lowerLetter"/>
      <w:lvlText w:val="%1."/>
      <w:lvlJc w:val="left"/>
      <w:pPr>
        <w:ind w:left="720" w:hanging="360"/>
      </w:pPr>
      <w:rPr>
        <w:rFonts w:hint="default"/>
        <w:b w:val="0"/>
        <w:i w:val="0"/>
        <w:strike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CEE737D"/>
    <w:multiLevelType w:val="hybridMultilevel"/>
    <w:tmpl w:val="0FC0A478"/>
    <w:lvl w:ilvl="0" w:tplc="FFFFFFFF">
      <w:start w:val="1"/>
      <w:numFmt w:val="decimal"/>
      <w:lvlText w:val="(%1)"/>
      <w:lvlJc w:val="left"/>
      <w:pPr>
        <w:ind w:left="360" w:hanging="360"/>
      </w:pPr>
      <w:rPr>
        <w:rFonts w:ascii="Bookman Old Style" w:hAnsi="Bookman Old Style" w:hint="default"/>
        <w:color w:val="auto"/>
        <w:position w:val="0"/>
        <w:sz w:val="24"/>
        <w:szCs w:val="22"/>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0" w15:restartNumberingAfterBreak="0">
    <w:nsid w:val="5D0C69A5"/>
    <w:multiLevelType w:val="hybridMultilevel"/>
    <w:tmpl w:val="C0FAD66C"/>
    <w:lvl w:ilvl="0" w:tplc="FFFFFFFF">
      <w:start w:val="1"/>
      <w:numFmt w:val="decimal"/>
      <w:lvlText w:val="(%1)"/>
      <w:lvlJc w:val="left"/>
      <w:pPr>
        <w:ind w:left="360" w:hanging="360"/>
      </w:pPr>
      <w:rPr>
        <w:rFonts w:ascii="Bookman Old Style" w:hAnsi="Bookman Old Style" w:hint="default"/>
        <w:color w:val="auto"/>
        <w:position w:val="0"/>
        <w:sz w:val="24"/>
        <w:szCs w:val="22"/>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1" w15:restartNumberingAfterBreak="0">
    <w:nsid w:val="5D1B2594"/>
    <w:multiLevelType w:val="hybridMultilevel"/>
    <w:tmpl w:val="B260A0D2"/>
    <w:lvl w:ilvl="0" w:tplc="FFFFFFFF">
      <w:start w:val="1"/>
      <w:numFmt w:val="decimal"/>
      <w:lvlText w:val="(%1)"/>
      <w:lvlJc w:val="left"/>
      <w:pPr>
        <w:ind w:left="360" w:hanging="360"/>
      </w:pPr>
      <w:rPr>
        <w:rFonts w:ascii="Bookman Old Style" w:hAnsi="Bookman Old Style" w:hint="default"/>
        <w:color w:val="auto"/>
        <w:position w:val="0"/>
        <w:sz w:val="24"/>
        <w:szCs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5D457D67"/>
    <w:multiLevelType w:val="hybridMultilevel"/>
    <w:tmpl w:val="8940FC40"/>
    <w:lvl w:ilvl="0" w:tplc="FFFFFFFF">
      <w:start w:val="1"/>
      <w:numFmt w:val="decimal"/>
      <w:lvlText w:val="(%1)"/>
      <w:lvlJc w:val="left"/>
      <w:pPr>
        <w:ind w:left="360" w:hanging="360"/>
      </w:pPr>
      <w:rPr>
        <w:rFonts w:ascii="Bookman Old Style" w:hAnsi="Bookman Old Style" w:hint="default"/>
        <w:color w:val="auto"/>
        <w:position w:val="0"/>
        <w:sz w:val="24"/>
        <w:szCs w:val="22"/>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3" w15:restartNumberingAfterBreak="0">
    <w:nsid w:val="5D9A21D3"/>
    <w:multiLevelType w:val="hybridMultilevel"/>
    <w:tmpl w:val="E3DE6B06"/>
    <w:lvl w:ilvl="0" w:tplc="FFFFFFFF">
      <w:start w:val="1"/>
      <w:numFmt w:val="decimal"/>
      <w:lvlText w:val="(%1)"/>
      <w:lvlJc w:val="left"/>
      <w:pPr>
        <w:ind w:left="1080" w:hanging="360"/>
      </w:pPr>
      <w:rPr>
        <w:color w:val="auto"/>
        <w:position w:val="0"/>
        <w:sz w:val="24"/>
        <w:szCs w:val="22"/>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4" w15:restartNumberingAfterBreak="0">
    <w:nsid w:val="5DE036BD"/>
    <w:multiLevelType w:val="hybridMultilevel"/>
    <w:tmpl w:val="4FF015FA"/>
    <w:lvl w:ilvl="0" w:tplc="FFFFFFFF">
      <w:start w:val="1"/>
      <w:numFmt w:val="decimal"/>
      <w:lvlText w:val="(%1)"/>
      <w:lvlJc w:val="left"/>
      <w:pPr>
        <w:ind w:left="360" w:hanging="360"/>
      </w:pPr>
      <w:rPr>
        <w:rFonts w:ascii="Bookman Old Style" w:hAnsi="Bookman Old Style" w:hint="default"/>
        <w:color w:val="auto"/>
        <w:position w:val="0"/>
        <w:sz w:val="24"/>
        <w:szCs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5DE42BA8"/>
    <w:multiLevelType w:val="hybridMultilevel"/>
    <w:tmpl w:val="323457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EC32CF3"/>
    <w:multiLevelType w:val="hybridMultilevel"/>
    <w:tmpl w:val="E35614B4"/>
    <w:lvl w:ilvl="0" w:tplc="BC802FCE">
      <w:start w:val="1"/>
      <w:numFmt w:val="lowerLetter"/>
      <w:lvlText w:val="%1."/>
      <w:lvlJc w:val="left"/>
      <w:pPr>
        <w:tabs>
          <w:tab w:val="num" w:pos="720"/>
        </w:tabs>
        <w:ind w:left="720" w:hanging="360"/>
      </w:pPr>
      <w:rPr>
        <w:color w:val="000000" w:themeColor="text1"/>
      </w:rPr>
    </w:lvl>
    <w:lvl w:ilvl="1" w:tplc="45B21BC8" w:tentative="1">
      <w:start w:val="1"/>
      <w:numFmt w:val="lowerLetter"/>
      <w:lvlText w:val="%2."/>
      <w:lvlJc w:val="left"/>
      <w:pPr>
        <w:tabs>
          <w:tab w:val="num" w:pos="1440"/>
        </w:tabs>
        <w:ind w:left="1440" w:hanging="360"/>
      </w:pPr>
    </w:lvl>
    <w:lvl w:ilvl="2" w:tplc="1B641FFA" w:tentative="1">
      <w:start w:val="1"/>
      <w:numFmt w:val="lowerLetter"/>
      <w:lvlText w:val="%3."/>
      <w:lvlJc w:val="left"/>
      <w:pPr>
        <w:tabs>
          <w:tab w:val="num" w:pos="2160"/>
        </w:tabs>
        <w:ind w:left="2160" w:hanging="360"/>
      </w:pPr>
    </w:lvl>
    <w:lvl w:ilvl="3" w:tplc="312A61CE" w:tentative="1">
      <w:start w:val="1"/>
      <w:numFmt w:val="lowerLetter"/>
      <w:lvlText w:val="%4."/>
      <w:lvlJc w:val="left"/>
      <w:pPr>
        <w:tabs>
          <w:tab w:val="num" w:pos="2880"/>
        </w:tabs>
        <w:ind w:left="2880" w:hanging="360"/>
      </w:pPr>
    </w:lvl>
    <w:lvl w:ilvl="4" w:tplc="8C82CA26" w:tentative="1">
      <w:start w:val="1"/>
      <w:numFmt w:val="lowerLetter"/>
      <w:lvlText w:val="%5."/>
      <w:lvlJc w:val="left"/>
      <w:pPr>
        <w:tabs>
          <w:tab w:val="num" w:pos="3600"/>
        </w:tabs>
        <w:ind w:left="3600" w:hanging="360"/>
      </w:pPr>
    </w:lvl>
    <w:lvl w:ilvl="5" w:tplc="C352B764" w:tentative="1">
      <w:start w:val="1"/>
      <w:numFmt w:val="lowerLetter"/>
      <w:lvlText w:val="%6."/>
      <w:lvlJc w:val="left"/>
      <w:pPr>
        <w:tabs>
          <w:tab w:val="num" w:pos="4320"/>
        </w:tabs>
        <w:ind w:left="4320" w:hanging="360"/>
      </w:pPr>
    </w:lvl>
    <w:lvl w:ilvl="6" w:tplc="2A009060" w:tentative="1">
      <w:start w:val="1"/>
      <w:numFmt w:val="lowerLetter"/>
      <w:lvlText w:val="%7."/>
      <w:lvlJc w:val="left"/>
      <w:pPr>
        <w:tabs>
          <w:tab w:val="num" w:pos="5040"/>
        </w:tabs>
        <w:ind w:left="5040" w:hanging="360"/>
      </w:pPr>
    </w:lvl>
    <w:lvl w:ilvl="7" w:tplc="1E68D7BC" w:tentative="1">
      <w:start w:val="1"/>
      <w:numFmt w:val="lowerLetter"/>
      <w:lvlText w:val="%8."/>
      <w:lvlJc w:val="left"/>
      <w:pPr>
        <w:tabs>
          <w:tab w:val="num" w:pos="5760"/>
        </w:tabs>
        <w:ind w:left="5760" w:hanging="360"/>
      </w:pPr>
    </w:lvl>
    <w:lvl w:ilvl="8" w:tplc="CE481728" w:tentative="1">
      <w:start w:val="1"/>
      <w:numFmt w:val="lowerLetter"/>
      <w:lvlText w:val="%9."/>
      <w:lvlJc w:val="left"/>
      <w:pPr>
        <w:tabs>
          <w:tab w:val="num" w:pos="6480"/>
        </w:tabs>
        <w:ind w:left="6480" w:hanging="360"/>
      </w:pPr>
    </w:lvl>
  </w:abstractNum>
  <w:abstractNum w:abstractNumId="177" w15:restartNumberingAfterBreak="0">
    <w:nsid w:val="5F8C3CC7"/>
    <w:multiLevelType w:val="hybridMultilevel"/>
    <w:tmpl w:val="82F6B062"/>
    <w:lvl w:ilvl="0" w:tplc="FFFFFFFF">
      <w:start w:val="1"/>
      <w:numFmt w:val="lowerLetter"/>
      <w:lvlText w:val="%1."/>
      <w:lvlJc w:val="left"/>
      <w:pPr>
        <w:ind w:left="1293" w:hanging="360"/>
      </w:pPr>
    </w:lvl>
    <w:lvl w:ilvl="1" w:tplc="FFFFFFFF" w:tentative="1">
      <w:start w:val="1"/>
      <w:numFmt w:val="lowerLetter"/>
      <w:lvlText w:val="%2."/>
      <w:lvlJc w:val="left"/>
      <w:pPr>
        <w:ind w:left="2013" w:hanging="360"/>
      </w:pPr>
    </w:lvl>
    <w:lvl w:ilvl="2" w:tplc="FFFFFFFF" w:tentative="1">
      <w:start w:val="1"/>
      <w:numFmt w:val="lowerRoman"/>
      <w:lvlText w:val="%3."/>
      <w:lvlJc w:val="right"/>
      <w:pPr>
        <w:ind w:left="2733" w:hanging="180"/>
      </w:pPr>
    </w:lvl>
    <w:lvl w:ilvl="3" w:tplc="FFFFFFFF" w:tentative="1">
      <w:start w:val="1"/>
      <w:numFmt w:val="decimal"/>
      <w:lvlText w:val="%4."/>
      <w:lvlJc w:val="left"/>
      <w:pPr>
        <w:ind w:left="3453" w:hanging="360"/>
      </w:pPr>
    </w:lvl>
    <w:lvl w:ilvl="4" w:tplc="FFFFFFFF" w:tentative="1">
      <w:start w:val="1"/>
      <w:numFmt w:val="lowerLetter"/>
      <w:lvlText w:val="%5."/>
      <w:lvlJc w:val="left"/>
      <w:pPr>
        <w:ind w:left="4173" w:hanging="360"/>
      </w:pPr>
    </w:lvl>
    <w:lvl w:ilvl="5" w:tplc="FFFFFFFF" w:tentative="1">
      <w:start w:val="1"/>
      <w:numFmt w:val="lowerRoman"/>
      <w:lvlText w:val="%6."/>
      <w:lvlJc w:val="right"/>
      <w:pPr>
        <w:ind w:left="4893" w:hanging="180"/>
      </w:pPr>
    </w:lvl>
    <w:lvl w:ilvl="6" w:tplc="FFFFFFFF" w:tentative="1">
      <w:start w:val="1"/>
      <w:numFmt w:val="decimal"/>
      <w:lvlText w:val="%7."/>
      <w:lvlJc w:val="left"/>
      <w:pPr>
        <w:ind w:left="5613" w:hanging="360"/>
      </w:pPr>
    </w:lvl>
    <w:lvl w:ilvl="7" w:tplc="FFFFFFFF" w:tentative="1">
      <w:start w:val="1"/>
      <w:numFmt w:val="lowerLetter"/>
      <w:lvlText w:val="%8."/>
      <w:lvlJc w:val="left"/>
      <w:pPr>
        <w:ind w:left="6333" w:hanging="360"/>
      </w:pPr>
    </w:lvl>
    <w:lvl w:ilvl="8" w:tplc="FFFFFFFF" w:tentative="1">
      <w:start w:val="1"/>
      <w:numFmt w:val="lowerRoman"/>
      <w:lvlText w:val="%9."/>
      <w:lvlJc w:val="right"/>
      <w:pPr>
        <w:ind w:left="7053" w:hanging="180"/>
      </w:pPr>
    </w:lvl>
  </w:abstractNum>
  <w:abstractNum w:abstractNumId="178" w15:restartNumberingAfterBreak="0">
    <w:nsid w:val="5FE34719"/>
    <w:multiLevelType w:val="hybridMultilevel"/>
    <w:tmpl w:val="AAAC27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FF51755"/>
    <w:multiLevelType w:val="hybridMultilevel"/>
    <w:tmpl w:val="192AC0D2"/>
    <w:lvl w:ilvl="0" w:tplc="FFFFFFFF">
      <w:start w:val="1"/>
      <w:numFmt w:val="decimal"/>
      <w:lvlText w:val="(%1)"/>
      <w:lvlJc w:val="left"/>
      <w:pPr>
        <w:ind w:left="360" w:hanging="360"/>
      </w:pPr>
      <w:rPr>
        <w:rFonts w:ascii="Bookman Old Style" w:hAnsi="Bookman Old Style" w:hint="default"/>
        <w:color w:val="auto"/>
        <w:position w:val="0"/>
        <w:sz w:val="24"/>
        <w:szCs w:val="22"/>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0" w15:restartNumberingAfterBreak="0">
    <w:nsid w:val="605E431D"/>
    <w:multiLevelType w:val="hybridMultilevel"/>
    <w:tmpl w:val="6D3E4D8A"/>
    <w:lvl w:ilvl="0" w:tplc="FFFFFFFF">
      <w:start w:val="1"/>
      <w:numFmt w:val="decimal"/>
      <w:lvlText w:val="(%1)"/>
      <w:lvlJc w:val="left"/>
      <w:pPr>
        <w:ind w:left="720" w:hanging="360"/>
      </w:pPr>
      <w:rPr>
        <w:rFonts w:ascii="Bookman Old Style" w:hAnsi="Bookman Old Style" w:hint="default"/>
        <w:color w:val="auto"/>
        <w:position w:val="0"/>
        <w:sz w:val="24"/>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0706D8E"/>
    <w:multiLevelType w:val="hybridMultilevel"/>
    <w:tmpl w:val="90605CE0"/>
    <w:lvl w:ilvl="0" w:tplc="FFFFFFFF">
      <w:start w:val="1"/>
      <w:numFmt w:val="lowerLetter"/>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63212813"/>
    <w:multiLevelType w:val="hybridMultilevel"/>
    <w:tmpl w:val="1C6813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35D449D"/>
    <w:multiLevelType w:val="hybridMultilevel"/>
    <w:tmpl w:val="2758A3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641C495F"/>
    <w:multiLevelType w:val="hybridMultilevel"/>
    <w:tmpl w:val="143E01A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64444FF4"/>
    <w:multiLevelType w:val="hybridMultilevel"/>
    <w:tmpl w:val="061E03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552475B"/>
    <w:multiLevelType w:val="hybridMultilevel"/>
    <w:tmpl w:val="F894008C"/>
    <w:lvl w:ilvl="0" w:tplc="FFFFFFFF">
      <w:start w:val="1"/>
      <w:numFmt w:val="lowerLetter"/>
      <w:lvlText w:val="%1."/>
      <w:lvlJc w:val="left"/>
      <w:pPr>
        <w:ind w:left="737" w:hanging="360"/>
      </w:pPr>
    </w:lvl>
    <w:lvl w:ilvl="1" w:tplc="FFFFFFFF">
      <w:start w:val="1"/>
      <w:numFmt w:val="lowerLetter"/>
      <w:lvlText w:val="%2."/>
      <w:lvlJc w:val="left"/>
      <w:pPr>
        <w:ind w:left="1457" w:hanging="360"/>
      </w:pPr>
    </w:lvl>
    <w:lvl w:ilvl="2" w:tplc="FFFFFFFF" w:tentative="1">
      <w:start w:val="1"/>
      <w:numFmt w:val="lowerRoman"/>
      <w:lvlText w:val="%3."/>
      <w:lvlJc w:val="right"/>
      <w:pPr>
        <w:ind w:left="2177" w:hanging="180"/>
      </w:pPr>
    </w:lvl>
    <w:lvl w:ilvl="3" w:tplc="FFFFFFFF" w:tentative="1">
      <w:start w:val="1"/>
      <w:numFmt w:val="decimal"/>
      <w:lvlText w:val="%4."/>
      <w:lvlJc w:val="left"/>
      <w:pPr>
        <w:ind w:left="2897" w:hanging="360"/>
      </w:pPr>
    </w:lvl>
    <w:lvl w:ilvl="4" w:tplc="FFFFFFFF" w:tentative="1">
      <w:start w:val="1"/>
      <w:numFmt w:val="lowerLetter"/>
      <w:lvlText w:val="%5."/>
      <w:lvlJc w:val="left"/>
      <w:pPr>
        <w:ind w:left="3617" w:hanging="360"/>
      </w:pPr>
    </w:lvl>
    <w:lvl w:ilvl="5" w:tplc="FFFFFFFF" w:tentative="1">
      <w:start w:val="1"/>
      <w:numFmt w:val="lowerRoman"/>
      <w:lvlText w:val="%6."/>
      <w:lvlJc w:val="right"/>
      <w:pPr>
        <w:ind w:left="4337" w:hanging="180"/>
      </w:pPr>
    </w:lvl>
    <w:lvl w:ilvl="6" w:tplc="FFFFFFFF" w:tentative="1">
      <w:start w:val="1"/>
      <w:numFmt w:val="decimal"/>
      <w:lvlText w:val="%7."/>
      <w:lvlJc w:val="left"/>
      <w:pPr>
        <w:ind w:left="5057" w:hanging="360"/>
      </w:pPr>
    </w:lvl>
    <w:lvl w:ilvl="7" w:tplc="FFFFFFFF" w:tentative="1">
      <w:start w:val="1"/>
      <w:numFmt w:val="lowerLetter"/>
      <w:lvlText w:val="%8."/>
      <w:lvlJc w:val="left"/>
      <w:pPr>
        <w:ind w:left="5777" w:hanging="360"/>
      </w:pPr>
    </w:lvl>
    <w:lvl w:ilvl="8" w:tplc="FFFFFFFF" w:tentative="1">
      <w:start w:val="1"/>
      <w:numFmt w:val="lowerRoman"/>
      <w:lvlText w:val="%9."/>
      <w:lvlJc w:val="right"/>
      <w:pPr>
        <w:ind w:left="6497" w:hanging="180"/>
      </w:pPr>
    </w:lvl>
  </w:abstractNum>
  <w:abstractNum w:abstractNumId="187" w15:restartNumberingAfterBreak="0">
    <w:nsid w:val="659554F2"/>
    <w:multiLevelType w:val="hybridMultilevel"/>
    <w:tmpl w:val="B3345B64"/>
    <w:lvl w:ilvl="0" w:tplc="890E8760">
      <w:start w:val="1"/>
      <w:numFmt w:val="decimal"/>
      <w:lvlText w:val="(%1)"/>
      <w:lvlJc w:val="left"/>
      <w:pPr>
        <w:ind w:left="1080" w:hanging="360"/>
      </w:pPr>
      <w:rPr>
        <w:color w:val="000000" w:themeColor="text1"/>
        <w:position w:val="0"/>
        <w:sz w:val="24"/>
        <w:szCs w:val="22"/>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8" w15:restartNumberingAfterBreak="0">
    <w:nsid w:val="65DE53BF"/>
    <w:multiLevelType w:val="hybridMultilevel"/>
    <w:tmpl w:val="233E51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6B73DB2"/>
    <w:multiLevelType w:val="hybridMultilevel"/>
    <w:tmpl w:val="100CDC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15:restartNumberingAfterBreak="0">
    <w:nsid w:val="66BB636C"/>
    <w:multiLevelType w:val="hybridMultilevel"/>
    <w:tmpl w:val="D59EBFE4"/>
    <w:lvl w:ilvl="0" w:tplc="FFFFFFFF">
      <w:start w:val="1"/>
      <w:numFmt w:val="decimal"/>
      <w:lvlText w:val="(%1)"/>
      <w:lvlJc w:val="left"/>
      <w:pPr>
        <w:ind w:left="720" w:hanging="360"/>
      </w:pPr>
      <w:rPr>
        <w:rFonts w:ascii="Bookman Old Style" w:hAnsi="Bookman Old Style" w:hint="default"/>
        <w:color w:val="auto"/>
        <w:position w:val="0"/>
        <w:sz w:val="24"/>
        <w:szCs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75F07CA"/>
    <w:multiLevelType w:val="hybridMultilevel"/>
    <w:tmpl w:val="5654570C"/>
    <w:lvl w:ilvl="0" w:tplc="FFFFFFFF">
      <w:start w:val="1"/>
      <w:numFmt w:val="decimal"/>
      <w:lvlText w:val="(%1)"/>
      <w:lvlJc w:val="left"/>
      <w:pPr>
        <w:ind w:left="360" w:hanging="360"/>
      </w:pPr>
      <w:rPr>
        <w:rFonts w:ascii="Bookman Old Style" w:hAnsi="Bookman Old Style" w:hint="default"/>
        <w:color w:val="auto"/>
        <w:position w:val="0"/>
        <w:sz w:val="24"/>
        <w:szCs w:val="22"/>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2" w15:restartNumberingAfterBreak="0">
    <w:nsid w:val="676E225E"/>
    <w:multiLevelType w:val="hybridMultilevel"/>
    <w:tmpl w:val="454278E6"/>
    <w:lvl w:ilvl="0" w:tplc="04090019">
      <w:start w:val="1"/>
      <w:numFmt w:val="lowerLetter"/>
      <w:lvlText w:val="%1."/>
      <w:lvlJc w:val="left"/>
      <w:pPr>
        <w:ind w:left="726" w:hanging="360"/>
      </w:p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93" w15:restartNumberingAfterBreak="0">
    <w:nsid w:val="67F8739A"/>
    <w:multiLevelType w:val="hybridMultilevel"/>
    <w:tmpl w:val="3EE4F9EE"/>
    <w:lvl w:ilvl="0" w:tplc="E10C1DC6">
      <w:start w:val="1"/>
      <w:numFmt w:val="lowerLetter"/>
      <w:lvlText w:val="%1."/>
      <w:lvlJc w:val="left"/>
      <w:pPr>
        <w:ind w:left="1080" w:hanging="360"/>
      </w:pPr>
      <w:rPr>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15:restartNumberingAfterBreak="0">
    <w:nsid w:val="689325A6"/>
    <w:multiLevelType w:val="hybridMultilevel"/>
    <w:tmpl w:val="FA0674F2"/>
    <w:lvl w:ilvl="0" w:tplc="04090019">
      <w:start w:val="1"/>
      <w:numFmt w:val="lowerLetter"/>
      <w:lvlText w:val="%1."/>
      <w:lvlJc w:val="left"/>
      <w:pPr>
        <w:ind w:left="1293" w:hanging="360"/>
      </w:pPr>
    </w:lvl>
    <w:lvl w:ilvl="1" w:tplc="04090019" w:tentative="1">
      <w:start w:val="1"/>
      <w:numFmt w:val="lowerLetter"/>
      <w:lvlText w:val="%2."/>
      <w:lvlJc w:val="left"/>
      <w:pPr>
        <w:ind w:left="2013" w:hanging="360"/>
      </w:pPr>
    </w:lvl>
    <w:lvl w:ilvl="2" w:tplc="0409001B" w:tentative="1">
      <w:start w:val="1"/>
      <w:numFmt w:val="lowerRoman"/>
      <w:lvlText w:val="%3."/>
      <w:lvlJc w:val="right"/>
      <w:pPr>
        <w:ind w:left="2733" w:hanging="180"/>
      </w:pPr>
    </w:lvl>
    <w:lvl w:ilvl="3" w:tplc="0409000F" w:tentative="1">
      <w:start w:val="1"/>
      <w:numFmt w:val="decimal"/>
      <w:lvlText w:val="%4."/>
      <w:lvlJc w:val="left"/>
      <w:pPr>
        <w:ind w:left="3453" w:hanging="360"/>
      </w:pPr>
    </w:lvl>
    <w:lvl w:ilvl="4" w:tplc="04090019" w:tentative="1">
      <w:start w:val="1"/>
      <w:numFmt w:val="lowerLetter"/>
      <w:lvlText w:val="%5."/>
      <w:lvlJc w:val="left"/>
      <w:pPr>
        <w:ind w:left="4173" w:hanging="360"/>
      </w:pPr>
    </w:lvl>
    <w:lvl w:ilvl="5" w:tplc="0409001B" w:tentative="1">
      <w:start w:val="1"/>
      <w:numFmt w:val="lowerRoman"/>
      <w:lvlText w:val="%6."/>
      <w:lvlJc w:val="right"/>
      <w:pPr>
        <w:ind w:left="4893" w:hanging="180"/>
      </w:pPr>
    </w:lvl>
    <w:lvl w:ilvl="6" w:tplc="0409000F" w:tentative="1">
      <w:start w:val="1"/>
      <w:numFmt w:val="decimal"/>
      <w:lvlText w:val="%7."/>
      <w:lvlJc w:val="left"/>
      <w:pPr>
        <w:ind w:left="5613" w:hanging="360"/>
      </w:pPr>
    </w:lvl>
    <w:lvl w:ilvl="7" w:tplc="04090019" w:tentative="1">
      <w:start w:val="1"/>
      <w:numFmt w:val="lowerLetter"/>
      <w:lvlText w:val="%8."/>
      <w:lvlJc w:val="left"/>
      <w:pPr>
        <w:ind w:left="6333" w:hanging="360"/>
      </w:pPr>
    </w:lvl>
    <w:lvl w:ilvl="8" w:tplc="0409001B" w:tentative="1">
      <w:start w:val="1"/>
      <w:numFmt w:val="lowerRoman"/>
      <w:lvlText w:val="%9."/>
      <w:lvlJc w:val="right"/>
      <w:pPr>
        <w:ind w:left="7053" w:hanging="180"/>
      </w:pPr>
    </w:lvl>
  </w:abstractNum>
  <w:abstractNum w:abstractNumId="195" w15:restartNumberingAfterBreak="0">
    <w:nsid w:val="68CE0252"/>
    <w:multiLevelType w:val="hybridMultilevel"/>
    <w:tmpl w:val="4630222E"/>
    <w:lvl w:ilvl="0" w:tplc="965021F2">
      <w:start w:val="1"/>
      <w:numFmt w:val="decimal"/>
      <w:lvlText w:val="(%1)"/>
      <w:lvlJc w:val="left"/>
      <w:pPr>
        <w:ind w:left="360" w:hanging="360"/>
      </w:pPr>
      <w:rPr>
        <w:color w:val="000000" w:themeColor="text1"/>
        <w:position w:val="0"/>
        <w:sz w:val="24"/>
        <w:szCs w:val="22"/>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6" w15:restartNumberingAfterBreak="0">
    <w:nsid w:val="69204F38"/>
    <w:multiLevelType w:val="hybridMultilevel"/>
    <w:tmpl w:val="919A38CE"/>
    <w:lvl w:ilvl="0" w:tplc="FFFFFFFF">
      <w:start w:val="1"/>
      <w:numFmt w:val="decimal"/>
      <w:lvlText w:val="(%1)"/>
      <w:lvlJc w:val="left"/>
      <w:pPr>
        <w:ind w:left="360" w:hanging="360"/>
      </w:pPr>
      <w:rPr>
        <w:rFonts w:ascii="Bookman Old Style" w:hAnsi="Bookman Old Style" w:hint="default"/>
        <w:color w:val="auto"/>
        <w:position w:val="0"/>
        <w:sz w:val="24"/>
        <w:szCs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7" w15:restartNumberingAfterBreak="0">
    <w:nsid w:val="698B4FB8"/>
    <w:multiLevelType w:val="hybridMultilevel"/>
    <w:tmpl w:val="9CBC7E4C"/>
    <w:lvl w:ilvl="0" w:tplc="AD38E1C8">
      <w:start w:val="1"/>
      <w:numFmt w:val="decimal"/>
      <w:lvlText w:val="(%1)"/>
      <w:lvlJc w:val="left"/>
      <w:pPr>
        <w:ind w:left="720" w:hanging="360"/>
      </w:pPr>
      <w:rPr>
        <w:strike w:val="0"/>
        <w:color w:val="auto"/>
        <w:position w:val="0"/>
        <w:sz w:val="24"/>
        <w:szCs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8" w15:restartNumberingAfterBreak="0">
    <w:nsid w:val="699F584F"/>
    <w:multiLevelType w:val="hybridMultilevel"/>
    <w:tmpl w:val="7C462840"/>
    <w:lvl w:ilvl="0" w:tplc="6456BCB4">
      <w:start w:val="1"/>
      <w:numFmt w:val="decimal"/>
      <w:lvlText w:val="(%1)"/>
      <w:lvlJc w:val="left"/>
      <w:pPr>
        <w:ind w:left="720" w:hanging="360"/>
      </w:pPr>
      <w:rPr>
        <w:rFonts w:ascii="Bookman Old Style" w:hAnsi="Bookman Old Style" w:hint="default"/>
        <w:color w:val="auto"/>
        <w:position w:val="0"/>
        <w:sz w:val="24"/>
        <w:szCs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9" w15:restartNumberingAfterBreak="0">
    <w:nsid w:val="6A13166D"/>
    <w:multiLevelType w:val="hybridMultilevel"/>
    <w:tmpl w:val="D430CAB4"/>
    <w:lvl w:ilvl="0" w:tplc="FFFFFFFF">
      <w:start w:val="1"/>
      <w:numFmt w:val="decimal"/>
      <w:lvlText w:val="(%1)"/>
      <w:lvlJc w:val="left"/>
      <w:pPr>
        <w:ind w:left="360" w:hanging="360"/>
      </w:pPr>
      <w:rPr>
        <w:rFonts w:ascii="Bookman Old Style" w:hAnsi="Bookman Old Style" w:hint="default"/>
        <w:b w:val="0"/>
        <w:bCs w:val="0"/>
        <w:strike w:val="0"/>
        <w:color w:val="auto"/>
        <w:position w:val="0"/>
        <w:sz w:val="24"/>
        <w:szCs w:val="22"/>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0" w15:restartNumberingAfterBreak="0">
    <w:nsid w:val="6A8962A1"/>
    <w:multiLevelType w:val="hybridMultilevel"/>
    <w:tmpl w:val="FD180C58"/>
    <w:lvl w:ilvl="0" w:tplc="FFFFFFFF">
      <w:start w:val="1"/>
      <w:numFmt w:val="lowerLetter"/>
      <w:lvlText w:val="%1."/>
      <w:lvlJc w:val="left"/>
      <w:pPr>
        <w:ind w:left="737" w:hanging="360"/>
      </w:pPr>
    </w:lvl>
    <w:lvl w:ilvl="1" w:tplc="FFFFFFFF" w:tentative="1">
      <w:start w:val="1"/>
      <w:numFmt w:val="lowerLetter"/>
      <w:lvlText w:val="%2."/>
      <w:lvlJc w:val="left"/>
      <w:pPr>
        <w:ind w:left="1457" w:hanging="360"/>
      </w:pPr>
    </w:lvl>
    <w:lvl w:ilvl="2" w:tplc="FFFFFFFF" w:tentative="1">
      <w:start w:val="1"/>
      <w:numFmt w:val="lowerRoman"/>
      <w:lvlText w:val="%3."/>
      <w:lvlJc w:val="right"/>
      <w:pPr>
        <w:ind w:left="2177" w:hanging="180"/>
      </w:pPr>
    </w:lvl>
    <w:lvl w:ilvl="3" w:tplc="FFFFFFFF" w:tentative="1">
      <w:start w:val="1"/>
      <w:numFmt w:val="decimal"/>
      <w:lvlText w:val="%4."/>
      <w:lvlJc w:val="left"/>
      <w:pPr>
        <w:ind w:left="2897" w:hanging="360"/>
      </w:pPr>
    </w:lvl>
    <w:lvl w:ilvl="4" w:tplc="FFFFFFFF" w:tentative="1">
      <w:start w:val="1"/>
      <w:numFmt w:val="lowerLetter"/>
      <w:lvlText w:val="%5."/>
      <w:lvlJc w:val="left"/>
      <w:pPr>
        <w:ind w:left="3617" w:hanging="360"/>
      </w:pPr>
    </w:lvl>
    <w:lvl w:ilvl="5" w:tplc="FFFFFFFF" w:tentative="1">
      <w:start w:val="1"/>
      <w:numFmt w:val="lowerRoman"/>
      <w:lvlText w:val="%6."/>
      <w:lvlJc w:val="right"/>
      <w:pPr>
        <w:ind w:left="4337" w:hanging="180"/>
      </w:pPr>
    </w:lvl>
    <w:lvl w:ilvl="6" w:tplc="FFFFFFFF" w:tentative="1">
      <w:start w:val="1"/>
      <w:numFmt w:val="decimal"/>
      <w:lvlText w:val="%7."/>
      <w:lvlJc w:val="left"/>
      <w:pPr>
        <w:ind w:left="5057" w:hanging="360"/>
      </w:pPr>
    </w:lvl>
    <w:lvl w:ilvl="7" w:tplc="FFFFFFFF" w:tentative="1">
      <w:start w:val="1"/>
      <w:numFmt w:val="lowerLetter"/>
      <w:lvlText w:val="%8."/>
      <w:lvlJc w:val="left"/>
      <w:pPr>
        <w:ind w:left="5777" w:hanging="360"/>
      </w:pPr>
    </w:lvl>
    <w:lvl w:ilvl="8" w:tplc="FFFFFFFF" w:tentative="1">
      <w:start w:val="1"/>
      <w:numFmt w:val="lowerRoman"/>
      <w:lvlText w:val="%9."/>
      <w:lvlJc w:val="right"/>
      <w:pPr>
        <w:ind w:left="6497" w:hanging="180"/>
      </w:pPr>
    </w:lvl>
  </w:abstractNum>
  <w:abstractNum w:abstractNumId="201" w15:restartNumberingAfterBreak="0">
    <w:nsid w:val="6AFB69DA"/>
    <w:multiLevelType w:val="hybridMultilevel"/>
    <w:tmpl w:val="41AA65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B56035C"/>
    <w:multiLevelType w:val="hybridMultilevel"/>
    <w:tmpl w:val="2758A3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15:restartNumberingAfterBreak="0">
    <w:nsid w:val="6BB3049E"/>
    <w:multiLevelType w:val="hybridMultilevel"/>
    <w:tmpl w:val="83E45E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15:restartNumberingAfterBreak="0">
    <w:nsid w:val="6BC957AE"/>
    <w:multiLevelType w:val="hybridMultilevel"/>
    <w:tmpl w:val="B9F2116E"/>
    <w:lvl w:ilvl="0" w:tplc="FFFFFFFF">
      <w:start w:val="1"/>
      <w:numFmt w:val="lowerLetter"/>
      <w:lvlText w:val="%1."/>
      <w:lvlJc w:val="left"/>
      <w:pPr>
        <w:ind w:left="1139" w:hanging="360"/>
      </w:pPr>
    </w:lvl>
    <w:lvl w:ilvl="1" w:tplc="FFFFFFFF" w:tentative="1">
      <w:start w:val="1"/>
      <w:numFmt w:val="lowerLetter"/>
      <w:lvlText w:val="%2."/>
      <w:lvlJc w:val="left"/>
      <w:pPr>
        <w:ind w:left="1859" w:hanging="360"/>
      </w:pPr>
    </w:lvl>
    <w:lvl w:ilvl="2" w:tplc="FFFFFFFF" w:tentative="1">
      <w:start w:val="1"/>
      <w:numFmt w:val="lowerRoman"/>
      <w:lvlText w:val="%3."/>
      <w:lvlJc w:val="right"/>
      <w:pPr>
        <w:ind w:left="2579" w:hanging="180"/>
      </w:pPr>
    </w:lvl>
    <w:lvl w:ilvl="3" w:tplc="FFFFFFFF" w:tentative="1">
      <w:start w:val="1"/>
      <w:numFmt w:val="decimal"/>
      <w:lvlText w:val="%4."/>
      <w:lvlJc w:val="left"/>
      <w:pPr>
        <w:ind w:left="3299" w:hanging="360"/>
      </w:pPr>
    </w:lvl>
    <w:lvl w:ilvl="4" w:tplc="FFFFFFFF" w:tentative="1">
      <w:start w:val="1"/>
      <w:numFmt w:val="lowerLetter"/>
      <w:lvlText w:val="%5."/>
      <w:lvlJc w:val="left"/>
      <w:pPr>
        <w:ind w:left="4019" w:hanging="360"/>
      </w:pPr>
    </w:lvl>
    <w:lvl w:ilvl="5" w:tplc="FFFFFFFF" w:tentative="1">
      <w:start w:val="1"/>
      <w:numFmt w:val="lowerRoman"/>
      <w:lvlText w:val="%6."/>
      <w:lvlJc w:val="right"/>
      <w:pPr>
        <w:ind w:left="4739" w:hanging="180"/>
      </w:pPr>
    </w:lvl>
    <w:lvl w:ilvl="6" w:tplc="FFFFFFFF" w:tentative="1">
      <w:start w:val="1"/>
      <w:numFmt w:val="decimal"/>
      <w:lvlText w:val="%7."/>
      <w:lvlJc w:val="left"/>
      <w:pPr>
        <w:ind w:left="5459" w:hanging="360"/>
      </w:pPr>
    </w:lvl>
    <w:lvl w:ilvl="7" w:tplc="FFFFFFFF" w:tentative="1">
      <w:start w:val="1"/>
      <w:numFmt w:val="lowerLetter"/>
      <w:lvlText w:val="%8."/>
      <w:lvlJc w:val="left"/>
      <w:pPr>
        <w:ind w:left="6179" w:hanging="360"/>
      </w:pPr>
    </w:lvl>
    <w:lvl w:ilvl="8" w:tplc="FFFFFFFF" w:tentative="1">
      <w:start w:val="1"/>
      <w:numFmt w:val="lowerRoman"/>
      <w:lvlText w:val="%9."/>
      <w:lvlJc w:val="right"/>
      <w:pPr>
        <w:ind w:left="6899" w:hanging="180"/>
      </w:pPr>
    </w:lvl>
  </w:abstractNum>
  <w:abstractNum w:abstractNumId="205" w15:restartNumberingAfterBreak="0">
    <w:nsid w:val="6C873E98"/>
    <w:multiLevelType w:val="hybridMultilevel"/>
    <w:tmpl w:val="333290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6CA37C03"/>
    <w:multiLevelType w:val="multilevel"/>
    <w:tmpl w:val="BED0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CFB265A"/>
    <w:multiLevelType w:val="hybridMultilevel"/>
    <w:tmpl w:val="2A8ED8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8" w15:restartNumberingAfterBreak="0">
    <w:nsid w:val="6D744BB0"/>
    <w:multiLevelType w:val="singleLevel"/>
    <w:tmpl w:val="FFFFFFFF"/>
    <w:name w:val="WW8Num51"/>
    <w:lvl w:ilvl="0">
      <w:start w:val="1"/>
      <w:numFmt w:val="decimal"/>
      <w:lvlText w:val="(%1)"/>
      <w:lvlJc w:val="left"/>
      <w:pPr>
        <w:ind w:left="360" w:hanging="360"/>
      </w:pPr>
      <w:rPr>
        <w:rFonts w:cs="Times New Roman" w:hint="default"/>
        <w:b w:val="0"/>
        <w:i w:val="0"/>
        <w:strike w:val="0"/>
        <w:color w:val="auto"/>
        <w:position w:val="0"/>
        <w:sz w:val="22"/>
        <w:szCs w:val="22"/>
        <w:vertAlign w:val="baseline"/>
      </w:rPr>
    </w:lvl>
  </w:abstractNum>
  <w:abstractNum w:abstractNumId="209" w15:restartNumberingAfterBreak="0">
    <w:nsid w:val="6E864B63"/>
    <w:multiLevelType w:val="hybridMultilevel"/>
    <w:tmpl w:val="014892F6"/>
    <w:lvl w:ilvl="0" w:tplc="FFFFFFFF">
      <w:start w:val="1"/>
      <w:numFmt w:val="decimal"/>
      <w:lvlText w:val="(%1)"/>
      <w:lvlJc w:val="left"/>
      <w:pPr>
        <w:ind w:left="360" w:hanging="360"/>
      </w:pPr>
      <w:rPr>
        <w:rFonts w:ascii="Bookman Old Style" w:hAnsi="Bookman Old Style" w:hint="default"/>
        <w:color w:val="auto"/>
        <w:position w:val="0"/>
        <w:sz w:val="24"/>
        <w:szCs w:val="22"/>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0" w15:restartNumberingAfterBreak="0">
    <w:nsid w:val="6EB318FC"/>
    <w:multiLevelType w:val="hybridMultilevel"/>
    <w:tmpl w:val="C7A8F0F6"/>
    <w:lvl w:ilvl="0" w:tplc="FFFFFFFF">
      <w:start w:val="1"/>
      <w:numFmt w:val="decimal"/>
      <w:lvlText w:val="(%1)"/>
      <w:lvlJc w:val="left"/>
      <w:pPr>
        <w:ind w:left="720" w:hanging="360"/>
      </w:pPr>
      <w:rPr>
        <w:rFonts w:ascii="Bookman Old Style" w:hAnsi="Bookman Old Style" w:hint="default"/>
        <w:color w:val="auto"/>
        <w:position w:val="0"/>
        <w:sz w:val="24"/>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6EBE3C04"/>
    <w:multiLevelType w:val="hybridMultilevel"/>
    <w:tmpl w:val="52AE6D82"/>
    <w:lvl w:ilvl="0" w:tplc="04090019">
      <w:start w:val="1"/>
      <w:numFmt w:val="lowerLetter"/>
      <w:lvlText w:val="%1."/>
      <w:lvlJc w:val="left"/>
      <w:pPr>
        <w:ind w:left="1447" w:hanging="360"/>
      </w:p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212" w15:restartNumberingAfterBreak="0">
    <w:nsid w:val="70025C7D"/>
    <w:multiLevelType w:val="hybridMultilevel"/>
    <w:tmpl w:val="D5EE873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3" w15:restartNumberingAfterBreak="0">
    <w:nsid w:val="710A4B1A"/>
    <w:multiLevelType w:val="multilevel"/>
    <w:tmpl w:val="F3580EF0"/>
    <w:lvl w:ilvl="0">
      <w:start w:val="1"/>
      <w:numFmt w:val="lowerLetter"/>
      <w:lvlText w:val="%1."/>
      <w:lvlJc w:val="left"/>
      <w:pPr>
        <w:ind w:left="360" w:hanging="360"/>
      </w:pPr>
    </w:lvl>
    <w:lvl w:ilvl="1" w:tentative="1">
      <w:start w:val="1"/>
      <w:numFmt w:val="lowerLetter"/>
      <w:lvlText w:val="%2."/>
      <w:lvlJc w:val="left"/>
      <w:pPr>
        <w:tabs>
          <w:tab w:val="num" w:pos="1627"/>
        </w:tabs>
        <w:ind w:left="1627" w:hanging="360"/>
      </w:pPr>
    </w:lvl>
    <w:lvl w:ilvl="2" w:tentative="1">
      <w:start w:val="1"/>
      <w:numFmt w:val="lowerLetter"/>
      <w:lvlText w:val="%3."/>
      <w:lvlJc w:val="left"/>
      <w:pPr>
        <w:tabs>
          <w:tab w:val="num" w:pos="2347"/>
        </w:tabs>
        <w:ind w:left="2347" w:hanging="360"/>
      </w:pPr>
    </w:lvl>
    <w:lvl w:ilvl="3" w:tentative="1">
      <w:start w:val="1"/>
      <w:numFmt w:val="lowerLetter"/>
      <w:lvlText w:val="%4."/>
      <w:lvlJc w:val="left"/>
      <w:pPr>
        <w:tabs>
          <w:tab w:val="num" w:pos="3067"/>
        </w:tabs>
        <w:ind w:left="3067" w:hanging="360"/>
      </w:pPr>
    </w:lvl>
    <w:lvl w:ilvl="4" w:tentative="1">
      <w:start w:val="1"/>
      <w:numFmt w:val="lowerLetter"/>
      <w:lvlText w:val="%5."/>
      <w:lvlJc w:val="left"/>
      <w:pPr>
        <w:tabs>
          <w:tab w:val="num" w:pos="3787"/>
        </w:tabs>
        <w:ind w:left="3787" w:hanging="360"/>
      </w:pPr>
    </w:lvl>
    <w:lvl w:ilvl="5" w:tentative="1">
      <w:start w:val="1"/>
      <w:numFmt w:val="lowerLetter"/>
      <w:lvlText w:val="%6."/>
      <w:lvlJc w:val="left"/>
      <w:pPr>
        <w:tabs>
          <w:tab w:val="num" w:pos="4507"/>
        </w:tabs>
        <w:ind w:left="4507" w:hanging="360"/>
      </w:pPr>
    </w:lvl>
    <w:lvl w:ilvl="6" w:tentative="1">
      <w:start w:val="1"/>
      <w:numFmt w:val="lowerLetter"/>
      <w:lvlText w:val="%7."/>
      <w:lvlJc w:val="left"/>
      <w:pPr>
        <w:tabs>
          <w:tab w:val="num" w:pos="5227"/>
        </w:tabs>
        <w:ind w:left="5227" w:hanging="360"/>
      </w:pPr>
    </w:lvl>
    <w:lvl w:ilvl="7" w:tentative="1">
      <w:start w:val="1"/>
      <w:numFmt w:val="lowerLetter"/>
      <w:lvlText w:val="%8."/>
      <w:lvlJc w:val="left"/>
      <w:pPr>
        <w:tabs>
          <w:tab w:val="num" w:pos="5947"/>
        </w:tabs>
        <w:ind w:left="5947" w:hanging="360"/>
      </w:pPr>
    </w:lvl>
    <w:lvl w:ilvl="8" w:tentative="1">
      <w:start w:val="1"/>
      <w:numFmt w:val="lowerLetter"/>
      <w:lvlText w:val="%9."/>
      <w:lvlJc w:val="left"/>
      <w:pPr>
        <w:tabs>
          <w:tab w:val="num" w:pos="6667"/>
        </w:tabs>
        <w:ind w:left="6667" w:hanging="360"/>
      </w:pPr>
    </w:lvl>
  </w:abstractNum>
  <w:abstractNum w:abstractNumId="214" w15:restartNumberingAfterBreak="0">
    <w:nsid w:val="712028A9"/>
    <w:multiLevelType w:val="hybridMultilevel"/>
    <w:tmpl w:val="1CAA0CCE"/>
    <w:lvl w:ilvl="0" w:tplc="FFFFFFFF">
      <w:start w:val="1"/>
      <w:numFmt w:val="decimal"/>
      <w:lvlText w:val="(%1)"/>
      <w:lvlJc w:val="left"/>
      <w:pPr>
        <w:ind w:left="360" w:hanging="360"/>
      </w:pPr>
      <w:rPr>
        <w:rFonts w:ascii="Bookman Old Style" w:hAnsi="Bookman Old Style" w:hint="default"/>
        <w:color w:val="auto"/>
        <w:position w:val="0"/>
        <w:sz w:val="24"/>
        <w:szCs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5" w15:restartNumberingAfterBreak="0">
    <w:nsid w:val="712A219A"/>
    <w:multiLevelType w:val="hybridMultilevel"/>
    <w:tmpl w:val="A0BE2BA6"/>
    <w:lvl w:ilvl="0" w:tplc="FFFFFFFF">
      <w:start w:val="1"/>
      <w:numFmt w:val="decimal"/>
      <w:lvlText w:val="(%1)"/>
      <w:lvlJc w:val="left"/>
      <w:pPr>
        <w:ind w:left="1080" w:hanging="360"/>
      </w:pPr>
      <w:rPr>
        <w:rFonts w:ascii="Bookman Old Style" w:hAnsi="Bookman Old Style" w:hint="default"/>
        <w:color w:val="auto"/>
        <w:position w:val="0"/>
        <w:sz w:val="24"/>
        <w:szCs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6" w15:restartNumberingAfterBreak="0">
    <w:nsid w:val="71F0556C"/>
    <w:multiLevelType w:val="hybridMultilevel"/>
    <w:tmpl w:val="F73E986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7" w15:restartNumberingAfterBreak="0">
    <w:nsid w:val="732234FC"/>
    <w:multiLevelType w:val="multilevel"/>
    <w:tmpl w:val="64408436"/>
    <w:styleLink w:val="CurrentList2"/>
    <w:lvl w:ilvl="0">
      <w:start w:val="3"/>
      <w:numFmt w:val="decimal"/>
      <w:lvlText w:val="(%1)"/>
      <w:lvlJc w:val="left"/>
      <w:pPr>
        <w:ind w:left="570" w:hanging="570"/>
      </w:pPr>
      <w:rPr>
        <w:rFonts w:hint="default"/>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8" w15:restartNumberingAfterBreak="0">
    <w:nsid w:val="73D0359E"/>
    <w:multiLevelType w:val="hybridMultilevel"/>
    <w:tmpl w:val="4B56A8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3EC7D7B"/>
    <w:multiLevelType w:val="hybridMultilevel"/>
    <w:tmpl w:val="3E746A4A"/>
    <w:lvl w:ilvl="0" w:tplc="FFFFFFFF">
      <w:start w:val="1"/>
      <w:numFmt w:val="decimal"/>
      <w:lvlText w:val="(%1)"/>
      <w:lvlJc w:val="left"/>
      <w:pPr>
        <w:ind w:left="720" w:hanging="360"/>
      </w:pPr>
      <w:rPr>
        <w:rFonts w:ascii="Bookman Old Style" w:hAnsi="Bookman Old Style" w:hint="default"/>
        <w:color w:val="auto"/>
        <w:position w:val="0"/>
        <w:sz w:val="24"/>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488448E"/>
    <w:multiLevelType w:val="hybridMultilevel"/>
    <w:tmpl w:val="92E62CF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1" w15:restartNumberingAfterBreak="0">
    <w:nsid w:val="75313CD6"/>
    <w:multiLevelType w:val="hybridMultilevel"/>
    <w:tmpl w:val="6DCA3CA6"/>
    <w:lvl w:ilvl="0" w:tplc="FFFFFFFF">
      <w:start w:val="1"/>
      <w:numFmt w:val="decimal"/>
      <w:lvlText w:val="(%1)"/>
      <w:lvlJc w:val="left"/>
      <w:pPr>
        <w:ind w:left="720" w:hanging="360"/>
      </w:pPr>
      <w:rPr>
        <w:rFonts w:ascii="Bookman Old Style" w:hAnsi="Bookman Old Style" w:hint="default"/>
        <w:color w:val="auto"/>
        <w:position w:val="0"/>
        <w:sz w:val="24"/>
        <w:szCs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2" w15:restartNumberingAfterBreak="0">
    <w:nsid w:val="75980ED7"/>
    <w:multiLevelType w:val="hybridMultilevel"/>
    <w:tmpl w:val="1CD0D024"/>
    <w:lvl w:ilvl="0" w:tplc="B35C444C">
      <w:start w:val="1"/>
      <w:numFmt w:val="lowerLetter"/>
      <w:lvlText w:val="%1."/>
      <w:lvlJc w:val="left"/>
      <w:pPr>
        <w:ind w:left="1293" w:hanging="360"/>
      </w:pPr>
      <w:rPr>
        <w:rFonts w:hint="default"/>
        <w:b w:val="0"/>
        <w:i w:val="0"/>
        <w:strike w:val="0"/>
        <w:color w:val="000000" w:themeColor="text1"/>
        <w:position w:val="0"/>
        <w:sz w:val="24"/>
        <w:szCs w:val="24"/>
        <w:vertAlign w:val="baseline"/>
      </w:rPr>
    </w:lvl>
    <w:lvl w:ilvl="1" w:tplc="FFFFFFFF" w:tentative="1">
      <w:start w:val="1"/>
      <w:numFmt w:val="lowerLetter"/>
      <w:lvlText w:val="%2."/>
      <w:lvlJc w:val="left"/>
      <w:pPr>
        <w:ind w:left="2013" w:hanging="360"/>
      </w:pPr>
    </w:lvl>
    <w:lvl w:ilvl="2" w:tplc="FFFFFFFF" w:tentative="1">
      <w:start w:val="1"/>
      <w:numFmt w:val="lowerRoman"/>
      <w:lvlText w:val="%3."/>
      <w:lvlJc w:val="right"/>
      <w:pPr>
        <w:ind w:left="2733" w:hanging="180"/>
      </w:pPr>
    </w:lvl>
    <w:lvl w:ilvl="3" w:tplc="FFFFFFFF" w:tentative="1">
      <w:start w:val="1"/>
      <w:numFmt w:val="decimal"/>
      <w:lvlText w:val="%4."/>
      <w:lvlJc w:val="left"/>
      <w:pPr>
        <w:ind w:left="3453" w:hanging="360"/>
      </w:pPr>
    </w:lvl>
    <w:lvl w:ilvl="4" w:tplc="FFFFFFFF" w:tentative="1">
      <w:start w:val="1"/>
      <w:numFmt w:val="lowerLetter"/>
      <w:lvlText w:val="%5."/>
      <w:lvlJc w:val="left"/>
      <w:pPr>
        <w:ind w:left="4173" w:hanging="360"/>
      </w:pPr>
    </w:lvl>
    <w:lvl w:ilvl="5" w:tplc="FFFFFFFF" w:tentative="1">
      <w:start w:val="1"/>
      <w:numFmt w:val="lowerRoman"/>
      <w:lvlText w:val="%6."/>
      <w:lvlJc w:val="right"/>
      <w:pPr>
        <w:ind w:left="4893" w:hanging="180"/>
      </w:pPr>
    </w:lvl>
    <w:lvl w:ilvl="6" w:tplc="FFFFFFFF" w:tentative="1">
      <w:start w:val="1"/>
      <w:numFmt w:val="decimal"/>
      <w:lvlText w:val="%7."/>
      <w:lvlJc w:val="left"/>
      <w:pPr>
        <w:ind w:left="5613" w:hanging="360"/>
      </w:pPr>
    </w:lvl>
    <w:lvl w:ilvl="7" w:tplc="FFFFFFFF" w:tentative="1">
      <w:start w:val="1"/>
      <w:numFmt w:val="lowerLetter"/>
      <w:lvlText w:val="%8."/>
      <w:lvlJc w:val="left"/>
      <w:pPr>
        <w:ind w:left="6333" w:hanging="360"/>
      </w:pPr>
    </w:lvl>
    <w:lvl w:ilvl="8" w:tplc="FFFFFFFF" w:tentative="1">
      <w:start w:val="1"/>
      <w:numFmt w:val="lowerRoman"/>
      <w:lvlText w:val="%9."/>
      <w:lvlJc w:val="right"/>
      <w:pPr>
        <w:ind w:left="7053" w:hanging="180"/>
      </w:pPr>
    </w:lvl>
  </w:abstractNum>
  <w:abstractNum w:abstractNumId="223" w15:restartNumberingAfterBreak="0">
    <w:nsid w:val="75D54F8F"/>
    <w:multiLevelType w:val="hybridMultilevel"/>
    <w:tmpl w:val="A212F66C"/>
    <w:lvl w:ilvl="0" w:tplc="FFFFFFFF">
      <w:start w:val="1"/>
      <w:numFmt w:val="decimal"/>
      <w:lvlText w:val="(%1)"/>
      <w:lvlJc w:val="left"/>
      <w:pPr>
        <w:ind w:left="360" w:hanging="360"/>
      </w:pPr>
      <w:rPr>
        <w:rFonts w:ascii="Bookman Old Style" w:hAnsi="Bookman Old Style" w:hint="default"/>
        <w:color w:val="auto"/>
        <w:position w:val="0"/>
        <w:sz w:val="24"/>
        <w:szCs w:val="22"/>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4" w15:restartNumberingAfterBreak="0">
    <w:nsid w:val="768521B7"/>
    <w:multiLevelType w:val="hybridMultilevel"/>
    <w:tmpl w:val="39F4A7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6986564"/>
    <w:multiLevelType w:val="hybridMultilevel"/>
    <w:tmpl w:val="1098D7C6"/>
    <w:lvl w:ilvl="0" w:tplc="632ADCBE">
      <w:start w:val="1"/>
      <w:numFmt w:val="lowerLetter"/>
      <w:lvlText w:val="%1."/>
      <w:lvlJc w:val="left"/>
      <w:pPr>
        <w:ind w:left="796" w:hanging="360"/>
      </w:pPr>
      <w:rPr>
        <w:rFonts w:hint="default"/>
        <w:b w:val="0"/>
        <w:i w:val="0"/>
        <w:strike w:val="0"/>
        <w:color w:val="000000" w:themeColor="text1"/>
        <w:sz w:val="24"/>
        <w:szCs w:val="24"/>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226" w15:restartNumberingAfterBreak="0">
    <w:nsid w:val="76A03A9F"/>
    <w:multiLevelType w:val="hybridMultilevel"/>
    <w:tmpl w:val="78C80F78"/>
    <w:lvl w:ilvl="0" w:tplc="CB565752">
      <w:start w:val="1"/>
      <w:numFmt w:val="decimal"/>
      <w:lvlText w:val="%1."/>
      <w:lvlJc w:val="left"/>
      <w:pPr>
        <w:ind w:left="1435" w:hanging="360"/>
      </w:pPr>
      <w:rPr>
        <w:rFonts w:hint="default"/>
        <w:b w:val="0"/>
        <w:i w:val="0"/>
        <w:strike w:val="0"/>
        <w:color w:val="auto"/>
        <w:sz w:val="24"/>
        <w:szCs w:val="24"/>
      </w:rPr>
    </w:lvl>
    <w:lvl w:ilvl="1" w:tplc="04090019" w:tentative="1">
      <w:start w:val="1"/>
      <w:numFmt w:val="lowerLetter"/>
      <w:lvlText w:val="%2."/>
      <w:lvlJc w:val="left"/>
      <w:pPr>
        <w:ind w:left="2155" w:hanging="360"/>
      </w:pPr>
    </w:lvl>
    <w:lvl w:ilvl="2" w:tplc="0409001B" w:tentative="1">
      <w:start w:val="1"/>
      <w:numFmt w:val="lowerRoman"/>
      <w:lvlText w:val="%3."/>
      <w:lvlJc w:val="right"/>
      <w:pPr>
        <w:ind w:left="2875" w:hanging="180"/>
      </w:pPr>
    </w:lvl>
    <w:lvl w:ilvl="3" w:tplc="0409000F" w:tentative="1">
      <w:start w:val="1"/>
      <w:numFmt w:val="decimal"/>
      <w:lvlText w:val="%4."/>
      <w:lvlJc w:val="left"/>
      <w:pPr>
        <w:ind w:left="3595" w:hanging="360"/>
      </w:pPr>
    </w:lvl>
    <w:lvl w:ilvl="4" w:tplc="04090019" w:tentative="1">
      <w:start w:val="1"/>
      <w:numFmt w:val="lowerLetter"/>
      <w:lvlText w:val="%5."/>
      <w:lvlJc w:val="left"/>
      <w:pPr>
        <w:ind w:left="4315" w:hanging="360"/>
      </w:pPr>
    </w:lvl>
    <w:lvl w:ilvl="5" w:tplc="0409001B" w:tentative="1">
      <w:start w:val="1"/>
      <w:numFmt w:val="lowerRoman"/>
      <w:lvlText w:val="%6."/>
      <w:lvlJc w:val="right"/>
      <w:pPr>
        <w:ind w:left="5035" w:hanging="180"/>
      </w:pPr>
    </w:lvl>
    <w:lvl w:ilvl="6" w:tplc="0409000F" w:tentative="1">
      <w:start w:val="1"/>
      <w:numFmt w:val="decimal"/>
      <w:lvlText w:val="%7."/>
      <w:lvlJc w:val="left"/>
      <w:pPr>
        <w:ind w:left="5755" w:hanging="360"/>
      </w:pPr>
    </w:lvl>
    <w:lvl w:ilvl="7" w:tplc="04090019" w:tentative="1">
      <w:start w:val="1"/>
      <w:numFmt w:val="lowerLetter"/>
      <w:lvlText w:val="%8."/>
      <w:lvlJc w:val="left"/>
      <w:pPr>
        <w:ind w:left="6475" w:hanging="360"/>
      </w:pPr>
    </w:lvl>
    <w:lvl w:ilvl="8" w:tplc="0409001B" w:tentative="1">
      <w:start w:val="1"/>
      <w:numFmt w:val="lowerRoman"/>
      <w:lvlText w:val="%9."/>
      <w:lvlJc w:val="right"/>
      <w:pPr>
        <w:ind w:left="7195" w:hanging="180"/>
      </w:pPr>
    </w:lvl>
  </w:abstractNum>
  <w:abstractNum w:abstractNumId="227" w15:restartNumberingAfterBreak="0">
    <w:nsid w:val="77E900A9"/>
    <w:multiLevelType w:val="hybridMultilevel"/>
    <w:tmpl w:val="66B0015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8" w15:restartNumberingAfterBreak="0">
    <w:nsid w:val="782735C9"/>
    <w:multiLevelType w:val="hybridMultilevel"/>
    <w:tmpl w:val="35B6FE48"/>
    <w:lvl w:ilvl="0" w:tplc="FFFFFFFF">
      <w:start w:val="1"/>
      <w:numFmt w:val="decimal"/>
      <w:lvlText w:val="(%1)"/>
      <w:lvlJc w:val="left"/>
      <w:pPr>
        <w:ind w:left="360" w:hanging="360"/>
      </w:pPr>
      <w:rPr>
        <w:rFonts w:ascii="Bookman Old Style" w:hAnsi="Bookman Old Style" w:hint="default"/>
        <w:color w:val="auto"/>
        <w:position w:val="0"/>
        <w:sz w:val="24"/>
        <w:szCs w:val="22"/>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9" w15:restartNumberingAfterBreak="0">
    <w:nsid w:val="783B4251"/>
    <w:multiLevelType w:val="hybridMultilevel"/>
    <w:tmpl w:val="B1B6032A"/>
    <w:lvl w:ilvl="0" w:tplc="FFFFFFFF">
      <w:start w:val="1"/>
      <w:numFmt w:val="decimal"/>
      <w:lvlText w:val="(%1)"/>
      <w:lvlJc w:val="left"/>
      <w:pPr>
        <w:ind w:left="720" w:hanging="360"/>
      </w:pPr>
      <w:rPr>
        <w:rFonts w:ascii="Bookman Old Style" w:hAnsi="Bookman Old Style" w:hint="default"/>
        <w:color w:val="auto"/>
        <w:position w:val="0"/>
        <w:sz w:val="24"/>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9602CCE"/>
    <w:multiLevelType w:val="hybridMultilevel"/>
    <w:tmpl w:val="2E40A38E"/>
    <w:name w:val="WW8Num512222"/>
    <w:lvl w:ilvl="0" w:tplc="04210019">
      <w:start w:val="1"/>
      <w:numFmt w:val="lowerLetter"/>
      <w:lvlText w:val="%1."/>
      <w:lvlJc w:val="left"/>
      <w:pPr>
        <w:ind w:left="3479" w:hanging="360"/>
      </w:pPr>
    </w:lvl>
    <w:lvl w:ilvl="1" w:tplc="04210019" w:tentative="1">
      <w:start w:val="1"/>
      <w:numFmt w:val="lowerLetter"/>
      <w:lvlText w:val="%2."/>
      <w:lvlJc w:val="left"/>
      <w:pPr>
        <w:ind w:left="4199" w:hanging="360"/>
      </w:pPr>
    </w:lvl>
    <w:lvl w:ilvl="2" w:tplc="0421001B" w:tentative="1">
      <w:start w:val="1"/>
      <w:numFmt w:val="lowerRoman"/>
      <w:lvlText w:val="%3."/>
      <w:lvlJc w:val="right"/>
      <w:pPr>
        <w:ind w:left="4919" w:hanging="180"/>
      </w:pPr>
    </w:lvl>
    <w:lvl w:ilvl="3" w:tplc="0421000F" w:tentative="1">
      <w:start w:val="1"/>
      <w:numFmt w:val="decimal"/>
      <w:lvlText w:val="%4."/>
      <w:lvlJc w:val="left"/>
      <w:pPr>
        <w:ind w:left="5639" w:hanging="360"/>
      </w:pPr>
    </w:lvl>
    <w:lvl w:ilvl="4" w:tplc="04210019" w:tentative="1">
      <w:start w:val="1"/>
      <w:numFmt w:val="lowerLetter"/>
      <w:lvlText w:val="%5."/>
      <w:lvlJc w:val="left"/>
      <w:pPr>
        <w:ind w:left="6359" w:hanging="360"/>
      </w:pPr>
    </w:lvl>
    <w:lvl w:ilvl="5" w:tplc="0421001B" w:tentative="1">
      <w:start w:val="1"/>
      <w:numFmt w:val="lowerRoman"/>
      <w:lvlText w:val="%6."/>
      <w:lvlJc w:val="right"/>
      <w:pPr>
        <w:ind w:left="7079" w:hanging="180"/>
      </w:pPr>
    </w:lvl>
    <w:lvl w:ilvl="6" w:tplc="0421000F" w:tentative="1">
      <w:start w:val="1"/>
      <w:numFmt w:val="decimal"/>
      <w:lvlText w:val="%7."/>
      <w:lvlJc w:val="left"/>
      <w:pPr>
        <w:ind w:left="7799" w:hanging="360"/>
      </w:pPr>
    </w:lvl>
    <w:lvl w:ilvl="7" w:tplc="04210019" w:tentative="1">
      <w:start w:val="1"/>
      <w:numFmt w:val="lowerLetter"/>
      <w:lvlText w:val="%8."/>
      <w:lvlJc w:val="left"/>
      <w:pPr>
        <w:ind w:left="8519" w:hanging="360"/>
      </w:pPr>
    </w:lvl>
    <w:lvl w:ilvl="8" w:tplc="0421001B" w:tentative="1">
      <w:start w:val="1"/>
      <w:numFmt w:val="lowerRoman"/>
      <w:lvlText w:val="%9."/>
      <w:lvlJc w:val="right"/>
      <w:pPr>
        <w:ind w:left="9239" w:hanging="180"/>
      </w:pPr>
    </w:lvl>
  </w:abstractNum>
  <w:abstractNum w:abstractNumId="231" w15:restartNumberingAfterBreak="0">
    <w:nsid w:val="796567F9"/>
    <w:multiLevelType w:val="hybridMultilevel"/>
    <w:tmpl w:val="4DF4F1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2" w15:restartNumberingAfterBreak="0">
    <w:nsid w:val="7A5D1C58"/>
    <w:multiLevelType w:val="hybridMultilevel"/>
    <w:tmpl w:val="2CE6C3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7AFA22F9"/>
    <w:multiLevelType w:val="hybridMultilevel"/>
    <w:tmpl w:val="37C011AC"/>
    <w:lvl w:ilvl="0" w:tplc="FFFFFFFF">
      <w:start w:val="1"/>
      <w:numFmt w:val="decimal"/>
      <w:lvlText w:val="(%1)"/>
      <w:lvlJc w:val="left"/>
      <w:pPr>
        <w:ind w:left="360" w:hanging="360"/>
      </w:pPr>
      <w:rPr>
        <w:rFonts w:ascii="Bookman Old Style" w:hAnsi="Bookman Old Style" w:hint="default"/>
        <w:b w:val="0"/>
        <w:bCs w:val="0"/>
        <w:strike w:val="0"/>
        <w:color w:val="auto"/>
        <w:position w:val="0"/>
        <w:sz w:val="24"/>
        <w:szCs w:val="22"/>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4" w15:restartNumberingAfterBreak="0">
    <w:nsid w:val="7BAB27C1"/>
    <w:multiLevelType w:val="hybridMultilevel"/>
    <w:tmpl w:val="AD60D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C035B32"/>
    <w:multiLevelType w:val="hybridMultilevel"/>
    <w:tmpl w:val="B9AA4646"/>
    <w:lvl w:ilvl="0" w:tplc="FFFFFFFF">
      <w:start w:val="1"/>
      <w:numFmt w:val="decimal"/>
      <w:lvlText w:val="(%1)"/>
      <w:lvlJc w:val="left"/>
      <w:pPr>
        <w:ind w:left="360" w:hanging="360"/>
      </w:pPr>
      <w:rPr>
        <w:rFonts w:ascii="Bookman Old Style" w:hAnsi="Bookman Old Style" w:hint="default"/>
        <w:color w:val="auto"/>
        <w:position w:val="0"/>
        <w:sz w:val="24"/>
        <w:szCs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6" w15:restartNumberingAfterBreak="0">
    <w:nsid w:val="7D32417B"/>
    <w:multiLevelType w:val="hybridMultilevel"/>
    <w:tmpl w:val="68D67370"/>
    <w:lvl w:ilvl="0" w:tplc="FFFFFFFF">
      <w:start w:val="1"/>
      <w:numFmt w:val="decimal"/>
      <w:lvlText w:val="(%1)"/>
      <w:lvlJc w:val="left"/>
      <w:pPr>
        <w:ind w:left="720" w:hanging="360"/>
      </w:pPr>
      <w:rPr>
        <w:rFonts w:ascii="Bookman Old Style" w:hAnsi="Bookman Old Style" w:hint="default"/>
        <w:color w:val="auto"/>
        <w:position w:val="0"/>
        <w:sz w:val="24"/>
        <w:szCs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7" w15:restartNumberingAfterBreak="0">
    <w:nsid w:val="7D701141"/>
    <w:multiLevelType w:val="hybridMultilevel"/>
    <w:tmpl w:val="47F867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8" w15:restartNumberingAfterBreak="0">
    <w:nsid w:val="7D7C4691"/>
    <w:multiLevelType w:val="hybridMultilevel"/>
    <w:tmpl w:val="D1B83ACA"/>
    <w:lvl w:ilvl="0" w:tplc="FFFFFFFF">
      <w:start w:val="1"/>
      <w:numFmt w:val="decimal"/>
      <w:lvlText w:val="(%1)"/>
      <w:lvlJc w:val="left"/>
      <w:pPr>
        <w:ind w:left="720" w:hanging="360"/>
      </w:pPr>
      <w:rPr>
        <w:rFonts w:ascii="Bookman Old Style" w:hAnsi="Bookman Old Style" w:hint="default"/>
        <w:color w:val="auto"/>
        <w:position w:val="0"/>
        <w:sz w:val="24"/>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7DF27B94"/>
    <w:multiLevelType w:val="hybridMultilevel"/>
    <w:tmpl w:val="99D060E0"/>
    <w:lvl w:ilvl="0" w:tplc="FFB209DE">
      <w:start w:val="1"/>
      <w:numFmt w:val="lowerLetter"/>
      <w:lvlText w:val="%1."/>
      <w:lvlJc w:val="left"/>
      <w:pPr>
        <w:ind w:left="720" w:hanging="360"/>
      </w:pPr>
      <w:rPr>
        <w:rFonts w:hint="default"/>
        <w:b w:val="0"/>
        <w:i w:val="0"/>
        <w:strike w:val="0"/>
        <w:color w:val="000000" w:themeColor="text1"/>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0" w15:restartNumberingAfterBreak="0">
    <w:nsid w:val="7E13764E"/>
    <w:multiLevelType w:val="multilevel"/>
    <w:tmpl w:val="CADE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7E637F00"/>
    <w:multiLevelType w:val="multilevel"/>
    <w:tmpl w:val="D758EDEA"/>
    <w:lvl w:ilvl="0">
      <w:start w:val="1"/>
      <w:numFmt w:val="bullet"/>
      <w:lvlText w:val=""/>
      <w:lvlJc w:val="left"/>
      <w:pPr>
        <w:tabs>
          <w:tab w:val="num" w:pos="975"/>
        </w:tabs>
        <w:ind w:left="975" w:hanging="360"/>
      </w:pPr>
      <w:rPr>
        <w:rFonts w:ascii="Symbol" w:hAnsi="Symbol" w:hint="default"/>
        <w:sz w:val="20"/>
      </w:rPr>
    </w:lvl>
    <w:lvl w:ilvl="1" w:tentative="1">
      <w:start w:val="1"/>
      <w:numFmt w:val="bullet"/>
      <w:lvlText w:val="o"/>
      <w:lvlJc w:val="left"/>
      <w:pPr>
        <w:tabs>
          <w:tab w:val="num" w:pos="1695"/>
        </w:tabs>
        <w:ind w:left="1695" w:hanging="360"/>
      </w:pPr>
      <w:rPr>
        <w:rFonts w:ascii="Courier New" w:hAnsi="Courier New" w:hint="default"/>
        <w:sz w:val="20"/>
      </w:rPr>
    </w:lvl>
    <w:lvl w:ilvl="2" w:tentative="1">
      <w:start w:val="1"/>
      <w:numFmt w:val="bullet"/>
      <w:lvlText w:val=""/>
      <w:lvlJc w:val="left"/>
      <w:pPr>
        <w:tabs>
          <w:tab w:val="num" w:pos="2415"/>
        </w:tabs>
        <w:ind w:left="2415" w:hanging="360"/>
      </w:pPr>
      <w:rPr>
        <w:rFonts w:ascii="Wingdings" w:hAnsi="Wingdings" w:hint="default"/>
        <w:sz w:val="20"/>
      </w:rPr>
    </w:lvl>
    <w:lvl w:ilvl="3" w:tentative="1">
      <w:start w:val="1"/>
      <w:numFmt w:val="bullet"/>
      <w:lvlText w:val=""/>
      <w:lvlJc w:val="left"/>
      <w:pPr>
        <w:tabs>
          <w:tab w:val="num" w:pos="3135"/>
        </w:tabs>
        <w:ind w:left="3135" w:hanging="360"/>
      </w:pPr>
      <w:rPr>
        <w:rFonts w:ascii="Wingdings" w:hAnsi="Wingdings" w:hint="default"/>
        <w:sz w:val="20"/>
      </w:rPr>
    </w:lvl>
    <w:lvl w:ilvl="4" w:tentative="1">
      <w:start w:val="1"/>
      <w:numFmt w:val="bullet"/>
      <w:lvlText w:val=""/>
      <w:lvlJc w:val="left"/>
      <w:pPr>
        <w:tabs>
          <w:tab w:val="num" w:pos="3855"/>
        </w:tabs>
        <w:ind w:left="3855" w:hanging="360"/>
      </w:pPr>
      <w:rPr>
        <w:rFonts w:ascii="Wingdings" w:hAnsi="Wingdings" w:hint="default"/>
        <w:sz w:val="20"/>
      </w:rPr>
    </w:lvl>
    <w:lvl w:ilvl="5" w:tentative="1">
      <w:start w:val="1"/>
      <w:numFmt w:val="bullet"/>
      <w:lvlText w:val=""/>
      <w:lvlJc w:val="left"/>
      <w:pPr>
        <w:tabs>
          <w:tab w:val="num" w:pos="4575"/>
        </w:tabs>
        <w:ind w:left="4575" w:hanging="360"/>
      </w:pPr>
      <w:rPr>
        <w:rFonts w:ascii="Wingdings" w:hAnsi="Wingdings" w:hint="default"/>
        <w:sz w:val="20"/>
      </w:rPr>
    </w:lvl>
    <w:lvl w:ilvl="6" w:tentative="1">
      <w:start w:val="1"/>
      <w:numFmt w:val="bullet"/>
      <w:lvlText w:val=""/>
      <w:lvlJc w:val="left"/>
      <w:pPr>
        <w:tabs>
          <w:tab w:val="num" w:pos="5295"/>
        </w:tabs>
        <w:ind w:left="5295" w:hanging="360"/>
      </w:pPr>
      <w:rPr>
        <w:rFonts w:ascii="Wingdings" w:hAnsi="Wingdings" w:hint="default"/>
        <w:sz w:val="20"/>
      </w:rPr>
    </w:lvl>
    <w:lvl w:ilvl="7" w:tentative="1">
      <w:start w:val="1"/>
      <w:numFmt w:val="bullet"/>
      <w:lvlText w:val=""/>
      <w:lvlJc w:val="left"/>
      <w:pPr>
        <w:tabs>
          <w:tab w:val="num" w:pos="6015"/>
        </w:tabs>
        <w:ind w:left="6015" w:hanging="360"/>
      </w:pPr>
      <w:rPr>
        <w:rFonts w:ascii="Wingdings" w:hAnsi="Wingdings" w:hint="default"/>
        <w:sz w:val="20"/>
      </w:rPr>
    </w:lvl>
    <w:lvl w:ilvl="8" w:tentative="1">
      <w:start w:val="1"/>
      <w:numFmt w:val="bullet"/>
      <w:lvlText w:val=""/>
      <w:lvlJc w:val="left"/>
      <w:pPr>
        <w:tabs>
          <w:tab w:val="num" w:pos="6735"/>
        </w:tabs>
        <w:ind w:left="6735" w:hanging="360"/>
      </w:pPr>
      <w:rPr>
        <w:rFonts w:ascii="Wingdings" w:hAnsi="Wingdings" w:hint="default"/>
        <w:sz w:val="20"/>
      </w:rPr>
    </w:lvl>
  </w:abstractNum>
  <w:abstractNum w:abstractNumId="242" w15:restartNumberingAfterBreak="0">
    <w:nsid w:val="7F35787E"/>
    <w:multiLevelType w:val="hybridMultilevel"/>
    <w:tmpl w:val="0A2225C2"/>
    <w:lvl w:ilvl="0" w:tplc="FFFFFFFF">
      <w:start w:val="1"/>
      <w:numFmt w:val="decimal"/>
      <w:lvlText w:val="(%1)"/>
      <w:lvlJc w:val="left"/>
      <w:pPr>
        <w:ind w:left="720" w:hanging="360"/>
      </w:pPr>
      <w:rPr>
        <w:rFonts w:ascii="Bookman Old Style" w:hAnsi="Bookman Old Style" w:hint="default"/>
        <w:color w:val="auto"/>
        <w:position w:val="0"/>
        <w:sz w:val="24"/>
        <w:szCs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3" w15:restartNumberingAfterBreak="0">
    <w:nsid w:val="7F437B3B"/>
    <w:multiLevelType w:val="hybridMultilevel"/>
    <w:tmpl w:val="F02A19B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4" w15:restartNumberingAfterBreak="0">
    <w:nsid w:val="7FEB23D9"/>
    <w:multiLevelType w:val="hybridMultilevel"/>
    <w:tmpl w:val="F476F7AC"/>
    <w:lvl w:ilvl="0" w:tplc="04090019">
      <w:start w:val="1"/>
      <w:numFmt w:val="lowerLetter"/>
      <w:lvlText w:val="%1."/>
      <w:lvlJc w:val="left"/>
      <w:pPr>
        <w:ind w:left="1139" w:hanging="360"/>
      </w:p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num w:numId="1" w16cid:durableId="258029278">
    <w:abstractNumId w:val="0"/>
  </w:num>
  <w:num w:numId="2" w16cid:durableId="2074960735">
    <w:abstractNumId w:val="52"/>
  </w:num>
  <w:num w:numId="3" w16cid:durableId="1897692979">
    <w:abstractNumId w:val="217"/>
  </w:num>
  <w:num w:numId="4" w16cid:durableId="1166555602">
    <w:abstractNumId w:val="234"/>
  </w:num>
  <w:num w:numId="5" w16cid:durableId="1722828076">
    <w:abstractNumId w:val="45"/>
  </w:num>
  <w:num w:numId="6" w16cid:durableId="14506907">
    <w:abstractNumId w:val="142"/>
  </w:num>
  <w:num w:numId="7" w16cid:durableId="1122000966">
    <w:abstractNumId w:val="86"/>
  </w:num>
  <w:num w:numId="8" w16cid:durableId="1366563512">
    <w:abstractNumId w:val="213"/>
  </w:num>
  <w:num w:numId="9" w16cid:durableId="942105601">
    <w:abstractNumId w:val="116"/>
  </w:num>
  <w:num w:numId="10" w16cid:durableId="389764760">
    <w:abstractNumId w:val="69"/>
  </w:num>
  <w:num w:numId="11" w16cid:durableId="1000546351">
    <w:abstractNumId w:val="128"/>
  </w:num>
  <w:num w:numId="12" w16cid:durableId="129442203">
    <w:abstractNumId w:val="102"/>
  </w:num>
  <w:num w:numId="13" w16cid:durableId="1916161683">
    <w:abstractNumId w:val="161"/>
  </w:num>
  <w:num w:numId="14" w16cid:durableId="877548550">
    <w:abstractNumId w:val="65"/>
  </w:num>
  <w:num w:numId="15" w16cid:durableId="214127991">
    <w:abstractNumId w:val="130"/>
  </w:num>
  <w:num w:numId="16" w16cid:durableId="867066093">
    <w:abstractNumId w:val="23"/>
  </w:num>
  <w:num w:numId="17" w16cid:durableId="700666001">
    <w:abstractNumId w:val="90"/>
  </w:num>
  <w:num w:numId="18" w16cid:durableId="357396640">
    <w:abstractNumId w:val="67"/>
  </w:num>
  <w:num w:numId="19" w16cid:durableId="1188837850">
    <w:abstractNumId w:val="81"/>
  </w:num>
  <w:num w:numId="20" w16cid:durableId="1035235672">
    <w:abstractNumId w:val="112"/>
  </w:num>
  <w:num w:numId="21" w16cid:durableId="1070229069">
    <w:abstractNumId w:val="77"/>
  </w:num>
  <w:num w:numId="22" w16cid:durableId="1069693883">
    <w:abstractNumId w:val="226"/>
  </w:num>
  <w:num w:numId="23" w16cid:durableId="959604820">
    <w:abstractNumId w:val="98"/>
  </w:num>
  <w:num w:numId="24" w16cid:durableId="1242567598">
    <w:abstractNumId w:val="192"/>
  </w:num>
  <w:num w:numId="25" w16cid:durableId="377319152">
    <w:abstractNumId w:val="222"/>
  </w:num>
  <w:num w:numId="26" w16cid:durableId="171796162">
    <w:abstractNumId w:val="198"/>
  </w:num>
  <w:num w:numId="27" w16cid:durableId="496073796">
    <w:abstractNumId w:val="225"/>
  </w:num>
  <w:num w:numId="28" w16cid:durableId="1004675132">
    <w:abstractNumId w:val="124"/>
  </w:num>
  <w:num w:numId="29" w16cid:durableId="1288782343">
    <w:abstractNumId w:val="110"/>
  </w:num>
  <w:num w:numId="30" w16cid:durableId="1276401240">
    <w:abstractNumId w:val="57"/>
  </w:num>
  <w:num w:numId="31" w16cid:durableId="486094173">
    <w:abstractNumId w:val="56"/>
  </w:num>
  <w:num w:numId="32" w16cid:durableId="472872361">
    <w:abstractNumId w:val="242"/>
  </w:num>
  <w:num w:numId="33" w16cid:durableId="1410540097">
    <w:abstractNumId w:val="176"/>
  </w:num>
  <w:num w:numId="34" w16cid:durableId="2061435894">
    <w:abstractNumId w:val="108"/>
  </w:num>
  <w:num w:numId="35" w16cid:durableId="879786807">
    <w:abstractNumId w:val="111"/>
  </w:num>
  <w:num w:numId="36" w16cid:durableId="1403261991">
    <w:abstractNumId w:val="187"/>
  </w:num>
  <w:num w:numId="37" w16cid:durableId="273756798">
    <w:abstractNumId w:val="19"/>
  </w:num>
  <w:num w:numId="38" w16cid:durableId="143620764">
    <w:abstractNumId w:val="122"/>
  </w:num>
  <w:num w:numId="39" w16cid:durableId="1726446779">
    <w:abstractNumId w:val="20"/>
  </w:num>
  <w:num w:numId="40" w16cid:durableId="890766696">
    <w:abstractNumId w:val="139"/>
  </w:num>
  <w:num w:numId="41" w16cid:durableId="1081488858">
    <w:abstractNumId w:val="34"/>
  </w:num>
  <w:num w:numId="42" w16cid:durableId="1731807556">
    <w:abstractNumId w:val="221"/>
  </w:num>
  <w:num w:numId="43" w16cid:durableId="1905988213">
    <w:abstractNumId w:val="83"/>
  </w:num>
  <w:num w:numId="44" w16cid:durableId="836925600">
    <w:abstractNumId w:val="168"/>
  </w:num>
  <w:num w:numId="45" w16cid:durableId="1795640270">
    <w:abstractNumId w:val="84"/>
  </w:num>
  <w:num w:numId="46" w16cid:durableId="843278284">
    <w:abstractNumId w:val="127"/>
  </w:num>
  <w:num w:numId="47" w16cid:durableId="1071001582">
    <w:abstractNumId w:val="239"/>
  </w:num>
  <w:num w:numId="48" w16cid:durableId="402408510">
    <w:abstractNumId w:val="79"/>
  </w:num>
  <w:num w:numId="49" w16cid:durableId="1199976635">
    <w:abstractNumId w:val="31"/>
  </w:num>
  <w:num w:numId="50" w16cid:durableId="405761090">
    <w:abstractNumId w:val="194"/>
  </w:num>
  <w:num w:numId="51" w16cid:durableId="298924439">
    <w:abstractNumId w:val="104"/>
  </w:num>
  <w:num w:numId="52" w16cid:durableId="1306009390">
    <w:abstractNumId w:val="32"/>
  </w:num>
  <w:num w:numId="53" w16cid:durableId="1553812515">
    <w:abstractNumId w:val="150"/>
  </w:num>
  <w:num w:numId="54" w16cid:durableId="184564055">
    <w:abstractNumId w:val="147"/>
  </w:num>
  <w:num w:numId="55" w16cid:durableId="1581057110">
    <w:abstractNumId w:val="82"/>
  </w:num>
  <w:num w:numId="56" w16cid:durableId="310646042">
    <w:abstractNumId w:val="70"/>
  </w:num>
  <w:num w:numId="57" w16cid:durableId="339049253">
    <w:abstractNumId w:val="91"/>
  </w:num>
  <w:num w:numId="58" w16cid:durableId="1801410994">
    <w:abstractNumId w:val="35"/>
  </w:num>
  <w:num w:numId="59" w16cid:durableId="255676863">
    <w:abstractNumId w:val="39"/>
  </w:num>
  <w:num w:numId="60" w16cid:durableId="1629359509">
    <w:abstractNumId w:val="58"/>
  </w:num>
  <w:num w:numId="61" w16cid:durableId="363093601">
    <w:abstractNumId w:val="123"/>
  </w:num>
  <w:num w:numId="62" w16cid:durableId="1259096064">
    <w:abstractNumId w:val="21"/>
  </w:num>
  <w:num w:numId="63" w16cid:durableId="1085496609">
    <w:abstractNumId w:val="131"/>
  </w:num>
  <w:num w:numId="64" w16cid:durableId="2010676891">
    <w:abstractNumId w:val="193"/>
  </w:num>
  <w:num w:numId="65" w16cid:durableId="2127845985">
    <w:abstractNumId w:val="195"/>
  </w:num>
  <w:num w:numId="66" w16cid:durableId="165245612">
    <w:abstractNumId w:val="183"/>
  </w:num>
  <w:num w:numId="67" w16cid:durableId="13044775">
    <w:abstractNumId w:val="244"/>
  </w:num>
  <w:num w:numId="68" w16cid:durableId="1860466058">
    <w:abstractNumId w:val="173"/>
  </w:num>
  <w:num w:numId="69" w16cid:durableId="362289313">
    <w:abstractNumId w:val="25"/>
  </w:num>
  <w:num w:numId="70" w16cid:durableId="663045359">
    <w:abstractNumId w:val="120"/>
  </w:num>
  <w:num w:numId="71" w16cid:durableId="565527950">
    <w:abstractNumId w:val="117"/>
  </w:num>
  <w:num w:numId="72" w16cid:durableId="1587878516">
    <w:abstractNumId w:val="149"/>
  </w:num>
  <w:num w:numId="73" w16cid:durableId="165092864">
    <w:abstractNumId w:val="204"/>
  </w:num>
  <w:num w:numId="74" w16cid:durableId="1865165512">
    <w:abstractNumId w:val="61"/>
  </w:num>
  <w:num w:numId="75" w16cid:durableId="379941837">
    <w:abstractNumId w:val="164"/>
  </w:num>
  <w:num w:numId="76" w16cid:durableId="1807166023">
    <w:abstractNumId w:val="115"/>
  </w:num>
  <w:num w:numId="77" w16cid:durableId="475614015">
    <w:abstractNumId w:val="17"/>
  </w:num>
  <w:num w:numId="78" w16cid:durableId="784233539">
    <w:abstractNumId w:val="151"/>
  </w:num>
  <w:num w:numId="79" w16cid:durableId="222372907">
    <w:abstractNumId w:val="74"/>
  </w:num>
  <w:num w:numId="80" w16cid:durableId="1284800379">
    <w:abstractNumId w:val="200"/>
  </w:num>
  <w:num w:numId="81" w16cid:durableId="1468164027">
    <w:abstractNumId w:val="53"/>
  </w:num>
  <w:num w:numId="82" w16cid:durableId="2026471154">
    <w:abstractNumId w:val="186"/>
  </w:num>
  <w:num w:numId="83" w16cid:durableId="1776904318">
    <w:abstractNumId w:val="159"/>
  </w:num>
  <w:num w:numId="84" w16cid:durableId="1848901650">
    <w:abstractNumId w:val="51"/>
  </w:num>
  <w:num w:numId="85" w16cid:durableId="1421411498">
    <w:abstractNumId w:val="80"/>
  </w:num>
  <w:num w:numId="86" w16cid:durableId="318926085">
    <w:abstractNumId w:val="219"/>
  </w:num>
  <w:num w:numId="87" w16cid:durableId="1305115529">
    <w:abstractNumId w:val="210"/>
  </w:num>
  <w:num w:numId="88" w16cid:durableId="1991250448">
    <w:abstractNumId w:val="203"/>
  </w:num>
  <w:num w:numId="89" w16cid:durableId="510919259">
    <w:abstractNumId w:val="44"/>
  </w:num>
  <w:num w:numId="90" w16cid:durableId="1294210306">
    <w:abstractNumId w:val="30"/>
  </w:num>
  <w:num w:numId="91" w16cid:durableId="1575579981">
    <w:abstractNumId w:val="162"/>
  </w:num>
  <w:num w:numId="92" w16cid:durableId="619452866">
    <w:abstractNumId w:val="212"/>
  </w:num>
  <w:num w:numId="93" w16cid:durableId="493835111">
    <w:abstractNumId w:val="167"/>
  </w:num>
  <w:num w:numId="94" w16cid:durableId="1862742066">
    <w:abstractNumId w:val="109"/>
  </w:num>
  <w:num w:numId="95" w16cid:durableId="869607218">
    <w:abstractNumId w:val="169"/>
  </w:num>
  <w:num w:numId="96" w16cid:durableId="1908033603">
    <w:abstractNumId w:val="182"/>
  </w:num>
  <w:num w:numId="97" w16cid:durableId="156189455">
    <w:abstractNumId w:val="62"/>
  </w:num>
  <w:num w:numId="98" w16cid:durableId="951403479">
    <w:abstractNumId w:val="205"/>
  </w:num>
  <w:num w:numId="99" w16cid:durableId="156726534">
    <w:abstractNumId w:val="46"/>
  </w:num>
  <w:num w:numId="100" w16cid:durableId="846676835">
    <w:abstractNumId w:val="133"/>
  </w:num>
  <w:num w:numId="101" w16cid:durableId="1692757427">
    <w:abstractNumId w:val="177"/>
  </w:num>
  <w:num w:numId="102" w16cid:durableId="521281584">
    <w:abstractNumId w:val="101"/>
  </w:num>
  <w:num w:numId="103" w16cid:durableId="8215647">
    <w:abstractNumId w:val="68"/>
  </w:num>
  <w:num w:numId="104" w16cid:durableId="1928614743">
    <w:abstractNumId w:val="87"/>
  </w:num>
  <w:num w:numId="105" w16cid:durableId="1705523073">
    <w:abstractNumId w:val="125"/>
  </w:num>
  <w:num w:numId="106" w16cid:durableId="1297564516">
    <w:abstractNumId w:val="75"/>
  </w:num>
  <w:num w:numId="107" w16cid:durableId="427577302">
    <w:abstractNumId w:val="152"/>
  </w:num>
  <w:num w:numId="108" w16cid:durableId="1670138827">
    <w:abstractNumId w:val="103"/>
  </w:num>
  <w:num w:numId="109" w16cid:durableId="2028633977">
    <w:abstractNumId w:val="29"/>
  </w:num>
  <w:num w:numId="110" w16cid:durableId="297928009">
    <w:abstractNumId w:val="153"/>
  </w:num>
  <w:num w:numId="111" w16cid:durableId="873156823">
    <w:abstractNumId w:val="216"/>
  </w:num>
  <w:num w:numId="112" w16cid:durableId="285433324">
    <w:abstractNumId w:val="181"/>
  </w:num>
  <w:num w:numId="113" w16cid:durableId="864095007">
    <w:abstractNumId w:val="50"/>
  </w:num>
  <w:num w:numId="114" w16cid:durableId="2043243713">
    <w:abstractNumId w:val="140"/>
  </w:num>
  <w:num w:numId="115" w16cid:durableId="938835957">
    <w:abstractNumId w:val="138"/>
  </w:num>
  <w:num w:numId="116" w16cid:durableId="874150670">
    <w:abstractNumId w:val="92"/>
  </w:num>
  <w:num w:numId="117" w16cid:durableId="834805162">
    <w:abstractNumId w:val="72"/>
  </w:num>
  <w:num w:numId="118" w16cid:durableId="163518813">
    <w:abstractNumId w:val="43"/>
  </w:num>
  <w:num w:numId="119" w16cid:durableId="1000622420">
    <w:abstractNumId w:val="119"/>
  </w:num>
  <w:num w:numId="120" w16cid:durableId="870999008">
    <w:abstractNumId w:val="73"/>
  </w:num>
  <w:num w:numId="121" w16cid:durableId="1847672728">
    <w:abstractNumId w:val="105"/>
  </w:num>
  <w:num w:numId="122" w16cid:durableId="2089881110">
    <w:abstractNumId w:val="166"/>
  </w:num>
  <w:num w:numId="123" w16cid:durableId="1738701044">
    <w:abstractNumId w:val="158"/>
  </w:num>
  <w:num w:numId="124" w16cid:durableId="918448281">
    <w:abstractNumId w:val="114"/>
  </w:num>
  <w:num w:numId="125" w16cid:durableId="1093546106">
    <w:abstractNumId w:val="188"/>
  </w:num>
  <w:num w:numId="126" w16cid:durableId="994069005">
    <w:abstractNumId w:val="88"/>
  </w:num>
  <w:num w:numId="127" w16cid:durableId="1147867099">
    <w:abstractNumId w:val="54"/>
  </w:num>
  <w:num w:numId="128" w16cid:durableId="1534269363">
    <w:abstractNumId w:val="180"/>
  </w:num>
  <w:num w:numId="129" w16cid:durableId="1072700451">
    <w:abstractNumId w:val="211"/>
  </w:num>
  <w:num w:numId="130" w16cid:durableId="1323435011">
    <w:abstractNumId w:val="144"/>
  </w:num>
  <w:num w:numId="131" w16cid:durableId="2074426132">
    <w:abstractNumId w:val="236"/>
  </w:num>
  <w:num w:numId="132" w16cid:durableId="492796450">
    <w:abstractNumId w:val="174"/>
  </w:num>
  <w:num w:numId="133" w16cid:durableId="1836725344">
    <w:abstractNumId w:val="232"/>
  </w:num>
  <w:num w:numId="134" w16cid:durableId="1673332822">
    <w:abstractNumId w:val="22"/>
  </w:num>
  <w:num w:numId="135" w16cid:durableId="1195077749">
    <w:abstractNumId w:val="33"/>
  </w:num>
  <w:num w:numId="136" w16cid:durableId="2126075972">
    <w:abstractNumId w:val="26"/>
  </w:num>
  <w:num w:numId="137" w16cid:durableId="961420474">
    <w:abstractNumId w:val="37"/>
  </w:num>
  <w:num w:numId="138" w16cid:durableId="551115774">
    <w:abstractNumId w:val="191"/>
  </w:num>
  <w:num w:numId="139" w16cid:durableId="994803297">
    <w:abstractNumId w:val="185"/>
  </w:num>
  <w:num w:numId="140" w16cid:durableId="704329114">
    <w:abstractNumId w:val="121"/>
  </w:num>
  <w:num w:numId="141" w16cid:durableId="798717716">
    <w:abstractNumId w:val="64"/>
  </w:num>
  <w:num w:numId="142" w16cid:durableId="1160578258">
    <w:abstractNumId w:val="141"/>
  </w:num>
  <w:num w:numId="143" w16cid:durableId="1409228424">
    <w:abstractNumId w:val="28"/>
  </w:num>
  <w:num w:numId="144" w16cid:durableId="87317144">
    <w:abstractNumId w:val="190"/>
  </w:num>
  <w:num w:numId="145" w16cid:durableId="491913875">
    <w:abstractNumId w:val="36"/>
  </w:num>
  <w:num w:numId="146" w16cid:durableId="859317036">
    <w:abstractNumId w:val="18"/>
  </w:num>
  <w:num w:numId="147" w16cid:durableId="682168465">
    <w:abstractNumId w:val="55"/>
  </w:num>
  <w:num w:numId="148" w16cid:durableId="1122698329">
    <w:abstractNumId w:val="170"/>
  </w:num>
  <w:num w:numId="149" w16cid:durableId="186603756">
    <w:abstractNumId w:val="100"/>
  </w:num>
  <w:num w:numId="150" w16cid:durableId="1799953795">
    <w:abstractNumId w:val="172"/>
  </w:num>
  <w:num w:numId="151" w16cid:durableId="36972248">
    <w:abstractNumId w:val="184"/>
  </w:num>
  <w:num w:numId="152" w16cid:durableId="1328245482">
    <w:abstractNumId w:val="148"/>
  </w:num>
  <w:num w:numId="153" w16cid:durableId="395518182">
    <w:abstractNumId w:val="76"/>
  </w:num>
  <w:num w:numId="154" w16cid:durableId="1824732582">
    <w:abstractNumId w:val="171"/>
  </w:num>
  <w:num w:numId="155" w16cid:durableId="38166201">
    <w:abstractNumId w:val="94"/>
  </w:num>
  <w:num w:numId="156" w16cid:durableId="130100017">
    <w:abstractNumId w:val="224"/>
  </w:num>
  <w:num w:numId="157" w16cid:durableId="1666973997">
    <w:abstractNumId w:val="227"/>
  </w:num>
  <w:num w:numId="158" w16cid:durableId="466164052">
    <w:abstractNumId w:val="223"/>
  </w:num>
  <w:num w:numId="159" w16cid:durableId="410780567">
    <w:abstractNumId w:val="143"/>
  </w:num>
  <w:num w:numId="160" w16cid:durableId="535626410">
    <w:abstractNumId w:val="157"/>
  </w:num>
  <w:num w:numId="161" w16cid:durableId="437985735">
    <w:abstractNumId w:val="89"/>
  </w:num>
  <w:num w:numId="162" w16cid:durableId="1148550469">
    <w:abstractNumId w:val="113"/>
  </w:num>
  <w:num w:numId="163" w16cid:durableId="668093386">
    <w:abstractNumId w:val="207"/>
  </w:num>
  <w:num w:numId="164" w16cid:durableId="921641335">
    <w:abstractNumId w:val="189"/>
  </w:num>
  <w:num w:numId="165" w16cid:durableId="1369184837">
    <w:abstractNumId w:val="59"/>
  </w:num>
  <w:num w:numId="166" w16cid:durableId="1963416062">
    <w:abstractNumId w:val="163"/>
  </w:num>
  <w:num w:numId="167" w16cid:durableId="606237636">
    <w:abstractNumId w:val="63"/>
  </w:num>
  <w:num w:numId="168" w16cid:durableId="596400959">
    <w:abstractNumId w:val="97"/>
  </w:num>
  <w:num w:numId="169" w16cid:durableId="2076001507">
    <w:abstractNumId w:val="41"/>
  </w:num>
  <w:num w:numId="170" w16cid:durableId="2110419234">
    <w:abstractNumId w:val="66"/>
  </w:num>
  <w:num w:numId="171" w16cid:durableId="620039000">
    <w:abstractNumId w:val="209"/>
  </w:num>
  <w:num w:numId="172" w16cid:durableId="699401460">
    <w:abstractNumId w:val="48"/>
  </w:num>
  <w:num w:numId="173" w16cid:durableId="163666948">
    <w:abstractNumId w:val="96"/>
  </w:num>
  <w:num w:numId="174" w16cid:durableId="566889728">
    <w:abstractNumId w:val="146"/>
  </w:num>
  <w:num w:numId="175" w16cid:durableId="914508382">
    <w:abstractNumId w:val="165"/>
  </w:num>
  <w:num w:numId="176" w16cid:durableId="846335698">
    <w:abstractNumId w:val="179"/>
  </w:num>
  <w:num w:numId="177" w16cid:durableId="2079013020">
    <w:abstractNumId w:val="85"/>
  </w:num>
  <w:num w:numId="178" w16cid:durableId="848720179">
    <w:abstractNumId w:val="154"/>
  </w:num>
  <w:num w:numId="179" w16cid:durableId="1447502755">
    <w:abstractNumId w:val="202"/>
  </w:num>
  <w:num w:numId="180" w16cid:durableId="1568106104">
    <w:abstractNumId w:val="201"/>
  </w:num>
  <w:num w:numId="181" w16cid:durableId="316762132">
    <w:abstractNumId w:val="199"/>
  </w:num>
  <w:num w:numId="182" w16cid:durableId="1686058622">
    <w:abstractNumId w:val="145"/>
  </w:num>
  <w:num w:numId="183" w16cid:durableId="204680383">
    <w:abstractNumId w:val="118"/>
  </w:num>
  <w:num w:numId="184" w16cid:durableId="1463503808">
    <w:abstractNumId w:val="231"/>
  </w:num>
  <w:num w:numId="185" w16cid:durableId="1277980938">
    <w:abstractNumId w:val="134"/>
  </w:num>
  <w:num w:numId="186" w16cid:durableId="291058658">
    <w:abstractNumId w:val="233"/>
  </w:num>
  <w:num w:numId="187" w16cid:durableId="164900571">
    <w:abstractNumId w:val="24"/>
  </w:num>
  <w:num w:numId="188" w16cid:durableId="1797865351">
    <w:abstractNumId w:val="93"/>
  </w:num>
  <w:num w:numId="189" w16cid:durableId="218245391">
    <w:abstractNumId w:val="243"/>
  </w:num>
  <w:num w:numId="190" w16cid:durableId="331572312">
    <w:abstractNumId w:val="228"/>
  </w:num>
  <w:num w:numId="191" w16cid:durableId="85271257">
    <w:abstractNumId w:val="175"/>
  </w:num>
  <w:num w:numId="192" w16cid:durableId="1023366105">
    <w:abstractNumId w:val="229"/>
  </w:num>
  <w:num w:numId="193" w16cid:durableId="231236305">
    <w:abstractNumId w:val="132"/>
  </w:num>
  <w:num w:numId="194" w16cid:durableId="1229652588">
    <w:abstractNumId w:val="71"/>
  </w:num>
  <w:num w:numId="195" w16cid:durableId="2086344020">
    <w:abstractNumId w:val="99"/>
  </w:num>
  <w:num w:numId="196" w16cid:durableId="60829765">
    <w:abstractNumId w:val="16"/>
  </w:num>
  <w:num w:numId="197" w16cid:durableId="951590820">
    <w:abstractNumId w:val="137"/>
  </w:num>
  <w:num w:numId="198" w16cid:durableId="784039752">
    <w:abstractNumId w:val="240"/>
  </w:num>
  <w:num w:numId="199" w16cid:durableId="1352414508">
    <w:abstractNumId w:val="126"/>
  </w:num>
  <w:num w:numId="200" w16cid:durableId="1994288946">
    <w:abstractNumId w:val="241"/>
  </w:num>
  <w:num w:numId="201" w16cid:durableId="1383671012">
    <w:abstractNumId w:val="220"/>
  </w:num>
  <w:num w:numId="202" w16cid:durableId="1384982279">
    <w:abstractNumId w:val="206"/>
  </w:num>
  <w:num w:numId="203" w16cid:durableId="151604244">
    <w:abstractNumId w:val="155"/>
  </w:num>
  <w:num w:numId="204" w16cid:durableId="1180507358">
    <w:abstractNumId w:val="49"/>
  </w:num>
  <w:num w:numId="205" w16cid:durableId="1965967200">
    <w:abstractNumId w:val="215"/>
  </w:num>
  <w:num w:numId="206" w16cid:durableId="1917278908">
    <w:abstractNumId w:val="107"/>
  </w:num>
  <w:num w:numId="207" w16cid:durableId="1542472569">
    <w:abstractNumId w:val="237"/>
  </w:num>
  <w:num w:numId="208" w16cid:durableId="1525242476">
    <w:abstractNumId w:val="214"/>
  </w:num>
  <w:num w:numId="209" w16cid:durableId="492141682">
    <w:abstractNumId w:val="196"/>
  </w:num>
  <w:num w:numId="210" w16cid:durableId="1143086892">
    <w:abstractNumId w:val="160"/>
  </w:num>
  <w:num w:numId="211" w16cid:durableId="222060719">
    <w:abstractNumId w:val="178"/>
  </w:num>
  <w:num w:numId="212" w16cid:durableId="1098908798">
    <w:abstractNumId w:val="135"/>
  </w:num>
  <w:num w:numId="213" w16cid:durableId="1190483752">
    <w:abstractNumId w:val="27"/>
  </w:num>
  <w:num w:numId="214" w16cid:durableId="1428230425">
    <w:abstractNumId w:val="156"/>
  </w:num>
  <w:num w:numId="215" w16cid:durableId="1591037898">
    <w:abstractNumId w:val="95"/>
  </w:num>
  <w:num w:numId="216" w16cid:durableId="411925891">
    <w:abstractNumId w:val="235"/>
  </w:num>
  <w:num w:numId="217" w16cid:durableId="785468002">
    <w:abstractNumId w:val="238"/>
  </w:num>
  <w:num w:numId="218" w16cid:durableId="305668226">
    <w:abstractNumId w:val="47"/>
  </w:num>
  <w:num w:numId="219" w16cid:durableId="1878273759">
    <w:abstractNumId w:val="78"/>
  </w:num>
  <w:num w:numId="220" w16cid:durableId="594289115">
    <w:abstractNumId w:val="42"/>
  </w:num>
  <w:num w:numId="221" w16cid:durableId="2145659554">
    <w:abstractNumId w:val="60"/>
  </w:num>
  <w:num w:numId="222" w16cid:durableId="882448431">
    <w:abstractNumId w:val="197"/>
  </w:num>
  <w:num w:numId="223" w16cid:durableId="1648318041">
    <w:abstractNumId w:val="218"/>
  </w:num>
  <w:numIdMacAtCleanup w:val="2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750"/>
    <w:rsid w:val="0000057D"/>
    <w:rsid w:val="000008E9"/>
    <w:rsid w:val="00000F74"/>
    <w:rsid w:val="00002623"/>
    <w:rsid w:val="00002BC4"/>
    <w:rsid w:val="00003BEC"/>
    <w:rsid w:val="00004B15"/>
    <w:rsid w:val="00005105"/>
    <w:rsid w:val="000060B6"/>
    <w:rsid w:val="00006F8C"/>
    <w:rsid w:val="00007750"/>
    <w:rsid w:val="0001085B"/>
    <w:rsid w:val="00010B96"/>
    <w:rsid w:val="00010CF6"/>
    <w:rsid w:val="0001143D"/>
    <w:rsid w:val="0001370D"/>
    <w:rsid w:val="000146D3"/>
    <w:rsid w:val="00014962"/>
    <w:rsid w:val="0001582D"/>
    <w:rsid w:val="00016237"/>
    <w:rsid w:val="00017576"/>
    <w:rsid w:val="00017BEB"/>
    <w:rsid w:val="0002048E"/>
    <w:rsid w:val="00020E8D"/>
    <w:rsid w:val="0002103F"/>
    <w:rsid w:val="00021DD8"/>
    <w:rsid w:val="00022905"/>
    <w:rsid w:val="00022A67"/>
    <w:rsid w:val="00022FAD"/>
    <w:rsid w:val="00023C3B"/>
    <w:rsid w:val="00023CA1"/>
    <w:rsid w:val="0002432A"/>
    <w:rsid w:val="00024AE0"/>
    <w:rsid w:val="00026539"/>
    <w:rsid w:val="00027503"/>
    <w:rsid w:val="0002787A"/>
    <w:rsid w:val="0002789F"/>
    <w:rsid w:val="000300E9"/>
    <w:rsid w:val="00030C51"/>
    <w:rsid w:val="00030C73"/>
    <w:rsid w:val="000313D1"/>
    <w:rsid w:val="00031490"/>
    <w:rsid w:val="00031B89"/>
    <w:rsid w:val="00031CE3"/>
    <w:rsid w:val="00031F12"/>
    <w:rsid w:val="00031FB7"/>
    <w:rsid w:val="00032D1A"/>
    <w:rsid w:val="0003328A"/>
    <w:rsid w:val="000333A6"/>
    <w:rsid w:val="000333CD"/>
    <w:rsid w:val="000345D6"/>
    <w:rsid w:val="00035214"/>
    <w:rsid w:val="00035428"/>
    <w:rsid w:val="00036791"/>
    <w:rsid w:val="00036927"/>
    <w:rsid w:val="00036DB7"/>
    <w:rsid w:val="0003737F"/>
    <w:rsid w:val="00037948"/>
    <w:rsid w:val="00037A61"/>
    <w:rsid w:val="00037DD6"/>
    <w:rsid w:val="00040BE2"/>
    <w:rsid w:val="00040CE5"/>
    <w:rsid w:val="00040DB8"/>
    <w:rsid w:val="00042AC6"/>
    <w:rsid w:val="0004328A"/>
    <w:rsid w:val="00043A7D"/>
    <w:rsid w:val="0004434D"/>
    <w:rsid w:val="000456B2"/>
    <w:rsid w:val="00045B85"/>
    <w:rsid w:val="00045F88"/>
    <w:rsid w:val="000473A5"/>
    <w:rsid w:val="000478C7"/>
    <w:rsid w:val="000500D2"/>
    <w:rsid w:val="00050F10"/>
    <w:rsid w:val="00051D93"/>
    <w:rsid w:val="0005235B"/>
    <w:rsid w:val="000528CC"/>
    <w:rsid w:val="00052EA3"/>
    <w:rsid w:val="00053798"/>
    <w:rsid w:val="00054170"/>
    <w:rsid w:val="000548A3"/>
    <w:rsid w:val="000557CF"/>
    <w:rsid w:val="00055BE9"/>
    <w:rsid w:val="000560A0"/>
    <w:rsid w:val="0005672A"/>
    <w:rsid w:val="00056881"/>
    <w:rsid w:val="000569F6"/>
    <w:rsid w:val="00056BF1"/>
    <w:rsid w:val="00056F49"/>
    <w:rsid w:val="00056F4A"/>
    <w:rsid w:val="00057060"/>
    <w:rsid w:val="0005740D"/>
    <w:rsid w:val="00057B2F"/>
    <w:rsid w:val="000607B5"/>
    <w:rsid w:val="00060ABC"/>
    <w:rsid w:val="00060E2A"/>
    <w:rsid w:val="00061345"/>
    <w:rsid w:val="00061522"/>
    <w:rsid w:val="00061543"/>
    <w:rsid w:val="00061E36"/>
    <w:rsid w:val="00062517"/>
    <w:rsid w:val="000633AE"/>
    <w:rsid w:val="00063D93"/>
    <w:rsid w:val="00063E48"/>
    <w:rsid w:val="000651A1"/>
    <w:rsid w:val="00066F46"/>
    <w:rsid w:val="0007083F"/>
    <w:rsid w:val="00070E61"/>
    <w:rsid w:val="00071745"/>
    <w:rsid w:val="000717E2"/>
    <w:rsid w:val="00071B5C"/>
    <w:rsid w:val="00071C70"/>
    <w:rsid w:val="00071CA9"/>
    <w:rsid w:val="00071FFC"/>
    <w:rsid w:val="00072B63"/>
    <w:rsid w:val="00074366"/>
    <w:rsid w:val="00074D07"/>
    <w:rsid w:val="00075024"/>
    <w:rsid w:val="000757DE"/>
    <w:rsid w:val="0007648C"/>
    <w:rsid w:val="00077455"/>
    <w:rsid w:val="00077C08"/>
    <w:rsid w:val="00080D5A"/>
    <w:rsid w:val="00080D70"/>
    <w:rsid w:val="00081832"/>
    <w:rsid w:val="00081BD3"/>
    <w:rsid w:val="00084104"/>
    <w:rsid w:val="000857C0"/>
    <w:rsid w:val="00085D09"/>
    <w:rsid w:val="00086492"/>
    <w:rsid w:val="00086515"/>
    <w:rsid w:val="0008676B"/>
    <w:rsid w:val="000870BC"/>
    <w:rsid w:val="00087905"/>
    <w:rsid w:val="00091849"/>
    <w:rsid w:val="000925C2"/>
    <w:rsid w:val="00092DFA"/>
    <w:rsid w:val="00092E19"/>
    <w:rsid w:val="00093574"/>
    <w:rsid w:val="000935D6"/>
    <w:rsid w:val="00093F14"/>
    <w:rsid w:val="000959F9"/>
    <w:rsid w:val="0009640E"/>
    <w:rsid w:val="000A0969"/>
    <w:rsid w:val="000A0AFF"/>
    <w:rsid w:val="000A1566"/>
    <w:rsid w:val="000A15EA"/>
    <w:rsid w:val="000A1729"/>
    <w:rsid w:val="000A29D1"/>
    <w:rsid w:val="000A354C"/>
    <w:rsid w:val="000A3618"/>
    <w:rsid w:val="000A37DA"/>
    <w:rsid w:val="000A3BB5"/>
    <w:rsid w:val="000A4000"/>
    <w:rsid w:val="000A4225"/>
    <w:rsid w:val="000A430C"/>
    <w:rsid w:val="000A43D4"/>
    <w:rsid w:val="000A5A96"/>
    <w:rsid w:val="000A5F18"/>
    <w:rsid w:val="000A6624"/>
    <w:rsid w:val="000A75FC"/>
    <w:rsid w:val="000B00B4"/>
    <w:rsid w:val="000B0216"/>
    <w:rsid w:val="000B08B0"/>
    <w:rsid w:val="000B1D21"/>
    <w:rsid w:val="000B30B2"/>
    <w:rsid w:val="000B312B"/>
    <w:rsid w:val="000B344D"/>
    <w:rsid w:val="000B38ED"/>
    <w:rsid w:val="000B4F41"/>
    <w:rsid w:val="000B55BF"/>
    <w:rsid w:val="000B58EF"/>
    <w:rsid w:val="000B5D26"/>
    <w:rsid w:val="000B65D3"/>
    <w:rsid w:val="000B7003"/>
    <w:rsid w:val="000B7C9F"/>
    <w:rsid w:val="000C140E"/>
    <w:rsid w:val="000C16EF"/>
    <w:rsid w:val="000C1FB5"/>
    <w:rsid w:val="000C20AD"/>
    <w:rsid w:val="000C2650"/>
    <w:rsid w:val="000C3D2F"/>
    <w:rsid w:val="000C43F6"/>
    <w:rsid w:val="000C5EA9"/>
    <w:rsid w:val="000C5F1B"/>
    <w:rsid w:val="000C60D1"/>
    <w:rsid w:val="000C6587"/>
    <w:rsid w:val="000C76D9"/>
    <w:rsid w:val="000C7C45"/>
    <w:rsid w:val="000D05A4"/>
    <w:rsid w:val="000D0FBA"/>
    <w:rsid w:val="000D1316"/>
    <w:rsid w:val="000D1889"/>
    <w:rsid w:val="000D1FA0"/>
    <w:rsid w:val="000D22DA"/>
    <w:rsid w:val="000D2A7D"/>
    <w:rsid w:val="000D41BA"/>
    <w:rsid w:val="000D4A8C"/>
    <w:rsid w:val="000D4B0A"/>
    <w:rsid w:val="000D4CF9"/>
    <w:rsid w:val="000D5708"/>
    <w:rsid w:val="000D5C1B"/>
    <w:rsid w:val="000D7D3D"/>
    <w:rsid w:val="000E01DB"/>
    <w:rsid w:val="000E1169"/>
    <w:rsid w:val="000E1DBA"/>
    <w:rsid w:val="000E2482"/>
    <w:rsid w:val="000E2CC0"/>
    <w:rsid w:val="000E34E6"/>
    <w:rsid w:val="000E3822"/>
    <w:rsid w:val="000E43C3"/>
    <w:rsid w:val="000E68FE"/>
    <w:rsid w:val="000E6AB5"/>
    <w:rsid w:val="000E6CC5"/>
    <w:rsid w:val="000E752D"/>
    <w:rsid w:val="000E75A1"/>
    <w:rsid w:val="000E7CA2"/>
    <w:rsid w:val="000E7F37"/>
    <w:rsid w:val="000F05BC"/>
    <w:rsid w:val="000F176E"/>
    <w:rsid w:val="000F31D8"/>
    <w:rsid w:val="000F33F3"/>
    <w:rsid w:val="000F3703"/>
    <w:rsid w:val="000F3895"/>
    <w:rsid w:val="000F3C57"/>
    <w:rsid w:val="000F3FF4"/>
    <w:rsid w:val="000F4541"/>
    <w:rsid w:val="000F498B"/>
    <w:rsid w:val="000F4C6E"/>
    <w:rsid w:val="000F5339"/>
    <w:rsid w:val="000F6637"/>
    <w:rsid w:val="000F687B"/>
    <w:rsid w:val="000F6AC2"/>
    <w:rsid w:val="00100A76"/>
    <w:rsid w:val="0010210A"/>
    <w:rsid w:val="0010251B"/>
    <w:rsid w:val="00102D29"/>
    <w:rsid w:val="00102F76"/>
    <w:rsid w:val="001037D0"/>
    <w:rsid w:val="001050DA"/>
    <w:rsid w:val="00105772"/>
    <w:rsid w:val="00106E95"/>
    <w:rsid w:val="00107099"/>
    <w:rsid w:val="00107255"/>
    <w:rsid w:val="00107754"/>
    <w:rsid w:val="00107B02"/>
    <w:rsid w:val="00107C3C"/>
    <w:rsid w:val="00107F01"/>
    <w:rsid w:val="00107FF3"/>
    <w:rsid w:val="00110305"/>
    <w:rsid w:val="001109FC"/>
    <w:rsid w:val="00110ED2"/>
    <w:rsid w:val="00112766"/>
    <w:rsid w:val="001128C0"/>
    <w:rsid w:val="00112A12"/>
    <w:rsid w:val="00113EC0"/>
    <w:rsid w:val="00114722"/>
    <w:rsid w:val="00114878"/>
    <w:rsid w:val="00114FF2"/>
    <w:rsid w:val="001150BC"/>
    <w:rsid w:val="001151AD"/>
    <w:rsid w:val="00115910"/>
    <w:rsid w:val="00116237"/>
    <w:rsid w:val="00116423"/>
    <w:rsid w:val="0012054B"/>
    <w:rsid w:val="00120EF7"/>
    <w:rsid w:val="00121FB6"/>
    <w:rsid w:val="001224D8"/>
    <w:rsid w:val="00122F65"/>
    <w:rsid w:val="001230BC"/>
    <w:rsid w:val="00123AB4"/>
    <w:rsid w:val="00124953"/>
    <w:rsid w:val="00125481"/>
    <w:rsid w:val="001254C4"/>
    <w:rsid w:val="0012708F"/>
    <w:rsid w:val="00127993"/>
    <w:rsid w:val="00130321"/>
    <w:rsid w:val="00130579"/>
    <w:rsid w:val="00130683"/>
    <w:rsid w:val="00130755"/>
    <w:rsid w:val="001309B0"/>
    <w:rsid w:val="00130E9A"/>
    <w:rsid w:val="0013154B"/>
    <w:rsid w:val="00131752"/>
    <w:rsid w:val="00132B01"/>
    <w:rsid w:val="00132FC4"/>
    <w:rsid w:val="00132FCE"/>
    <w:rsid w:val="00134803"/>
    <w:rsid w:val="00134A2E"/>
    <w:rsid w:val="0013581F"/>
    <w:rsid w:val="00135AD0"/>
    <w:rsid w:val="001361E4"/>
    <w:rsid w:val="00136A72"/>
    <w:rsid w:val="00136AC0"/>
    <w:rsid w:val="00137719"/>
    <w:rsid w:val="001377FB"/>
    <w:rsid w:val="00137BF9"/>
    <w:rsid w:val="00137FE2"/>
    <w:rsid w:val="001403CC"/>
    <w:rsid w:val="001408A3"/>
    <w:rsid w:val="001409AD"/>
    <w:rsid w:val="00141235"/>
    <w:rsid w:val="00141408"/>
    <w:rsid w:val="00142D63"/>
    <w:rsid w:val="001439F6"/>
    <w:rsid w:val="00143E4E"/>
    <w:rsid w:val="001444BF"/>
    <w:rsid w:val="00144AB7"/>
    <w:rsid w:val="00145068"/>
    <w:rsid w:val="001451AD"/>
    <w:rsid w:val="001459B3"/>
    <w:rsid w:val="00145F7A"/>
    <w:rsid w:val="001470BA"/>
    <w:rsid w:val="00147C3F"/>
    <w:rsid w:val="00150656"/>
    <w:rsid w:val="00150C32"/>
    <w:rsid w:val="001516C2"/>
    <w:rsid w:val="00151E81"/>
    <w:rsid w:val="001521B6"/>
    <w:rsid w:val="00152D19"/>
    <w:rsid w:val="0015318C"/>
    <w:rsid w:val="00153316"/>
    <w:rsid w:val="00153349"/>
    <w:rsid w:val="00153859"/>
    <w:rsid w:val="00153A39"/>
    <w:rsid w:val="00153B8A"/>
    <w:rsid w:val="0015413F"/>
    <w:rsid w:val="001546BA"/>
    <w:rsid w:val="001547F0"/>
    <w:rsid w:val="00154954"/>
    <w:rsid w:val="00154AB4"/>
    <w:rsid w:val="0015505E"/>
    <w:rsid w:val="00155CAA"/>
    <w:rsid w:val="00156935"/>
    <w:rsid w:val="00157051"/>
    <w:rsid w:val="00157BBA"/>
    <w:rsid w:val="00160766"/>
    <w:rsid w:val="00160BCD"/>
    <w:rsid w:val="00160BE2"/>
    <w:rsid w:val="00160CAB"/>
    <w:rsid w:val="00160E7D"/>
    <w:rsid w:val="00161241"/>
    <w:rsid w:val="00161711"/>
    <w:rsid w:val="00163693"/>
    <w:rsid w:val="00163B0A"/>
    <w:rsid w:val="00163C7C"/>
    <w:rsid w:val="00163F87"/>
    <w:rsid w:val="00164CA2"/>
    <w:rsid w:val="00164F6B"/>
    <w:rsid w:val="001651BB"/>
    <w:rsid w:val="001672CE"/>
    <w:rsid w:val="00170453"/>
    <w:rsid w:val="00171C23"/>
    <w:rsid w:val="00172006"/>
    <w:rsid w:val="00172CBF"/>
    <w:rsid w:val="00173C4B"/>
    <w:rsid w:val="001772AE"/>
    <w:rsid w:val="001772B4"/>
    <w:rsid w:val="00177374"/>
    <w:rsid w:val="00180006"/>
    <w:rsid w:val="0018157D"/>
    <w:rsid w:val="001818B2"/>
    <w:rsid w:val="00181AC0"/>
    <w:rsid w:val="00182009"/>
    <w:rsid w:val="00183208"/>
    <w:rsid w:val="00184517"/>
    <w:rsid w:val="001848E1"/>
    <w:rsid w:val="0018601F"/>
    <w:rsid w:val="00186088"/>
    <w:rsid w:val="0018638C"/>
    <w:rsid w:val="00186B5E"/>
    <w:rsid w:val="0018724D"/>
    <w:rsid w:val="00190D29"/>
    <w:rsid w:val="0019125C"/>
    <w:rsid w:val="00191CBA"/>
    <w:rsid w:val="001925C6"/>
    <w:rsid w:val="00192866"/>
    <w:rsid w:val="00193A95"/>
    <w:rsid w:val="00193CE9"/>
    <w:rsid w:val="00194841"/>
    <w:rsid w:val="0019490B"/>
    <w:rsid w:val="00194B17"/>
    <w:rsid w:val="001954FF"/>
    <w:rsid w:val="0019554B"/>
    <w:rsid w:val="001957A9"/>
    <w:rsid w:val="0019687B"/>
    <w:rsid w:val="00197B5F"/>
    <w:rsid w:val="001A0075"/>
    <w:rsid w:val="001A0658"/>
    <w:rsid w:val="001A084A"/>
    <w:rsid w:val="001A0C9F"/>
    <w:rsid w:val="001A1068"/>
    <w:rsid w:val="001A13FE"/>
    <w:rsid w:val="001A1BDF"/>
    <w:rsid w:val="001A1FC1"/>
    <w:rsid w:val="001A245C"/>
    <w:rsid w:val="001A2BD0"/>
    <w:rsid w:val="001A41B1"/>
    <w:rsid w:val="001A4C6D"/>
    <w:rsid w:val="001A5DD1"/>
    <w:rsid w:val="001A5FE7"/>
    <w:rsid w:val="001A677F"/>
    <w:rsid w:val="001A6DCF"/>
    <w:rsid w:val="001A7352"/>
    <w:rsid w:val="001B0EDA"/>
    <w:rsid w:val="001B111D"/>
    <w:rsid w:val="001B2120"/>
    <w:rsid w:val="001B275A"/>
    <w:rsid w:val="001B279E"/>
    <w:rsid w:val="001B32FD"/>
    <w:rsid w:val="001B4667"/>
    <w:rsid w:val="001B53B9"/>
    <w:rsid w:val="001B5E85"/>
    <w:rsid w:val="001B6963"/>
    <w:rsid w:val="001B78EE"/>
    <w:rsid w:val="001B79EA"/>
    <w:rsid w:val="001C0748"/>
    <w:rsid w:val="001C124F"/>
    <w:rsid w:val="001C1435"/>
    <w:rsid w:val="001C1E64"/>
    <w:rsid w:val="001C3A04"/>
    <w:rsid w:val="001C3A18"/>
    <w:rsid w:val="001C3F22"/>
    <w:rsid w:val="001C42EF"/>
    <w:rsid w:val="001C462F"/>
    <w:rsid w:val="001C4EA7"/>
    <w:rsid w:val="001C5C63"/>
    <w:rsid w:val="001C601A"/>
    <w:rsid w:val="001C6A7E"/>
    <w:rsid w:val="001C7056"/>
    <w:rsid w:val="001D0663"/>
    <w:rsid w:val="001D06E5"/>
    <w:rsid w:val="001D1AFE"/>
    <w:rsid w:val="001D1CD9"/>
    <w:rsid w:val="001D1E5B"/>
    <w:rsid w:val="001D2634"/>
    <w:rsid w:val="001D2950"/>
    <w:rsid w:val="001D5164"/>
    <w:rsid w:val="001D5CB0"/>
    <w:rsid w:val="001D678B"/>
    <w:rsid w:val="001D691C"/>
    <w:rsid w:val="001D6C3C"/>
    <w:rsid w:val="001D7298"/>
    <w:rsid w:val="001D7A44"/>
    <w:rsid w:val="001D7FA6"/>
    <w:rsid w:val="001E0028"/>
    <w:rsid w:val="001E1967"/>
    <w:rsid w:val="001E3E4D"/>
    <w:rsid w:val="001E432F"/>
    <w:rsid w:val="001E4685"/>
    <w:rsid w:val="001E4F5F"/>
    <w:rsid w:val="001E5295"/>
    <w:rsid w:val="001E563D"/>
    <w:rsid w:val="001E68F2"/>
    <w:rsid w:val="001E69B4"/>
    <w:rsid w:val="001E6D60"/>
    <w:rsid w:val="001E6F87"/>
    <w:rsid w:val="001E748C"/>
    <w:rsid w:val="001E7F23"/>
    <w:rsid w:val="001F1255"/>
    <w:rsid w:val="001F199F"/>
    <w:rsid w:val="001F29B9"/>
    <w:rsid w:val="001F2A4D"/>
    <w:rsid w:val="001F2F11"/>
    <w:rsid w:val="001F5082"/>
    <w:rsid w:val="001F530B"/>
    <w:rsid w:val="001F74B1"/>
    <w:rsid w:val="002000D0"/>
    <w:rsid w:val="002002A8"/>
    <w:rsid w:val="002002C7"/>
    <w:rsid w:val="00200B13"/>
    <w:rsid w:val="00200CF8"/>
    <w:rsid w:val="002012C7"/>
    <w:rsid w:val="00201A9B"/>
    <w:rsid w:val="00201AAD"/>
    <w:rsid w:val="00201E60"/>
    <w:rsid w:val="00202F82"/>
    <w:rsid w:val="002037F3"/>
    <w:rsid w:val="002045EE"/>
    <w:rsid w:val="00204F02"/>
    <w:rsid w:val="002054EA"/>
    <w:rsid w:val="002057BE"/>
    <w:rsid w:val="002058AF"/>
    <w:rsid w:val="002071A4"/>
    <w:rsid w:val="002074A6"/>
    <w:rsid w:val="00210383"/>
    <w:rsid w:val="002104E3"/>
    <w:rsid w:val="002109A7"/>
    <w:rsid w:val="00211072"/>
    <w:rsid w:val="00211447"/>
    <w:rsid w:val="00213B78"/>
    <w:rsid w:val="00214130"/>
    <w:rsid w:val="0021525D"/>
    <w:rsid w:val="002153FF"/>
    <w:rsid w:val="00215574"/>
    <w:rsid w:val="00217116"/>
    <w:rsid w:val="0021739B"/>
    <w:rsid w:val="0022026B"/>
    <w:rsid w:val="00220F8E"/>
    <w:rsid w:val="002212CE"/>
    <w:rsid w:val="002212ED"/>
    <w:rsid w:val="00221C13"/>
    <w:rsid w:val="00221C52"/>
    <w:rsid w:val="0022281F"/>
    <w:rsid w:val="002234A7"/>
    <w:rsid w:val="00223957"/>
    <w:rsid w:val="00224448"/>
    <w:rsid w:val="002254AB"/>
    <w:rsid w:val="00225624"/>
    <w:rsid w:val="002257AE"/>
    <w:rsid w:val="0022597F"/>
    <w:rsid w:val="00225CEF"/>
    <w:rsid w:val="002303BC"/>
    <w:rsid w:val="002312A7"/>
    <w:rsid w:val="002321CA"/>
    <w:rsid w:val="00232228"/>
    <w:rsid w:val="00232791"/>
    <w:rsid w:val="002333E6"/>
    <w:rsid w:val="0023367B"/>
    <w:rsid w:val="0023407F"/>
    <w:rsid w:val="00234188"/>
    <w:rsid w:val="00235C97"/>
    <w:rsid w:val="00236164"/>
    <w:rsid w:val="00236FA3"/>
    <w:rsid w:val="00237BA7"/>
    <w:rsid w:val="00240DFC"/>
    <w:rsid w:val="002418E4"/>
    <w:rsid w:val="00243183"/>
    <w:rsid w:val="002437B9"/>
    <w:rsid w:val="00243A2B"/>
    <w:rsid w:val="00243D5F"/>
    <w:rsid w:val="00244114"/>
    <w:rsid w:val="0024439C"/>
    <w:rsid w:val="002449C9"/>
    <w:rsid w:val="00244C4E"/>
    <w:rsid w:val="002459C9"/>
    <w:rsid w:val="00245FB1"/>
    <w:rsid w:val="00247B25"/>
    <w:rsid w:val="00247DB8"/>
    <w:rsid w:val="002511A2"/>
    <w:rsid w:val="00251991"/>
    <w:rsid w:val="00252C45"/>
    <w:rsid w:val="0025311C"/>
    <w:rsid w:val="0025311F"/>
    <w:rsid w:val="0025383F"/>
    <w:rsid w:val="00254AEC"/>
    <w:rsid w:val="00254DAF"/>
    <w:rsid w:val="00255196"/>
    <w:rsid w:val="00255AE9"/>
    <w:rsid w:val="00255F5B"/>
    <w:rsid w:val="002560A9"/>
    <w:rsid w:val="00256298"/>
    <w:rsid w:val="0025713E"/>
    <w:rsid w:val="002578D8"/>
    <w:rsid w:val="00260993"/>
    <w:rsid w:val="00260D9D"/>
    <w:rsid w:val="0026144B"/>
    <w:rsid w:val="00261A6A"/>
    <w:rsid w:val="002620F3"/>
    <w:rsid w:val="002623B5"/>
    <w:rsid w:val="002624C7"/>
    <w:rsid w:val="00262CB4"/>
    <w:rsid w:val="00262EE4"/>
    <w:rsid w:val="00262F49"/>
    <w:rsid w:val="00263310"/>
    <w:rsid w:val="00263597"/>
    <w:rsid w:val="002639DD"/>
    <w:rsid w:val="00264140"/>
    <w:rsid w:val="00264A40"/>
    <w:rsid w:val="00264A7D"/>
    <w:rsid w:val="002655EB"/>
    <w:rsid w:val="0026579C"/>
    <w:rsid w:val="002700F0"/>
    <w:rsid w:val="00270EFE"/>
    <w:rsid w:val="00270FC5"/>
    <w:rsid w:val="002714B8"/>
    <w:rsid w:val="002719D5"/>
    <w:rsid w:val="00271DFD"/>
    <w:rsid w:val="002726A5"/>
    <w:rsid w:val="00272EC0"/>
    <w:rsid w:val="00273017"/>
    <w:rsid w:val="002730F2"/>
    <w:rsid w:val="00273557"/>
    <w:rsid w:val="002745F2"/>
    <w:rsid w:val="00275B5F"/>
    <w:rsid w:val="0027699F"/>
    <w:rsid w:val="00277080"/>
    <w:rsid w:val="002801AE"/>
    <w:rsid w:val="00280395"/>
    <w:rsid w:val="002807B4"/>
    <w:rsid w:val="00282DA4"/>
    <w:rsid w:val="0028327A"/>
    <w:rsid w:val="00283EAB"/>
    <w:rsid w:val="0028441E"/>
    <w:rsid w:val="00286FA4"/>
    <w:rsid w:val="002911F4"/>
    <w:rsid w:val="002915C9"/>
    <w:rsid w:val="0029331F"/>
    <w:rsid w:val="002945F6"/>
    <w:rsid w:val="00294788"/>
    <w:rsid w:val="00294917"/>
    <w:rsid w:val="00294A47"/>
    <w:rsid w:val="00294C1B"/>
    <w:rsid w:val="002961D6"/>
    <w:rsid w:val="00296ADC"/>
    <w:rsid w:val="002A073D"/>
    <w:rsid w:val="002A11FE"/>
    <w:rsid w:val="002A1BBF"/>
    <w:rsid w:val="002A21F2"/>
    <w:rsid w:val="002A2B0B"/>
    <w:rsid w:val="002A2CBD"/>
    <w:rsid w:val="002A2F03"/>
    <w:rsid w:val="002A3434"/>
    <w:rsid w:val="002A3EAE"/>
    <w:rsid w:val="002A3F75"/>
    <w:rsid w:val="002A4894"/>
    <w:rsid w:val="002A5951"/>
    <w:rsid w:val="002A61FD"/>
    <w:rsid w:val="002A6561"/>
    <w:rsid w:val="002A74DA"/>
    <w:rsid w:val="002B0D79"/>
    <w:rsid w:val="002B199F"/>
    <w:rsid w:val="002B337A"/>
    <w:rsid w:val="002B3C85"/>
    <w:rsid w:val="002B3F23"/>
    <w:rsid w:val="002B41D2"/>
    <w:rsid w:val="002B4A60"/>
    <w:rsid w:val="002B60A8"/>
    <w:rsid w:val="002B6A4A"/>
    <w:rsid w:val="002B7135"/>
    <w:rsid w:val="002B7CFE"/>
    <w:rsid w:val="002B7FC6"/>
    <w:rsid w:val="002C0AD7"/>
    <w:rsid w:val="002C0D1A"/>
    <w:rsid w:val="002C112F"/>
    <w:rsid w:val="002C1576"/>
    <w:rsid w:val="002C16E8"/>
    <w:rsid w:val="002C1806"/>
    <w:rsid w:val="002C2E48"/>
    <w:rsid w:val="002C3D04"/>
    <w:rsid w:val="002C3F33"/>
    <w:rsid w:val="002C5CD0"/>
    <w:rsid w:val="002C5F91"/>
    <w:rsid w:val="002C6B3C"/>
    <w:rsid w:val="002C6EC1"/>
    <w:rsid w:val="002C7B6E"/>
    <w:rsid w:val="002D06A1"/>
    <w:rsid w:val="002D13BD"/>
    <w:rsid w:val="002D1604"/>
    <w:rsid w:val="002D1CB9"/>
    <w:rsid w:val="002D23D3"/>
    <w:rsid w:val="002D2F12"/>
    <w:rsid w:val="002D319F"/>
    <w:rsid w:val="002D357C"/>
    <w:rsid w:val="002D3747"/>
    <w:rsid w:val="002D402C"/>
    <w:rsid w:val="002D499F"/>
    <w:rsid w:val="002D5037"/>
    <w:rsid w:val="002D5137"/>
    <w:rsid w:val="002D6E9A"/>
    <w:rsid w:val="002D7285"/>
    <w:rsid w:val="002D79ED"/>
    <w:rsid w:val="002E0803"/>
    <w:rsid w:val="002E0D5E"/>
    <w:rsid w:val="002E1120"/>
    <w:rsid w:val="002E1CE5"/>
    <w:rsid w:val="002E1F7F"/>
    <w:rsid w:val="002E3E31"/>
    <w:rsid w:val="002E405C"/>
    <w:rsid w:val="002E43C4"/>
    <w:rsid w:val="002E44F1"/>
    <w:rsid w:val="002E4AC8"/>
    <w:rsid w:val="002E4D94"/>
    <w:rsid w:val="002E505E"/>
    <w:rsid w:val="002E5F6F"/>
    <w:rsid w:val="002E6536"/>
    <w:rsid w:val="002E6A91"/>
    <w:rsid w:val="002E6BCB"/>
    <w:rsid w:val="002E6CA3"/>
    <w:rsid w:val="002E7586"/>
    <w:rsid w:val="002F12F8"/>
    <w:rsid w:val="002F18D3"/>
    <w:rsid w:val="002F1F27"/>
    <w:rsid w:val="002F2A72"/>
    <w:rsid w:val="002F39BD"/>
    <w:rsid w:val="002F4786"/>
    <w:rsid w:val="002F5746"/>
    <w:rsid w:val="002F657B"/>
    <w:rsid w:val="002F6718"/>
    <w:rsid w:val="002F7A26"/>
    <w:rsid w:val="0030064B"/>
    <w:rsid w:val="00301618"/>
    <w:rsid w:val="00301E8C"/>
    <w:rsid w:val="003023D7"/>
    <w:rsid w:val="00302D74"/>
    <w:rsid w:val="003030B6"/>
    <w:rsid w:val="003036F3"/>
    <w:rsid w:val="0030398B"/>
    <w:rsid w:val="003040F1"/>
    <w:rsid w:val="00304F13"/>
    <w:rsid w:val="00305512"/>
    <w:rsid w:val="003056E5"/>
    <w:rsid w:val="003057C0"/>
    <w:rsid w:val="0031134F"/>
    <w:rsid w:val="00311388"/>
    <w:rsid w:val="00311889"/>
    <w:rsid w:val="00311E98"/>
    <w:rsid w:val="003124FE"/>
    <w:rsid w:val="00312760"/>
    <w:rsid w:val="003127AB"/>
    <w:rsid w:val="0031289C"/>
    <w:rsid w:val="003157A5"/>
    <w:rsid w:val="00315A94"/>
    <w:rsid w:val="003167AB"/>
    <w:rsid w:val="00317156"/>
    <w:rsid w:val="00320D36"/>
    <w:rsid w:val="00321732"/>
    <w:rsid w:val="003222EA"/>
    <w:rsid w:val="00323286"/>
    <w:rsid w:val="003242B4"/>
    <w:rsid w:val="00324314"/>
    <w:rsid w:val="003243D8"/>
    <w:rsid w:val="003249AE"/>
    <w:rsid w:val="003249BB"/>
    <w:rsid w:val="00324AB9"/>
    <w:rsid w:val="0032569B"/>
    <w:rsid w:val="003258F7"/>
    <w:rsid w:val="00325AC1"/>
    <w:rsid w:val="00325C04"/>
    <w:rsid w:val="00325C23"/>
    <w:rsid w:val="003265B9"/>
    <w:rsid w:val="0032680B"/>
    <w:rsid w:val="003268E0"/>
    <w:rsid w:val="00326F5C"/>
    <w:rsid w:val="003275B6"/>
    <w:rsid w:val="00327F9D"/>
    <w:rsid w:val="00330731"/>
    <w:rsid w:val="003312E4"/>
    <w:rsid w:val="003319E2"/>
    <w:rsid w:val="00332587"/>
    <w:rsid w:val="00332662"/>
    <w:rsid w:val="00333830"/>
    <w:rsid w:val="003338DB"/>
    <w:rsid w:val="00333C84"/>
    <w:rsid w:val="00334194"/>
    <w:rsid w:val="00334838"/>
    <w:rsid w:val="0033590D"/>
    <w:rsid w:val="00335F1F"/>
    <w:rsid w:val="00336A99"/>
    <w:rsid w:val="003373BF"/>
    <w:rsid w:val="00337D96"/>
    <w:rsid w:val="00340DA7"/>
    <w:rsid w:val="0034103C"/>
    <w:rsid w:val="00341E9C"/>
    <w:rsid w:val="00342705"/>
    <w:rsid w:val="0034346E"/>
    <w:rsid w:val="003434C8"/>
    <w:rsid w:val="00343D7E"/>
    <w:rsid w:val="00344F06"/>
    <w:rsid w:val="0034514C"/>
    <w:rsid w:val="003457CF"/>
    <w:rsid w:val="003462FD"/>
    <w:rsid w:val="00347C68"/>
    <w:rsid w:val="00350619"/>
    <w:rsid w:val="0035101C"/>
    <w:rsid w:val="00351694"/>
    <w:rsid w:val="00351D7E"/>
    <w:rsid w:val="003528F3"/>
    <w:rsid w:val="00352B5A"/>
    <w:rsid w:val="0035316D"/>
    <w:rsid w:val="0035358E"/>
    <w:rsid w:val="003536A4"/>
    <w:rsid w:val="00353757"/>
    <w:rsid w:val="003538C7"/>
    <w:rsid w:val="00353F9C"/>
    <w:rsid w:val="00354417"/>
    <w:rsid w:val="00354615"/>
    <w:rsid w:val="003546B5"/>
    <w:rsid w:val="003547E0"/>
    <w:rsid w:val="00354A99"/>
    <w:rsid w:val="00354AEC"/>
    <w:rsid w:val="003550E5"/>
    <w:rsid w:val="00355C90"/>
    <w:rsid w:val="00356903"/>
    <w:rsid w:val="00356B2D"/>
    <w:rsid w:val="00357792"/>
    <w:rsid w:val="00357D30"/>
    <w:rsid w:val="00360128"/>
    <w:rsid w:val="00361319"/>
    <w:rsid w:val="0036137A"/>
    <w:rsid w:val="0036144B"/>
    <w:rsid w:val="00361918"/>
    <w:rsid w:val="00362A7C"/>
    <w:rsid w:val="00362B40"/>
    <w:rsid w:val="00362EAD"/>
    <w:rsid w:val="00363339"/>
    <w:rsid w:val="00363564"/>
    <w:rsid w:val="0036363A"/>
    <w:rsid w:val="00364288"/>
    <w:rsid w:val="003649F6"/>
    <w:rsid w:val="00364A37"/>
    <w:rsid w:val="00364ED3"/>
    <w:rsid w:val="003656CE"/>
    <w:rsid w:val="00365842"/>
    <w:rsid w:val="003668B9"/>
    <w:rsid w:val="00366CED"/>
    <w:rsid w:val="003672B1"/>
    <w:rsid w:val="00367A6B"/>
    <w:rsid w:val="00367B8D"/>
    <w:rsid w:val="00370EEA"/>
    <w:rsid w:val="00371E90"/>
    <w:rsid w:val="003729F4"/>
    <w:rsid w:val="00372F48"/>
    <w:rsid w:val="00373B0B"/>
    <w:rsid w:val="00373E0A"/>
    <w:rsid w:val="00374ED5"/>
    <w:rsid w:val="00375698"/>
    <w:rsid w:val="00375DF5"/>
    <w:rsid w:val="003776BD"/>
    <w:rsid w:val="00377BC4"/>
    <w:rsid w:val="00377C20"/>
    <w:rsid w:val="0038020A"/>
    <w:rsid w:val="00380743"/>
    <w:rsid w:val="00380823"/>
    <w:rsid w:val="00380BC0"/>
    <w:rsid w:val="00383BFE"/>
    <w:rsid w:val="00383EEA"/>
    <w:rsid w:val="00384902"/>
    <w:rsid w:val="00384A70"/>
    <w:rsid w:val="00386254"/>
    <w:rsid w:val="00391E99"/>
    <w:rsid w:val="0039234F"/>
    <w:rsid w:val="00392772"/>
    <w:rsid w:val="00392E34"/>
    <w:rsid w:val="0039329E"/>
    <w:rsid w:val="00393863"/>
    <w:rsid w:val="00393B71"/>
    <w:rsid w:val="00393DB6"/>
    <w:rsid w:val="0039432B"/>
    <w:rsid w:val="003947DA"/>
    <w:rsid w:val="00394E64"/>
    <w:rsid w:val="0039540E"/>
    <w:rsid w:val="003964B0"/>
    <w:rsid w:val="00397914"/>
    <w:rsid w:val="00397996"/>
    <w:rsid w:val="00397EA0"/>
    <w:rsid w:val="003A12BF"/>
    <w:rsid w:val="003A1989"/>
    <w:rsid w:val="003A1B9F"/>
    <w:rsid w:val="003A256B"/>
    <w:rsid w:val="003A2E47"/>
    <w:rsid w:val="003A2F34"/>
    <w:rsid w:val="003A4074"/>
    <w:rsid w:val="003A461E"/>
    <w:rsid w:val="003A4B83"/>
    <w:rsid w:val="003A4B98"/>
    <w:rsid w:val="003A4BA8"/>
    <w:rsid w:val="003A5127"/>
    <w:rsid w:val="003A6BBC"/>
    <w:rsid w:val="003A7A41"/>
    <w:rsid w:val="003B0392"/>
    <w:rsid w:val="003B05CE"/>
    <w:rsid w:val="003B14AE"/>
    <w:rsid w:val="003B2606"/>
    <w:rsid w:val="003B2A26"/>
    <w:rsid w:val="003B2DBE"/>
    <w:rsid w:val="003B3397"/>
    <w:rsid w:val="003B3646"/>
    <w:rsid w:val="003B3882"/>
    <w:rsid w:val="003B4868"/>
    <w:rsid w:val="003B495B"/>
    <w:rsid w:val="003B5D92"/>
    <w:rsid w:val="003B6CA0"/>
    <w:rsid w:val="003B6D6D"/>
    <w:rsid w:val="003C0012"/>
    <w:rsid w:val="003C06C3"/>
    <w:rsid w:val="003C0DEC"/>
    <w:rsid w:val="003C182C"/>
    <w:rsid w:val="003C27CF"/>
    <w:rsid w:val="003C2856"/>
    <w:rsid w:val="003C2CAD"/>
    <w:rsid w:val="003C2DAB"/>
    <w:rsid w:val="003C3545"/>
    <w:rsid w:val="003C3FEE"/>
    <w:rsid w:val="003C44E2"/>
    <w:rsid w:val="003C4818"/>
    <w:rsid w:val="003C4DF2"/>
    <w:rsid w:val="003C4EEC"/>
    <w:rsid w:val="003C629E"/>
    <w:rsid w:val="003C64E3"/>
    <w:rsid w:val="003C7186"/>
    <w:rsid w:val="003C7BEB"/>
    <w:rsid w:val="003D01DE"/>
    <w:rsid w:val="003D0943"/>
    <w:rsid w:val="003D148B"/>
    <w:rsid w:val="003D22AC"/>
    <w:rsid w:val="003D244D"/>
    <w:rsid w:val="003D2E80"/>
    <w:rsid w:val="003D30F5"/>
    <w:rsid w:val="003D3171"/>
    <w:rsid w:val="003D3656"/>
    <w:rsid w:val="003D3FB8"/>
    <w:rsid w:val="003D3FD2"/>
    <w:rsid w:val="003D4668"/>
    <w:rsid w:val="003D498C"/>
    <w:rsid w:val="003D4D5E"/>
    <w:rsid w:val="003D5C1F"/>
    <w:rsid w:val="003D5E5D"/>
    <w:rsid w:val="003D5FE1"/>
    <w:rsid w:val="003D6534"/>
    <w:rsid w:val="003D659A"/>
    <w:rsid w:val="003D71C1"/>
    <w:rsid w:val="003D7838"/>
    <w:rsid w:val="003D7D9A"/>
    <w:rsid w:val="003E0B22"/>
    <w:rsid w:val="003E120E"/>
    <w:rsid w:val="003E1B41"/>
    <w:rsid w:val="003E23E2"/>
    <w:rsid w:val="003E33B2"/>
    <w:rsid w:val="003E43B9"/>
    <w:rsid w:val="003E47C4"/>
    <w:rsid w:val="003E4B1D"/>
    <w:rsid w:val="003E52B5"/>
    <w:rsid w:val="003E746F"/>
    <w:rsid w:val="003E7582"/>
    <w:rsid w:val="003E7961"/>
    <w:rsid w:val="003E7E0D"/>
    <w:rsid w:val="003F0282"/>
    <w:rsid w:val="003F0772"/>
    <w:rsid w:val="003F0F82"/>
    <w:rsid w:val="003F1D80"/>
    <w:rsid w:val="003F243C"/>
    <w:rsid w:val="003F2D3D"/>
    <w:rsid w:val="003F324D"/>
    <w:rsid w:val="003F4BB1"/>
    <w:rsid w:val="003F5424"/>
    <w:rsid w:val="003F6248"/>
    <w:rsid w:val="003F684C"/>
    <w:rsid w:val="003F6FE4"/>
    <w:rsid w:val="0040106A"/>
    <w:rsid w:val="00402A7D"/>
    <w:rsid w:val="00402AFC"/>
    <w:rsid w:val="004041AA"/>
    <w:rsid w:val="004043CC"/>
    <w:rsid w:val="0040445B"/>
    <w:rsid w:val="00405CE3"/>
    <w:rsid w:val="00406230"/>
    <w:rsid w:val="004066DB"/>
    <w:rsid w:val="0040699B"/>
    <w:rsid w:val="00406FF1"/>
    <w:rsid w:val="00407A51"/>
    <w:rsid w:val="00407E04"/>
    <w:rsid w:val="00410A11"/>
    <w:rsid w:val="00410F1A"/>
    <w:rsid w:val="00411C8D"/>
    <w:rsid w:val="00411D3D"/>
    <w:rsid w:val="004140E8"/>
    <w:rsid w:val="00414753"/>
    <w:rsid w:val="0041534B"/>
    <w:rsid w:val="004160B3"/>
    <w:rsid w:val="004169A6"/>
    <w:rsid w:val="00416DE5"/>
    <w:rsid w:val="00417D42"/>
    <w:rsid w:val="00420821"/>
    <w:rsid w:val="00422957"/>
    <w:rsid w:val="00422C0C"/>
    <w:rsid w:val="00422DDA"/>
    <w:rsid w:val="00422F11"/>
    <w:rsid w:val="0042308A"/>
    <w:rsid w:val="0042338F"/>
    <w:rsid w:val="004243D7"/>
    <w:rsid w:val="0042463B"/>
    <w:rsid w:val="0042502A"/>
    <w:rsid w:val="00426292"/>
    <w:rsid w:val="004263B6"/>
    <w:rsid w:val="00427234"/>
    <w:rsid w:val="00427485"/>
    <w:rsid w:val="004279A1"/>
    <w:rsid w:val="004300FA"/>
    <w:rsid w:val="0043029C"/>
    <w:rsid w:val="0043048D"/>
    <w:rsid w:val="00431AC3"/>
    <w:rsid w:val="00433D14"/>
    <w:rsid w:val="004344C0"/>
    <w:rsid w:val="004351B3"/>
    <w:rsid w:val="0043577C"/>
    <w:rsid w:val="00436394"/>
    <w:rsid w:val="00436623"/>
    <w:rsid w:val="00436CD6"/>
    <w:rsid w:val="00437CD7"/>
    <w:rsid w:val="004401E9"/>
    <w:rsid w:val="00440DC2"/>
    <w:rsid w:val="00440FF9"/>
    <w:rsid w:val="004412C4"/>
    <w:rsid w:val="0044203B"/>
    <w:rsid w:val="00443781"/>
    <w:rsid w:val="00443DCF"/>
    <w:rsid w:val="004446AA"/>
    <w:rsid w:val="00444B6F"/>
    <w:rsid w:val="00445DE5"/>
    <w:rsid w:val="00446FFE"/>
    <w:rsid w:val="00447174"/>
    <w:rsid w:val="00447732"/>
    <w:rsid w:val="00450C49"/>
    <w:rsid w:val="004512C9"/>
    <w:rsid w:val="00452564"/>
    <w:rsid w:val="00452D61"/>
    <w:rsid w:val="00452F72"/>
    <w:rsid w:val="004531BD"/>
    <w:rsid w:val="00453A02"/>
    <w:rsid w:val="00454541"/>
    <w:rsid w:val="00454545"/>
    <w:rsid w:val="00454E70"/>
    <w:rsid w:val="004553F1"/>
    <w:rsid w:val="004557BE"/>
    <w:rsid w:val="0045583D"/>
    <w:rsid w:val="00455EAC"/>
    <w:rsid w:val="00457755"/>
    <w:rsid w:val="00457C7C"/>
    <w:rsid w:val="00460880"/>
    <w:rsid w:val="004617AF"/>
    <w:rsid w:val="00461C59"/>
    <w:rsid w:val="00461DE3"/>
    <w:rsid w:val="004645CA"/>
    <w:rsid w:val="0046478F"/>
    <w:rsid w:val="00464E84"/>
    <w:rsid w:val="00464EDA"/>
    <w:rsid w:val="0046597D"/>
    <w:rsid w:val="00465E91"/>
    <w:rsid w:val="004667C1"/>
    <w:rsid w:val="00466ED4"/>
    <w:rsid w:val="004674AA"/>
    <w:rsid w:val="00470215"/>
    <w:rsid w:val="00470499"/>
    <w:rsid w:val="00470802"/>
    <w:rsid w:val="0047175A"/>
    <w:rsid w:val="004719A2"/>
    <w:rsid w:val="00471D87"/>
    <w:rsid w:val="004720FB"/>
    <w:rsid w:val="0047232D"/>
    <w:rsid w:val="00473977"/>
    <w:rsid w:val="00473CE8"/>
    <w:rsid w:val="004745B7"/>
    <w:rsid w:val="00475223"/>
    <w:rsid w:val="004758D3"/>
    <w:rsid w:val="0047688E"/>
    <w:rsid w:val="00476B66"/>
    <w:rsid w:val="00477C98"/>
    <w:rsid w:val="00480F87"/>
    <w:rsid w:val="00480F95"/>
    <w:rsid w:val="004813C1"/>
    <w:rsid w:val="00481765"/>
    <w:rsid w:val="00481BD8"/>
    <w:rsid w:val="00483122"/>
    <w:rsid w:val="004833F1"/>
    <w:rsid w:val="00483936"/>
    <w:rsid w:val="004844C4"/>
    <w:rsid w:val="00484978"/>
    <w:rsid w:val="00484CF6"/>
    <w:rsid w:val="00485270"/>
    <w:rsid w:val="00485594"/>
    <w:rsid w:val="004858F6"/>
    <w:rsid w:val="00485EDF"/>
    <w:rsid w:val="00487CB1"/>
    <w:rsid w:val="00487ECF"/>
    <w:rsid w:val="004929A7"/>
    <w:rsid w:val="00493A0F"/>
    <w:rsid w:val="00494F37"/>
    <w:rsid w:val="00495574"/>
    <w:rsid w:val="00495712"/>
    <w:rsid w:val="00495F23"/>
    <w:rsid w:val="00496619"/>
    <w:rsid w:val="0049665F"/>
    <w:rsid w:val="00496EB7"/>
    <w:rsid w:val="00497DB8"/>
    <w:rsid w:val="004A0366"/>
    <w:rsid w:val="004A05DC"/>
    <w:rsid w:val="004A13E9"/>
    <w:rsid w:val="004A178A"/>
    <w:rsid w:val="004A1936"/>
    <w:rsid w:val="004A21FF"/>
    <w:rsid w:val="004A2239"/>
    <w:rsid w:val="004A295D"/>
    <w:rsid w:val="004A3446"/>
    <w:rsid w:val="004A35C2"/>
    <w:rsid w:val="004A39F8"/>
    <w:rsid w:val="004A3C92"/>
    <w:rsid w:val="004A6192"/>
    <w:rsid w:val="004A65CF"/>
    <w:rsid w:val="004A6B56"/>
    <w:rsid w:val="004A6CB0"/>
    <w:rsid w:val="004A7FFC"/>
    <w:rsid w:val="004B012D"/>
    <w:rsid w:val="004B0B4F"/>
    <w:rsid w:val="004B2414"/>
    <w:rsid w:val="004B26FA"/>
    <w:rsid w:val="004B2AF0"/>
    <w:rsid w:val="004B2BD4"/>
    <w:rsid w:val="004B2FC7"/>
    <w:rsid w:val="004B3196"/>
    <w:rsid w:val="004B3247"/>
    <w:rsid w:val="004B3BA1"/>
    <w:rsid w:val="004B3F3C"/>
    <w:rsid w:val="004B40D8"/>
    <w:rsid w:val="004B43D2"/>
    <w:rsid w:val="004B444F"/>
    <w:rsid w:val="004B5F74"/>
    <w:rsid w:val="004B680A"/>
    <w:rsid w:val="004B72E9"/>
    <w:rsid w:val="004B7D5A"/>
    <w:rsid w:val="004C05AA"/>
    <w:rsid w:val="004C480F"/>
    <w:rsid w:val="004C4998"/>
    <w:rsid w:val="004C66C5"/>
    <w:rsid w:val="004D0156"/>
    <w:rsid w:val="004D1313"/>
    <w:rsid w:val="004D3070"/>
    <w:rsid w:val="004D42E7"/>
    <w:rsid w:val="004D4A45"/>
    <w:rsid w:val="004D4B0D"/>
    <w:rsid w:val="004D4E2F"/>
    <w:rsid w:val="004D4FF2"/>
    <w:rsid w:val="004D50EB"/>
    <w:rsid w:val="004D54EB"/>
    <w:rsid w:val="004D552B"/>
    <w:rsid w:val="004D5996"/>
    <w:rsid w:val="004D665C"/>
    <w:rsid w:val="004E00CD"/>
    <w:rsid w:val="004E1965"/>
    <w:rsid w:val="004E236B"/>
    <w:rsid w:val="004E2860"/>
    <w:rsid w:val="004E2B31"/>
    <w:rsid w:val="004E3B8F"/>
    <w:rsid w:val="004E443E"/>
    <w:rsid w:val="004E4D45"/>
    <w:rsid w:val="004E5477"/>
    <w:rsid w:val="004E62B4"/>
    <w:rsid w:val="004E6B2D"/>
    <w:rsid w:val="004E6FF4"/>
    <w:rsid w:val="004E7A0F"/>
    <w:rsid w:val="004F189A"/>
    <w:rsid w:val="004F1A03"/>
    <w:rsid w:val="004F323E"/>
    <w:rsid w:val="004F3C5D"/>
    <w:rsid w:val="004F47F8"/>
    <w:rsid w:val="004F4CAB"/>
    <w:rsid w:val="004F4CC9"/>
    <w:rsid w:val="004F4E58"/>
    <w:rsid w:val="004F5832"/>
    <w:rsid w:val="004F5C26"/>
    <w:rsid w:val="004F5EE6"/>
    <w:rsid w:val="004F66A7"/>
    <w:rsid w:val="004F6760"/>
    <w:rsid w:val="004F6B3D"/>
    <w:rsid w:val="004F6DB6"/>
    <w:rsid w:val="004F7FFC"/>
    <w:rsid w:val="00500752"/>
    <w:rsid w:val="00500AF9"/>
    <w:rsid w:val="00500D2D"/>
    <w:rsid w:val="00500E08"/>
    <w:rsid w:val="005013F6"/>
    <w:rsid w:val="00502025"/>
    <w:rsid w:val="005026AF"/>
    <w:rsid w:val="00503459"/>
    <w:rsid w:val="00503A2D"/>
    <w:rsid w:val="00504A9F"/>
    <w:rsid w:val="00504CF9"/>
    <w:rsid w:val="00504F8E"/>
    <w:rsid w:val="00506337"/>
    <w:rsid w:val="0050647C"/>
    <w:rsid w:val="00506863"/>
    <w:rsid w:val="005070BC"/>
    <w:rsid w:val="00507B11"/>
    <w:rsid w:val="00510127"/>
    <w:rsid w:val="00510836"/>
    <w:rsid w:val="00512006"/>
    <w:rsid w:val="00512AD7"/>
    <w:rsid w:val="0051443F"/>
    <w:rsid w:val="005149DE"/>
    <w:rsid w:val="00515157"/>
    <w:rsid w:val="0051619B"/>
    <w:rsid w:val="0051624A"/>
    <w:rsid w:val="00516789"/>
    <w:rsid w:val="005167BC"/>
    <w:rsid w:val="00517531"/>
    <w:rsid w:val="00517765"/>
    <w:rsid w:val="00517931"/>
    <w:rsid w:val="0052030C"/>
    <w:rsid w:val="00520AF5"/>
    <w:rsid w:val="00522013"/>
    <w:rsid w:val="00522563"/>
    <w:rsid w:val="00522D08"/>
    <w:rsid w:val="00523890"/>
    <w:rsid w:val="00523AFD"/>
    <w:rsid w:val="005242F3"/>
    <w:rsid w:val="00524EA7"/>
    <w:rsid w:val="00525273"/>
    <w:rsid w:val="00525D71"/>
    <w:rsid w:val="0053033E"/>
    <w:rsid w:val="00530DB8"/>
    <w:rsid w:val="00532FD8"/>
    <w:rsid w:val="0053437F"/>
    <w:rsid w:val="00534D05"/>
    <w:rsid w:val="00534F5A"/>
    <w:rsid w:val="005352C7"/>
    <w:rsid w:val="0053564D"/>
    <w:rsid w:val="00535CEB"/>
    <w:rsid w:val="00536928"/>
    <w:rsid w:val="00536CED"/>
    <w:rsid w:val="00537B8E"/>
    <w:rsid w:val="00537E5B"/>
    <w:rsid w:val="0054012F"/>
    <w:rsid w:val="0054065A"/>
    <w:rsid w:val="005406C2"/>
    <w:rsid w:val="00540DEA"/>
    <w:rsid w:val="00541E81"/>
    <w:rsid w:val="00541ECB"/>
    <w:rsid w:val="00541F1A"/>
    <w:rsid w:val="00543701"/>
    <w:rsid w:val="00543E9D"/>
    <w:rsid w:val="00544149"/>
    <w:rsid w:val="00544B11"/>
    <w:rsid w:val="005452EA"/>
    <w:rsid w:val="005458E5"/>
    <w:rsid w:val="00545E4E"/>
    <w:rsid w:val="005468BF"/>
    <w:rsid w:val="005471A6"/>
    <w:rsid w:val="00547566"/>
    <w:rsid w:val="005475C8"/>
    <w:rsid w:val="00547A20"/>
    <w:rsid w:val="00550F4B"/>
    <w:rsid w:val="00552485"/>
    <w:rsid w:val="00552A68"/>
    <w:rsid w:val="00552F6F"/>
    <w:rsid w:val="00553FB4"/>
    <w:rsid w:val="00554158"/>
    <w:rsid w:val="00554595"/>
    <w:rsid w:val="00555097"/>
    <w:rsid w:val="005555FD"/>
    <w:rsid w:val="00555AE2"/>
    <w:rsid w:val="00556331"/>
    <w:rsid w:val="00556741"/>
    <w:rsid w:val="00556CE0"/>
    <w:rsid w:val="005575B5"/>
    <w:rsid w:val="005604A4"/>
    <w:rsid w:val="00561223"/>
    <w:rsid w:val="00563368"/>
    <w:rsid w:val="00563864"/>
    <w:rsid w:val="00564118"/>
    <w:rsid w:val="00564423"/>
    <w:rsid w:val="00564494"/>
    <w:rsid w:val="00564D23"/>
    <w:rsid w:val="00566A66"/>
    <w:rsid w:val="00566E46"/>
    <w:rsid w:val="005705B5"/>
    <w:rsid w:val="00570E20"/>
    <w:rsid w:val="005711CB"/>
    <w:rsid w:val="00572042"/>
    <w:rsid w:val="005720E9"/>
    <w:rsid w:val="0057218D"/>
    <w:rsid w:val="00572D28"/>
    <w:rsid w:val="00572E2E"/>
    <w:rsid w:val="0057307F"/>
    <w:rsid w:val="0057354B"/>
    <w:rsid w:val="005743B0"/>
    <w:rsid w:val="00574789"/>
    <w:rsid w:val="00574BD8"/>
    <w:rsid w:val="00574C85"/>
    <w:rsid w:val="00574D62"/>
    <w:rsid w:val="005767CA"/>
    <w:rsid w:val="00576B70"/>
    <w:rsid w:val="005777F2"/>
    <w:rsid w:val="00580259"/>
    <w:rsid w:val="00581E7D"/>
    <w:rsid w:val="00582829"/>
    <w:rsid w:val="00582DD5"/>
    <w:rsid w:val="00583198"/>
    <w:rsid w:val="00583765"/>
    <w:rsid w:val="00583913"/>
    <w:rsid w:val="00583C54"/>
    <w:rsid w:val="00584764"/>
    <w:rsid w:val="00584D40"/>
    <w:rsid w:val="00584EED"/>
    <w:rsid w:val="00585264"/>
    <w:rsid w:val="005858A4"/>
    <w:rsid w:val="00586AC0"/>
    <w:rsid w:val="00586B39"/>
    <w:rsid w:val="00586B75"/>
    <w:rsid w:val="005879BC"/>
    <w:rsid w:val="005904DF"/>
    <w:rsid w:val="005908D7"/>
    <w:rsid w:val="00591CB7"/>
    <w:rsid w:val="00591E17"/>
    <w:rsid w:val="00591EB7"/>
    <w:rsid w:val="00592AA4"/>
    <w:rsid w:val="00593540"/>
    <w:rsid w:val="00593639"/>
    <w:rsid w:val="00593737"/>
    <w:rsid w:val="005937E2"/>
    <w:rsid w:val="005938C9"/>
    <w:rsid w:val="00593E54"/>
    <w:rsid w:val="00594A06"/>
    <w:rsid w:val="00595570"/>
    <w:rsid w:val="005957FB"/>
    <w:rsid w:val="00595D76"/>
    <w:rsid w:val="00596271"/>
    <w:rsid w:val="005963A2"/>
    <w:rsid w:val="00597245"/>
    <w:rsid w:val="00597771"/>
    <w:rsid w:val="005A0117"/>
    <w:rsid w:val="005A03AD"/>
    <w:rsid w:val="005A0428"/>
    <w:rsid w:val="005A059E"/>
    <w:rsid w:val="005A11A9"/>
    <w:rsid w:val="005A1B6D"/>
    <w:rsid w:val="005A281F"/>
    <w:rsid w:val="005A2C98"/>
    <w:rsid w:val="005A2EEC"/>
    <w:rsid w:val="005A3373"/>
    <w:rsid w:val="005A37F9"/>
    <w:rsid w:val="005A4B22"/>
    <w:rsid w:val="005A547D"/>
    <w:rsid w:val="005A5C8A"/>
    <w:rsid w:val="005A5EEC"/>
    <w:rsid w:val="005A5FEC"/>
    <w:rsid w:val="005A67EF"/>
    <w:rsid w:val="005A6935"/>
    <w:rsid w:val="005A6AA6"/>
    <w:rsid w:val="005A6EB0"/>
    <w:rsid w:val="005A71CC"/>
    <w:rsid w:val="005A798F"/>
    <w:rsid w:val="005B0D4D"/>
    <w:rsid w:val="005B1020"/>
    <w:rsid w:val="005B1693"/>
    <w:rsid w:val="005B196C"/>
    <w:rsid w:val="005B1DF9"/>
    <w:rsid w:val="005B2B28"/>
    <w:rsid w:val="005B3802"/>
    <w:rsid w:val="005B3B1F"/>
    <w:rsid w:val="005B4D73"/>
    <w:rsid w:val="005B4DF7"/>
    <w:rsid w:val="005B68B5"/>
    <w:rsid w:val="005B6925"/>
    <w:rsid w:val="005B6EF0"/>
    <w:rsid w:val="005B79E8"/>
    <w:rsid w:val="005C00BC"/>
    <w:rsid w:val="005C01F5"/>
    <w:rsid w:val="005C1ABD"/>
    <w:rsid w:val="005C27D6"/>
    <w:rsid w:val="005C3028"/>
    <w:rsid w:val="005C371B"/>
    <w:rsid w:val="005C41E5"/>
    <w:rsid w:val="005C5855"/>
    <w:rsid w:val="005C6CCD"/>
    <w:rsid w:val="005C7301"/>
    <w:rsid w:val="005D1262"/>
    <w:rsid w:val="005D1811"/>
    <w:rsid w:val="005D1E5D"/>
    <w:rsid w:val="005D2695"/>
    <w:rsid w:val="005D26A7"/>
    <w:rsid w:val="005D37FF"/>
    <w:rsid w:val="005D413D"/>
    <w:rsid w:val="005D4BEF"/>
    <w:rsid w:val="005D5CA0"/>
    <w:rsid w:val="005D7AEB"/>
    <w:rsid w:val="005D7F1B"/>
    <w:rsid w:val="005E109D"/>
    <w:rsid w:val="005E1369"/>
    <w:rsid w:val="005E25C6"/>
    <w:rsid w:val="005E2A0E"/>
    <w:rsid w:val="005E2AB3"/>
    <w:rsid w:val="005E3F79"/>
    <w:rsid w:val="005E441A"/>
    <w:rsid w:val="005E448D"/>
    <w:rsid w:val="005E4AEC"/>
    <w:rsid w:val="005E685F"/>
    <w:rsid w:val="005F05AC"/>
    <w:rsid w:val="005F0B45"/>
    <w:rsid w:val="005F0DB3"/>
    <w:rsid w:val="005F0FB4"/>
    <w:rsid w:val="005F1178"/>
    <w:rsid w:val="005F1F0E"/>
    <w:rsid w:val="005F2473"/>
    <w:rsid w:val="005F31BE"/>
    <w:rsid w:val="005F31F7"/>
    <w:rsid w:val="005F3A82"/>
    <w:rsid w:val="005F3CA1"/>
    <w:rsid w:val="005F41D8"/>
    <w:rsid w:val="005F48FE"/>
    <w:rsid w:val="005F5267"/>
    <w:rsid w:val="005F5E28"/>
    <w:rsid w:val="005F5F09"/>
    <w:rsid w:val="005F6A34"/>
    <w:rsid w:val="005F7541"/>
    <w:rsid w:val="006001A3"/>
    <w:rsid w:val="0060020C"/>
    <w:rsid w:val="00600D72"/>
    <w:rsid w:val="00601042"/>
    <w:rsid w:val="0060113F"/>
    <w:rsid w:val="00602517"/>
    <w:rsid w:val="006027DA"/>
    <w:rsid w:val="00602EE7"/>
    <w:rsid w:val="00603332"/>
    <w:rsid w:val="00603AB9"/>
    <w:rsid w:val="00603EED"/>
    <w:rsid w:val="00604B42"/>
    <w:rsid w:val="00605F4D"/>
    <w:rsid w:val="00606513"/>
    <w:rsid w:val="0060662B"/>
    <w:rsid w:val="006069A7"/>
    <w:rsid w:val="00606AE0"/>
    <w:rsid w:val="006071DE"/>
    <w:rsid w:val="006077EF"/>
    <w:rsid w:val="0061135E"/>
    <w:rsid w:val="006115FD"/>
    <w:rsid w:val="00611F6C"/>
    <w:rsid w:val="00611FE6"/>
    <w:rsid w:val="006123A5"/>
    <w:rsid w:val="00612752"/>
    <w:rsid w:val="00612C56"/>
    <w:rsid w:val="006131DC"/>
    <w:rsid w:val="0061349B"/>
    <w:rsid w:val="0061491C"/>
    <w:rsid w:val="00614D91"/>
    <w:rsid w:val="00615DFE"/>
    <w:rsid w:val="00616270"/>
    <w:rsid w:val="00616789"/>
    <w:rsid w:val="00616CF6"/>
    <w:rsid w:val="00616FF1"/>
    <w:rsid w:val="00617D83"/>
    <w:rsid w:val="00620EDE"/>
    <w:rsid w:val="00624F33"/>
    <w:rsid w:val="00625857"/>
    <w:rsid w:val="00625949"/>
    <w:rsid w:val="00626772"/>
    <w:rsid w:val="00626C8B"/>
    <w:rsid w:val="00627BF7"/>
    <w:rsid w:val="0063088A"/>
    <w:rsid w:val="00631381"/>
    <w:rsid w:val="00631444"/>
    <w:rsid w:val="00631EAA"/>
    <w:rsid w:val="00631FEC"/>
    <w:rsid w:val="006322C3"/>
    <w:rsid w:val="00632B9A"/>
    <w:rsid w:val="00632F50"/>
    <w:rsid w:val="00633199"/>
    <w:rsid w:val="006334E3"/>
    <w:rsid w:val="0063698C"/>
    <w:rsid w:val="00636B74"/>
    <w:rsid w:val="00636BAF"/>
    <w:rsid w:val="00637555"/>
    <w:rsid w:val="006402F2"/>
    <w:rsid w:val="00640DA4"/>
    <w:rsid w:val="006413EA"/>
    <w:rsid w:val="006428DA"/>
    <w:rsid w:val="0064369A"/>
    <w:rsid w:val="006444AF"/>
    <w:rsid w:val="006457FB"/>
    <w:rsid w:val="00645821"/>
    <w:rsid w:val="00645B9B"/>
    <w:rsid w:val="00645C19"/>
    <w:rsid w:val="006469E9"/>
    <w:rsid w:val="00646A72"/>
    <w:rsid w:val="00646CFB"/>
    <w:rsid w:val="00647167"/>
    <w:rsid w:val="00647616"/>
    <w:rsid w:val="00647B41"/>
    <w:rsid w:val="00647EF9"/>
    <w:rsid w:val="00647F55"/>
    <w:rsid w:val="0065067A"/>
    <w:rsid w:val="0065079C"/>
    <w:rsid w:val="00650B49"/>
    <w:rsid w:val="006514A5"/>
    <w:rsid w:val="006516B0"/>
    <w:rsid w:val="006519B7"/>
    <w:rsid w:val="006540B8"/>
    <w:rsid w:val="006555A2"/>
    <w:rsid w:val="0065607E"/>
    <w:rsid w:val="006562B2"/>
    <w:rsid w:val="0065660F"/>
    <w:rsid w:val="00657298"/>
    <w:rsid w:val="0065730D"/>
    <w:rsid w:val="00657C4C"/>
    <w:rsid w:val="00657F88"/>
    <w:rsid w:val="00660559"/>
    <w:rsid w:val="006607DC"/>
    <w:rsid w:val="006618EA"/>
    <w:rsid w:val="00661B3F"/>
    <w:rsid w:val="00662202"/>
    <w:rsid w:val="00662644"/>
    <w:rsid w:val="00663278"/>
    <w:rsid w:val="00663C45"/>
    <w:rsid w:val="0066486F"/>
    <w:rsid w:val="00665514"/>
    <w:rsid w:val="00666B8F"/>
    <w:rsid w:val="00666BC0"/>
    <w:rsid w:val="00666C6E"/>
    <w:rsid w:val="00667A9D"/>
    <w:rsid w:val="00667CB4"/>
    <w:rsid w:val="00667DB1"/>
    <w:rsid w:val="006703A3"/>
    <w:rsid w:val="00670F22"/>
    <w:rsid w:val="0067278D"/>
    <w:rsid w:val="0067290D"/>
    <w:rsid w:val="0067305B"/>
    <w:rsid w:val="00673786"/>
    <w:rsid w:val="006743A7"/>
    <w:rsid w:val="00675072"/>
    <w:rsid w:val="006751CE"/>
    <w:rsid w:val="00675EB1"/>
    <w:rsid w:val="0067601D"/>
    <w:rsid w:val="00676333"/>
    <w:rsid w:val="0067712D"/>
    <w:rsid w:val="00677371"/>
    <w:rsid w:val="00677C43"/>
    <w:rsid w:val="006811DC"/>
    <w:rsid w:val="006812AD"/>
    <w:rsid w:val="0068226D"/>
    <w:rsid w:val="00682557"/>
    <w:rsid w:val="00684A72"/>
    <w:rsid w:val="00684A83"/>
    <w:rsid w:val="0068589B"/>
    <w:rsid w:val="006863CB"/>
    <w:rsid w:val="00686402"/>
    <w:rsid w:val="00686F71"/>
    <w:rsid w:val="006879CA"/>
    <w:rsid w:val="00687A4F"/>
    <w:rsid w:val="0069050E"/>
    <w:rsid w:val="00690F98"/>
    <w:rsid w:val="0069645D"/>
    <w:rsid w:val="006964C5"/>
    <w:rsid w:val="006966C3"/>
    <w:rsid w:val="00696731"/>
    <w:rsid w:val="00696BBC"/>
    <w:rsid w:val="00696C10"/>
    <w:rsid w:val="00697A07"/>
    <w:rsid w:val="00697CDE"/>
    <w:rsid w:val="006A02B3"/>
    <w:rsid w:val="006A0677"/>
    <w:rsid w:val="006A107C"/>
    <w:rsid w:val="006A216F"/>
    <w:rsid w:val="006A3AE3"/>
    <w:rsid w:val="006A3B5A"/>
    <w:rsid w:val="006A3D20"/>
    <w:rsid w:val="006A4458"/>
    <w:rsid w:val="006A4EF2"/>
    <w:rsid w:val="006A5E05"/>
    <w:rsid w:val="006A5EAA"/>
    <w:rsid w:val="006A5F1F"/>
    <w:rsid w:val="006A6598"/>
    <w:rsid w:val="006A6F5A"/>
    <w:rsid w:val="006A73B8"/>
    <w:rsid w:val="006A7EE5"/>
    <w:rsid w:val="006B0066"/>
    <w:rsid w:val="006B039B"/>
    <w:rsid w:val="006B0749"/>
    <w:rsid w:val="006B091C"/>
    <w:rsid w:val="006B217A"/>
    <w:rsid w:val="006B26C1"/>
    <w:rsid w:val="006B2AC0"/>
    <w:rsid w:val="006B2C92"/>
    <w:rsid w:val="006B3A4A"/>
    <w:rsid w:val="006B3F79"/>
    <w:rsid w:val="006B402D"/>
    <w:rsid w:val="006B43AB"/>
    <w:rsid w:val="006B5212"/>
    <w:rsid w:val="006B52E1"/>
    <w:rsid w:val="006B53A2"/>
    <w:rsid w:val="006B76BC"/>
    <w:rsid w:val="006B7A8B"/>
    <w:rsid w:val="006B7B74"/>
    <w:rsid w:val="006B7C2B"/>
    <w:rsid w:val="006C02DE"/>
    <w:rsid w:val="006C135B"/>
    <w:rsid w:val="006C16B5"/>
    <w:rsid w:val="006C16CF"/>
    <w:rsid w:val="006C35F0"/>
    <w:rsid w:val="006C4FFF"/>
    <w:rsid w:val="006C717D"/>
    <w:rsid w:val="006C79F3"/>
    <w:rsid w:val="006C7B2B"/>
    <w:rsid w:val="006C7DF7"/>
    <w:rsid w:val="006C7E2E"/>
    <w:rsid w:val="006C7FD4"/>
    <w:rsid w:val="006D0EF7"/>
    <w:rsid w:val="006D1920"/>
    <w:rsid w:val="006D1AC5"/>
    <w:rsid w:val="006D1EAB"/>
    <w:rsid w:val="006D2018"/>
    <w:rsid w:val="006D223A"/>
    <w:rsid w:val="006D2642"/>
    <w:rsid w:val="006D2A2F"/>
    <w:rsid w:val="006D31BA"/>
    <w:rsid w:val="006D3BBA"/>
    <w:rsid w:val="006D42DE"/>
    <w:rsid w:val="006D4495"/>
    <w:rsid w:val="006D4A77"/>
    <w:rsid w:val="006D53F5"/>
    <w:rsid w:val="006D54C3"/>
    <w:rsid w:val="006D5E74"/>
    <w:rsid w:val="006D6B58"/>
    <w:rsid w:val="006D77AC"/>
    <w:rsid w:val="006D78D4"/>
    <w:rsid w:val="006E0587"/>
    <w:rsid w:val="006E0F31"/>
    <w:rsid w:val="006E1005"/>
    <w:rsid w:val="006E16AA"/>
    <w:rsid w:val="006E1BCB"/>
    <w:rsid w:val="006E1D86"/>
    <w:rsid w:val="006E2480"/>
    <w:rsid w:val="006E2FB4"/>
    <w:rsid w:val="006E3641"/>
    <w:rsid w:val="006E45FB"/>
    <w:rsid w:val="006E5636"/>
    <w:rsid w:val="006E5C46"/>
    <w:rsid w:val="006E5D5D"/>
    <w:rsid w:val="006E5FC8"/>
    <w:rsid w:val="006E638B"/>
    <w:rsid w:val="006E6657"/>
    <w:rsid w:val="006E7D31"/>
    <w:rsid w:val="006F0313"/>
    <w:rsid w:val="006F0389"/>
    <w:rsid w:val="006F14C0"/>
    <w:rsid w:val="006F1F45"/>
    <w:rsid w:val="006F2DC3"/>
    <w:rsid w:val="006F3E76"/>
    <w:rsid w:val="006F463F"/>
    <w:rsid w:val="006F4945"/>
    <w:rsid w:val="006F527A"/>
    <w:rsid w:val="006F5B37"/>
    <w:rsid w:val="006F7427"/>
    <w:rsid w:val="006F7791"/>
    <w:rsid w:val="006F7A4F"/>
    <w:rsid w:val="006F7C54"/>
    <w:rsid w:val="006F7DC5"/>
    <w:rsid w:val="006F7E17"/>
    <w:rsid w:val="006F7E7B"/>
    <w:rsid w:val="00700B5C"/>
    <w:rsid w:val="00700E79"/>
    <w:rsid w:val="0070164A"/>
    <w:rsid w:val="0070196E"/>
    <w:rsid w:val="00701B68"/>
    <w:rsid w:val="00702FD0"/>
    <w:rsid w:val="007033C4"/>
    <w:rsid w:val="007034EC"/>
    <w:rsid w:val="007035C5"/>
    <w:rsid w:val="0070370D"/>
    <w:rsid w:val="007038D5"/>
    <w:rsid w:val="00703D7D"/>
    <w:rsid w:val="0070401C"/>
    <w:rsid w:val="00704883"/>
    <w:rsid w:val="00704D45"/>
    <w:rsid w:val="0070539C"/>
    <w:rsid w:val="00705A12"/>
    <w:rsid w:val="00705E96"/>
    <w:rsid w:val="007060D2"/>
    <w:rsid w:val="00706D34"/>
    <w:rsid w:val="0070749C"/>
    <w:rsid w:val="007102F0"/>
    <w:rsid w:val="00710371"/>
    <w:rsid w:val="00710559"/>
    <w:rsid w:val="00710C97"/>
    <w:rsid w:val="00711364"/>
    <w:rsid w:val="0071158A"/>
    <w:rsid w:val="007129D6"/>
    <w:rsid w:val="00712F01"/>
    <w:rsid w:val="00712FBD"/>
    <w:rsid w:val="00713053"/>
    <w:rsid w:val="0071335F"/>
    <w:rsid w:val="0071357E"/>
    <w:rsid w:val="00713687"/>
    <w:rsid w:val="00713F3C"/>
    <w:rsid w:val="00713F74"/>
    <w:rsid w:val="007149E7"/>
    <w:rsid w:val="00714DD2"/>
    <w:rsid w:val="00715257"/>
    <w:rsid w:val="007155F2"/>
    <w:rsid w:val="00715A31"/>
    <w:rsid w:val="00717F3D"/>
    <w:rsid w:val="0072034E"/>
    <w:rsid w:val="00720E0D"/>
    <w:rsid w:val="00722090"/>
    <w:rsid w:val="007224FE"/>
    <w:rsid w:val="00722716"/>
    <w:rsid w:val="00722ADA"/>
    <w:rsid w:val="00724254"/>
    <w:rsid w:val="00724857"/>
    <w:rsid w:val="00724C98"/>
    <w:rsid w:val="007252E8"/>
    <w:rsid w:val="007271C3"/>
    <w:rsid w:val="00727238"/>
    <w:rsid w:val="00727CB2"/>
    <w:rsid w:val="00727D47"/>
    <w:rsid w:val="00727F86"/>
    <w:rsid w:val="00730009"/>
    <w:rsid w:val="00730550"/>
    <w:rsid w:val="00730D32"/>
    <w:rsid w:val="007310A1"/>
    <w:rsid w:val="007314BA"/>
    <w:rsid w:val="00732FE5"/>
    <w:rsid w:val="00733259"/>
    <w:rsid w:val="0073349C"/>
    <w:rsid w:val="00733505"/>
    <w:rsid w:val="00734063"/>
    <w:rsid w:val="00734162"/>
    <w:rsid w:val="00735D39"/>
    <w:rsid w:val="00736687"/>
    <w:rsid w:val="0073718B"/>
    <w:rsid w:val="00737595"/>
    <w:rsid w:val="00737797"/>
    <w:rsid w:val="00737B82"/>
    <w:rsid w:val="00737E34"/>
    <w:rsid w:val="00741403"/>
    <w:rsid w:val="00741E82"/>
    <w:rsid w:val="0074298E"/>
    <w:rsid w:val="007440D6"/>
    <w:rsid w:val="00744951"/>
    <w:rsid w:val="00745B20"/>
    <w:rsid w:val="00746D31"/>
    <w:rsid w:val="007476ED"/>
    <w:rsid w:val="00750569"/>
    <w:rsid w:val="00750C3B"/>
    <w:rsid w:val="007510F4"/>
    <w:rsid w:val="007516BF"/>
    <w:rsid w:val="00751DB6"/>
    <w:rsid w:val="0075238D"/>
    <w:rsid w:val="0075264B"/>
    <w:rsid w:val="00752A00"/>
    <w:rsid w:val="0075337E"/>
    <w:rsid w:val="00753B7B"/>
    <w:rsid w:val="00753F9A"/>
    <w:rsid w:val="00753FEC"/>
    <w:rsid w:val="0075655C"/>
    <w:rsid w:val="00756ECC"/>
    <w:rsid w:val="0075771A"/>
    <w:rsid w:val="00757C8D"/>
    <w:rsid w:val="00757D0C"/>
    <w:rsid w:val="0076133D"/>
    <w:rsid w:val="0076153E"/>
    <w:rsid w:val="00761DCE"/>
    <w:rsid w:val="007637D7"/>
    <w:rsid w:val="00764215"/>
    <w:rsid w:val="007645F7"/>
    <w:rsid w:val="007651D8"/>
    <w:rsid w:val="00766307"/>
    <w:rsid w:val="0076681F"/>
    <w:rsid w:val="00767F1B"/>
    <w:rsid w:val="00770605"/>
    <w:rsid w:val="00770A3F"/>
    <w:rsid w:val="00770A5D"/>
    <w:rsid w:val="007716AE"/>
    <w:rsid w:val="00772292"/>
    <w:rsid w:val="0077280C"/>
    <w:rsid w:val="00772DB6"/>
    <w:rsid w:val="0077309C"/>
    <w:rsid w:val="0077386F"/>
    <w:rsid w:val="007739C3"/>
    <w:rsid w:val="00773EA3"/>
    <w:rsid w:val="007746FC"/>
    <w:rsid w:val="00774709"/>
    <w:rsid w:val="00774C49"/>
    <w:rsid w:val="00774DFB"/>
    <w:rsid w:val="0077533F"/>
    <w:rsid w:val="007755F8"/>
    <w:rsid w:val="00776625"/>
    <w:rsid w:val="00777020"/>
    <w:rsid w:val="00777341"/>
    <w:rsid w:val="007775F0"/>
    <w:rsid w:val="00777974"/>
    <w:rsid w:val="00777A3D"/>
    <w:rsid w:val="00777F7D"/>
    <w:rsid w:val="00780EEC"/>
    <w:rsid w:val="007814D0"/>
    <w:rsid w:val="0078181B"/>
    <w:rsid w:val="00781A38"/>
    <w:rsid w:val="00783765"/>
    <w:rsid w:val="0078490B"/>
    <w:rsid w:val="007852ED"/>
    <w:rsid w:val="00785DAA"/>
    <w:rsid w:val="00786354"/>
    <w:rsid w:val="00786441"/>
    <w:rsid w:val="0078723D"/>
    <w:rsid w:val="007874A3"/>
    <w:rsid w:val="00790165"/>
    <w:rsid w:val="00790B49"/>
    <w:rsid w:val="007914CF"/>
    <w:rsid w:val="00791E41"/>
    <w:rsid w:val="007925C8"/>
    <w:rsid w:val="00792C21"/>
    <w:rsid w:val="00792EDE"/>
    <w:rsid w:val="00793096"/>
    <w:rsid w:val="007932E3"/>
    <w:rsid w:val="00793448"/>
    <w:rsid w:val="00793518"/>
    <w:rsid w:val="00793BB2"/>
    <w:rsid w:val="0079425B"/>
    <w:rsid w:val="007952CB"/>
    <w:rsid w:val="00796C25"/>
    <w:rsid w:val="0079799B"/>
    <w:rsid w:val="00797C98"/>
    <w:rsid w:val="007A0298"/>
    <w:rsid w:val="007A0414"/>
    <w:rsid w:val="007A0DFE"/>
    <w:rsid w:val="007A1EAB"/>
    <w:rsid w:val="007A1ECB"/>
    <w:rsid w:val="007A1ED9"/>
    <w:rsid w:val="007A211F"/>
    <w:rsid w:val="007A2B95"/>
    <w:rsid w:val="007A66C0"/>
    <w:rsid w:val="007A68E7"/>
    <w:rsid w:val="007A6D67"/>
    <w:rsid w:val="007A7216"/>
    <w:rsid w:val="007A7333"/>
    <w:rsid w:val="007A7979"/>
    <w:rsid w:val="007B0004"/>
    <w:rsid w:val="007B04B8"/>
    <w:rsid w:val="007B0C0C"/>
    <w:rsid w:val="007B1A27"/>
    <w:rsid w:val="007B29F6"/>
    <w:rsid w:val="007B2E40"/>
    <w:rsid w:val="007B2EB5"/>
    <w:rsid w:val="007B3685"/>
    <w:rsid w:val="007B420B"/>
    <w:rsid w:val="007B4E50"/>
    <w:rsid w:val="007B6B79"/>
    <w:rsid w:val="007B6E57"/>
    <w:rsid w:val="007B7065"/>
    <w:rsid w:val="007B70E9"/>
    <w:rsid w:val="007B71E4"/>
    <w:rsid w:val="007B7AA5"/>
    <w:rsid w:val="007B7D08"/>
    <w:rsid w:val="007C1575"/>
    <w:rsid w:val="007C1999"/>
    <w:rsid w:val="007C1A11"/>
    <w:rsid w:val="007C4F50"/>
    <w:rsid w:val="007C53EC"/>
    <w:rsid w:val="007C678B"/>
    <w:rsid w:val="007C6940"/>
    <w:rsid w:val="007C6D16"/>
    <w:rsid w:val="007C77C5"/>
    <w:rsid w:val="007C7A0E"/>
    <w:rsid w:val="007D111E"/>
    <w:rsid w:val="007D1294"/>
    <w:rsid w:val="007D1995"/>
    <w:rsid w:val="007D232E"/>
    <w:rsid w:val="007D25E3"/>
    <w:rsid w:val="007D2766"/>
    <w:rsid w:val="007D2DEF"/>
    <w:rsid w:val="007D2E00"/>
    <w:rsid w:val="007D3501"/>
    <w:rsid w:val="007D39EC"/>
    <w:rsid w:val="007D448A"/>
    <w:rsid w:val="007D4659"/>
    <w:rsid w:val="007D62AA"/>
    <w:rsid w:val="007D70C0"/>
    <w:rsid w:val="007D7DA6"/>
    <w:rsid w:val="007D7F0C"/>
    <w:rsid w:val="007E00E0"/>
    <w:rsid w:val="007E01F6"/>
    <w:rsid w:val="007E0B4E"/>
    <w:rsid w:val="007E0D1F"/>
    <w:rsid w:val="007E1276"/>
    <w:rsid w:val="007E25DF"/>
    <w:rsid w:val="007E2EBF"/>
    <w:rsid w:val="007E3374"/>
    <w:rsid w:val="007E5183"/>
    <w:rsid w:val="007E51C4"/>
    <w:rsid w:val="007E59F9"/>
    <w:rsid w:val="007E6AF4"/>
    <w:rsid w:val="007E73E4"/>
    <w:rsid w:val="007E79AE"/>
    <w:rsid w:val="007F07B9"/>
    <w:rsid w:val="007F0818"/>
    <w:rsid w:val="007F0EC8"/>
    <w:rsid w:val="007F0FDC"/>
    <w:rsid w:val="007F1764"/>
    <w:rsid w:val="007F1B7B"/>
    <w:rsid w:val="007F358B"/>
    <w:rsid w:val="007F3627"/>
    <w:rsid w:val="007F416B"/>
    <w:rsid w:val="007F47AA"/>
    <w:rsid w:val="007F4B87"/>
    <w:rsid w:val="007F4EDB"/>
    <w:rsid w:val="007F5D70"/>
    <w:rsid w:val="007F61A0"/>
    <w:rsid w:val="007F730A"/>
    <w:rsid w:val="007F7DF1"/>
    <w:rsid w:val="007F7E31"/>
    <w:rsid w:val="0080022F"/>
    <w:rsid w:val="00800546"/>
    <w:rsid w:val="008009B4"/>
    <w:rsid w:val="00800C51"/>
    <w:rsid w:val="00800F75"/>
    <w:rsid w:val="00801308"/>
    <w:rsid w:val="008027E0"/>
    <w:rsid w:val="00802AA5"/>
    <w:rsid w:val="008033DD"/>
    <w:rsid w:val="008063BC"/>
    <w:rsid w:val="008063C5"/>
    <w:rsid w:val="00806878"/>
    <w:rsid w:val="00806DCA"/>
    <w:rsid w:val="00806EB5"/>
    <w:rsid w:val="00807C0B"/>
    <w:rsid w:val="008102F9"/>
    <w:rsid w:val="00810935"/>
    <w:rsid w:val="00811700"/>
    <w:rsid w:val="00812322"/>
    <w:rsid w:val="0081283E"/>
    <w:rsid w:val="00812A0B"/>
    <w:rsid w:val="00812D1A"/>
    <w:rsid w:val="00812ED1"/>
    <w:rsid w:val="0081339A"/>
    <w:rsid w:val="00813983"/>
    <w:rsid w:val="00813B24"/>
    <w:rsid w:val="00813C99"/>
    <w:rsid w:val="008140FF"/>
    <w:rsid w:val="00814A7B"/>
    <w:rsid w:val="00814C2B"/>
    <w:rsid w:val="00814E66"/>
    <w:rsid w:val="0081502F"/>
    <w:rsid w:val="0081602B"/>
    <w:rsid w:val="00817839"/>
    <w:rsid w:val="00820133"/>
    <w:rsid w:val="008208DE"/>
    <w:rsid w:val="0082194D"/>
    <w:rsid w:val="008222B4"/>
    <w:rsid w:val="0082241A"/>
    <w:rsid w:val="00822580"/>
    <w:rsid w:val="008225F2"/>
    <w:rsid w:val="0082284F"/>
    <w:rsid w:val="00824046"/>
    <w:rsid w:val="008247E6"/>
    <w:rsid w:val="00824BDD"/>
    <w:rsid w:val="00824D40"/>
    <w:rsid w:val="008258BC"/>
    <w:rsid w:val="00826E18"/>
    <w:rsid w:val="00827811"/>
    <w:rsid w:val="0082785B"/>
    <w:rsid w:val="00827B38"/>
    <w:rsid w:val="00827CDD"/>
    <w:rsid w:val="00827DB8"/>
    <w:rsid w:val="0083058F"/>
    <w:rsid w:val="00831206"/>
    <w:rsid w:val="008316B9"/>
    <w:rsid w:val="00831BC0"/>
    <w:rsid w:val="008324AD"/>
    <w:rsid w:val="00833150"/>
    <w:rsid w:val="00833385"/>
    <w:rsid w:val="008333D6"/>
    <w:rsid w:val="00833C92"/>
    <w:rsid w:val="00833F71"/>
    <w:rsid w:val="00834226"/>
    <w:rsid w:val="00834D51"/>
    <w:rsid w:val="00835088"/>
    <w:rsid w:val="00835126"/>
    <w:rsid w:val="008362BA"/>
    <w:rsid w:val="0083653B"/>
    <w:rsid w:val="00837BB8"/>
    <w:rsid w:val="0084085E"/>
    <w:rsid w:val="008408DD"/>
    <w:rsid w:val="0084107D"/>
    <w:rsid w:val="00841529"/>
    <w:rsid w:val="008417B2"/>
    <w:rsid w:val="0084246E"/>
    <w:rsid w:val="0084401C"/>
    <w:rsid w:val="0084414D"/>
    <w:rsid w:val="00844181"/>
    <w:rsid w:val="00844618"/>
    <w:rsid w:val="00844A0B"/>
    <w:rsid w:val="00847E54"/>
    <w:rsid w:val="00850439"/>
    <w:rsid w:val="008506B7"/>
    <w:rsid w:val="00850B7E"/>
    <w:rsid w:val="00851200"/>
    <w:rsid w:val="008531E3"/>
    <w:rsid w:val="00853345"/>
    <w:rsid w:val="008539DB"/>
    <w:rsid w:val="00853D1F"/>
    <w:rsid w:val="00853F2F"/>
    <w:rsid w:val="00854C75"/>
    <w:rsid w:val="00854F00"/>
    <w:rsid w:val="0085657C"/>
    <w:rsid w:val="00856A78"/>
    <w:rsid w:val="00856E27"/>
    <w:rsid w:val="008617F8"/>
    <w:rsid w:val="00861A35"/>
    <w:rsid w:val="00861DE2"/>
    <w:rsid w:val="008624D0"/>
    <w:rsid w:val="0086279A"/>
    <w:rsid w:val="008628D0"/>
    <w:rsid w:val="00864323"/>
    <w:rsid w:val="008646D1"/>
    <w:rsid w:val="008646F6"/>
    <w:rsid w:val="0086768B"/>
    <w:rsid w:val="00867C91"/>
    <w:rsid w:val="00867CF2"/>
    <w:rsid w:val="008703D9"/>
    <w:rsid w:val="008704B2"/>
    <w:rsid w:val="008705AA"/>
    <w:rsid w:val="00870697"/>
    <w:rsid w:val="008706DE"/>
    <w:rsid w:val="00870929"/>
    <w:rsid w:val="00870B58"/>
    <w:rsid w:val="00872283"/>
    <w:rsid w:val="0087275E"/>
    <w:rsid w:val="00872E89"/>
    <w:rsid w:val="00872E9E"/>
    <w:rsid w:val="00873576"/>
    <w:rsid w:val="008735AE"/>
    <w:rsid w:val="00873AFF"/>
    <w:rsid w:val="00874306"/>
    <w:rsid w:val="00874A85"/>
    <w:rsid w:val="00874BEB"/>
    <w:rsid w:val="00874D5D"/>
    <w:rsid w:val="008755C5"/>
    <w:rsid w:val="00875602"/>
    <w:rsid w:val="00875AC8"/>
    <w:rsid w:val="0087657D"/>
    <w:rsid w:val="00876789"/>
    <w:rsid w:val="008777B8"/>
    <w:rsid w:val="00877A81"/>
    <w:rsid w:val="00877E4D"/>
    <w:rsid w:val="00877F82"/>
    <w:rsid w:val="0088006F"/>
    <w:rsid w:val="00880C48"/>
    <w:rsid w:val="00880C6E"/>
    <w:rsid w:val="00880F4F"/>
    <w:rsid w:val="0088165C"/>
    <w:rsid w:val="00882B47"/>
    <w:rsid w:val="0088329E"/>
    <w:rsid w:val="00883830"/>
    <w:rsid w:val="008839AA"/>
    <w:rsid w:val="00883A65"/>
    <w:rsid w:val="0088423E"/>
    <w:rsid w:val="0088439A"/>
    <w:rsid w:val="00884685"/>
    <w:rsid w:val="00884FC9"/>
    <w:rsid w:val="008859AD"/>
    <w:rsid w:val="00885EB1"/>
    <w:rsid w:val="0088610B"/>
    <w:rsid w:val="00886165"/>
    <w:rsid w:val="008864D1"/>
    <w:rsid w:val="00890A64"/>
    <w:rsid w:val="00892463"/>
    <w:rsid w:val="008926E0"/>
    <w:rsid w:val="00893A9D"/>
    <w:rsid w:val="00893BC2"/>
    <w:rsid w:val="00893EB3"/>
    <w:rsid w:val="0089508F"/>
    <w:rsid w:val="00895D95"/>
    <w:rsid w:val="0089641E"/>
    <w:rsid w:val="008964B0"/>
    <w:rsid w:val="00896E03"/>
    <w:rsid w:val="00897870"/>
    <w:rsid w:val="008A15C1"/>
    <w:rsid w:val="008A2ED9"/>
    <w:rsid w:val="008A36C3"/>
    <w:rsid w:val="008A3AEE"/>
    <w:rsid w:val="008A3EA5"/>
    <w:rsid w:val="008A4EFD"/>
    <w:rsid w:val="008A54EF"/>
    <w:rsid w:val="008A55BD"/>
    <w:rsid w:val="008A585F"/>
    <w:rsid w:val="008A5FDF"/>
    <w:rsid w:val="008A66BE"/>
    <w:rsid w:val="008A6B31"/>
    <w:rsid w:val="008A6F01"/>
    <w:rsid w:val="008A7E77"/>
    <w:rsid w:val="008A7F8B"/>
    <w:rsid w:val="008B01C4"/>
    <w:rsid w:val="008B17ED"/>
    <w:rsid w:val="008B1BC5"/>
    <w:rsid w:val="008B1D93"/>
    <w:rsid w:val="008B1E37"/>
    <w:rsid w:val="008B21C3"/>
    <w:rsid w:val="008B266A"/>
    <w:rsid w:val="008B2F4F"/>
    <w:rsid w:val="008B35E2"/>
    <w:rsid w:val="008B43A3"/>
    <w:rsid w:val="008B45BC"/>
    <w:rsid w:val="008B4D82"/>
    <w:rsid w:val="008B5401"/>
    <w:rsid w:val="008B6827"/>
    <w:rsid w:val="008B722C"/>
    <w:rsid w:val="008C00F3"/>
    <w:rsid w:val="008C0599"/>
    <w:rsid w:val="008C0A97"/>
    <w:rsid w:val="008C152D"/>
    <w:rsid w:val="008C1600"/>
    <w:rsid w:val="008C1AA0"/>
    <w:rsid w:val="008C24B9"/>
    <w:rsid w:val="008C308E"/>
    <w:rsid w:val="008C4349"/>
    <w:rsid w:val="008C46CA"/>
    <w:rsid w:val="008C4911"/>
    <w:rsid w:val="008C4B7C"/>
    <w:rsid w:val="008C4FA8"/>
    <w:rsid w:val="008C52F0"/>
    <w:rsid w:val="008C5497"/>
    <w:rsid w:val="008C5E6A"/>
    <w:rsid w:val="008D00EB"/>
    <w:rsid w:val="008D05E1"/>
    <w:rsid w:val="008D0995"/>
    <w:rsid w:val="008D0DAD"/>
    <w:rsid w:val="008D1D2D"/>
    <w:rsid w:val="008D1FBC"/>
    <w:rsid w:val="008D2285"/>
    <w:rsid w:val="008D2AAF"/>
    <w:rsid w:val="008D31BA"/>
    <w:rsid w:val="008D3B93"/>
    <w:rsid w:val="008D3D03"/>
    <w:rsid w:val="008D48A5"/>
    <w:rsid w:val="008D4D9C"/>
    <w:rsid w:val="008D70F0"/>
    <w:rsid w:val="008E00D2"/>
    <w:rsid w:val="008E0AD1"/>
    <w:rsid w:val="008E2605"/>
    <w:rsid w:val="008E2A18"/>
    <w:rsid w:val="008E3117"/>
    <w:rsid w:val="008E31A3"/>
    <w:rsid w:val="008E403A"/>
    <w:rsid w:val="008E4D2F"/>
    <w:rsid w:val="008E52A3"/>
    <w:rsid w:val="008E53C1"/>
    <w:rsid w:val="008E5CE2"/>
    <w:rsid w:val="008E681D"/>
    <w:rsid w:val="008E6BC2"/>
    <w:rsid w:val="008E77C8"/>
    <w:rsid w:val="008F046E"/>
    <w:rsid w:val="008F0976"/>
    <w:rsid w:val="008F0CF1"/>
    <w:rsid w:val="008F0F1C"/>
    <w:rsid w:val="008F1216"/>
    <w:rsid w:val="008F1463"/>
    <w:rsid w:val="008F17ED"/>
    <w:rsid w:val="008F1D81"/>
    <w:rsid w:val="008F214A"/>
    <w:rsid w:val="008F2ACD"/>
    <w:rsid w:val="008F2B76"/>
    <w:rsid w:val="008F389D"/>
    <w:rsid w:val="008F3FAD"/>
    <w:rsid w:val="008F4CE6"/>
    <w:rsid w:val="008F5045"/>
    <w:rsid w:val="008F53B2"/>
    <w:rsid w:val="008F5773"/>
    <w:rsid w:val="008F5902"/>
    <w:rsid w:val="008F6662"/>
    <w:rsid w:val="008F7034"/>
    <w:rsid w:val="008F705A"/>
    <w:rsid w:val="008F73F7"/>
    <w:rsid w:val="009009E5"/>
    <w:rsid w:val="00900E38"/>
    <w:rsid w:val="009011E3"/>
    <w:rsid w:val="00901487"/>
    <w:rsid w:val="00901890"/>
    <w:rsid w:val="00901C51"/>
    <w:rsid w:val="00902621"/>
    <w:rsid w:val="0090373C"/>
    <w:rsid w:val="00903CFA"/>
    <w:rsid w:val="00903D7E"/>
    <w:rsid w:val="0090405B"/>
    <w:rsid w:val="00904620"/>
    <w:rsid w:val="009049D1"/>
    <w:rsid w:val="009065D7"/>
    <w:rsid w:val="00906675"/>
    <w:rsid w:val="00907C54"/>
    <w:rsid w:val="00907E2F"/>
    <w:rsid w:val="009101EA"/>
    <w:rsid w:val="0091128B"/>
    <w:rsid w:val="00911893"/>
    <w:rsid w:val="009118ED"/>
    <w:rsid w:val="009125A9"/>
    <w:rsid w:val="00912D3B"/>
    <w:rsid w:val="00913098"/>
    <w:rsid w:val="00913246"/>
    <w:rsid w:val="0091382F"/>
    <w:rsid w:val="00914897"/>
    <w:rsid w:val="00914B35"/>
    <w:rsid w:val="009153A4"/>
    <w:rsid w:val="00915557"/>
    <w:rsid w:val="00916062"/>
    <w:rsid w:val="00917A45"/>
    <w:rsid w:val="009203F5"/>
    <w:rsid w:val="009204BF"/>
    <w:rsid w:val="00920BEF"/>
    <w:rsid w:val="0092195C"/>
    <w:rsid w:val="00921B41"/>
    <w:rsid w:val="0092240B"/>
    <w:rsid w:val="00922720"/>
    <w:rsid w:val="0092287F"/>
    <w:rsid w:val="00923AF6"/>
    <w:rsid w:val="00923CFB"/>
    <w:rsid w:val="00923F2B"/>
    <w:rsid w:val="00924DCA"/>
    <w:rsid w:val="0092508B"/>
    <w:rsid w:val="009253AF"/>
    <w:rsid w:val="0092599C"/>
    <w:rsid w:val="00925E4D"/>
    <w:rsid w:val="009264A1"/>
    <w:rsid w:val="009265E9"/>
    <w:rsid w:val="009273C5"/>
    <w:rsid w:val="00930ED7"/>
    <w:rsid w:val="0093148B"/>
    <w:rsid w:val="0093148D"/>
    <w:rsid w:val="009319B1"/>
    <w:rsid w:val="00933C6B"/>
    <w:rsid w:val="00934376"/>
    <w:rsid w:val="0093437B"/>
    <w:rsid w:val="00935DCD"/>
    <w:rsid w:val="00935E59"/>
    <w:rsid w:val="009362C4"/>
    <w:rsid w:val="00936911"/>
    <w:rsid w:val="00937B6C"/>
    <w:rsid w:val="00940284"/>
    <w:rsid w:val="009409CC"/>
    <w:rsid w:val="00940CCD"/>
    <w:rsid w:val="00941EA5"/>
    <w:rsid w:val="00942443"/>
    <w:rsid w:val="00942CF3"/>
    <w:rsid w:val="0094425F"/>
    <w:rsid w:val="00944AEC"/>
    <w:rsid w:val="00944F43"/>
    <w:rsid w:val="0094575A"/>
    <w:rsid w:val="009458C6"/>
    <w:rsid w:val="00945CB1"/>
    <w:rsid w:val="00946824"/>
    <w:rsid w:val="00947132"/>
    <w:rsid w:val="00947865"/>
    <w:rsid w:val="00947A6F"/>
    <w:rsid w:val="00951C04"/>
    <w:rsid w:val="009521D5"/>
    <w:rsid w:val="009522EB"/>
    <w:rsid w:val="0095280C"/>
    <w:rsid w:val="00952ED5"/>
    <w:rsid w:val="00953BF1"/>
    <w:rsid w:val="0095422A"/>
    <w:rsid w:val="00954B2D"/>
    <w:rsid w:val="00954C30"/>
    <w:rsid w:val="00955997"/>
    <w:rsid w:val="00956097"/>
    <w:rsid w:val="0095619F"/>
    <w:rsid w:val="00957D67"/>
    <w:rsid w:val="009600BE"/>
    <w:rsid w:val="009610DF"/>
    <w:rsid w:val="00961DAC"/>
    <w:rsid w:val="009620AB"/>
    <w:rsid w:val="009628BA"/>
    <w:rsid w:val="00963065"/>
    <w:rsid w:val="0096345A"/>
    <w:rsid w:val="00964283"/>
    <w:rsid w:val="00964DD5"/>
    <w:rsid w:val="00965567"/>
    <w:rsid w:val="0096563E"/>
    <w:rsid w:val="00965B80"/>
    <w:rsid w:val="009667D7"/>
    <w:rsid w:val="009669A1"/>
    <w:rsid w:val="00966B2D"/>
    <w:rsid w:val="00966DF6"/>
    <w:rsid w:val="009673EA"/>
    <w:rsid w:val="0096751C"/>
    <w:rsid w:val="009677A0"/>
    <w:rsid w:val="00967EC4"/>
    <w:rsid w:val="00970155"/>
    <w:rsid w:val="00970CAB"/>
    <w:rsid w:val="00971EBB"/>
    <w:rsid w:val="0097204B"/>
    <w:rsid w:val="00972B64"/>
    <w:rsid w:val="00972EF8"/>
    <w:rsid w:val="00973450"/>
    <w:rsid w:val="0097417D"/>
    <w:rsid w:val="0097479A"/>
    <w:rsid w:val="00974B1A"/>
    <w:rsid w:val="00974D61"/>
    <w:rsid w:val="00975524"/>
    <w:rsid w:val="0097555F"/>
    <w:rsid w:val="00975B23"/>
    <w:rsid w:val="00976082"/>
    <w:rsid w:val="00976B34"/>
    <w:rsid w:val="00976B55"/>
    <w:rsid w:val="00976D02"/>
    <w:rsid w:val="0097735F"/>
    <w:rsid w:val="009777D4"/>
    <w:rsid w:val="00980207"/>
    <w:rsid w:val="0098276D"/>
    <w:rsid w:val="009832EC"/>
    <w:rsid w:val="009837AF"/>
    <w:rsid w:val="009846B6"/>
    <w:rsid w:val="0098547D"/>
    <w:rsid w:val="0098691F"/>
    <w:rsid w:val="00986D3C"/>
    <w:rsid w:val="0098725D"/>
    <w:rsid w:val="00987AEC"/>
    <w:rsid w:val="00990573"/>
    <w:rsid w:val="00990981"/>
    <w:rsid w:val="00991A82"/>
    <w:rsid w:val="009921C2"/>
    <w:rsid w:val="00992563"/>
    <w:rsid w:val="00992B7E"/>
    <w:rsid w:val="0099440B"/>
    <w:rsid w:val="00994539"/>
    <w:rsid w:val="009950F9"/>
    <w:rsid w:val="00995AB7"/>
    <w:rsid w:val="00995B3E"/>
    <w:rsid w:val="00997170"/>
    <w:rsid w:val="009A07F1"/>
    <w:rsid w:val="009A111E"/>
    <w:rsid w:val="009A1EC0"/>
    <w:rsid w:val="009A2CF1"/>
    <w:rsid w:val="009A3C22"/>
    <w:rsid w:val="009A3E58"/>
    <w:rsid w:val="009A4103"/>
    <w:rsid w:val="009A4129"/>
    <w:rsid w:val="009A45E5"/>
    <w:rsid w:val="009A4A00"/>
    <w:rsid w:val="009A50FF"/>
    <w:rsid w:val="009A558E"/>
    <w:rsid w:val="009A59B0"/>
    <w:rsid w:val="009A6D79"/>
    <w:rsid w:val="009A73ED"/>
    <w:rsid w:val="009A7D3B"/>
    <w:rsid w:val="009B01EC"/>
    <w:rsid w:val="009B071C"/>
    <w:rsid w:val="009B0E88"/>
    <w:rsid w:val="009B1F60"/>
    <w:rsid w:val="009B2827"/>
    <w:rsid w:val="009B30A0"/>
    <w:rsid w:val="009B3BCD"/>
    <w:rsid w:val="009B4251"/>
    <w:rsid w:val="009B51F1"/>
    <w:rsid w:val="009B5264"/>
    <w:rsid w:val="009B5FC9"/>
    <w:rsid w:val="009B5FF7"/>
    <w:rsid w:val="009B6481"/>
    <w:rsid w:val="009B7135"/>
    <w:rsid w:val="009B7A31"/>
    <w:rsid w:val="009B7A6F"/>
    <w:rsid w:val="009B7B18"/>
    <w:rsid w:val="009C0CAD"/>
    <w:rsid w:val="009C38CB"/>
    <w:rsid w:val="009C45A3"/>
    <w:rsid w:val="009C5F63"/>
    <w:rsid w:val="009C61BF"/>
    <w:rsid w:val="009C6D27"/>
    <w:rsid w:val="009D0BFE"/>
    <w:rsid w:val="009D1C5F"/>
    <w:rsid w:val="009D1C64"/>
    <w:rsid w:val="009D2D35"/>
    <w:rsid w:val="009D2F06"/>
    <w:rsid w:val="009D3836"/>
    <w:rsid w:val="009D420F"/>
    <w:rsid w:val="009D48AA"/>
    <w:rsid w:val="009D4E52"/>
    <w:rsid w:val="009D5575"/>
    <w:rsid w:val="009D5B7E"/>
    <w:rsid w:val="009D684A"/>
    <w:rsid w:val="009D6A55"/>
    <w:rsid w:val="009D7E42"/>
    <w:rsid w:val="009E0067"/>
    <w:rsid w:val="009E00BE"/>
    <w:rsid w:val="009E17A2"/>
    <w:rsid w:val="009E1FA6"/>
    <w:rsid w:val="009E21E6"/>
    <w:rsid w:val="009E320D"/>
    <w:rsid w:val="009E3430"/>
    <w:rsid w:val="009E35EF"/>
    <w:rsid w:val="009E3FE4"/>
    <w:rsid w:val="009E4C8C"/>
    <w:rsid w:val="009E5123"/>
    <w:rsid w:val="009E58C4"/>
    <w:rsid w:val="009E5D19"/>
    <w:rsid w:val="009E6984"/>
    <w:rsid w:val="009E6AD8"/>
    <w:rsid w:val="009E6CA0"/>
    <w:rsid w:val="009E7015"/>
    <w:rsid w:val="009E7FAB"/>
    <w:rsid w:val="009F080B"/>
    <w:rsid w:val="009F09EC"/>
    <w:rsid w:val="009F2025"/>
    <w:rsid w:val="009F20D5"/>
    <w:rsid w:val="009F2A40"/>
    <w:rsid w:val="009F498B"/>
    <w:rsid w:val="009F53C2"/>
    <w:rsid w:val="009F57F6"/>
    <w:rsid w:val="009F5A92"/>
    <w:rsid w:val="009F65B6"/>
    <w:rsid w:val="009F6A0F"/>
    <w:rsid w:val="009F764B"/>
    <w:rsid w:val="009F7769"/>
    <w:rsid w:val="009F7E4F"/>
    <w:rsid w:val="009F7F9E"/>
    <w:rsid w:val="00A00CE6"/>
    <w:rsid w:val="00A00FF4"/>
    <w:rsid w:val="00A01407"/>
    <w:rsid w:val="00A017DD"/>
    <w:rsid w:val="00A021D8"/>
    <w:rsid w:val="00A02A22"/>
    <w:rsid w:val="00A043C3"/>
    <w:rsid w:val="00A04495"/>
    <w:rsid w:val="00A04DB4"/>
    <w:rsid w:val="00A05BB6"/>
    <w:rsid w:val="00A06A54"/>
    <w:rsid w:val="00A076BE"/>
    <w:rsid w:val="00A10E39"/>
    <w:rsid w:val="00A11286"/>
    <w:rsid w:val="00A13FEF"/>
    <w:rsid w:val="00A146BC"/>
    <w:rsid w:val="00A14F5F"/>
    <w:rsid w:val="00A1543B"/>
    <w:rsid w:val="00A156C1"/>
    <w:rsid w:val="00A16156"/>
    <w:rsid w:val="00A16454"/>
    <w:rsid w:val="00A207DC"/>
    <w:rsid w:val="00A20A1D"/>
    <w:rsid w:val="00A234F1"/>
    <w:rsid w:val="00A2393E"/>
    <w:rsid w:val="00A23A7D"/>
    <w:rsid w:val="00A23FCB"/>
    <w:rsid w:val="00A24861"/>
    <w:rsid w:val="00A254A4"/>
    <w:rsid w:val="00A263B0"/>
    <w:rsid w:val="00A277E2"/>
    <w:rsid w:val="00A303B9"/>
    <w:rsid w:val="00A3056B"/>
    <w:rsid w:val="00A30F12"/>
    <w:rsid w:val="00A31587"/>
    <w:rsid w:val="00A316AE"/>
    <w:rsid w:val="00A31EA7"/>
    <w:rsid w:val="00A3222C"/>
    <w:rsid w:val="00A322B1"/>
    <w:rsid w:val="00A325ED"/>
    <w:rsid w:val="00A326E4"/>
    <w:rsid w:val="00A32807"/>
    <w:rsid w:val="00A3325A"/>
    <w:rsid w:val="00A341EA"/>
    <w:rsid w:val="00A34D23"/>
    <w:rsid w:val="00A3552D"/>
    <w:rsid w:val="00A36A4E"/>
    <w:rsid w:val="00A37875"/>
    <w:rsid w:val="00A37EA2"/>
    <w:rsid w:val="00A40DF5"/>
    <w:rsid w:val="00A40E67"/>
    <w:rsid w:val="00A41093"/>
    <w:rsid w:val="00A4121D"/>
    <w:rsid w:val="00A41DF9"/>
    <w:rsid w:val="00A42986"/>
    <w:rsid w:val="00A43CFF"/>
    <w:rsid w:val="00A45116"/>
    <w:rsid w:val="00A45473"/>
    <w:rsid w:val="00A45819"/>
    <w:rsid w:val="00A4585E"/>
    <w:rsid w:val="00A459F8"/>
    <w:rsid w:val="00A46667"/>
    <w:rsid w:val="00A466CD"/>
    <w:rsid w:val="00A47027"/>
    <w:rsid w:val="00A474D9"/>
    <w:rsid w:val="00A4766F"/>
    <w:rsid w:val="00A476EF"/>
    <w:rsid w:val="00A50835"/>
    <w:rsid w:val="00A52876"/>
    <w:rsid w:val="00A53858"/>
    <w:rsid w:val="00A53A51"/>
    <w:rsid w:val="00A540ED"/>
    <w:rsid w:val="00A5478D"/>
    <w:rsid w:val="00A5497E"/>
    <w:rsid w:val="00A554FF"/>
    <w:rsid w:val="00A55796"/>
    <w:rsid w:val="00A56C37"/>
    <w:rsid w:val="00A5716F"/>
    <w:rsid w:val="00A57676"/>
    <w:rsid w:val="00A624BE"/>
    <w:rsid w:val="00A6265A"/>
    <w:rsid w:val="00A6275B"/>
    <w:rsid w:val="00A633EE"/>
    <w:rsid w:val="00A63C3F"/>
    <w:rsid w:val="00A642DC"/>
    <w:rsid w:val="00A64330"/>
    <w:rsid w:val="00A652E7"/>
    <w:rsid w:val="00A65988"/>
    <w:rsid w:val="00A65D1C"/>
    <w:rsid w:val="00A667E4"/>
    <w:rsid w:val="00A675D2"/>
    <w:rsid w:val="00A676EA"/>
    <w:rsid w:val="00A67A37"/>
    <w:rsid w:val="00A67A61"/>
    <w:rsid w:val="00A70537"/>
    <w:rsid w:val="00A70BBB"/>
    <w:rsid w:val="00A71880"/>
    <w:rsid w:val="00A71D5A"/>
    <w:rsid w:val="00A72977"/>
    <w:rsid w:val="00A73163"/>
    <w:rsid w:val="00A743D1"/>
    <w:rsid w:val="00A759FE"/>
    <w:rsid w:val="00A75D1A"/>
    <w:rsid w:val="00A75E63"/>
    <w:rsid w:val="00A76850"/>
    <w:rsid w:val="00A7754A"/>
    <w:rsid w:val="00A80A11"/>
    <w:rsid w:val="00A80C60"/>
    <w:rsid w:val="00A8110B"/>
    <w:rsid w:val="00A81B00"/>
    <w:rsid w:val="00A81BC2"/>
    <w:rsid w:val="00A81C92"/>
    <w:rsid w:val="00A81F19"/>
    <w:rsid w:val="00A82201"/>
    <w:rsid w:val="00A82266"/>
    <w:rsid w:val="00A8287B"/>
    <w:rsid w:val="00A8313E"/>
    <w:rsid w:val="00A8345E"/>
    <w:rsid w:val="00A83C87"/>
    <w:rsid w:val="00A841FD"/>
    <w:rsid w:val="00A84A5A"/>
    <w:rsid w:val="00A8546C"/>
    <w:rsid w:val="00A85C0D"/>
    <w:rsid w:val="00A86704"/>
    <w:rsid w:val="00A874D4"/>
    <w:rsid w:val="00A87A56"/>
    <w:rsid w:val="00A87F4A"/>
    <w:rsid w:val="00A91234"/>
    <w:rsid w:val="00A92DCD"/>
    <w:rsid w:val="00A93A20"/>
    <w:rsid w:val="00A94110"/>
    <w:rsid w:val="00A942CE"/>
    <w:rsid w:val="00A948EC"/>
    <w:rsid w:val="00A949DB"/>
    <w:rsid w:val="00A94BAA"/>
    <w:rsid w:val="00A94F33"/>
    <w:rsid w:val="00A96748"/>
    <w:rsid w:val="00A972EF"/>
    <w:rsid w:val="00A97902"/>
    <w:rsid w:val="00A97B69"/>
    <w:rsid w:val="00A97B90"/>
    <w:rsid w:val="00AA0057"/>
    <w:rsid w:val="00AA03B1"/>
    <w:rsid w:val="00AA0D86"/>
    <w:rsid w:val="00AA0F87"/>
    <w:rsid w:val="00AA12FE"/>
    <w:rsid w:val="00AA1804"/>
    <w:rsid w:val="00AA208C"/>
    <w:rsid w:val="00AA391B"/>
    <w:rsid w:val="00AA4367"/>
    <w:rsid w:val="00AA4980"/>
    <w:rsid w:val="00AA5E7F"/>
    <w:rsid w:val="00AA6973"/>
    <w:rsid w:val="00AA69BE"/>
    <w:rsid w:val="00AA7059"/>
    <w:rsid w:val="00AA7622"/>
    <w:rsid w:val="00AB0995"/>
    <w:rsid w:val="00AB09A4"/>
    <w:rsid w:val="00AB0CAD"/>
    <w:rsid w:val="00AB1656"/>
    <w:rsid w:val="00AB2317"/>
    <w:rsid w:val="00AB2333"/>
    <w:rsid w:val="00AB24EF"/>
    <w:rsid w:val="00AB3390"/>
    <w:rsid w:val="00AB3433"/>
    <w:rsid w:val="00AB3C89"/>
    <w:rsid w:val="00AB4169"/>
    <w:rsid w:val="00AB4875"/>
    <w:rsid w:val="00AB4F42"/>
    <w:rsid w:val="00AB5108"/>
    <w:rsid w:val="00AB5DAA"/>
    <w:rsid w:val="00AB6711"/>
    <w:rsid w:val="00AB6932"/>
    <w:rsid w:val="00AB6A41"/>
    <w:rsid w:val="00AB6B69"/>
    <w:rsid w:val="00AB7112"/>
    <w:rsid w:val="00AC0E28"/>
    <w:rsid w:val="00AC13B6"/>
    <w:rsid w:val="00AC2398"/>
    <w:rsid w:val="00AC2918"/>
    <w:rsid w:val="00AC299C"/>
    <w:rsid w:val="00AC2C58"/>
    <w:rsid w:val="00AC383C"/>
    <w:rsid w:val="00AC3BB2"/>
    <w:rsid w:val="00AC3E5A"/>
    <w:rsid w:val="00AC4310"/>
    <w:rsid w:val="00AC4FF2"/>
    <w:rsid w:val="00AC501B"/>
    <w:rsid w:val="00AC5488"/>
    <w:rsid w:val="00AC5EE8"/>
    <w:rsid w:val="00AC7D4E"/>
    <w:rsid w:val="00AC7DBC"/>
    <w:rsid w:val="00AC7E04"/>
    <w:rsid w:val="00AC7F3A"/>
    <w:rsid w:val="00AD0A8C"/>
    <w:rsid w:val="00AD0E0A"/>
    <w:rsid w:val="00AD15B4"/>
    <w:rsid w:val="00AD1AFA"/>
    <w:rsid w:val="00AD2E6F"/>
    <w:rsid w:val="00AD3346"/>
    <w:rsid w:val="00AD363A"/>
    <w:rsid w:val="00AD3AC4"/>
    <w:rsid w:val="00AD42AC"/>
    <w:rsid w:val="00AD4C84"/>
    <w:rsid w:val="00AD4F56"/>
    <w:rsid w:val="00AD525B"/>
    <w:rsid w:val="00AD5478"/>
    <w:rsid w:val="00AD5CFD"/>
    <w:rsid w:val="00AD6674"/>
    <w:rsid w:val="00AD7F04"/>
    <w:rsid w:val="00AE08CA"/>
    <w:rsid w:val="00AE1874"/>
    <w:rsid w:val="00AE1CF6"/>
    <w:rsid w:val="00AE1E1A"/>
    <w:rsid w:val="00AE26F8"/>
    <w:rsid w:val="00AE35BA"/>
    <w:rsid w:val="00AE3B6F"/>
    <w:rsid w:val="00AE3DF2"/>
    <w:rsid w:val="00AE3FC9"/>
    <w:rsid w:val="00AE4A01"/>
    <w:rsid w:val="00AE4B14"/>
    <w:rsid w:val="00AE63EA"/>
    <w:rsid w:val="00AE6815"/>
    <w:rsid w:val="00AE68C9"/>
    <w:rsid w:val="00AE6F17"/>
    <w:rsid w:val="00AE741E"/>
    <w:rsid w:val="00AE773F"/>
    <w:rsid w:val="00AE7F77"/>
    <w:rsid w:val="00AF056D"/>
    <w:rsid w:val="00AF05D9"/>
    <w:rsid w:val="00AF1078"/>
    <w:rsid w:val="00AF15AD"/>
    <w:rsid w:val="00AF1BBC"/>
    <w:rsid w:val="00AF2309"/>
    <w:rsid w:val="00AF23E6"/>
    <w:rsid w:val="00AF269B"/>
    <w:rsid w:val="00AF26AA"/>
    <w:rsid w:val="00AF2772"/>
    <w:rsid w:val="00AF2A2F"/>
    <w:rsid w:val="00AF2E84"/>
    <w:rsid w:val="00AF3527"/>
    <w:rsid w:val="00AF3BA0"/>
    <w:rsid w:val="00AF3CE4"/>
    <w:rsid w:val="00AF3F4A"/>
    <w:rsid w:val="00AF539C"/>
    <w:rsid w:val="00AF5CF2"/>
    <w:rsid w:val="00AF67A4"/>
    <w:rsid w:val="00AF69A2"/>
    <w:rsid w:val="00AF71D9"/>
    <w:rsid w:val="00AF7393"/>
    <w:rsid w:val="00B00751"/>
    <w:rsid w:val="00B0314C"/>
    <w:rsid w:val="00B0435B"/>
    <w:rsid w:val="00B0554E"/>
    <w:rsid w:val="00B062B2"/>
    <w:rsid w:val="00B0685E"/>
    <w:rsid w:val="00B06882"/>
    <w:rsid w:val="00B06B82"/>
    <w:rsid w:val="00B074FF"/>
    <w:rsid w:val="00B07769"/>
    <w:rsid w:val="00B10487"/>
    <w:rsid w:val="00B1170F"/>
    <w:rsid w:val="00B12BF8"/>
    <w:rsid w:val="00B137AB"/>
    <w:rsid w:val="00B13A91"/>
    <w:rsid w:val="00B14FA2"/>
    <w:rsid w:val="00B15734"/>
    <w:rsid w:val="00B15882"/>
    <w:rsid w:val="00B162E4"/>
    <w:rsid w:val="00B1757D"/>
    <w:rsid w:val="00B20783"/>
    <w:rsid w:val="00B20E44"/>
    <w:rsid w:val="00B20F08"/>
    <w:rsid w:val="00B21994"/>
    <w:rsid w:val="00B23187"/>
    <w:rsid w:val="00B232B1"/>
    <w:rsid w:val="00B247FE"/>
    <w:rsid w:val="00B25316"/>
    <w:rsid w:val="00B25C4C"/>
    <w:rsid w:val="00B25DC7"/>
    <w:rsid w:val="00B26215"/>
    <w:rsid w:val="00B27544"/>
    <w:rsid w:val="00B27CD9"/>
    <w:rsid w:val="00B30508"/>
    <w:rsid w:val="00B30DC3"/>
    <w:rsid w:val="00B3231B"/>
    <w:rsid w:val="00B32417"/>
    <w:rsid w:val="00B32552"/>
    <w:rsid w:val="00B33536"/>
    <w:rsid w:val="00B33A46"/>
    <w:rsid w:val="00B346EA"/>
    <w:rsid w:val="00B35548"/>
    <w:rsid w:val="00B3576B"/>
    <w:rsid w:val="00B35C90"/>
    <w:rsid w:val="00B35D4E"/>
    <w:rsid w:val="00B400FA"/>
    <w:rsid w:val="00B40185"/>
    <w:rsid w:val="00B408D8"/>
    <w:rsid w:val="00B40C20"/>
    <w:rsid w:val="00B41985"/>
    <w:rsid w:val="00B41E0D"/>
    <w:rsid w:val="00B421A0"/>
    <w:rsid w:val="00B42A79"/>
    <w:rsid w:val="00B431A1"/>
    <w:rsid w:val="00B44738"/>
    <w:rsid w:val="00B45AC4"/>
    <w:rsid w:val="00B46927"/>
    <w:rsid w:val="00B46ABC"/>
    <w:rsid w:val="00B47CAB"/>
    <w:rsid w:val="00B47FEB"/>
    <w:rsid w:val="00B505FF"/>
    <w:rsid w:val="00B50969"/>
    <w:rsid w:val="00B50C71"/>
    <w:rsid w:val="00B50CEF"/>
    <w:rsid w:val="00B51BAF"/>
    <w:rsid w:val="00B51E9D"/>
    <w:rsid w:val="00B525D1"/>
    <w:rsid w:val="00B53769"/>
    <w:rsid w:val="00B53863"/>
    <w:rsid w:val="00B53F2D"/>
    <w:rsid w:val="00B53F93"/>
    <w:rsid w:val="00B5406D"/>
    <w:rsid w:val="00B547AA"/>
    <w:rsid w:val="00B55CC7"/>
    <w:rsid w:val="00B55D43"/>
    <w:rsid w:val="00B560D4"/>
    <w:rsid w:val="00B5643B"/>
    <w:rsid w:val="00B602D5"/>
    <w:rsid w:val="00B60D8F"/>
    <w:rsid w:val="00B61374"/>
    <w:rsid w:val="00B6251B"/>
    <w:rsid w:val="00B63682"/>
    <w:rsid w:val="00B63CB4"/>
    <w:rsid w:val="00B645C2"/>
    <w:rsid w:val="00B64B1A"/>
    <w:rsid w:val="00B64BFE"/>
    <w:rsid w:val="00B64FB4"/>
    <w:rsid w:val="00B65101"/>
    <w:rsid w:val="00B652D1"/>
    <w:rsid w:val="00B658C7"/>
    <w:rsid w:val="00B65D35"/>
    <w:rsid w:val="00B65D70"/>
    <w:rsid w:val="00B672C4"/>
    <w:rsid w:val="00B679F7"/>
    <w:rsid w:val="00B67DD5"/>
    <w:rsid w:val="00B7067A"/>
    <w:rsid w:val="00B70EE4"/>
    <w:rsid w:val="00B70F0A"/>
    <w:rsid w:val="00B71883"/>
    <w:rsid w:val="00B71B80"/>
    <w:rsid w:val="00B7305A"/>
    <w:rsid w:val="00B731DE"/>
    <w:rsid w:val="00B7427D"/>
    <w:rsid w:val="00B756D6"/>
    <w:rsid w:val="00B75BFB"/>
    <w:rsid w:val="00B75CBB"/>
    <w:rsid w:val="00B75DC9"/>
    <w:rsid w:val="00B764E0"/>
    <w:rsid w:val="00B76999"/>
    <w:rsid w:val="00B77A33"/>
    <w:rsid w:val="00B77EA9"/>
    <w:rsid w:val="00B82ABE"/>
    <w:rsid w:val="00B8403E"/>
    <w:rsid w:val="00B846F9"/>
    <w:rsid w:val="00B84A7E"/>
    <w:rsid w:val="00B85F17"/>
    <w:rsid w:val="00B86EB5"/>
    <w:rsid w:val="00B874DF"/>
    <w:rsid w:val="00B879A4"/>
    <w:rsid w:val="00B9050B"/>
    <w:rsid w:val="00B90E96"/>
    <w:rsid w:val="00B91C15"/>
    <w:rsid w:val="00B91F7A"/>
    <w:rsid w:val="00B926BA"/>
    <w:rsid w:val="00B92D82"/>
    <w:rsid w:val="00B93DD0"/>
    <w:rsid w:val="00B93FAB"/>
    <w:rsid w:val="00B94E14"/>
    <w:rsid w:val="00B96667"/>
    <w:rsid w:val="00B969F0"/>
    <w:rsid w:val="00B973C9"/>
    <w:rsid w:val="00B97A87"/>
    <w:rsid w:val="00BA0321"/>
    <w:rsid w:val="00BA0961"/>
    <w:rsid w:val="00BA12E5"/>
    <w:rsid w:val="00BA15AF"/>
    <w:rsid w:val="00BA17C2"/>
    <w:rsid w:val="00BA196A"/>
    <w:rsid w:val="00BA27B3"/>
    <w:rsid w:val="00BA2A00"/>
    <w:rsid w:val="00BA2B34"/>
    <w:rsid w:val="00BA353B"/>
    <w:rsid w:val="00BA3715"/>
    <w:rsid w:val="00BA3B9B"/>
    <w:rsid w:val="00BA3D2C"/>
    <w:rsid w:val="00BA4682"/>
    <w:rsid w:val="00BA5A29"/>
    <w:rsid w:val="00BA5B83"/>
    <w:rsid w:val="00BA6460"/>
    <w:rsid w:val="00BA6793"/>
    <w:rsid w:val="00BA7293"/>
    <w:rsid w:val="00BA7496"/>
    <w:rsid w:val="00BA79B1"/>
    <w:rsid w:val="00BA7BBB"/>
    <w:rsid w:val="00BB0190"/>
    <w:rsid w:val="00BB1F61"/>
    <w:rsid w:val="00BB2C13"/>
    <w:rsid w:val="00BB2DC9"/>
    <w:rsid w:val="00BB3CF7"/>
    <w:rsid w:val="00BB441B"/>
    <w:rsid w:val="00BB492A"/>
    <w:rsid w:val="00BB496E"/>
    <w:rsid w:val="00BB4D01"/>
    <w:rsid w:val="00BB565B"/>
    <w:rsid w:val="00BB579F"/>
    <w:rsid w:val="00BB5F7D"/>
    <w:rsid w:val="00BB6969"/>
    <w:rsid w:val="00BB6D6C"/>
    <w:rsid w:val="00BB7092"/>
    <w:rsid w:val="00BB728E"/>
    <w:rsid w:val="00BB7868"/>
    <w:rsid w:val="00BB7B69"/>
    <w:rsid w:val="00BC0164"/>
    <w:rsid w:val="00BC0A3A"/>
    <w:rsid w:val="00BC0EB0"/>
    <w:rsid w:val="00BC2A61"/>
    <w:rsid w:val="00BC3B82"/>
    <w:rsid w:val="00BC450C"/>
    <w:rsid w:val="00BC5450"/>
    <w:rsid w:val="00BC550C"/>
    <w:rsid w:val="00BC5D44"/>
    <w:rsid w:val="00BC71A1"/>
    <w:rsid w:val="00BC7A6B"/>
    <w:rsid w:val="00BC7F5B"/>
    <w:rsid w:val="00BD0A87"/>
    <w:rsid w:val="00BD0D11"/>
    <w:rsid w:val="00BD0E62"/>
    <w:rsid w:val="00BD0FB4"/>
    <w:rsid w:val="00BD1037"/>
    <w:rsid w:val="00BD2300"/>
    <w:rsid w:val="00BD2941"/>
    <w:rsid w:val="00BD3FB7"/>
    <w:rsid w:val="00BD4092"/>
    <w:rsid w:val="00BD41B3"/>
    <w:rsid w:val="00BD41FD"/>
    <w:rsid w:val="00BD482F"/>
    <w:rsid w:val="00BD50CA"/>
    <w:rsid w:val="00BD5827"/>
    <w:rsid w:val="00BD5DAB"/>
    <w:rsid w:val="00BD6430"/>
    <w:rsid w:val="00BD6A9D"/>
    <w:rsid w:val="00BD6B41"/>
    <w:rsid w:val="00BD74FF"/>
    <w:rsid w:val="00BE05A4"/>
    <w:rsid w:val="00BE0BC3"/>
    <w:rsid w:val="00BE0F06"/>
    <w:rsid w:val="00BE0FAB"/>
    <w:rsid w:val="00BE218A"/>
    <w:rsid w:val="00BE231F"/>
    <w:rsid w:val="00BE28F6"/>
    <w:rsid w:val="00BE2BBF"/>
    <w:rsid w:val="00BE3B14"/>
    <w:rsid w:val="00BE462A"/>
    <w:rsid w:val="00BE49E0"/>
    <w:rsid w:val="00BE4D8F"/>
    <w:rsid w:val="00BE5506"/>
    <w:rsid w:val="00BE57B8"/>
    <w:rsid w:val="00BE5906"/>
    <w:rsid w:val="00BE634A"/>
    <w:rsid w:val="00BE63A8"/>
    <w:rsid w:val="00BE66CC"/>
    <w:rsid w:val="00BE74E9"/>
    <w:rsid w:val="00BF07BD"/>
    <w:rsid w:val="00BF0A01"/>
    <w:rsid w:val="00BF1137"/>
    <w:rsid w:val="00BF124C"/>
    <w:rsid w:val="00BF1B84"/>
    <w:rsid w:val="00BF3240"/>
    <w:rsid w:val="00BF343E"/>
    <w:rsid w:val="00BF34A1"/>
    <w:rsid w:val="00BF4202"/>
    <w:rsid w:val="00BF4302"/>
    <w:rsid w:val="00BF5C8E"/>
    <w:rsid w:val="00BF5F0E"/>
    <w:rsid w:val="00BF611D"/>
    <w:rsid w:val="00BF6479"/>
    <w:rsid w:val="00BF7713"/>
    <w:rsid w:val="00BF7B34"/>
    <w:rsid w:val="00C0018B"/>
    <w:rsid w:val="00C003EC"/>
    <w:rsid w:val="00C004F6"/>
    <w:rsid w:val="00C009D2"/>
    <w:rsid w:val="00C00D16"/>
    <w:rsid w:val="00C01678"/>
    <w:rsid w:val="00C01B59"/>
    <w:rsid w:val="00C02324"/>
    <w:rsid w:val="00C0238E"/>
    <w:rsid w:val="00C032BF"/>
    <w:rsid w:val="00C040FE"/>
    <w:rsid w:val="00C04426"/>
    <w:rsid w:val="00C04805"/>
    <w:rsid w:val="00C05DE5"/>
    <w:rsid w:val="00C06914"/>
    <w:rsid w:val="00C10CE6"/>
    <w:rsid w:val="00C13113"/>
    <w:rsid w:val="00C132C1"/>
    <w:rsid w:val="00C133EA"/>
    <w:rsid w:val="00C1780B"/>
    <w:rsid w:val="00C17C38"/>
    <w:rsid w:val="00C17F1A"/>
    <w:rsid w:val="00C2007D"/>
    <w:rsid w:val="00C2037C"/>
    <w:rsid w:val="00C209C7"/>
    <w:rsid w:val="00C20D0F"/>
    <w:rsid w:val="00C21B8A"/>
    <w:rsid w:val="00C221FB"/>
    <w:rsid w:val="00C2253C"/>
    <w:rsid w:val="00C22EEA"/>
    <w:rsid w:val="00C23257"/>
    <w:rsid w:val="00C2371C"/>
    <w:rsid w:val="00C2417A"/>
    <w:rsid w:val="00C2454B"/>
    <w:rsid w:val="00C24C26"/>
    <w:rsid w:val="00C24D05"/>
    <w:rsid w:val="00C24D35"/>
    <w:rsid w:val="00C24FE4"/>
    <w:rsid w:val="00C2528B"/>
    <w:rsid w:val="00C25922"/>
    <w:rsid w:val="00C300F2"/>
    <w:rsid w:val="00C309DB"/>
    <w:rsid w:val="00C30E35"/>
    <w:rsid w:val="00C31EAC"/>
    <w:rsid w:val="00C321F7"/>
    <w:rsid w:val="00C322BE"/>
    <w:rsid w:val="00C3261C"/>
    <w:rsid w:val="00C32739"/>
    <w:rsid w:val="00C3282E"/>
    <w:rsid w:val="00C32D9D"/>
    <w:rsid w:val="00C342AC"/>
    <w:rsid w:val="00C348ED"/>
    <w:rsid w:val="00C3675A"/>
    <w:rsid w:val="00C36F3E"/>
    <w:rsid w:val="00C403E7"/>
    <w:rsid w:val="00C420B4"/>
    <w:rsid w:val="00C42359"/>
    <w:rsid w:val="00C42C8B"/>
    <w:rsid w:val="00C42EA5"/>
    <w:rsid w:val="00C43245"/>
    <w:rsid w:val="00C43935"/>
    <w:rsid w:val="00C44799"/>
    <w:rsid w:val="00C44EAB"/>
    <w:rsid w:val="00C45631"/>
    <w:rsid w:val="00C45A48"/>
    <w:rsid w:val="00C45D69"/>
    <w:rsid w:val="00C4654A"/>
    <w:rsid w:val="00C46D0D"/>
    <w:rsid w:val="00C46F6C"/>
    <w:rsid w:val="00C479CD"/>
    <w:rsid w:val="00C47B1F"/>
    <w:rsid w:val="00C51196"/>
    <w:rsid w:val="00C51272"/>
    <w:rsid w:val="00C5165F"/>
    <w:rsid w:val="00C517DE"/>
    <w:rsid w:val="00C51B55"/>
    <w:rsid w:val="00C51D53"/>
    <w:rsid w:val="00C52B37"/>
    <w:rsid w:val="00C5454B"/>
    <w:rsid w:val="00C54811"/>
    <w:rsid w:val="00C55E09"/>
    <w:rsid w:val="00C55F70"/>
    <w:rsid w:val="00C5602D"/>
    <w:rsid w:val="00C5639B"/>
    <w:rsid w:val="00C56908"/>
    <w:rsid w:val="00C56A64"/>
    <w:rsid w:val="00C57282"/>
    <w:rsid w:val="00C57722"/>
    <w:rsid w:val="00C57E99"/>
    <w:rsid w:val="00C605A9"/>
    <w:rsid w:val="00C60924"/>
    <w:rsid w:val="00C60B5B"/>
    <w:rsid w:val="00C60BA7"/>
    <w:rsid w:val="00C614FA"/>
    <w:rsid w:val="00C615CB"/>
    <w:rsid w:val="00C61876"/>
    <w:rsid w:val="00C62521"/>
    <w:rsid w:val="00C62537"/>
    <w:rsid w:val="00C625A0"/>
    <w:rsid w:val="00C6298C"/>
    <w:rsid w:val="00C633A3"/>
    <w:rsid w:val="00C63A0D"/>
    <w:rsid w:val="00C64647"/>
    <w:rsid w:val="00C64B66"/>
    <w:rsid w:val="00C652A8"/>
    <w:rsid w:val="00C65832"/>
    <w:rsid w:val="00C658F2"/>
    <w:rsid w:val="00C670BF"/>
    <w:rsid w:val="00C6759B"/>
    <w:rsid w:val="00C67B48"/>
    <w:rsid w:val="00C70B89"/>
    <w:rsid w:val="00C70C83"/>
    <w:rsid w:val="00C70F6E"/>
    <w:rsid w:val="00C715E2"/>
    <w:rsid w:val="00C71672"/>
    <w:rsid w:val="00C72200"/>
    <w:rsid w:val="00C72B84"/>
    <w:rsid w:val="00C74053"/>
    <w:rsid w:val="00C74B1B"/>
    <w:rsid w:val="00C74D62"/>
    <w:rsid w:val="00C7542A"/>
    <w:rsid w:val="00C76BB9"/>
    <w:rsid w:val="00C76C53"/>
    <w:rsid w:val="00C76CCB"/>
    <w:rsid w:val="00C778D3"/>
    <w:rsid w:val="00C77FBB"/>
    <w:rsid w:val="00C80097"/>
    <w:rsid w:val="00C8053F"/>
    <w:rsid w:val="00C8181A"/>
    <w:rsid w:val="00C82E96"/>
    <w:rsid w:val="00C842A4"/>
    <w:rsid w:val="00C84752"/>
    <w:rsid w:val="00C850DD"/>
    <w:rsid w:val="00C8545B"/>
    <w:rsid w:val="00C85496"/>
    <w:rsid w:val="00C8550D"/>
    <w:rsid w:val="00C85574"/>
    <w:rsid w:val="00C862D9"/>
    <w:rsid w:val="00C86B6F"/>
    <w:rsid w:val="00C86D29"/>
    <w:rsid w:val="00C86E7D"/>
    <w:rsid w:val="00C87C42"/>
    <w:rsid w:val="00C9038E"/>
    <w:rsid w:val="00C905B6"/>
    <w:rsid w:val="00C909E2"/>
    <w:rsid w:val="00C90B57"/>
    <w:rsid w:val="00C92A1C"/>
    <w:rsid w:val="00C937C6"/>
    <w:rsid w:val="00C946A0"/>
    <w:rsid w:val="00C95897"/>
    <w:rsid w:val="00C96975"/>
    <w:rsid w:val="00C97CE9"/>
    <w:rsid w:val="00C97DDB"/>
    <w:rsid w:val="00CA007E"/>
    <w:rsid w:val="00CA0906"/>
    <w:rsid w:val="00CA1D20"/>
    <w:rsid w:val="00CA230D"/>
    <w:rsid w:val="00CA2314"/>
    <w:rsid w:val="00CA28BB"/>
    <w:rsid w:val="00CA2C78"/>
    <w:rsid w:val="00CA2E2A"/>
    <w:rsid w:val="00CA2E9F"/>
    <w:rsid w:val="00CA31BB"/>
    <w:rsid w:val="00CA3D1A"/>
    <w:rsid w:val="00CA42AC"/>
    <w:rsid w:val="00CA4644"/>
    <w:rsid w:val="00CA47FD"/>
    <w:rsid w:val="00CA4E9B"/>
    <w:rsid w:val="00CA5779"/>
    <w:rsid w:val="00CB0B74"/>
    <w:rsid w:val="00CB1F89"/>
    <w:rsid w:val="00CB2E8A"/>
    <w:rsid w:val="00CB3E30"/>
    <w:rsid w:val="00CB3ECC"/>
    <w:rsid w:val="00CB4AB2"/>
    <w:rsid w:val="00CB4C93"/>
    <w:rsid w:val="00CB4F60"/>
    <w:rsid w:val="00CB646E"/>
    <w:rsid w:val="00CC075A"/>
    <w:rsid w:val="00CC08F5"/>
    <w:rsid w:val="00CC129D"/>
    <w:rsid w:val="00CC2403"/>
    <w:rsid w:val="00CC2CC7"/>
    <w:rsid w:val="00CC2CC8"/>
    <w:rsid w:val="00CC35FD"/>
    <w:rsid w:val="00CC3C61"/>
    <w:rsid w:val="00CC3CD9"/>
    <w:rsid w:val="00CC43A4"/>
    <w:rsid w:val="00CC506E"/>
    <w:rsid w:val="00CC5E9F"/>
    <w:rsid w:val="00CC6190"/>
    <w:rsid w:val="00CC6F4A"/>
    <w:rsid w:val="00CC6F73"/>
    <w:rsid w:val="00CC6FB4"/>
    <w:rsid w:val="00CC7436"/>
    <w:rsid w:val="00CD00DB"/>
    <w:rsid w:val="00CD0578"/>
    <w:rsid w:val="00CD06F3"/>
    <w:rsid w:val="00CD08E1"/>
    <w:rsid w:val="00CD0C5F"/>
    <w:rsid w:val="00CD13B1"/>
    <w:rsid w:val="00CD1A8A"/>
    <w:rsid w:val="00CD3FD1"/>
    <w:rsid w:val="00CD425B"/>
    <w:rsid w:val="00CD4B4B"/>
    <w:rsid w:val="00CD5215"/>
    <w:rsid w:val="00CD5495"/>
    <w:rsid w:val="00CD5AAB"/>
    <w:rsid w:val="00CD5FA1"/>
    <w:rsid w:val="00CD63E8"/>
    <w:rsid w:val="00CE02C4"/>
    <w:rsid w:val="00CE123F"/>
    <w:rsid w:val="00CE3191"/>
    <w:rsid w:val="00CE3DBD"/>
    <w:rsid w:val="00CE45BA"/>
    <w:rsid w:val="00CE463E"/>
    <w:rsid w:val="00CE4DAA"/>
    <w:rsid w:val="00CE5613"/>
    <w:rsid w:val="00CE56EE"/>
    <w:rsid w:val="00CE5FDC"/>
    <w:rsid w:val="00CE67D1"/>
    <w:rsid w:val="00CE6F96"/>
    <w:rsid w:val="00CE72FB"/>
    <w:rsid w:val="00CE7B77"/>
    <w:rsid w:val="00CE7DFC"/>
    <w:rsid w:val="00CF1B78"/>
    <w:rsid w:val="00CF26BB"/>
    <w:rsid w:val="00CF3791"/>
    <w:rsid w:val="00CF4DB0"/>
    <w:rsid w:val="00CF4DE4"/>
    <w:rsid w:val="00CF4EA9"/>
    <w:rsid w:val="00CF65F9"/>
    <w:rsid w:val="00CF688F"/>
    <w:rsid w:val="00D006C7"/>
    <w:rsid w:val="00D00DFF"/>
    <w:rsid w:val="00D01040"/>
    <w:rsid w:val="00D0198C"/>
    <w:rsid w:val="00D021AA"/>
    <w:rsid w:val="00D0236B"/>
    <w:rsid w:val="00D02813"/>
    <w:rsid w:val="00D02F7E"/>
    <w:rsid w:val="00D052EA"/>
    <w:rsid w:val="00D05B07"/>
    <w:rsid w:val="00D05C65"/>
    <w:rsid w:val="00D05DDB"/>
    <w:rsid w:val="00D07848"/>
    <w:rsid w:val="00D07A3D"/>
    <w:rsid w:val="00D07F15"/>
    <w:rsid w:val="00D10CA1"/>
    <w:rsid w:val="00D115F2"/>
    <w:rsid w:val="00D11A4C"/>
    <w:rsid w:val="00D11AFA"/>
    <w:rsid w:val="00D11AFC"/>
    <w:rsid w:val="00D11CDC"/>
    <w:rsid w:val="00D11EAF"/>
    <w:rsid w:val="00D11F8F"/>
    <w:rsid w:val="00D12064"/>
    <w:rsid w:val="00D12165"/>
    <w:rsid w:val="00D1279E"/>
    <w:rsid w:val="00D13AE4"/>
    <w:rsid w:val="00D13DB0"/>
    <w:rsid w:val="00D14327"/>
    <w:rsid w:val="00D14559"/>
    <w:rsid w:val="00D157E5"/>
    <w:rsid w:val="00D15CB5"/>
    <w:rsid w:val="00D15DBA"/>
    <w:rsid w:val="00D16D2A"/>
    <w:rsid w:val="00D205B1"/>
    <w:rsid w:val="00D215F6"/>
    <w:rsid w:val="00D21CE4"/>
    <w:rsid w:val="00D2235C"/>
    <w:rsid w:val="00D223CE"/>
    <w:rsid w:val="00D22421"/>
    <w:rsid w:val="00D22888"/>
    <w:rsid w:val="00D22904"/>
    <w:rsid w:val="00D23337"/>
    <w:rsid w:val="00D23561"/>
    <w:rsid w:val="00D23F51"/>
    <w:rsid w:val="00D244FE"/>
    <w:rsid w:val="00D24566"/>
    <w:rsid w:val="00D25933"/>
    <w:rsid w:val="00D25D04"/>
    <w:rsid w:val="00D26306"/>
    <w:rsid w:val="00D26A34"/>
    <w:rsid w:val="00D26BA2"/>
    <w:rsid w:val="00D26FA1"/>
    <w:rsid w:val="00D271F9"/>
    <w:rsid w:val="00D27562"/>
    <w:rsid w:val="00D27F38"/>
    <w:rsid w:val="00D30B4E"/>
    <w:rsid w:val="00D30FA9"/>
    <w:rsid w:val="00D31916"/>
    <w:rsid w:val="00D31EFE"/>
    <w:rsid w:val="00D32C93"/>
    <w:rsid w:val="00D33135"/>
    <w:rsid w:val="00D33349"/>
    <w:rsid w:val="00D333EB"/>
    <w:rsid w:val="00D33463"/>
    <w:rsid w:val="00D34594"/>
    <w:rsid w:val="00D348E6"/>
    <w:rsid w:val="00D34B8E"/>
    <w:rsid w:val="00D35CD5"/>
    <w:rsid w:val="00D41424"/>
    <w:rsid w:val="00D42147"/>
    <w:rsid w:val="00D42A9D"/>
    <w:rsid w:val="00D4446C"/>
    <w:rsid w:val="00D4478E"/>
    <w:rsid w:val="00D45128"/>
    <w:rsid w:val="00D45876"/>
    <w:rsid w:val="00D474D6"/>
    <w:rsid w:val="00D503AC"/>
    <w:rsid w:val="00D51269"/>
    <w:rsid w:val="00D5199B"/>
    <w:rsid w:val="00D51B1A"/>
    <w:rsid w:val="00D548D5"/>
    <w:rsid w:val="00D54927"/>
    <w:rsid w:val="00D54FD2"/>
    <w:rsid w:val="00D55458"/>
    <w:rsid w:val="00D56CE6"/>
    <w:rsid w:val="00D57036"/>
    <w:rsid w:val="00D57231"/>
    <w:rsid w:val="00D57355"/>
    <w:rsid w:val="00D57726"/>
    <w:rsid w:val="00D60D79"/>
    <w:rsid w:val="00D61135"/>
    <w:rsid w:val="00D612FC"/>
    <w:rsid w:val="00D62E47"/>
    <w:rsid w:val="00D63898"/>
    <w:rsid w:val="00D63E80"/>
    <w:rsid w:val="00D6485C"/>
    <w:rsid w:val="00D6498C"/>
    <w:rsid w:val="00D6593D"/>
    <w:rsid w:val="00D65D64"/>
    <w:rsid w:val="00D667E0"/>
    <w:rsid w:val="00D70818"/>
    <w:rsid w:val="00D70D58"/>
    <w:rsid w:val="00D70E7D"/>
    <w:rsid w:val="00D72F48"/>
    <w:rsid w:val="00D7324D"/>
    <w:rsid w:val="00D744A0"/>
    <w:rsid w:val="00D758F0"/>
    <w:rsid w:val="00D75B27"/>
    <w:rsid w:val="00D7644C"/>
    <w:rsid w:val="00D76CB1"/>
    <w:rsid w:val="00D77831"/>
    <w:rsid w:val="00D77CBE"/>
    <w:rsid w:val="00D80650"/>
    <w:rsid w:val="00D80BC9"/>
    <w:rsid w:val="00D82902"/>
    <w:rsid w:val="00D84B3C"/>
    <w:rsid w:val="00D85CA0"/>
    <w:rsid w:val="00D864FD"/>
    <w:rsid w:val="00D867BA"/>
    <w:rsid w:val="00D869CC"/>
    <w:rsid w:val="00D8723A"/>
    <w:rsid w:val="00D8798D"/>
    <w:rsid w:val="00D903F2"/>
    <w:rsid w:val="00D91C9F"/>
    <w:rsid w:val="00D91D68"/>
    <w:rsid w:val="00D92B25"/>
    <w:rsid w:val="00D933BE"/>
    <w:rsid w:val="00D938F9"/>
    <w:rsid w:val="00D93D75"/>
    <w:rsid w:val="00D94B9C"/>
    <w:rsid w:val="00D94D59"/>
    <w:rsid w:val="00D965E5"/>
    <w:rsid w:val="00D966EB"/>
    <w:rsid w:val="00D96EA9"/>
    <w:rsid w:val="00D979F4"/>
    <w:rsid w:val="00DA1621"/>
    <w:rsid w:val="00DA1CBF"/>
    <w:rsid w:val="00DA2C1C"/>
    <w:rsid w:val="00DA378F"/>
    <w:rsid w:val="00DA4B70"/>
    <w:rsid w:val="00DA5CDD"/>
    <w:rsid w:val="00DA612B"/>
    <w:rsid w:val="00DA6247"/>
    <w:rsid w:val="00DA6771"/>
    <w:rsid w:val="00DA6DA6"/>
    <w:rsid w:val="00DA7068"/>
    <w:rsid w:val="00DA7101"/>
    <w:rsid w:val="00DA730E"/>
    <w:rsid w:val="00DA7D0B"/>
    <w:rsid w:val="00DA7FEA"/>
    <w:rsid w:val="00DB0418"/>
    <w:rsid w:val="00DB0D88"/>
    <w:rsid w:val="00DB1223"/>
    <w:rsid w:val="00DB1AB6"/>
    <w:rsid w:val="00DB204B"/>
    <w:rsid w:val="00DB32F7"/>
    <w:rsid w:val="00DB34A6"/>
    <w:rsid w:val="00DB38B0"/>
    <w:rsid w:val="00DB4004"/>
    <w:rsid w:val="00DB4154"/>
    <w:rsid w:val="00DB4B8E"/>
    <w:rsid w:val="00DB4E93"/>
    <w:rsid w:val="00DB52D4"/>
    <w:rsid w:val="00DB5476"/>
    <w:rsid w:val="00DB55D8"/>
    <w:rsid w:val="00DB5793"/>
    <w:rsid w:val="00DB5A2E"/>
    <w:rsid w:val="00DB62A2"/>
    <w:rsid w:val="00DB6B78"/>
    <w:rsid w:val="00DB74B0"/>
    <w:rsid w:val="00DC0513"/>
    <w:rsid w:val="00DC056D"/>
    <w:rsid w:val="00DC2692"/>
    <w:rsid w:val="00DC2CF9"/>
    <w:rsid w:val="00DC2FE3"/>
    <w:rsid w:val="00DC31A8"/>
    <w:rsid w:val="00DC326F"/>
    <w:rsid w:val="00DC3649"/>
    <w:rsid w:val="00DC3A3A"/>
    <w:rsid w:val="00DC3F08"/>
    <w:rsid w:val="00DC430B"/>
    <w:rsid w:val="00DC554C"/>
    <w:rsid w:val="00DC5C0A"/>
    <w:rsid w:val="00DC60C6"/>
    <w:rsid w:val="00DC623E"/>
    <w:rsid w:val="00DC6825"/>
    <w:rsid w:val="00DC79FF"/>
    <w:rsid w:val="00DC7E62"/>
    <w:rsid w:val="00DD0E96"/>
    <w:rsid w:val="00DD142A"/>
    <w:rsid w:val="00DD1E66"/>
    <w:rsid w:val="00DD2F29"/>
    <w:rsid w:val="00DD3567"/>
    <w:rsid w:val="00DD47BB"/>
    <w:rsid w:val="00DD5459"/>
    <w:rsid w:val="00DD555B"/>
    <w:rsid w:val="00DD57A4"/>
    <w:rsid w:val="00DD589E"/>
    <w:rsid w:val="00DD76E4"/>
    <w:rsid w:val="00DD7EDF"/>
    <w:rsid w:val="00DE006F"/>
    <w:rsid w:val="00DE0584"/>
    <w:rsid w:val="00DE0F61"/>
    <w:rsid w:val="00DE187F"/>
    <w:rsid w:val="00DE3408"/>
    <w:rsid w:val="00DE37AD"/>
    <w:rsid w:val="00DE3A54"/>
    <w:rsid w:val="00DE4393"/>
    <w:rsid w:val="00DE4BA0"/>
    <w:rsid w:val="00DE540C"/>
    <w:rsid w:val="00DE5C16"/>
    <w:rsid w:val="00DE619D"/>
    <w:rsid w:val="00DE65AD"/>
    <w:rsid w:val="00DE7905"/>
    <w:rsid w:val="00DE7F35"/>
    <w:rsid w:val="00DF0A9B"/>
    <w:rsid w:val="00DF0CC5"/>
    <w:rsid w:val="00DF1064"/>
    <w:rsid w:val="00DF34F1"/>
    <w:rsid w:val="00DF40C9"/>
    <w:rsid w:val="00DF41E4"/>
    <w:rsid w:val="00DF42B9"/>
    <w:rsid w:val="00DF4356"/>
    <w:rsid w:val="00DF588F"/>
    <w:rsid w:val="00DF5CB5"/>
    <w:rsid w:val="00DF5FD0"/>
    <w:rsid w:val="00DF6019"/>
    <w:rsid w:val="00DF6898"/>
    <w:rsid w:val="00DF6C79"/>
    <w:rsid w:val="00DF6D38"/>
    <w:rsid w:val="00DF7143"/>
    <w:rsid w:val="00DF78AC"/>
    <w:rsid w:val="00DF7C90"/>
    <w:rsid w:val="00E036D6"/>
    <w:rsid w:val="00E03D9D"/>
    <w:rsid w:val="00E03DC1"/>
    <w:rsid w:val="00E045A1"/>
    <w:rsid w:val="00E058A3"/>
    <w:rsid w:val="00E05A24"/>
    <w:rsid w:val="00E05E58"/>
    <w:rsid w:val="00E0686E"/>
    <w:rsid w:val="00E06F43"/>
    <w:rsid w:val="00E07607"/>
    <w:rsid w:val="00E07DE3"/>
    <w:rsid w:val="00E10D62"/>
    <w:rsid w:val="00E14F73"/>
    <w:rsid w:val="00E15289"/>
    <w:rsid w:val="00E152E7"/>
    <w:rsid w:val="00E15D99"/>
    <w:rsid w:val="00E1663B"/>
    <w:rsid w:val="00E16FAF"/>
    <w:rsid w:val="00E17BDE"/>
    <w:rsid w:val="00E17F0F"/>
    <w:rsid w:val="00E20912"/>
    <w:rsid w:val="00E20C9B"/>
    <w:rsid w:val="00E20E7F"/>
    <w:rsid w:val="00E22B97"/>
    <w:rsid w:val="00E22D4D"/>
    <w:rsid w:val="00E22F8B"/>
    <w:rsid w:val="00E23DF5"/>
    <w:rsid w:val="00E242B5"/>
    <w:rsid w:val="00E243C3"/>
    <w:rsid w:val="00E24417"/>
    <w:rsid w:val="00E24428"/>
    <w:rsid w:val="00E244BA"/>
    <w:rsid w:val="00E24D2A"/>
    <w:rsid w:val="00E24DE1"/>
    <w:rsid w:val="00E251C4"/>
    <w:rsid w:val="00E26AA5"/>
    <w:rsid w:val="00E26FB8"/>
    <w:rsid w:val="00E27415"/>
    <w:rsid w:val="00E3008F"/>
    <w:rsid w:val="00E30443"/>
    <w:rsid w:val="00E30452"/>
    <w:rsid w:val="00E307EA"/>
    <w:rsid w:val="00E3132F"/>
    <w:rsid w:val="00E322C5"/>
    <w:rsid w:val="00E33441"/>
    <w:rsid w:val="00E344EE"/>
    <w:rsid w:val="00E34628"/>
    <w:rsid w:val="00E36566"/>
    <w:rsid w:val="00E37C7D"/>
    <w:rsid w:val="00E37F75"/>
    <w:rsid w:val="00E40173"/>
    <w:rsid w:val="00E41226"/>
    <w:rsid w:val="00E42B69"/>
    <w:rsid w:val="00E432AA"/>
    <w:rsid w:val="00E44B31"/>
    <w:rsid w:val="00E45072"/>
    <w:rsid w:val="00E4549D"/>
    <w:rsid w:val="00E46105"/>
    <w:rsid w:val="00E46A31"/>
    <w:rsid w:val="00E46DB7"/>
    <w:rsid w:val="00E52B49"/>
    <w:rsid w:val="00E52DD4"/>
    <w:rsid w:val="00E535CB"/>
    <w:rsid w:val="00E53773"/>
    <w:rsid w:val="00E5419A"/>
    <w:rsid w:val="00E54320"/>
    <w:rsid w:val="00E54DC5"/>
    <w:rsid w:val="00E552EF"/>
    <w:rsid w:val="00E562AF"/>
    <w:rsid w:val="00E565A4"/>
    <w:rsid w:val="00E5739B"/>
    <w:rsid w:val="00E61684"/>
    <w:rsid w:val="00E62139"/>
    <w:rsid w:val="00E63D4F"/>
    <w:rsid w:val="00E657EF"/>
    <w:rsid w:val="00E65DF6"/>
    <w:rsid w:val="00E65E7E"/>
    <w:rsid w:val="00E6605F"/>
    <w:rsid w:val="00E66177"/>
    <w:rsid w:val="00E6677E"/>
    <w:rsid w:val="00E66BF0"/>
    <w:rsid w:val="00E67A84"/>
    <w:rsid w:val="00E67CF0"/>
    <w:rsid w:val="00E70708"/>
    <w:rsid w:val="00E709B9"/>
    <w:rsid w:val="00E70EFD"/>
    <w:rsid w:val="00E713AA"/>
    <w:rsid w:val="00E718EB"/>
    <w:rsid w:val="00E71A25"/>
    <w:rsid w:val="00E7242F"/>
    <w:rsid w:val="00E7277E"/>
    <w:rsid w:val="00E729A3"/>
    <w:rsid w:val="00E72AEA"/>
    <w:rsid w:val="00E72C38"/>
    <w:rsid w:val="00E72DAB"/>
    <w:rsid w:val="00E73D53"/>
    <w:rsid w:val="00E742AF"/>
    <w:rsid w:val="00E7456A"/>
    <w:rsid w:val="00E74B4F"/>
    <w:rsid w:val="00E750F2"/>
    <w:rsid w:val="00E7524D"/>
    <w:rsid w:val="00E76545"/>
    <w:rsid w:val="00E7672B"/>
    <w:rsid w:val="00E76B5A"/>
    <w:rsid w:val="00E77145"/>
    <w:rsid w:val="00E77343"/>
    <w:rsid w:val="00E779E7"/>
    <w:rsid w:val="00E80539"/>
    <w:rsid w:val="00E81ADC"/>
    <w:rsid w:val="00E81CB1"/>
    <w:rsid w:val="00E81D8F"/>
    <w:rsid w:val="00E81DF0"/>
    <w:rsid w:val="00E8210C"/>
    <w:rsid w:val="00E82931"/>
    <w:rsid w:val="00E836FE"/>
    <w:rsid w:val="00E840BF"/>
    <w:rsid w:val="00E84147"/>
    <w:rsid w:val="00E84248"/>
    <w:rsid w:val="00E84B11"/>
    <w:rsid w:val="00E84D28"/>
    <w:rsid w:val="00E85128"/>
    <w:rsid w:val="00E85E81"/>
    <w:rsid w:val="00E85E9E"/>
    <w:rsid w:val="00E8682B"/>
    <w:rsid w:val="00E86BDE"/>
    <w:rsid w:val="00E86C09"/>
    <w:rsid w:val="00E911EC"/>
    <w:rsid w:val="00E914C6"/>
    <w:rsid w:val="00E91818"/>
    <w:rsid w:val="00E9266E"/>
    <w:rsid w:val="00E93261"/>
    <w:rsid w:val="00E93FBB"/>
    <w:rsid w:val="00E94307"/>
    <w:rsid w:val="00E9448E"/>
    <w:rsid w:val="00E9547E"/>
    <w:rsid w:val="00E95A93"/>
    <w:rsid w:val="00E9645D"/>
    <w:rsid w:val="00E969E2"/>
    <w:rsid w:val="00E96D07"/>
    <w:rsid w:val="00E97AE3"/>
    <w:rsid w:val="00E97D7C"/>
    <w:rsid w:val="00E97E40"/>
    <w:rsid w:val="00EA02C0"/>
    <w:rsid w:val="00EA0CCE"/>
    <w:rsid w:val="00EA0EA9"/>
    <w:rsid w:val="00EA1618"/>
    <w:rsid w:val="00EA230B"/>
    <w:rsid w:val="00EA304B"/>
    <w:rsid w:val="00EA3079"/>
    <w:rsid w:val="00EA38FE"/>
    <w:rsid w:val="00EA3D6E"/>
    <w:rsid w:val="00EA4710"/>
    <w:rsid w:val="00EA4DDB"/>
    <w:rsid w:val="00EA5016"/>
    <w:rsid w:val="00EA56AD"/>
    <w:rsid w:val="00EA58B4"/>
    <w:rsid w:val="00EA6A8A"/>
    <w:rsid w:val="00EA720B"/>
    <w:rsid w:val="00EA74AA"/>
    <w:rsid w:val="00EA7D50"/>
    <w:rsid w:val="00EA7E4D"/>
    <w:rsid w:val="00EB0297"/>
    <w:rsid w:val="00EB02F1"/>
    <w:rsid w:val="00EB07A2"/>
    <w:rsid w:val="00EB080A"/>
    <w:rsid w:val="00EB0CC4"/>
    <w:rsid w:val="00EB196E"/>
    <w:rsid w:val="00EB242A"/>
    <w:rsid w:val="00EB361F"/>
    <w:rsid w:val="00EB3A3C"/>
    <w:rsid w:val="00EB3C2B"/>
    <w:rsid w:val="00EB5298"/>
    <w:rsid w:val="00EB5AD3"/>
    <w:rsid w:val="00EB6C2E"/>
    <w:rsid w:val="00EC11D7"/>
    <w:rsid w:val="00EC18E1"/>
    <w:rsid w:val="00EC1C41"/>
    <w:rsid w:val="00EC1FD7"/>
    <w:rsid w:val="00EC22FD"/>
    <w:rsid w:val="00EC274C"/>
    <w:rsid w:val="00EC418B"/>
    <w:rsid w:val="00EC497D"/>
    <w:rsid w:val="00EC49AA"/>
    <w:rsid w:val="00EC52AF"/>
    <w:rsid w:val="00EC6275"/>
    <w:rsid w:val="00EC7013"/>
    <w:rsid w:val="00EC77DA"/>
    <w:rsid w:val="00ED114F"/>
    <w:rsid w:val="00ED12EA"/>
    <w:rsid w:val="00ED1F32"/>
    <w:rsid w:val="00ED27EE"/>
    <w:rsid w:val="00ED28F1"/>
    <w:rsid w:val="00ED2D79"/>
    <w:rsid w:val="00ED30FA"/>
    <w:rsid w:val="00ED3FC0"/>
    <w:rsid w:val="00ED440E"/>
    <w:rsid w:val="00ED4B04"/>
    <w:rsid w:val="00ED61C2"/>
    <w:rsid w:val="00ED6932"/>
    <w:rsid w:val="00ED7978"/>
    <w:rsid w:val="00EE0A36"/>
    <w:rsid w:val="00EE0C51"/>
    <w:rsid w:val="00EE0E85"/>
    <w:rsid w:val="00EE25B8"/>
    <w:rsid w:val="00EE263A"/>
    <w:rsid w:val="00EE2C92"/>
    <w:rsid w:val="00EE37E7"/>
    <w:rsid w:val="00EE3C37"/>
    <w:rsid w:val="00EE3CA9"/>
    <w:rsid w:val="00EE42AA"/>
    <w:rsid w:val="00EE46A3"/>
    <w:rsid w:val="00EE5957"/>
    <w:rsid w:val="00EE6E05"/>
    <w:rsid w:val="00EE6F5C"/>
    <w:rsid w:val="00EE70C3"/>
    <w:rsid w:val="00EE72B9"/>
    <w:rsid w:val="00EE7770"/>
    <w:rsid w:val="00EF0477"/>
    <w:rsid w:val="00EF0707"/>
    <w:rsid w:val="00EF0CF1"/>
    <w:rsid w:val="00EF111B"/>
    <w:rsid w:val="00EF2F37"/>
    <w:rsid w:val="00EF318B"/>
    <w:rsid w:val="00EF31B1"/>
    <w:rsid w:val="00EF331F"/>
    <w:rsid w:val="00EF3BDB"/>
    <w:rsid w:val="00EF4575"/>
    <w:rsid w:val="00EF540F"/>
    <w:rsid w:val="00EF55C4"/>
    <w:rsid w:val="00EF5D8A"/>
    <w:rsid w:val="00EF6268"/>
    <w:rsid w:val="00EF6859"/>
    <w:rsid w:val="00EF6BEA"/>
    <w:rsid w:val="00EF6D70"/>
    <w:rsid w:val="00EF6F15"/>
    <w:rsid w:val="00F001E1"/>
    <w:rsid w:val="00F003D8"/>
    <w:rsid w:val="00F00613"/>
    <w:rsid w:val="00F007D0"/>
    <w:rsid w:val="00F008E6"/>
    <w:rsid w:val="00F0091F"/>
    <w:rsid w:val="00F01031"/>
    <w:rsid w:val="00F01125"/>
    <w:rsid w:val="00F017D1"/>
    <w:rsid w:val="00F02382"/>
    <w:rsid w:val="00F04B57"/>
    <w:rsid w:val="00F05A73"/>
    <w:rsid w:val="00F06ED9"/>
    <w:rsid w:val="00F07051"/>
    <w:rsid w:val="00F075F5"/>
    <w:rsid w:val="00F077AB"/>
    <w:rsid w:val="00F07B01"/>
    <w:rsid w:val="00F07BC6"/>
    <w:rsid w:val="00F10332"/>
    <w:rsid w:val="00F10FB3"/>
    <w:rsid w:val="00F124A6"/>
    <w:rsid w:val="00F14360"/>
    <w:rsid w:val="00F145C7"/>
    <w:rsid w:val="00F16162"/>
    <w:rsid w:val="00F20BEA"/>
    <w:rsid w:val="00F21440"/>
    <w:rsid w:val="00F21CFE"/>
    <w:rsid w:val="00F21E79"/>
    <w:rsid w:val="00F21EC8"/>
    <w:rsid w:val="00F21ECC"/>
    <w:rsid w:val="00F227EA"/>
    <w:rsid w:val="00F232A8"/>
    <w:rsid w:val="00F2373A"/>
    <w:rsid w:val="00F240FD"/>
    <w:rsid w:val="00F2438E"/>
    <w:rsid w:val="00F247C4"/>
    <w:rsid w:val="00F253C4"/>
    <w:rsid w:val="00F2586A"/>
    <w:rsid w:val="00F25D14"/>
    <w:rsid w:val="00F26168"/>
    <w:rsid w:val="00F26DB5"/>
    <w:rsid w:val="00F27483"/>
    <w:rsid w:val="00F27C42"/>
    <w:rsid w:val="00F302B9"/>
    <w:rsid w:val="00F30363"/>
    <w:rsid w:val="00F30956"/>
    <w:rsid w:val="00F31157"/>
    <w:rsid w:val="00F31199"/>
    <w:rsid w:val="00F3187E"/>
    <w:rsid w:val="00F32D52"/>
    <w:rsid w:val="00F33112"/>
    <w:rsid w:val="00F33397"/>
    <w:rsid w:val="00F33545"/>
    <w:rsid w:val="00F337B7"/>
    <w:rsid w:val="00F351DA"/>
    <w:rsid w:val="00F352A7"/>
    <w:rsid w:val="00F355B0"/>
    <w:rsid w:val="00F360E9"/>
    <w:rsid w:val="00F36975"/>
    <w:rsid w:val="00F36BFA"/>
    <w:rsid w:val="00F36FCE"/>
    <w:rsid w:val="00F37512"/>
    <w:rsid w:val="00F37936"/>
    <w:rsid w:val="00F40388"/>
    <w:rsid w:val="00F41CE7"/>
    <w:rsid w:val="00F41D30"/>
    <w:rsid w:val="00F425ED"/>
    <w:rsid w:val="00F42BBC"/>
    <w:rsid w:val="00F42EF5"/>
    <w:rsid w:val="00F455A9"/>
    <w:rsid w:val="00F45CC6"/>
    <w:rsid w:val="00F45D73"/>
    <w:rsid w:val="00F46F76"/>
    <w:rsid w:val="00F472CE"/>
    <w:rsid w:val="00F478AF"/>
    <w:rsid w:val="00F509C9"/>
    <w:rsid w:val="00F50B9A"/>
    <w:rsid w:val="00F51E16"/>
    <w:rsid w:val="00F52AC4"/>
    <w:rsid w:val="00F52B26"/>
    <w:rsid w:val="00F52D88"/>
    <w:rsid w:val="00F53343"/>
    <w:rsid w:val="00F53500"/>
    <w:rsid w:val="00F53EEB"/>
    <w:rsid w:val="00F554F5"/>
    <w:rsid w:val="00F558E5"/>
    <w:rsid w:val="00F57E20"/>
    <w:rsid w:val="00F60246"/>
    <w:rsid w:val="00F60800"/>
    <w:rsid w:val="00F60832"/>
    <w:rsid w:val="00F60A71"/>
    <w:rsid w:val="00F60F0E"/>
    <w:rsid w:val="00F62228"/>
    <w:rsid w:val="00F6232B"/>
    <w:rsid w:val="00F62F0C"/>
    <w:rsid w:val="00F63676"/>
    <w:rsid w:val="00F6378B"/>
    <w:rsid w:val="00F638D9"/>
    <w:rsid w:val="00F6552C"/>
    <w:rsid w:val="00F65612"/>
    <w:rsid w:val="00F657F2"/>
    <w:rsid w:val="00F65868"/>
    <w:rsid w:val="00F65D0A"/>
    <w:rsid w:val="00F65E11"/>
    <w:rsid w:val="00F67327"/>
    <w:rsid w:val="00F67442"/>
    <w:rsid w:val="00F67A64"/>
    <w:rsid w:val="00F67B04"/>
    <w:rsid w:val="00F67DAD"/>
    <w:rsid w:val="00F70ECE"/>
    <w:rsid w:val="00F71234"/>
    <w:rsid w:val="00F714C8"/>
    <w:rsid w:val="00F71618"/>
    <w:rsid w:val="00F71AE8"/>
    <w:rsid w:val="00F73E70"/>
    <w:rsid w:val="00F7495E"/>
    <w:rsid w:val="00F76EE8"/>
    <w:rsid w:val="00F775B2"/>
    <w:rsid w:val="00F77A0F"/>
    <w:rsid w:val="00F77B89"/>
    <w:rsid w:val="00F8039D"/>
    <w:rsid w:val="00F808A3"/>
    <w:rsid w:val="00F826D4"/>
    <w:rsid w:val="00F82705"/>
    <w:rsid w:val="00F82C02"/>
    <w:rsid w:val="00F82E40"/>
    <w:rsid w:val="00F83055"/>
    <w:rsid w:val="00F8348A"/>
    <w:rsid w:val="00F83E76"/>
    <w:rsid w:val="00F84BE0"/>
    <w:rsid w:val="00F84E91"/>
    <w:rsid w:val="00F86782"/>
    <w:rsid w:val="00F86D39"/>
    <w:rsid w:val="00F86E5A"/>
    <w:rsid w:val="00F87065"/>
    <w:rsid w:val="00F87090"/>
    <w:rsid w:val="00F93072"/>
    <w:rsid w:val="00F93158"/>
    <w:rsid w:val="00F93656"/>
    <w:rsid w:val="00F93735"/>
    <w:rsid w:val="00F93BB8"/>
    <w:rsid w:val="00F93EFD"/>
    <w:rsid w:val="00F94653"/>
    <w:rsid w:val="00F95729"/>
    <w:rsid w:val="00F95B6A"/>
    <w:rsid w:val="00F963BD"/>
    <w:rsid w:val="00F967C7"/>
    <w:rsid w:val="00F96882"/>
    <w:rsid w:val="00F96ACD"/>
    <w:rsid w:val="00F97343"/>
    <w:rsid w:val="00F977B9"/>
    <w:rsid w:val="00FA0454"/>
    <w:rsid w:val="00FA0742"/>
    <w:rsid w:val="00FA1767"/>
    <w:rsid w:val="00FA291C"/>
    <w:rsid w:val="00FA2F6A"/>
    <w:rsid w:val="00FA4481"/>
    <w:rsid w:val="00FA4AFB"/>
    <w:rsid w:val="00FA658D"/>
    <w:rsid w:val="00FA6809"/>
    <w:rsid w:val="00FB028C"/>
    <w:rsid w:val="00FB0FA7"/>
    <w:rsid w:val="00FB1001"/>
    <w:rsid w:val="00FB2437"/>
    <w:rsid w:val="00FB24D1"/>
    <w:rsid w:val="00FB291A"/>
    <w:rsid w:val="00FB2AE5"/>
    <w:rsid w:val="00FB2CFD"/>
    <w:rsid w:val="00FB368D"/>
    <w:rsid w:val="00FB3850"/>
    <w:rsid w:val="00FB412E"/>
    <w:rsid w:val="00FB424B"/>
    <w:rsid w:val="00FB4EC6"/>
    <w:rsid w:val="00FB6C1B"/>
    <w:rsid w:val="00FB6FE4"/>
    <w:rsid w:val="00FB708D"/>
    <w:rsid w:val="00FB741F"/>
    <w:rsid w:val="00FB75F1"/>
    <w:rsid w:val="00FB76C7"/>
    <w:rsid w:val="00FB7DDF"/>
    <w:rsid w:val="00FC022C"/>
    <w:rsid w:val="00FC0B93"/>
    <w:rsid w:val="00FC0BAF"/>
    <w:rsid w:val="00FC0C38"/>
    <w:rsid w:val="00FC174C"/>
    <w:rsid w:val="00FC1BD0"/>
    <w:rsid w:val="00FC348F"/>
    <w:rsid w:val="00FC364C"/>
    <w:rsid w:val="00FC3FF3"/>
    <w:rsid w:val="00FC537F"/>
    <w:rsid w:val="00FC58B0"/>
    <w:rsid w:val="00FC6033"/>
    <w:rsid w:val="00FC7275"/>
    <w:rsid w:val="00FC769C"/>
    <w:rsid w:val="00FD00FF"/>
    <w:rsid w:val="00FD02B4"/>
    <w:rsid w:val="00FD1092"/>
    <w:rsid w:val="00FD1150"/>
    <w:rsid w:val="00FD11DF"/>
    <w:rsid w:val="00FD17E3"/>
    <w:rsid w:val="00FD30A1"/>
    <w:rsid w:val="00FD4E63"/>
    <w:rsid w:val="00FD51C6"/>
    <w:rsid w:val="00FD5748"/>
    <w:rsid w:val="00FD5C35"/>
    <w:rsid w:val="00FD669C"/>
    <w:rsid w:val="00FD6839"/>
    <w:rsid w:val="00FD775A"/>
    <w:rsid w:val="00FE1EA8"/>
    <w:rsid w:val="00FE1F9F"/>
    <w:rsid w:val="00FE23DF"/>
    <w:rsid w:val="00FE3344"/>
    <w:rsid w:val="00FE3650"/>
    <w:rsid w:val="00FE408D"/>
    <w:rsid w:val="00FE5498"/>
    <w:rsid w:val="00FE6011"/>
    <w:rsid w:val="00FE7498"/>
    <w:rsid w:val="00FE7A4F"/>
    <w:rsid w:val="00FF020A"/>
    <w:rsid w:val="00FF0CBA"/>
    <w:rsid w:val="00FF183E"/>
    <w:rsid w:val="00FF18C2"/>
    <w:rsid w:val="00FF284F"/>
    <w:rsid w:val="00FF28BE"/>
    <w:rsid w:val="00FF28EA"/>
    <w:rsid w:val="00FF3FE5"/>
    <w:rsid w:val="00FF405B"/>
    <w:rsid w:val="00FF4227"/>
    <w:rsid w:val="00FF42E8"/>
    <w:rsid w:val="00FF4877"/>
    <w:rsid w:val="00FF4908"/>
    <w:rsid w:val="00FF537A"/>
    <w:rsid w:val="00FF59B1"/>
    <w:rsid w:val="00FF6139"/>
    <w:rsid w:val="00FF6226"/>
    <w:rsid w:val="00FF706E"/>
    <w:rsid w:val="00FF760A"/>
    <w:rsid w:val="00FF7D9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984C574"/>
  <w15:docId w15:val="{69318A76-56FF-824A-BD04-3A40084F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D35"/>
    <w:pPr>
      <w:suppressAutoHyphens/>
      <w:spacing w:line="360" w:lineRule="auto"/>
      <w:jc w:val="both"/>
    </w:pPr>
    <w:rPr>
      <w:rFonts w:ascii="Bookman Old Style" w:hAnsi="Bookman Old Style"/>
      <w:sz w:val="24"/>
      <w:szCs w:val="24"/>
      <w:lang w:val="en-US" w:eastAsia="zh-CN"/>
    </w:rPr>
  </w:style>
  <w:style w:type="paragraph" w:styleId="Heading1">
    <w:name w:val="heading 1"/>
    <w:basedOn w:val="Normal"/>
    <w:next w:val="Normal"/>
    <w:qFormat/>
    <w:rsid w:val="003F324D"/>
    <w:pPr>
      <w:keepNext/>
      <w:numPr>
        <w:numId w:val="2"/>
      </w:numPr>
      <w:autoSpaceDE w:val="0"/>
      <w:jc w:val="center"/>
      <w:outlineLvl w:val="0"/>
    </w:pPr>
    <w:rPr>
      <w:bCs/>
      <w:szCs w:val="20"/>
      <w:lang w:val="pt-BR"/>
    </w:rPr>
  </w:style>
  <w:style w:type="paragraph" w:styleId="Heading2">
    <w:name w:val="heading 2"/>
    <w:basedOn w:val="Normal"/>
    <w:next w:val="Normal"/>
    <w:qFormat/>
    <w:rsid w:val="003F324D"/>
    <w:pPr>
      <w:keepNext/>
      <w:numPr>
        <w:ilvl w:val="1"/>
        <w:numId w:val="2"/>
      </w:numPr>
      <w:autoSpaceDE w:val="0"/>
      <w:jc w:val="center"/>
      <w:outlineLvl w:val="1"/>
    </w:pPr>
    <w:rPr>
      <w:rFonts w:cs="Arial"/>
      <w:bCs/>
      <w:szCs w:val="20"/>
      <w:lang w:val="pt-BR"/>
    </w:rPr>
  </w:style>
  <w:style w:type="paragraph" w:styleId="Heading3">
    <w:name w:val="heading 3"/>
    <w:basedOn w:val="Heading"/>
    <w:next w:val="BodyText"/>
    <w:link w:val="Heading3Char"/>
    <w:qFormat/>
    <w:rsid w:val="00A76850"/>
    <w:pPr>
      <w:numPr>
        <w:ilvl w:val="2"/>
        <w:numId w:val="1"/>
      </w:numPr>
      <w:spacing w:before="140"/>
      <w:outlineLvl w:val="2"/>
    </w:pPr>
    <w:rPr>
      <w:b/>
      <w:bC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76850"/>
    <w:rPr>
      <w:rFonts w:ascii="Bookman Old Style" w:hAnsi="Bookman Old Style" w:cs="Bookman Old Style"/>
      <w:lang w:val="id-ID" w:eastAsia="id-ID"/>
    </w:rPr>
  </w:style>
  <w:style w:type="character" w:customStyle="1" w:styleId="WW8Num1z1">
    <w:name w:val="WW8Num1z1"/>
    <w:rsid w:val="00A76850"/>
  </w:style>
  <w:style w:type="character" w:customStyle="1" w:styleId="WW8Num1z2">
    <w:name w:val="WW8Num1z2"/>
    <w:rsid w:val="00A76850"/>
  </w:style>
  <w:style w:type="character" w:customStyle="1" w:styleId="WW8Num1z3">
    <w:name w:val="WW8Num1z3"/>
    <w:rsid w:val="00A76850"/>
  </w:style>
  <w:style w:type="character" w:customStyle="1" w:styleId="WW8Num1z4">
    <w:name w:val="WW8Num1z4"/>
    <w:rsid w:val="00A76850"/>
  </w:style>
  <w:style w:type="character" w:customStyle="1" w:styleId="WW8Num1z5">
    <w:name w:val="WW8Num1z5"/>
    <w:rsid w:val="00A76850"/>
  </w:style>
  <w:style w:type="character" w:customStyle="1" w:styleId="WW8Num1z6">
    <w:name w:val="WW8Num1z6"/>
    <w:rsid w:val="00A76850"/>
  </w:style>
  <w:style w:type="character" w:customStyle="1" w:styleId="WW8Num1z7">
    <w:name w:val="WW8Num1z7"/>
    <w:rsid w:val="00A76850"/>
  </w:style>
  <w:style w:type="character" w:customStyle="1" w:styleId="WW8Num1z8">
    <w:name w:val="WW8Num1z8"/>
    <w:rsid w:val="00A76850"/>
  </w:style>
  <w:style w:type="character" w:customStyle="1" w:styleId="WW8Num2z0">
    <w:name w:val="WW8Num2z0"/>
    <w:rsid w:val="00A76850"/>
    <w:rPr>
      <w:rFonts w:ascii="Bookman Old Style" w:hAnsi="Bookman Old Style" w:cs="Arial"/>
      <w:lang w:val="id-ID" w:eastAsia="id-ID"/>
    </w:rPr>
  </w:style>
  <w:style w:type="character" w:customStyle="1" w:styleId="WW8Num2z1">
    <w:name w:val="WW8Num2z1"/>
    <w:rsid w:val="00A76850"/>
  </w:style>
  <w:style w:type="character" w:customStyle="1" w:styleId="WW8Num2z2">
    <w:name w:val="WW8Num2z2"/>
    <w:rsid w:val="00A76850"/>
  </w:style>
  <w:style w:type="character" w:customStyle="1" w:styleId="WW8Num2z3">
    <w:name w:val="WW8Num2z3"/>
    <w:rsid w:val="00A76850"/>
  </w:style>
  <w:style w:type="character" w:customStyle="1" w:styleId="WW8Num2z4">
    <w:name w:val="WW8Num2z4"/>
    <w:rsid w:val="00A76850"/>
  </w:style>
  <w:style w:type="character" w:customStyle="1" w:styleId="WW8Num2z5">
    <w:name w:val="WW8Num2z5"/>
    <w:rsid w:val="00A76850"/>
  </w:style>
  <w:style w:type="character" w:customStyle="1" w:styleId="WW8Num2z6">
    <w:name w:val="WW8Num2z6"/>
    <w:rsid w:val="00A76850"/>
  </w:style>
  <w:style w:type="character" w:customStyle="1" w:styleId="WW8Num2z7">
    <w:name w:val="WW8Num2z7"/>
    <w:rsid w:val="00A76850"/>
  </w:style>
  <w:style w:type="character" w:customStyle="1" w:styleId="WW8Num2z8">
    <w:name w:val="WW8Num2z8"/>
    <w:rsid w:val="00A76850"/>
  </w:style>
  <w:style w:type="character" w:customStyle="1" w:styleId="WW8Num3z0">
    <w:name w:val="WW8Num3z0"/>
    <w:rsid w:val="00A76850"/>
  </w:style>
  <w:style w:type="character" w:customStyle="1" w:styleId="WW8Num3z1">
    <w:name w:val="WW8Num3z1"/>
    <w:rsid w:val="00A76850"/>
  </w:style>
  <w:style w:type="character" w:customStyle="1" w:styleId="WW8Num3z2">
    <w:name w:val="WW8Num3z2"/>
    <w:rsid w:val="00A76850"/>
  </w:style>
  <w:style w:type="character" w:customStyle="1" w:styleId="WW8Num3z3">
    <w:name w:val="WW8Num3z3"/>
    <w:rsid w:val="00A76850"/>
  </w:style>
  <w:style w:type="character" w:customStyle="1" w:styleId="WW8Num3z4">
    <w:name w:val="WW8Num3z4"/>
    <w:rsid w:val="00A76850"/>
  </w:style>
  <w:style w:type="character" w:customStyle="1" w:styleId="WW8Num3z5">
    <w:name w:val="WW8Num3z5"/>
    <w:rsid w:val="00A76850"/>
  </w:style>
  <w:style w:type="character" w:customStyle="1" w:styleId="WW8Num3z6">
    <w:name w:val="WW8Num3z6"/>
    <w:rsid w:val="00A76850"/>
  </w:style>
  <w:style w:type="character" w:customStyle="1" w:styleId="WW8Num3z7">
    <w:name w:val="WW8Num3z7"/>
    <w:rsid w:val="00A76850"/>
  </w:style>
  <w:style w:type="character" w:customStyle="1" w:styleId="WW8Num3z8">
    <w:name w:val="WW8Num3z8"/>
    <w:rsid w:val="00A76850"/>
  </w:style>
  <w:style w:type="character" w:customStyle="1" w:styleId="WW8Num4z0">
    <w:name w:val="WW8Num4z0"/>
    <w:rsid w:val="00A76850"/>
  </w:style>
  <w:style w:type="character" w:customStyle="1" w:styleId="WW8Num4z1">
    <w:name w:val="WW8Num4z1"/>
    <w:rsid w:val="00A76850"/>
  </w:style>
  <w:style w:type="character" w:customStyle="1" w:styleId="WW8Num4z2">
    <w:name w:val="WW8Num4z2"/>
    <w:rsid w:val="00A76850"/>
  </w:style>
  <w:style w:type="character" w:customStyle="1" w:styleId="WW8Num4z3">
    <w:name w:val="WW8Num4z3"/>
    <w:rsid w:val="00A76850"/>
  </w:style>
  <w:style w:type="character" w:customStyle="1" w:styleId="WW8Num4z4">
    <w:name w:val="WW8Num4z4"/>
    <w:rsid w:val="00A76850"/>
  </w:style>
  <w:style w:type="character" w:customStyle="1" w:styleId="WW8Num4z5">
    <w:name w:val="WW8Num4z5"/>
    <w:rsid w:val="00A76850"/>
  </w:style>
  <w:style w:type="character" w:customStyle="1" w:styleId="WW8Num4z6">
    <w:name w:val="WW8Num4z6"/>
    <w:rsid w:val="00A76850"/>
  </w:style>
  <w:style w:type="character" w:customStyle="1" w:styleId="WW8Num4z7">
    <w:name w:val="WW8Num4z7"/>
    <w:rsid w:val="00A76850"/>
  </w:style>
  <w:style w:type="character" w:customStyle="1" w:styleId="WW8Num4z8">
    <w:name w:val="WW8Num4z8"/>
    <w:rsid w:val="00A76850"/>
  </w:style>
  <w:style w:type="character" w:customStyle="1" w:styleId="WW8Num5z0">
    <w:name w:val="WW8Num5z0"/>
    <w:rsid w:val="00A76850"/>
    <w:rPr>
      <w:rFonts w:ascii="Bookman Old Style" w:hAnsi="Bookman Old Style" w:cs="Times New Roman"/>
      <w:color w:val="auto"/>
      <w:lang w:val="sv-SE"/>
    </w:rPr>
  </w:style>
  <w:style w:type="character" w:customStyle="1" w:styleId="WW8Num5z1">
    <w:name w:val="WW8Num5z1"/>
    <w:rsid w:val="00A76850"/>
  </w:style>
  <w:style w:type="character" w:customStyle="1" w:styleId="WW8Num5z2">
    <w:name w:val="WW8Num5z2"/>
    <w:rsid w:val="00A76850"/>
  </w:style>
  <w:style w:type="character" w:customStyle="1" w:styleId="WW8Num5z3">
    <w:name w:val="WW8Num5z3"/>
    <w:rsid w:val="00A76850"/>
  </w:style>
  <w:style w:type="character" w:customStyle="1" w:styleId="WW8Num5z4">
    <w:name w:val="WW8Num5z4"/>
    <w:rsid w:val="00A76850"/>
  </w:style>
  <w:style w:type="character" w:customStyle="1" w:styleId="WW8Num5z5">
    <w:name w:val="WW8Num5z5"/>
    <w:rsid w:val="00A76850"/>
  </w:style>
  <w:style w:type="character" w:customStyle="1" w:styleId="WW8Num5z6">
    <w:name w:val="WW8Num5z6"/>
    <w:rsid w:val="00A76850"/>
  </w:style>
  <w:style w:type="character" w:customStyle="1" w:styleId="WW8Num5z7">
    <w:name w:val="WW8Num5z7"/>
    <w:rsid w:val="00A76850"/>
  </w:style>
  <w:style w:type="character" w:customStyle="1" w:styleId="WW8Num5z8">
    <w:name w:val="WW8Num5z8"/>
    <w:rsid w:val="00A76850"/>
  </w:style>
  <w:style w:type="character" w:customStyle="1" w:styleId="WW8Num6z0">
    <w:name w:val="WW8Num6z0"/>
    <w:rsid w:val="00A76850"/>
  </w:style>
  <w:style w:type="character" w:customStyle="1" w:styleId="WW8Num6z1">
    <w:name w:val="WW8Num6z1"/>
    <w:rsid w:val="00A76850"/>
  </w:style>
  <w:style w:type="character" w:customStyle="1" w:styleId="WW8Num6z2">
    <w:name w:val="WW8Num6z2"/>
    <w:rsid w:val="00A76850"/>
  </w:style>
  <w:style w:type="character" w:customStyle="1" w:styleId="WW8Num6z3">
    <w:name w:val="WW8Num6z3"/>
    <w:rsid w:val="00A76850"/>
  </w:style>
  <w:style w:type="character" w:customStyle="1" w:styleId="WW8Num6z4">
    <w:name w:val="WW8Num6z4"/>
    <w:rsid w:val="00A76850"/>
  </w:style>
  <w:style w:type="character" w:customStyle="1" w:styleId="WW8Num6z5">
    <w:name w:val="WW8Num6z5"/>
    <w:rsid w:val="00A76850"/>
  </w:style>
  <w:style w:type="character" w:customStyle="1" w:styleId="WW8Num6z6">
    <w:name w:val="WW8Num6z6"/>
    <w:rsid w:val="00A76850"/>
  </w:style>
  <w:style w:type="character" w:customStyle="1" w:styleId="WW8Num6z7">
    <w:name w:val="WW8Num6z7"/>
    <w:rsid w:val="00A76850"/>
  </w:style>
  <w:style w:type="character" w:customStyle="1" w:styleId="WW8Num6z8">
    <w:name w:val="WW8Num6z8"/>
    <w:rsid w:val="00A76850"/>
  </w:style>
  <w:style w:type="character" w:customStyle="1" w:styleId="WW8Num7z0">
    <w:name w:val="WW8Num7z0"/>
    <w:rsid w:val="00A76850"/>
  </w:style>
  <w:style w:type="character" w:customStyle="1" w:styleId="WW8Num7z1">
    <w:name w:val="WW8Num7z1"/>
    <w:rsid w:val="00A76850"/>
  </w:style>
  <w:style w:type="character" w:customStyle="1" w:styleId="WW8Num7z2">
    <w:name w:val="WW8Num7z2"/>
    <w:rsid w:val="00A76850"/>
  </w:style>
  <w:style w:type="character" w:customStyle="1" w:styleId="WW8Num7z3">
    <w:name w:val="WW8Num7z3"/>
    <w:rsid w:val="00A76850"/>
  </w:style>
  <w:style w:type="character" w:customStyle="1" w:styleId="WW8Num7z4">
    <w:name w:val="WW8Num7z4"/>
    <w:rsid w:val="00A76850"/>
  </w:style>
  <w:style w:type="character" w:customStyle="1" w:styleId="WW8Num7z5">
    <w:name w:val="WW8Num7z5"/>
    <w:rsid w:val="00A76850"/>
  </w:style>
  <w:style w:type="character" w:customStyle="1" w:styleId="WW8Num7z6">
    <w:name w:val="WW8Num7z6"/>
    <w:rsid w:val="00A76850"/>
  </w:style>
  <w:style w:type="character" w:customStyle="1" w:styleId="WW8Num7z7">
    <w:name w:val="WW8Num7z7"/>
    <w:rsid w:val="00A76850"/>
  </w:style>
  <w:style w:type="character" w:customStyle="1" w:styleId="WW8Num7z8">
    <w:name w:val="WW8Num7z8"/>
    <w:rsid w:val="00A76850"/>
  </w:style>
  <w:style w:type="character" w:customStyle="1" w:styleId="WW8Num8z0">
    <w:name w:val="WW8Num8z0"/>
    <w:rsid w:val="00A76850"/>
    <w:rPr>
      <w:rFonts w:cs="Times New Roman"/>
      <w:color w:val="auto"/>
    </w:rPr>
  </w:style>
  <w:style w:type="character" w:customStyle="1" w:styleId="WW8Num8z1">
    <w:name w:val="WW8Num8z1"/>
    <w:rsid w:val="00A76850"/>
  </w:style>
  <w:style w:type="character" w:customStyle="1" w:styleId="WW8Num8z2">
    <w:name w:val="WW8Num8z2"/>
    <w:rsid w:val="00A76850"/>
  </w:style>
  <w:style w:type="character" w:customStyle="1" w:styleId="WW8Num8z3">
    <w:name w:val="WW8Num8z3"/>
    <w:rsid w:val="00A76850"/>
  </w:style>
  <w:style w:type="character" w:customStyle="1" w:styleId="WW8Num8z4">
    <w:name w:val="WW8Num8z4"/>
    <w:rsid w:val="00A76850"/>
  </w:style>
  <w:style w:type="character" w:customStyle="1" w:styleId="WW8Num8z5">
    <w:name w:val="WW8Num8z5"/>
    <w:rsid w:val="00A76850"/>
  </w:style>
  <w:style w:type="character" w:customStyle="1" w:styleId="WW8Num8z6">
    <w:name w:val="WW8Num8z6"/>
    <w:rsid w:val="00A76850"/>
  </w:style>
  <w:style w:type="character" w:customStyle="1" w:styleId="WW8Num8z7">
    <w:name w:val="WW8Num8z7"/>
    <w:rsid w:val="00A76850"/>
  </w:style>
  <w:style w:type="character" w:customStyle="1" w:styleId="WW8Num8z8">
    <w:name w:val="WW8Num8z8"/>
    <w:rsid w:val="00A76850"/>
  </w:style>
  <w:style w:type="character" w:customStyle="1" w:styleId="WW8Num9z0">
    <w:name w:val="WW8Num9z0"/>
    <w:rsid w:val="00A76850"/>
    <w:rPr>
      <w:rFonts w:ascii="Bookman Old Style" w:hAnsi="Bookman Old Style" w:cs="Bookman Old Style"/>
      <w:color w:val="auto"/>
      <w:lang w:val="id-ID" w:eastAsia="id-ID"/>
    </w:rPr>
  </w:style>
  <w:style w:type="character" w:customStyle="1" w:styleId="WW8Num9z1">
    <w:name w:val="WW8Num9z1"/>
    <w:rsid w:val="00A76850"/>
  </w:style>
  <w:style w:type="character" w:customStyle="1" w:styleId="WW8Num9z2">
    <w:name w:val="WW8Num9z2"/>
    <w:rsid w:val="00A76850"/>
  </w:style>
  <w:style w:type="character" w:customStyle="1" w:styleId="WW8Num9z3">
    <w:name w:val="WW8Num9z3"/>
    <w:rsid w:val="00A76850"/>
  </w:style>
  <w:style w:type="character" w:customStyle="1" w:styleId="WW8Num9z4">
    <w:name w:val="WW8Num9z4"/>
    <w:rsid w:val="00A76850"/>
  </w:style>
  <w:style w:type="character" w:customStyle="1" w:styleId="WW8Num9z5">
    <w:name w:val="WW8Num9z5"/>
    <w:rsid w:val="00A76850"/>
  </w:style>
  <w:style w:type="character" w:customStyle="1" w:styleId="WW8Num9z6">
    <w:name w:val="WW8Num9z6"/>
    <w:rsid w:val="00A76850"/>
  </w:style>
  <w:style w:type="character" w:customStyle="1" w:styleId="WW8Num9z7">
    <w:name w:val="WW8Num9z7"/>
    <w:rsid w:val="00A76850"/>
  </w:style>
  <w:style w:type="character" w:customStyle="1" w:styleId="WW8Num9z8">
    <w:name w:val="WW8Num9z8"/>
    <w:rsid w:val="00A76850"/>
  </w:style>
  <w:style w:type="character" w:customStyle="1" w:styleId="WW8Num10z0">
    <w:name w:val="WW8Num10z0"/>
    <w:rsid w:val="00A76850"/>
    <w:rPr>
      <w:color w:val="auto"/>
    </w:rPr>
  </w:style>
  <w:style w:type="character" w:customStyle="1" w:styleId="WW8Num10z1">
    <w:name w:val="WW8Num10z1"/>
    <w:rsid w:val="00A76850"/>
  </w:style>
  <w:style w:type="character" w:customStyle="1" w:styleId="WW8Num10z2">
    <w:name w:val="WW8Num10z2"/>
    <w:rsid w:val="00A76850"/>
  </w:style>
  <w:style w:type="character" w:customStyle="1" w:styleId="WW8Num10z3">
    <w:name w:val="WW8Num10z3"/>
    <w:rsid w:val="00A76850"/>
  </w:style>
  <w:style w:type="character" w:customStyle="1" w:styleId="WW8Num10z4">
    <w:name w:val="WW8Num10z4"/>
    <w:rsid w:val="00A76850"/>
  </w:style>
  <w:style w:type="character" w:customStyle="1" w:styleId="WW8Num10z5">
    <w:name w:val="WW8Num10z5"/>
    <w:rsid w:val="00A76850"/>
  </w:style>
  <w:style w:type="character" w:customStyle="1" w:styleId="WW8Num10z6">
    <w:name w:val="WW8Num10z6"/>
    <w:rsid w:val="00A76850"/>
  </w:style>
  <w:style w:type="character" w:customStyle="1" w:styleId="WW8Num10z7">
    <w:name w:val="WW8Num10z7"/>
    <w:rsid w:val="00A76850"/>
  </w:style>
  <w:style w:type="character" w:customStyle="1" w:styleId="WW8Num10z8">
    <w:name w:val="WW8Num10z8"/>
    <w:rsid w:val="00A76850"/>
  </w:style>
  <w:style w:type="character" w:customStyle="1" w:styleId="WW8Num11z0">
    <w:name w:val="WW8Num11z0"/>
    <w:rsid w:val="00A76850"/>
    <w:rPr>
      <w:rFonts w:ascii="Bookman Old Style" w:hAnsi="Bookman Old Style" w:cs="Bookman Old Style"/>
      <w:color w:val="auto"/>
    </w:rPr>
  </w:style>
  <w:style w:type="character" w:customStyle="1" w:styleId="WW8Num11z1">
    <w:name w:val="WW8Num11z1"/>
    <w:rsid w:val="00A76850"/>
  </w:style>
  <w:style w:type="character" w:customStyle="1" w:styleId="WW8Num11z2">
    <w:name w:val="WW8Num11z2"/>
    <w:rsid w:val="00A76850"/>
  </w:style>
  <w:style w:type="character" w:customStyle="1" w:styleId="WW8Num11z3">
    <w:name w:val="WW8Num11z3"/>
    <w:rsid w:val="00A76850"/>
  </w:style>
  <w:style w:type="character" w:customStyle="1" w:styleId="WW8Num11z4">
    <w:name w:val="WW8Num11z4"/>
    <w:rsid w:val="00A76850"/>
  </w:style>
  <w:style w:type="character" w:customStyle="1" w:styleId="WW8Num11z5">
    <w:name w:val="WW8Num11z5"/>
    <w:rsid w:val="00A76850"/>
  </w:style>
  <w:style w:type="character" w:customStyle="1" w:styleId="WW8Num11z6">
    <w:name w:val="WW8Num11z6"/>
    <w:rsid w:val="00A76850"/>
  </w:style>
  <w:style w:type="character" w:customStyle="1" w:styleId="WW8Num11z7">
    <w:name w:val="WW8Num11z7"/>
    <w:rsid w:val="00A76850"/>
  </w:style>
  <w:style w:type="character" w:customStyle="1" w:styleId="WW8Num11z8">
    <w:name w:val="WW8Num11z8"/>
    <w:rsid w:val="00A76850"/>
  </w:style>
  <w:style w:type="character" w:customStyle="1" w:styleId="WW8Num12z0">
    <w:name w:val="WW8Num12z0"/>
    <w:rsid w:val="00A76850"/>
    <w:rPr>
      <w:rFonts w:ascii="Bookman Old Style" w:hAnsi="Bookman Old Style" w:cs="Bookman Old Style"/>
      <w:color w:val="auto"/>
    </w:rPr>
  </w:style>
  <w:style w:type="character" w:customStyle="1" w:styleId="WW8Num12z1">
    <w:name w:val="WW8Num12z1"/>
    <w:rsid w:val="00A76850"/>
  </w:style>
  <w:style w:type="character" w:customStyle="1" w:styleId="WW8Num12z2">
    <w:name w:val="WW8Num12z2"/>
    <w:rsid w:val="00A76850"/>
  </w:style>
  <w:style w:type="character" w:customStyle="1" w:styleId="WW8Num12z3">
    <w:name w:val="WW8Num12z3"/>
    <w:rsid w:val="00A76850"/>
    <w:rPr>
      <w:rFonts w:cs="Times New Roman"/>
      <w:color w:val="auto"/>
    </w:rPr>
  </w:style>
  <w:style w:type="character" w:customStyle="1" w:styleId="WW8Num12z4">
    <w:name w:val="WW8Num12z4"/>
    <w:rsid w:val="00A76850"/>
  </w:style>
  <w:style w:type="character" w:customStyle="1" w:styleId="WW8Num12z5">
    <w:name w:val="WW8Num12z5"/>
    <w:rsid w:val="00A76850"/>
  </w:style>
  <w:style w:type="character" w:customStyle="1" w:styleId="WW8Num12z6">
    <w:name w:val="WW8Num12z6"/>
    <w:rsid w:val="00A76850"/>
  </w:style>
  <w:style w:type="character" w:customStyle="1" w:styleId="WW8Num12z7">
    <w:name w:val="WW8Num12z7"/>
    <w:rsid w:val="00A76850"/>
  </w:style>
  <w:style w:type="character" w:customStyle="1" w:styleId="WW8Num12z8">
    <w:name w:val="WW8Num12z8"/>
    <w:rsid w:val="00A76850"/>
  </w:style>
  <w:style w:type="character" w:customStyle="1" w:styleId="WW8Num13z0">
    <w:name w:val="WW8Num13z0"/>
    <w:rsid w:val="00A76850"/>
    <w:rPr>
      <w:rFonts w:ascii="Bookman Old Style" w:hAnsi="Bookman Old Style" w:cs="Bookman Old Style"/>
      <w:lang w:val="id-ID"/>
    </w:rPr>
  </w:style>
  <w:style w:type="character" w:customStyle="1" w:styleId="WW8Num13z1">
    <w:name w:val="WW8Num13z1"/>
    <w:rsid w:val="00A76850"/>
  </w:style>
  <w:style w:type="character" w:customStyle="1" w:styleId="WW8Num13z2">
    <w:name w:val="WW8Num13z2"/>
    <w:rsid w:val="00A76850"/>
  </w:style>
  <w:style w:type="character" w:customStyle="1" w:styleId="WW8Num13z3">
    <w:name w:val="WW8Num13z3"/>
    <w:rsid w:val="00A76850"/>
  </w:style>
  <w:style w:type="character" w:customStyle="1" w:styleId="WW8Num13z4">
    <w:name w:val="WW8Num13z4"/>
    <w:rsid w:val="00A76850"/>
  </w:style>
  <w:style w:type="character" w:customStyle="1" w:styleId="WW8Num13z5">
    <w:name w:val="WW8Num13z5"/>
    <w:rsid w:val="00A76850"/>
  </w:style>
  <w:style w:type="character" w:customStyle="1" w:styleId="WW8Num13z6">
    <w:name w:val="WW8Num13z6"/>
    <w:rsid w:val="00A76850"/>
  </w:style>
  <w:style w:type="character" w:customStyle="1" w:styleId="WW8Num13z7">
    <w:name w:val="WW8Num13z7"/>
    <w:rsid w:val="00A76850"/>
  </w:style>
  <w:style w:type="character" w:customStyle="1" w:styleId="WW8Num13z8">
    <w:name w:val="WW8Num13z8"/>
    <w:rsid w:val="00A76850"/>
  </w:style>
  <w:style w:type="character" w:customStyle="1" w:styleId="WW8Num14z0">
    <w:name w:val="WW8Num14z0"/>
    <w:rsid w:val="00A76850"/>
    <w:rPr>
      <w:i w:val="0"/>
    </w:rPr>
  </w:style>
  <w:style w:type="character" w:customStyle="1" w:styleId="WW8Num14z1">
    <w:name w:val="WW8Num14z1"/>
    <w:rsid w:val="00A76850"/>
  </w:style>
  <w:style w:type="character" w:customStyle="1" w:styleId="WW8Num14z2">
    <w:name w:val="WW8Num14z2"/>
    <w:rsid w:val="00A76850"/>
  </w:style>
  <w:style w:type="character" w:customStyle="1" w:styleId="WW8Num14z3">
    <w:name w:val="WW8Num14z3"/>
    <w:rsid w:val="00A76850"/>
  </w:style>
  <w:style w:type="character" w:customStyle="1" w:styleId="WW8Num14z4">
    <w:name w:val="WW8Num14z4"/>
    <w:rsid w:val="00A76850"/>
  </w:style>
  <w:style w:type="character" w:customStyle="1" w:styleId="WW8Num14z5">
    <w:name w:val="WW8Num14z5"/>
    <w:rsid w:val="00A76850"/>
  </w:style>
  <w:style w:type="character" w:customStyle="1" w:styleId="WW8Num14z6">
    <w:name w:val="WW8Num14z6"/>
    <w:rsid w:val="00A76850"/>
  </w:style>
  <w:style w:type="character" w:customStyle="1" w:styleId="WW8Num14z7">
    <w:name w:val="WW8Num14z7"/>
    <w:rsid w:val="00A76850"/>
  </w:style>
  <w:style w:type="character" w:customStyle="1" w:styleId="WW8Num14z8">
    <w:name w:val="WW8Num14z8"/>
    <w:rsid w:val="00A76850"/>
  </w:style>
  <w:style w:type="character" w:customStyle="1" w:styleId="WW8Num15z0">
    <w:name w:val="WW8Num15z0"/>
    <w:rsid w:val="00A76850"/>
    <w:rPr>
      <w:rFonts w:ascii="Bookman Old Style" w:hAnsi="Bookman Old Style" w:cs="Bookman Old Style"/>
      <w:i w:val="0"/>
      <w:lang w:val="id-ID"/>
    </w:rPr>
  </w:style>
  <w:style w:type="character" w:customStyle="1" w:styleId="WW8Num16z0">
    <w:name w:val="WW8Num16z0"/>
    <w:rsid w:val="00A76850"/>
    <w:rPr>
      <w:rFonts w:ascii="Bookman Old Style" w:hAnsi="Bookman Old Style" w:cs="Bookman Old Style"/>
      <w:i w:val="0"/>
      <w:lang w:val="sv-SE"/>
    </w:rPr>
  </w:style>
  <w:style w:type="character" w:customStyle="1" w:styleId="WW8Num17z0">
    <w:name w:val="WW8Num17z0"/>
    <w:rsid w:val="00A76850"/>
    <w:rPr>
      <w:rFonts w:ascii="Bookman Old Style" w:hAnsi="Bookman Old Style" w:cs="Bookman Old Style"/>
      <w:lang w:val="id-ID"/>
    </w:rPr>
  </w:style>
  <w:style w:type="character" w:customStyle="1" w:styleId="WW8Num17z1">
    <w:name w:val="WW8Num17z1"/>
    <w:rsid w:val="00A76850"/>
  </w:style>
  <w:style w:type="character" w:customStyle="1" w:styleId="WW8Num17z2">
    <w:name w:val="WW8Num17z2"/>
    <w:rsid w:val="00A76850"/>
  </w:style>
  <w:style w:type="character" w:customStyle="1" w:styleId="WW8Num17z3">
    <w:name w:val="WW8Num17z3"/>
    <w:rsid w:val="00A76850"/>
  </w:style>
  <w:style w:type="character" w:customStyle="1" w:styleId="WW8Num17z4">
    <w:name w:val="WW8Num17z4"/>
    <w:rsid w:val="00A76850"/>
  </w:style>
  <w:style w:type="character" w:customStyle="1" w:styleId="WW8Num17z5">
    <w:name w:val="WW8Num17z5"/>
    <w:rsid w:val="00A76850"/>
  </w:style>
  <w:style w:type="character" w:customStyle="1" w:styleId="WW8Num17z6">
    <w:name w:val="WW8Num17z6"/>
    <w:rsid w:val="00A76850"/>
  </w:style>
  <w:style w:type="character" w:customStyle="1" w:styleId="WW8Num17z7">
    <w:name w:val="WW8Num17z7"/>
    <w:rsid w:val="00A76850"/>
  </w:style>
  <w:style w:type="character" w:customStyle="1" w:styleId="WW8Num17z8">
    <w:name w:val="WW8Num17z8"/>
    <w:rsid w:val="00A76850"/>
  </w:style>
  <w:style w:type="character" w:customStyle="1" w:styleId="WW8Num18z0">
    <w:name w:val="WW8Num18z0"/>
    <w:rsid w:val="00A76850"/>
    <w:rPr>
      <w:rFonts w:ascii="Bookman Old Style" w:hAnsi="Bookman Old Style" w:cs="Bookman Old Style"/>
      <w:lang w:val="id-ID"/>
    </w:rPr>
  </w:style>
  <w:style w:type="character" w:customStyle="1" w:styleId="WW8Num18z1">
    <w:name w:val="WW8Num18z1"/>
    <w:rsid w:val="00A76850"/>
  </w:style>
  <w:style w:type="character" w:customStyle="1" w:styleId="WW8Num18z2">
    <w:name w:val="WW8Num18z2"/>
    <w:rsid w:val="00A76850"/>
  </w:style>
  <w:style w:type="character" w:customStyle="1" w:styleId="WW8Num18z3">
    <w:name w:val="WW8Num18z3"/>
    <w:rsid w:val="00A76850"/>
  </w:style>
  <w:style w:type="character" w:customStyle="1" w:styleId="WW8Num18z4">
    <w:name w:val="WW8Num18z4"/>
    <w:rsid w:val="00A76850"/>
  </w:style>
  <w:style w:type="character" w:customStyle="1" w:styleId="WW8Num18z5">
    <w:name w:val="WW8Num18z5"/>
    <w:rsid w:val="00A76850"/>
  </w:style>
  <w:style w:type="character" w:customStyle="1" w:styleId="WW8Num18z6">
    <w:name w:val="WW8Num18z6"/>
    <w:rsid w:val="00A76850"/>
  </w:style>
  <w:style w:type="character" w:customStyle="1" w:styleId="WW8Num18z7">
    <w:name w:val="WW8Num18z7"/>
    <w:rsid w:val="00A76850"/>
  </w:style>
  <w:style w:type="character" w:customStyle="1" w:styleId="WW8Num18z8">
    <w:name w:val="WW8Num18z8"/>
    <w:rsid w:val="00A76850"/>
  </w:style>
  <w:style w:type="character" w:customStyle="1" w:styleId="DefaultParagraphFont1">
    <w:name w:val="Default Paragraph Font1"/>
    <w:rsid w:val="00A76850"/>
  </w:style>
  <w:style w:type="character" w:styleId="CommentReference">
    <w:name w:val="annotation reference"/>
    <w:uiPriority w:val="99"/>
    <w:rsid w:val="00A76850"/>
    <w:rPr>
      <w:sz w:val="16"/>
      <w:szCs w:val="16"/>
    </w:rPr>
  </w:style>
  <w:style w:type="character" w:customStyle="1" w:styleId="CommentTextChar">
    <w:name w:val="Comment Text Char"/>
    <w:uiPriority w:val="99"/>
    <w:rsid w:val="00A76850"/>
    <w:rPr>
      <w:rFonts w:ascii="Times New Roman" w:eastAsia="Times New Roman" w:hAnsi="Times New Roman" w:cs="Times New Roman"/>
      <w:sz w:val="20"/>
      <w:szCs w:val="20"/>
    </w:rPr>
  </w:style>
  <w:style w:type="character" w:customStyle="1" w:styleId="BalloonTextChar">
    <w:name w:val="Balloon Text Char"/>
    <w:rsid w:val="00A76850"/>
    <w:rPr>
      <w:rFonts w:ascii="Tahoma" w:eastAsia="Times New Roman" w:hAnsi="Tahoma" w:cs="Tahoma"/>
      <w:sz w:val="16"/>
      <w:szCs w:val="16"/>
    </w:rPr>
  </w:style>
  <w:style w:type="character" w:customStyle="1" w:styleId="HeaderChar">
    <w:name w:val="Header Char"/>
    <w:uiPriority w:val="99"/>
    <w:rsid w:val="00A76850"/>
    <w:rPr>
      <w:rFonts w:ascii="Times New Roman" w:eastAsia="Times New Roman" w:hAnsi="Times New Roman" w:cs="Times New Roman"/>
      <w:sz w:val="24"/>
      <w:szCs w:val="24"/>
    </w:rPr>
  </w:style>
  <w:style w:type="character" w:customStyle="1" w:styleId="FooterChar">
    <w:name w:val="Footer Char"/>
    <w:uiPriority w:val="99"/>
    <w:rsid w:val="00A76850"/>
    <w:rPr>
      <w:rFonts w:ascii="Times New Roman" w:eastAsia="Times New Roman" w:hAnsi="Times New Roman" w:cs="Times New Roman"/>
      <w:sz w:val="24"/>
      <w:szCs w:val="24"/>
    </w:rPr>
  </w:style>
  <w:style w:type="character" w:customStyle="1" w:styleId="Heading1Char">
    <w:name w:val="Heading 1 Char"/>
    <w:rsid w:val="00A76850"/>
    <w:rPr>
      <w:rFonts w:ascii="Times New Roman" w:eastAsia="Times New Roman" w:hAnsi="Times New Roman" w:cs="Times New Roman"/>
      <w:b/>
      <w:bCs/>
      <w:sz w:val="20"/>
      <w:szCs w:val="20"/>
      <w:lang w:val="pt-BR"/>
    </w:rPr>
  </w:style>
  <w:style w:type="character" w:customStyle="1" w:styleId="Heading2Char">
    <w:name w:val="Heading 2 Char"/>
    <w:rsid w:val="00A76850"/>
    <w:rPr>
      <w:rFonts w:ascii="Arial" w:eastAsia="Times New Roman" w:hAnsi="Arial" w:cs="Times New Roman"/>
      <w:b/>
      <w:bCs/>
      <w:sz w:val="20"/>
      <w:szCs w:val="20"/>
      <w:lang w:val="pt-BR"/>
    </w:rPr>
  </w:style>
  <w:style w:type="character" w:customStyle="1" w:styleId="FontStyle36">
    <w:name w:val="Font Style36"/>
    <w:rsid w:val="00A76850"/>
    <w:rPr>
      <w:rFonts w:ascii="Book Antiqua" w:hAnsi="Book Antiqua" w:cs="Book Antiqua"/>
      <w:sz w:val="22"/>
      <w:szCs w:val="22"/>
    </w:rPr>
  </w:style>
  <w:style w:type="character" w:customStyle="1" w:styleId="FontStyle21">
    <w:name w:val="Font Style21"/>
    <w:rsid w:val="00A76850"/>
    <w:rPr>
      <w:rFonts w:ascii="Times New Roman" w:hAnsi="Times New Roman" w:cs="Times New Roman"/>
      <w:sz w:val="24"/>
      <w:szCs w:val="24"/>
    </w:rPr>
  </w:style>
  <w:style w:type="character" w:customStyle="1" w:styleId="BodyTextIndent2Char">
    <w:name w:val="Body Text Indent 2 Char"/>
    <w:rsid w:val="00A76850"/>
    <w:rPr>
      <w:rFonts w:ascii="Times New Roman" w:eastAsia="Times New Roman" w:hAnsi="Times New Roman" w:cs="Times New Roman"/>
      <w:sz w:val="24"/>
      <w:szCs w:val="24"/>
      <w:lang w:val="en-AU"/>
    </w:rPr>
  </w:style>
  <w:style w:type="character" w:customStyle="1" w:styleId="FontStyle20">
    <w:name w:val="Font Style20"/>
    <w:rsid w:val="00A76850"/>
    <w:rPr>
      <w:rFonts w:ascii="Times New Roman" w:hAnsi="Times New Roman" w:cs="Times New Roman"/>
      <w:i/>
      <w:iCs/>
      <w:sz w:val="24"/>
      <w:szCs w:val="24"/>
    </w:rPr>
  </w:style>
  <w:style w:type="character" w:customStyle="1" w:styleId="PlainTextChar">
    <w:name w:val="Plain Text Char"/>
    <w:uiPriority w:val="99"/>
    <w:rsid w:val="00A76850"/>
    <w:rPr>
      <w:rFonts w:ascii="Courier New" w:eastAsia="Times New Roman" w:hAnsi="Courier New" w:cs="Courier New"/>
      <w:lang w:val="sv-SE"/>
    </w:rPr>
  </w:style>
  <w:style w:type="character" w:customStyle="1" w:styleId="BodyText2Char">
    <w:name w:val="Body Text 2 Char"/>
    <w:rsid w:val="00A76850"/>
    <w:rPr>
      <w:rFonts w:ascii="Times New Roman" w:eastAsia="Times New Roman" w:hAnsi="Times New Roman" w:cs="Times New Roman"/>
      <w:sz w:val="24"/>
      <w:szCs w:val="24"/>
    </w:rPr>
  </w:style>
  <w:style w:type="character" w:customStyle="1" w:styleId="ListParagraphChar">
    <w:name w:val="List Paragraph Char"/>
    <w:aliases w:val="Bab Char,Colorful List - Accent 11 Char,Source Char,Atan Char,awal Char,List Paragraph2 Char,NUMBERED PARAGRAPH Char,List Paragraph 1 Char,References Char,ReferencesCxSpLast Char,lp1 Char,List Paragraph (numbered (a)) Char,SLIKE Char"/>
    <w:uiPriority w:val="34"/>
    <w:qFormat/>
    <w:rsid w:val="00A76850"/>
    <w:rPr>
      <w:rFonts w:ascii="Times New Roman" w:eastAsia="Times New Roman" w:hAnsi="Times New Roman" w:cs="Times New Roman"/>
      <w:sz w:val="24"/>
      <w:szCs w:val="24"/>
    </w:rPr>
  </w:style>
  <w:style w:type="character" w:customStyle="1" w:styleId="CommentSubjectChar">
    <w:name w:val="Comment Subject Char"/>
    <w:rsid w:val="00A76850"/>
    <w:rPr>
      <w:rFonts w:ascii="Times New Roman" w:eastAsia="Times New Roman" w:hAnsi="Times New Roman" w:cs="Times New Roman"/>
      <w:b/>
      <w:bCs/>
      <w:sz w:val="20"/>
      <w:szCs w:val="20"/>
    </w:rPr>
  </w:style>
  <w:style w:type="paragraph" w:customStyle="1" w:styleId="Heading">
    <w:name w:val="Heading"/>
    <w:basedOn w:val="Normal"/>
    <w:next w:val="BodyText"/>
    <w:rsid w:val="00A76850"/>
    <w:pPr>
      <w:keepNext/>
      <w:spacing w:before="240" w:after="120"/>
    </w:pPr>
    <w:rPr>
      <w:rFonts w:ascii="Liberation Sans" w:eastAsia="Droid Sans" w:hAnsi="Liberation Sans" w:cs="FreeSans"/>
      <w:sz w:val="28"/>
      <w:szCs w:val="28"/>
    </w:rPr>
  </w:style>
  <w:style w:type="paragraph" w:styleId="BodyText">
    <w:name w:val="Body Text"/>
    <w:basedOn w:val="Normal"/>
    <w:link w:val="BodyTextChar"/>
    <w:rsid w:val="00A76850"/>
    <w:pPr>
      <w:spacing w:after="140" w:line="288" w:lineRule="auto"/>
    </w:pPr>
  </w:style>
  <w:style w:type="paragraph" w:styleId="List">
    <w:name w:val="List"/>
    <w:basedOn w:val="BodyText"/>
    <w:rsid w:val="00A76850"/>
    <w:rPr>
      <w:rFonts w:cs="FreeSans"/>
    </w:rPr>
  </w:style>
  <w:style w:type="paragraph" w:styleId="Caption">
    <w:name w:val="caption"/>
    <w:basedOn w:val="Normal"/>
    <w:qFormat/>
    <w:rsid w:val="00A76850"/>
    <w:pPr>
      <w:suppressLineNumbers/>
      <w:spacing w:before="120" w:after="120"/>
    </w:pPr>
    <w:rPr>
      <w:rFonts w:cs="FreeSans"/>
      <w:i/>
      <w:iCs/>
    </w:rPr>
  </w:style>
  <w:style w:type="paragraph" w:customStyle="1" w:styleId="Index">
    <w:name w:val="Index"/>
    <w:basedOn w:val="Normal"/>
    <w:rsid w:val="00A76850"/>
    <w:pPr>
      <w:suppressLineNumbers/>
    </w:pPr>
    <w:rPr>
      <w:rFonts w:cs="FreeSans"/>
    </w:rPr>
  </w:style>
  <w:style w:type="paragraph" w:styleId="ListParagraph">
    <w:name w:val="List Paragraph"/>
    <w:aliases w:val="Bab,Colorful List - Accent 11,Source,Atan,awal,List Paragraph2,NUMBERED PARAGRAPH,List Paragraph 1,References,ReferencesCxSpLast,lp1,List Paragraph (numbered (a)),Use Case List Paragraph,Bullets,Akapit z listą BS,Numbered Paragraph,SLIKE"/>
    <w:basedOn w:val="Normal"/>
    <w:uiPriority w:val="34"/>
    <w:qFormat/>
    <w:rsid w:val="00A76850"/>
    <w:pPr>
      <w:spacing w:before="120"/>
      <w:ind w:left="720" w:right="879"/>
      <w:contextualSpacing/>
    </w:pPr>
  </w:style>
  <w:style w:type="paragraph" w:customStyle="1" w:styleId="Default">
    <w:name w:val="Default"/>
    <w:rsid w:val="00A76850"/>
    <w:pPr>
      <w:suppressAutoHyphens/>
      <w:autoSpaceDE w:val="0"/>
      <w:spacing w:before="120"/>
      <w:ind w:left="17" w:right="879"/>
      <w:jc w:val="center"/>
    </w:pPr>
    <w:rPr>
      <w:rFonts w:ascii="Book Antiqua" w:hAnsi="Book Antiqua" w:cs="Book Antiqua"/>
      <w:color w:val="000000"/>
      <w:sz w:val="24"/>
      <w:szCs w:val="24"/>
      <w:lang w:val="en-US" w:eastAsia="zh-CN"/>
    </w:rPr>
  </w:style>
  <w:style w:type="paragraph" w:styleId="CommentText">
    <w:name w:val="annotation text"/>
    <w:basedOn w:val="Normal"/>
    <w:link w:val="CommentTextChar1"/>
    <w:uiPriority w:val="99"/>
    <w:rsid w:val="00A76850"/>
    <w:rPr>
      <w:sz w:val="20"/>
      <w:szCs w:val="20"/>
    </w:rPr>
  </w:style>
  <w:style w:type="paragraph" w:styleId="BalloonText">
    <w:name w:val="Balloon Text"/>
    <w:basedOn w:val="Normal"/>
    <w:link w:val="BalloonTextChar1"/>
    <w:rsid w:val="00A76850"/>
    <w:rPr>
      <w:rFonts w:ascii="Tahoma" w:hAnsi="Tahoma" w:cs="Tahoma"/>
      <w:sz w:val="16"/>
      <w:szCs w:val="16"/>
    </w:rPr>
  </w:style>
  <w:style w:type="paragraph" w:styleId="Header">
    <w:name w:val="header"/>
    <w:basedOn w:val="Normal"/>
    <w:link w:val="HeaderChar1"/>
    <w:uiPriority w:val="99"/>
    <w:rsid w:val="00A76850"/>
  </w:style>
  <w:style w:type="paragraph" w:styleId="Footer">
    <w:name w:val="footer"/>
    <w:basedOn w:val="Normal"/>
    <w:link w:val="FooterChar1"/>
    <w:uiPriority w:val="99"/>
    <w:rsid w:val="00A76850"/>
  </w:style>
  <w:style w:type="paragraph" w:customStyle="1" w:styleId="tetap">
    <w:name w:val="tetap"/>
    <w:basedOn w:val="Normal"/>
    <w:rsid w:val="00A76850"/>
    <w:pPr>
      <w:autoSpaceDE w:val="0"/>
    </w:pPr>
    <w:rPr>
      <w:b/>
      <w:bCs/>
    </w:rPr>
  </w:style>
  <w:style w:type="paragraph" w:customStyle="1" w:styleId="alinea">
    <w:name w:val="alinea"/>
    <w:basedOn w:val="Normal"/>
    <w:rsid w:val="00A76850"/>
    <w:pPr>
      <w:autoSpaceDE w:val="0"/>
      <w:spacing w:before="120" w:after="120"/>
    </w:pPr>
  </w:style>
  <w:style w:type="paragraph" w:customStyle="1" w:styleId="pasal">
    <w:name w:val="pasal"/>
    <w:basedOn w:val="Normal"/>
    <w:rsid w:val="00A76850"/>
    <w:pPr>
      <w:spacing w:before="240" w:after="120"/>
    </w:pPr>
  </w:style>
  <w:style w:type="paragraph" w:customStyle="1" w:styleId="Style17">
    <w:name w:val="Style17"/>
    <w:basedOn w:val="Normal"/>
    <w:rsid w:val="00A76850"/>
    <w:pPr>
      <w:widowControl w:val="0"/>
      <w:autoSpaceDE w:val="0"/>
      <w:spacing w:line="300" w:lineRule="exact"/>
      <w:ind w:hanging="367"/>
    </w:pPr>
    <w:rPr>
      <w:rFonts w:ascii="Trebuchet MS" w:hAnsi="Trebuchet MS" w:cs="Trebuchet MS"/>
    </w:rPr>
  </w:style>
  <w:style w:type="paragraph" w:customStyle="1" w:styleId="Style6">
    <w:name w:val="Style6"/>
    <w:basedOn w:val="Normal"/>
    <w:rsid w:val="00A76850"/>
    <w:pPr>
      <w:widowControl w:val="0"/>
      <w:autoSpaceDE w:val="0"/>
      <w:spacing w:line="448" w:lineRule="exact"/>
      <w:ind w:hanging="562"/>
    </w:pPr>
  </w:style>
  <w:style w:type="paragraph" w:customStyle="1" w:styleId="Style3">
    <w:name w:val="Style3"/>
    <w:basedOn w:val="Normal"/>
    <w:rsid w:val="00A76850"/>
    <w:pPr>
      <w:widowControl w:val="0"/>
      <w:autoSpaceDE w:val="0"/>
      <w:jc w:val="left"/>
    </w:pPr>
  </w:style>
  <w:style w:type="paragraph" w:customStyle="1" w:styleId="Style16">
    <w:name w:val="Style16"/>
    <w:basedOn w:val="Normal"/>
    <w:rsid w:val="00A76850"/>
    <w:pPr>
      <w:widowControl w:val="0"/>
      <w:autoSpaceDE w:val="0"/>
      <w:spacing w:line="449" w:lineRule="exact"/>
      <w:ind w:hanging="557"/>
    </w:pPr>
  </w:style>
  <w:style w:type="paragraph" w:styleId="TOC1">
    <w:name w:val="toc 1"/>
    <w:basedOn w:val="Normal"/>
    <w:next w:val="Normal"/>
    <w:rsid w:val="00A76850"/>
    <w:pPr>
      <w:spacing w:before="120" w:after="100"/>
      <w:ind w:right="879"/>
    </w:pPr>
  </w:style>
  <w:style w:type="paragraph" w:styleId="TOC2">
    <w:name w:val="toc 2"/>
    <w:basedOn w:val="TOC1"/>
    <w:rsid w:val="00A76850"/>
    <w:pPr>
      <w:spacing w:after="0"/>
      <w:ind w:left="4088" w:right="0" w:hanging="488"/>
      <w:jc w:val="left"/>
    </w:pPr>
    <w:rPr>
      <w:color w:val="000000"/>
      <w:szCs w:val="20"/>
      <w:lang w:val="en-AU"/>
    </w:rPr>
  </w:style>
  <w:style w:type="paragraph" w:styleId="BodyTextIndent2">
    <w:name w:val="Body Text Indent 2"/>
    <w:basedOn w:val="Normal"/>
    <w:link w:val="BodyTextIndent2Char1"/>
    <w:rsid w:val="00A76850"/>
    <w:pPr>
      <w:ind w:left="1980" w:hanging="540"/>
      <w:jc w:val="left"/>
    </w:pPr>
    <w:rPr>
      <w:lang w:val="en-AU"/>
    </w:rPr>
  </w:style>
  <w:style w:type="paragraph" w:customStyle="1" w:styleId="Style12">
    <w:name w:val="Style12"/>
    <w:basedOn w:val="Normal"/>
    <w:rsid w:val="00A76850"/>
    <w:pPr>
      <w:widowControl w:val="0"/>
      <w:autoSpaceDE w:val="0"/>
      <w:spacing w:line="451" w:lineRule="exact"/>
      <w:ind w:firstLine="1123"/>
      <w:jc w:val="left"/>
    </w:pPr>
  </w:style>
  <w:style w:type="paragraph" w:customStyle="1" w:styleId="Style5">
    <w:name w:val="Style5"/>
    <w:basedOn w:val="Normal"/>
    <w:rsid w:val="00A76850"/>
    <w:pPr>
      <w:widowControl w:val="0"/>
      <w:autoSpaceDE w:val="0"/>
      <w:spacing w:line="451" w:lineRule="exact"/>
    </w:pPr>
  </w:style>
  <w:style w:type="paragraph" w:customStyle="1" w:styleId="Style7">
    <w:name w:val="Style7"/>
    <w:basedOn w:val="Normal"/>
    <w:rsid w:val="00A76850"/>
    <w:pPr>
      <w:widowControl w:val="0"/>
      <w:autoSpaceDE w:val="0"/>
      <w:spacing w:line="449" w:lineRule="exact"/>
      <w:ind w:firstLine="715"/>
    </w:pPr>
  </w:style>
  <w:style w:type="paragraph" w:customStyle="1" w:styleId="Style15">
    <w:name w:val="Style15"/>
    <w:basedOn w:val="Normal"/>
    <w:rsid w:val="00A76850"/>
    <w:pPr>
      <w:widowControl w:val="0"/>
      <w:autoSpaceDE w:val="0"/>
      <w:spacing w:line="446" w:lineRule="exact"/>
      <w:ind w:firstLine="1013"/>
      <w:jc w:val="left"/>
    </w:pPr>
  </w:style>
  <w:style w:type="paragraph" w:customStyle="1" w:styleId="Style1">
    <w:name w:val="Style1"/>
    <w:basedOn w:val="Normal"/>
    <w:rsid w:val="00A76850"/>
    <w:pPr>
      <w:widowControl w:val="0"/>
      <w:autoSpaceDE w:val="0"/>
      <w:spacing w:line="449" w:lineRule="exact"/>
    </w:pPr>
  </w:style>
  <w:style w:type="paragraph" w:customStyle="1" w:styleId="Style8">
    <w:name w:val="Style8"/>
    <w:basedOn w:val="Normal"/>
    <w:rsid w:val="00A76850"/>
    <w:pPr>
      <w:widowControl w:val="0"/>
      <w:autoSpaceDE w:val="0"/>
      <w:jc w:val="left"/>
    </w:pPr>
  </w:style>
  <w:style w:type="paragraph" w:styleId="PlainText">
    <w:name w:val="Plain Text"/>
    <w:basedOn w:val="Normal"/>
    <w:link w:val="PlainTextChar1"/>
    <w:uiPriority w:val="99"/>
    <w:rsid w:val="00A76850"/>
    <w:pPr>
      <w:jc w:val="left"/>
    </w:pPr>
    <w:rPr>
      <w:rFonts w:ascii="Courier New" w:hAnsi="Courier New" w:cs="Courier New"/>
      <w:sz w:val="20"/>
      <w:szCs w:val="20"/>
      <w:lang w:val="sv-SE"/>
    </w:rPr>
  </w:style>
  <w:style w:type="paragraph" w:styleId="BodyText2">
    <w:name w:val="Body Text 2"/>
    <w:basedOn w:val="Normal"/>
    <w:link w:val="BodyText2Char1"/>
    <w:rsid w:val="00A76850"/>
    <w:pPr>
      <w:spacing w:before="120" w:after="120" w:line="480" w:lineRule="auto"/>
    </w:pPr>
  </w:style>
  <w:style w:type="paragraph" w:styleId="CommentSubject">
    <w:name w:val="annotation subject"/>
    <w:basedOn w:val="CommentText"/>
    <w:next w:val="CommentText"/>
    <w:link w:val="CommentSubjectChar1"/>
    <w:rsid w:val="00A76850"/>
    <w:rPr>
      <w:b/>
      <w:bCs/>
    </w:rPr>
  </w:style>
  <w:style w:type="paragraph" w:customStyle="1" w:styleId="TableContents">
    <w:name w:val="Table Contents"/>
    <w:basedOn w:val="Normal"/>
    <w:rsid w:val="00A76850"/>
    <w:pPr>
      <w:suppressLineNumbers/>
    </w:pPr>
  </w:style>
  <w:style w:type="paragraph" w:customStyle="1" w:styleId="TableHeading">
    <w:name w:val="Table Heading"/>
    <w:basedOn w:val="TableContents"/>
    <w:rsid w:val="00A76850"/>
    <w:pPr>
      <w:jc w:val="center"/>
    </w:pPr>
    <w:rPr>
      <w:b/>
      <w:bCs/>
    </w:rPr>
  </w:style>
  <w:style w:type="paragraph" w:customStyle="1" w:styleId="FrameContents">
    <w:name w:val="Frame Contents"/>
    <w:basedOn w:val="Normal"/>
    <w:rsid w:val="00A76850"/>
  </w:style>
  <w:style w:type="paragraph" w:customStyle="1" w:styleId="Quotations">
    <w:name w:val="Quotations"/>
    <w:basedOn w:val="Normal"/>
    <w:rsid w:val="00A76850"/>
    <w:pPr>
      <w:spacing w:before="120" w:after="283"/>
      <w:ind w:left="567" w:right="567"/>
    </w:pPr>
  </w:style>
  <w:style w:type="paragraph" w:styleId="Title">
    <w:name w:val="Title"/>
    <w:basedOn w:val="Heading"/>
    <w:next w:val="BodyText"/>
    <w:link w:val="TitleChar"/>
    <w:qFormat/>
    <w:rsid w:val="00A76850"/>
    <w:pPr>
      <w:jc w:val="center"/>
    </w:pPr>
    <w:rPr>
      <w:b/>
      <w:bCs/>
      <w:sz w:val="56"/>
      <w:szCs w:val="56"/>
    </w:rPr>
  </w:style>
  <w:style w:type="paragraph" w:styleId="Subtitle">
    <w:name w:val="Subtitle"/>
    <w:basedOn w:val="Heading"/>
    <w:next w:val="BodyText"/>
    <w:link w:val="SubtitleChar"/>
    <w:qFormat/>
    <w:rsid w:val="00A76850"/>
    <w:pPr>
      <w:spacing w:before="60"/>
      <w:jc w:val="center"/>
    </w:pPr>
    <w:rPr>
      <w:sz w:val="36"/>
      <w:szCs w:val="36"/>
    </w:rPr>
  </w:style>
  <w:style w:type="paragraph" w:styleId="NormalWeb">
    <w:name w:val="Normal (Web)"/>
    <w:basedOn w:val="Normal"/>
    <w:uiPriority w:val="99"/>
    <w:unhideWhenUsed/>
    <w:rsid w:val="00FC769C"/>
    <w:pPr>
      <w:suppressAutoHyphens w:val="0"/>
      <w:spacing w:before="100" w:beforeAutospacing="1" w:after="100" w:afterAutospacing="1"/>
      <w:jc w:val="left"/>
    </w:pPr>
    <w:rPr>
      <w:lang w:val="id-ID" w:eastAsia="id-ID"/>
    </w:rPr>
  </w:style>
  <w:style w:type="table" w:styleId="TableGrid">
    <w:name w:val="Table Grid"/>
    <w:basedOn w:val="TableNormal"/>
    <w:uiPriority w:val="59"/>
    <w:rsid w:val="003546B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EB6C2E"/>
    <w:pPr>
      <w:numPr>
        <w:numId w:val="3"/>
      </w:numPr>
    </w:pPr>
  </w:style>
  <w:style w:type="character" w:customStyle="1" w:styleId="normaltextrun">
    <w:name w:val="normaltextrun"/>
    <w:basedOn w:val="DefaultParagraphFont"/>
    <w:rsid w:val="00995B3E"/>
  </w:style>
  <w:style w:type="paragraph" w:customStyle="1" w:styleId="paragraph">
    <w:name w:val="paragraph"/>
    <w:basedOn w:val="Normal"/>
    <w:rsid w:val="00C652A8"/>
    <w:pPr>
      <w:suppressAutoHyphens w:val="0"/>
      <w:spacing w:before="100" w:beforeAutospacing="1" w:after="100" w:afterAutospacing="1" w:line="240" w:lineRule="auto"/>
      <w:jc w:val="left"/>
    </w:pPr>
    <w:rPr>
      <w:rFonts w:ascii="Times New Roman" w:hAnsi="Times New Roman"/>
      <w:lang w:val="en-ID" w:eastAsia="en-US"/>
    </w:rPr>
  </w:style>
  <w:style w:type="character" w:customStyle="1" w:styleId="eop">
    <w:name w:val="eop"/>
    <w:basedOn w:val="DefaultParagraphFont"/>
    <w:rsid w:val="00C652A8"/>
  </w:style>
  <w:style w:type="character" w:styleId="PlaceholderText">
    <w:name w:val="Placeholder Text"/>
    <w:basedOn w:val="DefaultParagraphFont"/>
    <w:uiPriority w:val="99"/>
    <w:semiHidden/>
    <w:rsid w:val="002071A4"/>
    <w:rPr>
      <w:color w:val="808080"/>
    </w:rPr>
  </w:style>
  <w:style w:type="character" w:customStyle="1" w:styleId="Heading3Char">
    <w:name w:val="Heading 3 Char"/>
    <w:basedOn w:val="DefaultParagraphFont"/>
    <w:link w:val="Heading3"/>
    <w:rsid w:val="00F36975"/>
    <w:rPr>
      <w:rFonts w:ascii="Liberation Sans" w:eastAsia="Droid Sans" w:hAnsi="Liberation Sans" w:cs="FreeSans"/>
      <w:b/>
      <w:bCs/>
      <w:color w:val="808080"/>
      <w:sz w:val="28"/>
      <w:szCs w:val="28"/>
      <w:lang w:val="en-US" w:eastAsia="zh-CN"/>
    </w:rPr>
  </w:style>
  <w:style w:type="character" w:customStyle="1" w:styleId="BodyTextChar">
    <w:name w:val="Body Text Char"/>
    <w:basedOn w:val="DefaultParagraphFont"/>
    <w:link w:val="BodyText"/>
    <w:rsid w:val="00F36975"/>
    <w:rPr>
      <w:rFonts w:ascii="Bookman Old Style" w:hAnsi="Bookman Old Style"/>
      <w:sz w:val="24"/>
      <w:szCs w:val="24"/>
      <w:lang w:val="en-US" w:eastAsia="zh-CN"/>
    </w:rPr>
  </w:style>
  <w:style w:type="character" w:customStyle="1" w:styleId="CommentTextChar1">
    <w:name w:val="Comment Text Char1"/>
    <w:basedOn w:val="DefaultParagraphFont"/>
    <w:link w:val="CommentText"/>
    <w:uiPriority w:val="99"/>
    <w:rsid w:val="00F36975"/>
    <w:rPr>
      <w:rFonts w:ascii="Bookman Old Style" w:hAnsi="Bookman Old Style"/>
      <w:lang w:val="en-US" w:eastAsia="zh-CN"/>
    </w:rPr>
  </w:style>
  <w:style w:type="character" w:customStyle="1" w:styleId="BalloonTextChar1">
    <w:name w:val="Balloon Text Char1"/>
    <w:basedOn w:val="DefaultParagraphFont"/>
    <w:link w:val="BalloonText"/>
    <w:rsid w:val="00F36975"/>
    <w:rPr>
      <w:rFonts w:ascii="Tahoma" w:hAnsi="Tahoma" w:cs="Tahoma"/>
      <w:sz w:val="16"/>
      <w:szCs w:val="16"/>
      <w:lang w:val="en-US" w:eastAsia="zh-CN"/>
    </w:rPr>
  </w:style>
  <w:style w:type="character" w:customStyle="1" w:styleId="HeaderChar1">
    <w:name w:val="Header Char1"/>
    <w:basedOn w:val="DefaultParagraphFont"/>
    <w:link w:val="Header"/>
    <w:uiPriority w:val="99"/>
    <w:rsid w:val="00F36975"/>
    <w:rPr>
      <w:rFonts w:ascii="Bookman Old Style" w:hAnsi="Bookman Old Style"/>
      <w:sz w:val="24"/>
      <w:szCs w:val="24"/>
      <w:lang w:val="en-US" w:eastAsia="zh-CN"/>
    </w:rPr>
  </w:style>
  <w:style w:type="character" w:customStyle="1" w:styleId="FooterChar1">
    <w:name w:val="Footer Char1"/>
    <w:basedOn w:val="DefaultParagraphFont"/>
    <w:link w:val="Footer"/>
    <w:uiPriority w:val="99"/>
    <w:rsid w:val="00F36975"/>
    <w:rPr>
      <w:rFonts w:ascii="Bookman Old Style" w:hAnsi="Bookman Old Style"/>
      <w:sz w:val="24"/>
      <w:szCs w:val="24"/>
      <w:lang w:val="en-US" w:eastAsia="zh-CN"/>
    </w:rPr>
  </w:style>
  <w:style w:type="character" w:customStyle="1" w:styleId="BodyTextIndent2Char1">
    <w:name w:val="Body Text Indent 2 Char1"/>
    <w:basedOn w:val="DefaultParagraphFont"/>
    <w:link w:val="BodyTextIndent2"/>
    <w:rsid w:val="00F36975"/>
    <w:rPr>
      <w:rFonts w:ascii="Bookman Old Style" w:hAnsi="Bookman Old Style"/>
      <w:sz w:val="24"/>
      <w:szCs w:val="24"/>
      <w:lang w:val="en-AU" w:eastAsia="zh-CN"/>
    </w:rPr>
  </w:style>
  <w:style w:type="character" w:customStyle="1" w:styleId="PlainTextChar1">
    <w:name w:val="Plain Text Char1"/>
    <w:basedOn w:val="DefaultParagraphFont"/>
    <w:link w:val="PlainText"/>
    <w:uiPriority w:val="99"/>
    <w:rsid w:val="00F36975"/>
    <w:rPr>
      <w:rFonts w:ascii="Courier New" w:hAnsi="Courier New" w:cs="Courier New"/>
      <w:lang w:val="sv-SE" w:eastAsia="zh-CN"/>
    </w:rPr>
  </w:style>
  <w:style w:type="character" w:customStyle="1" w:styleId="BodyText2Char1">
    <w:name w:val="Body Text 2 Char1"/>
    <w:basedOn w:val="DefaultParagraphFont"/>
    <w:link w:val="BodyText2"/>
    <w:rsid w:val="00F36975"/>
    <w:rPr>
      <w:rFonts w:ascii="Bookman Old Style" w:hAnsi="Bookman Old Style"/>
      <w:sz w:val="24"/>
      <w:szCs w:val="24"/>
      <w:lang w:val="en-US" w:eastAsia="zh-CN"/>
    </w:rPr>
  </w:style>
  <w:style w:type="character" w:customStyle="1" w:styleId="CommentSubjectChar1">
    <w:name w:val="Comment Subject Char1"/>
    <w:basedOn w:val="CommentTextChar1"/>
    <w:link w:val="CommentSubject"/>
    <w:rsid w:val="00F36975"/>
    <w:rPr>
      <w:rFonts w:ascii="Bookman Old Style" w:hAnsi="Bookman Old Style"/>
      <w:b/>
      <w:bCs/>
      <w:lang w:val="en-US" w:eastAsia="zh-CN"/>
    </w:rPr>
  </w:style>
  <w:style w:type="character" w:customStyle="1" w:styleId="TitleChar">
    <w:name w:val="Title Char"/>
    <w:basedOn w:val="DefaultParagraphFont"/>
    <w:link w:val="Title"/>
    <w:rsid w:val="00F36975"/>
    <w:rPr>
      <w:rFonts w:ascii="Liberation Sans" w:eastAsia="Droid Sans" w:hAnsi="Liberation Sans" w:cs="FreeSans"/>
      <w:b/>
      <w:bCs/>
      <w:sz w:val="56"/>
      <w:szCs w:val="56"/>
      <w:lang w:val="en-US" w:eastAsia="zh-CN"/>
    </w:rPr>
  </w:style>
  <w:style w:type="character" w:customStyle="1" w:styleId="SubtitleChar">
    <w:name w:val="Subtitle Char"/>
    <w:basedOn w:val="DefaultParagraphFont"/>
    <w:link w:val="Subtitle"/>
    <w:rsid w:val="00F36975"/>
    <w:rPr>
      <w:rFonts w:ascii="Liberation Sans" w:eastAsia="Droid Sans" w:hAnsi="Liberation Sans" w:cs="FreeSans"/>
      <w:sz w:val="36"/>
      <w:szCs w:val="3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743">
      <w:bodyDiv w:val="1"/>
      <w:marLeft w:val="0"/>
      <w:marRight w:val="0"/>
      <w:marTop w:val="0"/>
      <w:marBottom w:val="0"/>
      <w:divBdr>
        <w:top w:val="none" w:sz="0" w:space="0" w:color="auto"/>
        <w:left w:val="none" w:sz="0" w:space="0" w:color="auto"/>
        <w:bottom w:val="none" w:sz="0" w:space="0" w:color="auto"/>
        <w:right w:val="none" w:sz="0" w:space="0" w:color="auto"/>
      </w:divBdr>
      <w:divsChild>
        <w:div w:id="290867715">
          <w:marLeft w:val="0"/>
          <w:marRight w:val="0"/>
          <w:marTop w:val="0"/>
          <w:marBottom w:val="0"/>
          <w:divBdr>
            <w:top w:val="none" w:sz="0" w:space="0" w:color="auto"/>
            <w:left w:val="none" w:sz="0" w:space="0" w:color="auto"/>
            <w:bottom w:val="none" w:sz="0" w:space="0" w:color="auto"/>
            <w:right w:val="none" w:sz="0" w:space="0" w:color="auto"/>
          </w:divBdr>
          <w:divsChild>
            <w:div w:id="1165625975">
              <w:marLeft w:val="0"/>
              <w:marRight w:val="0"/>
              <w:marTop w:val="0"/>
              <w:marBottom w:val="0"/>
              <w:divBdr>
                <w:top w:val="none" w:sz="0" w:space="0" w:color="auto"/>
                <w:left w:val="none" w:sz="0" w:space="0" w:color="auto"/>
                <w:bottom w:val="none" w:sz="0" w:space="0" w:color="auto"/>
                <w:right w:val="none" w:sz="0" w:space="0" w:color="auto"/>
              </w:divBdr>
              <w:divsChild>
                <w:div w:id="196634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723">
      <w:bodyDiv w:val="1"/>
      <w:marLeft w:val="0"/>
      <w:marRight w:val="0"/>
      <w:marTop w:val="0"/>
      <w:marBottom w:val="0"/>
      <w:divBdr>
        <w:top w:val="none" w:sz="0" w:space="0" w:color="auto"/>
        <w:left w:val="none" w:sz="0" w:space="0" w:color="auto"/>
        <w:bottom w:val="none" w:sz="0" w:space="0" w:color="auto"/>
        <w:right w:val="none" w:sz="0" w:space="0" w:color="auto"/>
      </w:divBdr>
      <w:divsChild>
        <w:div w:id="1001926676">
          <w:marLeft w:val="0"/>
          <w:marRight w:val="0"/>
          <w:marTop w:val="0"/>
          <w:marBottom w:val="0"/>
          <w:divBdr>
            <w:top w:val="none" w:sz="0" w:space="0" w:color="auto"/>
            <w:left w:val="none" w:sz="0" w:space="0" w:color="auto"/>
            <w:bottom w:val="none" w:sz="0" w:space="0" w:color="auto"/>
            <w:right w:val="none" w:sz="0" w:space="0" w:color="auto"/>
          </w:divBdr>
          <w:divsChild>
            <w:div w:id="1574118177">
              <w:marLeft w:val="0"/>
              <w:marRight w:val="0"/>
              <w:marTop w:val="0"/>
              <w:marBottom w:val="0"/>
              <w:divBdr>
                <w:top w:val="none" w:sz="0" w:space="0" w:color="auto"/>
                <w:left w:val="none" w:sz="0" w:space="0" w:color="auto"/>
                <w:bottom w:val="none" w:sz="0" w:space="0" w:color="auto"/>
                <w:right w:val="none" w:sz="0" w:space="0" w:color="auto"/>
              </w:divBdr>
              <w:divsChild>
                <w:div w:id="20745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844">
      <w:bodyDiv w:val="1"/>
      <w:marLeft w:val="0"/>
      <w:marRight w:val="0"/>
      <w:marTop w:val="0"/>
      <w:marBottom w:val="0"/>
      <w:divBdr>
        <w:top w:val="none" w:sz="0" w:space="0" w:color="auto"/>
        <w:left w:val="none" w:sz="0" w:space="0" w:color="auto"/>
        <w:bottom w:val="none" w:sz="0" w:space="0" w:color="auto"/>
        <w:right w:val="none" w:sz="0" w:space="0" w:color="auto"/>
      </w:divBdr>
      <w:divsChild>
        <w:div w:id="318465778">
          <w:marLeft w:val="0"/>
          <w:marRight w:val="0"/>
          <w:marTop w:val="0"/>
          <w:marBottom w:val="0"/>
          <w:divBdr>
            <w:top w:val="none" w:sz="0" w:space="0" w:color="auto"/>
            <w:left w:val="none" w:sz="0" w:space="0" w:color="auto"/>
            <w:bottom w:val="none" w:sz="0" w:space="0" w:color="auto"/>
            <w:right w:val="none" w:sz="0" w:space="0" w:color="auto"/>
          </w:divBdr>
          <w:divsChild>
            <w:div w:id="1778134770">
              <w:marLeft w:val="0"/>
              <w:marRight w:val="0"/>
              <w:marTop w:val="0"/>
              <w:marBottom w:val="0"/>
              <w:divBdr>
                <w:top w:val="none" w:sz="0" w:space="0" w:color="auto"/>
                <w:left w:val="none" w:sz="0" w:space="0" w:color="auto"/>
                <w:bottom w:val="none" w:sz="0" w:space="0" w:color="auto"/>
                <w:right w:val="none" w:sz="0" w:space="0" w:color="auto"/>
              </w:divBdr>
              <w:divsChild>
                <w:div w:id="207238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7691">
      <w:bodyDiv w:val="1"/>
      <w:marLeft w:val="0"/>
      <w:marRight w:val="0"/>
      <w:marTop w:val="0"/>
      <w:marBottom w:val="0"/>
      <w:divBdr>
        <w:top w:val="none" w:sz="0" w:space="0" w:color="auto"/>
        <w:left w:val="none" w:sz="0" w:space="0" w:color="auto"/>
        <w:bottom w:val="none" w:sz="0" w:space="0" w:color="auto"/>
        <w:right w:val="none" w:sz="0" w:space="0" w:color="auto"/>
      </w:divBdr>
      <w:divsChild>
        <w:div w:id="1629773967">
          <w:marLeft w:val="0"/>
          <w:marRight w:val="0"/>
          <w:marTop w:val="0"/>
          <w:marBottom w:val="0"/>
          <w:divBdr>
            <w:top w:val="none" w:sz="0" w:space="0" w:color="auto"/>
            <w:left w:val="none" w:sz="0" w:space="0" w:color="auto"/>
            <w:bottom w:val="none" w:sz="0" w:space="0" w:color="auto"/>
            <w:right w:val="none" w:sz="0" w:space="0" w:color="auto"/>
          </w:divBdr>
          <w:divsChild>
            <w:div w:id="910195143">
              <w:marLeft w:val="0"/>
              <w:marRight w:val="0"/>
              <w:marTop w:val="0"/>
              <w:marBottom w:val="0"/>
              <w:divBdr>
                <w:top w:val="none" w:sz="0" w:space="0" w:color="auto"/>
                <w:left w:val="none" w:sz="0" w:space="0" w:color="auto"/>
                <w:bottom w:val="none" w:sz="0" w:space="0" w:color="auto"/>
                <w:right w:val="none" w:sz="0" w:space="0" w:color="auto"/>
              </w:divBdr>
              <w:divsChild>
                <w:div w:id="114334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1455">
      <w:bodyDiv w:val="1"/>
      <w:marLeft w:val="0"/>
      <w:marRight w:val="0"/>
      <w:marTop w:val="0"/>
      <w:marBottom w:val="0"/>
      <w:divBdr>
        <w:top w:val="none" w:sz="0" w:space="0" w:color="auto"/>
        <w:left w:val="none" w:sz="0" w:space="0" w:color="auto"/>
        <w:bottom w:val="none" w:sz="0" w:space="0" w:color="auto"/>
        <w:right w:val="none" w:sz="0" w:space="0" w:color="auto"/>
      </w:divBdr>
      <w:divsChild>
        <w:div w:id="957876928">
          <w:marLeft w:val="432"/>
          <w:marRight w:val="0"/>
          <w:marTop w:val="0"/>
          <w:marBottom w:val="0"/>
          <w:divBdr>
            <w:top w:val="none" w:sz="0" w:space="0" w:color="auto"/>
            <w:left w:val="none" w:sz="0" w:space="0" w:color="auto"/>
            <w:bottom w:val="none" w:sz="0" w:space="0" w:color="auto"/>
            <w:right w:val="none" w:sz="0" w:space="0" w:color="auto"/>
          </w:divBdr>
        </w:div>
      </w:divsChild>
    </w:div>
    <w:div w:id="30615907">
      <w:bodyDiv w:val="1"/>
      <w:marLeft w:val="0"/>
      <w:marRight w:val="0"/>
      <w:marTop w:val="0"/>
      <w:marBottom w:val="0"/>
      <w:divBdr>
        <w:top w:val="none" w:sz="0" w:space="0" w:color="auto"/>
        <w:left w:val="none" w:sz="0" w:space="0" w:color="auto"/>
        <w:bottom w:val="none" w:sz="0" w:space="0" w:color="auto"/>
        <w:right w:val="none" w:sz="0" w:space="0" w:color="auto"/>
      </w:divBdr>
      <w:divsChild>
        <w:div w:id="1982415677">
          <w:marLeft w:val="274"/>
          <w:marRight w:val="0"/>
          <w:marTop w:val="0"/>
          <w:marBottom w:val="0"/>
          <w:divBdr>
            <w:top w:val="none" w:sz="0" w:space="0" w:color="auto"/>
            <w:left w:val="none" w:sz="0" w:space="0" w:color="auto"/>
            <w:bottom w:val="none" w:sz="0" w:space="0" w:color="auto"/>
            <w:right w:val="none" w:sz="0" w:space="0" w:color="auto"/>
          </w:divBdr>
        </w:div>
        <w:div w:id="1267150237">
          <w:marLeft w:val="274"/>
          <w:marRight w:val="0"/>
          <w:marTop w:val="0"/>
          <w:marBottom w:val="0"/>
          <w:divBdr>
            <w:top w:val="none" w:sz="0" w:space="0" w:color="auto"/>
            <w:left w:val="none" w:sz="0" w:space="0" w:color="auto"/>
            <w:bottom w:val="none" w:sz="0" w:space="0" w:color="auto"/>
            <w:right w:val="none" w:sz="0" w:space="0" w:color="auto"/>
          </w:divBdr>
        </w:div>
      </w:divsChild>
    </w:div>
    <w:div w:id="32275099">
      <w:bodyDiv w:val="1"/>
      <w:marLeft w:val="0"/>
      <w:marRight w:val="0"/>
      <w:marTop w:val="0"/>
      <w:marBottom w:val="0"/>
      <w:divBdr>
        <w:top w:val="none" w:sz="0" w:space="0" w:color="auto"/>
        <w:left w:val="none" w:sz="0" w:space="0" w:color="auto"/>
        <w:bottom w:val="none" w:sz="0" w:space="0" w:color="auto"/>
        <w:right w:val="none" w:sz="0" w:space="0" w:color="auto"/>
      </w:divBdr>
      <w:divsChild>
        <w:div w:id="1715108065">
          <w:marLeft w:val="0"/>
          <w:marRight w:val="0"/>
          <w:marTop w:val="0"/>
          <w:marBottom w:val="0"/>
          <w:divBdr>
            <w:top w:val="none" w:sz="0" w:space="0" w:color="auto"/>
            <w:left w:val="none" w:sz="0" w:space="0" w:color="auto"/>
            <w:bottom w:val="none" w:sz="0" w:space="0" w:color="auto"/>
            <w:right w:val="none" w:sz="0" w:space="0" w:color="auto"/>
          </w:divBdr>
          <w:divsChild>
            <w:div w:id="481969600">
              <w:marLeft w:val="0"/>
              <w:marRight w:val="0"/>
              <w:marTop w:val="0"/>
              <w:marBottom w:val="0"/>
              <w:divBdr>
                <w:top w:val="none" w:sz="0" w:space="0" w:color="auto"/>
                <w:left w:val="none" w:sz="0" w:space="0" w:color="auto"/>
                <w:bottom w:val="none" w:sz="0" w:space="0" w:color="auto"/>
                <w:right w:val="none" w:sz="0" w:space="0" w:color="auto"/>
              </w:divBdr>
              <w:divsChild>
                <w:div w:id="16497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6054">
      <w:bodyDiv w:val="1"/>
      <w:marLeft w:val="0"/>
      <w:marRight w:val="0"/>
      <w:marTop w:val="0"/>
      <w:marBottom w:val="0"/>
      <w:divBdr>
        <w:top w:val="none" w:sz="0" w:space="0" w:color="auto"/>
        <w:left w:val="none" w:sz="0" w:space="0" w:color="auto"/>
        <w:bottom w:val="none" w:sz="0" w:space="0" w:color="auto"/>
        <w:right w:val="none" w:sz="0" w:space="0" w:color="auto"/>
      </w:divBdr>
      <w:divsChild>
        <w:div w:id="985083026">
          <w:marLeft w:val="0"/>
          <w:marRight w:val="0"/>
          <w:marTop w:val="0"/>
          <w:marBottom w:val="0"/>
          <w:divBdr>
            <w:top w:val="none" w:sz="0" w:space="0" w:color="auto"/>
            <w:left w:val="none" w:sz="0" w:space="0" w:color="auto"/>
            <w:bottom w:val="none" w:sz="0" w:space="0" w:color="auto"/>
            <w:right w:val="none" w:sz="0" w:space="0" w:color="auto"/>
          </w:divBdr>
          <w:divsChild>
            <w:div w:id="68425291">
              <w:marLeft w:val="0"/>
              <w:marRight w:val="0"/>
              <w:marTop w:val="0"/>
              <w:marBottom w:val="0"/>
              <w:divBdr>
                <w:top w:val="none" w:sz="0" w:space="0" w:color="auto"/>
                <w:left w:val="none" w:sz="0" w:space="0" w:color="auto"/>
                <w:bottom w:val="none" w:sz="0" w:space="0" w:color="auto"/>
                <w:right w:val="none" w:sz="0" w:space="0" w:color="auto"/>
              </w:divBdr>
              <w:divsChild>
                <w:div w:id="19918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22212">
      <w:bodyDiv w:val="1"/>
      <w:marLeft w:val="0"/>
      <w:marRight w:val="0"/>
      <w:marTop w:val="0"/>
      <w:marBottom w:val="0"/>
      <w:divBdr>
        <w:top w:val="none" w:sz="0" w:space="0" w:color="auto"/>
        <w:left w:val="none" w:sz="0" w:space="0" w:color="auto"/>
        <w:bottom w:val="none" w:sz="0" w:space="0" w:color="auto"/>
        <w:right w:val="none" w:sz="0" w:space="0" w:color="auto"/>
      </w:divBdr>
      <w:divsChild>
        <w:div w:id="1746605521">
          <w:marLeft w:val="0"/>
          <w:marRight w:val="0"/>
          <w:marTop w:val="0"/>
          <w:marBottom w:val="0"/>
          <w:divBdr>
            <w:top w:val="none" w:sz="0" w:space="0" w:color="auto"/>
            <w:left w:val="none" w:sz="0" w:space="0" w:color="auto"/>
            <w:bottom w:val="none" w:sz="0" w:space="0" w:color="auto"/>
            <w:right w:val="none" w:sz="0" w:space="0" w:color="auto"/>
          </w:divBdr>
          <w:divsChild>
            <w:div w:id="1954827222">
              <w:marLeft w:val="0"/>
              <w:marRight w:val="0"/>
              <w:marTop w:val="0"/>
              <w:marBottom w:val="0"/>
              <w:divBdr>
                <w:top w:val="none" w:sz="0" w:space="0" w:color="auto"/>
                <w:left w:val="none" w:sz="0" w:space="0" w:color="auto"/>
                <w:bottom w:val="none" w:sz="0" w:space="0" w:color="auto"/>
                <w:right w:val="none" w:sz="0" w:space="0" w:color="auto"/>
              </w:divBdr>
              <w:divsChild>
                <w:div w:id="974482089">
                  <w:marLeft w:val="0"/>
                  <w:marRight w:val="0"/>
                  <w:marTop w:val="0"/>
                  <w:marBottom w:val="0"/>
                  <w:divBdr>
                    <w:top w:val="none" w:sz="0" w:space="0" w:color="auto"/>
                    <w:left w:val="none" w:sz="0" w:space="0" w:color="auto"/>
                    <w:bottom w:val="none" w:sz="0" w:space="0" w:color="auto"/>
                    <w:right w:val="none" w:sz="0" w:space="0" w:color="auto"/>
                  </w:divBdr>
                  <w:divsChild>
                    <w:div w:id="137862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0535">
      <w:bodyDiv w:val="1"/>
      <w:marLeft w:val="0"/>
      <w:marRight w:val="0"/>
      <w:marTop w:val="0"/>
      <w:marBottom w:val="0"/>
      <w:divBdr>
        <w:top w:val="none" w:sz="0" w:space="0" w:color="auto"/>
        <w:left w:val="none" w:sz="0" w:space="0" w:color="auto"/>
        <w:bottom w:val="none" w:sz="0" w:space="0" w:color="auto"/>
        <w:right w:val="none" w:sz="0" w:space="0" w:color="auto"/>
      </w:divBdr>
      <w:divsChild>
        <w:div w:id="1474981672">
          <w:marLeft w:val="0"/>
          <w:marRight w:val="0"/>
          <w:marTop w:val="0"/>
          <w:marBottom w:val="0"/>
          <w:divBdr>
            <w:top w:val="none" w:sz="0" w:space="0" w:color="auto"/>
            <w:left w:val="none" w:sz="0" w:space="0" w:color="auto"/>
            <w:bottom w:val="none" w:sz="0" w:space="0" w:color="auto"/>
            <w:right w:val="none" w:sz="0" w:space="0" w:color="auto"/>
          </w:divBdr>
          <w:divsChild>
            <w:div w:id="330377331">
              <w:marLeft w:val="0"/>
              <w:marRight w:val="0"/>
              <w:marTop w:val="0"/>
              <w:marBottom w:val="0"/>
              <w:divBdr>
                <w:top w:val="none" w:sz="0" w:space="0" w:color="auto"/>
                <w:left w:val="none" w:sz="0" w:space="0" w:color="auto"/>
                <w:bottom w:val="none" w:sz="0" w:space="0" w:color="auto"/>
                <w:right w:val="none" w:sz="0" w:space="0" w:color="auto"/>
              </w:divBdr>
              <w:divsChild>
                <w:div w:id="19651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8399">
      <w:bodyDiv w:val="1"/>
      <w:marLeft w:val="0"/>
      <w:marRight w:val="0"/>
      <w:marTop w:val="0"/>
      <w:marBottom w:val="0"/>
      <w:divBdr>
        <w:top w:val="none" w:sz="0" w:space="0" w:color="auto"/>
        <w:left w:val="none" w:sz="0" w:space="0" w:color="auto"/>
        <w:bottom w:val="none" w:sz="0" w:space="0" w:color="auto"/>
        <w:right w:val="none" w:sz="0" w:space="0" w:color="auto"/>
      </w:divBdr>
      <w:divsChild>
        <w:div w:id="1206218016">
          <w:marLeft w:val="0"/>
          <w:marRight w:val="0"/>
          <w:marTop w:val="0"/>
          <w:marBottom w:val="0"/>
          <w:divBdr>
            <w:top w:val="none" w:sz="0" w:space="0" w:color="auto"/>
            <w:left w:val="none" w:sz="0" w:space="0" w:color="auto"/>
            <w:bottom w:val="none" w:sz="0" w:space="0" w:color="auto"/>
            <w:right w:val="none" w:sz="0" w:space="0" w:color="auto"/>
          </w:divBdr>
          <w:divsChild>
            <w:div w:id="1423457493">
              <w:marLeft w:val="0"/>
              <w:marRight w:val="0"/>
              <w:marTop w:val="0"/>
              <w:marBottom w:val="0"/>
              <w:divBdr>
                <w:top w:val="none" w:sz="0" w:space="0" w:color="auto"/>
                <w:left w:val="none" w:sz="0" w:space="0" w:color="auto"/>
                <w:bottom w:val="none" w:sz="0" w:space="0" w:color="auto"/>
                <w:right w:val="none" w:sz="0" w:space="0" w:color="auto"/>
              </w:divBdr>
              <w:divsChild>
                <w:div w:id="159050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334">
      <w:bodyDiv w:val="1"/>
      <w:marLeft w:val="0"/>
      <w:marRight w:val="0"/>
      <w:marTop w:val="0"/>
      <w:marBottom w:val="0"/>
      <w:divBdr>
        <w:top w:val="none" w:sz="0" w:space="0" w:color="auto"/>
        <w:left w:val="none" w:sz="0" w:space="0" w:color="auto"/>
        <w:bottom w:val="none" w:sz="0" w:space="0" w:color="auto"/>
        <w:right w:val="none" w:sz="0" w:space="0" w:color="auto"/>
      </w:divBdr>
      <w:divsChild>
        <w:div w:id="55050820">
          <w:marLeft w:val="0"/>
          <w:marRight w:val="0"/>
          <w:marTop w:val="0"/>
          <w:marBottom w:val="0"/>
          <w:divBdr>
            <w:top w:val="none" w:sz="0" w:space="0" w:color="auto"/>
            <w:left w:val="none" w:sz="0" w:space="0" w:color="auto"/>
            <w:bottom w:val="none" w:sz="0" w:space="0" w:color="auto"/>
            <w:right w:val="none" w:sz="0" w:space="0" w:color="auto"/>
          </w:divBdr>
          <w:divsChild>
            <w:div w:id="1795369323">
              <w:marLeft w:val="0"/>
              <w:marRight w:val="0"/>
              <w:marTop w:val="0"/>
              <w:marBottom w:val="0"/>
              <w:divBdr>
                <w:top w:val="none" w:sz="0" w:space="0" w:color="auto"/>
                <w:left w:val="none" w:sz="0" w:space="0" w:color="auto"/>
                <w:bottom w:val="none" w:sz="0" w:space="0" w:color="auto"/>
                <w:right w:val="none" w:sz="0" w:space="0" w:color="auto"/>
              </w:divBdr>
              <w:divsChild>
                <w:div w:id="158599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2542">
      <w:bodyDiv w:val="1"/>
      <w:marLeft w:val="0"/>
      <w:marRight w:val="0"/>
      <w:marTop w:val="0"/>
      <w:marBottom w:val="0"/>
      <w:divBdr>
        <w:top w:val="none" w:sz="0" w:space="0" w:color="auto"/>
        <w:left w:val="none" w:sz="0" w:space="0" w:color="auto"/>
        <w:bottom w:val="none" w:sz="0" w:space="0" w:color="auto"/>
        <w:right w:val="none" w:sz="0" w:space="0" w:color="auto"/>
      </w:divBdr>
      <w:divsChild>
        <w:div w:id="1348603555">
          <w:marLeft w:val="0"/>
          <w:marRight w:val="0"/>
          <w:marTop w:val="0"/>
          <w:marBottom w:val="0"/>
          <w:divBdr>
            <w:top w:val="none" w:sz="0" w:space="0" w:color="auto"/>
            <w:left w:val="none" w:sz="0" w:space="0" w:color="auto"/>
            <w:bottom w:val="none" w:sz="0" w:space="0" w:color="auto"/>
            <w:right w:val="none" w:sz="0" w:space="0" w:color="auto"/>
          </w:divBdr>
          <w:divsChild>
            <w:div w:id="296490551">
              <w:marLeft w:val="0"/>
              <w:marRight w:val="0"/>
              <w:marTop w:val="0"/>
              <w:marBottom w:val="0"/>
              <w:divBdr>
                <w:top w:val="none" w:sz="0" w:space="0" w:color="auto"/>
                <w:left w:val="none" w:sz="0" w:space="0" w:color="auto"/>
                <w:bottom w:val="none" w:sz="0" w:space="0" w:color="auto"/>
                <w:right w:val="none" w:sz="0" w:space="0" w:color="auto"/>
              </w:divBdr>
              <w:divsChild>
                <w:div w:id="3244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3299">
      <w:bodyDiv w:val="1"/>
      <w:marLeft w:val="0"/>
      <w:marRight w:val="0"/>
      <w:marTop w:val="0"/>
      <w:marBottom w:val="0"/>
      <w:divBdr>
        <w:top w:val="none" w:sz="0" w:space="0" w:color="auto"/>
        <w:left w:val="none" w:sz="0" w:space="0" w:color="auto"/>
        <w:bottom w:val="none" w:sz="0" w:space="0" w:color="auto"/>
        <w:right w:val="none" w:sz="0" w:space="0" w:color="auto"/>
      </w:divBdr>
      <w:divsChild>
        <w:div w:id="1347246563">
          <w:marLeft w:val="0"/>
          <w:marRight w:val="0"/>
          <w:marTop w:val="0"/>
          <w:marBottom w:val="0"/>
          <w:divBdr>
            <w:top w:val="none" w:sz="0" w:space="0" w:color="auto"/>
            <w:left w:val="none" w:sz="0" w:space="0" w:color="auto"/>
            <w:bottom w:val="none" w:sz="0" w:space="0" w:color="auto"/>
            <w:right w:val="none" w:sz="0" w:space="0" w:color="auto"/>
          </w:divBdr>
          <w:divsChild>
            <w:div w:id="2076278451">
              <w:marLeft w:val="0"/>
              <w:marRight w:val="0"/>
              <w:marTop w:val="0"/>
              <w:marBottom w:val="0"/>
              <w:divBdr>
                <w:top w:val="none" w:sz="0" w:space="0" w:color="auto"/>
                <w:left w:val="none" w:sz="0" w:space="0" w:color="auto"/>
                <w:bottom w:val="none" w:sz="0" w:space="0" w:color="auto"/>
                <w:right w:val="none" w:sz="0" w:space="0" w:color="auto"/>
              </w:divBdr>
              <w:divsChild>
                <w:div w:id="40495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3670">
      <w:bodyDiv w:val="1"/>
      <w:marLeft w:val="0"/>
      <w:marRight w:val="0"/>
      <w:marTop w:val="0"/>
      <w:marBottom w:val="0"/>
      <w:divBdr>
        <w:top w:val="none" w:sz="0" w:space="0" w:color="auto"/>
        <w:left w:val="none" w:sz="0" w:space="0" w:color="auto"/>
        <w:bottom w:val="none" w:sz="0" w:space="0" w:color="auto"/>
        <w:right w:val="none" w:sz="0" w:space="0" w:color="auto"/>
      </w:divBdr>
      <w:divsChild>
        <w:div w:id="1333751546">
          <w:marLeft w:val="0"/>
          <w:marRight w:val="0"/>
          <w:marTop w:val="0"/>
          <w:marBottom w:val="0"/>
          <w:divBdr>
            <w:top w:val="none" w:sz="0" w:space="0" w:color="auto"/>
            <w:left w:val="none" w:sz="0" w:space="0" w:color="auto"/>
            <w:bottom w:val="none" w:sz="0" w:space="0" w:color="auto"/>
            <w:right w:val="none" w:sz="0" w:space="0" w:color="auto"/>
          </w:divBdr>
          <w:divsChild>
            <w:div w:id="1765221597">
              <w:marLeft w:val="0"/>
              <w:marRight w:val="0"/>
              <w:marTop w:val="0"/>
              <w:marBottom w:val="0"/>
              <w:divBdr>
                <w:top w:val="none" w:sz="0" w:space="0" w:color="auto"/>
                <w:left w:val="none" w:sz="0" w:space="0" w:color="auto"/>
                <w:bottom w:val="none" w:sz="0" w:space="0" w:color="auto"/>
                <w:right w:val="none" w:sz="0" w:space="0" w:color="auto"/>
              </w:divBdr>
              <w:divsChild>
                <w:div w:id="4568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2036">
      <w:bodyDiv w:val="1"/>
      <w:marLeft w:val="0"/>
      <w:marRight w:val="0"/>
      <w:marTop w:val="0"/>
      <w:marBottom w:val="0"/>
      <w:divBdr>
        <w:top w:val="none" w:sz="0" w:space="0" w:color="auto"/>
        <w:left w:val="none" w:sz="0" w:space="0" w:color="auto"/>
        <w:bottom w:val="none" w:sz="0" w:space="0" w:color="auto"/>
        <w:right w:val="none" w:sz="0" w:space="0" w:color="auto"/>
      </w:divBdr>
      <w:divsChild>
        <w:div w:id="1555963419">
          <w:marLeft w:val="0"/>
          <w:marRight w:val="0"/>
          <w:marTop w:val="0"/>
          <w:marBottom w:val="0"/>
          <w:divBdr>
            <w:top w:val="none" w:sz="0" w:space="0" w:color="auto"/>
            <w:left w:val="none" w:sz="0" w:space="0" w:color="auto"/>
            <w:bottom w:val="none" w:sz="0" w:space="0" w:color="auto"/>
            <w:right w:val="none" w:sz="0" w:space="0" w:color="auto"/>
          </w:divBdr>
          <w:divsChild>
            <w:div w:id="356465420">
              <w:marLeft w:val="0"/>
              <w:marRight w:val="0"/>
              <w:marTop w:val="0"/>
              <w:marBottom w:val="0"/>
              <w:divBdr>
                <w:top w:val="none" w:sz="0" w:space="0" w:color="auto"/>
                <w:left w:val="none" w:sz="0" w:space="0" w:color="auto"/>
                <w:bottom w:val="none" w:sz="0" w:space="0" w:color="auto"/>
                <w:right w:val="none" w:sz="0" w:space="0" w:color="auto"/>
              </w:divBdr>
              <w:divsChild>
                <w:div w:id="11389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84618">
      <w:bodyDiv w:val="1"/>
      <w:marLeft w:val="0"/>
      <w:marRight w:val="0"/>
      <w:marTop w:val="0"/>
      <w:marBottom w:val="0"/>
      <w:divBdr>
        <w:top w:val="none" w:sz="0" w:space="0" w:color="auto"/>
        <w:left w:val="none" w:sz="0" w:space="0" w:color="auto"/>
        <w:bottom w:val="none" w:sz="0" w:space="0" w:color="auto"/>
        <w:right w:val="none" w:sz="0" w:space="0" w:color="auto"/>
      </w:divBdr>
      <w:divsChild>
        <w:div w:id="1361007952">
          <w:marLeft w:val="0"/>
          <w:marRight w:val="0"/>
          <w:marTop w:val="0"/>
          <w:marBottom w:val="0"/>
          <w:divBdr>
            <w:top w:val="none" w:sz="0" w:space="0" w:color="auto"/>
            <w:left w:val="none" w:sz="0" w:space="0" w:color="auto"/>
            <w:bottom w:val="none" w:sz="0" w:space="0" w:color="auto"/>
            <w:right w:val="none" w:sz="0" w:space="0" w:color="auto"/>
          </w:divBdr>
          <w:divsChild>
            <w:div w:id="1051730828">
              <w:marLeft w:val="0"/>
              <w:marRight w:val="0"/>
              <w:marTop w:val="0"/>
              <w:marBottom w:val="0"/>
              <w:divBdr>
                <w:top w:val="none" w:sz="0" w:space="0" w:color="auto"/>
                <w:left w:val="none" w:sz="0" w:space="0" w:color="auto"/>
                <w:bottom w:val="none" w:sz="0" w:space="0" w:color="auto"/>
                <w:right w:val="none" w:sz="0" w:space="0" w:color="auto"/>
              </w:divBdr>
              <w:divsChild>
                <w:div w:id="17157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7721">
      <w:bodyDiv w:val="1"/>
      <w:marLeft w:val="0"/>
      <w:marRight w:val="0"/>
      <w:marTop w:val="0"/>
      <w:marBottom w:val="0"/>
      <w:divBdr>
        <w:top w:val="none" w:sz="0" w:space="0" w:color="auto"/>
        <w:left w:val="none" w:sz="0" w:space="0" w:color="auto"/>
        <w:bottom w:val="none" w:sz="0" w:space="0" w:color="auto"/>
        <w:right w:val="none" w:sz="0" w:space="0" w:color="auto"/>
      </w:divBdr>
      <w:divsChild>
        <w:div w:id="1272856454">
          <w:marLeft w:val="0"/>
          <w:marRight w:val="0"/>
          <w:marTop w:val="0"/>
          <w:marBottom w:val="0"/>
          <w:divBdr>
            <w:top w:val="none" w:sz="0" w:space="0" w:color="auto"/>
            <w:left w:val="none" w:sz="0" w:space="0" w:color="auto"/>
            <w:bottom w:val="none" w:sz="0" w:space="0" w:color="auto"/>
            <w:right w:val="none" w:sz="0" w:space="0" w:color="auto"/>
          </w:divBdr>
          <w:divsChild>
            <w:div w:id="1947614191">
              <w:marLeft w:val="0"/>
              <w:marRight w:val="0"/>
              <w:marTop w:val="0"/>
              <w:marBottom w:val="0"/>
              <w:divBdr>
                <w:top w:val="none" w:sz="0" w:space="0" w:color="auto"/>
                <w:left w:val="none" w:sz="0" w:space="0" w:color="auto"/>
                <w:bottom w:val="none" w:sz="0" w:space="0" w:color="auto"/>
                <w:right w:val="none" w:sz="0" w:space="0" w:color="auto"/>
              </w:divBdr>
              <w:divsChild>
                <w:div w:id="32933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5062">
      <w:bodyDiv w:val="1"/>
      <w:marLeft w:val="0"/>
      <w:marRight w:val="0"/>
      <w:marTop w:val="0"/>
      <w:marBottom w:val="0"/>
      <w:divBdr>
        <w:top w:val="none" w:sz="0" w:space="0" w:color="auto"/>
        <w:left w:val="none" w:sz="0" w:space="0" w:color="auto"/>
        <w:bottom w:val="none" w:sz="0" w:space="0" w:color="auto"/>
        <w:right w:val="none" w:sz="0" w:space="0" w:color="auto"/>
      </w:divBdr>
      <w:divsChild>
        <w:div w:id="1807426883">
          <w:marLeft w:val="0"/>
          <w:marRight w:val="0"/>
          <w:marTop w:val="0"/>
          <w:marBottom w:val="0"/>
          <w:divBdr>
            <w:top w:val="none" w:sz="0" w:space="0" w:color="auto"/>
            <w:left w:val="none" w:sz="0" w:space="0" w:color="auto"/>
            <w:bottom w:val="none" w:sz="0" w:space="0" w:color="auto"/>
            <w:right w:val="none" w:sz="0" w:space="0" w:color="auto"/>
          </w:divBdr>
          <w:divsChild>
            <w:div w:id="628633379">
              <w:marLeft w:val="0"/>
              <w:marRight w:val="0"/>
              <w:marTop w:val="0"/>
              <w:marBottom w:val="0"/>
              <w:divBdr>
                <w:top w:val="none" w:sz="0" w:space="0" w:color="auto"/>
                <w:left w:val="none" w:sz="0" w:space="0" w:color="auto"/>
                <w:bottom w:val="none" w:sz="0" w:space="0" w:color="auto"/>
                <w:right w:val="none" w:sz="0" w:space="0" w:color="auto"/>
              </w:divBdr>
              <w:divsChild>
                <w:div w:id="11945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3684">
      <w:bodyDiv w:val="1"/>
      <w:marLeft w:val="0"/>
      <w:marRight w:val="0"/>
      <w:marTop w:val="0"/>
      <w:marBottom w:val="0"/>
      <w:divBdr>
        <w:top w:val="none" w:sz="0" w:space="0" w:color="auto"/>
        <w:left w:val="none" w:sz="0" w:space="0" w:color="auto"/>
        <w:bottom w:val="none" w:sz="0" w:space="0" w:color="auto"/>
        <w:right w:val="none" w:sz="0" w:space="0" w:color="auto"/>
      </w:divBdr>
      <w:divsChild>
        <w:div w:id="633559940">
          <w:marLeft w:val="0"/>
          <w:marRight w:val="0"/>
          <w:marTop w:val="0"/>
          <w:marBottom w:val="0"/>
          <w:divBdr>
            <w:top w:val="none" w:sz="0" w:space="0" w:color="auto"/>
            <w:left w:val="none" w:sz="0" w:space="0" w:color="auto"/>
            <w:bottom w:val="none" w:sz="0" w:space="0" w:color="auto"/>
            <w:right w:val="none" w:sz="0" w:space="0" w:color="auto"/>
          </w:divBdr>
          <w:divsChild>
            <w:div w:id="1994799332">
              <w:marLeft w:val="0"/>
              <w:marRight w:val="0"/>
              <w:marTop w:val="0"/>
              <w:marBottom w:val="0"/>
              <w:divBdr>
                <w:top w:val="none" w:sz="0" w:space="0" w:color="auto"/>
                <w:left w:val="none" w:sz="0" w:space="0" w:color="auto"/>
                <w:bottom w:val="none" w:sz="0" w:space="0" w:color="auto"/>
                <w:right w:val="none" w:sz="0" w:space="0" w:color="auto"/>
              </w:divBdr>
              <w:divsChild>
                <w:div w:id="18140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3710">
      <w:bodyDiv w:val="1"/>
      <w:marLeft w:val="0"/>
      <w:marRight w:val="0"/>
      <w:marTop w:val="0"/>
      <w:marBottom w:val="0"/>
      <w:divBdr>
        <w:top w:val="none" w:sz="0" w:space="0" w:color="auto"/>
        <w:left w:val="none" w:sz="0" w:space="0" w:color="auto"/>
        <w:bottom w:val="none" w:sz="0" w:space="0" w:color="auto"/>
        <w:right w:val="none" w:sz="0" w:space="0" w:color="auto"/>
      </w:divBdr>
      <w:divsChild>
        <w:div w:id="728648586">
          <w:marLeft w:val="0"/>
          <w:marRight w:val="0"/>
          <w:marTop w:val="0"/>
          <w:marBottom w:val="0"/>
          <w:divBdr>
            <w:top w:val="none" w:sz="0" w:space="0" w:color="auto"/>
            <w:left w:val="none" w:sz="0" w:space="0" w:color="auto"/>
            <w:bottom w:val="none" w:sz="0" w:space="0" w:color="auto"/>
            <w:right w:val="none" w:sz="0" w:space="0" w:color="auto"/>
          </w:divBdr>
          <w:divsChild>
            <w:div w:id="624504583">
              <w:marLeft w:val="0"/>
              <w:marRight w:val="0"/>
              <w:marTop w:val="0"/>
              <w:marBottom w:val="0"/>
              <w:divBdr>
                <w:top w:val="none" w:sz="0" w:space="0" w:color="auto"/>
                <w:left w:val="none" w:sz="0" w:space="0" w:color="auto"/>
                <w:bottom w:val="none" w:sz="0" w:space="0" w:color="auto"/>
                <w:right w:val="none" w:sz="0" w:space="0" w:color="auto"/>
              </w:divBdr>
              <w:divsChild>
                <w:div w:id="8840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2561">
      <w:bodyDiv w:val="1"/>
      <w:marLeft w:val="0"/>
      <w:marRight w:val="0"/>
      <w:marTop w:val="0"/>
      <w:marBottom w:val="0"/>
      <w:divBdr>
        <w:top w:val="none" w:sz="0" w:space="0" w:color="auto"/>
        <w:left w:val="none" w:sz="0" w:space="0" w:color="auto"/>
        <w:bottom w:val="none" w:sz="0" w:space="0" w:color="auto"/>
        <w:right w:val="none" w:sz="0" w:space="0" w:color="auto"/>
      </w:divBdr>
    </w:div>
    <w:div w:id="124078865">
      <w:bodyDiv w:val="1"/>
      <w:marLeft w:val="0"/>
      <w:marRight w:val="0"/>
      <w:marTop w:val="0"/>
      <w:marBottom w:val="0"/>
      <w:divBdr>
        <w:top w:val="none" w:sz="0" w:space="0" w:color="auto"/>
        <w:left w:val="none" w:sz="0" w:space="0" w:color="auto"/>
        <w:bottom w:val="none" w:sz="0" w:space="0" w:color="auto"/>
        <w:right w:val="none" w:sz="0" w:space="0" w:color="auto"/>
      </w:divBdr>
      <w:divsChild>
        <w:div w:id="438372796">
          <w:marLeft w:val="0"/>
          <w:marRight w:val="0"/>
          <w:marTop w:val="0"/>
          <w:marBottom w:val="0"/>
          <w:divBdr>
            <w:top w:val="none" w:sz="0" w:space="0" w:color="auto"/>
            <w:left w:val="none" w:sz="0" w:space="0" w:color="auto"/>
            <w:bottom w:val="none" w:sz="0" w:space="0" w:color="auto"/>
            <w:right w:val="none" w:sz="0" w:space="0" w:color="auto"/>
          </w:divBdr>
          <w:divsChild>
            <w:div w:id="1709912385">
              <w:marLeft w:val="0"/>
              <w:marRight w:val="0"/>
              <w:marTop w:val="0"/>
              <w:marBottom w:val="0"/>
              <w:divBdr>
                <w:top w:val="none" w:sz="0" w:space="0" w:color="auto"/>
                <w:left w:val="none" w:sz="0" w:space="0" w:color="auto"/>
                <w:bottom w:val="none" w:sz="0" w:space="0" w:color="auto"/>
                <w:right w:val="none" w:sz="0" w:space="0" w:color="auto"/>
              </w:divBdr>
              <w:divsChild>
                <w:div w:id="4317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3624">
      <w:bodyDiv w:val="1"/>
      <w:marLeft w:val="0"/>
      <w:marRight w:val="0"/>
      <w:marTop w:val="0"/>
      <w:marBottom w:val="0"/>
      <w:divBdr>
        <w:top w:val="none" w:sz="0" w:space="0" w:color="auto"/>
        <w:left w:val="none" w:sz="0" w:space="0" w:color="auto"/>
        <w:bottom w:val="none" w:sz="0" w:space="0" w:color="auto"/>
        <w:right w:val="none" w:sz="0" w:space="0" w:color="auto"/>
      </w:divBdr>
      <w:divsChild>
        <w:div w:id="504828949">
          <w:marLeft w:val="0"/>
          <w:marRight w:val="0"/>
          <w:marTop w:val="0"/>
          <w:marBottom w:val="0"/>
          <w:divBdr>
            <w:top w:val="none" w:sz="0" w:space="0" w:color="auto"/>
            <w:left w:val="none" w:sz="0" w:space="0" w:color="auto"/>
            <w:bottom w:val="none" w:sz="0" w:space="0" w:color="auto"/>
            <w:right w:val="none" w:sz="0" w:space="0" w:color="auto"/>
          </w:divBdr>
          <w:divsChild>
            <w:div w:id="1359307503">
              <w:marLeft w:val="0"/>
              <w:marRight w:val="0"/>
              <w:marTop w:val="0"/>
              <w:marBottom w:val="0"/>
              <w:divBdr>
                <w:top w:val="none" w:sz="0" w:space="0" w:color="auto"/>
                <w:left w:val="none" w:sz="0" w:space="0" w:color="auto"/>
                <w:bottom w:val="none" w:sz="0" w:space="0" w:color="auto"/>
                <w:right w:val="none" w:sz="0" w:space="0" w:color="auto"/>
              </w:divBdr>
              <w:divsChild>
                <w:div w:id="135079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9808">
      <w:bodyDiv w:val="1"/>
      <w:marLeft w:val="0"/>
      <w:marRight w:val="0"/>
      <w:marTop w:val="0"/>
      <w:marBottom w:val="0"/>
      <w:divBdr>
        <w:top w:val="none" w:sz="0" w:space="0" w:color="auto"/>
        <w:left w:val="none" w:sz="0" w:space="0" w:color="auto"/>
        <w:bottom w:val="none" w:sz="0" w:space="0" w:color="auto"/>
        <w:right w:val="none" w:sz="0" w:space="0" w:color="auto"/>
      </w:divBdr>
      <w:divsChild>
        <w:div w:id="1613710778">
          <w:marLeft w:val="0"/>
          <w:marRight w:val="0"/>
          <w:marTop w:val="0"/>
          <w:marBottom w:val="0"/>
          <w:divBdr>
            <w:top w:val="none" w:sz="0" w:space="0" w:color="auto"/>
            <w:left w:val="none" w:sz="0" w:space="0" w:color="auto"/>
            <w:bottom w:val="none" w:sz="0" w:space="0" w:color="auto"/>
            <w:right w:val="none" w:sz="0" w:space="0" w:color="auto"/>
          </w:divBdr>
          <w:divsChild>
            <w:div w:id="888953781">
              <w:marLeft w:val="0"/>
              <w:marRight w:val="0"/>
              <w:marTop w:val="0"/>
              <w:marBottom w:val="0"/>
              <w:divBdr>
                <w:top w:val="none" w:sz="0" w:space="0" w:color="auto"/>
                <w:left w:val="none" w:sz="0" w:space="0" w:color="auto"/>
                <w:bottom w:val="none" w:sz="0" w:space="0" w:color="auto"/>
                <w:right w:val="none" w:sz="0" w:space="0" w:color="auto"/>
              </w:divBdr>
              <w:divsChild>
                <w:div w:id="8299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0143">
      <w:bodyDiv w:val="1"/>
      <w:marLeft w:val="0"/>
      <w:marRight w:val="0"/>
      <w:marTop w:val="0"/>
      <w:marBottom w:val="0"/>
      <w:divBdr>
        <w:top w:val="none" w:sz="0" w:space="0" w:color="auto"/>
        <w:left w:val="none" w:sz="0" w:space="0" w:color="auto"/>
        <w:bottom w:val="none" w:sz="0" w:space="0" w:color="auto"/>
        <w:right w:val="none" w:sz="0" w:space="0" w:color="auto"/>
      </w:divBdr>
    </w:div>
    <w:div w:id="137067676">
      <w:bodyDiv w:val="1"/>
      <w:marLeft w:val="0"/>
      <w:marRight w:val="0"/>
      <w:marTop w:val="0"/>
      <w:marBottom w:val="0"/>
      <w:divBdr>
        <w:top w:val="none" w:sz="0" w:space="0" w:color="auto"/>
        <w:left w:val="none" w:sz="0" w:space="0" w:color="auto"/>
        <w:bottom w:val="none" w:sz="0" w:space="0" w:color="auto"/>
        <w:right w:val="none" w:sz="0" w:space="0" w:color="auto"/>
      </w:divBdr>
      <w:divsChild>
        <w:div w:id="2115437458">
          <w:marLeft w:val="0"/>
          <w:marRight w:val="0"/>
          <w:marTop w:val="0"/>
          <w:marBottom w:val="0"/>
          <w:divBdr>
            <w:top w:val="none" w:sz="0" w:space="0" w:color="auto"/>
            <w:left w:val="none" w:sz="0" w:space="0" w:color="auto"/>
            <w:bottom w:val="none" w:sz="0" w:space="0" w:color="auto"/>
            <w:right w:val="none" w:sz="0" w:space="0" w:color="auto"/>
          </w:divBdr>
          <w:divsChild>
            <w:div w:id="281963184">
              <w:marLeft w:val="0"/>
              <w:marRight w:val="0"/>
              <w:marTop w:val="0"/>
              <w:marBottom w:val="0"/>
              <w:divBdr>
                <w:top w:val="none" w:sz="0" w:space="0" w:color="auto"/>
                <w:left w:val="none" w:sz="0" w:space="0" w:color="auto"/>
                <w:bottom w:val="none" w:sz="0" w:space="0" w:color="auto"/>
                <w:right w:val="none" w:sz="0" w:space="0" w:color="auto"/>
              </w:divBdr>
              <w:divsChild>
                <w:div w:id="133418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4202">
      <w:bodyDiv w:val="1"/>
      <w:marLeft w:val="0"/>
      <w:marRight w:val="0"/>
      <w:marTop w:val="0"/>
      <w:marBottom w:val="0"/>
      <w:divBdr>
        <w:top w:val="none" w:sz="0" w:space="0" w:color="auto"/>
        <w:left w:val="none" w:sz="0" w:space="0" w:color="auto"/>
        <w:bottom w:val="none" w:sz="0" w:space="0" w:color="auto"/>
        <w:right w:val="none" w:sz="0" w:space="0" w:color="auto"/>
      </w:divBdr>
      <w:divsChild>
        <w:div w:id="1668291339">
          <w:marLeft w:val="0"/>
          <w:marRight w:val="0"/>
          <w:marTop w:val="0"/>
          <w:marBottom w:val="0"/>
          <w:divBdr>
            <w:top w:val="none" w:sz="0" w:space="0" w:color="auto"/>
            <w:left w:val="none" w:sz="0" w:space="0" w:color="auto"/>
            <w:bottom w:val="none" w:sz="0" w:space="0" w:color="auto"/>
            <w:right w:val="none" w:sz="0" w:space="0" w:color="auto"/>
          </w:divBdr>
          <w:divsChild>
            <w:div w:id="1139305729">
              <w:marLeft w:val="0"/>
              <w:marRight w:val="0"/>
              <w:marTop w:val="0"/>
              <w:marBottom w:val="0"/>
              <w:divBdr>
                <w:top w:val="none" w:sz="0" w:space="0" w:color="auto"/>
                <w:left w:val="none" w:sz="0" w:space="0" w:color="auto"/>
                <w:bottom w:val="none" w:sz="0" w:space="0" w:color="auto"/>
                <w:right w:val="none" w:sz="0" w:space="0" w:color="auto"/>
              </w:divBdr>
              <w:divsChild>
                <w:div w:id="13240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7910">
      <w:bodyDiv w:val="1"/>
      <w:marLeft w:val="0"/>
      <w:marRight w:val="0"/>
      <w:marTop w:val="0"/>
      <w:marBottom w:val="0"/>
      <w:divBdr>
        <w:top w:val="none" w:sz="0" w:space="0" w:color="auto"/>
        <w:left w:val="none" w:sz="0" w:space="0" w:color="auto"/>
        <w:bottom w:val="none" w:sz="0" w:space="0" w:color="auto"/>
        <w:right w:val="none" w:sz="0" w:space="0" w:color="auto"/>
      </w:divBdr>
    </w:div>
    <w:div w:id="148520119">
      <w:bodyDiv w:val="1"/>
      <w:marLeft w:val="0"/>
      <w:marRight w:val="0"/>
      <w:marTop w:val="0"/>
      <w:marBottom w:val="0"/>
      <w:divBdr>
        <w:top w:val="none" w:sz="0" w:space="0" w:color="auto"/>
        <w:left w:val="none" w:sz="0" w:space="0" w:color="auto"/>
        <w:bottom w:val="none" w:sz="0" w:space="0" w:color="auto"/>
        <w:right w:val="none" w:sz="0" w:space="0" w:color="auto"/>
      </w:divBdr>
      <w:divsChild>
        <w:div w:id="735468827">
          <w:marLeft w:val="0"/>
          <w:marRight w:val="0"/>
          <w:marTop w:val="0"/>
          <w:marBottom w:val="0"/>
          <w:divBdr>
            <w:top w:val="none" w:sz="0" w:space="0" w:color="auto"/>
            <w:left w:val="none" w:sz="0" w:space="0" w:color="auto"/>
            <w:bottom w:val="none" w:sz="0" w:space="0" w:color="auto"/>
            <w:right w:val="none" w:sz="0" w:space="0" w:color="auto"/>
          </w:divBdr>
          <w:divsChild>
            <w:div w:id="1725443793">
              <w:marLeft w:val="0"/>
              <w:marRight w:val="0"/>
              <w:marTop w:val="0"/>
              <w:marBottom w:val="0"/>
              <w:divBdr>
                <w:top w:val="none" w:sz="0" w:space="0" w:color="auto"/>
                <w:left w:val="none" w:sz="0" w:space="0" w:color="auto"/>
                <w:bottom w:val="none" w:sz="0" w:space="0" w:color="auto"/>
                <w:right w:val="none" w:sz="0" w:space="0" w:color="auto"/>
              </w:divBdr>
              <w:divsChild>
                <w:div w:id="87041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4737">
      <w:bodyDiv w:val="1"/>
      <w:marLeft w:val="0"/>
      <w:marRight w:val="0"/>
      <w:marTop w:val="0"/>
      <w:marBottom w:val="0"/>
      <w:divBdr>
        <w:top w:val="none" w:sz="0" w:space="0" w:color="auto"/>
        <w:left w:val="none" w:sz="0" w:space="0" w:color="auto"/>
        <w:bottom w:val="none" w:sz="0" w:space="0" w:color="auto"/>
        <w:right w:val="none" w:sz="0" w:space="0" w:color="auto"/>
      </w:divBdr>
      <w:divsChild>
        <w:div w:id="334960018">
          <w:marLeft w:val="0"/>
          <w:marRight w:val="0"/>
          <w:marTop w:val="0"/>
          <w:marBottom w:val="0"/>
          <w:divBdr>
            <w:top w:val="none" w:sz="0" w:space="0" w:color="auto"/>
            <w:left w:val="none" w:sz="0" w:space="0" w:color="auto"/>
            <w:bottom w:val="none" w:sz="0" w:space="0" w:color="auto"/>
            <w:right w:val="none" w:sz="0" w:space="0" w:color="auto"/>
          </w:divBdr>
          <w:divsChild>
            <w:div w:id="1783839812">
              <w:marLeft w:val="0"/>
              <w:marRight w:val="0"/>
              <w:marTop w:val="0"/>
              <w:marBottom w:val="0"/>
              <w:divBdr>
                <w:top w:val="none" w:sz="0" w:space="0" w:color="auto"/>
                <w:left w:val="none" w:sz="0" w:space="0" w:color="auto"/>
                <w:bottom w:val="none" w:sz="0" w:space="0" w:color="auto"/>
                <w:right w:val="none" w:sz="0" w:space="0" w:color="auto"/>
              </w:divBdr>
              <w:divsChild>
                <w:div w:id="20310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3146">
      <w:bodyDiv w:val="1"/>
      <w:marLeft w:val="0"/>
      <w:marRight w:val="0"/>
      <w:marTop w:val="0"/>
      <w:marBottom w:val="0"/>
      <w:divBdr>
        <w:top w:val="none" w:sz="0" w:space="0" w:color="auto"/>
        <w:left w:val="none" w:sz="0" w:space="0" w:color="auto"/>
        <w:bottom w:val="none" w:sz="0" w:space="0" w:color="auto"/>
        <w:right w:val="none" w:sz="0" w:space="0" w:color="auto"/>
      </w:divBdr>
      <w:divsChild>
        <w:div w:id="1966236152">
          <w:marLeft w:val="432"/>
          <w:marRight w:val="0"/>
          <w:marTop w:val="0"/>
          <w:marBottom w:val="0"/>
          <w:divBdr>
            <w:top w:val="none" w:sz="0" w:space="0" w:color="auto"/>
            <w:left w:val="none" w:sz="0" w:space="0" w:color="auto"/>
            <w:bottom w:val="none" w:sz="0" w:space="0" w:color="auto"/>
            <w:right w:val="none" w:sz="0" w:space="0" w:color="auto"/>
          </w:divBdr>
        </w:div>
      </w:divsChild>
    </w:div>
    <w:div w:id="163589214">
      <w:bodyDiv w:val="1"/>
      <w:marLeft w:val="0"/>
      <w:marRight w:val="0"/>
      <w:marTop w:val="0"/>
      <w:marBottom w:val="0"/>
      <w:divBdr>
        <w:top w:val="none" w:sz="0" w:space="0" w:color="auto"/>
        <w:left w:val="none" w:sz="0" w:space="0" w:color="auto"/>
        <w:bottom w:val="none" w:sz="0" w:space="0" w:color="auto"/>
        <w:right w:val="none" w:sz="0" w:space="0" w:color="auto"/>
      </w:divBdr>
      <w:divsChild>
        <w:div w:id="543904601">
          <w:marLeft w:val="432"/>
          <w:marRight w:val="0"/>
          <w:marTop w:val="0"/>
          <w:marBottom w:val="0"/>
          <w:divBdr>
            <w:top w:val="none" w:sz="0" w:space="0" w:color="auto"/>
            <w:left w:val="none" w:sz="0" w:space="0" w:color="auto"/>
            <w:bottom w:val="none" w:sz="0" w:space="0" w:color="auto"/>
            <w:right w:val="none" w:sz="0" w:space="0" w:color="auto"/>
          </w:divBdr>
        </w:div>
        <w:div w:id="458033679">
          <w:marLeft w:val="792"/>
          <w:marRight w:val="0"/>
          <w:marTop w:val="0"/>
          <w:marBottom w:val="0"/>
          <w:divBdr>
            <w:top w:val="none" w:sz="0" w:space="0" w:color="auto"/>
            <w:left w:val="none" w:sz="0" w:space="0" w:color="auto"/>
            <w:bottom w:val="none" w:sz="0" w:space="0" w:color="auto"/>
            <w:right w:val="none" w:sz="0" w:space="0" w:color="auto"/>
          </w:divBdr>
        </w:div>
        <w:div w:id="1910336619">
          <w:marLeft w:val="792"/>
          <w:marRight w:val="0"/>
          <w:marTop w:val="0"/>
          <w:marBottom w:val="0"/>
          <w:divBdr>
            <w:top w:val="none" w:sz="0" w:space="0" w:color="auto"/>
            <w:left w:val="none" w:sz="0" w:space="0" w:color="auto"/>
            <w:bottom w:val="none" w:sz="0" w:space="0" w:color="auto"/>
            <w:right w:val="none" w:sz="0" w:space="0" w:color="auto"/>
          </w:divBdr>
        </w:div>
        <w:div w:id="217401232">
          <w:marLeft w:val="792"/>
          <w:marRight w:val="0"/>
          <w:marTop w:val="0"/>
          <w:marBottom w:val="0"/>
          <w:divBdr>
            <w:top w:val="none" w:sz="0" w:space="0" w:color="auto"/>
            <w:left w:val="none" w:sz="0" w:space="0" w:color="auto"/>
            <w:bottom w:val="none" w:sz="0" w:space="0" w:color="auto"/>
            <w:right w:val="none" w:sz="0" w:space="0" w:color="auto"/>
          </w:divBdr>
        </w:div>
      </w:divsChild>
    </w:div>
    <w:div w:id="163859420">
      <w:bodyDiv w:val="1"/>
      <w:marLeft w:val="0"/>
      <w:marRight w:val="0"/>
      <w:marTop w:val="0"/>
      <w:marBottom w:val="0"/>
      <w:divBdr>
        <w:top w:val="none" w:sz="0" w:space="0" w:color="auto"/>
        <w:left w:val="none" w:sz="0" w:space="0" w:color="auto"/>
        <w:bottom w:val="none" w:sz="0" w:space="0" w:color="auto"/>
        <w:right w:val="none" w:sz="0" w:space="0" w:color="auto"/>
      </w:divBdr>
      <w:divsChild>
        <w:div w:id="1592930938">
          <w:marLeft w:val="0"/>
          <w:marRight w:val="0"/>
          <w:marTop w:val="0"/>
          <w:marBottom w:val="0"/>
          <w:divBdr>
            <w:top w:val="none" w:sz="0" w:space="0" w:color="auto"/>
            <w:left w:val="none" w:sz="0" w:space="0" w:color="auto"/>
            <w:bottom w:val="none" w:sz="0" w:space="0" w:color="auto"/>
            <w:right w:val="none" w:sz="0" w:space="0" w:color="auto"/>
          </w:divBdr>
          <w:divsChild>
            <w:div w:id="1482036078">
              <w:marLeft w:val="0"/>
              <w:marRight w:val="0"/>
              <w:marTop w:val="0"/>
              <w:marBottom w:val="0"/>
              <w:divBdr>
                <w:top w:val="none" w:sz="0" w:space="0" w:color="auto"/>
                <w:left w:val="none" w:sz="0" w:space="0" w:color="auto"/>
                <w:bottom w:val="none" w:sz="0" w:space="0" w:color="auto"/>
                <w:right w:val="none" w:sz="0" w:space="0" w:color="auto"/>
              </w:divBdr>
              <w:divsChild>
                <w:div w:id="235287368">
                  <w:marLeft w:val="0"/>
                  <w:marRight w:val="0"/>
                  <w:marTop w:val="0"/>
                  <w:marBottom w:val="0"/>
                  <w:divBdr>
                    <w:top w:val="none" w:sz="0" w:space="0" w:color="auto"/>
                    <w:left w:val="none" w:sz="0" w:space="0" w:color="auto"/>
                    <w:bottom w:val="none" w:sz="0" w:space="0" w:color="auto"/>
                    <w:right w:val="none" w:sz="0" w:space="0" w:color="auto"/>
                  </w:divBdr>
                  <w:divsChild>
                    <w:div w:id="81271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92139">
      <w:bodyDiv w:val="1"/>
      <w:marLeft w:val="0"/>
      <w:marRight w:val="0"/>
      <w:marTop w:val="0"/>
      <w:marBottom w:val="0"/>
      <w:divBdr>
        <w:top w:val="none" w:sz="0" w:space="0" w:color="auto"/>
        <w:left w:val="none" w:sz="0" w:space="0" w:color="auto"/>
        <w:bottom w:val="none" w:sz="0" w:space="0" w:color="auto"/>
        <w:right w:val="none" w:sz="0" w:space="0" w:color="auto"/>
      </w:divBdr>
      <w:divsChild>
        <w:div w:id="1663267044">
          <w:marLeft w:val="0"/>
          <w:marRight w:val="0"/>
          <w:marTop w:val="0"/>
          <w:marBottom w:val="0"/>
          <w:divBdr>
            <w:top w:val="none" w:sz="0" w:space="0" w:color="auto"/>
            <w:left w:val="none" w:sz="0" w:space="0" w:color="auto"/>
            <w:bottom w:val="none" w:sz="0" w:space="0" w:color="auto"/>
            <w:right w:val="none" w:sz="0" w:space="0" w:color="auto"/>
          </w:divBdr>
          <w:divsChild>
            <w:div w:id="1875002796">
              <w:marLeft w:val="0"/>
              <w:marRight w:val="0"/>
              <w:marTop w:val="0"/>
              <w:marBottom w:val="0"/>
              <w:divBdr>
                <w:top w:val="none" w:sz="0" w:space="0" w:color="auto"/>
                <w:left w:val="none" w:sz="0" w:space="0" w:color="auto"/>
                <w:bottom w:val="none" w:sz="0" w:space="0" w:color="auto"/>
                <w:right w:val="none" w:sz="0" w:space="0" w:color="auto"/>
              </w:divBdr>
              <w:divsChild>
                <w:div w:id="20105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27528">
      <w:bodyDiv w:val="1"/>
      <w:marLeft w:val="0"/>
      <w:marRight w:val="0"/>
      <w:marTop w:val="0"/>
      <w:marBottom w:val="0"/>
      <w:divBdr>
        <w:top w:val="none" w:sz="0" w:space="0" w:color="auto"/>
        <w:left w:val="none" w:sz="0" w:space="0" w:color="auto"/>
        <w:bottom w:val="none" w:sz="0" w:space="0" w:color="auto"/>
        <w:right w:val="none" w:sz="0" w:space="0" w:color="auto"/>
      </w:divBdr>
      <w:divsChild>
        <w:div w:id="14429004">
          <w:marLeft w:val="0"/>
          <w:marRight w:val="0"/>
          <w:marTop w:val="0"/>
          <w:marBottom w:val="0"/>
          <w:divBdr>
            <w:top w:val="none" w:sz="0" w:space="0" w:color="auto"/>
            <w:left w:val="none" w:sz="0" w:space="0" w:color="auto"/>
            <w:bottom w:val="none" w:sz="0" w:space="0" w:color="auto"/>
            <w:right w:val="none" w:sz="0" w:space="0" w:color="auto"/>
          </w:divBdr>
          <w:divsChild>
            <w:div w:id="1307903707">
              <w:marLeft w:val="0"/>
              <w:marRight w:val="0"/>
              <w:marTop w:val="0"/>
              <w:marBottom w:val="0"/>
              <w:divBdr>
                <w:top w:val="none" w:sz="0" w:space="0" w:color="auto"/>
                <w:left w:val="none" w:sz="0" w:space="0" w:color="auto"/>
                <w:bottom w:val="none" w:sz="0" w:space="0" w:color="auto"/>
                <w:right w:val="none" w:sz="0" w:space="0" w:color="auto"/>
              </w:divBdr>
              <w:divsChild>
                <w:div w:id="195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29755">
      <w:bodyDiv w:val="1"/>
      <w:marLeft w:val="0"/>
      <w:marRight w:val="0"/>
      <w:marTop w:val="0"/>
      <w:marBottom w:val="0"/>
      <w:divBdr>
        <w:top w:val="none" w:sz="0" w:space="0" w:color="auto"/>
        <w:left w:val="none" w:sz="0" w:space="0" w:color="auto"/>
        <w:bottom w:val="none" w:sz="0" w:space="0" w:color="auto"/>
        <w:right w:val="none" w:sz="0" w:space="0" w:color="auto"/>
      </w:divBdr>
      <w:divsChild>
        <w:div w:id="1839997531">
          <w:marLeft w:val="0"/>
          <w:marRight w:val="0"/>
          <w:marTop w:val="0"/>
          <w:marBottom w:val="0"/>
          <w:divBdr>
            <w:top w:val="none" w:sz="0" w:space="0" w:color="auto"/>
            <w:left w:val="none" w:sz="0" w:space="0" w:color="auto"/>
            <w:bottom w:val="none" w:sz="0" w:space="0" w:color="auto"/>
            <w:right w:val="none" w:sz="0" w:space="0" w:color="auto"/>
          </w:divBdr>
          <w:divsChild>
            <w:div w:id="1351756102">
              <w:marLeft w:val="0"/>
              <w:marRight w:val="0"/>
              <w:marTop w:val="0"/>
              <w:marBottom w:val="0"/>
              <w:divBdr>
                <w:top w:val="none" w:sz="0" w:space="0" w:color="auto"/>
                <w:left w:val="none" w:sz="0" w:space="0" w:color="auto"/>
                <w:bottom w:val="none" w:sz="0" w:space="0" w:color="auto"/>
                <w:right w:val="none" w:sz="0" w:space="0" w:color="auto"/>
              </w:divBdr>
              <w:divsChild>
                <w:div w:id="200122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3643">
      <w:bodyDiv w:val="1"/>
      <w:marLeft w:val="0"/>
      <w:marRight w:val="0"/>
      <w:marTop w:val="0"/>
      <w:marBottom w:val="0"/>
      <w:divBdr>
        <w:top w:val="none" w:sz="0" w:space="0" w:color="auto"/>
        <w:left w:val="none" w:sz="0" w:space="0" w:color="auto"/>
        <w:bottom w:val="none" w:sz="0" w:space="0" w:color="auto"/>
        <w:right w:val="none" w:sz="0" w:space="0" w:color="auto"/>
      </w:divBdr>
      <w:divsChild>
        <w:div w:id="843982047">
          <w:marLeft w:val="0"/>
          <w:marRight w:val="0"/>
          <w:marTop w:val="0"/>
          <w:marBottom w:val="0"/>
          <w:divBdr>
            <w:top w:val="none" w:sz="0" w:space="0" w:color="auto"/>
            <w:left w:val="none" w:sz="0" w:space="0" w:color="auto"/>
            <w:bottom w:val="none" w:sz="0" w:space="0" w:color="auto"/>
            <w:right w:val="none" w:sz="0" w:space="0" w:color="auto"/>
          </w:divBdr>
          <w:divsChild>
            <w:div w:id="1379091335">
              <w:marLeft w:val="0"/>
              <w:marRight w:val="0"/>
              <w:marTop w:val="0"/>
              <w:marBottom w:val="0"/>
              <w:divBdr>
                <w:top w:val="none" w:sz="0" w:space="0" w:color="auto"/>
                <w:left w:val="none" w:sz="0" w:space="0" w:color="auto"/>
                <w:bottom w:val="none" w:sz="0" w:space="0" w:color="auto"/>
                <w:right w:val="none" w:sz="0" w:space="0" w:color="auto"/>
              </w:divBdr>
              <w:divsChild>
                <w:div w:id="208414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7430">
      <w:bodyDiv w:val="1"/>
      <w:marLeft w:val="0"/>
      <w:marRight w:val="0"/>
      <w:marTop w:val="0"/>
      <w:marBottom w:val="0"/>
      <w:divBdr>
        <w:top w:val="none" w:sz="0" w:space="0" w:color="auto"/>
        <w:left w:val="none" w:sz="0" w:space="0" w:color="auto"/>
        <w:bottom w:val="none" w:sz="0" w:space="0" w:color="auto"/>
        <w:right w:val="none" w:sz="0" w:space="0" w:color="auto"/>
      </w:divBdr>
      <w:divsChild>
        <w:div w:id="979455242">
          <w:marLeft w:val="0"/>
          <w:marRight w:val="0"/>
          <w:marTop w:val="0"/>
          <w:marBottom w:val="0"/>
          <w:divBdr>
            <w:top w:val="none" w:sz="0" w:space="0" w:color="auto"/>
            <w:left w:val="none" w:sz="0" w:space="0" w:color="auto"/>
            <w:bottom w:val="none" w:sz="0" w:space="0" w:color="auto"/>
            <w:right w:val="none" w:sz="0" w:space="0" w:color="auto"/>
          </w:divBdr>
          <w:divsChild>
            <w:div w:id="1655523962">
              <w:marLeft w:val="0"/>
              <w:marRight w:val="0"/>
              <w:marTop w:val="0"/>
              <w:marBottom w:val="0"/>
              <w:divBdr>
                <w:top w:val="none" w:sz="0" w:space="0" w:color="auto"/>
                <w:left w:val="none" w:sz="0" w:space="0" w:color="auto"/>
                <w:bottom w:val="none" w:sz="0" w:space="0" w:color="auto"/>
                <w:right w:val="none" w:sz="0" w:space="0" w:color="auto"/>
              </w:divBdr>
              <w:divsChild>
                <w:div w:id="1643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5878">
      <w:bodyDiv w:val="1"/>
      <w:marLeft w:val="0"/>
      <w:marRight w:val="0"/>
      <w:marTop w:val="0"/>
      <w:marBottom w:val="0"/>
      <w:divBdr>
        <w:top w:val="none" w:sz="0" w:space="0" w:color="auto"/>
        <w:left w:val="none" w:sz="0" w:space="0" w:color="auto"/>
        <w:bottom w:val="none" w:sz="0" w:space="0" w:color="auto"/>
        <w:right w:val="none" w:sz="0" w:space="0" w:color="auto"/>
      </w:divBdr>
      <w:divsChild>
        <w:div w:id="1344472755">
          <w:marLeft w:val="0"/>
          <w:marRight w:val="0"/>
          <w:marTop w:val="0"/>
          <w:marBottom w:val="0"/>
          <w:divBdr>
            <w:top w:val="none" w:sz="0" w:space="0" w:color="auto"/>
            <w:left w:val="none" w:sz="0" w:space="0" w:color="auto"/>
            <w:bottom w:val="none" w:sz="0" w:space="0" w:color="auto"/>
            <w:right w:val="none" w:sz="0" w:space="0" w:color="auto"/>
          </w:divBdr>
          <w:divsChild>
            <w:div w:id="1698508045">
              <w:marLeft w:val="0"/>
              <w:marRight w:val="0"/>
              <w:marTop w:val="0"/>
              <w:marBottom w:val="0"/>
              <w:divBdr>
                <w:top w:val="none" w:sz="0" w:space="0" w:color="auto"/>
                <w:left w:val="none" w:sz="0" w:space="0" w:color="auto"/>
                <w:bottom w:val="none" w:sz="0" w:space="0" w:color="auto"/>
                <w:right w:val="none" w:sz="0" w:space="0" w:color="auto"/>
              </w:divBdr>
              <w:divsChild>
                <w:div w:id="16661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04209">
      <w:bodyDiv w:val="1"/>
      <w:marLeft w:val="0"/>
      <w:marRight w:val="0"/>
      <w:marTop w:val="0"/>
      <w:marBottom w:val="0"/>
      <w:divBdr>
        <w:top w:val="none" w:sz="0" w:space="0" w:color="auto"/>
        <w:left w:val="none" w:sz="0" w:space="0" w:color="auto"/>
        <w:bottom w:val="none" w:sz="0" w:space="0" w:color="auto"/>
        <w:right w:val="none" w:sz="0" w:space="0" w:color="auto"/>
      </w:divBdr>
      <w:divsChild>
        <w:div w:id="589892289">
          <w:marLeft w:val="0"/>
          <w:marRight w:val="0"/>
          <w:marTop w:val="0"/>
          <w:marBottom w:val="0"/>
          <w:divBdr>
            <w:top w:val="none" w:sz="0" w:space="0" w:color="auto"/>
            <w:left w:val="none" w:sz="0" w:space="0" w:color="auto"/>
            <w:bottom w:val="none" w:sz="0" w:space="0" w:color="auto"/>
            <w:right w:val="none" w:sz="0" w:space="0" w:color="auto"/>
          </w:divBdr>
          <w:divsChild>
            <w:div w:id="982810333">
              <w:marLeft w:val="0"/>
              <w:marRight w:val="0"/>
              <w:marTop w:val="0"/>
              <w:marBottom w:val="0"/>
              <w:divBdr>
                <w:top w:val="none" w:sz="0" w:space="0" w:color="auto"/>
                <w:left w:val="none" w:sz="0" w:space="0" w:color="auto"/>
                <w:bottom w:val="none" w:sz="0" w:space="0" w:color="auto"/>
                <w:right w:val="none" w:sz="0" w:space="0" w:color="auto"/>
              </w:divBdr>
              <w:divsChild>
                <w:div w:id="3182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016">
      <w:bodyDiv w:val="1"/>
      <w:marLeft w:val="0"/>
      <w:marRight w:val="0"/>
      <w:marTop w:val="0"/>
      <w:marBottom w:val="0"/>
      <w:divBdr>
        <w:top w:val="none" w:sz="0" w:space="0" w:color="auto"/>
        <w:left w:val="none" w:sz="0" w:space="0" w:color="auto"/>
        <w:bottom w:val="none" w:sz="0" w:space="0" w:color="auto"/>
        <w:right w:val="none" w:sz="0" w:space="0" w:color="auto"/>
      </w:divBdr>
      <w:divsChild>
        <w:div w:id="183983798">
          <w:marLeft w:val="0"/>
          <w:marRight w:val="0"/>
          <w:marTop w:val="0"/>
          <w:marBottom w:val="0"/>
          <w:divBdr>
            <w:top w:val="none" w:sz="0" w:space="0" w:color="auto"/>
            <w:left w:val="none" w:sz="0" w:space="0" w:color="auto"/>
            <w:bottom w:val="none" w:sz="0" w:space="0" w:color="auto"/>
            <w:right w:val="none" w:sz="0" w:space="0" w:color="auto"/>
          </w:divBdr>
          <w:divsChild>
            <w:div w:id="515119516">
              <w:marLeft w:val="0"/>
              <w:marRight w:val="0"/>
              <w:marTop w:val="0"/>
              <w:marBottom w:val="0"/>
              <w:divBdr>
                <w:top w:val="none" w:sz="0" w:space="0" w:color="auto"/>
                <w:left w:val="none" w:sz="0" w:space="0" w:color="auto"/>
                <w:bottom w:val="none" w:sz="0" w:space="0" w:color="auto"/>
                <w:right w:val="none" w:sz="0" w:space="0" w:color="auto"/>
              </w:divBdr>
              <w:divsChild>
                <w:div w:id="108738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41647">
      <w:bodyDiv w:val="1"/>
      <w:marLeft w:val="0"/>
      <w:marRight w:val="0"/>
      <w:marTop w:val="0"/>
      <w:marBottom w:val="0"/>
      <w:divBdr>
        <w:top w:val="none" w:sz="0" w:space="0" w:color="auto"/>
        <w:left w:val="none" w:sz="0" w:space="0" w:color="auto"/>
        <w:bottom w:val="none" w:sz="0" w:space="0" w:color="auto"/>
        <w:right w:val="none" w:sz="0" w:space="0" w:color="auto"/>
      </w:divBdr>
      <w:divsChild>
        <w:div w:id="1321812376">
          <w:marLeft w:val="0"/>
          <w:marRight w:val="0"/>
          <w:marTop w:val="0"/>
          <w:marBottom w:val="0"/>
          <w:divBdr>
            <w:top w:val="none" w:sz="0" w:space="0" w:color="auto"/>
            <w:left w:val="none" w:sz="0" w:space="0" w:color="auto"/>
            <w:bottom w:val="none" w:sz="0" w:space="0" w:color="auto"/>
            <w:right w:val="none" w:sz="0" w:space="0" w:color="auto"/>
          </w:divBdr>
        </w:div>
        <w:div w:id="2135630917">
          <w:marLeft w:val="0"/>
          <w:marRight w:val="0"/>
          <w:marTop w:val="0"/>
          <w:marBottom w:val="0"/>
          <w:divBdr>
            <w:top w:val="none" w:sz="0" w:space="0" w:color="auto"/>
            <w:left w:val="none" w:sz="0" w:space="0" w:color="auto"/>
            <w:bottom w:val="none" w:sz="0" w:space="0" w:color="auto"/>
            <w:right w:val="none" w:sz="0" w:space="0" w:color="auto"/>
          </w:divBdr>
        </w:div>
      </w:divsChild>
    </w:div>
    <w:div w:id="217128248">
      <w:bodyDiv w:val="1"/>
      <w:marLeft w:val="0"/>
      <w:marRight w:val="0"/>
      <w:marTop w:val="0"/>
      <w:marBottom w:val="0"/>
      <w:divBdr>
        <w:top w:val="none" w:sz="0" w:space="0" w:color="auto"/>
        <w:left w:val="none" w:sz="0" w:space="0" w:color="auto"/>
        <w:bottom w:val="none" w:sz="0" w:space="0" w:color="auto"/>
        <w:right w:val="none" w:sz="0" w:space="0" w:color="auto"/>
      </w:divBdr>
      <w:divsChild>
        <w:div w:id="1787239536">
          <w:marLeft w:val="0"/>
          <w:marRight w:val="0"/>
          <w:marTop w:val="0"/>
          <w:marBottom w:val="0"/>
          <w:divBdr>
            <w:top w:val="none" w:sz="0" w:space="0" w:color="auto"/>
            <w:left w:val="none" w:sz="0" w:space="0" w:color="auto"/>
            <w:bottom w:val="none" w:sz="0" w:space="0" w:color="auto"/>
            <w:right w:val="none" w:sz="0" w:space="0" w:color="auto"/>
          </w:divBdr>
          <w:divsChild>
            <w:div w:id="1148474026">
              <w:marLeft w:val="0"/>
              <w:marRight w:val="0"/>
              <w:marTop w:val="0"/>
              <w:marBottom w:val="0"/>
              <w:divBdr>
                <w:top w:val="none" w:sz="0" w:space="0" w:color="auto"/>
                <w:left w:val="none" w:sz="0" w:space="0" w:color="auto"/>
                <w:bottom w:val="none" w:sz="0" w:space="0" w:color="auto"/>
                <w:right w:val="none" w:sz="0" w:space="0" w:color="auto"/>
              </w:divBdr>
              <w:divsChild>
                <w:div w:id="9151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47136">
      <w:bodyDiv w:val="1"/>
      <w:marLeft w:val="0"/>
      <w:marRight w:val="0"/>
      <w:marTop w:val="0"/>
      <w:marBottom w:val="0"/>
      <w:divBdr>
        <w:top w:val="none" w:sz="0" w:space="0" w:color="auto"/>
        <w:left w:val="none" w:sz="0" w:space="0" w:color="auto"/>
        <w:bottom w:val="none" w:sz="0" w:space="0" w:color="auto"/>
        <w:right w:val="none" w:sz="0" w:space="0" w:color="auto"/>
      </w:divBdr>
      <w:divsChild>
        <w:div w:id="1271089381">
          <w:marLeft w:val="0"/>
          <w:marRight w:val="0"/>
          <w:marTop w:val="0"/>
          <w:marBottom w:val="0"/>
          <w:divBdr>
            <w:top w:val="none" w:sz="0" w:space="0" w:color="auto"/>
            <w:left w:val="none" w:sz="0" w:space="0" w:color="auto"/>
            <w:bottom w:val="none" w:sz="0" w:space="0" w:color="auto"/>
            <w:right w:val="none" w:sz="0" w:space="0" w:color="auto"/>
          </w:divBdr>
          <w:divsChild>
            <w:div w:id="799766768">
              <w:marLeft w:val="0"/>
              <w:marRight w:val="0"/>
              <w:marTop w:val="0"/>
              <w:marBottom w:val="0"/>
              <w:divBdr>
                <w:top w:val="none" w:sz="0" w:space="0" w:color="auto"/>
                <w:left w:val="none" w:sz="0" w:space="0" w:color="auto"/>
                <w:bottom w:val="none" w:sz="0" w:space="0" w:color="auto"/>
                <w:right w:val="none" w:sz="0" w:space="0" w:color="auto"/>
              </w:divBdr>
              <w:divsChild>
                <w:div w:id="95810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85528">
      <w:bodyDiv w:val="1"/>
      <w:marLeft w:val="0"/>
      <w:marRight w:val="0"/>
      <w:marTop w:val="0"/>
      <w:marBottom w:val="0"/>
      <w:divBdr>
        <w:top w:val="none" w:sz="0" w:space="0" w:color="auto"/>
        <w:left w:val="none" w:sz="0" w:space="0" w:color="auto"/>
        <w:bottom w:val="none" w:sz="0" w:space="0" w:color="auto"/>
        <w:right w:val="none" w:sz="0" w:space="0" w:color="auto"/>
      </w:divBdr>
      <w:divsChild>
        <w:div w:id="325859772">
          <w:marLeft w:val="0"/>
          <w:marRight w:val="0"/>
          <w:marTop w:val="0"/>
          <w:marBottom w:val="0"/>
          <w:divBdr>
            <w:top w:val="none" w:sz="0" w:space="0" w:color="auto"/>
            <w:left w:val="none" w:sz="0" w:space="0" w:color="auto"/>
            <w:bottom w:val="none" w:sz="0" w:space="0" w:color="auto"/>
            <w:right w:val="none" w:sz="0" w:space="0" w:color="auto"/>
          </w:divBdr>
          <w:divsChild>
            <w:div w:id="692074357">
              <w:marLeft w:val="0"/>
              <w:marRight w:val="0"/>
              <w:marTop w:val="0"/>
              <w:marBottom w:val="0"/>
              <w:divBdr>
                <w:top w:val="none" w:sz="0" w:space="0" w:color="auto"/>
                <w:left w:val="none" w:sz="0" w:space="0" w:color="auto"/>
                <w:bottom w:val="none" w:sz="0" w:space="0" w:color="auto"/>
                <w:right w:val="none" w:sz="0" w:space="0" w:color="auto"/>
              </w:divBdr>
              <w:divsChild>
                <w:div w:id="101064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265163">
      <w:bodyDiv w:val="1"/>
      <w:marLeft w:val="0"/>
      <w:marRight w:val="0"/>
      <w:marTop w:val="0"/>
      <w:marBottom w:val="0"/>
      <w:divBdr>
        <w:top w:val="none" w:sz="0" w:space="0" w:color="auto"/>
        <w:left w:val="none" w:sz="0" w:space="0" w:color="auto"/>
        <w:bottom w:val="none" w:sz="0" w:space="0" w:color="auto"/>
        <w:right w:val="none" w:sz="0" w:space="0" w:color="auto"/>
      </w:divBdr>
      <w:divsChild>
        <w:div w:id="1143617450">
          <w:marLeft w:val="0"/>
          <w:marRight w:val="0"/>
          <w:marTop w:val="0"/>
          <w:marBottom w:val="0"/>
          <w:divBdr>
            <w:top w:val="none" w:sz="0" w:space="0" w:color="auto"/>
            <w:left w:val="none" w:sz="0" w:space="0" w:color="auto"/>
            <w:bottom w:val="none" w:sz="0" w:space="0" w:color="auto"/>
            <w:right w:val="none" w:sz="0" w:space="0" w:color="auto"/>
          </w:divBdr>
          <w:divsChild>
            <w:div w:id="1998918065">
              <w:marLeft w:val="0"/>
              <w:marRight w:val="0"/>
              <w:marTop w:val="0"/>
              <w:marBottom w:val="0"/>
              <w:divBdr>
                <w:top w:val="none" w:sz="0" w:space="0" w:color="auto"/>
                <w:left w:val="none" w:sz="0" w:space="0" w:color="auto"/>
                <w:bottom w:val="none" w:sz="0" w:space="0" w:color="auto"/>
                <w:right w:val="none" w:sz="0" w:space="0" w:color="auto"/>
              </w:divBdr>
              <w:divsChild>
                <w:div w:id="173932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24883">
      <w:bodyDiv w:val="1"/>
      <w:marLeft w:val="0"/>
      <w:marRight w:val="0"/>
      <w:marTop w:val="0"/>
      <w:marBottom w:val="0"/>
      <w:divBdr>
        <w:top w:val="none" w:sz="0" w:space="0" w:color="auto"/>
        <w:left w:val="none" w:sz="0" w:space="0" w:color="auto"/>
        <w:bottom w:val="none" w:sz="0" w:space="0" w:color="auto"/>
        <w:right w:val="none" w:sz="0" w:space="0" w:color="auto"/>
      </w:divBdr>
    </w:div>
    <w:div w:id="229654817">
      <w:bodyDiv w:val="1"/>
      <w:marLeft w:val="0"/>
      <w:marRight w:val="0"/>
      <w:marTop w:val="0"/>
      <w:marBottom w:val="0"/>
      <w:divBdr>
        <w:top w:val="none" w:sz="0" w:space="0" w:color="auto"/>
        <w:left w:val="none" w:sz="0" w:space="0" w:color="auto"/>
        <w:bottom w:val="none" w:sz="0" w:space="0" w:color="auto"/>
        <w:right w:val="none" w:sz="0" w:space="0" w:color="auto"/>
      </w:divBdr>
      <w:divsChild>
        <w:div w:id="2126608122">
          <w:marLeft w:val="0"/>
          <w:marRight w:val="0"/>
          <w:marTop w:val="0"/>
          <w:marBottom w:val="0"/>
          <w:divBdr>
            <w:top w:val="none" w:sz="0" w:space="0" w:color="auto"/>
            <w:left w:val="none" w:sz="0" w:space="0" w:color="auto"/>
            <w:bottom w:val="none" w:sz="0" w:space="0" w:color="auto"/>
            <w:right w:val="none" w:sz="0" w:space="0" w:color="auto"/>
          </w:divBdr>
          <w:divsChild>
            <w:div w:id="1312562031">
              <w:marLeft w:val="0"/>
              <w:marRight w:val="0"/>
              <w:marTop w:val="0"/>
              <w:marBottom w:val="0"/>
              <w:divBdr>
                <w:top w:val="none" w:sz="0" w:space="0" w:color="auto"/>
                <w:left w:val="none" w:sz="0" w:space="0" w:color="auto"/>
                <w:bottom w:val="none" w:sz="0" w:space="0" w:color="auto"/>
                <w:right w:val="none" w:sz="0" w:space="0" w:color="auto"/>
              </w:divBdr>
              <w:divsChild>
                <w:div w:id="19647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06657">
      <w:bodyDiv w:val="1"/>
      <w:marLeft w:val="0"/>
      <w:marRight w:val="0"/>
      <w:marTop w:val="0"/>
      <w:marBottom w:val="0"/>
      <w:divBdr>
        <w:top w:val="none" w:sz="0" w:space="0" w:color="auto"/>
        <w:left w:val="none" w:sz="0" w:space="0" w:color="auto"/>
        <w:bottom w:val="none" w:sz="0" w:space="0" w:color="auto"/>
        <w:right w:val="none" w:sz="0" w:space="0" w:color="auto"/>
      </w:divBdr>
      <w:divsChild>
        <w:div w:id="611402363">
          <w:marLeft w:val="720"/>
          <w:marRight w:val="0"/>
          <w:marTop w:val="0"/>
          <w:marBottom w:val="0"/>
          <w:divBdr>
            <w:top w:val="none" w:sz="0" w:space="0" w:color="auto"/>
            <w:left w:val="none" w:sz="0" w:space="0" w:color="auto"/>
            <w:bottom w:val="none" w:sz="0" w:space="0" w:color="auto"/>
            <w:right w:val="none" w:sz="0" w:space="0" w:color="auto"/>
          </w:divBdr>
        </w:div>
        <w:div w:id="959184961">
          <w:marLeft w:val="1267"/>
          <w:marRight w:val="0"/>
          <w:marTop w:val="0"/>
          <w:marBottom w:val="0"/>
          <w:divBdr>
            <w:top w:val="none" w:sz="0" w:space="0" w:color="auto"/>
            <w:left w:val="none" w:sz="0" w:space="0" w:color="auto"/>
            <w:bottom w:val="none" w:sz="0" w:space="0" w:color="auto"/>
            <w:right w:val="none" w:sz="0" w:space="0" w:color="auto"/>
          </w:divBdr>
        </w:div>
        <w:div w:id="1490243340">
          <w:marLeft w:val="1267"/>
          <w:marRight w:val="0"/>
          <w:marTop w:val="0"/>
          <w:marBottom w:val="0"/>
          <w:divBdr>
            <w:top w:val="none" w:sz="0" w:space="0" w:color="auto"/>
            <w:left w:val="none" w:sz="0" w:space="0" w:color="auto"/>
            <w:bottom w:val="none" w:sz="0" w:space="0" w:color="auto"/>
            <w:right w:val="none" w:sz="0" w:space="0" w:color="auto"/>
          </w:divBdr>
        </w:div>
      </w:divsChild>
    </w:div>
    <w:div w:id="236524321">
      <w:bodyDiv w:val="1"/>
      <w:marLeft w:val="0"/>
      <w:marRight w:val="0"/>
      <w:marTop w:val="0"/>
      <w:marBottom w:val="0"/>
      <w:divBdr>
        <w:top w:val="none" w:sz="0" w:space="0" w:color="auto"/>
        <w:left w:val="none" w:sz="0" w:space="0" w:color="auto"/>
        <w:bottom w:val="none" w:sz="0" w:space="0" w:color="auto"/>
        <w:right w:val="none" w:sz="0" w:space="0" w:color="auto"/>
      </w:divBdr>
      <w:divsChild>
        <w:div w:id="1413043029">
          <w:marLeft w:val="0"/>
          <w:marRight w:val="0"/>
          <w:marTop w:val="0"/>
          <w:marBottom w:val="0"/>
          <w:divBdr>
            <w:top w:val="none" w:sz="0" w:space="0" w:color="auto"/>
            <w:left w:val="none" w:sz="0" w:space="0" w:color="auto"/>
            <w:bottom w:val="none" w:sz="0" w:space="0" w:color="auto"/>
            <w:right w:val="none" w:sz="0" w:space="0" w:color="auto"/>
          </w:divBdr>
          <w:divsChild>
            <w:div w:id="1237780940">
              <w:marLeft w:val="0"/>
              <w:marRight w:val="0"/>
              <w:marTop w:val="0"/>
              <w:marBottom w:val="0"/>
              <w:divBdr>
                <w:top w:val="none" w:sz="0" w:space="0" w:color="auto"/>
                <w:left w:val="none" w:sz="0" w:space="0" w:color="auto"/>
                <w:bottom w:val="none" w:sz="0" w:space="0" w:color="auto"/>
                <w:right w:val="none" w:sz="0" w:space="0" w:color="auto"/>
              </w:divBdr>
              <w:divsChild>
                <w:div w:id="93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44828">
      <w:bodyDiv w:val="1"/>
      <w:marLeft w:val="0"/>
      <w:marRight w:val="0"/>
      <w:marTop w:val="0"/>
      <w:marBottom w:val="0"/>
      <w:divBdr>
        <w:top w:val="none" w:sz="0" w:space="0" w:color="auto"/>
        <w:left w:val="none" w:sz="0" w:space="0" w:color="auto"/>
        <w:bottom w:val="none" w:sz="0" w:space="0" w:color="auto"/>
        <w:right w:val="none" w:sz="0" w:space="0" w:color="auto"/>
      </w:divBdr>
      <w:divsChild>
        <w:div w:id="1411777684">
          <w:marLeft w:val="0"/>
          <w:marRight w:val="0"/>
          <w:marTop w:val="0"/>
          <w:marBottom w:val="0"/>
          <w:divBdr>
            <w:top w:val="none" w:sz="0" w:space="0" w:color="auto"/>
            <w:left w:val="none" w:sz="0" w:space="0" w:color="auto"/>
            <w:bottom w:val="none" w:sz="0" w:space="0" w:color="auto"/>
            <w:right w:val="none" w:sz="0" w:space="0" w:color="auto"/>
          </w:divBdr>
        </w:div>
        <w:div w:id="798841005">
          <w:marLeft w:val="0"/>
          <w:marRight w:val="0"/>
          <w:marTop w:val="0"/>
          <w:marBottom w:val="0"/>
          <w:divBdr>
            <w:top w:val="none" w:sz="0" w:space="0" w:color="auto"/>
            <w:left w:val="none" w:sz="0" w:space="0" w:color="auto"/>
            <w:bottom w:val="none" w:sz="0" w:space="0" w:color="auto"/>
            <w:right w:val="none" w:sz="0" w:space="0" w:color="auto"/>
          </w:divBdr>
        </w:div>
        <w:div w:id="401023476">
          <w:marLeft w:val="0"/>
          <w:marRight w:val="0"/>
          <w:marTop w:val="0"/>
          <w:marBottom w:val="0"/>
          <w:divBdr>
            <w:top w:val="none" w:sz="0" w:space="0" w:color="auto"/>
            <w:left w:val="none" w:sz="0" w:space="0" w:color="auto"/>
            <w:bottom w:val="none" w:sz="0" w:space="0" w:color="auto"/>
            <w:right w:val="none" w:sz="0" w:space="0" w:color="auto"/>
          </w:divBdr>
        </w:div>
        <w:div w:id="838664743">
          <w:marLeft w:val="0"/>
          <w:marRight w:val="0"/>
          <w:marTop w:val="0"/>
          <w:marBottom w:val="0"/>
          <w:divBdr>
            <w:top w:val="none" w:sz="0" w:space="0" w:color="auto"/>
            <w:left w:val="none" w:sz="0" w:space="0" w:color="auto"/>
            <w:bottom w:val="none" w:sz="0" w:space="0" w:color="auto"/>
            <w:right w:val="none" w:sz="0" w:space="0" w:color="auto"/>
          </w:divBdr>
        </w:div>
        <w:div w:id="646520384">
          <w:marLeft w:val="0"/>
          <w:marRight w:val="0"/>
          <w:marTop w:val="0"/>
          <w:marBottom w:val="0"/>
          <w:divBdr>
            <w:top w:val="none" w:sz="0" w:space="0" w:color="auto"/>
            <w:left w:val="none" w:sz="0" w:space="0" w:color="auto"/>
            <w:bottom w:val="none" w:sz="0" w:space="0" w:color="auto"/>
            <w:right w:val="none" w:sz="0" w:space="0" w:color="auto"/>
          </w:divBdr>
        </w:div>
      </w:divsChild>
    </w:div>
    <w:div w:id="248850406">
      <w:bodyDiv w:val="1"/>
      <w:marLeft w:val="0"/>
      <w:marRight w:val="0"/>
      <w:marTop w:val="0"/>
      <w:marBottom w:val="0"/>
      <w:divBdr>
        <w:top w:val="none" w:sz="0" w:space="0" w:color="auto"/>
        <w:left w:val="none" w:sz="0" w:space="0" w:color="auto"/>
        <w:bottom w:val="none" w:sz="0" w:space="0" w:color="auto"/>
        <w:right w:val="none" w:sz="0" w:space="0" w:color="auto"/>
      </w:divBdr>
      <w:divsChild>
        <w:div w:id="1900482198">
          <w:marLeft w:val="0"/>
          <w:marRight w:val="0"/>
          <w:marTop w:val="0"/>
          <w:marBottom w:val="0"/>
          <w:divBdr>
            <w:top w:val="none" w:sz="0" w:space="0" w:color="auto"/>
            <w:left w:val="none" w:sz="0" w:space="0" w:color="auto"/>
            <w:bottom w:val="none" w:sz="0" w:space="0" w:color="auto"/>
            <w:right w:val="none" w:sz="0" w:space="0" w:color="auto"/>
          </w:divBdr>
          <w:divsChild>
            <w:div w:id="94794606">
              <w:marLeft w:val="0"/>
              <w:marRight w:val="0"/>
              <w:marTop w:val="0"/>
              <w:marBottom w:val="0"/>
              <w:divBdr>
                <w:top w:val="none" w:sz="0" w:space="0" w:color="auto"/>
                <w:left w:val="none" w:sz="0" w:space="0" w:color="auto"/>
                <w:bottom w:val="none" w:sz="0" w:space="0" w:color="auto"/>
                <w:right w:val="none" w:sz="0" w:space="0" w:color="auto"/>
              </w:divBdr>
              <w:divsChild>
                <w:div w:id="13393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245077">
      <w:bodyDiv w:val="1"/>
      <w:marLeft w:val="0"/>
      <w:marRight w:val="0"/>
      <w:marTop w:val="0"/>
      <w:marBottom w:val="0"/>
      <w:divBdr>
        <w:top w:val="none" w:sz="0" w:space="0" w:color="auto"/>
        <w:left w:val="none" w:sz="0" w:space="0" w:color="auto"/>
        <w:bottom w:val="none" w:sz="0" w:space="0" w:color="auto"/>
        <w:right w:val="none" w:sz="0" w:space="0" w:color="auto"/>
      </w:divBdr>
      <w:divsChild>
        <w:div w:id="1026709127">
          <w:marLeft w:val="0"/>
          <w:marRight w:val="0"/>
          <w:marTop w:val="0"/>
          <w:marBottom w:val="0"/>
          <w:divBdr>
            <w:top w:val="none" w:sz="0" w:space="0" w:color="auto"/>
            <w:left w:val="none" w:sz="0" w:space="0" w:color="auto"/>
            <w:bottom w:val="none" w:sz="0" w:space="0" w:color="auto"/>
            <w:right w:val="none" w:sz="0" w:space="0" w:color="auto"/>
          </w:divBdr>
          <w:divsChild>
            <w:div w:id="382606506">
              <w:marLeft w:val="0"/>
              <w:marRight w:val="0"/>
              <w:marTop w:val="0"/>
              <w:marBottom w:val="0"/>
              <w:divBdr>
                <w:top w:val="none" w:sz="0" w:space="0" w:color="auto"/>
                <w:left w:val="none" w:sz="0" w:space="0" w:color="auto"/>
                <w:bottom w:val="none" w:sz="0" w:space="0" w:color="auto"/>
                <w:right w:val="none" w:sz="0" w:space="0" w:color="auto"/>
              </w:divBdr>
              <w:divsChild>
                <w:div w:id="14076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62856">
      <w:bodyDiv w:val="1"/>
      <w:marLeft w:val="0"/>
      <w:marRight w:val="0"/>
      <w:marTop w:val="0"/>
      <w:marBottom w:val="0"/>
      <w:divBdr>
        <w:top w:val="none" w:sz="0" w:space="0" w:color="auto"/>
        <w:left w:val="none" w:sz="0" w:space="0" w:color="auto"/>
        <w:bottom w:val="none" w:sz="0" w:space="0" w:color="auto"/>
        <w:right w:val="none" w:sz="0" w:space="0" w:color="auto"/>
      </w:divBdr>
      <w:divsChild>
        <w:div w:id="267541991">
          <w:marLeft w:val="0"/>
          <w:marRight w:val="0"/>
          <w:marTop w:val="0"/>
          <w:marBottom w:val="0"/>
          <w:divBdr>
            <w:top w:val="none" w:sz="0" w:space="0" w:color="auto"/>
            <w:left w:val="none" w:sz="0" w:space="0" w:color="auto"/>
            <w:bottom w:val="none" w:sz="0" w:space="0" w:color="auto"/>
            <w:right w:val="none" w:sz="0" w:space="0" w:color="auto"/>
          </w:divBdr>
          <w:divsChild>
            <w:div w:id="666831743">
              <w:marLeft w:val="0"/>
              <w:marRight w:val="0"/>
              <w:marTop w:val="0"/>
              <w:marBottom w:val="0"/>
              <w:divBdr>
                <w:top w:val="none" w:sz="0" w:space="0" w:color="auto"/>
                <w:left w:val="none" w:sz="0" w:space="0" w:color="auto"/>
                <w:bottom w:val="none" w:sz="0" w:space="0" w:color="auto"/>
                <w:right w:val="none" w:sz="0" w:space="0" w:color="auto"/>
              </w:divBdr>
              <w:divsChild>
                <w:div w:id="67928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800142">
      <w:bodyDiv w:val="1"/>
      <w:marLeft w:val="0"/>
      <w:marRight w:val="0"/>
      <w:marTop w:val="0"/>
      <w:marBottom w:val="0"/>
      <w:divBdr>
        <w:top w:val="none" w:sz="0" w:space="0" w:color="auto"/>
        <w:left w:val="none" w:sz="0" w:space="0" w:color="auto"/>
        <w:bottom w:val="none" w:sz="0" w:space="0" w:color="auto"/>
        <w:right w:val="none" w:sz="0" w:space="0" w:color="auto"/>
      </w:divBdr>
      <w:divsChild>
        <w:div w:id="1228301256">
          <w:marLeft w:val="0"/>
          <w:marRight w:val="0"/>
          <w:marTop w:val="0"/>
          <w:marBottom w:val="0"/>
          <w:divBdr>
            <w:top w:val="none" w:sz="0" w:space="0" w:color="auto"/>
            <w:left w:val="none" w:sz="0" w:space="0" w:color="auto"/>
            <w:bottom w:val="none" w:sz="0" w:space="0" w:color="auto"/>
            <w:right w:val="none" w:sz="0" w:space="0" w:color="auto"/>
          </w:divBdr>
          <w:divsChild>
            <w:div w:id="979462657">
              <w:marLeft w:val="0"/>
              <w:marRight w:val="0"/>
              <w:marTop w:val="0"/>
              <w:marBottom w:val="0"/>
              <w:divBdr>
                <w:top w:val="none" w:sz="0" w:space="0" w:color="auto"/>
                <w:left w:val="none" w:sz="0" w:space="0" w:color="auto"/>
                <w:bottom w:val="none" w:sz="0" w:space="0" w:color="auto"/>
                <w:right w:val="none" w:sz="0" w:space="0" w:color="auto"/>
              </w:divBdr>
              <w:divsChild>
                <w:div w:id="7840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060384">
      <w:bodyDiv w:val="1"/>
      <w:marLeft w:val="0"/>
      <w:marRight w:val="0"/>
      <w:marTop w:val="0"/>
      <w:marBottom w:val="0"/>
      <w:divBdr>
        <w:top w:val="none" w:sz="0" w:space="0" w:color="auto"/>
        <w:left w:val="none" w:sz="0" w:space="0" w:color="auto"/>
        <w:bottom w:val="none" w:sz="0" w:space="0" w:color="auto"/>
        <w:right w:val="none" w:sz="0" w:space="0" w:color="auto"/>
      </w:divBdr>
      <w:divsChild>
        <w:div w:id="149833079">
          <w:marLeft w:val="0"/>
          <w:marRight w:val="0"/>
          <w:marTop w:val="0"/>
          <w:marBottom w:val="0"/>
          <w:divBdr>
            <w:top w:val="none" w:sz="0" w:space="0" w:color="auto"/>
            <w:left w:val="none" w:sz="0" w:space="0" w:color="auto"/>
            <w:bottom w:val="none" w:sz="0" w:space="0" w:color="auto"/>
            <w:right w:val="none" w:sz="0" w:space="0" w:color="auto"/>
          </w:divBdr>
          <w:divsChild>
            <w:div w:id="1610234614">
              <w:marLeft w:val="0"/>
              <w:marRight w:val="0"/>
              <w:marTop w:val="0"/>
              <w:marBottom w:val="0"/>
              <w:divBdr>
                <w:top w:val="none" w:sz="0" w:space="0" w:color="auto"/>
                <w:left w:val="none" w:sz="0" w:space="0" w:color="auto"/>
                <w:bottom w:val="none" w:sz="0" w:space="0" w:color="auto"/>
                <w:right w:val="none" w:sz="0" w:space="0" w:color="auto"/>
              </w:divBdr>
              <w:divsChild>
                <w:div w:id="1103309052">
                  <w:marLeft w:val="0"/>
                  <w:marRight w:val="0"/>
                  <w:marTop w:val="0"/>
                  <w:marBottom w:val="0"/>
                  <w:divBdr>
                    <w:top w:val="none" w:sz="0" w:space="0" w:color="auto"/>
                    <w:left w:val="none" w:sz="0" w:space="0" w:color="auto"/>
                    <w:bottom w:val="none" w:sz="0" w:space="0" w:color="auto"/>
                    <w:right w:val="none" w:sz="0" w:space="0" w:color="auto"/>
                  </w:divBdr>
                  <w:divsChild>
                    <w:div w:id="2995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365952">
      <w:bodyDiv w:val="1"/>
      <w:marLeft w:val="0"/>
      <w:marRight w:val="0"/>
      <w:marTop w:val="0"/>
      <w:marBottom w:val="0"/>
      <w:divBdr>
        <w:top w:val="none" w:sz="0" w:space="0" w:color="auto"/>
        <w:left w:val="none" w:sz="0" w:space="0" w:color="auto"/>
        <w:bottom w:val="none" w:sz="0" w:space="0" w:color="auto"/>
        <w:right w:val="none" w:sz="0" w:space="0" w:color="auto"/>
      </w:divBdr>
      <w:divsChild>
        <w:div w:id="22555505">
          <w:marLeft w:val="0"/>
          <w:marRight w:val="0"/>
          <w:marTop w:val="0"/>
          <w:marBottom w:val="0"/>
          <w:divBdr>
            <w:top w:val="none" w:sz="0" w:space="0" w:color="auto"/>
            <w:left w:val="none" w:sz="0" w:space="0" w:color="auto"/>
            <w:bottom w:val="none" w:sz="0" w:space="0" w:color="auto"/>
            <w:right w:val="none" w:sz="0" w:space="0" w:color="auto"/>
          </w:divBdr>
          <w:divsChild>
            <w:div w:id="1591427257">
              <w:marLeft w:val="0"/>
              <w:marRight w:val="0"/>
              <w:marTop w:val="0"/>
              <w:marBottom w:val="0"/>
              <w:divBdr>
                <w:top w:val="none" w:sz="0" w:space="0" w:color="auto"/>
                <w:left w:val="none" w:sz="0" w:space="0" w:color="auto"/>
                <w:bottom w:val="none" w:sz="0" w:space="0" w:color="auto"/>
                <w:right w:val="none" w:sz="0" w:space="0" w:color="auto"/>
              </w:divBdr>
              <w:divsChild>
                <w:div w:id="56275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50820">
      <w:bodyDiv w:val="1"/>
      <w:marLeft w:val="0"/>
      <w:marRight w:val="0"/>
      <w:marTop w:val="0"/>
      <w:marBottom w:val="0"/>
      <w:divBdr>
        <w:top w:val="none" w:sz="0" w:space="0" w:color="auto"/>
        <w:left w:val="none" w:sz="0" w:space="0" w:color="auto"/>
        <w:bottom w:val="none" w:sz="0" w:space="0" w:color="auto"/>
        <w:right w:val="none" w:sz="0" w:space="0" w:color="auto"/>
      </w:divBdr>
      <w:divsChild>
        <w:div w:id="154346245">
          <w:marLeft w:val="0"/>
          <w:marRight w:val="0"/>
          <w:marTop w:val="0"/>
          <w:marBottom w:val="0"/>
          <w:divBdr>
            <w:top w:val="none" w:sz="0" w:space="0" w:color="auto"/>
            <w:left w:val="none" w:sz="0" w:space="0" w:color="auto"/>
            <w:bottom w:val="none" w:sz="0" w:space="0" w:color="auto"/>
            <w:right w:val="none" w:sz="0" w:space="0" w:color="auto"/>
          </w:divBdr>
          <w:divsChild>
            <w:div w:id="1766993553">
              <w:marLeft w:val="0"/>
              <w:marRight w:val="0"/>
              <w:marTop w:val="0"/>
              <w:marBottom w:val="0"/>
              <w:divBdr>
                <w:top w:val="none" w:sz="0" w:space="0" w:color="auto"/>
                <w:left w:val="none" w:sz="0" w:space="0" w:color="auto"/>
                <w:bottom w:val="none" w:sz="0" w:space="0" w:color="auto"/>
                <w:right w:val="none" w:sz="0" w:space="0" w:color="auto"/>
              </w:divBdr>
              <w:divsChild>
                <w:div w:id="12354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412489">
      <w:bodyDiv w:val="1"/>
      <w:marLeft w:val="0"/>
      <w:marRight w:val="0"/>
      <w:marTop w:val="0"/>
      <w:marBottom w:val="0"/>
      <w:divBdr>
        <w:top w:val="none" w:sz="0" w:space="0" w:color="auto"/>
        <w:left w:val="none" w:sz="0" w:space="0" w:color="auto"/>
        <w:bottom w:val="none" w:sz="0" w:space="0" w:color="auto"/>
        <w:right w:val="none" w:sz="0" w:space="0" w:color="auto"/>
      </w:divBdr>
      <w:divsChild>
        <w:div w:id="2142266979">
          <w:marLeft w:val="0"/>
          <w:marRight w:val="0"/>
          <w:marTop w:val="0"/>
          <w:marBottom w:val="0"/>
          <w:divBdr>
            <w:top w:val="none" w:sz="0" w:space="0" w:color="auto"/>
            <w:left w:val="none" w:sz="0" w:space="0" w:color="auto"/>
            <w:bottom w:val="none" w:sz="0" w:space="0" w:color="auto"/>
            <w:right w:val="none" w:sz="0" w:space="0" w:color="auto"/>
          </w:divBdr>
          <w:divsChild>
            <w:div w:id="1877159963">
              <w:marLeft w:val="0"/>
              <w:marRight w:val="0"/>
              <w:marTop w:val="0"/>
              <w:marBottom w:val="0"/>
              <w:divBdr>
                <w:top w:val="none" w:sz="0" w:space="0" w:color="auto"/>
                <w:left w:val="none" w:sz="0" w:space="0" w:color="auto"/>
                <w:bottom w:val="none" w:sz="0" w:space="0" w:color="auto"/>
                <w:right w:val="none" w:sz="0" w:space="0" w:color="auto"/>
              </w:divBdr>
              <w:divsChild>
                <w:div w:id="10056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79270">
      <w:bodyDiv w:val="1"/>
      <w:marLeft w:val="0"/>
      <w:marRight w:val="0"/>
      <w:marTop w:val="0"/>
      <w:marBottom w:val="0"/>
      <w:divBdr>
        <w:top w:val="none" w:sz="0" w:space="0" w:color="auto"/>
        <w:left w:val="none" w:sz="0" w:space="0" w:color="auto"/>
        <w:bottom w:val="none" w:sz="0" w:space="0" w:color="auto"/>
        <w:right w:val="none" w:sz="0" w:space="0" w:color="auto"/>
      </w:divBdr>
      <w:divsChild>
        <w:div w:id="1936396346">
          <w:marLeft w:val="0"/>
          <w:marRight w:val="0"/>
          <w:marTop w:val="0"/>
          <w:marBottom w:val="0"/>
          <w:divBdr>
            <w:top w:val="none" w:sz="0" w:space="0" w:color="auto"/>
            <w:left w:val="none" w:sz="0" w:space="0" w:color="auto"/>
            <w:bottom w:val="none" w:sz="0" w:space="0" w:color="auto"/>
            <w:right w:val="none" w:sz="0" w:space="0" w:color="auto"/>
          </w:divBdr>
          <w:divsChild>
            <w:div w:id="198320857">
              <w:marLeft w:val="0"/>
              <w:marRight w:val="0"/>
              <w:marTop w:val="0"/>
              <w:marBottom w:val="0"/>
              <w:divBdr>
                <w:top w:val="none" w:sz="0" w:space="0" w:color="auto"/>
                <w:left w:val="none" w:sz="0" w:space="0" w:color="auto"/>
                <w:bottom w:val="none" w:sz="0" w:space="0" w:color="auto"/>
                <w:right w:val="none" w:sz="0" w:space="0" w:color="auto"/>
              </w:divBdr>
              <w:divsChild>
                <w:div w:id="19466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02571">
      <w:bodyDiv w:val="1"/>
      <w:marLeft w:val="0"/>
      <w:marRight w:val="0"/>
      <w:marTop w:val="0"/>
      <w:marBottom w:val="0"/>
      <w:divBdr>
        <w:top w:val="none" w:sz="0" w:space="0" w:color="auto"/>
        <w:left w:val="none" w:sz="0" w:space="0" w:color="auto"/>
        <w:bottom w:val="none" w:sz="0" w:space="0" w:color="auto"/>
        <w:right w:val="none" w:sz="0" w:space="0" w:color="auto"/>
      </w:divBdr>
    </w:div>
    <w:div w:id="285737715">
      <w:bodyDiv w:val="1"/>
      <w:marLeft w:val="0"/>
      <w:marRight w:val="0"/>
      <w:marTop w:val="0"/>
      <w:marBottom w:val="0"/>
      <w:divBdr>
        <w:top w:val="none" w:sz="0" w:space="0" w:color="auto"/>
        <w:left w:val="none" w:sz="0" w:space="0" w:color="auto"/>
        <w:bottom w:val="none" w:sz="0" w:space="0" w:color="auto"/>
        <w:right w:val="none" w:sz="0" w:space="0" w:color="auto"/>
      </w:divBdr>
      <w:divsChild>
        <w:div w:id="553734954">
          <w:marLeft w:val="0"/>
          <w:marRight w:val="0"/>
          <w:marTop w:val="0"/>
          <w:marBottom w:val="0"/>
          <w:divBdr>
            <w:top w:val="none" w:sz="0" w:space="0" w:color="auto"/>
            <w:left w:val="none" w:sz="0" w:space="0" w:color="auto"/>
            <w:bottom w:val="none" w:sz="0" w:space="0" w:color="auto"/>
            <w:right w:val="none" w:sz="0" w:space="0" w:color="auto"/>
          </w:divBdr>
          <w:divsChild>
            <w:div w:id="349141228">
              <w:marLeft w:val="0"/>
              <w:marRight w:val="0"/>
              <w:marTop w:val="0"/>
              <w:marBottom w:val="0"/>
              <w:divBdr>
                <w:top w:val="none" w:sz="0" w:space="0" w:color="auto"/>
                <w:left w:val="none" w:sz="0" w:space="0" w:color="auto"/>
                <w:bottom w:val="none" w:sz="0" w:space="0" w:color="auto"/>
                <w:right w:val="none" w:sz="0" w:space="0" w:color="auto"/>
              </w:divBdr>
              <w:divsChild>
                <w:div w:id="177092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07497">
      <w:bodyDiv w:val="1"/>
      <w:marLeft w:val="0"/>
      <w:marRight w:val="0"/>
      <w:marTop w:val="0"/>
      <w:marBottom w:val="0"/>
      <w:divBdr>
        <w:top w:val="none" w:sz="0" w:space="0" w:color="auto"/>
        <w:left w:val="none" w:sz="0" w:space="0" w:color="auto"/>
        <w:bottom w:val="none" w:sz="0" w:space="0" w:color="auto"/>
        <w:right w:val="none" w:sz="0" w:space="0" w:color="auto"/>
      </w:divBdr>
    </w:div>
    <w:div w:id="286939192">
      <w:bodyDiv w:val="1"/>
      <w:marLeft w:val="0"/>
      <w:marRight w:val="0"/>
      <w:marTop w:val="0"/>
      <w:marBottom w:val="0"/>
      <w:divBdr>
        <w:top w:val="none" w:sz="0" w:space="0" w:color="auto"/>
        <w:left w:val="none" w:sz="0" w:space="0" w:color="auto"/>
        <w:bottom w:val="none" w:sz="0" w:space="0" w:color="auto"/>
        <w:right w:val="none" w:sz="0" w:space="0" w:color="auto"/>
      </w:divBdr>
      <w:divsChild>
        <w:div w:id="872038835">
          <w:marLeft w:val="0"/>
          <w:marRight w:val="0"/>
          <w:marTop w:val="0"/>
          <w:marBottom w:val="0"/>
          <w:divBdr>
            <w:top w:val="none" w:sz="0" w:space="0" w:color="auto"/>
            <w:left w:val="none" w:sz="0" w:space="0" w:color="auto"/>
            <w:bottom w:val="none" w:sz="0" w:space="0" w:color="auto"/>
            <w:right w:val="none" w:sz="0" w:space="0" w:color="auto"/>
          </w:divBdr>
          <w:divsChild>
            <w:div w:id="426387900">
              <w:marLeft w:val="0"/>
              <w:marRight w:val="0"/>
              <w:marTop w:val="0"/>
              <w:marBottom w:val="0"/>
              <w:divBdr>
                <w:top w:val="none" w:sz="0" w:space="0" w:color="auto"/>
                <w:left w:val="none" w:sz="0" w:space="0" w:color="auto"/>
                <w:bottom w:val="none" w:sz="0" w:space="0" w:color="auto"/>
                <w:right w:val="none" w:sz="0" w:space="0" w:color="auto"/>
              </w:divBdr>
              <w:divsChild>
                <w:div w:id="10501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88127">
      <w:bodyDiv w:val="1"/>
      <w:marLeft w:val="0"/>
      <w:marRight w:val="0"/>
      <w:marTop w:val="0"/>
      <w:marBottom w:val="0"/>
      <w:divBdr>
        <w:top w:val="none" w:sz="0" w:space="0" w:color="auto"/>
        <w:left w:val="none" w:sz="0" w:space="0" w:color="auto"/>
        <w:bottom w:val="none" w:sz="0" w:space="0" w:color="auto"/>
        <w:right w:val="none" w:sz="0" w:space="0" w:color="auto"/>
      </w:divBdr>
      <w:divsChild>
        <w:div w:id="2108307957">
          <w:marLeft w:val="0"/>
          <w:marRight w:val="0"/>
          <w:marTop w:val="0"/>
          <w:marBottom w:val="0"/>
          <w:divBdr>
            <w:top w:val="none" w:sz="0" w:space="0" w:color="auto"/>
            <w:left w:val="none" w:sz="0" w:space="0" w:color="auto"/>
            <w:bottom w:val="none" w:sz="0" w:space="0" w:color="auto"/>
            <w:right w:val="none" w:sz="0" w:space="0" w:color="auto"/>
          </w:divBdr>
          <w:divsChild>
            <w:div w:id="1949510319">
              <w:marLeft w:val="0"/>
              <w:marRight w:val="0"/>
              <w:marTop w:val="0"/>
              <w:marBottom w:val="0"/>
              <w:divBdr>
                <w:top w:val="none" w:sz="0" w:space="0" w:color="auto"/>
                <w:left w:val="none" w:sz="0" w:space="0" w:color="auto"/>
                <w:bottom w:val="none" w:sz="0" w:space="0" w:color="auto"/>
                <w:right w:val="none" w:sz="0" w:space="0" w:color="auto"/>
              </w:divBdr>
              <w:divsChild>
                <w:div w:id="5362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5398">
      <w:bodyDiv w:val="1"/>
      <w:marLeft w:val="0"/>
      <w:marRight w:val="0"/>
      <w:marTop w:val="0"/>
      <w:marBottom w:val="0"/>
      <w:divBdr>
        <w:top w:val="none" w:sz="0" w:space="0" w:color="auto"/>
        <w:left w:val="none" w:sz="0" w:space="0" w:color="auto"/>
        <w:bottom w:val="none" w:sz="0" w:space="0" w:color="auto"/>
        <w:right w:val="none" w:sz="0" w:space="0" w:color="auto"/>
      </w:divBdr>
    </w:div>
    <w:div w:id="300308475">
      <w:bodyDiv w:val="1"/>
      <w:marLeft w:val="0"/>
      <w:marRight w:val="0"/>
      <w:marTop w:val="0"/>
      <w:marBottom w:val="0"/>
      <w:divBdr>
        <w:top w:val="none" w:sz="0" w:space="0" w:color="auto"/>
        <w:left w:val="none" w:sz="0" w:space="0" w:color="auto"/>
        <w:bottom w:val="none" w:sz="0" w:space="0" w:color="auto"/>
        <w:right w:val="none" w:sz="0" w:space="0" w:color="auto"/>
      </w:divBdr>
      <w:divsChild>
        <w:div w:id="660239475">
          <w:marLeft w:val="0"/>
          <w:marRight w:val="0"/>
          <w:marTop w:val="0"/>
          <w:marBottom w:val="0"/>
          <w:divBdr>
            <w:top w:val="none" w:sz="0" w:space="0" w:color="auto"/>
            <w:left w:val="none" w:sz="0" w:space="0" w:color="auto"/>
            <w:bottom w:val="none" w:sz="0" w:space="0" w:color="auto"/>
            <w:right w:val="none" w:sz="0" w:space="0" w:color="auto"/>
          </w:divBdr>
          <w:divsChild>
            <w:div w:id="1245920388">
              <w:marLeft w:val="0"/>
              <w:marRight w:val="0"/>
              <w:marTop w:val="0"/>
              <w:marBottom w:val="0"/>
              <w:divBdr>
                <w:top w:val="none" w:sz="0" w:space="0" w:color="auto"/>
                <w:left w:val="none" w:sz="0" w:space="0" w:color="auto"/>
                <w:bottom w:val="none" w:sz="0" w:space="0" w:color="auto"/>
                <w:right w:val="none" w:sz="0" w:space="0" w:color="auto"/>
              </w:divBdr>
              <w:divsChild>
                <w:div w:id="7648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638967">
      <w:bodyDiv w:val="1"/>
      <w:marLeft w:val="0"/>
      <w:marRight w:val="0"/>
      <w:marTop w:val="0"/>
      <w:marBottom w:val="0"/>
      <w:divBdr>
        <w:top w:val="none" w:sz="0" w:space="0" w:color="auto"/>
        <w:left w:val="none" w:sz="0" w:space="0" w:color="auto"/>
        <w:bottom w:val="none" w:sz="0" w:space="0" w:color="auto"/>
        <w:right w:val="none" w:sz="0" w:space="0" w:color="auto"/>
      </w:divBdr>
      <w:divsChild>
        <w:div w:id="384136184">
          <w:marLeft w:val="0"/>
          <w:marRight w:val="0"/>
          <w:marTop w:val="0"/>
          <w:marBottom w:val="0"/>
          <w:divBdr>
            <w:top w:val="none" w:sz="0" w:space="0" w:color="auto"/>
            <w:left w:val="none" w:sz="0" w:space="0" w:color="auto"/>
            <w:bottom w:val="none" w:sz="0" w:space="0" w:color="auto"/>
            <w:right w:val="none" w:sz="0" w:space="0" w:color="auto"/>
          </w:divBdr>
          <w:divsChild>
            <w:div w:id="308367710">
              <w:marLeft w:val="0"/>
              <w:marRight w:val="0"/>
              <w:marTop w:val="0"/>
              <w:marBottom w:val="0"/>
              <w:divBdr>
                <w:top w:val="none" w:sz="0" w:space="0" w:color="auto"/>
                <w:left w:val="none" w:sz="0" w:space="0" w:color="auto"/>
                <w:bottom w:val="none" w:sz="0" w:space="0" w:color="auto"/>
                <w:right w:val="none" w:sz="0" w:space="0" w:color="auto"/>
              </w:divBdr>
              <w:divsChild>
                <w:div w:id="18208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289770">
      <w:bodyDiv w:val="1"/>
      <w:marLeft w:val="0"/>
      <w:marRight w:val="0"/>
      <w:marTop w:val="0"/>
      <w:marBottom w:val="0"/>
      <w:divBdr>
        <w:top w:val="none" w:sz="0" w:space="0" w:color="auto"/>
        <w:left w:val="none" w:sz="0" w:space="0" w:color="auto"/>
        <w:bottom w:val="none" w:sz="0" w:space="0" w:color="auto"/>
        <w:right w:val="none" w:sz="0" w:space="0" w:color="auto"/>
      </w:divBdr>
      <w:divsChild>
        <w:div w:id="360742558">
          <w:marLeft w:val="0"/>
          <w:marRight w:val="0"/>
          <w:marTop w:val="0"/>
          <w:marBottom w:val="0"/>
          <w:divBdr>
            <w:top w:val="none" w:sz="0" w:space="0" w:color="auto"/>
            <w:left w:val="none" w:sz="0" w:space="0" w:color="auto"/>
            <w:bottom w:val="none" w:sz="0" w:space="0" w:color="auto"/>
            <w:right w:val="none" w:sz="0" w:space="0" w:color="auto"/>
          </w:divBdr>
          <w:divsChild>
            <w:div w:id="1336490842">
              <w:marLeft w:val="0"/>
              <w:marRight w:val="0"/>
              <w:marTop w:val="0"/>
              <w:marBottom w:val="0"/>
              <w:divBdr>
                <w:top w:val="none" w:sz="0" w:space="0" w:color="auto"/>
                <w:left w:val="none" w:sz="0" w:space="0" w:color="auto"/>
                <w:bottom w:val="none" w:sz="0" w:space="0" w:color="auto"/>
                <w:right w:val="none" w:sz="0" w:space="0" w:color="auto"/>
              </w:divBdr>
              <w:divsChild>
                <w:div w:id="1261834123">
                  <w:marLeft w:val="0"/>
                  <w:marRight w:val="0"/>
                  <w:marTop w:val="0"/>
                  <w:marBottom w:val="0"/>
                  <w:divBdr>
                    <w:top w:val="none" w:sz="0" w:space="0" w:color="auto"/>
                    <w:left w:val="none" w:sz="0" w:space="0" w:color="auto"/>
                    <w:bottom w:val="none" w:sz="0" w:space="0" w:color="auto"/>
                    <w:right w:val="none" w:sz="0" w:space="0" w:color="auto"/>
                  </w:divBdr>
                  <w:divsChild>
                    <w:div w:id="201799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296500">
      <w:bodyDiv w:val="1"/>
      <w:marLeft w:val="0"/>
      <w:marRight w:val="0"/>
      <w:marTop w:val="0"/>
      <w:marBottom w:val="0"/>
      <w:divBdr>
        <w:top w:val="none" w:sz="0" w:space="0" w:color="auto"/>
        <w:left w:val="none" w:sz="0" w:space="0" w:color="auto"/>
        <w:bottom w:val="none" w:sz="0" w:space="0" w:color="auto"/>
        <w:right w:val="none" w:sz="0" w:space="0" w:color="auto"/>
      </w:divBdr>
      <w:divsChild>
        <w:div w:id="1555197133">
          <w:marLeft w:val="0"/>
          <w:marRight w:val="0"/>
          <w:marTop w:val="0"/>
          <w:marBottom w:val="0"/>
          <w:divBdr>
            <w:top w:val="none" w:sz="0" w:space="0" w:color="auto"/>
            <w:left w:val="none" w:sz="0" w:space="0" w:color="auto"/>
            <w:bottom w:val="none" w:sz="0" w:space="0" w:color="auto"/>
            <w:right w:val="none" w:sz="0" w:space="0" w:color="auto"/>
          </w:divBdr>
          <w:divsChild>
            <w:div w:id="711419703">
              <w:marLeft w:val="0"/>
              <w:marRight w:val="0"/>
              <w:marTop w:val="0"/>
              <w:marBottom w:val="0"/>
              <w:divBdr>
                <w:top w:val="none" w:sz="0" w:space="0" w:color="auto"/>
                <w:left w:val="none" w:sz="0" w:space="0" w:color="auto"/>
                <w:bottom w:val="none" w:sz="0" w:space="0" w:color="auto"/>
                <w:right w:val="none" w:sz="0" w:space="0" w:color="auto"/>
              </w:divBdr>
              <w:divsChild>
                <w:div w:id="6642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05550">
      <w:bodyDiv w:val="1"/>
      <w:marLeft w:val="0"/>
      <w:marRight w:val="0"/>
      <w:marTop w:val="0"/>
      <w:marBottom w:val="0"/>
      <w:divBdr>
        <w:top w:val="none" w:sz="0" w:space="0" w:color="auto"/>
        <w:left w:val="none" w:sz="0" w:space="0" w:color="auto"/>
        <w:bottom w:val="none" w:sz="0" w:space="0" w:color="auto"/>
        <w:right w:val="none" w:sz="0" w:space="0" w:color="auto"/>
      </w:divBdr>
      <w:divsChild>
        <w:div w:id="2121492054">
          <w:marLeft w:val="0"/>
          <w:marRight w:val="0"/>
          <w:marTop w:val="0"/>
          <w:marBottom w:val="0"/>
          <w:divBdr>
            <w:top w:val="none" w:sz="0" w:space="0" w:color="auto"/>
            <w:left w:val="none" w:sz="0" w:space="0" w:color="auto"/>
            <w:bottom w:val="none" w:sz="0" w:space="0" w:color="auto"/>
            <w:right w:val="none" w:sz="0" w:space="0" w:color="auto"/>
          </w:divBdr>
          <w:divsChild>
            <w:div w:id="832838471">
              <w:marLeft w:val="0"/>
              <w:marRight w:val="0"/>
              <w:marTop w:val="0"/>
              <w:marBottom w:val="0"/>
              <w:divBdr>
                <w:top w:val="none" w:sz="0" w:space="0" w:color="auto"/>
                <w:left w:val="none" w:sz="0" w:space="0" w:color="auto"/>
                <w:bottom w:val="none" w:sz="0" w:space="0" w:color="auto"/>
                <w:right w:val="none" w:sz="0" w:space="0" w:color="auto"/>
              </w:divBdr>
              <w:divsChild>
                <w:div w:id="11603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93549">
      <w:bodyDiv w:val="1"/>
      <w:marLeft w:val="0"/>
      <w:marRight w:val="0"/>
      <w:marTop w:val="0"/>
      <w:marBottom w:val="0"/>
      <w:divBdr>
        <w:top w:val="none" w:sz="0" w:space="0" w:color="auto"/>
        <w:left w:val="none" w:sz="0" w:space="0" w:color="auto"/>
        <w:bottom w:val="none" w:sz="0" w:space="0" w:color="auto"/>
        <w:right w:val="none" w:sz="0" w:space="0" w:color="auto"/>
      </w:divBdr>
      <w:divsChild>
        <w:div w:id="1091781337">
          <w:marLeft w:val="0"/>
          <w:marRight w:val="0"/>
          <w:marTop w:val="0"/>
          <w:marBottom w:val="0"/>
          <w:divBdr>
            <w:top w:val="none" w:sz="0" w:space="0" w:color="auto"/>
            <w:left w:val="none" w:sz="0" w:space="0" w:color="auto"/>
            <w:bottom w:val="none" w:sz="0" w:space="0" w:color="auto"/>
            <w:right w:val="none" w:sz="0" w:space="0" w:color="auto"/>
          </w:divBdr>
          <w:divsChild>
            <w:div w:id="935164711">
              <w:marLeft w:val="0"/>
              <w:marRight w:val="0"/>
              <w:marTop w:val="0"/>
              <w:marBottom w:val="0"/>
              <w:divBdr>
                <w:top w:val="none" w:sz="0" w:space="0" w:color="auto"/>
                <w:left w:val="none" w:sz="0" w:space="0" w:color="auto"/>
                <w:bottom w:val="none" w:sz="0" w:space="0" w:color="auto"/>
                <w:right w:val="none" w:sz="0" w:space="0" w:color="auto"/>
              </w:divBdr>
              <w:divsChild>
                <w:div w:id="78311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10090">
      <w:bodyDiv w:val="1"/>
      <w:marLeft w:val="0"/>
      <w:marRight w:val="0"/>
      <w:marTop w:val="0"/>
      <w:marBottom w:val="0"/>
      <w:divBdr>
        <w:top w:val="none" w:sz="0" w:space="0" w:color="auto"/>
        <w:left w:val="none" w:sz="0" w:space="0" w:color="auto"/>
        <w:bottom w:val="none" w:sz="0" w:space="0" w:color="auto"/>
        <w:right w:val="none" w:sz="0" w:space="0" w:color="auto"/>
      </w:divBdr>
      <w:divsChild>
        <w:div w:id="2096627973">
          <w:marLeft w:val="0"/>
          <w:marRight w:val="0"/>
          <w:marTop w:val="0"/>
          <w:marBottom w:val="0"/>
          <w:divBdr>
            <w:top w:val="none" w:sz="0" w:space="0" w:color="auto"/>
            <w:left w:val="none" w:sz="0" w:space="0" w:color="auto"/>
            <w:bottom w:val="none" w:sz="0" w:space="0" w:color="auto"/>
            <w:right w:val="none" w:sz="0" w:space="0" w:color="auto"/>
          </w:divBdr>
          <w:divsChild>
            <w:div w:id="374669926">
              <w:marLeft w:val="0"/>
              <w:marRight w:val="0"/>
              <w:marTop w:val="0"/>
              <w:marBottom w:val="0"/>
              <w:divBdr>
                <w:top w:val="none" w:sz="0" w:space="0" w:color="auto"/>
                <w:left w:val="none" w:sz="0" w:space="0" w:color="auto"/>
                <w:bottom w:val="none" w:sz="0" w:space="0" w:color="auto"/>
                <w:right w:val="none" w:sz="0" w:space="0" w:color="auto"/>
              </w:divBdr>
              <w:divsChild>
                <w:div w:id="10917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78494">
      <w:bodyDiv w:val="1"/>
      <w:marLeft w:val="0"/>
      <w:marRight w:val="0"/>
      <w:marTop w:val="0"/>
      <w:marBottom w:val="0"/>
      <w:divBdr>
        <w:top w:val="none" w:sz="0" w:space="0" w:color="auto"/>
        <w:left w:val="none" w:sz="0" w:space="0" w:color="auto"/>
        <w:bottom w:val="none" w:sz="0" w:space="0" w:color="auto"/>
        <w:right w:val="none" w:sz="0" w:space="0" w:color="auto"/>
      </w:divBdr>
      <w:divsChild>
        <w:div w:id="1950888247">
          <w:marLeft w:val="0"/>
          <w:marRight w:val="0"/>
          <w:marTop w:val="0"/>
          <w:marBottom w:val="0"/>
          <w:divBdr>
            <w:top w:val="none" w:sz="0" w:space="0" w:color="auto"/>
            <w:left w:val="none" w:sz="0" w:space="0" w:color="auto"/>
            <w:bottom w:val="none" w:sz="0" w:space="0" w:color="auto"/>
            <w:right w:val="none" w:sz="0" w:space="0" w:color="auto"/>
          </w:divBdr>
          <w:divsChild>
            <w:div w:id="1354574834">
              <w:marLeft w:val="0"/>
              <w:marRight w:val="0"/>
              <w:marTop w:val="0"/>
              <w:marBottom w:val="0"/>
              <w:divBdr>
                <w:top w:val="none" w:sz="0" w:space="0" w:color="auto"/>
                <w:left w:val="none" w:sz="0" w:space="0" w:color="auto"/>
                <w:bottom w:val="none" w:sz="0" w:space="0" w:color="auto"/>
                <w:right w:val="none" w:sz="0" w:space="0" w:color="auto"/>
              </w:divBdr>
              <w:divsChild>
                <w:div w:id="15029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93703">
      <w:bodyDiv w:val="1"/>
      <w:marLeft w:val="0"/>
      <w:marRight w:val="0"/>
      <w:marTop w:val="0"/>
      <w:marBottom w:val="0"/>
      <w:divBdr>
        <w:top w:val="none" w:sz="0" w:space="0" w:color="auto"/>
        <w:left w:val="none" w:sz="0" w:space="0" w:color="auto"/>
        <w:bottom w:val="none" w:sz="0" w:space="0" w:color="auto"/>
        <w:right w:val="none" w:sz="0" w:space="0" w:color="auto"/>
      </w:divBdr>
      <w:divsChild>
        <w:div w:id="328757990">
          <w:marLeft w:val="0"/>
          <w:marRight w:val="0"/>
          <w:marTop w:val="0"/>
          <w:marBottom w:val="0"/>
          <w:divBdr>
            <w:top w:val="none" w:sz="0" w:space="0" w:color="auto"/>
            <w:left w:val="none" w:sz="0" w:space="0" w:color="auto"/>
            <w:bottom w:val="none" w:sz="0" w:space="0" w:color="auto"/>
            <w:right w:val="none" w:sz="0" w:space="0" w:color="auto"/>
          </w:divBdr>
          <w:divsChild>
            <w:div w:id="384068082">
              <w:marLeft w:val="0"/>
              <w:marRight w:val="0"/>
              <w:marTop w:val="0"/>
              <w:marBottom w:val="0"/>
              <w:divBdr>
                <w:top w:val="none" w:sz="0" w:space="0" w:color="auto"/>
                <w:left w:val="none" w:sz="0" w:space="0" w:color="auto"/>
                <w:bottom w:val="none" w:sz="0" w:space="0" w:color="auto"/>
                <w:right w:val="none" w:sz="0" w:space="0" w:color="auto"/>
              </w:divBdr>
              <w:divsChild>
                <w:div w:id="862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27707">
      <w:bodyDiv w:val="1"/>
      <w:marLeft w:val="0"/>
      <w:marRight w:val="0"/>
      <w:marTop w:val="0"/>
      <w:marBottom w:val="0"/>
      <w:divBdr>
        <w:top w:val="none" w:sz="0" w:space="0" w:color="auto"/>
        <w:left w:val="none" w:sz="0" w:space="0" w:color="auto"/>
        <w:bottom w:val="none" w:sz="0" w:space="0" w:color="auto"/>
        <w:right w:val="none" w:sz="0" w:space="0" w:color="auto"/>
      </w:divBdr>
      <w:divsChild>
        <w:div w:id="784347737">
          <w:marLeft w:val="0"/>
          <w:marRight w:val="0"/>
          <w:marTop w:val="0"/>
          <w:marBottom w:val="0"/>
          <w:divBdr>
            <w:top w:val="none" w:sz="0" w:space="0" w:color="auto"/>
            <w:left w:val="none" w:sz="0" w:space="0" w:color="auto"/>
            <w:bottom w:val="none" w:sz="0" w:space="0" w:color="auto"/>
            <w:right w:val="none" w:sz="0" w:space="0" w:color="auto"/>
          </w:divBdr>
          <w:divsChild>
            <w:div w:id="1429035502">
              <w:marLeft w:val="0"/>
              <w:marRight w:val="0"/>
              <w:marTop w:val="0"/>
              <w:marBottom w:val="0"/>
              <w:divBdr>
                <w:top w:val="none" w:sz="0" w:space="0" w:color="auto"/>
                <w:left w:val="none" w:sz="0" w:space="0" w:color="auto"/>
                <w:bottom w:val="none" w:sz="0" w:space="0" w:color="auto"/>
                <w:right w:val="none" w:sz="0" w:space="0" w:color="auto"/>
              </w:divBdr>
              <w:divsChild>
                <w:div w:id="11354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08398">
      <w:bodyDiv w:val="1"/>
      <w:marLeft w:val="0"/>
      <w:marRight w:val="0"/>
      <w:marTop w:val="0"/>
      <w:marBottom w:val="0"/>
      <w:divBdr>
        <w:top w:val="none" w:sz="0" w:space="0" w:color="auto"/>
        <w:left w:val="none" w:sz="0" w:space="0" w:color="auto"/>
        <w:bottom w:val="none" w:sz="0" w:space="0" w:color="auto"/>
        <w:right w:val="none" w:sz="0" w:space="0" w:color="auto"/>
      </w:divBdr>
      <w:divsChild>
        <w:div w:id="519050168">
          <w:marLeft w:val="0"/>
          <w:marRight w:val="0"/>
          <w:marTop w:val="0"/>
          <w:marBottom w:val="0"/>
          <w:divBdr>
            <w:top w:val="none" w:sz="0" w:space="0" w:color="auto"/>
            <w:left w:val="none" w:sz="0" w:space="0" w:color="auto"/>
            <w:bottom w:val="none" w:sz="0" w:space="0" w:color="auto"/>
            <w:right w:val="none" w:sz="0" w:space="0" w:color="auto"/>
          </w:divBdr>
          <w:divsChild>
            <w:div w:id="1720131790">
              <w:marLeft w:val="0"/>
              <w:marRight w:val="0"/>
              <w:marTop w:val="0"/>
              <w:marBottom w:val="0"/>
              <w:divBdr>
                <w:top w:val="none" w:sz="0" w:space="0" w:color="auto"/>
                <w:left w:val="none" w:sz="0" w:space="0" w:color="auto"/>
                <w:bottom w:val="none" w:sz="0" w:space="0" w:color="auto"/>
                <w:right w:val="none" w:sz="0" w:space="0" w:color="auto"/>
              </w:divBdr>
              <w:divsChild>
                <w:div w:id="68343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88403">
      <w:bodyDiv w:val="1"/>
      <w:marLeft w:val="0"/>
      <w:marRight w:val="0"/>
      <w:marTop w:val="0"/>
      <w:marBottom w:val="0"/>
      <w:divBdr>
        <w:top w:val="none" w:sz="0" w:space="0" w:color="auto"/>
        <w:left w:val="none" w:sz="0" w:space="0" w:color="auto"/>
        <w:bottom w:val="none" w:sz="0" w:space="0" w:color="auto"/>
        <w:right w:val="none" w:sz="0" w:space="0" w:color="auto"/>
      </w:divBdr>
      <w:divsChild>
        <w:div w:id="642546677">
          <w:marLeft w:val="0"/>
          <w:marRight w:val="0"/>
          <w:marTop w:val="0"/>
          <w:marBottom w:val="0"/>
          <w:divBdr>
            <w:top w:val="none" w:sz="0" w:space="0" w:color="auto"/>
            <w:left w:val="none" w:sz="0" w:space="0" w:color="auto"/>
            <w:bottom w:val="none" w:sz="0" w:space="0" w:color="auto"/>
            <w:right w:val="none" w:sz="0" w:space="0" w:color="auto"/>
          </w:divBdr>
          <w:divsChild>
            <w:div w:id="995187876">
              <w:marLeft w:val="0"/>
              <w:marRight w:val="0"/>
              <w:marTop w:val="0"/>
              <w:marBottom w:val="0"/>
              <w:divBdr>
                <w:top w:val="none" w:sz="0" w:space="0" w:color="auto"/>
                <w:left w:val="none" w:sz="0" w:space="0" w:color="auto"/>
                <w:bottom w:val="none" w:sz="0" w:space="0" w:color="auto"/>
                <w:right w:val="none" w:sz="0" w:space="0" w:color="auto"/>
              </w:divBdr>
              <w:divsChild>
                <w:div w:id="1049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97279">
      <w:bodyDiv w:val="1"/>
      <w:marLeft w:val="0"/>
      <w:marRight w:val="0"/>
      <w:marTop w:val="0"/>
      <w:marBottom w:val="0"/>
      <w:divBdr>
        <w:top w:val="none" w:sz="0" w:space="0" w:color="auto"/>
        <w:left w:val="none" w:sz="0" w:space="0" w:color="auto"/>
        <w:bottom w:val="none" w:sz="0" w:space="0" w:color="auto"/>
        <w:right w:val="none" w:sz="0" w:space="0" w:color="auto"/>
      </w:divBdr>
      <w:divsChild>
        <w:div w:id="576402489">
          <w:marLeft w:val="360"/>
          <w:marRight w:val="0"/>
          <w:marTop w:val="120"/>
          <w:marBottom w:val="0"/>
          <w:divBdr>
            <w:top w:val="none" w:sz="0" w:space="0" w:color="auto"/>
            <w:left w:val="none" w:sz="0" w:space="0" w:color="auto"/>
            <w:bottom w:val="none" w:sz="0" w:space="0" w:color="auto"/>
            <w:right w:val="none" w:sz="0" w:space="0" w:color="auto"/>
          </w:divBdr>
        </w:div>
        <w:div w:id="1234926459">
          <w:marLeft w:val="720"/>
          <w:marRight w:val="0"/>
          <w:marTop w:val="120"/>
          <w:marBottom w:val="0"/>
          <w:divBdr>
            <w:top w:val="none" w:sz="0" w:space="0" w:color="auto"/>
            <w:left w:val="none" w:sz="0" w:space="0" w:color="auto"/>
            <w:bottom w:val="none" w:sz="0" w:space="0" w:color="auto"/>
            <w:right w:val="none" w:sz="0" w:space="0" w:color="auto"/>
          </w:divBdr>
        </w:div>
        <w:div w:id="1057514222">
          <w:marLeft w:val="720"/>
          <w:marRight w:val="0"/>
          <w:marTop w:val="120"/>
          <w:marBottom w:val="0"/>
          <w:divBdr>
            <w:top w:val="none" w:sz="0" w:space="0" w:color="auto"/>
            <w:left w:val="none" w:sz="0" w:space="0" w:color="auto"/>
            <w:bottom w:val="none" w:sz="0" w:space="0" w:color="auto"/>
            <w:right w:val="none" w:sz="0" w:space="0" w:color="auto"/>
          </w:divBdr>
        </w:div>
        <w:div w:id="1705060196">
          <w:marLeft w:val="720"/>
          <w:marRight w:val="0"/>
          <w:marTop w:val="120"/>
          <w:marBottom w:val="0"/>
          <w:divBdr>
            <w:top w:val="none" w:sz="0" w:space="0" w:color="auto"/>
            <w:left w:val="none" w:sz="0" w:space="0" w:color="auto"/>
            <w:bottom w:val="none" w:sz="0" w:space="0" w:color="auto"/>
            <w:right w:val="none" w:sz="0" w:space="0" w:color="auto"/>
          </w:divBdr>
        </w:div>
        <w:div w:id="57244861">
          <w:marLeft w:val="720"/>
          <w:marRight w:val="0"/>
          <w:marTop w:val="120"/>
          <w:marBottom w:val="0"/>
          <w:divBdr>
            <w:top w:val="none" w:sz="0" w:space="0" w:color="auto"/>
            <w:left w:val="none" w:sz="0" w:space="0" w:color="auto"/>
            <w:bottom w:val="none" w:sz="0" w:space="0" w:color="auto"/>
            <w:right w:val="none" w:sz="0" w:space="0" w:color="auto"/>
          </w:divBdr>
        </w:div>
        <w:div w:id="1996716091">
          <w:marLeft w:val="720"/>
          <w:marRight w:val="0"/>
          <w:marTop w:val="120"/>
          <w:marBottom w:val="0"/>
          <w:divBdr>
            <w:top w:val="none" w:sz="0" w:space="0" w:color="auto"/>
            <w:left w:val="none" w:sz="0" w:space="0" w:color="auto"/>
            <w:bottom w:val="none" w:sz="0" w:space="0" w:color="auto"/>
            <w:right w:val="none" w:sz="0" w:space="0" w:color="auto"/>
          </w:divBdr>
        </w:div>
      </w:divsChild>
    </w:div>
    <w:div w:id="394745928">
      <w:bodyDiv w:val="1"/>
      <w:marLeft w:val="0"/>
      <w:marRight w:val="0"/>
      <w:marTop w:val="0"/>
      <w:marBottom w:val="0"/>
      <w:divBdr>
        <w:top w:val="none" w:sz="0" w:space="0" w:color="auto"/>
        <w:left w:val="none" w:sz="0" w:space="0" w:color="auto"/>
        <w:bottom w:val="none" w:sz="0" w:space="0" w:color="auto"/>
        <w:right w:val="none" w:sz="0" w:space="0" w:color="auto"/>
      </w:divBdr>
      <w:divsChild>
        <w:div w:id="930704505">
          <w:marLeft w:val="0"/>
          <w:marRight w:val="0"/>
          <w:marTop w:val="0"/>
          <w:marBottom w:val="0"/>
          <w:divBdr>
            <w:top w:val="none" w:sz="0" w:space="0" w:color="auto"/>
            <w:left w:val="none" w:sz="0" w:space="0" w:color="auto"/>
            <w:bottom w:val="none" w:sz="0" w:space="0" w:color="auto"/>
            <w:right w:val="none" w:sz="0" w:space="0" w:color="auto"/>
          </w:divBdr>
          <w:divsChild>
            <w:div w:id="1863127429">
              <w:marLeft w:val="0"/>
              <w:marRight w:val="0"/>
              <w:marTop w:val="0"/>
              <w:marBottom w:val="0"/>
              <w:divBdr>
                <w:top w:val="none" w:sz="0" w:space="0" w:color="auto"/>
                <w:left w:val="none" w:sz="0" w:space="0" w:color="auto"/>
                <w:bottom w:val="none" w:sz="0" w:space="0" w:color="auto"/>
                <w:right w:val="none" w:sz="0" w:space="0" w:color="auto"/>
              </w:divBdr>
              <w:divsChild>
                <w:div w:id="1701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35152">
      <w:bodyDiv w:val="1"/>
      <w:marLeft w:val="0"/>
      <w:marRight w:val="0"/>
      <w:marTop w:val="0"/>
      <w:marBottom w:val="0"/>
      <w:divBdr>
        <w:top w:val="none" w:sz="0" w:space="0" w:color="auto"/>
        <w:left w:val="none" w:sz="0" w:space="0" w:color="auto"/>
        <w:bottom w:val="none" w:sz="0" w:space="0" w:color="auto"/>
        <w:right w:val="none" w:sz="0" w:space="0" w:color="auto"/>
      </w:divBdr>
      <w:divsChild>
        <w:div w:id="1345402748">
          <w:marLeft w:val="0"/>
          <w:marRight w:val="0"/>
          <w:marTop w:val="0"/>
          <w:marBottom w:val="0"/>
          <w:divBdr>
            <w:top w:val="none" w:sz="0" w:space="0" w:color="auto"/>
            <w:left w:val="none" w:sz="0" w:space="0" w:color="auto"/>
            <w:bottom w:val="none" w:sz="0" w:space="0" w:color="auto"/>
            <w:right w:val="none" w:sz="0" w:space="0" w:color="auto"/>
          </w:divBdr>
          <w:divsChild>
            <w:div w:id="937257697">
              <w:marLeft w:val="0"/>
              <w:marRight w:val="0"/>
              <w:marTop w:val="0"/>
              <w:marBottom w:val="0"/>
              <w:divBdr>
                <w:top w:val="none" w:sz="0" w:space="0" w:color="auto"/>
                <w:left w:val="none" w:sz="0" w:space="0" w:color="auto"/>
                <w:bottom w:val="none" w:sz="0" w:space="0" w:color="auto"/>
                <w:right w:val="none" w:sz="0" w:space="0" w:color="auto"/>
              </w:divBdr>
              <w:divsChild>
                <w:div w:id="8180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630047">
      <w:bodyDiv w:val="1"/>
      <w:marLeft w:val="0"/>
      <w:marRight w:val="0"/>
      <w:marTop w:val="0"/>
      <w:marBottom w:val="0"/>
      <w:divBdr>
        <w:top w:val="none" w:sz="0" w:space="0" w:color="auto"/>
        <w:left w:val="none" w:sz="0" w:space="0" w:color="auto"/>
        <w:bottom w:val="none" w:sz="0" w:space="0" w:color="auto"/>
        <w:right w:val="none" w:sz="0" w:space="0" w:color="auto"/>
      </w:divBdr>
      <w:divsChild>
        <w:div w:id="2140411733">
          <w:marLeft w:val="0"/>
          <w:marRight w:val="0"/>
          <w:marTop w:val="0"/>
          <w:marBottom w:val="0"/>
          <w:divBdr>
            <w:top w:val="none" w:sz="0" w:space="0" w:color="auto"/>
            <w:left w:val="none" w:sz="0" w:space="0" w:color="auto"/>
            <w:bottom w:val="none" w:sz="0" w:space="0" w:color="auto"/>
            <w:right w:val="none" w:sz="0" w:space="0" w:color="auto"/>
          </w:divBdr>
          <w:divsChild>
            <w:div w:id="1868248675">
              <w:marLeft w:val="0"/>
              <w:marRight w:val="0"/>
              <w:marTop w:val="0"/>
              <w:marBottom w:val="0"/>
              <w:divBdr>
                <w:top w:val="none" w:sz="0" w:space="0" w:color="auto"/>
                <w:left w:val="none" w:sz="0" w:space="0" w:color="auto"/>
                <w:bottom w:val="none" w:sz="0" w:space="0" w:color="auto"/>
                <w:right w:val="none" w:sz="0" w:space="0" w:color="auto"/>
              </w:divBdr>
              <w:divsChild>
                <w:div w:id="165780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942182">
      <w:bodyDiv w:val="1"/>
      <w:marLeft w:val="0"/>
      <w:marRight w:val="0"/>
      <w:marTop w:val="0"/>
      <w:marBottom w:val="0"/>
      <w:divBdr>
        <w:top w:val="none" w:sz="0" w:space="0" w:color="auto"/>
        <w:left w:val="none" w:sz="0" w:space="0" w:color="auto"/>
        <w:bottom w:val="none" w:sz="0" w:space="0" w:color="auto"/>
        <w:right w:val="none" w:sz="0" w:space="0" w:color="auto"/>
      </w:divBdr>
      <w:divsChild>
        <w:div w:id="1033730210">
          <w:marLeft w:val="0"/>
          <w:marRight w:val="0"/>
          <w:marTop w:val="0"/>
          <w:marBottom w:val="0"/>
          <w:divBdr>
            <w:top w:val="none" w:sz="0" w:space="0" w:color="auto"/>
            <w:left w:val="none" w:sz="0" w:space="0" w:color="auto"/>
            <w:bottom w:val="none" w:sz="0" w:space="0" w:color="auto"/>
            <w:right w:val="none" w:sz="0" w:space="0" w:color="auto"/>
          </w:divBdr>
          <w:divsChild>
            <w:div w:id="1181703039">
              <w:marLeft w:val="0"/>
              <w:marRight w:val="0"/>
              <w:marTop w:val="0"/>
              <w:marBottom w:val="0"/>
              <w:divBdr>
                <w:top w:val="none" w:sz="0" w:space="0" w:color="auto"/>
                <w:left w:val="none" w:sz="0" w:space="0" w:color="auto"/>
                <w:bottom w:val="none" w:sz="0" w:space="0" w:color="auto"/>
                <w:right w:val="none" w:sz="0" w:space="0" w:color="auto"/>
              </w:divBdr>
              <w:divsChild>
                <w:div w:id="2932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97265">
      <w:bodyDiv w:val="1"/>
      <w:marLeft w:val="0"/>
      <w:marRight w:val="0"/>
      <w:marTop w:val="0"/>
      <w:marBottom w:val="0"/>
      <w:divBdr>
        <w:top w:val="none" w:sz="0" w:space="0" w:color="auto"/>
        <w:left w:val="none" w:sz="0" w:space="0" w:color="auto"/>
        <w:bottom w:val="none" w:sz="0" w:space="0" w:color="auto"/>
        <w:right w:val="none" w:sz="0" w:space="0" w:color="auto"/>
      </w:divBdr>
      <w:divsChild>
        <w:div w:id="990324933">
          <w:marLeft w:val="0"/>
          <w:marRight w:val="0"/>
          <w:marTop w:val="0"/>
          <w:marBottom w:val="0"/>
          <w:divBdr>
            <w:top w:val="none" w:sz="0" w:space="0" w:color="auto"/>
            <w:left w:val="none" w:sz="0" w:space="0" w:color="auto"/>
            <w:bottom w:val="none" w:sz="0" w:space="0" w:color="auto"/>
            <w:right w:val="none" w:sz="0" w:space="0" w:color="auto"/>
          </w:divBdr>
          <w:divsChild>
            <w:div w:id="365563596">
              <w:marLeft w:val="0"/>
              <w:marRight w:val="0"/>
              <w:marTop w:val="0"/>
              <w:marBottom w:val="0"/>
              <w:divBdr>
                <w:top w:val="none" w:sz="0" w:space="0" w:color="auto"/>
                <w:left w:val="none" w:sz="0" w:space="0" w:color="auto"/>
                <w:bottom w:val="none" w:sz="0" w:space="0" w:color="auto"/>
                <w:right w:val="none" w:sz="0" w:space="0" w:color="auto"/>
              </w:divBdr>
              <w:divsChild>
                <w:div w:id="213918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568677">
      <w:bodyDiv w:val="1"/>
      <w:marLeft w:val="0"/>
      <w:marRight w:val="0"/>
      <w:marTop w:val="0"/>
      <w:marBottom w:val="0"/>
      <w:divBdr>
        <w:top w:val="none" w:sz="0" w:space="0" w:color="auto"/>
        <w:left w:val="none" w:sz="0" w:space="0" w:color="auto"/>
        <w:bottom w:val="none" w:sz="0" w:space="0" w:color="auto"/>
        <w:right w:val="none" w:sz="0" w:space="0" w:color="auto"/>
      </w:divBdr>
      <w:divsChild>
        <w:div w:id="198395746">
          <w:marLeft w:val="0"/>
          <w:marRight w:val="0"/>
          <w:marTop w:val="0"/>
          <w:marBottom w:val="0"/>
          <w:divBdr>
            <w:top w:val="none" w:sz="0" w:space="0" w:color="auto"/>
            <w:left w:val="none" w:sz="0" w:space="0" w:color="auto"/>
            <w:bottom w:val="none" w:sz="0" w:space="0" w:color="auto"/>
            <w:right w:val="none" w:sz="0" w:space="0" w:color="auto"/>
          </w:divBdr>
          <w:divsChild>
            <w:div w:id="1492284211">
              <w:marLeft w:val="0"/>
              <w:marRight w:val="0"/>
              <w:marTop w:val="0"/>
              <w:marBottom w:val="0"/>
              <w:divBdr>
                <w:top w:val="none" w:sz="0" w:space="0" w:color="auto"/>
                <w:left w:val="none" w:sz="0" w:space="0" w:color="auto"/>
                <w:bottom w:val="none" w:sz="0" w:space="0" w:color="auto"/>
                <w:right w:val="none" w:sz="0" w:space="0" w:color="auto"/>
              </w:divBdr>
              <w:divsChild>
                <w:div w:id="36610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37886">
      <w:bodyDiv w:val="1"/>
      <w:marLeft w:val="0"/>
      <w:marRight w:val="0"/>
      <w:marTop w:val="0"/>
      <w:marBottom w:val="0"/>
      <w:divBdr>
        <w:top w:val="none" w:sz="0" w:space="0" w:color="auto"/>
        <w:left w:val="none" w:sz="0" w:space="0" w:color="auto"/>
        <w:bottom w:val="none" w:sz="0" w:space="0" w:color="auto"/>
        <w:right w:val="none" w:sz="0" w:space="0" w:color="auto"/>
      </w:divBdr>
      <w:divsChild>
        <w:div w:id="572548631">
          <w:marLeft w:val="0"/>
          <w:marRight w:val="0"/>
          <w:marTop w:val="0"/>
          <w:marBottom w:val="0"/>
          <w:divBdr>
            <w:top w:val="none" w:sz="0" w:space="0" w:color="auto"/>
            <w:left w:val="none" w:sz="0" w:space="0" w:color="auto"/>
            <w:bottom w:val="none" w:sz="0" w:space="0" w:color="auto"/>
            <w:right w:val="none" w:sz="0" w:space="0" w:color="auto"/>
          </w:divBdr>
          <w:divsChild>
            <w:div w:id="569970443">
              <w:marLeft w:val="0"/>
              <w:marRight w:val="0"/>
              <w:marTop w:val="0"/>
              <w:marBottom w:val="0"/>
              <w:divBdr>
                <w:top w:val="none" w:sz="0" w:space="0" w:color="auto"/>
                <w:left w:val="none" w:sz="0" w:space="0" w:color="auto"/>
                <w:bottom w:val="none" w:sz="0" w:space="0" w:color="auto"/>
                <w:right w:val="none" w:sz="0" w:space="0" w:color="auto"/>
              </w:divBdr>
              <w:divsChild>
                <w:div w:id="37863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914131">
      <w:bodyDiv w:val="1"/>
      <w:marLeft w:val="0"/>
      <w:marRight w:val="0"/>
      <w:marTop w:val="0"/>
      <w:marBottom w:val="0"/>
      <w:divBdr>
        <w:top w:val="none" w:sz="0" w:space="0" w:color="auto"/>
        <w:left w:val="none" w:sz="0" w:space="0" w:color="auto"/>
        <w:bottom w:val="none" w:sz="0" w:space="0" w:color="auto"/>
        <w:right w:val="none" w:sz="0" w:space="0" w:color="auto"/>
      </w:divBdr>
      <w:divsChild>
        <w:div w:id="1247108700">
          <w:marLeft w:val="0"/>
          <w:marRight w:val="0"/>
          <w:marTop w:val="0"/>
          <w:marBottom w:val="0"/>
          <w:divBdr>
            <w:top w:val="none" w:sz="0" w:space="0" w:color="auto"/>
            <w:left w:val="none" w:sz="0" w:space="0" w:color="auto"/>
            <w:bottom w:val="none" w:sz="0" w:space="0" w:color="auto"/>
            <w:right w:val="none" w:sz="0" w:space="0" w:color="auto"/>
          </w:divBdr>
          <w:divsChild>
            <w:div w:id="24184881">
              <w:marLeft w:val="0"/>
              <w:marRight w:val="0"/>
              <w:marTop w:val="0"/>
              <w:marBottom w:val="0"/>
              <w:divBdr>
                <w:top w:val="none" w:sz="0" w:space="0" w:color="auto"/>
                <w:left w:val="none" w:sz="0" w:space="0" w:color="auto"/>
                <w:bottom w:val="none" w:sz="0" w:space="0" w:color="auto"/>
                <w:right w:val="none" w:sz="0" w:space="0" w:color="auto"/>
              </w:divBdr>
              <w:divsChild>
                <w:div w:id="92093925">
                  <w:marLeft w:val="0"/>
                  <w:marRight w:val="0"/>
                  <w:marTop w:val="0"/>
                  <w:marBottom w:val="0"/>
                  <w:divBdr>
                    <w:top w:val="none" w:sz="0" w:space="0" w:color="auto"/>
                    <w:left w:val="none" w:sz="0" w:space="0" w:color="auto"/>
                    <w:bottom w:val="none" w:sz="0" w:space="0" w:color="auto"/>
                    <w:right w:val="none" w:sz="0" w:space="0" w:color="auto"/>
                  </w:divBdr>
                  <w:divsChild>
                    <w:div w:id="13472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644740">
      <w:bodyDiv w:val="1"/>
      <w:marLeft w:val="0"/>
      <w:marRight w:val="0"/>
      <w:marTop w:val="0"/>
      <w:marBottom w:val="0"/>
      <w:divBdr>
        <w:top w:val="none" w:sz="0" w:space="0" w:color="auto"/>
        <w:left w:val="none" w:sz="0" w:space="0" w:color="auto"/>
        <w:bottom w:val="none" w:sz="0" w:space="0" w:color="auto"/>
        <w:right w:val="none" w:sz="0" w:space="0" w:color="auto"/>
      </w:divBdr>
      <w:divsChild>
        <w:div w:id="1310020067">
          <w:marLeft w:val="0"/>
          <w:marRight w:val="0"/>
          <w:marTop w:val="0"/>
          <w:marBottom w:val="0"/>
          <w:divBdr>
            <w:top w:val="none" w:sz="0" w:space="0" w:color="auto"/>
            <w:left w:val="none" w:sz="0" w:space="0" w:color="auto"/>
            <w:bottom w:val="none" w:sz="0" w:space="0" w:color="auto"/>
            <w:right w:val="none" w:sz="0" w:space="0" w:color="auto"/>
          </w:divBdr>
          <w:divsChild>
            <w:div w:id="929198143">
              <w:marLeft w:val="0"/>
              <w:marRight w:val="0"/>
              <w:marTop w:val="0"/>
              <w:marBottom w:val="0"/>
              <w:divBdr>
                <w:top w:val="none" w:sz="0" w:space="0" w:color="auto"/>
                <w:left w:val="none" w:sz="0" w:space="0" w:color="auto"/>
                <w:bottom w:val="none" w:sz="0" w:space="0" w:color="auto"/>
                <w:right w:val="none" w:sz="0" w:space="0" w:color="auto"/>
              </w:divBdr>
              <w:divsChild>
                <w:div w:id="4255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143691">
      <w:bodyDiv w:val="1"/>
      <w:marLeft w:val="0"/>
      <w:marRight w:val="0"/>
      <w:marTop w:val="0"/>
      <w:marBottom w:val="0"/>
      <w:divBdr>
        <w:top w:val="none" w:sz="0" w:space="0" w:color="auto"/>
        <w:left w:val="none" w:sz="0" w:space="0" w:color="auto"/>
        <w:bottom w:val="none" w:sz="0" w:space="0" w:color="auto"/>
        <w:right w:val="none" w:sz="0" w:space="0" w:color="auto"/>
      </w:divBdr>
      <w:divsChild>
        <w:div w:id="1863006302">
          <w:marLeft w:val="0"/>
          <w:marRight w:val="0"/>
          <w:marTop w:val="0"/>
          <w:marBottom w:val="0"/>
          <w:divBdr>
            <w:top w:val="none" w:sz="0" w:space="0" w:color="auto"/>
            <w:left w:val="none" w:sz="0" w:space="0" w:color="auto"/>
            <w:bottom w:val="none" w:sz="0" w:space="0" w:color="auto"/>
            <w:right w:val="none" w:sz="0" w:space="0" w:color="auto"/>
          </w:divBdr>
          <w:divsChild>
            <w:div w:id="1207328474">
              <w:marLeft w:val="0"/>
              <w:marRight w:val="0"/>
              <w:marTop w:val="0"/>
              <w:marBottom w:val="0"/>
              <w:divBdr>
                <w:top w:val="none" w:sz="0" w:space="0" w:color="auto"/>
                <w:left w:val="none" w:sz="0" w:space="0" w:color="auto"/>
                <w:bottom w:val="none" w:sz="0" w:space="0" w:color="auto"/>
                <w:right w:val="none" w:sz="0" w:space="0" w:color="auto"/>
              </w:divBdr>
              <w:divsChild>
                <w:div w:id="10589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768322">
      <w:bodyDiv w:val="1"/>
      <w:marLeft w:val="0"/>
      <w:marRight w:val="0"/>
      <w:marTop w:val="0"/>
      <w:marBottom w:val="0"/>
      <w:divBdr>
        <w:top w:val="none" w:sz="0" w:space="0" w:color="auto"/>
        <w:left w:val="none" w:sz="0" w:space="0" w:color="auto"/>
        <w:bottom w:val="none" w:sz="0" w:space="0" w:color="auto"/>
        <w:right w:val="none" w:sz="0" w:space="0" w:color="auto"/>
      </w:divBdr>
      <w:divsChild>
        <w:div w:id="1181629181">
          <w:marLeft w:val="0"/>
          <w:marRight w:val="0"/>
          <w:marTop w:val="0"/>
          <w:marBottom w:val="0"/>
          <w:divBdr>
            <w:top w:val="none" w:sz="0" w:space="0" w:color="auto"/>
            <w:left w:val="none" w:sz="0" w:space="0" w:color="auto"/>
            <w:bottom w:val="none" w:sz="0" w:space="0" w:color="auto"/>
            <w:right w:val="none" w:sz="0" w:space="0" w:color="auto"/>
          </w:divBdr>
          <w:divsChild>
            <w:div w:id="1953391488">
              <w:marLeft w:val="0"/>
              <w:marRight w:val="0"/>
              <w:marTop w:val="0"/>
              <w:marBottom w:val="0"/>
              <w:divBdr>
                <w:top w:val="none" w:sz="0" w:space="0" w:color="auto"/>
                <w:left w:val="none" w:sz="0" w:space="0" w:color="auto"/>
                <w:bottom w:val="none" w:sz="0" w:space="0" w:color="auto"/>
                <w:right w:val="none" w:sz="0" w:space="0" w:color="auto"/>
              </w:divBdr>
              <w:divsChild>
                <w:div w:id="4655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336493">
      <w:bodyDiv w:val="1"/>
      <w:marLeft w:val="0"/>
      <w:marRight w:val="0"/>
      <w:marTop w:val="0"/>
      <w:marBottom w:val="0"/>
      <w:divBdr>
        <w:top w:val="none" w:sz="0" w:space="0" w:color="auto"/>
        <w:left w:val="none" w:sz="0" w:space="0" w:color="auto"/>
        <w:bottom w:val="none" w:sz="0" w:space="0" w:color="auto"/>
        <w:right w:val="none" w:sz="0" w:space="0" w:color="auto"/>
      </w:divBdr>
      <w:divsChild>
        <w:div w:id="1346833696">
          <w:marLeft w:val="0"/>
          <w:marRight w:val="0"/>
          <w:marTop w:val="0"/>
          <w:marBottom w:val="0"/>
          <w:divBdr>
            <w:top w:val="none" w:sz="0" w:space="0" w:color="auto"/>
            <w:left w:val="none" w:sz="0" w:space="0" w:color="auto"/>
            <w:bottom w:val="none" w:sz="0" w:space="0" w:color="auto"/>
            <w:right w:val="none" w:sz="0" w:space="0" w:color="auto"/>
          </w:divBdr>
          <w:divsChild>
            <w:div w:id="1279800215">
              <w:marLeft w:val="0"/>
              <w:marRight w:val="0"/>
              <w:marTop w:val="0"/>
              <w:marBottom w:val="0"/>
              <w:divBdr>
                <w:top w:val="none" w:sz="0" w:space="0" w:color="auto"/>
                <w:left w:val="none" w:sz="0" w:space="0" w:color="auto"/>
                <w:bottom w:val="none" w:sz="0" w:space="0" w:color="auto"/>
                <w:right w:val="none" w:sz="0" w:space="0" w:color="auto"/>
              </w:divBdr>
              <w:divsChild>
                <w:div w:id="6316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89263">
      <w:bodyDiv w:val="1"/>
      <w:marLeft w:val="0"/>
      <w:marRight w:val="0"/>
      <w:marTop w:val="0"/>
      <w:marBottom w:val="0"/>
      <w:divBdr>
        <w:top w:val="none" w:sz="0" w:space="0" w:color="auto"/>
        <w:left w:val="none" w:sz="0" w:space="0" w:color="auto"/>
        <w:bottom w:val="none" w:sz="0" w:space="0" w:color="auto"/>
        <w:right w:val="none" w:sz="0" w:space="0" w:color="auto"/>
      </w:divBdr>
      <w:divsChild>
        <w:div w:id="527371669">
          <w:marLeft w:val="0"/>
          <w:marRight w:val="0"/>
          <w:marTop w:val="0"/>
          <w:marBottom w:val="0"/>
          <w:divBdr>
            <w:top w:val="none" w:sz="0" w:space="0" w:color="auto"/>
            <w:left w:val="none" w:sz="0" w:space="0" w:color="auto"/>
            <w:bottom w:val="none" w:sz="0" w:space="0" w:color="auto"/>
            <w:right w:val="none" w:sz="0" w:space="0" w:color="auto"/>
          </w:divBdr>
          <w:divsChild>
            <w:div w:id="1266231446">
              <w:marLeft w:val="0"/>
              <w:marRight w:val="0"/>
              <w:marTop w:val="0"/>
              <w:marBottom w:val="0"/>
              <w:divBdr>
                <w:top w:val="none" w:sz="0" w:space="0" w:color="auto"/>
                <w:left w:val="none" w:sz="0" w:space="0" w:color="auto"/>
                <w:bottom w:val="none" w:sz="0" w:space="0" w:color="auto"/>
                <w:right w:val="none" w:sz="0" w:space="0" w:color="auto"/>
              </w:divBdr>
              <w:divsChild>
                <w:div w:id="50240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900257">
      <w:bodyDiv w:val="1"/>
      <w:marLeft w:val="0"/>
      <w:marRight w:val="0"/>
      <w:marTop w:val="0"/>
      <w:marBottom w:val="0"/>
      <w:divBdr>
        <w:top w:val="none" w:sz="0" w:space="0" w:color="auto"/>
        <w:left w:val="none" w:sz="0" w:space="0" w:color="auto"/>
        <w:bottom w:val="none" w:sz="0" w:space="0" w:color="auto"/>
        <w:right w:val="none" w:sz="0" w:space="0" w:color="auto"/>
      </w:divBdr>
      <w:divsChild>
        <w:div w:id="1161237796">
          <w:marLeft w:val="0"/>
          <w:marRight w:val="0"/>
          <w:marTop w:val="0"/>
          <w:marBottom w:val="0"/>
          <w:divBdr>
            <w:top w:val="none" w:sz="0" w:space="0" w:color="auto"/>
            <w:left w:val="none" w:sz="0" w:space="0" w:color="auto"/>
            <w:bottom w:val="none" w:sz="0" w:space="0" w:color="auto"/>
            <w:right w:val="none" w:sz="0" w:space="0" w:color="auto"/>
          </w:divBdr>
          <w:divsChild>
            <w:div w:id="2070107601">
              <w:marLeft w:val="0"/>
              <w:marRight w:val="0"/>
              <w:marTop w:val="0"/>
              <w:marBottom w:val="0"/>
              <w:divBdr>
                <w:top w:val="none" w:sz="0" w:space="0" w:color="auto"/>
                <w:left w:val="none" w:sz="0" w:space="0" w:color="auto"/>
                <w:bottom w:val="none" w:sz="0" w:space="0" w:color="auto"/>
                <w:right w:val="none" w:sz="0" w:space="0" w:color="auto"/>
              </w:divBdr>
              <w:divsChild>
                <w:div w:id="143760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04502">
      <w:bodyDiv w:val="1"/>
      <w:marLeft w:val="0"/>
      <w:marRight w:val="0"/>
      <w:marTop w:val="0"/>
      <w:marBottom w:val="0"/>
      <w:divBdr>
        <w:top w:val="none" w:sz="0" w:space="0" w:color="auto"/>
        <w:left w:val="none" w:sz="0" w:space="0" w:color="auto"/>
        <w:bottom w:val="none" w:sz="0" w:space="0" w:color="auto"/>
        <w:right w:val="none" w:sz="0" w:space="0" w:color="auto"/>
      </w:divBdr>
      <w:divsChild>
        <w:div w:id="269704886">
          <w:marLeft w:val="0"/>
          <w:marRight w:val="0"/>
          <w:marTop w:val="0"/>
          <w:marBottom w:val="0"/>
          <w:divBdr>
            <w:top w:val="none" w:sz="0" w:space="0" w:color="auto"/>
            <w:left w:val="none" w:sz="0" w:space="0" w:color="auto"/>
            <w:bottom w:val="none" w:sz="0" w:space="0" w:color="auto"/>
            <w:right w:val="none" w:sz="0" w:space="0" w:color="auto"/>
          </w:divBdr>
          <w:divsChild>
            <w:div w:id="1137722927">
              <w:marLeft w:val="0"/>
              <w:marRight w:val="0"/>
              <w:marTop w:val="0"/>
              <w:marBottom w:val="0"/>
              <w:divBdr>
                <w:top w:val="none" w:sz="0" w:space="0" w:color="auto"/>
                <w:left w:val="none" w:sz="0" w:space="0" w:color="auto"/>
                <w:bottom w:val="none" w:sz="0" w:space="0" w:color="auto"/>
                <w:right w:val="none" w:sz="0" w:space="0" w:color="auto"/>
              </w:divBdr>
              <w:divsChild>
                <w:div w:id="5111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334715">
      <w:bodyDiv w:val="1"/>
      <w:marLeft w:val="0"/>
      <w:marRight w:val="0"/>
      <w:marTop w:val="0"/>
      <w:marBottom w:val="0"/>
      <w:divBdr>
        <w:top w:val="none" w:sz="0" w:space="0" w:color="auto"/>
        <w:left w:val="none" w:sz="0" w:space="0" w:color="auto"/>
        <w:bottom w:val="none" w:sz="0" w:space="0" w:color="auto"/>
        <w:right w:val="none" w:sz="0" w:space="0" w:color="auto"/>
      </w:divBdr>
    </w:div>
    <w:div w:id="461459037">
      <w:bodyDiv w:val="1"/>
      <w:marLeft w:val="0"/>
      <w:marRight w:val="0"/>
      <w:marTop w:val="0"/>
      <w:marBottom w:val="0"/>
      <w:divBdr>
        <w:top w:val="none" w:sz="0" w:space="0" w:color="auto"/>
        <w:left w:val="none" w:sz="0" w:space="0" w:color="auto"/>
        <w:bottom w:val="none" w:sz="0" w:space="0" w:color="auto"/>
        <w:right w:val="none" w:sz="0" w:space="0" w:color="auto"/>
      </w:divBdr>
      <w:divsChild>
        <w:div w:id="2073506857">
          <w:marLeft w:val="0"/>
          <w:marRight w:val="0"/>
          <w:marTop w:val="0"/>
          <w:marBottom w:val="0"/>
          <w:divBdr>
            <w:top w:val="none" w:sz="0" w:space="0" w:color="auto"/>
            <w:left w:val="none" w:sz="0" w:space="0" w:color="auto"/>
            <w:bottom w:val="none" w:sz="0" w:space="0" w:color="auto"/>
            <w:right w:val="none" w:sz="0" w:space="0" w:color="auto"/>
          </w:divBdr>
          <w:divsChild>
            <w:div w:id="64837388">
              <w:marLeft w:val="0"/>
              <w:marRight w:val="0"/>
              <w:marTop w:val="0"/>
              <w:marBottom w:val="0"/>
              <w:divBdr>
                <w:top w:val="none" w:sz="0" w:space="0" w:color="auto"/>
                <w:left w:val="none" w:sz="0" w:space="0" w:color="auto"/>
                <w:bottom w:val="none" w:sz="0" w:space="0" w:color="auto"/>
                <w:right w:val="none" w:sz="0" w:space="0" w:color="auto"/>
              </w:divBdr>
              <w:divsChild>
                <w:div w:id="87785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438730">
      <w:bodyDiv w:val="1"/>
      <w:marLeft w:val="0"/>
      <w:marRight w:val="0"/>
      <w:marTop w:val="0"/>
      <w:marBottom w:val="0"/>
      <w:divBdr>
        <w:top w:val="none" w:sz="0" w:space="0" w:color="auto"/>
        <w:left w:val="none" w:sz="0" w:space="0" w:color="auto"/>
        <w:bottom w:val="none" w:sz="0" w:space="0" w:color="auto"/>
        <w:right w:val="none" w:sz="0" w:space="0" w:color="auto"/>
      </w:divBdr>
      <w:divsChild>
        <w:div w:id="752824271">
          <w:marLeft w:val="0"/>
          <w:marRight w:val="0"/>
          <w:marTop w:val="0"/>
          <w:marBottom w:val="0"/>
          <w:divBdr>
            <w:top w:val="none" w:sz="0" w:space="0" w:color="auto"/>
            <w:left w:val="none" w:sz="0" w:space="0" w:color="auto"/>
            <w:bottom w:val="none" w:sz="0" w:space="0" w:color="auto"/>
            <w:right w:val="none" w:sz="0" w:space="0" w:color="auto"/>
          </w:divBdr>
          <w:divsChild>
            <w:div w:id="410977992">
              <w:marLeft w:val="0"/>
              <w:marRight w:val="0"/>
              <w:marTop w:val="0"/>
              <w:marBottom w:val="0"/>
              <w:divBdr>
                <w:top w:val="none" w:sz="0" w:space="0" w:color="auto"/>
                <w:left w:val="none" w:sz="0" w:space="0" w:color="auto"/>
                <w:bottom w:val="none" w:sz="0" w:space="0" w:color="auto"/>
                <w:right w:val="none" w:sz="0" w:space="0" w:color="auto"/>
              </w:divBdr>
              <w:divsChild>
                <w:div w:id="8382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091906">
      <w:bodyDiv w:val="1"/>
      <w:marLeft w:val="0"/>
      <w:marRight w:val="0"/>
      <w:marTop w:val="0"/>
      <w:marBottom w:val="0"/>
      <w:divBdr>
        <w:top w:val="none" w:sz="0" w:space="0" w:color="auto"/>
        <w:left w:val="none" w:sz="0" w:space="0" w:color="auto"/>
        <w:bottom w:val="none" w:sz="0" w:space="0" w:color="auto"/>
        <w:right w:val="none" w:sz="0" w:space="0" w:color="auto"/>
      </w:divBdr>
      <w:divsChild>
        <w:div w:id="1214391496">
          <w:marLeft w:val="0"/>
          <w:marRight w:val="0"/>
          <w:marTop w:val="0"/>
          <w:marBottom w:val="0"/>
          <w:divBdr>
            <w:top w:val="none" w:sz="0" w:space="0" w:color="auto"/>
            <w:left w:val="none" w:sz="0" w:space="0" w:color="auto"/>
            <w:bottom w:val="none" w:sz="0" w:space="0" w:color="auto"/>
            <w:right w:val="none" w:sz="0" w:space="0" w:color="auto"/>
          </w:divBdr>
          <w:divsChild>
            <w:div w:id="1923485242">
              <w:marLeft w:val="0"/>
              <w:marRight w:val="0"/>
              <w:marTop w:val="0"/>
              <w:marBottom w:val="0"/>
              <w:divBdr>
                <w:top w:val="none" w:sz="0" w:space="0" w:color="auto"/>
                <w:left w:val="none" w:sz="0" w:space="0" w:color="auto"/>
                <w:bottom w:val="none" w:sz="0" w:space="0" w:color="auto"/>
                <w:right w:val="none" w:sz="0" w:space="0" w:color="auto"/>
              </w:divBdr>
              <w:divsChild>
                <w:div w:id="11366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90652">
      <w:bodyDiv w:val="1"/>
      <w:marLeft w:val="0"/>
      <w:marRight w:val="0"/>
      <w:marTop w:val="0"/>
      <w:marBottom w:val="0"/>
      <w:divBdr>
        <w:top w:val="none" w:sz="0" w:space="0" w:color="auto"/>
        <w:left w:val="none" w:sz="0" w:space="0" w:color="auto"/>
        <w:bottom w:val="none" w:sz="0" w:space="0" w:color="auto"/>
        <w:right w:val="none" w:sz="0" w:space="0" w:color="auto"/>
      </w:divBdr>
    </w:div>
    <w:div w:id="492380589">
      <w:bodyDiv w:val="1"/>
      <w:marLeft w:val="0"/>
      <w:marRight w:val="0"/>
      <w:marTop w:val="0"/>
      <w:marBottom w:val="0"/>
      <w:divBdr>
        <w:top w:val="none" w:sz="0" w:space="0" w:color="auto"/>
        <w:left w:val="none" w:sz="0" w:space="0" w:color="auto"/>
        <w:bottom w:val="none" w:sz="0" w:space="0" w:color="auto"/>
        <w:right w:val="none" w:sz="0" w:space="0" w:color="auto"/>
      </w:divBdr>
      <w:divsChild>
        <w:div w:id="1467552677">
          <w:marLeft w:val="0"/>
          <w:marRight w:val="0"/>
          <w:marTop w:val="0"/>
          <w:marBottom w:val="0"/>
          <w:divBdr>
            <w:top w:val="none" w:sz="0" w:space="0" w:color="auto"/>
            <w:left w:val="none" w:sz="0" w:space="0" w:color="auto"/>
            <w:bottom w:val="none" w:sz="0" w:space="0" w:color="auto"/>
            <w:right w:val="none" w:sz="0" w:space="0" w:color="auto"/>
          </w:divBdr>
          <w:divsChild>
            <w:div w:id="1741094927">
              <w:marLeft w:val="0"/>
              <w:marRight w:val="0"/>
              <w:marTop w:val="0"/>
              <w:marBottom w:val="0"/>
              <w:divBdr>
                <w:top w:val="none" w:sz="0" w:space="0" w:color="auto"/>
                <w:left w:val="none" w:sz="0" w:space="0" w:color="auto"/>
                <w:bottom w:val="none" w:sz="0" w:space="0" w:color="auto"/>
                <w:right w:val="none" w:sz="0" w:space="0" w:color="auto"/>
              </w:divBdr>
              <w:divsChild>
                <w:div w:id="110083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60849">
      <w:bodyDiv w:val="1"/>
      <w:marLeft w:val="0"/>
      <w:marRight w:val="0"/>
      <w:marTop w:val="0"/>
      <w:marBottom w:val="0"/>
      <w:divBdr>
        <w:top w:val="none" w:sz="0" w:space="0" w:color="auto"/>
        <w:left w:val="none" w:sz="0" w:space="0" w:color="auto"/>
        <w:bottom w:val="none" w:sz="0" w:space="0" w:color="auto"/>
        <w:right w:val="none" w:sz="0" w:space="0" w:color="auto"/>
      </w:divBdr>
      <w:divsChild>
        <w:div w:id="1536847824">
          <w:marLeft w:val="0"/>
          <w:marRight w:val="0"/>
          <w:marTop w:val="0"/>
          <w:marBottom w:val="0"/>
          <w:divBdr>
            <w:top w:val="none" w:sz="0" w:space="0" w:color="auto"/>
            <w:left w:val="none" w:sz="0" w:space="0" w:color="auto"/>
            <w:bottom w:val="none" w:sz="0" w:space="0" w:color="auto"/>
            <w:right w:val="none" w:sz="0" w:space="0" w:color="auto"/>
          </w:divBdr>
          <w:divsChild>
            <w:div w:id="1231190984">
              <w:marLeft w:val="0"/>
              <w:marRight w:val="0"/>
              <w:marTop w:val="0"/>
              <w:marBottom w:val="0"/>
              <w:divBdr>
                <w:top w:val="none" w:sz="0" w:space="0" w:color="auto"/>
                <w:left w:val="none" w:sz="0" w:space="0" w:color="auto"/>
                <w:bottom w:val="none" w:sz="0" w:space="0" w:color="auto"/>
                <w:right w:val="none" w:sz="0" w:space="0" w:color="auto"/>
              </w:divBdr>
              <w:divsChild>
                <w:div w:id="27683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87492">
      <w:bodyDiv w:val="1"/>
      <w:marLeft w:val="0"/>
      <w:marRight w:val="0"/>
      <w:marTop w:val="0"/>
      <w:marBottom w:val="0"/>
      <w:divBdr>
        <w:top w:val="none" w:sz="0" w:space="0" w:color="auto"/>
        <w:left w:val="none" w:sz="0" w:space="0" w:color="auto"/>
        <w:bottom w:val="none" w:sz="0" w:space="0" w:color="auto"/>
        <w:right w:val="none" w:sz="0" w:space="0" w:color="auto"/>
      </w:divBdr>
      <w:divsChild>
        <w:div w:id="92477155">
          <w:marLeft w:val="0"/>
          <w:marRight w:val="0"/>
          <w:marTop w:val="0"/>
          <w:marBottom w:val="0"/>
          <w:divBdr>
            <w:top w:val="none" w:sz="0" w:space="0" w:color="auto"/>
            <w:left w:val="none" w:sz="0" w:space="0" w:color="auto"/>
            <w:bottom w:val="none" w:sz="0" w:space="0" w:color="auto"/>
            <w:right w:val="none" w:sz="0" w:space="0" w:color="auto"/>
          </w:divBdr>
          <w:divsChild>
            <w:div w:id="657073852">
              <w:marLeft w:val="0"/>
              <w:marRight w:val="0"/>
              <w:marTop w:val="0"/>
              <w:marBottom w:val="0"/>
              <w:divBdr>
                <w:top w:val="none" w:sz="0" w:space="0" w:color="auto"/>
                <w:left w:val="none" w:sz="0" w:space="0" w:color="auto"/>
                <w:bottom w:val="none" w:sz="0" w:space="0" w:color="auto"/>
                <w:right w:val="none" w:sz="0" w:space="0" w:color="auto"/>
              </w:divBdr>
              <w:divsChild>
                <w:div w:id="126877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07989">
      <w:bodyDiv w:val="1"/>
      <w:marLeft w:val="0"/>
      <w:marRight w:val="0"/>
      <w:marTop w:val="0"/>
      <w:marBottom w:val="0"/>
      <w:divBdr>
        <w:top w:val="none" w:sz="0" w:space="0" w:color="auto"/>
        <w:left w:val="none" w:sz="0" w:space="0" w:color="auto"/>
        <w:bottom w:val="none" w:sz="0" w:space="0" w:color="auto"/>
        <w:right w:val="none" w:sz="0" w:space="0" w:color="auto"/>
      </w:divBdr>
      <w:divsChild>
        <w:div w:id="2119325583">
          <w:marLeft w:val="0"/>
          <w:marRight w:val="0"/>
          <w:marTop w:val="0"/>
          <w:marBottom w:val="0"/>
          <w:divBdr>
            <w:top w:val="none" w:sz="0" w:space="0" w:color="auto"/>
            <w:left w:val="none" w:sz="0" w:space="0" w:color="auto"/>
            <w:bottom w:val="none" w:sz="0" w:space="0" w:color="auto"/>
            <w:right w:val="none" w:sz="0" w:space="0" w:color="auto"/>
          </w:divBdr>
          <w:divsChild>
            <w:div w:id="846022034">
              <w:marLeft w:val="0"/>
              <w:marRight w:val="0"/>
              <w:marTop w:val="0"/>
              <w:marBottom w:val="0"/>
              <w:divBdr>
                <w:top w:val="none" w:sz="0" w:space="0" w:color="auto"/>
                <w:left w:val="none" w:sz="0" w:space="0" w:color="auto"/>
                <w:bottom w:val="none" w:sz="0" w:space="0" w:color="auto"/>
                <w:right w:val="none" w:sz="0" w:space="0" w:color="auto"/>
              </w:divBdr>
              <w:divsChild>
                <w:div w:id="2009289138">
                  <w:marLeft w:val="0"/>
                  <w:marRight w:val="0"/>
                  <w:marTop w:val="0"/>
                  <w:marBottom w:val="0"/>
                  <w:divBdr>
                    <w:top w:val="none" w:sz="0" w:space="0" w:color="auto"/>
                    <w:left w:val="none" w:sz="0" w:space="0" w:color="auto"/>
                    <w:bottom w:val="none" w:sz="0" w:space="0" w:color="auto"/>
                    <w:right w:val="none" w:sz="0" w:space="0" w:color="auto"/>
                  </w:divBdr>
                  <w:divsChild>
                    <w:div w:id="6047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2810">
      <w:bodyDiv w:val="1"/>
      <w:marLeft w:val="0"/>
      <w:marRight w:val="0"/>
      <w:marTop w:val="0"/>
      <w:marBottom w:val="0"/>
      <w:divBdr>
        <w:top w:val="none" w:sz="0" w:space="0" w:color="auto"/>
        <w:left w:val="none" w:sz="0" w:space="0" w:color="auto"/>
        <w:bottom w:val="none" w:sz="0" w:space="0" w:color="auto"/>
        <w:right w:val="none" w:sz="0" w:space="0" w:color="auto"/>
      </w:divBdr>
      <w:divsChild>
        <w:div w:id="1814371154">
          <w:marLeft w:val="0"/>
          <w:marRight w:val="0"/>
          <w:marTop w:val="0"/>
          <w:marBottom w:val="0"/>
          <w:divBdr>
            <w:top w:val="none" w:sz="0" w:space="0" w:color="auto"/>
            <w:left w:val="none" w:sz="0" w:space="0" w:color="auto"/>
            <w:bottom w:val="none" w:sz="0" w:space="0" w:color="auto"/>
            <w:right w:val="none" w:sz="0" w:space="0" w:color="auto"/>
          </w:divBdr>
          <w:divsChild>
            <w:div w:id="367949955">
              <w:marLeft w:val="0"/>
              <w:marRight w:val="0"/>
              <w:marTop w:val="0"/>
              <w:marBottom w:val="0"/>
              <w:divBdr>
                <w:top w:val="none" w:sz="0" w:space="0" w:color="auto"/>
                <w:left w:val="none" w:sz="0" w:space="0" w:color="auto"/>
                <w:bottom w:val="none" w:sz="0" w:space="0" w:color="auto"/>
                <w:right w:val="none" w:sz="0" w:space="0" w:color="auto"/>
              </w:divBdr>
              <w:divsChild>
                <w:div w:id="7571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694931">
      <w:bodyDiv w:val="1"/>
      <w:marLeft w:val="0"/>
      <w:marRight w:val="0"/>
      <w:marTop w:val="0"/>
      <w:marBottom w:val="0"/>
      <w:divBdr>
        <w:top w:val="none" w:sz="0" w:space="0" w:color="auto"/>
        <w:left w:val="none" w:sz="0" w:space="0" w:color="auto"/>
        <w:bottom w:val="none" w:sz="0" w:space="0" w:color="auto"/>
        <w:right w:val="none" w:sz="0" w:space="0" w:color="auto"/>
      </w:divBdr>
      <w:divsChild>
        <w:div w:id="1045763628">
          <w:marLeft w:val="0"/>
          <w:marRight w:val="0"/>
          <w:marTop w:val="0"/>
          <w:marBottom w:val="0"/>
          <w:divBdr>
            <w:top w:val="none" w:sz="0" w:space="0" w:color="auto"/>
            <w:left w:val="none" w:sz="0" w:space="0" w:color="auto"/>
            <w:bottom w:val="none" w:sz="0" w:space="0" w:color="auto"/>
            <w:right w:val="none" w:sz="0" w:space="0" w:color="auto"/>
          </w:divBdr>
          <w:divsChild>
            <w:div w:id="1353844578">
              <w:marLeft w:val="0"/>
              <w:marRight w:val="0"/>
              <w:marTop w:val="0"/>
              <w:marBottom w:val="0"/>
              <w:divBdr>
                <w:top w:val="none" w:sz="0" w:space="0" w:color="auto"/>
                <w:left w:val="none" w:sz="0" w:space="0" w:color="auto"/>
                <w:bottom w:val="none" w:sz="0" w:space="0" w:color="auto"/>
                <w:right w:val="none" w:sz="0" w:space="0" w:color="auto"/>
              </w:divBdr>
              <w:divsChild>
                <w:div w:id="13720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350471">
      <w:bodyDiv w:val="1"/>
      <w:marLeft w:val="0"/>
      <w:marRight w:val="0"/>
      <w:marTop w:val="0"/>
      <w:marBottom w:val="0"/>
      <w:divBdr>
        <w:top w:val="none" w:sz="0" w:space="0" w:color="auto"/>
        <w:left w:val="none" w:sz="0" w:space="0" w:color="auto"/>
        <w:bottom w:val="none" w:sz="0" w:space="0" w:color="auto"/>
        <w:right w:val="none" w:sz="0" w:space="0" w:color="auto"/>
      </w:divBdr>
      <w:divsChild>
        <w:div w:id="841971014">
          <w:marLeft w:val="0"/>
          <w:marRight w:val="0"/>
          <w:marTop w:val="0"/>
          <w:marBottom w:val="0"/>
          <w:divBdr>
            <w:top w:val="none" w:sz="0" w:space="0" w:color="auto"/>
            <w:left w:val="none" w:sz="0" w:space="0" w:color="auto"/>
            <w:bottom w:val="none" w:sz="0" w:space="0" w:color="auto"/>
            <w:right w:val="none" w:sz="0" w:space="0" w:color="auto"/>
          </w:divBdr>
          <w:divsChild>
            <w:div w:id="1845969289">
              <w:marLeft w:val="0"/>
              <w:marRight w:val="0"/>
              <w:marTop w:val="0"/>
              <w:marBottom w:val="0"/>
              <w:divBdr>
                <w:top w:val="none" w:sz="0" w:space="0" w:color="auto"/>
                <w:left w:val="none" w:sz="0" w:space="0" w:color="auto"/>
                <w:bottom w:val="none" w:sz="0" w:space="0" w:color="auto"/>
                <w:right w:val="none" w:sz="0" w:space="0" w:color="auto"/>
              </w:divBdr>
              <w:divsChild>
                <w:div w:id="15798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02633">
      <w:bodyDiv w:val="1"/>
      <w:marLeft w:val="0"/>
      <w:marRight w:val="0"/>
      <w:marTop w:val="0"/>
      <w:marBottom w:val="0"/>
      <w:divBdr>
        <w:top w:val="none" w:sz="0" w:space="0" w:color="auto"/>
        <w:left w:val="none" w:sz="0" w:space="0" w:color="auto"/>
        <w:bottom w:val="none" w:sz="0" w:space="0" w:color="auto"/>
        <w:right w:val="none" w:sz="0" w:space="0" w:color="auto"/>
      </w:divBdr>
      <w:divsChild>
        <w:div w:id="271472757">
          <w:marLeft w:val="0"/>
          <w:marRight w:val="0"/>
          <w:marTop w:val="0"/>
          <w:marBottom w:val="0"/>
          <w:divBdr>
            <w:top w:val="none" w:sz="0" w:space="0" w:color="auto"/>
            <w:left w:val="none" w:sz="0" w:space="0" w:color="auto"/>
            <w:bottom w:val="none" w:sz="0" w:space="0" w:color="auto"/>
            <w:right w:val="none" w:sz="0" w:space="0" w:color="auto"/>
          </w:divBdr>
          <w:divsChild>
            <w:div w:id="1750694454">
              <w:marLeft w:val="0"/>
              <w:marRight w:val="0"/>
              <w:marTop w:val="0"/>
              <w:marBottom w:val="0"/>
              <w:divBdr>
                <w:top w:val="none" w:sz="0" w:space="0" w:color="auto"/>
                <w:left w:val="none" w:sz="0" w:space="0" w:color="auto"/>
                <w:bottom w:val="none" w:sz="0" w:space="0" w:color="auto"/>
                <w:right w:val="none" w:sz="0" w:space="0" w:color="auto"/>
              </w:divBdr>
              <w:divsChild>
                <w:div w:id="36603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15344">
      <w:bodyDiv w:val="1"/>
      <w:marLeft w:val="0"/>
      <w:marRight w:val="0"/>
      <w:marTop w:val="0"/>
      <w:marBottom w:val="0"/>
      <w:divBdr>
        <w:top w:val="none" w:sz="0" w:space="0" w:color="auto"/>
        <w:left w:val="none" w:sz="0" w:space="0" w:color="auto"/>
        <w:bottom w:val="none" w:sz="0" w:space="0" w:color="auto"/>
        <w:right w:val="none" w:sz="0" w:space="0" w:color="auto"/>
      </w:divBdr>
      <w:divsChild>
        <w:div w:id="1351373797">
          <w:marLeft w:val="0"/>
          <w:marRight w:val="0"/>
          <w:marTop w:val="0"/>
          <w:marBottom w:val="0"/>
          <w:divBdr>
            <w:top w:val="none" w:sz="0" w:space="0" w:color="auto"/>
            <w:left w:val="none" w:sz="0" w:space="0" w:color="auto"/>
            <w:bottom w:val="none" w:sz="0" w:space="0" w:color="auto"/>
            <w:right w:val="none" w:sz="0" w:space="0" w:color="auto"/>
          </w:divBdr>
          <w:divsChild>
            <w:div w:id="575672657">
              <w:marLeft w:val="0"/>
              <w:marRight w:val="0"/>
              <w:marTop w:val="0"/>
              <w:marBottom w:val="0"/>
              <w:divBdr>
                <w:top w:val="none" w:sz="0" w:space="0" w:color="auto"/>
                <w:left w:val="none" w:sz="0" w:space="0" w:color="auto"/>
                <w:bottom w:val="none" w:sz="0" w:space="0" w:color="auto"/>
                <w:right w:val="none" w:sz="0" w:space="0" w:color="auto"/>
              </w:divBdr>
              <w:divsChild>
                <w:div w:id="5050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29736">
      <w:bodyDiv w:val="1"/>
      <w:marLeft w:val="0"/>
      <w:marRight w:val="0"/>
      <w:marTop w:val="0"/>
      <w:marBottom w:val="0"/>
      <w:divBdr>
        <w:top w:val="none" w:sz="0" w:space="0" w:color="auto"/>
        <w:left w:val="none" w:sz="0" w:space="0" w:color="auto"/>
        <w:bottom w:val="none" w:sz="0" w:space="0" w:color="auto"/>
        <w:right w:val="none" w:sz="0" w:space="0" w:color="auto"/>
      </w:divBdr>
    </w:div>
    <w:div w:id="539901634">
      <w:bodyDiv w:val="1"/>
      <w:marLeft w:val="0"/>
      <w:marRight w:val="0"/>
      <w:marTop w:val="0"/>
      <w:marBottom w:val="0"/>
      <w:divBdr>
        <w:top w:val="none" w:sz="0" w:space="0" w:color="auto"/>
        <w:left w:val="none" w:sz="0" w:space="0" w:color="auto"/>
        <w:bottom w:val="none" w:sz="0" w:space="0" w:color="auto"/>
        <w:right w:val="none" w:sz="0" w:space="0" w:color="auto"/>
      </w:divBdr>
      <w:divsChild>
        <w:div w:id="2014333981">
          <w:marLeft w:val="0"/>
          <w:marRight w:val="0"/>
          <w:marTop w:val="0"/>
          <w:marBottom w:val="0"/>
          <w:divBdr>
            <w:top w:val="none" w:sz="0" w:space="0" w:color="auto"/>
            <w:left w:val="none" w:sz="0" w:space="0" w:color="auto"/>
            <w:bottom w:val="none" w:sz="0" w:space="0" w:color="auto"/>
            <w:right w:val="none" w:sz="0" w:space="0" w:color="auto"/>
          </w:divBdr>
          <w:divsChild>
            <w:div w:id="1287855723">
              <w:marLeft w:val="0"/>
              <w:marRight w:val="0"/>
              <w:marTop w:val="0"/>
              <w:marBottom w:val="0"/>
              <w:divBdr>
                <w:top w:val="none" w:sz="0" w:space="0" w:color="auto"/>
                <w:left w:val="none" w:sz="0" w:space="0" w:color="auto"/>
                <w:bottom w:val="none" w:sz="0" w:space="0" w:color="auto"/>
                <w:right w:val="none" w:sz="0" w:space="0" w:color="auto"/>
              </w:divBdr>
              <w:divsChild>
                <w:div w:id="21058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64797">
      <w:bodyDiv w:val="1"/>
      <w:marLeft w:val="0"/>
      <w:marRight w:val="0"/>
      <w:marTop w:val="0"/>
      <w:marBottom w:val="0"/>
      <w:divBdr>
        <w:top w:val="none" w:sz="0" w:space="0" w:color="auto"/>
        <w:left w:val="none" w:sz="0" w:space="0" w:color="auto"/>
        <w:bottom w:val="none" w:sz="0" w:space="0" w:color="auto"/>
        <w:right w:val="none" w:sz="0" w:space="0" w:color="auto"/>
      </w:divBdr>
      <w:divsChild>
        <w:div w:id="1879590094">
          <w:marLeft w:val="0"/>
          <w:marRight w:val="0"/>
          <w:marTop w:val="0"/>
          <w:marBottom w:val="0"/>
          <w:divBdr>
            <w:top w:val="none" w:sz="0" w:space="0" w:color="auto"/>
            <w:left w:val="none" w:sz="0" w:space="0" w:color="auto"/>
            <w:bottom w:val="none" w:sz="0" w:space="0" w:color="auto"/>
            <w:right w:val="none" w:sz="0" w:space="0" w:color="auto"/>
          </w:divBdr>
          <w:divsChild>
            <w:div w:id="1984844278">
              <w:marLeft w:val="0"/>
              <w:marRight w:val="0"/>
              <w:marTop w:val="0"/>
              <w:marBottom w:val="0"/>
              <w:divBdr>
                <w:top w:val="none" w:sz="0" w:space="0" w:color="auto"/>
                <w:left w:val="none" w:sz="0" w:space="0" w:color="auto"/>
                <w:bottom w:val="none" w:sz="0" w:space="0" w:color="auto"/>
                <w:right w:val="none" w:sz="0" w:space="0" w:color="auto"/>
              </w:divBdr>
              <w:divsChild>
                <w:div w:id="197173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291914">
      <w:bodyDiv w:val="1"/>
      <w:marLeft w:val="0"/>
      <w:marRight w:val="0"/>
      <w:marTop w:val="0"/>
      <w:marBottom w:val="0"/>
      <w:divBdr>
        <w:top w:val="none" w:sz="0" w:space="0" w:color="auto"/>
        <w:left w:val="none" w:sz="0" w:space="0" w:color="auto"/>
        <w:bottom w:val="none" w:sz="0" w:space="0" w:color="auto"/>
        <w:right w:val="none" w:sz="0" w:space="0" w:color="auto"/>
      </w:divBdr>
      <w:divsChild>
        <w:div w:id="975142374">
          <w:marLeft w:val="0"/>
          <w:marRight w:val="0"/>
          <w:marTop w:val="0"/>
          <w:marBottom w:val="0"/>
          <w:divBdr>
            <w:top w:val="none" w:sz="0" w:space="0" w:color="auto"/>
            <w:left w:val="none" w:sz="0" w:space="0" w:color="auto"/>
            <w:bottom w:val="none" w:sz="0" w:space="0" w:color="auto"/>
            <w:right w:val="none" w:sz="0" w:space="0" w:color="auto"/>
          </w:divBdr>
          <w:divsChild>
            <w:div w:id="1687899500">
              <w:marLeft w:val="0"/>
              <w:marRight w:val="0"/>
              <w:marTop w:val="0"/>
              <w:marBottom w:val="0"/>
              <w:divBdr>
                <w:top w:val="none" w:sz="0" w:space="0" w:color="auto"/>
                <w:left w:val="none" w:sz="0" w:space="0" w:color="auto"/>
                <w:bottom w:val="none" w:sz="0" w:space="0" w:color="auto"/>
                <w:right w:val="none" w:sz="0" w:space="0" w:color="auto"/>
              </w:divBdr>
              <w:divsChild>
                <w:div w:id="41015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7221">
      <w:bodyDiv w:val="1"/>
      <w:marLeft w:val="0"/>
      <w:marRight w:val="0"/>
      <w:marTop w:val="0"/>
      <w:marBottom w:val="0"/>
      <w:divBdr>
        <w:top w:val="none" w:sz="0" w:space="0" w:color="auto"/>
        <w:left w:val="none" w:sz="0" w:space="0" w:color="auto"/>
        <w:bottom w:val="none" w:sz="0" w:space="0" w:color="auto"/>
        <w:right w:val="none" w:sz="0" w:space="0" w:color="auto"/>
      </w:divBdr>
      <w:divsChild>
        <w:div w:id="187908798">
          <w:marLeft w:val="0"/>
          <w:marRight w:val="0"/>
          <w:marTop w:val="0"/>
          <w:marBottom w:val="0"/>
          <w:divBdr>
            <w:top w:val="none" w:sz="0" w:space="0" w:color="auto"/>
            <w:left w:val="none" w:sz="0" w:space="0" w:color="auto"/>
            <w:bottom w:val="none" w:sz="0" w:space="0" w:color="auto"/>
            <w:right w:val="none" w:sz="0" w:space="0" w:color="auto"/>
          </w:divBdr>
          <w:divsChild>
            <w:div w:id="273366804">
              <w:marLeft w:val="0"/>
              <w:marRight w:val="0"/>
              <w:marTop w:val="0"/>
              <w:marBottom w:val="0"/>
              <w:divBdr>
                <w:top w:val="none" w:sz="0" w:space="0" w:color="auto"/>
                <w:left w:val="none" w:sz="0" w:space="0" w:color="auto"/>
                <w:bottom w:val="none" w:sz="0" w:space="0" w:color="auto"/>
                <w:right w:val="none" w:sz="0" w:space="0" w:color="auto"/>
              </w:divBdr>
              <w:divsChild>
                <w:div w:id="112303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202876">
      <w:bodyDiv w:val="1"/>
      <w:marLeft w:val="0"/>
      <w:marRight w:val="0"/>
      <w:marTop w:val="0"/>
      <w:marBottom w:val="0"/>
      <w:divBdr>
        <w:top w:val="none" w:sz="0" w:space="0" w:color="auto"/>
        <w:left w:val="none" w:sz="0" w:space="0" w:color="auto"/>
        <w:bottom w:val="none" w:sz="0" w:space="0" w:color="auto"/>
        <w:right w:val="none" w:sz="0" w:space="0" w:color="auto"/>
      </w:divBdr>
      <w:divsChild>
        <w:div w:id="1794978377">
          <w:marLeft w:val="0"/>
          <w:marRight w:val="0"/>
          <w:marTop w:val="0"/>
          <w:marBottom w:val="0"/>
          <w:divBdr>
            <w:top w:val="none" w:sz="0" w:space="0" w:color="auto"/>
            <w:left w:val="none" w:sz="0" w:space="0" w:color="auto"/>
            <w:bottom w:val="none" w:sz="0" w:space="0" w:color="auto"/>
            <w:right w:val="none" w:sz="0" w:space="0" w:color="auto"/>
          </w:divBdr>
          <w:divsChild>
            <w:div w:id="2056655265">
              <w:marLeft w:val="0"/>
              <w:marRight w:val="0"/>
              <w:marTop w:val="0"/>
              <w:marBottom w:val="0"/>
              <w:divBdr>
                <w:top w:val="none" w:sz="0" w:space="0" w:color="auto"/>
                <w:left w:val="none" w:sz="0" w:space="0" w:color="auto"/>
                <w:bottom w:val="none" w:sz="0" w:space="0" w:color="auto"/>
                <w:right w:val="none" w:sz="0" w:space="0" w:color="auto"/>
              </w:divBdr>
              <w:divsChild>
                <w:div w:id="112218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278823">
      <w:bodyDiv w:val="1"/>
      <w:marLeft w:val="0"/>
      <w:marRight w:val="0"/>
      <w:marTop w:val="0"/>
      <w:marBottom w:val="0"/>
      <w:divBdr>
        <w:top w:val="none" w:sz="0" w:space="0" w:color="auto"/>
        <w:left w:val="none" w:sz="0" w:space="0" w:color="auto"/>
        <w:bottom w:val="none" w:sz="0" w:space="0" w:color="auto"/>
        <w:right w:val="none" w:sz="0" w:space="0" w:color="auto"/>
      </w:divBdr>
      <w:divsChild>
        <w:div w:id="1569610152">
          <w:marLeft w:val="0"/>
          <w:marRight w:val="0"/>
          <w:marTop w:val="0"/>
          <w:marBottom w:val="0"/>
          <w:divBdr>
            <w:top w:val="none" w:sz="0" w:space="0" w:color="auto"/>
            <w:left w:val="none" w:sz="0" w:space="0" w:color="auto"/>
            <w:bottom w:val="none" w:sz="0" w:space="0" w:color="auto"/>
            <w:right w:val="none" w:sz="0" w:space="0" w:color="auto"/>
          </w:divBdr>
          <w:divsChild>
            <w:div w:id="755325017">
              <w:marLeft w:val="0"/>
              <w:marRight w:val="0"/>
              <w:marTop w:val="0"/>
              <w:marBottom w:val="0"/>
              <w:divBdr>
                <w:top w:val="none" w:sz="0" w:space="0" w:color="auto"/>
                <w:left w:val="none" w:sz="0" w:space="0" w:color="auto"/>
                <w:bottom w:val="none" w:sz="0" w:space="0" w:color="auto"/>
                <w:right w:val="none" w:sz="0" w:space="0" w:color="auto"/>
              </w:divBdr>
              <w:divsChild>
                <w:div w:id="214423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06712">
      <w:bodyDiv w:val="1"/>
      <w:marLeft w:val="0"/>
      <w:marRight w:val="0"/>
      <w:marTop w:val="0"/>
      <w:marBottom w:val="0"/>
      <w:divBdr>
        <w:top w:val="none" w:sz="0" w:space="0" w:color="auto"/>
        <w:left w:val="none" w:sz="0" w:space="0" w:color="auto"/>
        <w:bottom w:val="none" w:sz="0" w:space="0" w:color="auto"/>
        <w:right w:val="none" w:sz="0" w:space="0" w:color="auto"/>
      </w:divBdr>
      <w:divsChild>
        <w:div w:id="1353654725">
          <w:marLeft w:val="0"/>
          <w:marRight w:val="0"/>
          <w:marTop w:val="0"/>
          <w:marBottom w:val="0"/>
          <w:divBdr>
            <w:top w:val="none" w:sz="0" w:space="0" w:color="auto"/>
            <w:left w:val="none" w:sz="0" w:space="0" w:color="auto"/>
            <w:bottom w:val="none" w:sz="0" w:space="0" w:color="auto"/>
            <w:right w:val="none" w:sz="0" w:space="0" w:color="auto"/>
          </w:divBdr>
          <w:divsChild>
            <w:div w:id="1199930916">
              <w:marLeft w:val="0"/>
              <w:marRight w:val="0"/>
              <w:marTop w:val="0"/>
              <w:marBottom w:val="0"/>
              <w:divBdr>
                <w:top w:val="none" w:sz="0" w:space="0" w:color="auto"/>
                <w:left w:val="none" w:sz="0" w:space="0" w:color="auto"/>
                <w:bottom w:val="none" w:sz="0" w:space="0" w:color="auto"/>
                <w:right w:val="none" w:sz="0" w:space="0" w:color="auto"/>
              </w:divBdr>
              <w:divsChild>
                <w:div w:id="16058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155788">
      <w:bodyDiv w:val="1"/>
      <w:marLeft w:val="0"/>
      <w:marRight w:val="0"/>
      <w:marTop w:val="0"/>
      <w:marBottom w:val="0"/>
      <w:divBdr>
        <w:top w:val="none" w:sz="0" w:space="0" w:color="auto"/>
        <w:left w:val="none" w:sz="0" w:space="0" w:color="auto"/>
        <w:bottom w:val="none" w:sz="0" w:space="0" w:color="auto"/>
        <w:right w:val="none" w:sz="0" w:space="0" w:color="auto"/>
      </w:divBdr>
      <w:divsChild>
        <w:div w:id="4213653">
          <w:marLeft w:val="0"/>
          <w:marRight w:val="0"/>
          <w:marTop w:val="0"/>
          <w:marBottom w:val="0"/>
          <w:divBdr>
            <w:top w:val="none" w:sz="0" w:space="0" w:color="auto"/>
            <w:left w:val="none" w:sz="0" w:space="0" w:color="auto"/>
            <w:bottom w:val="none" w:sz="0" w:space="0" w:color="auto"/>
            <w:right w:val="none" w:sz="0" w:space="0" w:color="auto"/>
          </w:divBdr>
          <w:divsChild>
            <w:div w:id="1696496025">
              <w:marLeft w:val="0"/>
              <w:marRight w:val="0"/>
              <w:marTop w:val="0"/>
              <w:marBottom w:val="0"/>
              <w:divBdr>
                <w:top w:val="none" w:sz="0" w:space="0" w:color="auto"/>
                <w:left w:val="none" w:sz="0" w:space="0" w:color="auto"/>
                <w:bottom w:val="none" w:sz="0" w:space="0" w:color="auto"/>
                <w:right w:val="none" w:sz="0" w:space="0" w:color="auto"/>
              </w:divBdr>
              <w:divsChild>
                <w:div w:id="20849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005936">
      <w:bodyDiv w:val="1"/>
      <w:marLeft w:val="0"/>
      <w:marRight w:val="0"/>
      <w:marTop w:val="0"/>
      <w:marBottom w:val="0"/>
      <w:divBdr>
        <w:top w:val="none" w:sz="0" w:space="0" w:color="auto"/>
        <w:left w:val="none" w:sz="0" w:space="0" w:color="auto"/>
        <w:bottom w:val="none" w:sz="0" w:space="0" w:color="auto"/>
        <w:right w:val="none" w:sz="0" w:space="0" w:color="auto"/>
      </w:divBdr>
      <w:divsChild>
        <w:div w:id="1447501483">
          <w:marLeft w:val="0"/>
          <w:marRight w:val="0"/>
          <w:marTop w:val="0"/>
          <w:marBottom w:val="0"/>
          <w:divBdr>
            <w:top w:val="none" w:sz="0" w:space="0" w:color="auto"/>
            <w:left w:val="none" w:sz="0" w:space="0" w:color="auto"/>
            <w:bottom w:val="none" w:sz="0" w:space="0" w:color="auto"/>
            <w:right w:val="none" w:sz="0" w:space="0" w:color="auto"/>
          </w:divBdr>
          <w:divsChild>
            <w:div w:id="714891840">
              <w:marLeft w:val="0"/>
              <w:marRight w:val="0"/>
              <w:marTop w:val="0"/>
              <w:marBottom w:val="0"/>
              <w:divBdr>
                <w:top w:val="none" w:sz="0" w:space="0" w:color="auto"/>
                <w:left w:val="none" w:sz="0" w:space="0" w:color="auto"/>
                <w:bottom w:val="none" w:sz="0" w:space="0" w:color="auto"/>
                <w:right w:val="none" w:sz="0" w:space="0" w:color="auto"/>
              </w:divBdr>
              <w:divsChild>
                <w:div w:id="6396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083729">
      <w:bodyDiv w:val="1"/>
      <w:marLeft w:val="0"/>
      <w:marRight w:val="0"/>
      <w:marTop w:val="0"/>
      <w:marBottom w:val="0"/>
      <w:divBdr>
        <w:top w:val="none" w:sz="0" w:space="0" w:color="auto"/>
        <w:left w:val="none" w:sz="0" w:space="0" w:color="auto"/>
        <w:bottom w:val="none" w:sz="0" w:space="0" w:color="auto"/>
        <w:right w:val="none" w:sz="0" w:space="0" w:color="auto"/>
      </w:divBdr>
      <w:divsChild>
        <w:div w:id="515536561">
          <w:marLeft w:val="0"/>
          <w:marRight w:val="0"/>
          <w:marTop w:val="0"/>
          <w:marBottom w:val="0"/>
          <w:divBdr>
            <w:top w:val="none" w:sz="0" w:space="0" w:color="auto"/>
            <w:left w:val="none" w:sz="0" w:space="0" w:color="auto"/>
            <w:bottom w:val="none" w:sz="0" w:space="0" w:color="auto"/>
            <w:right w:val="none" w:sz="0" w:space="0" w:color="auto"/>
          </w:divBdr>
          <w:divsChild>
            <w:div w:id="534775169">
              <w:marLeft w:val="0"/>
              <w:marRight w:val="0"/>
              <w:marTop w:val="0"/>
              <w:marBottom w:val="0"/>
              <w:divBdr>
                <w:top w:val="none" w:sz="0" w:space="0" w:color="auto"/>
                <w:left w:val="none" w:sz="0" w:space="0" w:color="auto"/>
                <w:bottom w:val="none" w:sz="0" w:space="0" w:color="auto"/>
                <w:right w:val="none" w:sz="0" w:space="0" w:color="auto"/>
              </w:divBdr>
              <w:divsChild>
                <w:div w:id="135418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1341">
      <w:bodyDiv w:val="1"/>
      <w:marLeft w:val="0"/>
      <w:marRight w:val="0"/>
      <w:marTop w:val="0"/>
      <w:marBottom w:val="0"/>
      <w:divBdr>
        <w:top w:val="none" w:sz="0" w:space="0" w:color="auto"/>
        <w:left w:val="none" w:sz="0" w:space="0" w:color="auto"/>
        <w:bottom w:val="none" w:sz="0" w:space="0" w:color="auto"/>
        <w:right w:val="none" w:sz="0" w:space="0" w:color="auto"/>
      </w:divBdr>
      <w:divsChild>
        <w:div w:id="334961607">
          <w:marLeft w:val="0"/>
          <w:marRight w:val="0"/>
          <w:marTop w:val="0"/>
          <w:marBottom w:val="0"/>
          <w:divBdr>
            <w:top w:val="none" w:sz="0" w:space="0" w:color="auto"/>
            <w:left w:val="none" w:sz="0" w:space="0" w:color="auto"/>
            <w:bottom w:val="none" w:sz="0" w:space="0" w:color="auto"/>
            <w:right w:val="none" w:sz="0" w:space="0" w:color="auto"/>
          </w:divBdr>
          <w:divsChild>
            <w:div w:id="1432968659">
              <w:marLeft w:val="0"/>
              <w:marRight w:val="0"/>
              <w:marTop w:val="0"/>
              <w:marBottom w:val="0"/>
              <w:divBdr>
                <w:top w:val="none" w:sz="0" w:space="0" w:color="auto"/>
                <w:left w:val="none" w:sz="0" w:space="0" w:color="auto"/>
                <w:bottom w:val="none" w:sz="0" w:space="0" w:color="auto"/>
                <w:right w:val="none" w:sz="0" w:space="0" w:color="auto"/>
              </w:divBdr>
              <w:divsChild>
                <w:div w:id="49121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171050">
      <w:bodyDiv w:val="1"/>
      <w:marLeft w:val="0"/>
      <w:marRight w:val="0"/>
      <w:marTop w:val="0"/>
      <w:marBottom w:val="0"/>
      <w:divBdr>
        <w:top w:val="none" w:sz="0" w:space="0" w:color="auto"/>
        <w:left w:val="none" w:sz="0" w:space="0" w:color="auto"/>
        <w:bottom w:val="none" w:sz="0" w:space="0" w:color="auto"/>
        <w:right w:val="none" w:sz="0" w:space="0" w:color="auto"/>
      </w:divBdr>
      <w:divsChild>
        <w:div w:id="748886672">
          <w:marLeft w:val="0"/>
          <w:marRight w:val="0"/>
          <w:marTop w:val="0"/>
          <w:marBottom w:val="0"/>
          <w:divBdr>
            <w:top w:val="none" w:sz="0" w:space="0" w:color="auto"/>
            <w:left w:val="none" w:sz="0" w:space="0" w:color="auto"/>
            <w:bottom w:val="none" w:sz="0" w:space="0" w:color="auto"/>
            <w:right w:val="none" w:sz="0" w:space="0" w:color="auto"/>
          </w:divBdr>
          <w:divsChild>
            <w:div w:id="1184905995">
              <w:marLeft w:val="0"/>
              <w:marRight w:val="0"/>
              <w:marTop w:val="0"/>
              <w:marBottom w:val="0"/>
              <w:divBdr>
                <w:top w:val="none" w:sz="0" w:space="0" w:color="auto"/>
                <w:left w:val="none" w:sz="0" w:space="0" w:color="auto"/>
                <w:bottom w:val="none" w:sz="0" w:space="0" w:color="auto"/>
                <w:right w:val="none" w:sz="0" w:space="0" w:color="auto"/>
              </w:divBdr>
              <w:divsChild>
                <w:div w:id="20868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293803">
      <w:bodyDiv w:val="1"/>
      <w:marLeft w:val="0"/>
      <w:marRight w:val="0"/>
      <w:marTop w:val="0"/>
      <w:marBottom w:val="0"/>
      <w:divBdr>
        <w:top w:val="none" w:sz="0" w:space="0" w:color="auto"/>
        <w:left w:val="none" w:sz="0" w:space="0" w:color="auto"/>
        <w:bottom w:val="none" w:sz="0" w:space="0" w:color="auto"/>
        <w:right w:val="none" w:sz="0" w:space="0" w:color="auto"/>
      </w:divBdr>
      <w:divsChild>
        <w:div w:id="454954423">
          <w:marLeft w:val="0"/>
          <w:marRight w:val="0"/>
          <w:marTop w:val="0"/>
          <w:marBottom w:val="0"/>
          <w:divBdr>
            <w:top w:val="none" w:sz="0" w:space="0" w:color="auto"/>
            <w:left w:val="none" w:sz="0" w:space="0" w:color="auto"/>
            <w:bottom w:val="none" w:sz="0" w:space="0" w:color="auto"/>
            <w:right w:val="none" w:sz="0" w:space="0" w:color="auto"/>
          </w:divBdr>
          <w:divsChild>
            <w:div w:id="970743285">
              <w:marLeft w:val="0"/>
              <w:marRight w:val="0"/>
              <w:marTop w:val="0"/>
              <w:marBottom w:val="0"/>
              <w:divBdr>
                <w:top w:val="none" w:sz="0" w:space="0" w:color="auto"/>
                <w:left w:val="none" w:sz="0" w:space="0" w:color="auto"/>
                <w:bottom w:val="none" w:sz="0" w:space="0" w:color="auto"/>
                <w:right w:val="none" w:sz="0" w:space="0" w:color="auto"/>
              </w:divBdr>
              <w:divsChild>
                <w:div w:id="4654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702553">
      <w:bodyDiv w:val="1"/>
      <w:marLeft w:val="0"/>
      <w:marRight w:val="0"/>
      <w:marTop w:val="0"/>
      <w:marBottom w:val="0"/>
      <w:divBdr>
        <w:top w:val="none" w:sz="0" w:space="0" w:color="auto"/>
        <w:left w:val="none" w:sz="0" w:space="0" w:color="auto"/>
        <w:bottom w:val="none" w:sz="0" w:space="0" w:color="auto"/>
        <w:right w:val="none" w:sz="0" w:space="0" w:color="auto"/>
      </w:divBdr>
      <w:divsChild>
        <w:div w:id="220602121">
          <w:marLeft w:val="0"/>
          <w:marRight w:val="0"/>
          <w:marTop w:val="0"/>
          <w:marBottom w:val="0"/>
          <w:divBdr>
            <w:top w:val="none" w:sz="0" w:space="0" w:color="auto"/>
            <w:left w:val="none" w:sz="0" w:space="0" w:color="auto"/>
            <w:bottom w:val="none" w:sz="0" w:space="0" w:color="auto"/>
            <w:right w:val="none" w:sz="0" w:space="0" w:color="auto"/>
          </w:divBdr>
          <w:divsChild>
            <w:div w:id="1997033471">
              <w:marLeft w:val="0"/>
              <w:marRight w:val="0"/>
              <w:marTop w:val="0"/>
              <w:marBottom w:val="0"/>
              <w:divBdr>
                <w:top w:val="none" w:sz="0" w:space="0" w:color="auto"/>
                <w:left w:val="none" w:sz="0" w:space="0" w:color="auto"/>
                <w:bottom w:val="none" w:sz="0" w:space="0" w:color="auto"/>
                <w:right w:val="none" w:sz="0" w:space="0" w:color="auto"/>
              </w:divBdr>
              <w:divsChild>
                <w:div w:id="182231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094580">
      <w:bodyDiv w:val="1"/>
      <w:marLeft w:val="0"/>
      <w:marRight w:val="0"/>
      <w:marTop w:val="0"/>
      <w:marBottom w:val="0"/>
      <w:divBdr>
        <w:top w:val="none" w:sz="0" w:space="0" w:color="auto"/>
        <w:left w:val="none" w:sz="0" w:space="0" w:color="auto"/>
        <w:bottom w:val="none" w:sz="0" w:space="0" w:color="auto"/>
        <w:right w:val="none" w:sz="0" w:space="0" w:color="auto"/>
      </w:divBdr>
      <w:divsChild>
        <w:div w:id="445007441">
          <w:marLeft w:val="0"/>
          <w:marRight w:val="0"/>
          <w:marTop w:val="0"/>
          <w:marBottom w:val="0"/>
          <w:divBdr>
            <w:top w:val="none" w:sz="0" w:space="0" w:color="auto"/>
            <w:left w:val="none" w:sz="0" w:space="0" w:color="auto"/>
            <w:bottom w:val="none" w:sz="0" w:space="0" w:color="auto"/>
            <w:right w:val="none" w:sz="0" w:space="0" w:color="auto"/>
          </w:divBdr>
          <w:divsChild>
            <w:div w:id="566454387">
              <w:marLeft w:val="0"/>
              <w:marRight w:val="0"/>
              <w:marTop w:val="0"/>
              <w:marBottom w:val="0"/>
              <w:divBdr>
                <w:top w:val="none" w:sz="0" w:space="0" w:color="auto"/>
                <w:left w:val="none" w:sz="0" w:space="0" w:color="auto"/>
                <w:bottom w:val="none" w:sz="0" w:space="0" w:color="auto"/>
                <w:right w:val="none" w:sz="0" w:space="0" w:color="auto"/>
              </w:divBdr>
              <w:divsChild>
                <w:div w:id="20591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139205">
      <w:bodyDiv w:val="1"/>
      <w:marLeft w:val="0"/>
      <w:marRight w:val="0"/>
      <w:marTop w:val="0"/>
      <w:marBottom w:val="0"/>
      <w:divBdr>
        <w:top w:val="none" w:sz="0" w:space="0" w:color="auto"/>
        <w:left w:val="none" w:sz="0" w:space="0" w:color="auto"/>
        <w:bottom w:val="none" w:sz="0" w:space="0" w:color="auto"/>
        <w:right w:val="none" w:sz="0" w:space="0" w:color="auto"/>
      </w:divBdr>
      <w:divsChild>
        <w:div w:id="1816140039">
          <w:marLeft w:val="0"/>
          <w:marRight w:val="0"/>
          <w:marTop w:val="0"/>
          <w:marBottom w:val="0"/>
          <w:divBdr>
            <w:top w:val="none" w:sz="0" w:space="0" w:color="auto"/>
            <w:left w:val="none" w:sz="0" w:space="0" w:color="auto"/>
            <w:bottom w:val="none" w:sz="0" w:space="0" w:color="auto"/>
            <w:right w:val="none" w:sz="0" w:space="0" w:color="auto"/>
          </w:divBdr>
          <w:divsChild>
            <w:div w:id="299068500">
              <w:marLeft w:val="0"/>
              <w:marRight w:val="0"/>
              <w:marTop w:val="0"/>
              <w:marBottom w:val="0"/>
              <w:divBdr>
                <w:top w:val="none" w:sz="0" w:space="0" w:color="auto"/>
                <w:left w:val="none" w:sz="0" w:space="0" w:color="auto"/>
                <w:bottom w:val="none" w:sz="0" w:space="0" w:color="auto"/>
                <w:right w:val="none" w:sz="0" w:space="0" w:color="auto"/>
              </w:divBdr>
              <w:divsChild>
                <w:div w:id="125273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845587">
      <w:bodyDiv w:val="1"/>
      <w:marLeft w:val="0"/>
      <w:marRight w:val="0"/>
      <w:marTop w:val="0"/>
      <w:marBottom w:val="0"/>
      <w:divBdr>
        <w:top w:val="none" w:sz="0" w:space="0" w:color="auto"/>
        <w:left w:val="none" w:sz="0" w:space="0" w:color="auto"/>
        <w:bottom w:val="none" w:sz="0" w:space="0" w:color="auto"/>
        <w:right w:val="none" w:sz="0" w:space="0" w:color="auto"/>
      </w:divBdr>
      <w:divsChild>
        <w:div w:id="960768621">
          <w:marLeft w:val="0"/>
          <w:marRight w:val="0"/>
          <w:marTop w:val="0"/>
          <w:marBottom w:val="0"/>
          <w:divBdr>
            <w:top w:val="none" w:sz="0" w:space="0" w:color="auto"/>
            <w:left w:val="none" w:sz="0" w:space="0" w:color="auto"/>
            <w:bottom w:val="none" w:sz="0" w:space="0" w:color="auto"/>
            <w:right w:val="none" w:sz="0" w:space="0" w:color="auto"/>
          </w:divBdr>
          <w:divsChild>
            <w:div w:id="148518227">
              <w:marLeft w:val="0"/>
              <w:marRight w:val="0"/>
              <w:marTop w:val="0"/>
              <w:marBottom w:val="0"/>
              <w:divBdr>
                <w:top w:val="none" w:sz="0" w:space="0" w:color="auto"/>
                <w:left w:val="none" w:sz="0" w:space="0" w:color="auto"/>
                <w:bottom w:val="none" w:sz="0" w:space="0" w:color="auto"/>
                <w:right w:val="none" w:sz="0" w:space="0" w:color="auto"/>
              </w:divBdr>
              <w:divsChild>
                <w:div w:id="20295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277200">
      <w:bodyDiv w:val="1"/>
      <w:marLeft w:val="0"/>
      <w:marRight w:val="0"/>
      <w:marTop w:val="0"/>
      <w:marBottom w:val="0"/>
      <w:divBdr>
        <w:top w:val="none" w:sz="0" w:space="0" w:color="auto"/>
        <w:left w:val="none" w:sz="0" w:space="0" w:color="auto"/>
        <w:bottom w:val="none" w:sz="0" w:space="0" w:color="auto"/>
        <w:right w:val="none" w:sz="0" w:space="0" w:color="auto"/>
      </w:divBdr>
      <w:divsChild>
        <w:div w:id="373584568">
          <w:marLeft w:val="0"/>
          <w:marRight w:val="0"/>
          <w:marTop w:val="0"/>
          <w:marBottom w:val="0"/>
          <w:divBdr>
            <w:top w:val="none" w:sz="0" w:space="0" w:color="auto"/>
            <w:left w:val="none" w:sz="0" w:space="0" w:color="auto"/>
            <w:bottom w:val="none" w:sz="0" w:space="0" w:color="auto"/>
            <w:right w:val="none" w:sz="0" w:space="0" w:color="auto"/>
          </w:divBdr>
          <w:divsChild>
            <w:div w:id="1713070951">
              <w:marLeft w:val="0"/>
              <w:marRight w:val="0"/>
              <w:marTop w:val="0"/>
              <w:marBottom w:val="0"/>
              <w:divBdr>
                <w:top w:val="none" w:sz="0" w:space="0" w:color="auto"/>
                <w:left w:val="none" w:sz="0" w:space="0" w:color="auto"/>
                <w:bottom w:val="none" w:sz="0" w:space="0" w:color="auto"/>
                <w:right w:val="none" w:sz="0" w:space="0" w:color="auto"/>
              </w:divBdr>
              <w:divsChild>
                <w:div w:id="4772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435889">
      <w:bodyDiv w:val="1"/>
      <w:marLeft w:val="0"/>
      <w:marRight w:val="0"/>
      <w:marTop w:val="0"/>
      <w:marBottom w:val="0"/>
      <w:divBdr>
        <w:top w:val="none" w:sz="0" w:space="0" w:color="auto"/>
        <w:left w:val="none" w:sz="0" w:space="0" w:color="auto"/>
        <w:bottom w:val="none" w:sz="0" w:space="0" w:color="auto"/>
        <w:right w:val="none" w:sz="0" w:space="0" w:color="auto"/>
      </w:divBdr>
      <w:divsChild>
        <w:div w:id="651913541">
          <w:marLeft w:val="0"/>
          <w:marRight w:val="0"/>
          <w:marTop w:val="0"/>
          <w:marBottom w:val="0"/>
          <w:divBdr>
            <w:top w:val="none" w:sz="0" w:space="0" w:color="auto"/>
            <w:left w:val="none" w:sz="0" w:space="0" w:color="auto"/>
            <w:bottom w:val="none" w:sz="0" w:space="0" w:color="auto"/>
            <w:right w:val="none" w:sz="0" w:space="0" w:color="auto"/>
          </w:divBdr>
          <w:divsChild>
            <w:div w:id="863396969">
              <w:marLeft w:val="0"/>
              <w:marRight w:val="0"/>
              <w:marTop w:val="0"/>
              <w:marBottom w:val="0"/>
              <w:divBdr>
                <w:top w:val="none" w:sz="0" w:space="0" w:color="auto"/>
                <w:left w:val="none" w:sz="0" w:space="0" w:color="auto"/>
                <w:bottom w:val="none" w:sz="0" w:space="0" w:color="auto"/>
                <w:right w:val="none" w:sz="0" w:space="0" w:color="auto"/>
              </w:divBdr>
              <w:divsChild>
                <w:div w:id="1924605135">
                  <w:marLeft w:val="0"/>
                  <w:marRight w:val="0"/>
                  <w:marTop w:val="0"/>
                  <w:marBottom w:val="0"/>
                  <w:divBdr>
                    <w:top w:val="none" w:sz="0" w:space="0" w:color="auto"/>
                    <w:left w:val="none" w:sz="0" w:space="0" w:color="auto"/>
                    <w:bottom w:val="none" w:sz="0" w:space="0" w:color="auto"/>
                    <w:right w:val="none" w:sz="0" w:space="0" w:color="auto"/>
                  </w:divBdr>
                  <w:divsChild>
                    <w:div w:id="20225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173884">
      <w:bodyDiv w:val="1"/>
      <w:marLeft w:val="0"/>
      <w:marRight w:val="0"/>
      <w:marTop w:val="0"/>
      <w:marBottom w:val="0"/>
      <w:divBdr>
        <w:top w:val="none" w:sz="0" w:space="0" w:color="auto"/>
        <w:left w:val="none" w:sz="0" w:space="0" w:color="auto"/>
        <w:bottom w:val="none" w:sz="0" w:space="0" w:color="auto"/>
        <w:right w:val="none" w:sz="0" w:space="0" w:color="auto"/>
      </w:divBdr>
    </w:div>
    <w:div w:id="615870688">
      <w:bodyDiv w:val="1"/>
      <w:marLeft w:val="0"/>
      <w:marRight w:val="0"/>
      <w:marTop w:val="0"/>
      <w:marBottom w:val="0"/>
      <w:divBdr>
        <w:top w:val="none" w:sz="0" w:space="0" w:color="auto"/>
        <w:left w:val="none" w:sz="0" w:space="0" w:color="auto"/>
        <w:bottom w:val="none" w:sz="0" w:space="0" w:color="auto"/>
        <w:right w:val="none" w:sz="0" w:space="0" w:color="auto"/>
      </w:divBdr>
      <w:divsChild>
        <w:div w:id="1384645423">
          <w:marLeft w:val="0"/>
          <w:marRight w:val="0"/>
          <w:marTop w:val="0"/>
          <w:marBottom w:val="0"/>
          <w:divBdr>
            <w:top w:val="none" w:sz="0" w:space="0" w:color="auto"/>
            <w:left w:val="none" w:sz="0" w:space="0" w:color="auto"/>
            <w:bottom w:val="none" w:sz="0" w:space="0" w:color="auto"/>
            <w:right w:val="none" w:sz="0" w:space="0" w:color="auto"/>
          </w:divBdr>
          <w:divsChild>
            <w:div w:id="798231465">
              <w:marLeft w:val="0"/>
              <w:marRight w:val="0"/>
              <w:marTop w:val="0"/>
              <w:marBottom w:val="0"/>
              <w:divBdr>
                <w:top w:val="none" w:sz="0" w:space="0" w:color="auto"/>
                <w:left w:val="none" w:sz="0" w:space="0" w:color="auto"/>
                <w:bottom w:val="none" w:sz="0" w:space="0" w:color="auto"/>
                <w:right w:val="none" w:sz="0" w:space="0" w:color="auto"/>
              </w:divBdr>
              <w:divsChild>
                <w:div w:id="15246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80220">
      <w:bodyDiv w:val="1"/>
      <w:marLeft w:val="0"/>
      <w:marRight w:val="0"/>
      <w:marTop w:val="0"/>
      <w:marBottom w:val="0"/>
      <w:divBdr>
        <w:top w:val="none" w:sz="0" w:space="0" w:color="auto"/>
        <w:left w:val="none" w:sz="0" w:space="0" w:color="auto"/>
        <w:bottom w:val="none" w:sz="0" w:space="0" w:color="auto"/>
        <w:right w:val="none" w:sz="0" w:space="0" w:color="auto"/>
      </w:divBdr>
      <w:divsChild>
        <w:div w:id="672030220">
          <w:marLeft w:val="0"/>
          <w:marRight w:val="0"/>
          <w:marTop w:val="0"/>
          <w:marBottom w:val="0"/>
          <w:divBdr>
            <w:top w:val="none" w:sz="0" w:space="0" w:color="auto"/>
            <w:left w:val="none" w:sz="0" w:space="0" w:color="auto"/>
            <w:bottom w:val="none" w:sz="0" w:space="0" w:color="auto"/>
            <w:right w:val="none" w:sz="0" w:space="0" w:color="auto"/>
          </w:divBdr>
          <w:divsChild>
            <w:div w:id="931818615">
              <w:marLeft w:val="0"/>
              <w:marRight w:val="0"/>
              <w:marTop w:val="0"/>
              <w:marBottom w:val="0"/>
              <w:divBdr>
                <w:top w:val="none" w:sz="0" w:space="0" w:color="auto"/>
                <w:left w:val="none" w:sz="0" w:space="0" w:color="auto"/>
                <w:bottom w:val="none" w:sz="0" w:space="0" w:color="auto"/>
                <w:right w:val="none" w:sz="0" w:space="0" w:color="auto"/>
              </w:divBdr>
              <w:divsChild>
                <w:div w:id="33711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06763">
      <w:bodyDiv w:val="1"/>
      <w:marLeft w:val="0"/>
      <w:marRight w:val="0"/>
      <w:marTop w:val="0"/>
      <w:marBottom w:val="0"/>
      <w:divBdr>
        <w:top w:val="none" w:sz="0" w:space="0" w:color="auto"/>
        <w:left w:val="none" w:sz="0" w:space="0" w:color="auto"/>
        <w:bottom w:val="none" w:sz="0" w:space="0" w:color="auto"/>
        <w:right w:val="none" w:sz="0" w:space="0" w:color="auto"/>
      </w:divBdr>
      <w:divsChild>
        <w:div w:id="1926955866">
          <w:marLeft w:val="0"/>
          <w:marRight w:val="0"/>
          <w:marTop w:val="0"/>
          <w:marBottom w:val="0"/>
          <w:divBdr>
            <w:top w:val="none" w:sz="0" w:space="0" w:color="auto"/>
            <w:left w:val="none" w:sz="0" w:space="0" w:color="auto"/>
            <w:bottom w:val="none" w:sz="0" w:space="0" w:color="auto"/>
            <w:right w:val="none" w:sz="0" w:space="0" w:color="auto"/>
          </w:divBdr>
          <w:divsChild>
            <w:div w:id="1472676084">
              <w:marLeft w:val="0"/>
              <w:marRight w:val="0"/>
              <w:marTop w:val="0"/>
              <w:marBottom w:val="0"/>
              <w:divBdr>
                <w:top w:val="none" w:sz="0" w:space="0" w:color="auto"/>
                <w:left w:val="none" w:sz="0" w:space="0" w:color="auto"/>
                <w:bottom w:val="none" w:sz="0" w:space="0" w:color="auto"/>
                <w:right w:val="none" w:sz="0" w:space="0" w:color="auto"/>
              </w:divBdr>
              <w:divsChild>
                <w:div w:id="59455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661906">
      <w:bodyDiv w:val="1"/>
      <w:marLeft w:val="0"/>
      <w:marRight w:val="0"/>
      <w:marTop w:val="0"/>
      <w:marBottom w:val="0"/>
      <w:divBdr>
        <w:top w:val="none" w:sz="0" w:space="0" w:color="auto"/>
        <w:left w:val="none" w:sz="0" w:space="0" w:color="auto"/>
        <w:bottom w:val="none" w:sz="0" w:space="0" w:color="auto"/>
        <w:right w:val="none" w:sz="0" w:space="0" w:color="auto"/>
      </w:divBdr>
      <w:divsChild>
        <w:div w:id="768088700">
          <w:marLeft w:val="0"/>
          <w:marRight w:val="0"/>
          <w:marTop w:val="0"/>
          <w:marBottom w:val="0"/>
          <w:divBdr>
            <w:top w:val="none" w:sz="0" w:space="0" w:color="auto"/>
            <w:left w:val="none" w:sz="0" w:space="0" w:color="auto"/>
            <w:bottom w:val="none" w:sz="0" w:space="0" w:color="auto"/>
            <w:right w:val="none" w:sz="0" w:space="0" w:color="auto"/>
          </w:divBdr>
          <w:divsChild>
            <w:div w:id="1451313975">
              <w:marLeft w:val="0"/>
              <w:marRight w:val="0"/>
              <w:marTop w:val="0"/>
              <w:marBottom w:val="0"/>
              <w:divBdr>
                <w:top w:val="none" w:sz="0" w:space="0" w:color="auto"/>
                <w:left w:val="none" w:sz="0" w:space="0" w:color="auto"/>
                <w:bottom w:val="none" w:sz="0" w:space="0" w:color="auto"/>
                <w:right w:val="none" w:sz="0" w:space="0" w:color="auto"/>
              </w:divBdr>
              <w:divsChild>
                <w:div w:id="128091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81448">
      <w:bodyDiv w:val="1"/>
      <w:marLeft w:val="0"/>
      <w:marRight w:val="0"/>
      <w:marTop w:val="0"/>
      <w:marBottom w:val="0"/>
      <w:divBdr>
        <w:top w:val="none" w:sz="0" w:space="0" w:color="auto"/>
        <w:left w:val="none" w:sz="0" w:space="0" w:color="auto"/>
        <w:bottom w:val="none" w:sz="0" w:space="0" w:color="auto"/>
        <w:right w:val="none" w:sz="0" w:space="0" w:color="auto"/>
      </w:divBdr>
      <w:divsChild>
        <w:div w:id="404842764">
          <w:marLeft w:val="0"/>
          <w:marRight w:val="0"/>
          <w:marTop w:val="0"/>
          <w:marBottom w:val="0"/>
          <w:divBdr>
            <w:top w:val="none" w:sz="0" w:space="0" w:color="auto"/>
            <w:left w:val="none" w:sz="0" w:space="0" w:color="auto"/>
            <w:bottom w:val="none" w:sz="0" w:space="0" w:color="auto"/>
            <w:right w:val="none" w:sz="0" w:space="0" w:color="auto"/>
          </w:divBdr>
          <w:divsChild>
            <w:div w:id="1617172669">
              <w:marLeft w:val="0"/>
              <w:marRight w:val="0"/>
              <w:marTop w:val="0"/>
              <w:marBottom w:val="0"/>
              <w:divBdr>
                <w:top w:val="none" w:sz="0" w:space="0" w:color="auto"/>
                <w:left w:val="none" w:sz="0" w:space="0" w:color="auto"/>
                <w:bottom w:val="none" w:sz="0" w:space="0" w:color="auto"/>
                <w:right w:val="none" w:sz="0" w:space="0" w:color="auto"/>
              </w:divBdr>
              <w:divsChild>
                <w:div w:id="33731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668868">
      <w:bodyDiv w:val="1"/>
      <w:marLeft w:val="0"/>
      <w:marRight w:val="0"/>
      <w:marTop w:val="0"/>
      <w:marBottom w:val="0"/>
      <w:divBdr>
        <w:top w:val="none" w:sz="0" w:space="0" w:color="auto"/>
        <w:left w:val="none" w:sz="0" w:space="0" w:color="auto"/>
        <w:bottom w:val="none" w:sz="0" w:space="0" w:color="auto"/>
        <w:right w:val="none" w:sz="0" w:space="0" w:color="auto"/>
      </w:divBdr>
      <w:divsChild>
        <w:div w:id="2103724735">
          <w:marLeft w:val="0"/>
          <w:marRight w:val="0"/>
          <w:marTop w:val="0"/>
          <w:marBottom w:val="0"/>
          <w:divBdr>
            <w:top w:val="none" w:sz="0" w:space="0" w:color="auto"/>
            <w:left w:val="none" w:sz="0" w:space="0" w:color="auto"/>
            <w:bottom w:val="none" w:sz="0" w:space="0" w:color="auto"/>
            <w:right w:val="none" w:sz="0" w:space="0" w:color="auto"/>
          </w:divBdr>
          <w:divsChild>
            <w:div w:id="285161689">
              <w:marLeft w:val="0"/>
              <w:marRight w:val="0"/>
              <w:marTop w:val="0"/>
              <w:marBottom w:val="0"/>
              <w:divBdr>
                <w:top w:val="none" w:sz="0" w:space="0" w:color="auto"/>
                <w:left w:val="none" w:sz="0" w:space="0" w:color="auto"/>
                <w:bottom w:val="none" w:sz="0" w:space="0" w:color="auto"/>
                <w:right w:val="none" w:sz="0" w:space="0" w:color="auto"/>
              </w:divBdr>
              <w:divsChild>
                <w:div w:id="7403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8708">
      <w:bodyDiv w:val="1"/>
      <w:marLeft w:val="0"/>
      <w:marRight w:val="0"/>
      <w:marTop w:val="0"/>
      <w:marBottom w:val="0"/>
      <w:divBdr>
        <w:top w:val="none" w:sz="0" w:space="0" w:color="auto"/>
        <w:left w:val="none" w:sz="0" w:space="0" w:color="auto"/>
        <w:bottom w:val="none" w:sz="0" w:space="0" w:color="auto"/>
        <w:right w:val="none" w:sz="0" w:space="0" w:color="auto"/>
      </w:divBdr>
      <w:divsChild>
        <w:div w:id="796679155">
          <w:marLeft w:val="0"/>
          <w:marRight w:val="0"/>
          <w:marTop w:val="0"/>
          <w:marBottom w:val="0"/>
          <w:divBdr>
            <w:top w:val="none" w:sz="0" w:space="0" w:color="auto"/>
            <w:left w:val="none" w:sz="0" w:space="0" w:color="auto"/>
            <w:bottom w:val="none" w:sz="0" w:space="0" w:color="auto"/>
            <w:right w:val="none" w:sz="0" w:space="0" w:color="auto"/>
          </w:divBdr>
          <w:divsChild>
            <w:div w:id="1885173189">
              <w:marLeft w:val="0"/>
              <w:marRight w:val="0"/>
              <w:marTop w:val="0"/>
              <w:marBottom w:val="0"/>
              <w:divBdr>
                <w:top w:val="none" w:sz="0" w:space="0" w:color="auto"/>
                <w:left w:val="none" w:sz="0" w:space="0" w:color="auto"/>
                <w:bottom w:val="none" w:sz="0" w:space="0" w:color="auto"/>
                <w:right w:val="none" w:sz="0" w:space="0" w:color="auto"/>
              </w:divBdr>
              <w:divsChild>
                <w:div w:id="77490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967170">
      <w:bodyDiv w:val="1"/>
      <w:marLeft w:val="0"/>
      <w:marRight w:val="0"/>
      <w:marTop w:val="0"/>
      <w:marBottom w:val="0"/>
      <w:divBdr>
        <w:top w:val="none" w:sz="0" w:space="0" w:color="auto"/>
        <w:left w:val="none" w:sz="0" w:space="0" w:color="auto"/>
        <w:bottom w:val="none" w:sz="0" w:space="0" w:color="auto"/>
        <w:right w:val="none" w:sz="0" w:space="0" w:color="auto"/>
      </w:divBdr>
      <w:divsChild>
        <w:div w:id="94138690">
          <w:marLeft w:val="0"/>
          <w:marRight w:val="0"/>
          <w:marTop w:val="0"/>
          <w:marBottom w:val="0"/>
          <w:divBdr>
            <w:top w:val="none" w:sz="0" w:space="0" w:color="auto"/>
            <w:left w:val="none" w:sz="0" w:space="0" w:color="auto"/>
            <w:bottom w:val="none" w:sz="0" w:space="0" w:color="auto"/>
            <w:right w:val="none" w:sz="0" w:space="0" w:color="auto"/>
          </w:divBdr>
          <w:divsChild>
            <w:div w:id="2131000786">
              <w:marLeft w:val="0"/>
              <w:marRight w:val="0"/>
              <w:marTop w:val="0"/>
              <w:marBottom w:val="0"/>
              <w:divBdr>
                <w:top w:val="none" w:sz="0" w:space="0" w:color="auto"/>
                <w:left w:val="none" w:sz="0" w:space="0" w:color="auto"/>
                <w:bottom w:val="none" w:sz="0" w:space="0" w:color="auto"/>
                <w:right w:val="none" w:sz="0" w:space="0" w:color="auto"/>
              </w:divBdr>
              <w:divsChild>
                <w:div w:id="9248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089472">
      <w:bodyDiv w:val="1"/>
      <w:marLeft w:val="0"/>
      <w:marRight w:val="0"/>
      <w:marTop w:val="0"/>
      <w:marBottom w:val="0"/>
      <w:divBdr>
        <w:top w:val="none" w:sz="0" w:space="0" w:color="auto"/>
        <w:left w:val="none" w:sz="0" w:space="0" w:color="auto"/>
        <w:bottom w:val="none" w:sz="0" w:space="0" w:color="auto"/>
        <w:right w:val="none" w:sz="0" w:space="0" w:color="auto"/>
      </w:divBdr>
      <w:divsChild>
        <w:div w:id="218634236">
          <w:marLeft w:val="0"/>
          <w:marRight w:val="0"/>
          <w:marTop w:val="0"/>
          <w:marBottom w:val="0"/>
          <w:divBdr>
            <w:top w:val="none" w:sz="0" w:space="0" w:color="auto"/>
            <w:left w:val="none" w:sz="0" w:space="0" w:color="auto"/>
            <w:bottom w:val="none" w:sz="0" w:space="0" w:color="auto"/>
            <w:right w:val="none" w:sz="0" w:space="0" w:color="auto"/>
          </w:divBdr>
          <w:divsChild>
            <w:div w:id="909266690">
              <w:marLeft w:val="0"/>
              <w:marRight w:val="0"/>
              <w:marTop w:val="0"/>
              <w:marBottom w:val="0"/>
              <w:divBdr>
                <w:top w:val="none" w:sz="0" w:space="0" w:color="auto"/>
                <w:left w:val="none" w:sz="0" w:space="0" w:color="auto"/>
                <w:bottom w:val="none" w:sz="0" w:space="0" w:color="auto"/>
                <w:right w:val="none" w:sz="0" w:space="0" w:color="auto"/>
              </w:divBdr>
              <w:divsChild>
                <w:div w:id="14496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53734">
      <w:bodyDiv w:val="1"/>
      <w:marLeft w:val="0"/>
      <w:marRight w:val="0"/>
      <w:marTop w:val="0"/>
      <w:marBottom w:val="0"/>
      <w:divBdr>
        <w:top w:val="none" w:sz="0" w:space="0" w:color="auto"/>
        <w:left w:val="none" w:sz="0" w:space="0" w:color="auto"/>
        <w:bottom w:val="none" w:sz="0" w:space="0" w:color="auto"/>
        <w:right w:val="none" w:sz="0" w:space="0" w:color="auto"/>
      </w:divBdr>
      <w:divsChild>
        <w:div w:id="2020161601">
          <w:marLeft w:val="0"/>
          <w:marRight w:val="0"/>
          <w:marTop w:val="0"/>
          <w:marBottom w:val="0"/>
          <w:divBdr>
            <w:top w:val="none" w:sz="0" w:space="0" w:color="auto"/>
            <w:left w:val="none" w:sz="0" w:space="0" w:color="auto"/>
            <w:bottom w:val="none" w:sz="0" w:space="0" w:color="auto"/>
            <w:right w:val="none" w:sz="0" w:space="0" w:color="auto"/>
          </w:divBdr>
          <w:divsChild>
            <w:div w:id="528372661">
              <w:marLeft w:val="0"/>
              <w:marRight w:val="0"/>
              <w:marTop w:val="0"/>
              <w:marBottom w:val="0"/>
              <w:divBdr>
                <w:top w:val="none" w:sz="0" w:space="0" w:color="auto"/>
                <w:left w:val="none" w:sz="0" w:space="0" w:color="auto"/>
                <w:bottom w:val="none" w:sz="0" w:space="0" w:color="auto"/>
                <w:right w:val="none" w:sz="0" w:space="0" w:color="auto"/>
              </w:divBdr>
              <w:divsChild>
                <w:div w:id="125462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27881">
      <w:bodyDiv w:val="1"/>
      <w:marLeft w:val="0"/>
      <w:marRight w:val="0"/>
      <w:marTop w:val="0"/>
      <w:marBottom w:val="0"/>
      <w:divBdr>
        <w:top w:val="none" w:sz="0" w:space="0" w:color="auto"/>
        <w:left w:val="none" w:sz="0" w:space="0" w:color="auto"/>
        <w:bottom w:val="none" w:sz="0" w:space="0" w:color="auto"/>
        <w:right w:val="none" w:sz="0" w:space="0" w:color="auto"/>
      </w:divBdr>
    </w:div>
    <w:div w:id="654913851">
      <w:bodyDiv w:val="1"/>
      <w:marLeft w:val="0"/>
      <w:marRight w:val="0"/>
      <w:marTop w:val="0"/>
      <w:marBottom w:val="0"/>
      <w:divBdr>
        <w:top w:val="none" w:sz="0" w:space="0" w:color="auto"/>
        <w:left w:val="none" w:sz="0" w:space="0" w:color="auto"/>
        <w:bottom w:val="none" w:sz="0" w:space="0" w:color="auto"/>
        <w:right w:val="none" w:sz="0" w:space="0" w:color="auto"/>
      </w:divBdr>
    </w:div>
    <w:div w:id="661352269">
      <w:bodyDiv w:val="1"/>
      <w:marLeft w:val="0"/>
      <w:marRight w:val="0"/>
      <w:marTop w:val="0"/>
      <w:marBottom w:val="0"/>
      <w:divBdr>
        <w:top w:val="none" w:sz="0" w:space="0" w:color="auto"/>
        <w:left w:val="none" w:sz="0" w:space="0" w:color="auto"/>
        <w:bottom w:val="none" w:sz="0" w:space="0" w:color="auto"/>
        <w:right w:val="none" w:sz="0" w:space="0" w:color="auto"/>
      </w:divBdr>
    </w:div>
    <w:div w:id="666052632">
      <w:bodyDiv w:val="1"/>
      <w:marLeft w:val="0"/>
      <w:marRight w:val="0"/>
      <w:marTop w:val="0"/>
      <w:marBottom w:val="0"/>
      <w:divBdr>
        <w:top w:val="none" w:sz="0" w:space="0" w:color="auto"/>
        <w:left w:val="none" w:sz="0" w:space="0" w:color="auto"/>
        <w:bottom w:val="none" w:sz="0" w:space="0" w:color="auto"/>
        <w:right w:val="none" w:sz="0" w:space="0" w:color="auto"/>
      </w:divBdr>
      <w:divsChild>
        <w:div w:id="1930193525">
          <w:marLeft w:val="0"/>
          <w:marRight w:val="0"/>
          <w:marTop w:val="0"/>
          <w:marBottom w:val="0"/>
          <w:divBdr>
            <w:top w:val="none" w:sz="0" w:space="0" w:color="auto"/>
            <w:left w:val="none" w:sz="0" w:space="0" w:color="auto"/>
            <w:bottom w:val="none" w:sz="0" w:space="0" w:color="auto"/>
            <w:right w:val="none" w:sz="0" w:space="0" w:color="auto"/>
          </w:divBdr>
          <w:divsChild>
            <w:div w:id="1053383663">
              <w:marLeft w:val="0"/>
              <w:marRight w:val="0"/>
              <w:marTop w:val="0"/>
              <w:marBottom w:val="0"/>
              <w:divBdr>
                <w:top w:val="none" w:sz="0" w:space="0" w:color="auto"/>
                <w:left w:val="none" w:sz="0" w:space="0" w:color="auto"/>
                <w:bottom w:val="none" w:sz="0" w:space="0" w:color="auto"/>
                <w:right w:val="none" w:sz="0" w:space="0" w:color="auto"/>
              </w:divBdr>
              <w:divsChild>
                <w:div w:id="16637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101394">
      <w:bodyDiv w:val="1"/>
      <w:marLeft w:val="0"/>
      <w:marRight w:val="0"/>
      <w:marTop w:val="0"/>
      <w:marBottom w:val="0"/>
      <w:divBdr>
        <w:top w:val="none" w:sz="0" w:space="0" w:color="auto"/>
        <w:left w:val="none" w:sz="0" w:space="0" w:color="auto"/>
        <w:bottom w:val="none" w:sz="0" w:space="0" w:color="auto"/>
        <w:right w:val="none" w:sz="0" w:space="0" w:color="auto"/>
      </w:divBdr>
      <w:divsChild>
        <w:div w:id="1808813803">
          <w:marLeft w:val="0"/>
          <w:marRight w:val="0"/>
          <w:marTop w:val="0"/>
          <w:marBottom w:val="0"/>
          <w:divBdr>
            <w:top w:val="none" w:sz="0" w:space="0" w:color="auto"/>
            <w:left w:val="none" w:sz="0" w:space="0" w:color="auto"/>
            <w:bottom w:val="none" w:sz="0" w:space="0" w:color="auto"/>
            <w:right w:val="none" w:sz="0" w:space="0" w:color="auto"/>
          </w:divBdr>
          <w:divsChild>
            <w:div w:id="469051798">
              <w:marLeft w:val="0"/>
              <w:marRight w:val="0"/>
              <w:marTop w:val="0"/>
              <w:marBottom w:val="0"/>
              <w:divBdr>
                <w:top w:val="none" w:sz="0" w:space="0" w:color="auto"/>
                <w:left w:val="none" w:sz="0" w:space="0" w:color="auto"/>
                <w:bottom w:val="none" w:sz="0" w:space="0" w:color="auto"/>
                <w:right w:val="none" w:sz="0" w:space="0" w:color="auto"/>
              </w:divBdr>
              <w:divsChild>
                <w:div w:id="14602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50420">
      <w:bodyDiv w:val="1"/>
      <w:marLeft w:val="0"/>
      <w:marRight w:val="0"/>
      <w:marTop w:val="0"/>
      <w:marBottom w:val="0"/>
      <w:divBdr>
        <w:top w:val="none" w:sz="0" w:space="0" w:color="auto"/>
        <w:left w:val="none" w:sz="0" w:space="0" w:color="auto"/>
        <w:bottom w:val="none" w:sz="0" w:space="0" w:color="auto"/>
        <w:right w:val="none" w:sz="0" w:space="0" w:color="auto"/>
      </w:divBdr>
      <w:divsChild>
        <w:div w:id="77483772">
          <w:marLeft w:val="0"/>
          <w:marRight w:val="0"/>
          <w:marTop w:val="0"/>
          <w:marBottom w:val="0"/>
          <w:divBdr>
            <w:top w:val="none" w:sz="0" w:space="0" w:color="auto"/>
            <w:left w:val="none" w:sz="0" w:space="0" w:color="auto"/>
            <w:bottom w:val="none" w:sz="0" w:space="0" w:color="auto"/>
            <w:right w:val="none" w:sz="0" w:space="0" w:color="auto"/>
          </w:divBdr>
          <w:divsChild>
            <w:div w:id="1875462359">
              <w:marLeft w:val="0"/>
              <w:marRight w:val="0"/>
              <w:marTop w:val="0"/>
              <w:marBottom w:val="0"/>
              <w:divBdr>
                <w:top w:val="none" w:sz="0" w:space="0" w:color="auto"/>
                <w:left w:val="none" w:sz="0" w:space="0" w:color="auto"/>
                <w:bottom w:val="none" w:sz="0" w:space="0" w:color="auto"/>
                <w:right w:val="none" w:sz="0" w:space="0" w:color="auto"/>
              </w:divBdr>
              <w:divsChild>
                <w:div w:id="121130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766787">
      <w:bodyDiv w:val="1"/>
      <w:marLeft w:val="0"/>
      <w:marRight w:val="0"/>
      <w:marTop w:val="0"/>
      <w:marBottom w:val="0"/>
      <w:divBdr>
        <w:top w:val="none" w:sz="0" w:space="0" w:color="auto"/>
        <w:left w:val="none" w:sz="0" w:space="0" w:color="auto"/>
        <w:bottom w:val="none" w:sz="0" w:space="0" w:color="auto"/>
        <w:right w:val="none" w:sz="0" w:space="0" w:color="auto"/>
      </w:divBdr>
    </w:div>
    <w:div w:id="676660774">
      <w:bodyDiv w:val="1"/>
      <w:marLeft w:val="0"/>
      <w:marRight w:val="0"/>
      <w:marTop w:val="0"/>
      <w:marBottom w:val="0"/>
      <w:divBdr>
        <w:top w:val="none" w:sz="0" w:space="0" w:color="auto"/>
        <w:left w:val="none" w:sz="0" w:space="0" w:color="auto"/>
        <w:bottom w:val="none" w:sz="0" w:space="0" w:color="auto"/>
        <w:right w:val="none" w:sz="0" w:space="0" w:color="auto"/>
      </w:divBdr>
      <w:divsChild>
        <w:div w:id="1191647054">
          <w:marLeft w:val="0"/>
          <w:marRight w:val="0"/>
          <w:marTop w:val="0"/>
          <w:marBottom w:val="0"/>
          <w:divBdr>
            <w:top w:val="none" w:sz="0" w:space="0" w:color="auto"/>
            <w:left w:val="none" w:sz="0" w:space="0" w:color="auto"/>
            <w:bottom w:val="none" w:sz="0" w:space="0" w:color="auto"/>
            <w:right w:val="none" w:sz="0" w:space="0" w:color="auto"/>
          </w:divBdr>
          <w:divsChild>
            <w:div w:id="1754279324">
              <w:marLeft w:val="0"/>
              <w:marRight w:val="0"/>
              <w:marTop w:val="0"/>
              <w:marBottom w:val="0"/>
              <w:divBdr>
                <w:top w:val="none" w:sz="0" w:space="0" w:color="auto"/>
                <w:left w:val="none" w:sz="0" w:space="0" w:color="auto"/>
                <w:bottom w:val="none" w:sz="0" w:space="0" w:color="auto"/>
                <w:right w:val="none" w:sz="0" w:space="0" w:color="auto"/>
              </w:divBdr>
              <w:divsChild>
                <w:div w:id="56768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92851">
      <w:bodyDiv w:val="1"/>
      <w:marLeft w:val="0"/>
      <w:marRight w:val="0"/>
      <w:marTop w:val="0"/>
      <w:marBottom w:val="0"/>
      <w:divBdr>
        <w:top w:val="none" w:sz="0" w:space="0" w:color="auto"/>
        <w:left w:val="none" w:sz="0" w:space="0" w:color="auto"/>
        <w:bottom w:val="none" w:sz="0" w:space="0" w:color="auto"/>
        <w:right w:val="none" w:sz="0" w:space="0" w:color="auto"/>
      </w:divBdr>
      <w:divsChild>
        <w:div w:id="1316840306">
          <w:marLeft w:val="0"/>
          <w:marRight w:val="0"/>
          <w:marTop w:val="0"/>
          <w:marBottom w:val="0"/>
          <w:divBdr>
            <w:top w:val="none" w:sz="0" w:space="0" w:color="auto"/>
            <w:left w:val="none" w:sz="0" w:space="0" w:color="auto"/>
            <w:bottom w:val="none" w:sz="0" w:space="0" w:color="auto"/>
            <w:right w:val="none" w:sz="0" w:space="0" w:color="auto"/>
          </w:divBdr>
          <w:divsChild>
            <w:div w:id="1691947575">
              <w:marLeft w:val="0"/>
              <w:marRight w:val="0"/>
              <w:marTop w:val="0"/>
              <w:marBottom w:val="0"/>
              <w:divBdr>
                <w:top w:val="none" w:sz="0" w:space="0" w:color="auto"/>
                <w:left w:val="none" w:sz="0" w:space="0" w:color="auto"/>
                <w:bottom w:val="none" w:sz="0" w:space="0" w:color="auto"/>
                <w:right w:val="none" w:sz="0" w:space="0" w:color="auto"/>
              </w:divBdr>
              <w:divsChild>
                <w:div w:id="16734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53515">
      <w:bodyDiv w:val="1"/>
      <w:marLeft w:val="0"/>
      <w:marRight w:val="0"/>
      <w:marTop w:val="0"/>
      <w:marBottom w:val="0"/>
      <w:divBdr>
        <w:top w:val="none" w:sz="0" w:space="0" w:color="auto"/>
        <w:left w:val="none" w:sz="0" w:space="0" w:color="auto"/>
        <w:bottom w:val="none" w:sz="0" w:space="0" w:color="auto"/>
        <w:right w:val="none" w:sz="0" w:space="0" w:color="auto"/>
      </w:divBdr>
      <w:divsChild>
        <w:div w:id="983853895">
          <w:marLeft w:val="0"/>
          <w:marRight w:val="0"/>
          <w:marTop w:val="0"/>
          <w:marBottom w:val="0"/>
          <w:divBdr>
            <w:top w:val="none" w:sz="0" w:space="0" w:color="auto"/>
            <w:left w:val="none" w:sz="0" w:space="0" w:color="auto"/>
            <w:bottom w:val="none" w:sz="0" w:space="0" w:color="auto"/>
            <w:right w:val="none" w:sz="0" w:space="0" w:color="auto"/>
          </w:divBdr>
          <w:divsChild>
            <w:div w:id="849294061">
              <w:marLeft w:val="0"/>
              <w:marRight w:val="0"/>
              <w:marTop w:val="0"/>
              <w:marBottom w:val="0"/>
              <w:divBdr>
                <w:top w:val="none" w:sz="0" w:space="0" w:color="auto"/>
                <w:left w:val="none" w:sz="0" w:space="0" w:color="auto"/>
                <w:bottom w:val="none" w:sz="0" w:space="0" w:color="auto"/>
                <w:right w:val="none" w:sz="0" w:space="0" w:color="auto"/>
              </w:divBdr>
              <w:divsChild>
                <w:div w:id="171075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844460">
      <w:bodyDiv w:val="1"/>
      <w:marLeft w:val="0"/>
      <w:marRight w:val="0"/>
      <w:marTop w:val="0"/>
      <w:marBottom w:val="0"/>
      <w:divBdr>
        <w:top w:val="none" w:sz="0" w:space="0" w:color="auto"/>
        <w:left w:val="none" w:sz="0" w:space="0" w:color="auto"/>
        <w:bottom w:val="none" w:sz="0" w:space="0" w:color="auto"/>
        <w:right w:val="none" w:sz="0" w:space="0" w:color="auto"/>
      </w:divBdr>
      <w:divsChild>
        <w:div w:id="56392950">
          <w:marLeft w:val="0"/>
          <w:marRight w:val="0"/>
          <w:marTop w:val="0"/>
          <w:marBottom w:val="0"/>
          <w:divBdr>
            <w:top w:val="none" w:sz="0" w:space="0" w:color="auto"/>
            <w:left w:val="none" w:sz="0" w:space="0" w:color="auto"/>
            <w:bottom w:val="none" w:sz="0" w:space="0" w:color="auto"/>
            <w:right w:val="none" w:sz="0" w:space="0" w:color="auto"/>
          </w:divBdr>
          <w:divsChild>
            <w:div w:id="29426495">
              <w:marLeft w:val="0"/>
              <w:marRight w:val="0"/>
              <w:marTop w:val="0"/>
              <w:marBottom w:val="0"/>
              <w:divBdr>
                <w:top w:val="none" w:sz="0" w:space="0" w:color="auto"/>
                <w:left w:val="none" w:sz="0" w:space="0" w:color="auto"/>
                <w:bottom w:val="none" w:sz="0" w:space="0" w:color="auto"/>
                <w:right w:val="none" w:sz="0" w:space="0" w:color="auto"/>
              </w:divBdr>
              <w:divsChild>
                <w:div w:id="16077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6383">
      <w:bodyDiv w:val="1"/>
      <w:marLeft w:val="0"/>
      <w:marRight w:val="0"/>
      <w:marTop w:val="0"/>
      <w:marBottom w:val="0"/>
      <w:divBdr>
        <w:top w:val="none" w:sz="0" w:space="0" w:color="auto"/>
        <w:left w:val="none" w:sz="0" w:space="0" w:color="auto"/>
        <w:bottom w:val="none" w:sz="0" w:space="0" w:color="auto"/>
        <w:right w:val="none" w:sz="0" w:space="0" w:color="auto"/>
      </w:divBdr>
      <w:divsChild>
        <w:div w:id="1492452857">
          <w:marLeft w:val="0"/>
          <w:marRight w:val="0"/>
          <w:marTop w:val="0"/>
          <w:marBottom w:val="0"/>
          <w:divBdr>
            <w:top w:val="none" w:sz="0" w:space="0" w:color="auto"/>
            <w:left w:val="none" w:sz="0" w:space="0" w:color="auto"/>
            <w:bottom w:val="none" w:sz="0" w:space="0" w:color="auto"/>
            <w:right w:val="none" w:sz="0" w:space="0" w:color="auto"/>
          </w:divBdr>
          <w:divsChild>
            <w:div w:id="691960799">
              <w:marLeft w:val="0"/>
              <w:marRight w:val="0"/>
              <w:marTop w:val="0"/>
              <w:marBottom w:val="0"/>
              <w:divBdr>
                <w:top w:val="none" w:sz="0" w:space="0" w:color="auto"/>
                <w:left w:val="none" w:sz="0" w:space="0" w:color="auto"/>
                <w:bottom w:val="none" w:sz="0" w:space="0" w:color="auto"/>
                <w:right w:val="none" w:sz="0" w:space="0" w:color="auto"/>
              </w:divBdr>
              <w:divsChild>
                <w:div w:id="41806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67600">
      <w:bodyDiv w:val="1"/>
      <w:marLeft w:val="0"/>
      <w:marRight w:val="0"/>
      <w:marTop w:val="0"/>
      <w:marBottom w:val="0"/>
      <w:divBdr>
        <w:top w:val="none" w:sz="0" w:space="0" w:color="auto"/>
        <w:left w:val="none" w:sz="0" w:space="0" w:color="auto"/>
        <w:bottom w:val="none" w:sz="0" w:space="0" w:color="auto"/>
        <w:right w:val="none" w:sz="0" w:space="0" w:color="auto"/>
      </w:divBdr>
      <w:divsChild>
        <w:div w:id="1510680353">
          <w:marLeft w:val="0"/>
          <w:marRight w:val="0"/>
          <w:marTop w:val="0"/>
          <w:marBottom w:val="0"/>
          <w:divBdr>
            <w:top w:val="none" w:sz="0" w:space="0" w:color="auto"/>
            <w:left w:val="none" w:sz="0" w:space="0" w:color="auto"/>
            <w:bottom w:val="none" w:sz="0" w:space="0" w:color="auto"/>
            <w:right w:val="none" w:sz="0" w:space="0" w:color="auto"/>
          </w:divBdr>
          <w:divsChild>
            <w:div w:id="165752260">
              <w:marLeft w:val="0"/>
              <w:marRight w:val="0"/>
              <w:marTop w:val="0"/>
              <w:marBottom w:val="0"/>
              <w:divBdr>
                <w:top w:val="none" w:sz="0" w:space="0" w:color="auto"/>
                <w:left w:val="none" w:sz="0" w:space="0" w:color="auto"/>
                <w:bottom w:val="none" w:sz="0" w:space="0" w:color="auto"/>
                <w:right w:val="none" w:sz="0" w:space="0" w:color="auto"/>
              </w:divBdr>
              <w:divsChild>
                <w:div w:id="5678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268593">
      <w:bodyDiv w:val="1"/>
      <w:marLeft w:val="0"/>
      <w:marRight w:val="0"/>
      <w:marTop w:val="0"/>
      <w:marBottom w:val="0"/>
      <w:divBdr>
        <w:top w:val="none" w:sz="0" w:space="0" w:color="auto"/>
        <w:left w:val="none" w:sz="0" w:space="0" w:color="auto"/>
        <w:bottom w:val="none" w:sz="0" w:space="0" w:color="auto"/>
        <w:right w:val="none" w:sz="0" w:space="0" w:color="auto"/>
      </w:divBdr>
      <w:divsChild>
        <w:div w:id="411389708">
          <w:marLeft w:val="0"/>
          <w:marRight w:val="0"/>
          <w:marTop w:val="0"/>
          <w:marBottom w:val="0"/>
          <w:divBdr>
            <w:top w:val="none" w:sz="0" w:space="0" w:color="auto"/>
            <w:left w:val="none" w:sz="0" w:space="0" w:color="auto"/>
            <w:bottom w:val="none" w:sz="0" w:space="0" w:color="auto"/>
            <w:right w:val="none" w:sz="0" w:space="0" w:color="auto"/>
          </w:divBdr>
          <w:divsChild>
            <w:div w:id="182524477">
              <w:marLeft w:val="0"/>
              <w:marRight w:val="0"/>
              <w:marTop w:val="0"/>
              <w:marBottom w:val="0"/>
              <w:divBdr>
                <w:top w:val="none" w:sz="0" w:space="0" w:color="auto"/>
                <w:left w:val="none" w:sz="0" w:space="0" w:color="auto"/>
                <w:bottom w:val="none" w:sz="0" w:space="0" w:color="auto"/>
                <w:right w:val="none" w:sz="0" w:space="0" w:color="auto"/>
              </w:divBdr>
              <w:divsChild>
                <w:div w:id="9502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846724">
      <w:bodyDiv w:val="1"/>
      <w:marLeft w:val="0"/>
      <w:marRight w:val="0"/>
      <w:marTop w:val="0"/>
      <w:marBottom w:val="0"/>
      <w:divBdr>
        <w:top w:val="none" w:sz="0" w:space="0" w:color="auto"/>
        <w:left w:val="none" w:sz="0" w:space="0" w:color="auto"/>
        <w:bottom w:val="none" w:sz="0" w:space="0" w:color="auto"/>
        <w:right w:val="none" w:sz="0" w:space="0" w:color="auto"/>
      </w:divBdr>
      <w:divsChild>
        <w:div w:id="129711663">
          <w:marLeft w:val="0"/>
          <w:marRight w:val="0"/>
          <w:marTop w:val="0"/>
          <w:marBottom w:val="0"/>
          <w:divBdr>
            <w:top w:val="none" w:sz="0" w:space="0" w:color="auto"/>
            <w:left w:val="none" w:sz="0" w:space="0" w:color="auto"/>
            <w:bottom w:val="none" w:sz="0" w:space="0" w:color="auto"/>
            <w:right w:val="none" w:sz="0" w:space="0" w:color="auto"/>
          </w:divBdr>
          <w:divsChild>
            <w:div w:id="294603855">
              <w:marLeft w:val="0"/>
              <w:marRight w:val="0"/>
              <w:marTop w:val="0"/>
              <w:marBottom w:val="0"/>
              <w:divBdr>
                <w:top w:val="none" w:sz="0" w:space="0" w:color="auto"/>
                <w:left w:val="none" w:sz="0" w:space="0" w:color="auto"/>
                <w:bottom w:val="none" w:sz="0" w:space="0" w:color="auto"/>
                <w:right w:val="none" w:sz="0" w:space="0" w:color="auto"/>
              </w:divBdr>
              <w:divsChild>
                <w:div w:id="6311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438280">
      <w:bodyDiv w:val="1"/>
      <w:marLeft w:val="0"/>
      <w:marRight w:val="0"/>
      <w:marTop w:val="0"/>
      <w:marBottom w:val="0"/>
      <w:divBdr>
        <w:top w:val="none" w:sz="0" w:space="0" w:color="auto"/>
        <w:left w:val="none" w:sz="0" w:space="0" w:color="auto"/>
        <w:bottom w:val="none" w:sz="0" w:space="0" w:color="auto"/>
        <w:right w:val="none" w:sz="0" w:space="0" w:color="auto"/>
      </w:divBdr>
      <w:divsChild>
        <w:div w:id="1892614792">
          <w:marLeft w:val="0"/>
          <w:marRight w:val="0"/>
          <w:marTop w:val="0"/>
          <w:marBottom w:val="0"/>
          <w:divBdr>
            <w:top w:val="none" w:sz="0" w:space="0" w:color="auto"/>
            <w:left w:val="none" w:sz="0" w:space="0" w:color="auto"/>
            <w:bottom w:val="none" w:sz="0" w:space="0" w:color="auto"/>
            <w:right w:val="none" w:sz="0" w:space="0" w:color="auto"/>
          </w:divBdr>
          <w:divsChild>
            <w:div w:id="41296518">
              <w:marLeft w:val="0"/>
              <w:marRight w:val="0"/>
              <w:marTop w:val="0"/>
              <w:marBottom w:val="0"/>
              <w:divBdr>
                <w:top w:val="none" w:sz="0" w:space="0" w:color="auto"/>
                <w:left w:val="none" w:sz="0" w:space="0" w:color="auto"/>
                <w:bottom w:val="none" w:sz="0" w:space="0" w:color="auto"/>
                <w:right w:val="none" w:sz="0" w:space="0" w:color="auto"/>
              </w:divBdr>
              <w:divsChild>
                <w:div w:id="4625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98663">
      <w:bodyDiv w:val="1"/>
      <w:marLeft w:val="0"/>
      <w:marRight w:val="0"/>
      <w:marTop w:val="0"/>
      <w:marBottom w:val="0"/>
      <w:divBdr>
        <w:top w:val="none" w:sz="0" w:space="0" w:color="auto"/>
        <w:left w:val="none" w:sz="0" w:space="0" w:color="auto"/>
        <w:bottom w:val="none" w:sz="0" w:space="0" w:color="auto"/>
        <w:right w:val="none" w:sz="0" w:space="0" w:color="auto"/>
      </w:divBdr>
      <w:divsChild>
        <w:div w:id="101606745">
          <w:marLeft w:val="0"/>
          <w:marRight w:val="0"/>
          <w:marTop w:val="0"/>
          <w:marBottom w:val="0"/>
          <w:divBdr>
            <w:top w:val="none" w:sz="0" w:space="0" w:color="auto"/>
            <w:left w:val="none" w:sz="0" w:space="0" w:color="auto"/>
            <w:bottom w:val="none" w:sz="0" w:space="0" w:color="auto"/>
            <w:right w:val="none" w:sz="0" w:space="0" w:color="auto"/>
          </w:divBdr>
          <w:divsChild>
            <w:div w:id="1301884291">
              <w:marLeft w:val="0"/>
              <w:marRight w:val="0"/>
              <w:marTop w:val="0"/>
              <w:marBottom w:val="0"/>
              <w:divBdr>
                <w:top w:val="none" w:sz="0" w:space="0" w:color="auto"/>
                <w:left w:val="none" w:sz="0" w:space="0" w:color="auto"/>
                <w:bottom w:val="none" w:sz="0" w:space="0" w:color="auto"/>
                <w:right w:val="none" w:sz="0" w:space="0" w:color="auto"/>
              </w:divBdr>
              <w:divsChild>
                <w:div w:id="213937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496625">
      <w:bodyDiv w:val="1"/>
      <w:marLeft w:val="0"/>
      <w:marRight w:val="0"/>
      <w:marTop w:val="0"/>
      <w:marBottom w:val="0"/>
      <w:divBdr>
        <w:top w:val="none" w:sz="0" w:space="0" w:color="auto"/>
        <w:left w:val="none" w:sz="0" w:space="0" w:color="auto"/>
        <w:bottom w:val="none" w:sz="0" w:space="0" w:color="auto"/>
        <w:right w:val="none" w:sz="0" w:space="0" w:color="auto"/>
      </w:divBdr>
      <w:divsChild>
        <w:div w:id="918101118">
          <w:marLeft w:val="504"/>
          <w:marRight w:val="0"/>
          <w:marTop w:val="0"/>
          <w:marBottom w:val="0"/>
          <w:divBdr>
            <w:top w:val="none" w:sz="0" w:space="0" w:color="auto"/>
            <w:left w:val="none" w:sz="0" w:space="0" w:color="auto"/>
            <w:bottom w:val="none" w:sz="0" w:space="0" w:color="auto"/>
            <w:right w:val="none" w:sz="0" w:space="0" w:color="auto"/>
          </w:divBdr>
        </w:div>
      </w:divsChild>
    </w:div>
    <w:div w:id="710375750">
      <w:bodyDiv w:val="1"/>
      <w:marLeft w:val="0"/>
      <w:marRight w:val="0"/>
      <w:marTop w:val="0"/>
      <w:marBottom w:val="0"/>
      <w:divBdr>
        <w:top w:val="none" w:sz="0" w:space="0" w:color="auto"/>
        <w:left w:val="none" w:sz="0" w:space="0" w:color="auto"/>
        <w:bottom w:val="none" w:sz="0" w:space="0" w:color="auto"/>
        <w:right w:val="none" w:sz="0" w:space="0" w:color="auto"/>
      </w:divBdr>
      <w:divsChild>
        <w:div w:id="407188448">
          <w:marLeft w:val="0"/>
          <w:marRight w:val="0"/>
          <w:marTop w:val="0"/>
          <w:marBottom w:val="0"/>
          <w:divBdr>
            <w:top w:val="none" w:sz="0" w:space="0" w:color="auto"/>
            <w:left w:val="none" w:sz="0" w:space="0" w:color="auto"/>
            <w:bottom w:val="none" w:sz="0" w:space="0" w:color="auto"/>
            <w:right w:val="none" w:sz="0" w:space="0" w:color="auto"/>
          </w:divBdr>
          <w:divsChild>
            <w:div w:id="212696397">
              <w:marLeft w:val="0"/>
              <w:marRight w:val="0"/>
              <w:marTop w:val="0"/>
              <w:marBottom w:val="0"/>
              <w:divBdr>
                <w:top w:val="none" w:sz="0" w:space="0" w:color="auto"/>
                <w:left w:val="none" w:sz="0" w:space="0" w:color="auto"/>
                <w:bottom w:val="none" w:sz="0" w:space="0" w:color="auto"/>
                <w:right w:val="none" w:sz="0" w:space="0" w:color="auto"/>
              </w:divBdr>
              <w:divsChild>
                <w:div w:id="193307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666116">
      <w:bodyDiv w:val="1"/>
      <w:marLeft w:val="0"/>
      <w:marRight w:val="0"/>
      <w:marTop w:val="0"/>
      <w:marBottom w:val="0"/>
      <w:divBdr>
        <w:top w:val="none" w:sz="0" w:space="0" w:color="auto"/>
        <w:left w:val="none" w:sz="0" w:space="0" w:color="auto"/>
        <w:bottom w:val="none" w:sz="0" w:space="0" w:color="auto"/>
        <w:right w:val="none" w:sz="0" w:space="0" w:color="auto"/>
      </w:divBdr>
    </w:div>
    <w:div w:id="716586817">
      <w:bodyDiv w:val="1"/>
      <w:marLeft w:val="0"/>
      <w:marRight w:val="0"/>
      <w:marTop w:val="0"/>
      <w:marBottom w:val="0"/>
      <w:divBdr>
        <w:top w:val="none" w:sz="0" w:space="0" w:color="auto"/>
        <w:left w:val="none" w:sz="0" w:space="0" w:color="auto"/>
        <w:bottom w:val="none" w:sz="0" w:space="0" w:color="auto"/>
        <w:right w:val="none" w:sz="0" w:space="0" w:color="auto"/>
      </w:divBdr>
      <w:divsChild>
        <w:div w:id="879517317">
          <w:marLeft w:val="0"/>
          <w:marRight w:val="0"/>
          <w:marTop w:val="0"/>
          <w:marBottom w:val="0"/>
          <w:divBdr>
            <w:top w:val="none" w:sz="0" w:space="0" w:color="auto"/>
            <w:left w:val="none" w:sz="0" w:space="0" w:color="auto"/>
            <w:bottom w:val="none" w:sz="0" w:space="0" w:color="auto"/>
            <w:right w:val="none" w:sz="0" w:space="0" w:color="auto"/>
          </w:divBdr>
          <w:divsChild>
            <w:div w:id="931814655">
              <w:marLeft w:val="0"/>
              <w:marRight w:val="0"/>
              <w:marTop w:val="0"/>
              <w:marBottom w:val="0"/>
              <w:divBdr>
                <w:top w:val="none" w:sz="0" w:space="0" w:color="auto"/>
                <w:left w:val="none" w:sz="0" w:space="0" w:color="auto"/>
                <w:bottom w:val="none" w:sz="0" w:space="0" w:color="auto"/>
                <w:right w:val="none" w:sz="0" w:space="0" w:color="auto"/>
              </w:divBdr>
              <w:divsChild>
                <w:div w:id="3703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079098">
      <w:bodyDiv w:val="1"/>
      <w:marLeft w:val="0"/>
      <w:marRight w:val="0"/>
      <w:marTop w:val="0"/>
      <w:marBottom w:val="0"/>
      <w:divBdr>
        <w:top w:val="none" w:sz="0" w:space="0" w:color="auto"/>
        <w:left w:val="none" w:sz="0" w:space="0" w:color="auto"/>
        <w:bottom w:val="none" w:sz="0" w:space="0" w:color="auto"/>
        <w:right w:val="none" w:sz="0" w:space="0" w:color="auto"/>
      </w:divBdr>
      <w:divsChild>
        <w:div w:id="461194659">
          <w:marLeft w:val="0"/>
          <w:marRight w:val="0"/>
          <w:marTop w:val="0"/>
          <w:marBottom w:val="0"/>
          <w:divBdr>
            <w:top w:val="none" w:sz="0" w:space="0" w:color="auto"/>
            <w:left w:val="none" w:sz="0" w:space="0" w:color="auto"/>
            <w:bottom w:val="none" w:sz="0" w:space="0" w:color="auto"/>
            <w:right w:val="none" w:sz="0" w:space="0" w:color="auto"/>
          </w:divBdr>
          <w:divsChild>
            <w:div w:id="1140076815">
              <w:marLeft w:val="0"/>
              <w:marRight w:val="0"/>
              <w:marTop w:val="0"/>
              <w:marBottom w:val="0"/>
              <w:divBdr>
                <w:top w:val="none" w:sz="0" w:space="0" w:color="auto"/>
                <w:left w:val="none" w:sz="0" w:space="0" w:color="auto"/>
                <w:bottom w:val="none" w:sz="0" w:space="0" w:color="auto"/>
                <w:right w:val="none" w:sz="0" w:space="0" w:color="auto"/>
              </w:divBdr>
              <w:divsChild>
                <w:div w:id="13253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419802">
      <w:bodyDiv w:val="1"/>
      <w:marLeft w:val="0"/>
      <w:marRight w:val="0"/>
      <w:marTop w:val="0"/>
      <w:marBottom w:val="0"/>
      <w:divBdr>
        <w:top w:val="none" w:sz="0" w:space="0" w:color="auto"/>
        <w:left w:val="none" w:sz="0" w:space="0" w:color="auto"/>
        <w:bottom w:val="none" w:sz="0" w:space="0" w:color="auto"/>
        <w:right w:val="none" w:sz="0" w:space="0" w:color="auto"/>
      </w:divBdr>
      <w:divsChild>
        <w:div w:id="2038653643">
          <w:marLeft w:val="0"/>
          <w:marRight w:val="0"/>
          <w:marTop w:val="0"/>
          <w:marBottom w:val="0"/>
          <w:divBdr>
            <w:top w:val="none" w:sz="0" w:space="0" w:color="auto"/>
            <w:left w:val="none" w:sz="0" w:space="0" w:color="auto"/>
            <w:bottom w:val="none" w:sz="0" w:space="0" w:color="auto"/>
            <w:right w:val="none" w:sz="0" w:space="0" w:color="auto"/>
          </w:divBdr>
          <w:divsChild>
            <w:div w:id="908229073">
              <w:marLeft w:val="0"/>
              <w:marRight w:val="0"/>
              <w:marTop w:val="0"/>
              <w:marBottom w:val="0"/>
              <w:divBdr>
                <w:top w:val="none" w:sz="0" w:space="0" w:color="auto"/>
                <w:left w:val="none" w:sz="0" w:space="0" w:color="auto"/>
                <w:bottom w:val="none" w:sz="0" w:space="0" w:color="auto"/>
                <w:right w:val="none" w:sz="0" w:space="0" w:color="auto"/>
              </w:divBdr>
              <w:divsChild>
                <w:div w:id="20328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374920">
      <w:bodyDiv w:val="1"/>
      <w:marLeft w:val="0"/>
      <w:marRight w:val="0"/>
      <w:marTop w:val="0"/>
      <w:marBottom w:val="0"/>
      <w:divBdr>
        <w:top w:val="none" w:sz="0" w:space="0" w:color="auto"/>
        <w:left w:val="none" w:sz="0" w:space="0" w:color="auto"/>
        <w:bottom w:val="none" w:sz="0" w:space="0" w:color="auto"/>
        <w:right w:val="none" w:sz="0" w:space="0" w:color="auto"/>
      </w:divBdr>
      <w:divsChild>
        <w:div w:id="360136062">
          <w:marLeft w:val="0"/>
          <w:marRight w:val="0"/>
          <w:marTop w:val="0"/>
          <w:marBottom w:val="0"/>
          <w:divBdr>
            <w:top w:val="none" w:sz="0" w:space="0" w:color="auto"/>
            <w:left w:val="none" w:sz="0" w:space="0" w:color="auto"/>
            <w:bottom w:val="none" w:sz="0" w:space="0" w:color="auto"/>
            <w:right w:val="none" w:sz="0" w:space="0" w:color="auto"/>
          </w:divBdr>
          <w:divsChild>
            <w:div w:id="8485470">
              <w:marLeft w:val="0"/>
              <w:marRight w:val="0"/>
              <w:marTop w:val="0"/>
              <w:marBottom w:val="0"/>
              <w:divBdr>
                <w:top w:val="none" w:sz="0" w:space="0" w:color="auto"/>
                <w:left w:val="none" w:sz="0" w:space="0" w:color="auto"/>
                <w:bottom w:val="none" w:sz="0" w:space="0" w:color="auto"/>
                <w:right w:val="none" w:sz="0" w:space="0" w:color="auto"/>
              </w:divBdr>
              <w:divsChild>
                <w:div w:id="179247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140416">
      <w:bodyDiv w:val="1"/>
      <w:marLeft w:val="0"/>
      <w:marRight w:val="0"/>
      <w:marTop w:val="0"/>
      <w:marBottom w:val="0"/>
      <w:divBdr>
        <w:top w:val="none" w:sz="0" w:space="0" w:color="auto"/>
        <w:left w:val="none" w:sz="0" w:space="0" w:color="auto"/>
        <w:bottom w:val="none" w:sz="0" w:space="0" w:color="auto"/>
        <w:right w:val="none" w:sz="0" w:space="0" w:color="auto"/>
      </w:divBdr>
      <w:divsChild>
        <w:div w:id="1565066558">
          <w:marLeft w:val="0"/>
          <w:marRight w:val="0"/>
          <w:marTop w:val="0"/>
          <w:marBottom w:val="0"/>
          <w:divBdr>
            <w:top w:val="none" w:sz="0" w:space="0" w:color="auto"/>
            <w:left w:val="none" w:sz="0" w:space="0" w:color="auto"/>
            <w:bottom w:val="none" w:sz="0" w:space="0" w:color="auto"/>
            <w:right w:val="none" w:sz="0" w:space="0" w:color="auto"/>
          </w:divBdr>
          <w:divsChild>
            <w:div w:id="513691039">
              <w:marLeft w:val="0"/>
              <w:marRight w:val="0"/>
              <w:marTop w:val="0"/>
              <w:marBottom w:val="0"/>
              <w:divBdr>
                <w:top w:val="none" w:sz="0" w:space="0" w:color="auto"/>
                <w:left w:val="none" w:sz="0" w:space="0" w:color="auto"/>
                <w:bottom w:val="none" w:sz="0" w:space="0" w:color="auto"/>
                <w:right w:val="none" w:sz="0" w:space="0" w:color="auto"/>
              </w:divBdr>
              <w:divsChild>
                <w:div w:id="204571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650148">
      <w:bodyDiv w:val="1"/>
      <w:marLeft w:val="0"/>
      <w:marRight w:val="0"/>
      <w:marTop w:val="0"/>
      <w:marBottom w:val="0"/>
      <w:divBdr>
        <w:top w:val="none" w:sz="0" w:space="0" w:color="auto"/>
        <w:left w:val="none" w:sz="0" w:space="0" w:color="auto"/>
        <w:bottom w:val="none" w:sz="0" w:space="0" w:color="auto"/>
        <w:right w:val="none" w:sz="0" w:space="0" w:color="auto"/>
      </w:divBdr>
      <w:divsChild>
        <w:div w:id="861553930">
          <w:marLeft w:val="0"/>
          <w:marRight w:val="0"/>
          <w:marTop w:val="0"/>
          <w:marBottom w:val="0"/>
          <w:divBdr>
            <w:top w:val="none" w:sz="0" w:space="0" w:color="auto"/>
            <w:left w:val="none" w:sz="0" w:space="0" w:color="auto"/>
            <w:bottom w:val="none" w:sz="0" w:space="0" w:color="auto"/>
            <w:right w:val="none" w:sz="0" w:space="0" w:color="auto"/>
          </w:divBdr>
          <w:divsChild>
            <w:div w:id="220364026">
              <w:marLeft w:val="0"/>
              <w:marRight w:val="0"/>
              <w:marTop w:val="0"/>
              <w:marBottom w:val="0"/>
              <w:divBdr>
                <w:top w:val="none" w:sz="0" w:space="0" w:color="auto"/>
                <w:left w:val="none" w:sz="0" w:space="0" w:color="auto"/>
                <w:bottom w:val="none" w:sz="0" w:space="0" w:color="auto"/>
                <w:right w:val="none" w:sz="0" w:space="0" w:color="auto"/>
              </w:divBdr>
              <w:divsChild>
                <w:div w:id="163737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772439">
      <w:bodyDiv w:val="1"/>
      <w:marLeft w:val="0"/>
      <w:marRight w:val="0"/>
      <w:marTop w:val="0"/>
      <w:marBottom w:val="0"/>
      <w:divBdr>
        <w:top w:val="none" w:sz="0" w:space="0" w:color="auto"/>
        <w:left w:val="none" w:sz="0" w:space="0" w:color="auto"/>
        <w:bottom w:val="none" w:sz="0" w:space="0" w:color="auto"/>
        <w:right w:val="none" w:sz="0" w:space="0" w:color="auto"/>
      </w:divBdr>
      <w:divsChild>
        <w:div w:id="147980856">
          <w:marLeft w:val="0"/>
          <w:marRight w:val="0"/>
          <w:marTop w:val="0"/>
          <w:marBottom w:val="0"/>
          <w:divBdr>
            <w:top w:val="none" w:sz="0" w:space="0" w:color="auto"/>
            <w:left w:val="none" w:sz="0" w:space="0" w:color="auto"/>
            <w:bottom w:val="none" w:sz="0" w:space="0" w:color="auto"/>
            <w:right w:val="none" w:sz="0" w:space="0" w:color="auto"/>
          </w:divBdr>
          <w:divsChild>
            <w:div w:id="1166700912">
              <w:marLeft w:val="0"/>
              <w:marRight w:val="0"/>
              <w:marTop w:val="0"/>
              <w:marBottom w:val="0"/>
              <w:divBdr>
                <w:top w:val="none" w:sz="0" w:space="0" w:color="auto"/>
                <w:left w:val="none" w:sz="0" w:space="0" w:color="auto"/>
                <w:bottom w:val="none" w:sz="0" w:space="0" w:color="auto"/>
                <w:right w:val="none" w:sz="0" w:space="0" w:color="auto"/>
              </w:divBdr>
              <w:divsChild>
                <w:div w:id="21441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243952">
      <w:bodyDiv w:val="1"/>
      <w:marLeft w:val="0"/>
      <w:marRight w:val="0"/>
      <w:marTop w:val="0"/>
      <w:marBottom w:val="0"/>
      <w:divBdr>
        <w:top w:val="none" w:sz="0" w:space="0" w:color="auto"/>
        <w:left w:val="none" w:sz="0" w:space="0" w:color="auto"/>
        <w:bottom w:val="none" w:sz="0" w:space="0" w:color="auto"/>
        <w:right w:val="none" w:sz="0" w:space="0" w:color="auto"/>
      </w:divBdr>
      <w:divsChild>
        <w:div w:id="324171566">
          <w:marLeft w:val="0"/>
          <w:marRight w:val="0"/>
          <w:marTop w:val="0"/>
          <w:marBottom w:val="0"/>
          <w:divBdr>
            <w:top w:val="none" w:sz="0" w:space="0" w:color="auto"/>
            <w:left w:val="none" w:sz="0" w:space="0" w:color="auto"/>
            <w:bottom w:val="none" w:sz="0" w:space="0" w:color="auto"/>
            <w:right w:val="none" w:sz="0" w:space="0" w:color="auto"/>
          </w:divBdr>
        </w:div>
        <w:div w:id="2007631490">
          <w:marLeft w:val="0"/>
          <w:marRight w:val="0"/>
          <w:marTop w:val="0"/>
          <w:marBottom w:val="0"/>
          <w:divBdr>
            <w:top w:val="none" w:sz="0" w:space="0" w:color="auto"/>
            <w:left w:val="none" w:sz="0" w:space="0" w:color="auto"/>
            <w:bottom w:val="none" w:sz="0" w:space="0" w:color="auto"/>
            <w:right w:val="none" w:sz="0" w:space="0" w:color="auto"/>
          </w:divBdr>
        </w:div>
        <w:div w:id="1781029911">
          <w:marLeft w:val="0"/>
          <w:marRight w:val="0"/>
          <w:marTop w:val="0"/>
          <w:marBottom w:val="0"/>
          <w:divBdr>
            <w:top w:val="none" w:sz="0" w:space="0" w:color="auto"/>
            <w:left w:val="none" w:sz="0" w:space="0" w:color="auto"/>
            <w:bottom w:val="none" w:sz="0" w:space="0" w:color="auto"/>
            <w:right w:val="none" w:sz="0" w:space="0" w:color="auto"/>
          </w:divBdr>
        </w:div>
        <w:div w:id="1873105435">
          <w:marLeft w:val="0"/>
          <w:marRight w:val="0"/>
          <w:marTop w:val="0"/>
          <w:marBottom w:val="0"/>
          <w:divBdr>
            <w:top w:val="none" w:sz="0" w:space="0" w:color="auto"/>
            <w:left w:val="none" w:sz="0" w:space="0" w:color="auto"/>
            <w:bottom w:val="none" w:sz="0" w:space="0" w:color="auto"/>
            <w:right w:val="none" w:sz="0" w:space="0" w:color="auto"/>
          </w:divBdr>
        </w:div>
        <w:div w:id="1989090523">
          <w:marLeft w:val="0"/>
          <w:marRight w:val="0"/>
          <w:marTop w:val="0"/>
          <w:marBottom w:val="0"/>
          <w:divBdr>
            <w:top w:val="none" w:sz="0" w:space="0" w:color="auto"/>
            <w:left w:val="none" w:sz="0" w:space="0" w:color="auto"/>
            <w:bottom w:val="none" w:sz="0" w:space="0" w:color="auto"/>
            <w:right w:val="none" w:sz="0" w:space="0" w:color="auto"/>
          </w:divBdr>
        </w:div>
        <w:div w:id="68620123">
          <w:marLeft w:val="0"/>
          <w:marRight w:val="0"/>
          <w:marTop w:val="0"/>
          <w:marBottom w:val="0"/>
          <w:divBdr>
            <w:top w:val="none" w:sz="0" w:space="0" w:color="auto"/>
            <w:left w:val="none" w:sz="0" w:space="0" w:color="auto"/>
            <w:bottom w:val="none" w:sz="0" w:space="0" w:color="auto"/>
            <w:right w:val="none" w:sz="0" w:space="0" w:color="auto"/>
          </w:divBdr>
        </w:div>
      </w:divsChild>
    </w:div>
    <w:div w:id="753430462">
      <w:bodyDiv w:val="1"/>
      <w:marLeft w:val="0"/>
      <w:marRight w:val="0"/>
      <w:marTop w:val="0"/>
      <w:marBottom w:val="0"/>
      <w:divBdr>
        <w:top w:val="none" w:sz="0" w:space="0" w:color="auto"/>
        <w:left w:val="none" w:sz="0" w:space="0" w:color="auto"/>
        <w:bottom w:val="none" w:sz="0" w:space="0" w:color="auto"/>
        <w:right w:val="none" w:sz="0" w:space="0" w:color="auto"/>
      </w:divBdr>
      <w:divsChild>
        <w:div w:id="277765097">
          <w:marLeft w:val="0"/>
          <w:marRight w:val="0"/>
          <w:marTop w:val="0"/>
          <w:marBottom w:val="0"/>
          <w:divBdr>
            <w:top w:val="none" w:sz="0" w:space="0" w:color="auto"/>
            <w:left w:val="none" w:sz="0" w:space="0" w:color="auto"/>
            <w:bottom w:val="none" w:sz="0" w:space="0" w:color="auto"/>
            <w:right w:val="none" w:sz="0" w:space="0" w:color="auto"/>
          </w:divBdr>
          <w:divsChild>
            <w:div w:id="703671366">
              <w:marLeft w:val="0"/>
              <w:marRight w:val="0"/>
              <w:marTop w:val="0"/>
              <w:marBottom w:val="0"/>
              <w:divBdr>
                <w:top w:val="none" w:sz="0" w:space="0" w:color="auto"/>
                <w:left w:val="none" w:sz="0" w:space="0" w:color="auto"/>
                <w:bottom w:val="none" w:sz="0" w:space="0" w:color="auto"/>
                <w:right w:val="none" w:sz="0" w:space="0" w:color="auto"/>
              </w:divBdr>
              <w:divsChild>
                <w:div w:id="34748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679560">
      <w:bodyDiv w:val="1"/>
      <w:marLeft w:val="0"/>
      <w:marRight w:val="0"/>
      <w:marTop w:val="0"/>
      <w:marBottom w:val="0"/>
      <w:divBdr>
        <w:top w:val="none" w:sz="0" w:space="0" w:color="auto"/>
        <w:left w:val="none" w:sz="0" w:space="0" w:color="auto"/>
        <w:bottom w:val="none" w:sz="0" w:space="0" w:color="auto"/>
        <w:right w:val="none" w:sz="0" w:space="0" w:color="auto"/>
      </w:divBdr>
      <w:divsChild>
        <w:div w:id="995111874">
          <w:marLeft w:val="0"/>
          <w:marRight w:val="0"/>
          <w:marTop w:val="0"/>
          <w:marBottom w:val="0"/>
          <w:divBdr>
            <w:top w:val="none" w:sz="0" w:space="0" w:color="auto"/>
            <w:left w:val="none" w:sz="0" w:space="0" w:color="auto"/>
            <w:bottom w:val="none" w:sz="0" w:space="0" w:color="auto"/>
            <w:right w:val="none" w:sz="0" w:space="0" w:color="auto"/>
          </w:divBdr>
          <w:divsChild>
            <w:div w:id="1975325679">
              <w:marLeft w:val="0"/>
              <w:marRight w:val="0"/>
              <w:marTop w:val="0"/>
              <w:marBottom w:val="0"/>
              <w:divBdr>
                <w:top w:val="none" w:sz="0" w:space="0" w:color="auto"/>
                <w:left w:val="none" w:sz="0" w:space="0" w:color="auto"/>
                <w:bottom w:val="none" w:sz="0" w:space="0" w:color="auto"/>
                <w:right w:val="none" w:sz="0" w:space="0" w:color="auto"/>
              </w:divBdr>
              <w:divsChild>
                <w:div w:id="155708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914328">
      <w:bodyDiv w:val="1"/>
      <w:marLeft w:val="0"/>
      <w:marRight w:val="0"/>
      <w:marTop w:val="0"/>
      <w:marBottom w:val="0"/>
      <w:divBdr>
        <w:top w:val="none" w:sz="0" w:space="0" w:color="auto"/>
        <w:left w:val="none" w:sz="0" w:space="0" w:color="auto"/>
        <w:bottom w:val="none" w:sz="0" w:space="0" w:color="auto"/>
        <w:right w:val="none" w:sz="0" w:space="0" w:color="auto"/>
      </w:divBdr>
      <w:divsChild>
        <w:div w:id="326711855">
          <w:marLeft w:val="0"/>
          <w:marRight w:val="0"/>
          <w:marTop w:val="0"/>
          <w:marBottom w:val="0"/>
          <w:divBdr>
            <w:top w:val="none" w:sz="0" w:space="0" w:color="auto"/>
            <w:left w:val="none" w:sz="0" w:space="0" w:color="auto"/>
            <w:bottom w:val="none" w:sz="0" w:space="0" w:color="auto"/>
            <w:right w:val="none" w:sz="0" w:space="0" w:color="auto"/>
          </w:divBdr>
          <w:divsChild>
            <w:div w:id="384334517">
              <w:marLeft w:val="0"/>
              <w:marRight w:val="0"/>
              <w:marTop w:val="0"/>
              <w:marBottom w:val="0"/>
              <w:divBdr>
                <w:top w:val="none" w:sz="0" w:space="0" w:color="auto"/>
                <w:left w:val="none" w:sz="0" w:space="0" w:color="auto"/>
                <w:bottom w:val="none" w:sz="0" w:space="0" w:color="auto"/>
                <w:right w:val="none" w:sz="0" w:space="0" w:color="auto"/>
              </w:divBdr>
              <w:divsChild>
                <w:div w:id="58290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647130">
      <w:bodyDiv w:val="1"/>
      <w:marLeft w:val="0"/>
      <w:marRight w:val="0"/>
      <w:marTop w:val="0"/>
      <w:marBottom w:val="0"/>
      <w:divBdr>
        <w:top w:val="none" w:sz="0" w:space="0" w:color="auto"/>
        <w:left w:val="none" w:sz="0" w:space="0" w:color="auto"/>
        <w:bottom w:val="none" w:sz="0" w:space="0" w:color="auto"/>
        <w:right w:val="none" w:sz="0" w:space="0" w:color="auto"/>
      </w:divBdr>
      <w:divsChild>
        <w:div w:id="1585263327">
          <w:marLeft w:val="0"/>
          <w:marRight w:val="0"/>
          <w:marTop w:val="0"/>
          <w:marBottom w:val="0"/>
          <w:divBdr>
            <w:top w:val="none" w:sz="0" w:space="0" w:color="auto"/>
            <w:left w:val="none" w:sz="0" w:space="0" w:color="auto"/>
            <w:bottom w:val="none" w:sz="0" w:space="0" w:color="auto"/>
            <w:right w:val="none" w:sz="0" w:space="0" w:color="auto"/>
          </w:divBdr>
          <w:divsChild>
            <w:div w:id="1200703792">
              <w:marLeft w:val="0"/>
              <w:marRight w:val="0"/>
              <w:marTop w:val="0"/>
              <w:marBottom w:val="0"/>
              <w:divBdr>
                <w:top w:val="none" w:sz="0" w:space="0" w:color="auto"/>
                <w:left w:val="none" w:sz="0" w:space="0" w:color="auto"/>
                <w:bottom w:val="none" w:sz="0" w:space="0" w:color="auto"/>
                <w:right w:val="none" w:sz="0" w:space="0" w:color="auto"/>
              </w:divBdr>
              <w:divsChild>
                <w:div w:id="49410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2717">
      <w:bodyDiv w:val="1"/>
      <w:marLeft w:val="0"/>
      <w:marRight w:val="0"/>
      <w:marTop w:val="0"/>
      <w:marBottom w:val="0"/>
      <w:divBdr>
        <w:top w:val="none" w:sz="0" w:space="0" w:color="auto"/>
        <w:left w:val="none" w:sz="0" w:space="0" w:color="auto"/>
        <w:bottom w:val="none" w:sz="0" w:space="0" w:color="auto"/>
        <w:right w:val="none" w:sz="0" w:space="0" w:color="auto"/>
      </w:divBdr>
      <w:divsChild>
        <w:div w:id="1718123957">
          <w:marLeft w:val="0"/>
          <w:marRight w:val="0"/>
          <w:marTop w:val="0"/>
          <w:marBottom w:val="0"/>
          <w:divBdr>
            <w:top w:val="none" w:sz="0" w:space="0" w:color="auto"/>
            <w:left w:val="none" w:sz="0" w:space="0" w:color="auto"/>
            <w:bottom w:val="none" w:sz="0" w:space="0" w:color="auto"/>
            <w:right w:val="none" w:sz="0" w:space="0" w:color="auto"/>
          </w:divBdr>
          <w:divsChild>
            <w:div w:id="1687101111">
              <w:marLeft w:val="0"/>
              <w:marRight w:val="0"/>
              <w:marTop w:val="0"/>
              <w:marBottom w:val="0"/>
              <w:divBdr>
                <w:top w:val="none" w:sz="0" w:space="0" w:color="auto"/>
                <w:left w:val="none" w:sz="0" w:space="0" w:color="auto"/>
                <w:bottom w:val="none" w:sz="0" w:space="0" w:color="auto"/>
                <w:right w:val="none" w:sz="0" w:space="0" w:color="auto"/>
              </w:divBdr>
              <w:divsChild>
                <w:div w:id="6538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703854">
      <w:bodyDiv w:val="1"/>
      <w:marLeft w:val="0"/>
      <w:marRight w:val="0"/>
      <w:marTop w:val="0"/>
      <w:marBottom w:val="0"/>
      <w:divBdr>
        <w:top w:val="none" w:sz="0" w:space="0" w:color="auto"/>
        <w:left w:val="none" w:sz="0" w:space="0" w:color="auto"/>
        <w:bottom w:val="none" w:sz="0" w:space="0" w:color="auto"/>
        <w:right w:val="none" w:sz="0" w:space="0" w:color="auto"/>
      </w:divBdr>
      <w:divsChild>
        <w:div w:id="1667512205">
          <w:marLeft w:val="0"/>
          <w:marRight w:val="0"/>
          <w:marTop w:val="0"/>
          <w:marBottom w:val="0"/>
          <w:divBdr>
            <w:top w:val="none" w:sz="0" w:space="0" w:color="auto"/>
            <w:left w:val="none" w:sz="0" w:space="0" w:color="auto"/>
            <w:bottom w:val="none" w:sz="0" w:space="0" w:color="auto"/>
            <w:right w:val="none" w:sz="0" w:space="0" w:color="auto"/>
          </w:divBdr>
          <w:divsChild>
            <w:div w:id="1837841651">
              <w:marLeft w:val="0"/>
              <w:marRight w:val="0"/>
              <w:marTop w:val="0"/>
              <w:marBottom w:val="0"/>
              <w:divBdr>
                <w:top w:val="none" w:sz="0" w:space="0" w:color="auto"/>
                <w:left w:val="none" w:sz="0" w:space="0" w:color="auto"/>
                <w:bottom w:val="none" w:sz="0" w:space="0" w:color="auto"/>
                <w:right w:val="none" w:sz="0" w:space="0" w:color="auto"/>
              </w:divBdr>
              <w:divsChild>
                <w:div w:id="387460092">
                  <w:marLeft w:val="0"/>
                  <w:marRight w:val="0"/>
                  <w:marTop w:val="0"/>
                  <w:marBottom w:val="0"/>
                  <w:divBdr>
                    <w:top w:val="none" w:sz="0" w:space="0" w:color="auto"/>
                    <w:left w:val="none" w:sz="0" w:space="0" w:color="auto"/>
                    <w:bottom w:val="none" w:sz="0" w:space="0" w:color="auto"/>
                    <w:right w:val="none" w:sz="0" w:space="0" w:color="auto"/>
                  </w:divBdr>
                  <w:divsChild>
                    <w:div w:id="15504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954809">
      <w:bodyDiv w:val="1"/>
      <w:marLeft w:val="0"/>
      <w:marRight w:val="0"/>
      <w:marTop w:val="0"/>
      <w:marBottom w:val="0"/>
      <w:divBdr>
        <w:top w:val="none" w:sz="0" w:space="0" w:color="auto"/>
        <w:left w:val="none" w:sz="0" w:space="0" w:color="auto"/>
        <w:bottom w:val="none" w:sz="0" w:space="0" w:color="auto"/>
        <w:right w:val="none" w:sz="0" w:space="0" w:color="auto"/>
      </w:divBdr>
      <w:divsChild>
        <w:div w:id="27533172">
          <w:marLeft w:val="0"/>
          <w:marRight w:val="0"/>
          <w:marTop w:val="0"/>
          <w:marBottom w:val="0"/>
          <w:divBdr>
            <w:top w:val="none" w:sz="0" w:space="0" w:color="auto"/>
            <w:left w:val="none" w:sz="0" w:space="0" w:color="auto"/>
            <w:bottom w:val="none" w:sz="0" w:space="0" w:color="auto"/>
            <w:right w:val="none" w:sz="0" w:space="0" w:color="auto"/>
          </w:divBdr>
          <w:divsChild>
            <w:div w:id="990602107">
              <w:marLeft w:val="0"/>
              <w:marRight w:val="0"/>
              <w:marTop w:val="0"/>
              <w:marBottom w:val="0"/>
              <w:divBdr>
                <w:top w:val="none" w:sz="0" w:space="0" w:color="auto"/>
                <w:left w:val="none" w:sz="0" w:space="0" w:color="auto"/>
                <w:bottom w:val="none" w:sz="0" w:space="0" w:color="auto"/>
                <w:right w:val="none" w:sz="0" w:space="0" w:color="auto"/>
              </w:divBdr>
              <w:divsChild>
                <w:div w:id="18268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60437">
      <w:bodyDiv w:val="1"/>
      <w:marLeft w:val="0"/>
      <w:marRight w:val="0"/>
      <w:marTop w:val="0"/>
      <w:marBottom w:val="0"/>
      <w:divBdr>
        <w:top w:val="none" w:sz="0" w:space="0" w:color="auto"/>
        <w:left w:val="none" w:sz="0" w:space="0" w:color="auto"/>
        <w:bottom w:val="none" w:sz="0" w:space="0" w:color="auto"/>
        <w:right w:val="none" w:sz="0" w:space="0" w:color="auto"/>
      </w:divBdr>
      <w:divsChild>
        <w:div w:id="561985569">
          <w:marLeft w:val="547"/>
          <w:marRight w:val="0"/>
          <w:marTop w:val="0"/>
          <w:marBottom w:val="0"/>
          <w:divBdr>
            <w:top w:val="none" w:sz="0" w:space="0" w:color="auto"/>
            <w:left w:val="none" w:sz="0" w:space="0" w:color="auto"/>
            <w:bottom w:val="none" w:sz="0" w:space="0" w:color="auto"/>
            <w:right w:val="none" w:sz="0" w:space="0" w:color="auto"/>
          </w:divBdr>
        </w:div>
        <w:div w:id="30345852">
          <w:marLeft w:val="1109"/>
          <w:marRight w:val="0"/>
          <w:marTop w:val="0"/>
          <w:marBottom w:val="0"/>
          <w:divBdr>
            <w:top w:val="none" w:sz="0" w:space="0" w:color="auto"/>
            <w:left w:val="none" w:sz="0" w:space="0" w:color="auto"/>
            <w:bottom w:val="none" w:sz="0" w:space="0" w:color="auto"/>
            <w:right w:val="none" w:sz="0" w:space="0" w:color="auto"/>
          </w:divBdr>
        </w:div>
        <w:div w:id="866261782">
          <w:marLeft w:val="1109"/>
          <w:marRight w:val="0"/>
          <w:marTop w:val="0"/>
          <w:marBottom w:val="0"/>
          <w:divBdr>
            <w:top w:val="none" w:sz="0" w:space="0" w:color="auto"/>
            <w:left w:val="none" w:sz="0" w:space="0" w:color="auto"/>
            <w:bottom w:val="none" w:sz="0" w:space="0" w:color="auto"/>
            <w:right w:val="none" w:sz="0" w:space="0" w:color="auto"/>
          </w:divBdr>
        </w:div>
        <w:div w:id="395782492">
          <w:marLeft w:val="1109"/>
          <w:marRight w:val="0"/>
          <w:marTop w:val="0"/>
          <w:marBottom w:val="0"/>
          <w:divBdr>
            <w:top w:val="none" w:sz="0" w:space="0" w:color="auto"/>
            <w:left w:val="none" w:sz="0" w:space="0" w:color="auto"/>
            <w:bottom w:val="none" w:sz="0" w:space="0" w:color="auto"/>
            <w:right w:val="none" w:sz="0" w:space="0" w:color="auto"/>
          </w:divBdr>
        </w:div>
        <w:div w:id="1348945577">
          <w:marLeft w:val="1109"/>
          <w:marRight w:val="0"/>
          <w:marTop w:val="0"/>
          <w:marBottom w:val="0"/>
          <w:divBdr>
            <w:top w:val="none" w:sz="0" w:space="0" w:color="auto"/>
            <w:left w:val="none" w:sz="0" w:space="0" w:color="auto"/>
            <w:bottom w:val="none" w:sz="0" w:space="0" w:color="auto"/>
            <w:right w:val="none" w:sz="0" w:space="0" w:color="auto"/>
          </w:divBdr>
        </w:div>
        <w:div w:id="1917543722">
          <w:marLeft w:val="1109"/>
          <w:marRight w:val="0"/>
          <w:marTop w:val="0"/>
          <w:marBottom w:val="0"/>
          <w:divBdr>
            <w:top w:val="none" w:sz="0" w:space="0" w:color="auto"/>
            <w:left w:val="none" w:sz="0" w:space="0" w:color="auto"/>
            <w:bottom w:val="none" w:sz="0" w:space="0" w:color="auto"/>
            <w:right w:val="none" w:sz="0" w:space="0" w:color="auto"/>
          </w:divBdr>
        </w:div>
        <w:div w:id="325671732">
          <w:marLeft w:val="562"/>
          <w:marRight w:val="0"/>
          <w:marTop w:val="0"/>
          <w:marBottom w:val="0"/>
          <w:divBdr>
            <w:top w:val="none" w:sz="0" w:space="0" w:color="auto"/>
            <w:left w:val="none" w:sz="0" w:space="0" w:color="auto"/>
            <w:bottom w:val="none" w:sz="0" w:space="0" w:color="auto"/>
            <w:right w:val="none" w:sz="0" w:space="0" w:color="auto"/>
          </w:divBdr>
        </w:div>
        <w:div w:id="1381439291">
          <w:marLeft w:val="562"/>
          <w:marRight w:val="0"/>
          <w:marTop w:val="0"/>
          <w:marBottom w:val="0"/>
          <w:divBdr>
            <w:top w:val="none" w:sz="0" w:space="0" w:color="auto"/>
            <w:left w:val="none" w:sz="0" w:space="0" w:color="auto"/>
            <w:bottom w:val="none" w:sz="0" w:space="0" w:color="auto"/>
            <w:right w:val="none" w:sz="0" w:space="0" w:color="auto"/>
          </w:divBdr>
        </w:div>
      </w:divsChild>
    </w:div>
    <w:div w:id="784034852">
      <w:bodyDiv w:val="1"/>
      <w:marLeft w:val="0"/>
      <w:marRight w:val="0"/>
      <w:marTop w:val="0"/>
      <w:marBottom w:val="0"/>
      <w:divBdr>
        <w:top w:val="none" w:sz="0" w:space="0" w:color="auto"/>
        <w:left w:val="none" w:sz="0" w:space="0" w:color="auto"/>
        <w:bottom w:val="none" w:sz="0" w:space="0" w:color="auto"/>
        <w:right w:val="none" w:sz="0" w:space="0" w:color="auto"/>
      </w:divBdr>
      <w:divsChild>
        <w:div w:id="1832914686">
          <w:marLeft w:val="0"/>
          <w:marRight w:val="0"/>
          <w:marTop w:val="0"/>
          <w:marBottom w:val="0"/>
          <w:divBdr>
            <w:top w:val="none" w:sz="0" w:space="0" w:color="auto"/>
            <w:left w:val="none" w:sz="0" w:space="0" w:color="auto"/>
            <w:bottom w:val="none" w:sz="0" w:space="0" w:color="auto"/>
            <w:right w:val="none" w:sz="0" w:space="0" w:color="auto"/>
          </w:divBdr>
          <w:divsChild>
            <w:div w:id="876696808">
              <w:marLeft w:val="0"/>
              <w:marRight w:val="0"/>
              <w:marTop w:val="0"/>
              <w:marBottom w:val="0"/>
              <w:divBdr>
                <w:top w:val="none" w:sz="0" w:space="0" w:color="auto"/>
                <w:left w:val="none" w:sz="0" w:space="0" w:color="auto"/>
                <w:bottom w:val="none" w:sz="0" w:space="0" w:color="auto"/>
                <w:right w:val="none" w:sz="0" w:space="0" w:color="auto"/>
              </w:divBdr>
              <w:divsChild>
                <w:div w:id="182316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22248">
      <w:bodyDiv w:val="1"/>
      <w:marLeft w:val="0"/>
      <w:marRight w:val="0"/>
      <w:marTop w:val="0"/>
      <w:marBottom w:val="0"/>
      <w:divBdr>
        <w:top w:val="none" w:sz="0" w:space="0" w:color="auto"/>
        <w:left w:val="none" w:sz="0" w:space="0" w:color="auto"/>
        <w:bottom w:val="none" w:sz="0" w:space="0" w:color="auto"/>
        <w:right w:val="none" w:sz="0" w:space="0" w:color="auto"/>
      </w:divBdr>
      <w:divsChild>
        <w:div w:id="109206519">
          <w:marLeft w:val="0"/>
          <w:marRight w:val="0"/>
          <w:marTop w:val="0"/>
          <w:marBottom w:val="0"/>
          <w:divBdr>
            <w:top w:val="none" w:sz="0" w:space="0" w:color="auto"/>
            <w:left w:val="none" w:sz="0" w:space="0" w:color="auto"/>
            <w:bottom w:val="none" w:sz="0" w:space="0" w:color="auto"/>
            <w:right w:val="none" w:sz="0" w:space="0" w:color="auto"/>
          </w:divBdr>
          <w:divsChild>
            <w:div w:id="1370641824">
              <w:marLeft w:val="0"/>
              <w:marRight w:val="0"/>
              <w:marTop w:val="0"/>
              <w:marBottom w:val="0"/>
              <w:divBdr>
                <w:top w:val="none" w:sz="0" w:space="0" w:color="auto"/>
                <w:left w:val="none" w:sz="0" w:space="0" w:color="auto"/>
                <w:bottom w:val="none" w:sz="0" w:space="0" w:color="auto"/>
                <w:right w:val="none" w:sz="0" w:space="0" w:color="auto"/>
              </w:divBdr>
              <w:divsChild>
                <w:div w:id="115017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265429">
      <w:bodyDiv w:val="1"/>
      <w:marLeft w:val="0"/>
      <w:marRight w:val="0"/>
      <w:marTop w:val="0"/>
      <w:marBottom w:val="0"/>
      <w:divBdr>
        <w:top w:val="none" w:sz="0" w:space="0" w:color="auto"/>
        <w:left w:val="none" w:sz="0" w:space="0" w:color="auto"/>
        <w:bottom w:val="none" w:sz="0" w:space="0" w:color="auto"/>
        <w:right w:val="none" w:sz="0" w:space="0" w:color="auto"/>
      </w:divBdr>
    </w:div>
    <w:div w:id="809594595">
      <w:bodyDiv w:val="1"/>
      <w:marLeft w:val="0"/>
      <w:marRight w:val="0"/>
      <w:marTop w:val="0"/>
      <w:marBottom w:val="0"/>
      <w:divBdr>
        <w:top w:val="none" w:sz="0" w:space="0" w:color="auto"/>
        <w:left w:val="none" w:sz="0" w:space="0" w:color="auto"/>
        <w:bottom w:val="none" w:sz="0" w:space="0" w:color="auto"/>
        <w:right w:val="none" w:sz="0" w:space="0" w:color="auto"/>
      </w:divBdr>
      <w:divsChild>
        <w:div w:id="1581258138">
          <w:marLeft w:val="0"/>
          <w:marRight w:val="0"/>
          <w:marTop w:val="0"/>
          <w:marBottom w:val="0"/>
          <w:divBdr>
            <w:top w:val="none" w:sz="0" w:space="0" w:color="auto"/>
            <w:left w:val="none" w:sz="0" w:space="0" w:color="auto"/>
            <w:bottom w:val="none" w:sz="0" w:space="0" w:color="auto"/>
            <w:right w:val="none" w:sz="0" w:space="0" w:color="auto"/>
          </w:divBdr>
          <w:divsChild>
            <w:div w:id="290944014">
              <w:marLeft w:val="0"/>
              <w:marRight w:val="0"/>
              <w:marTop w:val="0"/>
              <w:marBottom w:val="0"/>
              <w:divBdr>
                <w:top w:val="none" w:sz="0" w:space="0" w:color="auto"/>
                <w:left w:val="none" w:sz="0" w:space="0" w:color="auto"/>
                <w:bottom w:val="none" w:sz="0" w:space="0" w:color="auto"/>
                <w:right w:val="none" w:sz="0" w:space="0" w:color="auto"/>
              </w:divBdr>
              <w:divsChild>
                <w:div w:id="15930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859085">
      <w:bodyDiv w:val="1"/>
      <w:marLeft w:val="0"/>
      <w:marRight w:val="0"/>
      <w:marTop w:val="0"/>
      <w:marBottom w:val="0"/>
      <w:divBdr>
        <w:top w:val="none" w:sz="0" w:space="0" w:color="auto"/>
        <w:left w:val="none" w:sz="0" w:space="0" w:color="auto"/>
        <w:bottom w:val="none" w:sz="0" w:space="0" w:color="auto"/>
        <w:right w:val="none" w:sz="0" w:space="0" w:color="auto"/>
      </w:divBdr>
      <w:divsChild>
        <w:div w:id="1326783614">
          <w:marLeft w:val="763"/>
          <w:marRight w:val="0"/>
          <w:marTop w:val="80"/>
          <w:marBottom w:val="0"/>
          <w:divBdr>
            <w:top w:val="none" w:sz="0" w:space="0" w:color="auto"/>
            <w:left w:val="none" w:sz="0" w:space="0" w:color="auto"/>
            <w:bottom w:val="none" w:sz="0" w:space="0" w:color="auto"/>
            <w:right w:val="none" w:sz="0" w:space="0" w:color="auto"/>
          </w:divBdr>
        </w:div>
        <w:div w:id="742869470">
          <w:marLeft w:val="763"/>
          <w:marRight w:val="0"/>
          <w:marTop w:val="80"/>
          <w:marBottom w:val="0"/>
          <w:divBdr>
            <w:top w:val="none" w:sz="0" w:space="0" w:color="auto"/>
            <w:left w:val="none" w:sz="0" w:space="0" w:color="auto"/>
            <w:bottom w:val="none" w:sz="0" w:space="0" w:color="auto"/>
            <w:right w:val="none" w:sz="0" w:space="0" w:color="auto"/>
          </w:divBdr>
        </w:div>
        <w:div w:id="2064060906">
          <w:marLeft w:val="763"/>
          <w:marRight w:val="0"/>
          <w:marTop w:val="80"/>
          <w:marBottom w:val="0"/>
          <w:divBdr>
            <w:top w:val="none" w:sz="0" w:space="0" w:color="auto"/>
            <w:left w:val="none" w:sz="0" w:space="0" w:color="auto"/>
            <w:bottom w:val="none" w:sz="0" w:space="0" w:color="auto"/>
            <w:right w:val="none" w:sz="0" w:space="0" w:color="auto"/>
          </w:divBdr>
        </w:div>
        <w:div w:id="1696492842">
          <w:marLeft w:val="763"/>
          <w:marRight w:val="0"/>
          <w:marTop w:val="80"/>
          <w:marBottom w:val="0"/>
          <w:divBdr>
            <w:top w:val="none" w:sz="0" w:space="0" w:color="auto"/>
            <w:left w:val="none" w:sz="0" w:space="0" w:color="auto"/>
            <w:bottom w:val="none" w:sz="0" w:space="0" w:color="auto"/>
            <w:right w:val="none" w:sz="0" w:space="0" w:color="auto"/>
          </w:divBdr>
        </w:div>
        <w:div w:id="1195535899">
          <w:marLeft w:val="763"/>
          <w:marRight w:val="0"/>
          <w:marTop w:val="80"/>
          <w:marBottom w:val="0"/>
          <w:divBdr>
            <w:top w:val="none" w:sz="0" w:space="0" w:color="auto"/>
            <w:left w:val="none" w:sz="0" w:space="0" w:color="auto"/>
            <w:bottom w:val="none" w:sz="0" w:space="0" w:color="auto"/>
            <w:right w:val="none" w:sz="0" w:space="0" w:color="auto"/>
          </w:divBdr>
        </w:div>
      </w:divsChild>
    </w:div>
    <w:div w:id="812066358">
      <w:bodyDiv w:val="1"/>
      <w:marLeft w:val="0"/>
      <w:marRight w:val="0"/>
      <w:marTop w:val="0"/>
      <w:marBottom w:val="0"/>
      <w:divBdr>
        <w:top w:val="none" w:sz="0" w:space="0" w:color="auto"/>
        <w:left w:val="none" w:sz="0" w:space="0" w:color="auto"/>
        <w:bottom w:val="none" w:sz="0" w:space="0" w:color="auto"/>
        <w:right w:val="none" w:sz="0" w:space="0" w:color="auto"/>
      </w:divBdr>
      <w:divsChild>
        <w:div w:id="681011455">
          <w:marLeft w:val="0"/>
          <w:marRight w:val="0"/>
          <w:marTop w:val="0"/>
          <w:marBottom w:val="0"/>
          <w:divBdr>
            <w:top w:val="none" w:sz="0" w:space="0" w:color="auto"/>
            <w:left w:val="none" w:sz="0" w:space="0" w:color="auto"/>
            <w:bottom w:val="none" w:sz="0" w:space="0" w:color="auto"/>
            <w:right w:val="none" w:sz="0" w:space="0" w:color="auto"/>
          </w:divBdr>
          <w:divsChild>
            <w:div w:id="2142570311">
              <w:marLeft w:val="0"/>
              <w:marRight w:val="0"/>
              <w:marTop w:val="0"/>
              <w:marBottom w:val="0"/>
              <w:divBdr>
                <w:top w:val="none" w:sz="0" w:space="0" w:color="auto"/>
                <w:left w:val="none" w:sz="0" w:space="0" w:color="auto"/>
                <w:bottom w:val="none" w:sz="0" w:space="0" w:color="auto"/>
                <w:right w:val="none" w:sz="0" w:space="0" w:color="auto"/>
              </w:divBdr>
              <w:divsChild>
                <w:div w:id="136586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52769">
      <w:bodyDiv w:val="1"/>
      <w:marLeft w:val="0"/>
      <w:marRight w:val="0"/>
      <w:marTop w:val="0"/>
      <w:marBottom w:val="0"/>
      <w:divBdr>
        <w:top w:val="none" w:sz="0" w:space="0" w:color="auto"/>
        <w:left w:val="none" w:sz="0" w:space="0" w:color="auto"/>
        <w:bottom w:val="none" w:sz="0" w:space="0" w:color="auto"/>
        <w:right w:val="none" w:sz="0" w:space="0" w:color="auto"/>
      </w:divBdr>
      <w:divsChild>
        <w:div w:id="75131522">
          <w:marLeft w:val="0"/>
          <w:marRight w:val="0"/>
          <w:marTop w:val="0"/>
          <w:marBottom w:val="0"/>
          <w:divBdr>
            <w:top w:val="none" w:sz="0" w:space="0" w:color="auto"/>
            <w:left w:val="none" w:sz="0" w:space="0" w:color="auto"/>
            <w:bottom w:val="none" w:sz="0" w:space="0" w:color="auto"/>
            <w:right w:val="none" w:sz="0" w:space="0" w:color="auto"/>
          </w:divBdr>
          <w:divsChild>
            <w:div w:id="2033994260">
              <w:marLeft w:val="0"/>
              <w:marRight w:val="0"/>
              <w:marTop w:val="0"/>
              <w:marBottom w:val="0"/>
              <w:divBdr>
                <w:top w:val="none" w:sz="0" w:space="0" w:color="auto"/>
                <w:left w:val="none" w:sz="0" w:space="0" w:color="auto"/>
                <w:bottom w:val="none" w:sz="0" w:space="0" w:color="auto"/>
                <w:right w:val="none" w:sz="0" w:space="0" w:color="auto"/>
              </w:divBdr>
              <w:divsChild>
                <w:div w:id="123859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79748">
      <w:bodyDiv w:val="1"/>
      <w:marLeft w:val="0"/>
      <w:marRight w:val="0"/>
      <w:marTop w:val="0"/>
      <w:marBottom w:val="0"/>
      <w:divBdr>
        <w:top w:val="none" w:sz="0" w:space="0" w:color="auto"/>
        <w:left w:val="none" w:sz="0" w:space="0" w:color="auto"/>
        <w:bottom w:val="none" w:sz="0" w:space="0" w:color="auto"/>
        <w:right w:val="none" w:sz="0" w:space="0" w:color="auto"/>
      </w:divBdr>
    </w:div>
    <w:div w:id="832261143">
      <w:bodyDiv w:val="1"/>
      <w:marLeft w:val="0"/>
      <w:marRight w:val="0"/>
      <w:marTop w:val="0"/>
      <w:marBottom w:val="0"/>
      <w:divBdr>
        <w:top w:val="none" w:sz="0" w:space="0" w:color="auto"/>
        <w:left w:val="none" w:sz="0" w:space="0" w:color="auto"/>
        <w:bottom w:val="none" w:sz="0" w:space="0" w:color="auto"/>
        <w:right w:val="none" w:sz="0" w:space="0" w:color="auto"/>
      </w:divBdr>
      <w:divsChild>
        <w:div w:id="1628508199">
          <w:marLeft w:val="0"/>
          <w:marRight w:val="0"/>
          <w:marTop w:val="0"/>
          <w:marBottom w:val="0"/>
          <w:divBdr>
            <w:top w:val="none" w:sz="0" w:space="0" w:color="auto"/>
            <w:left w:val="none" w:sz="0" w:space="0" w:color="auto"/>
            <w:bottom w:val="none" w:sz="0" w:space="0" w:color="auto"/>
            <w:right w:val="none" w:sz="0" w:space="0" w:color="auto"/>
          </w:divBdr>
          <w:divsChild>
            <w:div w:id="483544585">
              <w:marLeft w:val="0"/>
              <w:marRight w:val="0"/>
              <w:marTop w:val="0"/>
              <w:marBottom w:val="0"/>
              <w:divBdr>
                <w:top w:val="none" w:sz="0" w:space="0" w:color="auto"/>
                <w:left w:val="none" w:sz="0" w:space="0" w:color="auto"/>
                <w:bottom w:val="none" w:sz="0" w:space="0" w:color="auto"/>
                <w:right w:val="none" w:sz="0" w:space="0" w:color="auto"/>
              </w:divBdr>
              <w:divsChild>
                <w:div w:id="34603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72858">
      <w:bodyDiv w:val="1"/>
      <w:marLeft w:val="0"/>
      <w:marRight w:val="0"/>
      <w:marTop w:val="0"/>
      <w:marBottom w:val="0"/>
      <w:divBdr>
        <w:top w:val="none" w:sz="0" w:space="0" w:color="auto"/>
        <w:left w:val="none" w:sz="0" w:space="0" w:color="auto"/>
        <w:bottom w:val="none" w:sz="0" w:space="0" w:color="auto"/>
        <w:right w:val="none" w:sz="0" w:space="0" w:color="auto"/>
      </w:divBdr>
      <w:divsChild>
        <w:div w:id="1070734860">
          <w:marLeft w:val="0"/>
          <w:marRight w:val="0"/>
          <w:marTop w:val="0"/>
          <w:marBottom w:val="0"/>
          <w:divBdr>
            <w:top w:val="none" w:sz="0" w:space="0" w:color="auto"/>
            <w:left w:val="none" w:sz="0" w:space="0" w:color="auto"/>
            <w:bottom w:val="none" w:sz="0" w:space="0" w:color="auto"/>
            <w:right w:val="none" w:sz="0" w:space="0" w:color="auto"/>
          </w:divBdr>
          <w:divsChild>
            <w:div w:id="689332839">
              <w:marLeft w:val="0"/>
              <w:marRight w:val="0"/>
              <w:marTop w:val="0"/>
              <w:marBottom w:val="0"/>
              <w:divBdr>
                <w:top w:val="none" w:sz="0" w:space="0" w:color="auto"/>
                <w:left w:val="none" w:sz="0" w:space="0" w:color="auto"/>
                <w:bottom w:val="none" w:sz="0" w:space="0" w:color="auto"/>
                <w:right w:val="none" w:sz="0" w:space="0" w:color="auto"/>
              </w:divBdr>
              <w:divsChild>
                <w:div w:id="141840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110942">
      <w:bodyDiv w:val="1"/>
      <w:marLeft w:val="0"/>
      <w:marRight w:val="0"/>
      <w:marTop w:val="0"/>
      <w:marBottom w:val="0"/>
      <w:divBdr>
        <w:top w:val="none" w:sz="0" w:space="0" w:color="auto"/>
        <w:left w:val="none" w:sz="0" w:space="0" w:color="auto"/>
        <w:bottom w:val="none" w:sz="0" w:space="0" w:color="auto"/>
        <w:right w:val="none" w:sz="0" w:space="0" w:color="auto"/>
      </w:divBdr>
      <w:divsChild>
        <w:div w:id="2082828180">
          <w:marLeft w:val="0"/>
          <w:marRight w:val="0"/>
          <w:marTop w:val="0"/>
          <w:marBottom w:val="0"/>
          <w:divBdr>
            <w:top w:val="none" w:sz="0" w:space="0" w:color="auto"/>
            <w:left w:val="none" w:sz="0" w:space="0" w:color="auto"/>
            <w:bottom w:val="none" w:sz="0" w:space="0" w:color="auto"/>
            <w:right w:val="none" w:sz="0" w:space="0" w:color="auto"/>
          </w:divBdr>
          <w:divsChild>
            <w:div w:id="1002586970">
              <w:marLeft w:val="0"/>
              <w:marRight w:val="0"/>
              <w:marTop w:val="0"/>
              <w:marBottom w:val="0"/>
              <w:divBdr>
                <w:top w:val="none" w:sz="0" w:space="0" w:color="auto"/>
                <w:left w:val="none" w:sz="0" w:space="0" w:color="auto"/>
                <w:bottom w:val="none" w:sz="0" w:space="0" w:color="auto"/>
                <w:right w:val="none" w:sz="0" w:space="0" w:color="auto"/>
              </w:divBdr>
              <w:divsChild>
                <w:div w:id="65425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42162">
      <w:bodyDiv w:val="1"/>
      <w:marLeft w:val="0"/>
      <w:marRight w:val="0"/>
      <w:marTop w:val="0"/>
      <w:marBottom w:val="0"/>
      <w:divBdr>
        <w:top w:val="none" w:sz="0" w:space="0" w:color="auto"/>
        <w:left w:val="none" w:sz="0" w:space="0" w:color="auto"/>
        <w:bottom w:val="none" w:sz="0" w:space="0" w:color="auto"/>
        <w:right w:val="none" w:sz="0" w:space="0" w:color="auto"/>
      </w:divBdr>
      <w:divsChild>
        <w:div w:id="999962656">
          <w:marLeft w:val="0"/>
          <w:marRight w:val="0"/>
          <w:marTop w:val="0"/>
          <w:marBottom w:val="0"/>
          <w:divBdr>
            <w:top w:val="none" w:sz="0" w:space="0" w:color="auto"/>
            <w:left w:val="none" w:sz="0" w:space="0" w:color="auto"/>
            <w:bottom w:val="none" w:sz="0" w:space="0" w:color="auto"/>
            <w:right w:val="none" w:sz="0" w:space="0" w:color="auto"/>
          </w:divBdr>
          <w:divsChild>
            <w:div w:id="553664121">
              <w:marLeft w:val="0"/>
              <w:marRight w:val="0"/>
              <w:marTop w:val="0"/>
              <w:marBottom w:val="0"/>
              <w:divBdr>
                <w:top w:val="none" w:sz="0" w:space="0" w:color="auto"/>
                <w:left w:val="none" w:sz="0" w:space="0" w:color="auto"/>
                <w:bottom w:val="none" w:sz="0" w:space="0" w:color="auto"/>
                <w:right w:val="none" w:sz="0" w:space="0" w:color="auto"/>
              </w:divBdr>
              <w:divsChild>
                <w:div w:id="2129078829">
                  <w:marLeft w:val="0"/>
                  <w:marRight w:val="0"/>
                  <w:marTop w:val="0"/>
                  <w:marBottom w:val="0"/>
                  <w:divBdr>
                    <w:top w:val="none" w:sz="0" w:space="0" w:color="auto"/>
                    <w:left w:val="none" w:sz="0" w:space="0" w:color="auto"/>
                    <w:bottom w:val="none" w:sz="0" w:space="0" w:color="auto"/>
                    <w:right w:val="none" w:sz="0" w:space="0" w:color="auto"/>
                  </w:divBdr>
                  <w:divsChild>
                    <w:div w:id="6294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177578">
      <w:bodyDiv w:val="1"/>
      <w:marLeft w:val="0"/>
      <w:marRight w:val="0"/>
      <w:marTop w:val="0"/>
      <w:marBottom w:val="0"/>
      <w:divBdr>
        <w:top w:val="none" w:sz="0" w:space="0" w:color="auto"/>
        <w:left w:val="none" w:sz="0" w:space="0" w:color="auto"/>
        <w:bottom w:val="none" w:sz="0" w:space="0" w:color="auto"/>
        <w:right w:val="none" w:sz="0" w:space="0" w:color="auto"/>
      </w:divBdr>
      <w:divsChild>
        <w:div w:id="1844082672">
          <w:marLeft w:val="547"/>
          <w:marRight w:val="0"/>
          <w:marTop w:val="120"/>
          <w:marBottom w:val="0"/>
          <w:divBdr>
            <w:top w:val="none" w:sz="0" w:space="0" w:color="auto"/>
            <w:left w:val="none" w:sz="0" w:space="0" w:color="auto"/>
            <w:bottom w:val="none" w:sz="0" w:space="0" w:color="auto"/>
            <w:right w:val="none" w:sz="0" w:space="0" w:color="auto"/>
          </w:divBdr>
        </w:div>
        <w:div w:id="106435054">
          <w:marLeft w:val="547"/>
          <w:marRight w:val="0"/>
          <w:marTop w:val="120"/>
          <w:marBottom w:val="0"/>
          <w:divBdr>
            <w:top w:val="none" w:sz="0" w:space="0" w:color="auto"/>
            <w:left w:val="none" w:sz="0" w:space="0" w:color="auto"/>
            <w:bottom w:val="none" w:sz="0" w:space="0" w:color="auto"/>
            <w:right w:val="none" w:sz="0" w:space="0" w:color="auto"/>
          </w:divBdr>
        </w:div>
        <w:div w:id="132798084">
          <w:marLeft w:val="547"/>
          <w:marRight w:val="0"/>
          <w:marTop w:val="120"/>
          <w:marBottom w:val="0"/>
          <w:divBdr>
            <w:top w:val="none" w:sz="0" w:space="0" w:color="auto"/>
            <w:left w:val="none" w:sz="0" w:space="0" w:color="auto"/>
            <w:bottom w:val="none" w:sz="0" w:space="0" w:color="auto"/>
            <w:right w:val="none" w:sz="0" w:space="0" w:color="auto"/>
          </w:divBdr>
        </w:div>
        <w:div w:id="1480536813">
          <w:marLeft w:val="547"/>
          <w:marRight w:val="0"/>
          <w:marTop w:val="120"/>
          <w:marBottom w:val="0"/>
          <w:divBdr>
            <w:top w:val="none" w:sz="0" w:space="0" w:color="auto"/>
            <w:left w:val="none" w:sz="0" w:space="0" w:color="auto"/>
            <w:bottom w:val="none" w:sz="0" w:space="0" w:color="auto"/>
            <w:right w:val="none" w:sz="0" w:space="0" w:color="auto"/>
          </w:divBdr>
        </w:div>
      </w:divsChild>
    </w:div>
    <w:div w:id="849835828">
      <w:bodyDiv w:val="1"/>
      <w:marLeft w:val="0"/>
      <w:marRight w:val="0"/>
      <w:marTop w:val="0"/>
      <w:marBottom w:val="0"/>
      <w:divBdr>
        <w:top w:val="none" w:sz="0" w:space="0" w:color="auto"/>
        <w:left w:val="none" w:sz="0" w:space="0" w:color="auto"/>
        <w:bottom w:val="none" w:sz="0" w:space="0" w:color="auto"/>
        <w:right w:val="none" w:sz="0" w:space="0" w:color="auto"/>
      </w:divBdr>
      <w:divsChild>
        <w:div w:id="345711600">
          <w:marLeft w:val="0"/>
          <w:marRight w:val="0"/>
          <w:marTop w:val="0"/>
          <w:marBottom w:val="0"/>
          <w:divBdr>
            <w:top w:val="none" w:sz="0" w:space="0" w:color="auto"/>
            <w:left w:val="none" w:sz="0" w:space="0" w:color="auto"/>
            <w:bottom w:val="none" w:sz="0" w:space="0" w:color="auto"/>
            <w:right w:val="none" w:sz="0" w:space="0" w:color="auto"/>
          </w:divBdr>
          <w:divsChild>
            <w:div w:id="864252189">
              <w:marLeft w:val="0"/>
              <w:marRight w:val="0"/>
              <w:marTop w:val="0"/>
              <w:marBottom w:val="0"/>
              <w:divBdr>
                <w:top w:val="none" w:sz="0" w:space="0" w:color="auto"/>
                <w:left w:val="none" w:sz="0" w:space="0" w:color="auto"/>
                <w:bottom w:val="none" w:sz="0" w:space="0" w:color="auto"/>
                <w:right w:val="none" w:sz="0" w:space="0" w:color="auto"/>
              </w:divBdr>
              <w:divsChild>
                <w:div w:id="20247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2915">
      <w:bodyDiv w:val="1"/>
      <w:marLeft w:val="0"/>
      <w:marRight w:val="0"/>
      <w:marTop w:val="0"/>
      <w:marBottom w:val="0"/>
      <w:divBdr>
        <w:top w:val="none" w:sz="0" w:space="0" w:color="auto"/>
        <w:left w:val="none" w:sz="0" w:space="0" w:color="auto"/>
        <w:bottom w:val="none" w:sz="0" w:space="0" w:color="auto"/>
        <w:right w:val="none" w:sz="0" w:space="0" w:color="auto"/>
      </w:divBdr>
      <w:divsChild>
        <w:div w:id="454642664">
          <w:marLeft w:val="0"/>
          <w:marRight w:val="0"/>
          <w:marTop w:val="0"/>
          <w:marBottom w:val="0"/>
          <w:divBdr>
            <w:top w:val="none" w:sz="0" w:space="0" w:color="auto"/>
            <w:left w:val="none" w:sz="0" w:space="0" w:color="auto"/>
            <w:bottom w:val="none" w:sz="0" w:space="0" w:color="auto"/>
            <w:right w:val="none" w:sz="0" w:space="0" w:color="auto"/>
          </w:divBdr>
          <w:divsChild>
            <w:div w:id="902106127">
              <w:marLeft w:val="0"/>
              <w:marRight w:val="0"/>
              <w:marTop w:val="0"/>
              <w:marBottom w:val="0"/>
              <w:divBdr>
                <w:top w:val="none" w:sz="0" w:space="0" w:color="auto"/>
                <w:left w:val="none" w:sz="0" w:space="0" w:color="auto"/>
                <w:bottom w:val="none" w:sz="0" w:space="0" w:color="auto"/>
                <w:right w:val="none" w:sz="0" w:space="0" w:color="auto"/>
              </w:divBdr>
              <w:divsChild>
                <w:div w:id="14749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962016">
      <w:bodyDiv w:val="1"/>
      <w:marLeft w:val="0"/>
      <w:marRight w:val="0"/>
      <w:marTop w:val="0"/>
      <w:marBottom w:val="0"/>
      <w:divBdr>
        <w:top w:val="none" w:sz="0" w:space="0" w:color="auto"/>
        <w:left w:val="none" w:sz="0" w:space="0" w:color="auto"/>
        <w:bottom w:val="none" w:sz="0" w:space="0" w:color="auto"/>
        <w:right w:val="none" w:sz="0" w:space="0" w:color="auto"/>
      </w:divBdr>
      <w:divsChild>
        <w:div w:id="1459184174">
          <w:marLeft w:val="0"/>
          <w:marRight w:val="0"/>
          <w:marTop w:val="0"/>
          <w:marBottom w:val="0"/>
          <w:divBdr>
            <w:top w:val="none" w:sz="0" w:space="0" w:color="auto"/>
            <w:left w:val="none" w:sz="0" w:space="0" w:color="auto"/>
            <w:bottom w:val="none" w:sz="0" w:space="0" w:color="auto"/>
            <w:right w:val="none" w:sz="0" w:space="0" w:color="auto"/>
          </w:divBdr>
          <w:divsChild>
            <w:div w:id="1222474596">
              <w:marLeft w:val="0"/>
              <w:marRight w:val="0"/>
              <w:marTop w:val="0"/>
              <w:marBottom w:val="0"/>
              <w:divBdr>
                <w:top w:val="none" w:sz="0" w:space="0" w:color="auto"/>
                <w:left w:val="none" w:sz="0" w:space="0" w:color="auto"/>
                <w:bottom w:val="none" w:sz="0" w:space="0" w:color="auto"/>
                <w:right w:val="none" w:sz="0" w:space="0" w:color="auto"/>
              </w:divBdr>
              <w:divsChild>
                <w:div w:id="8214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548637">
      <w:bodyDiv w:val="1"/>
      <w:marLeft w:val="0"/>
      <w:marRight w:val="0"/>
      <w:marTop w:val="0"/>
      <w:marBottom w:val="0"/>
      <w:divBdr>
        <w:top w:val="none" w:sz="0" w:space="0" w:color="auto"/>
        <w:left w:val="none" w:sz="0" w:space="0" w:color="auto"/>
        <w:bottom w:val="none" w:sz="0" w:space="0" w:color="auto"/>
        <w:right w:val="none" w:sz="0" w:space="0" w:color="auto"/>
      </w:divBdr>
    </w:div>
    <w:div w:id="863443267">
      <w:bodyDiv w:val="1"/>
      <w:marLeft w:val="0"/>
      <w:marRight w:val="0"/>
      <w:marTop w:val="0"/>
      <w:marBottom w:val="0"/>
      <w:divBdr>
        <w:top w:val="none" w:sz="0" w:space="0" w:color="auto"/>
        <w:left w:val="none" w:sz="0" w:space="0" w:color="auto"/>
        <w:bottom w:val="none" w:sz="0" w:space="0" w:color="auto"/>
        <w:right w:val="none" w:sz="0" w:space="0" w:color="auto"/>
      </w:divBdr>
      <w:divsChild>
        <w:div w:id="1083797863">
          <w:marLeft w:val="403"/>
          <w:marRight w:val="0"/>
          <w:marTop w:val="0"/>
          <w:marBottom w:val="0"/>
          <w:divBdr>
            <w:top w:val="none" w:sz="0" w:space="0" w:color="auto"/>
            <w:left w:val="none" w:sz="0" w:space="0" w:color="auto"/>
            <w:bottom w:val="none" w:sz="0" w:space="0" w:color="auto"/>
            <w:right w:val="none" w:sz="0" w:space="0" w:color="auto"/>
          </w:divBdr>
        </w:div>
        <w:div w:id="2026785806">
          <w:marLeft w:val="403"/>
          <w:marRight w:val="0"/>
          <w:marTop w:val="0"/>
          <w:marBottom w:val="0"/>
          <w:divBdr>
            <w:top w:val="none" w:sz="0" w:space="0" w:color="auto"/>
            <w:left w:val="none" w:sz="0" w:space="0" w:color="auto"/>
            <w:bottom w:val="none" w:sz="0" w:space="0" w:color="auto"/>
            <w:right w:val="none" w:sz="0" w:space="0" w:color="auto"/>
          </w:divBdr>
        </w:div>
        <w:div w:id="1158959309">
          <w:marLeft w:val="418"/>
          <w:marRight w:val="0"/>
          <w:marTop w:val="0"/>
          <w:marBottom w:val="0"/>
          <w:divBdr>
            <w:top w:val="none" w:sz="0" w:space="0" w:color="auto"/>
            <w:left w:val="none" w:sz="0" w:space="0" w:color="auto"/>
            <w:bottom w:val="none" w:sz="0" w:space="0" w:color="auto"/>
            <w:right w:val="none" w:sz="0" w:space="0" w:color="auto"/>
          </w:divBdr>
        </w:div>
        <w:div w:id="1020661837">
          <w:marLeft w:val="418"/>
          <w:marRight w:val="0"/>
          <w:marTop w:val="0"/>
          <w:marBottom w:val="0"/>
          <w:divBdr>
            <w:top w:val="none" w:sz="0" w:space="0" w:color="auto"/>
            <w:left w:val="none" w:sz="0" w:space="0" w:color="auto"/>
            <w:bottom w:val="none" w:sz="0" w:space="0" w:color="auto"/>
            <w:right w:val="none" w:sz="0" w:space="0" w:color="auto"/>
          </w:divBdr>
        </w:div>
        <w:div w:id="194268357">
          <w:marLeft w:val="418"/>
          <w:marRight w:val="0"/>
          <w:marTop w:val="0"/>
          <w:marBottom w:val="0"/>
          <w:divBdr>
            <w:top w:val="none" w:sz="0" w:space="0" w:color="auto"/>
            <w:left w:val="none" w:sz="0" w:space="0" w:color="auto"/>
            <w:bottom w:val="none" w:sz="0" w:space="0" w:color="auto"/>
            <w:right w:val="none" w:sz="0" w:space="0" w:color="auto"/>
          </w:divBdr>
        </w:div>
        <w:div w:id="338313709">
          <w:marLeft w:val="418"/>
          <w:marRight w:val="0"/>
          <w:marTop w:val="0"/>
          <w:marBottom w:val="0"/>
          <w:divBdr>
            <w:top w:val="none" w:sz="0" w:space="0" w:color="auto"/>
            <w:left w:val="none" w:sz="0" w:space="0" w:color="auto"/>
            <w:bottom w:val="none" w:sz="0" w:space="0" w:color="auto"/>
            <w:right w:val="none" w:sz="0" w:space="0" w:color="auto"/>
          </w:divBdr>
        </w:div>
      </w:divsChild>
    </w:div>
    <w:div w:id="864251121">
      <w:bodyDiv w:val="1"/>
      <w:marLeft w:val="0"/>
      <w:marRight w:val="0"/>
      <w:marTop w:val="0"/>
      <w:marBottom w:val="0"/>
      <w:divBdr>
        <w:top w:val="none" w:sz="0" w:space="0" w:color="auto"/>
        <w:left w:val="none" w:sz="0" w:space="0" w:color="auto"/>
        <w:bottom w:val="none" w:sz="0" w:space="0" w:color="auto"/>
        <w:right w:val="none" w:sz="0" w:space="0" w:color="auto"/>
      </w:divBdr>
    </w:div>
    <w:div w:id="864710771">
      <w:bodyDiv w:val="1"/>
      <w:marLeft w:val="0"/>
      <w:marRight w:val="0"/>
      <w:marTop w:val="0"/>
      <w:marBottom w:val="0"/>
      <w:divBdr>
        <w:top w:val="none" w:sz="0" w:space="0" w:color="auto"/>
        <w:left w:val="none" w:sz="0" w:space="0" w:color="auto"/>
        <w:bottom w:val="none" w:sz="0" w:space="0" w:color="auto"/>
        <w:right w:val="none" w:sz="0" w:space="0" w:color="auto"/>
      </w:divBdr>
      <w:divsChild>
        <w:div w:id="767697140">
          <w:marLeft w:val="0"/>
          <w:marRight w:val="0"/>
          <w:marTop w:val="0"/>
          <w:marBottom w:val="0"/>
          <w:divBdr>
            <w:top w:val="none" w:sz="0" w:space="0" w:color="auto"/>
            <w:left w:val="none" w:sz="0" w:space="0" w:color="auto"/>
            <w:bottom w:val="none" w:sz="0" w:space="0" w:color="auto"/>
            <w:right w:val="none" w:sz="0" w:space="0" w:color="auto"/>
          </w:divBdr>
          <w:divsChild>
            <w:div w:id="981739170">
              <w:marLeft w:val="0"/>
              <w:marRight w:val="0"/>
              <w:marTop w:val="0"/>
              <w:marBottom w:val="0"/>
              <w:divBdr>
                <w:top w:val="none" w:sz="0" w:space="0" w:color="auto"/>
                <w:left w:val="none" w:sz="0" w:space="0" w:color="auto"/>
                <w:bottom w:val="none" w:sz="0" w:space="0" w:color="auto"/>
                <w:right w:val="none" w:sz="0" w:space="0" w:color="auto"/>
              </w:divBdr>
              <w:divsChild>
                <w:div w:id="867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43431">
      <w:bodyDiv w:val="1"/>
      <w:marLeft w:val="0"/>
      <w:marRight w:val="0"/>
      <w:marTop w:val="0"/>
      <w:marBottom w:val="0"/>
      <w:divBdr>
        <w:top w:val="none" w:sz="0" w:space="0" w:color="auto"/>
        <w:left w:val="none" w:sz="0" w:space="0" w:color="auto"/>
        <w:bottom w:val="none" w:sz="0" w:space="0" w:color="auto"/>
        <w:right w:val="none" w:sz="0" w:space="0" w:color="auto"/>
      </w:divBdr>
      <w:divsChild>
        <w:div w:id="166554056">
          <w:marLeft w:val="0"/>
          <w:marRight w:val="0"/>
          <w:marTop w:val="0"/>
          <w:marBottom w:val="0"/>
          <w:divBdr>
            <w:top w:val="none" w:sz="0" w:space="0" w:color="auto"/>
            <w:left w:val="none" w:sz="0" w:space="0" w:color="auto"/>
            <w:bottom w:val="none" w:sz="0" w:space="0" w:color="auto"/>
            <w:right w:val="none" w:sz="0" w:space="0" w:color="auto"/>
          </w:divBdr>
          <w:divsChild>
            <w:div w:id="1391490850">
              <w:marLeft w:val="0"/>
              <w:marRight w:val="0"/>
              <w:marTop w:val="0"/>
              <w:marBottom w:val="0"/>
              <w:divBdr>
                <w:top w:val="none" w:sz="0" w:space="0" w:color="auto"/>
                <w:left w:val="none" w:sz="0" w:space="0" w:color="auto"/>
                <w:bottom w:val="none" w:sz="0" w:space="0" w:color="auto"/>
                <w:right w:val="none" w:sz="0" w:space="0" w:color="auto"/>
              </w:divBdr>
              <w:divsChild>
                <w:div w:id="7960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30848">
      <w:bodyDiv w:val="1"/>
      <w:marLeft w:val="0"/>
      <w:marRight w:val="0"/>
      <w:marTop w:val="0"/>
      <w:marBottom w:val="0"/>
      <w:divBdr>
        <w:top w:val="none" w:sz="0" w:space="0" w:color="auto"/>
        <w:left w:val="none" w:sz="0" w:space="0" w:color="auto"/>
        <w:bottom w:val="none" w:sz="0" w:space="0" w:color="auto"/>
        <w:right w:val="none" w:sz="0" w:space="0" w:color="auto"/>
      </w:divBdr>
    </w:div>
    <w:div w:id="874387661">
      <w:bodyDiv w:val="1"/>
      <w:marLeft w:val="0"/>
      <w:marRight w:val="0"/>
      <w:marTop w:val="0"/>
      <w:marBottom w:val="0"/>
      <w:divBdr>
        <w:top w:val="none" w:sz="0" w:space="0" w:color="auto"/>
        <w:left w:val="none" w:sz="0" w:space="0" w:color="auto"/>
        <w:bottom w:val="none" w:sz="0" w:space="0" w:color="auto"/>
        <w:right w:val="none" w:sz="0" w:space="0" w:color="auto"/>
      </w:divBdr>
      <w:divsChild>
        <w:div w:id="1901208266">
          <w:marLeft w:val="0"/>
          <w:marRight w:val="0"/>
          <w:marTop w:val="0"/>
          <w:marBottom w:val="0"/>
          <w:divBdr>
            <w:top w:val="none" w:sz="0" w:space="0" w:color="auto"/>
            <w:left w:val="none" w:sz="0" w:space="0" w:color="auto"/>
            <w:bottom w:val="none" w:sz="0" w:space="0" w:color="auto"/>
            <w:right w:val="none" w:sz="0" w:space="0" w:color="auto"/>
          </w:divBdr>
          <w:divsChild>
            <w:div w:id="1133331260">
              <w:marLeft w:val="0"/>
              <w:marRight w:val="0"/>
              <w:marTop w:val="0"/>
              <w:marBottom w:val="0"/>
              <w:divBdr>
                <w:top w:val="none" w:sz="0" w:space="0" w:color="auto"/>
                <w:left w:val="none" w:sz="0" w:space="0" w:color="auto"/>
                <w:bottom w:val="none" w:sz="0" w:space="0" w:color="auto"/>
                <w:right w:val="none" w:sz="0" w:space="0" w:color="auto"/>
              </w:divBdr>
              <w:divsChild>
                <w:div w:id="2985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29140">
      <w:bodyDiv w:val="1"/>
      <w:marLeft w:val="0"/>
      <w:marRight w:val="0"/>
      <w:marTop w:val="0"/>
      <w:marBottom w:val="0"/>
      <w:divBdr>
        <w:top w:val="none" w:sz="0" w:space="0" w:color="auto"/>
        <w:left w:val="none" w:sz="0" w:space="0" w:color="auto"/>
        <w:bottom w:val="none" w:sz="0" w:space="0" w:color="auto"/>
        <w:right w:val="none" w:sz="0" w:space="0" w:color="auto"/>
      </w:divBdr>
      <w:divsChild>
        <w:div w:id="795562775">
          <w:marLeft w:val="0"/>
          <w:marRight w:val="0"/>
          <w:marTop w:val="0"/>
          <w:marBottom w:val="0"/>
          <w:divBdr>
            <w:top w:val="none" w:sz="0" w:space="0" w:color="auto"/>
            <w:left w:val="none" w:sz="0" w:space="0" w:color="auto"/>
            <w:bottom w:val="none" w:sz="0" w:space="0" w:color="auto"/>
            <w:right w:val="none" w:sz="0" w:space="0" w:color="auto"/>
          </w:divBdr>
          <w:divsChild>
            <w:div w:id="1130123955">
              <w:marLeft w:val="0"/>
              <w:marRight w:val="0"/>
              <w:marTop w:val="0"/>
              <w:marBottom w:val="0"/>
              <w:divBdr>
                <w:top w:val="none" w:sz="0" w:space="0" w:color="auto"/>
                <w:left w:val="none" w:sz="0" w:space="0" w:color="auto"/>
                <w:bottom w:val="none" w:sz="0" w:space="0" w:color="auto"/>
                <w:right w:val="none" w:sz="0" w:space="0" w:color="auto"/>
              </w:divBdr>
              <w:divsChild>
                <w:div w:id="171273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25203">
      <w:bodyDiv w:val="1"/>
      <w:marLeft w:val="0"/>
      <w:marRight w:val="0"/>
      <w:marTop w:val="0"/>
      <w:marBottom w:val="0"/>
      <w:divBdr>
        <w:top w:val="none" w:sz="0" w:space="0" w:color="auto"/>
        <w:left w:val="none" w:sz="0" w:space="0" w:color="auto"/>
        <w:bottom w:val="none" w:sz="0" w:space="0" w:color="auto"/>
        <w:right w:val="none" w:sz="0" w:space="0" w:color="auto"/>
      </w:divBdr>
      <w:divsChild>
        <w:div w:id="2125028556">
          <w:marLeft w:val="0"/>
          <w:marRight w:val="0"/>
          <w:marTop w:val="0"/>
          <w:marBottom w:val="0"/>
          <w:divBdr>
            <w:top w:val="none" w:sz="0" w:space="0" w:color="auto"/>
            <w:left w:val="none" w:sz="0" w:space="0" w:color="auto"/>
            <w:bottom w:val="none" w:sz="0" w:space="0" w:color="auto"/>
            <w:right w:val="none" w:sz="0" w:space="0" w:color="auto"/>
          </w:divBdr>
          <w:divsChild>
            <w:div w:id="1234008052">
              <w:marLeft w:val="0"/>
              <w:marRight w:val="0"/>
              <w:marTop w:val="0"/>
              <w:marBottom w:val="0"/>
              <w:divBdr>
                <w:top w:val="none" w:sz="0" w:space="0" w:color="auto"/>
                <w:left w:val="none" w:sz="0" w:space="0" w:color="auto"/>
                <w:bottom w:val="none" w:sz="0" w:space="0" w:color="auto"/>
                <w:right w:val="none" w:sz="0" w:space="0" w:color="auto"/>
              </w:divBdr>
              <w:divsChild>
                <w:div w:id="1555236002">
                  <w:marLeft w:val="0"/>
                  <w:marRight w:val="0"/>
                  <w:marTop w:val="0"/>
                  <w:marBottom w:val="0"/>
                  <w:divBdr>
                    <w:top w:val="none" w:sz="0" w:space="0" w:color="auto"/>
                    <w:left w:val="none" w:sz="0" w:space="0" w:color="auto"/>
                    <w:bottom w:val="none" w:sz="0" w:space="0" w:color="auto"/>
                    <w:right w:val="none" w:sz="0" w:space="0" w:color="auto"/>
                  </w:divBdr>
                  <w:divsChild>
                    <w:div w:id="15205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692188">
      <w:bodyDiv w:val="1"/>
      <w:marLeft w:val="0"/>
      <w:marRight w:val="0"/>
      <w:marTop w:val="0"/>
      <w:marBottom w:val="0"/>
      <w:divBdr>
        <w:top w:val="none" w:sz="0" w:space="0" w:color="auto"/>
        <w:left w:val="none" w:sz="0" w:space="0" w:color="auto"/>
        <w:bottom w:val="none" w:sz="0" w:space="0" w:color="auto"/>
        <w:right w:val="none" w:sz="0" w:space="0" w:color="auto"/>
      </w:divBdr>
      <w:divsChild>
        <w:div w:id="1816217663">
          <w:marLeft w:val="547"/>
          <w:marRight w:val="0"/>
          <w:marTop w:val="0"/>
          <w:marBottom w:val="0"/>
          <w:divBdr>
            <w:top w:val="none" w:sz="0" w:space="0" w:color="auto"/>
            <w:left w:val="none" w:sz="0" w:space="0" w:color="auto"/>
            <w:bottom w:val="none" w:sz="0" w:space="0" w:color="auto"/>
            <w:right w:val="none" w:sz="0" w:space="0" w:color="auto"/>
          </w:divBdr>
        </w:div>
      </w:divsChild>
    </w:div>
    <w:div w:id="887960966">
      <w:bodyDiv w:val="1"/>
      <w:marLeft w:val="0"/>
      <w:marRight w:val="0"/>
      <w:marTop w:val="0"/>
      <w:marBottom w:val="0"/>
      <w:divBdr>
        <w:top w:val="none" w:sz="0" w:space="0" w:color="auto"/>
        <w:left w:val="none" w:sz="0" w:space="0" w:color="auto"/>
        <w:bottom w:val="none" w:sz="0" w:space="0" w:color="auto"/>
        <w:right w:val="none" w:sz="0" w:space="0" w:color="auto"/>
      </w:divBdr>
      <w:divsChild>
        <w:div w:id="1561088891">
          <w:marLeft w:val="0"/>
          <w:marRight w:val="0"/>
          <w:marTop w:val="0"/>
          <w:marBottom w:val="0"/>
          <w:divBdr>
            <w:top w:val="none" w:sz="0" w:space="0" w:color="auto"/>
            <w:left w:val="none" w:sz="0" w:space="0" w:color="auto"/>
            <w:bottom w:val="none" w:sz="0" w:space="0" w:color="auto"/>
            <w:right w:val="none" w:sz="0" w:space="0" w:color="auto"/>
          </w:divBdr>
          <w:divsChild>
            <w:div w:id="246423286">
              <w:marLeft w:val="0"/>
              <w:marRight w:val="0"/>
              <w:marTop w:val="0"/>
              <w:marBottom w:val="0"/>
              <w:divBdr>
                <w:top w:val="none" w:sz="0" w:space="0" w:color="auto"/>
                <w:left w:val="none" w:sz="0" w:space="0" w:color="auto"/>
                <w:bottom w:val="none" w:sz="0" w:space="0" w:color="auto"/>
                <w:right w:val="none" w:sz="0" w:space="0" w:color="auto"/>
              </w:divBdr>
              <w:divsChild>
                <w:div w:id="4897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2958">
      <w:bodyDiv w:val="1"/>
      <w:marLeft w:val="0"/>
      <w:marRight w:val="0"/>
      <w:marTop w:val="0"/>
      <w:marBottom w:val="0"/>
      <w:divBdr>
        <w:top w:val="none" w:sz="0" w:space="0" w:color="auto"/>
        <w:left w:val="none" w:sz="0" w:space="0" w:color="auto"/>
        <w:bottom w:val="none" w:sz="0" w:space="0" w:color="auto"/>
        <w:right w:val="none" w:sz="0" w:space="0" w:color="auto"/>
      </w:divBdr>
      <w:divsChild>
        <w:div w:id="1763408419">
          <w:marLeft w:val="0"/>
          <w:marRight w:val="0"/>
          <w:marTop w:val="0"/>
          <w:marBottom w:val="0"/>
          <w:divBdr>
            <w:top w:val="none" w:sz="0" w:space="0" w:color="auto"/>
            <w:left w:val="none" w:sz="0" w:space="0" w:color="auto"/>
            <w:bottom w:val="none" w:sz="0" w:space="0" w:color="auto"/>
            <w:right w:val="none" w:sz="0" w:space="0" w:color="auto"/>
          </w:divBdr>
          <w:divsChild>
            <w:div w:id="1412778345">
              <w:marLeft w:val="0"/>
              <w:marRight w:val="0"/>
              <w:marTop w:val="0"/>
              <w:marBottom w:val="0"/>
              <w:divBdr>
                <w:top w:val="none" w:sz="0" w:space="0" w:color="auto"/>
                <w:left w:val="none" w:sz="0" w:space="0" w:color="auto"/>
                <w:bottom w:val="none" w:sz="0" w:space="0" w:color="auto"/>
                <w:right w:val="none" w:sz="0" w:space="0" w:color="auto"/>
              </w:divBdr>
              <w:divsChild>
                <w:div w:id="5956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199887">
      <w:bodyDiv w:val="1"/>
      <w:marLeft w:val="0"/>
      <w:marRight w:val="0"/>
      <w:marTop w:val="0"/>
      <w:marBottom w:val="0"/>
      <w:divBdr>
        <w:top w:val="none" w:sz="0" w:space="0" w:color="auto"/>
        <w:left w:val="none" w:sz="0" w:space="0" w:color="auto"/>
        <w:bottom w:val="none" w:sz="0" w:space="0" w:color="auto"/>
        <w:right w:val="none" w:sz="0" w:space="0" w:color="auto"/>
      </w:divBdr>
      <w:divsChild>
        <w:div w:id="1641381478">
          <w:marLeft w:val="0"/>
          <w:marRight w:val="0"/>
          <w:marTop w:val="0"/>
          <w:marBottom w:val="0"/>
          <w:divBdr>
            <w:top w:val="none" w:sz="0" w:space="0" w:color="auto"/>
            <w:left w:val="none" w:sz="0" w:space="0" w:color="auto"/>
            <w:bottom w:val="none" w:sz="0" w:space="0" w:color="auto"/>
            <w:right w:val="none" w:sz="0" w:space="0" w:color="auto"/>
          </w:divBdr>
          <w:divsChild>
            <w:div w:id="922689621">
              <w:marLeft w:val="0"/>
              <w:marRight w:val="0"/>
              <w:marTop w:val="0"/>
              <w:marBottom w:val="0"/>
              <w:divBdr>
                <w:top w:val="none" w:sz="0" w:space="0" w:color="auto"/>
                <w:left w:val="none" w:sz="0" w:space="0" w:color="auto"/>
                <w:bottom w:val="none" w:sz="0" w:space="0" w:color="auto"/>
                <w:right w:val="none" w:sz="0" w:space="0" w:color="auto"/>
              </w:divBdr>
              <w:divsChild>
                <w:div w:id="43787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90210">
      <w:bodyDiv w:val="1"/>
      <w:marLeft w:val="0"/>
      <w:marRight w:val="0"/>
      <w:marTop w:val="0"/>
      <w:marBottom w:val="0"/>
      <w:divBdr>
        <w:top w:val="none" w:sz="0" w:space="0" w:color="auto"/>
        <w:left w:val="none" w:sz="0" w:space="0" w:color="auto"/>
        <w:bottom w:val="none" w:sz="0" w:space="0" w:color="auto"/>
        <w:right w:val="none" w:sz="0" w:space="0" w:color="auto"/>
      </w:divBdr>
      <w:divsChild>
        <w:div w:id="1327244972">
          <w:marLeft w:val="0"/>
          <w:marRight w:val="0"/>
          <w:marTop w:val="0"/>
          <w:marBottom w:val="0"/>
          <w:divBdr>
            <w:top w:val="none" w:sz="0" w:space="0" w:color="auto"/>
            <w:left w:val="none" w:sz="0" w:space="0" w:color="auto"/>
            <w:bottom w:val="none" w:sz="0" w:space="0" w:color="auto"/>
            <w:right w:val="none" w:sz="0" w:space="0" w:color="auto"/>
          </w:divBdr>
          <w:divsChild>
            <w:div w:id="1729186696">
              <w:marLeft w:val="0"/>
              <w:marRight w:val="0"/>
              <w:marTop w:val="0"/>
              <w:marBottom w:val="0"/>
              <w:divBdr>
                <w:top w:val="none" w:sz="0" w:space="0" w:color="auto"/>
                <w:left w:val="none" w:sz="0" w:space="0" w:color="auto"/>
                <w:bottom w:val="none" w:sz="0" w:space="0" w:color="auto"/>
                <w:right w:val="none" w:sz="0" w:space="0" w:color="auto"/>
              </w:divBdr>
              <w:divsChild>
                <w:div w:id="160244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91410">
      <w:bodyDiv w:val="1"/>
      <w:marLeft w:val="0"/>
      <w:marRight w:val="0"/>
      <w:marTop w:val="0"/>
      <w:marBottom w:val="0"/>
      <w:divBdr>
        <w:top w:val="none" w:sz="0" w:space="0" w:color="auto"/>
        <w:left w:val="none" w:sz="0" w:space="0" w:color="auto"/>
        <w:bottom w:val="none" w:sz="0" w:space="0" w:color="auto"/>
        <w:right w:val="none" w:sz="0" w:space="0" w:color="auto"/>
      </w:divBdr>
      <w:divsChild>
        <w:div w:id="372577953">
          <w:marLeft w:val="0"/>
          <w:marRight w:val="0"/>
          <w:marTop w:val="0"/>
          <w:marBottom w:val="0"/>
          <w:divBdr>
            <w:top w:val="none" w:sz="0" w:space="0" w:color="auto"/>
            <w:left w:val="none" w:sz="0" w:space="0" w:color="auto"/>
            <w:bottom w:val="none" w:sz="0" w:space="0" w:color="auto"/>
            <w:right w:val="none" w:sz="0" w:space="0" w:color="auto"/>
          </w:divBdr>
          <w:divsChild>
            <w:div w:id="894006718">
              <w:marLeft w:val="0"/>
              <w:marRight w:val="0"/>
              <w:marTop w:val="0"/>
              <w:marBottom w:val="0"/>
              <w:divBdr>
                <w:top w:val="none" w:sz="0" w:space="0" w:color="auto"/>
                <w:left w:val="none" w:sz="0" w:space="0" w:color="auto"/>
                <w:bottom w:val="none" w:sz="0" w:space="0" w:color="auto"/>
                <w:right w:val="none" w:sz="0" w:space="0" w:color="auto"/>
              </w:divBdr>
              <w:divsChild>
                <w:div w:id="8462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72902">
      <w:bodyDiv w:val="1"/>
      <w:marLeft w:val="0"/>
      <w:marRight w:val="0"/>
      <w:marTop w:val="0"/>
      <w:marBottom w:val="0"/>
      <w:divBdr>
        <w:top w:val="none" w:sz="0" w:space="0" w:color="auto"/>
        <w:left w:val="none" w:sz="0" w:space="0" w:color="auto"/>
        <w:bottom w:val="none" w:sz="0" w:space="0" w:color="auto"/>
        <w:right w:val="none" w:sz="0" w:space="0" w:color="auto"/>
      </w:divBdr>
      <w:divsChild>
        <w:div w:id="902451951">
          <w:marLeft w:val="0"/>
          <w:marRight w:val="0"/>
          <w:marTop w:val="0"/>
          <w:marBottom w:val="0"/>
          <w:divBdr>
            <w:top w:val="none" w:sz="0" w:space="0" w:color="auto"/>
            <w:left w:val="none" w:sz="0" w:space="0" w:color="auto"/>
            <w:bottom w:val="none" w:sz="0" w:space="0" w:color="auto"/>
            <w:right w:val="none" w:sz="0" w:space="0" w:color="auto"/>
          </w:divBdr>
          <w:divsChild>
            <w:div w:id="1900628255">
              <w:marLeft w:val="0"/>
              <w:marRight w:val="0"/>
              <w:marTop w:val="0"/>
              <w:marBottom w:val="0"/>
              <w:divBdr>
                <w:top w:val="none" w:sz="0" w:space="0" w:color="auto"/>
                <w:left w:val="none" w:sz="0" w:space="0" w:color="auto"/>
                <w:bottom w:val="none" w:sz="0" w:space="0" w:color="auto"/>
                <w:right w:val="none" w:sz="0" w:space="0" w:color="auto"/>
              </w:divBdr>
              <w:divsChild>
                <w:div w:id="9966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95732">
      <w:bodyDiv w:val="1"/>
      <w:marLeft w:val="0"/>
      <w:marRight w:val="0"/>
      <w:marTop w:val="0"/>
      <w:marBottom w:val="0"/>
      <w:divBdr>
        <w:top w:val="none" w:sz="0" w:space="0" w:color="auto"/>
        <w:left w:val="none" w:sz="0" w:space="0" w:color="auto"/>
        <w:bottom w:val="none" w:sz="0" w:space="0" w:color="auto"/>
        <w:right w:val="none" w:sz="0" w:space="0" w:color="auto"/>
      </w:divBdr>
      <w:divsChild>
        <w:div w:id="1526989395">
          <w:marLeft w:val="0"/>
          <w:marRight w:val="0"/>
          <w:marTop w:val="0"/>
          <w:marBottom w:val="0"/>
          <w:divBdr>
            <w:top w:val="none" w:sz="0" w:space="0" w:color="auto"/>
            <w:left w:val="none" w:sz="0" w:space="0" w:color="auto"/>
            <w:bottom w:val="none" w:sz="0" w:space="0" w:color="auto"/>
            <w:right w:val="none" w:sz="0" w:space="0" w:color="auto"/>
          </w:divBdr>
          <w:divsChild>
            <w:div w:id="1471552112">
              <w:marLeft w:val="0"/>
              <w:marRight w:val="0"/>
              <w:marTop w:val="0"/>
              <w:marBottom w:val="0"/>
              <w:divBdr>
                <w:top w:val="none" w:sz="0" w:space="0" w:color="auto"/>
                <w:left w:val="none" w:sz="0" w:space="0" w:color="auto"/>
                <w:bottom w:val="none" w:sz="0" w:space="0" w:color="auto"/>
                <w:right w:val="none" w:sz="0" w:space="0" w:color="auto"/>
              </w:divBdr>
              <w:divsChild>
                <w:div w:id="239144223">
                  <w:marLeft w:val="0"/>
                  <w:marRight w:val="0"/>
                  <w:marTop w:val="0"/>
                  <w:marBottom w:val="0"/>
                  <w:divBdr>
                    <w:top w:val="none" w:sz="0" w:space="0" w:color="auto"/>
                    <w:left w:val="none" w:sz="0" w:space="0" w:color="auto"/>
                    <w:bottom w:val="none" w:sz="0" w:space="0" w:color="auto"/>
                    <w:right w:val="none" w:sz="0" w:space="0" w:color="auto"/>
                  </w:divBdr>
                  <w:divsChild>
                    <w:div w:id="171091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755669">
      <w:bodyDiv w:val="1"/>
      <w:marLeft w:val="0"/>
      <w:marRight w:val="0"/>
      <w:marTop w:val="0"/>
      <w:marBottom w:val="0"/>
      <w:divBdr>
        <w:top w:val="none" w:sz="0" w:space="0" w:color="auto"/>
        <w:left w:val="none" w:sz="0" w:space="0" w:color="auto"/>
        <w:bottom w:val="none" w:sz="0" w:space="0" w:color="auto"/>
        <w:right w:val="none" w:sz="0" w:space="0" w:color="auto"/>
      </w:divBdr>
      <w:divsChild>
        <w:div w:id="2080857359">
          <w:marLeft w:val="0"/>
          <w:marRight w:val="0"/>
          <w:marTop w:val="0"/>
          <w:marBottom w:val="0"/>
          <w:divBdr>
            <w:top w:val="none" w:sz="0" w:space="0" w:color="auto"/>
            <w:left w:val="none" w:sz="0" w:space="0" w:color="auto"/>
            <w:bottom w:val="none" w:sz="0" w:space="0" w:color="auto"/>
            <w:right w:val="none" w:sz="0" w:space="0" w:color="auto"/>
          </w:divBdr>
          <w:divsChild>
            <w:div w:id="1057436055">
              <w:marLeft w:val="0"/>
              <w:marRight w:val="0"/>
              <w:marTop w:val="0"/>
              <w:marBottom w:val="0"/>
              <w:divBdr>
                <w:top w:val="none" w:sz="0" w:space="0" w:color="auto"/>
                <w:left w:val="none" w:sz="0" w:space="0" w:color="auto"/>
                <w:bottom w:val="none" w:sz="0" w:space="0" w:color="auto"/>
                <w:right w:val="none" w:sz="0" w:space="0" w:color="auto"/>
              </w:divBdr>
              <w:divsChild>
                <w:div w:id="33839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726877">
      <w:bodyDiv w:val="1"/>
      <w:marLeft w:val="0"/>
      <w:marRight w:val="0"/>
      <w:marTop w:val="0"/>
      <w:marBottom w:val="0"/>
      <w:divBdr>
        <w:top w:val="none" w:sz="0" w:space="0" w:color="auto"/>
        <w:left w:val="none" w:sz="0" w:space="0" w:color="auto"/>
        <w:bottom w:val="none" w:sz="0" w:space="0" w:color="auto"/>
        <w:right w:val="none" w:sz="0" w:space="0" w:color="auto"/>
      </w:divBdr>
      <w:divsChild>
        <w:div w:id="878318141">
          <w:marLeft w:val="0"/>
          <w:marRight w:val="0"/>
          <w:marTop w:val="0"/>
          <w:marBottom w:val="0"/>
          <w:divBdr>
            <w:top w:val="none" w:sz="0" w:space="0" w:color="auto"/>
            <w:left w:val="none" w:sz="0" w:space="0" w:color="auto"/>
            <w:bottom w:val="none" w:sz="0" w:space="0" w:color="auto"/>
            <w:right w:val="none" w:sz="0" w:space="0" w:color="auto"/>
          </w:divBdr>
          <w:divsChild>
            <w:div w:id="104351577">
              <w:marLeft w:val="0"/>
              <w:marRight w:val="0"/>
              <w:marTop w:val="0"/>
              <w:marBottom w:val="0"/>
              <w:divBdr>
                <w:top w:val="none" w:sz="0" w:space="0" w:color="auto"/>
                <w:left w:val="none" w:sz="0" w:space="0" w:color="auto"/>
                <w:bottom w:val="none" w:sz="0" w:space="0" w:color="auto"/>
                <w:right w:val="none" w:sz="0" w:space="0" w:color="auto"/>
              </w:divBdr>
              <w:divsChild>
                <w:div w:id="1903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774645">
      <w:bodyDiv w:val="1"/>
      <w:marLeft w:val="0"/>
      <w:marRight w:val="0"/>
      <w:marTop w:val="0"/>
      <w:marBottom w:val="0"/>
      <w:divBdr>
        <w:top w:val="none" w:sz="0" w:space="0" w:color="auto"/>
        <w:left w:val="none" w:sz="0" w:space="0" w:color="auto"/>
        <w:bottom w:val="none" w:sz="0" w:space="0" w:color="auto"/>
        <w:right w:val="none" w:sz="0" w:space="0" w:color="auto"/>
      </w:divBdr>
    </w:div>
    <w:div w:id="911044457">
      <w:bodyDiv w:val="1"/>
      <w:marLeft w:val="0"/>
      <w:marRight w:val="0"/>
      <w:marTop w:val="0"/>
      <w:marBottom w:val="0"/>
      <w:divBdr>
        <w:top w:val="none" w:sz="0" w:space="0" w:color="auto"/>
        <w:left w:val="none" w:sz="0" w:space="0" w:color="auto"/>
        <w:bottom w:val="none" w:sz="0" w:space="0" w:color="auto"/>
        <w:right w:val="none" w:sz="0" w:space="0" w:color="auto"/>
      </w:divBdr>
      <w:divsChild>
        <w:div w:id="1048913387">
          <w:marLeft w:val="0"/>
          <w:marRight w:val="0"/>
          <w:marTop w:val="0"/>
          <w:marBottom w:val="0"/>
          <w:divBdr>
            <w:top w:val="none" w:sz="0" w:space="0" w:color="auto"/>
            <w:left w:val="none" w:sz="0" w:space="0" w:color="auto"/>
            <w:bottom w:val="none" w:sz="0" w:space="0" w:color="auto"/>
            <w:right w:val="none" w:sz="0" w:space="0" w:color="auto"/>
          </w:divBdr>
          <w:divsChild>
            <w:div w:id="932972980">
              <w:marLeft w:val="0"/>
              <w:marRight w:val="0"/>
              <w:marTop w:val="0"/>
              <w:marBottom w:val="0"/>
              <w:divBdr>
                <w:top w:val="none" w:sz="0" w:space="0" w:color="auto"/>
                <w:left w:val="none" w:sz="0" w:space="0" w:color="auto"/>
                <w:bottom w:val="none" w:sz="0" w:space="0" w:color="auto"/>
                <w:right w:val="none" w:sz="0" w:space="0" w:color="auto"/>
              </w:divBdr>
              <w:divsChild>
                <w:div w:id="191354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5552">
      <w:bodyDiv w:val="1"/>
      <w:marLeft w:val="0"/>
      <w:marRight w:val="0"/>
      <w:marTop w:val="0"/>
      <w:marBottom w:val="0"/>
      <w:divBdr>
        <w:top w:val="none" w:sz="0" w:space="0" w:color="auto"/>
        <w:left w:val="none" w:sz="0" w:space="0" w:color="auto"/>
        <w:bottom w:val="none" w:sz="0" w:space="0" w:color="auto"/>
        <w:right w:val="none" w:sz="0" w:space="0" w:color="auto"/>
      </w:divBdr>
      <w:divsChild>
        <w:div w:id="60911902">
          <w:marLeft w:val="0"/>
          <w:marRight w:val="0"/>
          <w:marTop w:val="0"/>
          <w:marBottom w:val="0"/>
          <w:divBdr>
            <w:top w:val="none" w:sz="0" w:space="0" w:color="auto"/>
            <w:left w:val="none" w:sz="0" w:space="0" w:color="auto"/>
            <w:bottom w:val="none" w:sz="0" w:space="0" w:color="auto"/>
            <w:right w:val="none" w:sz="0" w:space="0" w:color="auto"/>
          </w:divBdr>
          <w:divsChild>
            <w:div w:id="633216559">
              <w:marLeft w:val="0"/>
              <w:marRight w:val="0"/>
              <w:marTop w:val="0"/>
              <w:marBottom w:val="0"/>
              <w:divBdr>
                <w:top w:val="none" w:sz="0" w:space="0" w:color="auto"/>
                <w:left w:val="none" w:sz="0" w:space="0" w:color="auto"/>
                <w:bottom w:val="none" w:sz="0" w:space="0" w:color="auto"/>
                <w:right w:val="none" w:sz="0" w:space="0" w:color="auto"/>
              </w:divBdr>
              <w:divsChild>
                <w:div w:id="14721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69078">
      <w:bodyDiv w:val="1"/>
      <w:marLeft w:val="0"/>
      <w:marRight w:val="0"/>
      <w:marTop w:val="0"/>
      <w:marBottom w:val="0"/>
      <w:divBdr>
        <w:top w:val="none" w:sz="0" w:space="0" w:color="auto"/>
        <w:left w:val="none" w:sz="0" w:space="0" w:color="auto"/>
        <w:bottom w:val="none" w:sz="0" w:space="0" w:color="auto"/>
        <w:right w:val="none" w:sz="0" w:space="0" w:color="auto"/>
      </w:divBdr>
      <w:divsChild>
        <w:div w:id="1526288821">
          <w:marLeft w:val="0"/>
          <w:marRight w:val="0"/>
          <w:marTop w:val="0"/>
          <w:marBottom w:val="0"/>
          <w:divBdr>
            <w:top w:val="none" w:sz="0" w:space="0" w:color="auto"/>
            <w:left w:val="none" w:sz="0" w:space="0" w:color="auto"/>
            <w:bottom w:val="none" w:sz="0" w:space="0" w:color="auto"/>
            <w:right w:val="none" w:sz="0" w:space="0" w:color="auto"/>
          </w:divBdr>
          <w:divsChild>
            <w:div w:id="2051223661">
              <w:marLeft w:val="0"/>
              <w:marRight w:val="0"/>
              <w:marTop w:val="0"/>
              <w:marBottom w:val="0"/>
              <w:divBdr>
                <w:top w:val="none" w:sz="0" w:space="0" w:color="auto"/>
                <w:left w:val="none" w:sz="0" w:space="0" w:color="auto"/>
                <w:bottom w:val="none" w:sz="0" w:space="0" w:color="auto"/>
                <w:right w:val="none" w:sz="0" w:space="0" w:color="auto"/>
              </w:divBdr>
              <w:divsChild>
                <w:div w:id="17609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2683">
      <w:bodyDiv w:val="1"/>
      <w:marLeft w:val="0"/>
      <w:marRight w:val="0"/>
      <w:marTop w:val="0"/>
      <w:marBottom w:val="0"/>
      <w:divBdr>
        <w:top w:val="none" w:sz="0" w:space="0" w:color="auto"/>
        <w:left w:val="none" w:sz="0" w:space="0" w:color="auto"/>
        <w:bottom w:val="none" w:sz="0" w:space="0" w:color="auto"/>
        <w:right w:val="none" w:sz="0" w:space="0" w:color="auto"/>
      </w:divBdr>
      <w:divsChild>
        <w:div w:id="1046026230">
          <w:marLeft w:val="0"/>
          <w:marRight w:val="0"/>
          <w:marTop w:val="0"/>
          <w:marBottom w:val="0"/>
          <w:divBdr>
            <w:top w:val="none" w:sz="0" w:space="0" w:color="auto"/>
            <w:left w:val="none" w:sz="0" w:space="0" w:color="auto"/>
            <w:bottom w:val="none" w:sz="0" w:space="0" w:color="auto"/>
            <w:right w:val="none" w:sz="0" w:space="0" w:color="auto"/>
          </w:divBdr>
          <w:divsChild>
            <w:div w:id="1371370903">
              <w:marLeft w:val="0"/>
              <w:marRight w:val="0"/>
              <w:marTop w:val="0"/>
              <w:marBottom w:val="0"/>
              <w:divBdr>
                <w:top w:val="none" w:sz="0" w:space="0" w:color="auto"/>
                <w:left w:val="none" w:sz="0" w:space="0" w:color="auto"/>
                <w:bottom w:val="none" w:sz="0" w:space="0" w:color="auto"/>
                <w:right w:val="none" w:sz="0" w:space="0" w:color="auto"/>
              </w:divBdr>
              <w:divsChild>
                <w:div w:id="148616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09504">
      <w:bodyDiv w:val="1"/>
      <w:marLeft w:val="0"/>
      <w:marRight w:val="0"/>
      <w:marTop w:val="0"/>
      <w:marBottom w:val="0"/>
      <w:divBdr>
        <w:top w:val="none" w:sz="0" w:space="0" w:color="auto"/>
        <w:left w:val="none" w:sz="0" w:space="0" w:color="auto"/>
        <w:bottom w:val="none" w:sz="0" w:space="0" w:color="auto"/>
        <w:right w:val="none" w:sz="0" w:space="0" w:color="auto"/>
      </w:divBdr>
      <w:divsChild>
        <w:div w:id="433598125">
          <w:marLeft w:val="0"/>
          <w:marRight w:val="0"/>
          <w:marTop w:val="0"/>
          <w:marBottom w:val="0"/>
          <w:divBdr>
            <w:top w:val="none" w:sz="0" w:space="0" w:color="auto"/>
            <w:left w:val="none" w:sz="0" w:space="0" w:color="auto"/>
            <w:bottom w:val="none" w:sz="0" w:space="0" w:color="auto"/>
            <w:right w:val="none" w:sz="0" w:space="0" w:color="auto"/>
          </w:divBdr>
          <w:divsChild>
            <w:div w:id="1411541684">
              <w:marLeft w:val="0"/>
              <w:marRight w:val="0"/>
              <w:marTop w:val="0"/>
              <w:marBottom w:val="0"/>
              <w:divBdr>
                <w:top w:val="none" w:sz="0" w:space="0" w:color="auto"/>
                <w:left w:val="none" w:sz="0" w:space="0" w:color="auto"/>
                <w:bottom w:val="none" w:sz="0" w:space="0" w:color="auto"/>
                <w:right w:val="none" w:sz="0" w:space="0" w:color="auto"/>
              </w:divBdr>
              <w:divsChild>
                <w:div w:id="18909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44006">
      <w:bodyDiv w:val="1"/>
      <w:marLeft w:val="0"/>
      <w:marRight w:val="0"/>
      <w:marTop w:val="0"/>
      <w:marBottom w:val="0"/>
      <w:divBdr>
        <w:top w:val="none" w:sz="0" w:space="0" w:color="auto"/>
        <w:left w:val="none" w:sz="0" w:space="0" w:color="auto"/>
        <w:bottom w:val="none" w:sz="0" w:space="0" w:color="auto"/>
        <w:right w:val="none" w:sz="0" w:space="0" w:color="auto"/>
      </w:divBdr>
      <w:divsChild>
        <w:div w:id="327293885">
          <w:marLeft w:val="0"/>
          <w:marRight w:val="0"/>
          <w:marTop w:val="0"/>
          <w:marBottom w:val="0"/>
          <w:divBdr>
            <w:top w:val="none" w:sz="0" w:space="0" w:color="auto"/>
            <w:left w:val="none" w:sz="0" w:space="0" w:color="auto"/>
            <w:bottom w:val="none" w:sz="0" w:space="0" w:color="auto"/>
            <w:right w:val="none" w:sz="0" w:space="0" w:color="auto"/>
          </w:divBdr>
          <w:divsChild>
            <w:div w:id="1069427605">
              <w:marLeft w:val="0"/>
              <w:marRight w:val="0"/>
              <w:marTop w:val="0"/>
              <w:marBottom w:val="0"/>
              <w:divBdr>
                <w:top w:val="none" w:sz="0" w:space="0" w:color="auto"/>
                <w:left w:val="none" w:sz="0" w:space="0" w:color="auto"/>
                <w:bottom w:val="none" w:sz="0" w:space="0" w:color="auto"/>
                <w:right w:val="none" w:sz="0" w:space="0" w:color="auto"/>
              </w:divBdr>
              <w:divsChild>
                <w:div w:id="129795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00609">
      <w:bodyDiv w:val="1"/>
      <w:marLeft w:val="0"/>
      <w:marRight w:val="0"/>
      <w:marTop w:val="0"/>
      <w:marBottom w:val="0"/>
      <w:divBdr>
        <w:top w:val="none" w:sz="0" w:space="0" w:color="auto"/>
        <w:left w:val="none" w:sz="0" w:space="0" w:color="auto"/>
        <w:bottom w:val="none" w:sz="0" w:space="0" w:color="auto"/>
        <w:right w:val="none" w:sz="0" w:space="0" w:color="auto"/>
      </w:divBdr>
      <w:divsChild>
        <w:div w:id="352387157">
          <w:marLeft w:val="432"/>
          <w:marRight w:val="0"/>
          <w:marTop w:val="0"/>
          <w:marBottom w:val="0"/>
          <w:divBdr>
            <w:top w:val="none" w:sz="0" w:space="0" w:color="auto"/>
            <w:left w:val="none" w:sz="0" w:space="0" w:color="auto"/>
            <w:bottom w:val="none" w:sz="0" w:space="0" w:color="auto"/>
            <w:right w:val="none" w:sz="0" w:space="0" w:color="auto"/>
          </w:divBdr>
        </w:div>
      </w:divsChild>
    </w:div>
    <w:div w:id="934636655">
      <w:bodyDiv w:val="1"/>
      <w:marLeft w:val="0"/>
      <w:marRight w:val="0"/>
      <w:marTop w:val="0"/>
      <w:marBottom w:val="0"/>
      <w:divBdr>
        <w:top w:val="none" w:sz="0" w:space="0" w:color="auto"/>
        <w:left w:val="none" w:sz="0" w:space="0" w:color="auto"/>
        <w:bottom w:val="none" w:sz="0" w:space="0" w:color="auto"/>
        <w:right w:val="none" w:sz="0" w:space="0" w:color="auto"/>
      </w:divBdr>
    </w:div>
    <w:div w:id="938634043">
      <w:bodyDiv w:val="1"/>
      <w:marLeft w:val="0"/>
      <w:marRight w:val="0"/>
      <w:marTop w:val="0"/>
      <w:marBottom w:val="0"/>
      <w:divBdr>
        <w:top w:val="none" w:sz="0" w:space="0" w:color="auto"/>
        <w:left w:val="none" w:sz="0" w:space="0" w:color="auto"/>
        <w:bottom w:val="none" w:sz="0" w:space="0" w:color="auto"/>
        <w:right w:val="none" w:sz="0" w:space="0" w:color="auto"/>
      </w:divBdr>
      <w:divsChild>
        <w:div w:id="1188446117">
          <w:marLeft w:val="0"/>
          <w:marRight w:val="0"/>
          <w:marTop w:val="0"/>
          <w:marBottom w:val="0"/>
          <w:divBdr>
            <w:top w:val="none" w:sz="0" w:space="0" w:color="auto"/>
            <w:left w:val="none" w:sz="0" w:space="0" w:color="auto"/>
            <w:bottom w:val="none" w:sz="0" w:space="0" w:color="auto"/>
            <w:right w:val="none" w:sz="0" w:space="0" w:color="auto"/>
          </w:divBdr>
          <w:divsChild>
            <w:div w:id="391124899">
              <w:marLeft w:val="0"/>
              <w:marRight w:val="0"/>
              <w:marTop w:val="0"/>
              <w:marBottom w:val="0"/>
              <w:divBdr>
                <w:top w:val="none" w:sz="0" w:space="0" w:color="auto"/>
                <w:left w:val="none" w:sz="0" w:space="0" w:color="auto"/>
                <w:bottom w:val="none" w:sz="0" w:space="0" w:color="auto"/>
                <w:right w:val="none" w:sz="0" w:space="0" w:color="auto"/>
              </w:divBdr>
              <w:divsChild>
                <w:div w:id="47730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658894">
      <w:bodyDiv w:val="1"/>
      <w:marLeft w:val="0"/>
      <w:marRight w:val="0"/>
      <w:marTop w:val="0"/>
      <w:marBottom w:val="0"/>
      <w:divBdr>
        <w:top w:val="none" w:sz="0" w:space="0" w:color="auto"/>
        <w:left w:val="none" w:sz="0" w:space="0" w:color="auto"/>
        <w:bottom w:val="none" w:sz="0" w:space="0" w:color="auto"/>
        <w:right w:val="none" w:sz="0" w:space="0" w:color="auto"/>
      </w:divBdr>
      <w:divsChild>
        <w:div w:id="2074305187">
          <w:marLeft w:val="0"/>
          <w:marRight w:val="0"/>
          <w:marTop w:val="0"/>
          <w:marBottom w:val="0"/>
          <w:divBdr>
            <w:top w:val="none" w:sz="0" w:space="0" w:color="auto"/>
            <w:left w:val="none" w:sz="0" w:space="0" w:color="auto"/>
            <w:bottom w:val="none" w:sz="0" w:space="0" w:color="auto"/>
            <w:right w:val="none" w:sz="0" w:space="0" w:color="auto"/>
          </w:divBdr>
          <w:divsChild>
            <w:div w:id="1017344088">
              <w:marLeft w:val="0"/>
              <w:marRight w:val="0"/>
              <w:marTop w:val="0"/>
              <w:marBottom w:val="0"/>
              <w:divBdr>
                <w:top w:val="none" w:sz="0" w:space="0" w:color="auto"/>
                <w:left w:val="none" w:sz="0" w:space="0" w:color="auto"/>
                <w:bottom w:val="none" w:sz="0" w:space="0" w:color="auto"/>
                <w:right w:val="none" w:sz="0" w:space="0" w:color="auto"/>
              </w:divBdr>
              <w:divsChild>
                <w:div w:id="118682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9760">
      <w:bodyDiv w:val="1"/>
      <w:marLeft w:val="0"/>
      <w:marRight w:val="0"/>
      <w:marTop w:val="0"/>
      <w:marBottom w:val="0"/>
      <w:divBdr>
        <w:top w:val="none" w:sz="0" w:space="0" w:color="auto"/>
        <w:left w:val="none" w:sz="0" w:space="0" w:color="auto"/>
        <w:bottom w:val="none" w:sz="0" w:space="0" w:color="auto"/>
        <w:right w:val="none" w:sz="0" w:space="0" w:color="auto"/>
      </w:divBdr>
    </w:div>
    <w:div w:id="951788907">
      <w:bodyDiv w:val="1"/>
      <w:marLeft w:val="0"/>
      <w:marRight w:val="0"/>
      <w:marTop w:val="0"/>
      <w:marBottom w:val="0"/>
      <w:divBdr>
        <w:top w:val="none" w:sz="0" w:space="0" w:color="auto"/>
        <w:left w:val="none" w:sz="0" w:space="0" w:color="auto"/>
        <w:bottom w:val="none" w:sz="0" w:space="0" w:color="auto"/>
        <w:right w:val="none" w:sz="0" w:space="0" w:color="auto"/>
      </w:divBdr>
      <w:divsChild>
        <w:div w:id="213667126">
          <w:marLeft w:val="0"/>
          <w:marRight w:val="0"/>
          <w:marTop w:val="0"/>
          <w:marBottom w:val="0"/>
          <w:divBdr>
            <w:top w:val="none" w:sz="0" w:space="0" w:color="auto"/>
            <w:left w:val="none" w:sz="0" w:space="0" w:color="auto"/>
            <w:bottom w:val="none" w:sz="0" w:space="0" w:color="auto"/>
            <w:right w:val="none" w:sz="0" w:space="0" w:color="auto"/>
          </w:divBdr>
          <w:divsChild>
            <w:div w:id="571156480">
              <w:marLeft w:val="0"/>
              <w:marRight w:val="0"/>
              <w:marTop w:val="0"/>
              <w:marBottom w:val="0"/>
              <w:divBdr>
                <w:top w:val="none" w:sz="0" w:space="0" w:color="auto"/>
                <w:left w:val="none" w:sz="0" w:space="0" w:color="auto"/>
                <w:bottom w:val="none" w:sz="0" w:space="0" w:color="auto"/>
                <w:right w:val="none" w:sz="0" w:space="0" w:color="auto"/>
              </w:divBdr>
              <w:divsChild>
                <w:div w:id="17991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77945">
      <w:bodyDiv w:val="1"/>
      <w:marLeft w:val="0"/>
      <w:marRight w:val="0"/>
      <w:marTop w:val="0"/>
      <w:marBottom w:val="0"/>
      <w:divBdr>
        <w:top w:val="none" w:sz="0" w:space="0" w:color="auto"/>
        <w:left w:val="none" w:sz="0" w:space="0" w:color="auto"/>
        <w:bottom w:val="none" w:sz="0" w:space="0" w:color="auto"/>
        <w:right w:val="none" w:sz="0" w:space="0" w:color="auto"/>
      </w:divBdr>
      <w:divsChild>
        <w:div w:id="2082091807">
          <w:marLeft w:val="0"/>
          <w:marRight w:val="0"/>
          <w:marTop w:val="0"/>
          <w:marBottom w:val="0"/>
          <w:divBdr>
            <w:top w:val="none" w:sz="0" w:space="0" w:color="auto"/>
            <w:left w:val="none" w:sz="0" w:space="0" w:color="auto"/>
            <w:bottom w:val="none" w:sz="0" w:space="0" w:color="auto"/>
            <w:right w:val="none" w:sz="0" w:space="0" w:color="auto"/>
          </w:divBdr>
          <w:divsChild>
            <w:div w:id="1762986768">
              <w:marLeft w:val="0"/>
              <w:marRight w:val="0"/>
              <w:marTop w:val="0"/>
              <w:marBottom w:val="0"/>
              <w:divBdr>
                <w:top w:val="none" w:sz="0" w:space="0" w:color="auto"/>
                <w:left w:val="none" w:sz="0" w:space="0" w:color="auto"/>
                <w:bottom w:val="none" w:sz="0" w:space="0" w:color="auto"/>
                <w:right w:val="none" w:sz="0" w:space="0" w:color="auto"/>
              </w:divBdr>
              <w:divsChild>
                <w:div w:id="14984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736553">
      <w:bodyDiv w:val="1"/>
      <w:marLeft w:val="0"/>
      <w:marRight w:val="0"/>
      <w:marTop w:val="0"/>
      <w:marBottom w:val="0"/>
      <w:divBdr>
        <w:top w:val="none" w:sz="0" w:space="0" w:color="auto"/>
        <w:left w:val="none" w:sz="0" w:space="0" w:color="auto"/>
        <w:bottom w:val="none" w:sz="0" w:space="0" w:color="auto"/>
        <w:right w:val="none" w:sz="0" w:space="0" w:color="auto"/>
      </w:divBdr>
    </w:div>
    <w:div w:id="969434851">
      <w:bodyDiv w:val="1"/>
      <w:marLeft w:val="0"/>
      <w:marRight w:val="0"/>
      <w:marTop w:val="0"/>
      <w:marBottom w:val="0"/>
      <w:divBdr>
        <w:top w:val="none" w:sz="0" w:space="0" w:color="auto"/>
        <w:left w:val="none" w:sz="0" w:space="0" w:color="auto"/>
        <w:bottom w:val="none" w:sz="0" w:space="0" w:color="auto"/>
        <w:right w:val="none" w:sz="0" w:space="0" w:color="auto"/>
      </w:divBdr>
      <w:divsChild>
        <w:div w:id="2008559544">
          <w:marLeft w:val="0"/>
          <w:marRight w:val="0"/>
          <w:marTop w:val="0"/>
          <w:marBottom w:val="0"/>
          <w:divBdr>
            <w:top w:val="none" w:sz="0" w:space="0" w:color="auto"/>
            <w:left w:val="none" w:sz="0" w:space="0" w:color="auto"/>
            <w:bottom w:val="none" w:sz="0" w:space="0" w:color="auto"/>
            <w:right w:val="none" w:sz="0" w:space="0" w:color="auto"/>
          </w:divBdr>
          <w:divsChild>
            <w:div w:id="880828723">
              <w:marLeft w:val="0"/>
              <w:marRight w:val="0"/>
              <w:marTop w:val="0"/>
              <w:marBottom w:val="0"/>
              <w:divBdr>
                <w:top w:val="none" w:sz="0" w:space="0" w:color="auto"/>
                <w:left w:val="none" w:sz="0" w:space="0" w:color="auto"/>
                <w:bottom w:val="none" w:sz="0" w:space="0" w:color="auto"/>
                <w:right w:val="none" w:sz="0" w:space="0" w:color="auto"/>
              </w:divBdr>
              <w:divsChild>
                <w:div w:id="107304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28366">
      <w:bodyDiv w:val="1"/>
      <w:marLeft w:val="0"/>
      <w:marRight w:val="0"/>
      <w:marTop w:val="0"/>
      <w:marBottom w:val="0"/>
      <w:divBdr>
        <w:top w:val="none" w:sz="0" w:space="0" w:color="auto"/>
        <w:left w:val="none" w:sz="0" w:space="0" w:color="auto"/>
        <w:bottom w:val="none" w:sz="0" w:space="0" w:color="auto"/>
        <w:right w:val="none" w:sz="0" w:space="0" w:color="auto"/>
      </w:divBdr>
      <w:divsChild>
        <w:div w:id="787047903">
          <w:marLeft w:val="0"/>
          <w:marRight w:val="0"/>
          <w:marTop w:val="0"/>
          <w:marBottom w:val="0"/>
          <w:divBdr>
            <w:top w:val="none" w:sz="0" w:space="0" w:color="auto"/>
            <w:left w:val="none" w:sz="0" w:space="0" w:color="auto"/>
            <w:bottom w:val="none" w:sz="0" w:space="0" w:color="auto"/>
            <w:right w:val="none" w:sz="0" w:space="0" w:color="auto"/>
          </w:divBdr>
          <w:divsChild>
            <w:div w:id="1797675259">
              <w:marLeft w:val="0"/>
              <w:marRight w:val="0"/>
              <w:marTop w:val="0"/>
              <w:marBottom w:val="0"/>
              <w:divBdr>
                <w:top w:val="none" w:sz="0" w:space="0" w:color="auto"/>
                <w:left w:val="none" w:sz="0" w:space="0" w:color="auto"/>
                <w:bottom w:val="none" w:sz="0" w:space="0" w:color="auto"/>
                <w:right w:val="none" w:sz="0" w:space="0" w:color="auto"/>
              </w:divBdr>
              <w:divsChild>
                <w:div w:id="1289119544">
                  <w:marLeft w:val="0"/>
                  <w:marRight w:val="0"/>
                  <w:marTop w:val="0"/>
                  <w:marBottom w:val="0"/>
                  <w:divBdr>
                    <w:top w:val="none" w:sz="0" w:space="0" w:color="auto"/>
                    <w:left w:val="none" w:sz="0" w:space="0" w:color="auto"/>
                    <w:bottom w:val="none" w:sz="0" w:space="0" w:color="auto"/>
                    <w:right w:val="none" w:sz="0" w:space="0" w:color="auto"/>
                  </w:divBdr>
                  <w:divsChild>
                    <w:div w:id="15969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505326">
      <w:bodyDiv w:val="1"/>
      <w:marLeft w:val="0"/>
      <w:marRight w:val="0"/>
      <w:marTop w:val="0"/>
      <w:marBottom w:val="0"/>
      <w:divBdr>
        <w:top w:val="none" w:sz="0" w:space="0" w:color="auto"/>
        <w:left w:val="none" w:sz="0" w:space="0" w:color="auto"/>
        <w:bottom w:val="none" w:sz="0" w:space="0" w:color="auto"/>
        <w:right w:val="none" w:sz="0" w:space="0" w:color="auto"/>
      </w:divBdr>
      <w:divsChild>
        <w:div w:id="109933374">
          <w:marLeft w:val="0"/>
          <w:marRight w:val="0"/>
          <w:marTop w:val="0"/>
          <w:marBottom w:val="0"/>
          <w:divBdr>
            <w:top w:val="none" w:sz="0" w:space="0" w:color="auto"/>
            <w:left w:val="none" w:sz="0" w:space="0" w:color="auto"/>
            <w:bottom w:val="none" w:sz="0" w:space="0" w:color="auto"/>
            <w:right w:val="none" w:sz="0" w:space="0" w:color="auto"/>
          </w:divBdr>
          <w:divsChild>
            <w:div w:id="348994227">
              <w:marLeft w:val="0"/>
              <w:marRight w:val="0"/>
              <w:marTop w:val="0"/>
              <w:marBottom w:val="0"/>
              <w:divBdr>
                <w:top w:val="none" w:sz="0" w:space="0" w:color="auto"/>
                <w:left w:val="none" w:sz="0" w:space="0" w:color="auto"/>
                <w:bottom w:val="none" w:sz="0" w:space="0" w:color="auto"/>
                <w:right w:val="none" w:sz="0" w:space="0" w:color="auto"/>
              </w:divBdr>
              <w:divsChild>
                <w:div w:id="21817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62704">
      <w:bodyDiv w:val="1"/>
      <w:marLeft w:val="0"/>
      <w:marRight w:val="0"/>
      <w:marTop w:val="0"/>
      <w:marBottom w:val="0"/>
      <w:divBdr>
        <w:top w:val="none" w:sz="0" w:space="0" w:color="auto"/>
        <w:left w:val="none" w:sz="0" w:space="0" w:color="auto"/>
        <w:bottom w:val="none" w:sz="0" w:space="0" w:color="auto"/>
        <w:right w:val="none" w:sz="0" w:space="0" w:color="auto"/>
      </w:divBdr>
    </w:div>
    <w:div w:id="988287861">
      <w:bodyDiv w:val="1"/>
      <w:marLeft w:val="0"/>
      <w:marRight w:val="0"/>
      <w:marTop w:val="0"/>
      <w:marBottom w:val="0"/>
      <w:divBdr>
        <w:top w:val="none" w:sz="0" w:space="0" w:color="auto"/>
        <w:left w:val="none" w:sz="0" w:space="0" w:color="auto"/>
        <w:bottom w:val="none" w:sz="0" w:space="0" w:color="auto"/>
        <w:right w:val="none" w:sz="0" w:space="0" w:color="auto"/>
      </w:divBdr>
      <w:divsChild>
        <w:div w:id="54015058">
          <w:marLeft w:val="0"/>
          <w:marRight w:val="0"/>
          <w:marTop w:val="0"/>
          <w:marBottom w:val="0"/>
          <w:divBdr>
            <w:top w:val="none" w:sz="0" w:space="0" w:color="auto"/>
            <w:left w:val="none" w:sz="0" w:space="0" w:color="auto"/>
            <w:bottom w:val="none" w:sz="0" w:space="0" w:color="auto"/>
            <w:right w:val="none" w:sz="0" w:space="0" w:color="auto"/>
          </w:divBdr>
          <w:divsChild>
            <w:div w:id="1159232547">
              <w:marLeft w:val="0"/>
              <w:marRight w:val="0"/>
              <w:marTop w:val="0"/>
              <w:marBottom w:val="0"/>
              <w:divBdr>
                <w:top w:val="none" w:sz="0" w:space="0" w:color="auto"/>
                <w:left w:val="none" w:sz="0" w:space="0" w:color="auto"/>
                <w:bottom w:val="none" w:sz="0" w:space="0" w:color="auto"/>
                <w:right w:val="none" w:sz="0" w:space="0" w:color="auto"/>
              </w:divBdr>
              <w:divsChild>
                <w:div w:id="72564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5532">
      <w:bodyDiv w:val="1"/>
      <w:marLeft w:val="0"/>
      <w:marRight w:val="0"/>
      <w:marTop w:val="0"/>
      <w:marBottom w:val="0"/>
      <w:divBdr>
        <w:top w:val="none" w:sz="0" w:space="0" w:color="auto"/>
        <w:left w:val="none" w:sz="0" w:space="0" w:color="auto"/>
        <w:bottom w:val="none" w:sz="0" w:space="0" w:color="auto"/>
        <w:right w:val="none" w:sz="0" w:space="0" w:color="auto"/>
      </w:divBdr>
      <w:divsChild>
        <w:div w:id="1673877348">
          <w:marLeft w:val="0"/>
          <w:marRight w:val="0"/>
          <w:marTop w:val="0"/>
          <w:marBottom w:val="0"/>
          <w:divBdr>
            <w:top w:val="none" w:sz="0" w:space="0" w:color="auto"/>
            <w:left w:val="none" w:sz="0" w:space="0" w:color="auto"/>
            <w:bottom w:val="none" w:sz="0" w:space="0" w:color="auto"/>
            <w:right w:val="none" w:sz="0" w:space="0" w:color="auto"/>
          </w:divBdr>
          <w:divsChild>
            <w:div w:id="884758470">
              <w:marLeft w:val="0"/>
              <w:marRight w:val="0"/>
              <w:marTop w:val="0"/>
              <w:marBottom w:val="0"/>
              <w:divBdr>
                <w:top w:val="none" w:sz="0" w:space="0" w:color="auto"/>
                <w:left w:val="none" w:sz="0" w:space="0" w:color="auto"/>
                <w:bottom w:val="none" w:sz="0" w:space="0" w:color="auto"/>
                <w:right w:val="none" w:sz="0" w:space="0" w:color="auto"/>
              </w:divBdr>
              <w:divsChild>
                <w:div w:id="19860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18314">
      <w:bodyDiv w:val="1"/>
      <w:marLeft w:val="0"/>
      <w:marRight w:val="0"/>
      <w:marTop w:val="0"/>
      <w:marBottom w:val="0"/>
      <w:divBdr>
        <w:top w:val="none" w:sz="0" w:space="0" w:color="auto"/>
        <w:left w:val="none" w:sz="0" w:space="0" w:color="auto"/>
        <w:bottom w:val="none" w:sz="0" w:space="0" w:color="auto"/>
        <w:right w:val="none" w:sz="0" w:space="0" w:color="auto"/>
      </w:divBdr>
      <w:divsChild>
        <w:div w:id="597056737">
          <w:marLeft w:val="0"/>
          <w:marRight w:val="0"/>
          <w:marTop w:val="0"/>
          <w:marBottom w:val="0"/>
          <w:divBdr>
            <w:top w:val="none" w:sz="0" w:space="0" w:color="auto"/>
            <w:left w:val="none" w:sz="0" w:space="0" w:color="auto"/>
            <w:bottom w:val="none" w:sz="0" w:space="0" w:color="auto"/>
            <w:right w:val="none" w:sz="0" w:space="0" w:color="auto"/>
          </w:divBdr>
          <w:divsChild>
            <w:div w:id="1792940508">
              <w:marLeft w:val="0"/>
              <w:marRight w:val="0"/>
              <w:marTop w:val="0"/>
              <w:marBottom w:val="0"/>
              <w:divBdr>
                <w:top w:val="none" w:sz="0" w:space="0" w:color="auto"/>
                <w:left w:val="none" w:sz="0" w:space="0" w:color="auto"/>
                <w:bottom w:val="none" w:sz="0" w:space="0" w:color="auto"/>
                <w:right w:val="none" w:sz="0" w:space="0" w:color="auto"/>
              </w:divBdr>
              <w:divsChild>
                <w:div w:id="72780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73988">
      <w:bodyDiv w:val="1"/>
      <w:marLeft w:val="0"/>
      <w:marRight w:val="0"/>
      <w:marTop w:val="0"/>
      <w:marBottom w:val="0"/>
      <w:divBdr>
        <w:top w:val="none" w:sz="0" w:space="0" w:color="auto"/>
        <w:left w:val="none" w:sz="0" w:space="0" w:color="auto"/>
        <w:bottom w:val="none" w:sz="0" w:space="0" w:color="auto"/>
        <w:right w:val="none" w:sz="0" w:space="0" w:color="auto"/>
      </w:divBdr>
      <w:divsChild>
        <w:div w:id="1228958626">
          <w:marLeft w:val="0"/>
          <w:marRight w:val="0"/>
          <w:marTop w:val="0"/>
          <w:marBottom w:val="0"/>
          <w:divBdr>
            <w:top w:val="none" w:sz="0" w:space="0" w:color="auto"/>
            <w:left w:val="none" w:sz="0" w:space="0" w:color="auto"/>
            <w:bottom w:val="none" w:sz="0" w:space="0" w:color="auto"/>
            <w:right w:val="none" w:sz="0" w:space="0" w:color="auto"/>
          </w:divBdr>
          <w:divsChild>
            <w:div w:id="86582146">
              <w:marLeft w:val="0"/>
              <w:marRight w:val="0"/>
              <w:marTop w:val="0"/>
              <w:marBottom w:val="0"/>
              <w:divBdr>
                <w:top w:val="none" w:sz="0" w:space="0" w:color="auto"/>
                <w:left w:val="none" w:sz="0" w:space="0" w:color="auto"/>
                <w:bottom w:val="none" w:sz="0" w:space="0" w:color="auto"/>
                <w:right w:val="none" w:sz="0" w:space="0" w:color="auto"/>
              </w:divBdr>
              <w:divsChild>
                <w:div w:id="111432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92112">
      <w:bodyDiv w:val="1"/>
      <w:marLeft w:val="0"/>
      <w:marRight w:val="0"/>
      <w:marTop w:val="0"/>
      <w:marBottom w:val="0"/>
      <w:divBdr>
        <w:top w:val="none" w:sz="0" w:space="0" w:color="auto"/>
        <w:left w:val="none" w:sz="0" w:space="0" w:color="auto"/>
        <w:bottom w:val="none" w:sz="0" w:space="0" w:color="auto"/>
        <w:right w:val="none" w:sz="0" w:space="0" w:color="auto"/>
      </w:divBdr>
    </w:div>
    <w:div w:id="1022822027">
      <w:bodyDiv w:val="1"/>
      <w:marLeft w:val="0"/>
      <w:marRight w:val="0"/>
      <w:marTop w:val="0"/>
      <w:marBottom w:val="0"/>
      <w:divBdr>
        <w:top w:val="none" w:sz="0" w:space="0" w:color="auto"/>
        <w:left w:val="none" w:sz="0" w:space="0" w:color="auto"/>
        <w:bottom w:val="none" w:sz="0" w:space="0" w:color="auto"/>
        <w:right w:val="none" w:sz="0" w:space="0" w:color="auto"/>
      </w:divBdr>
      <w:divsChild>
        <w:div w:id="1847557270">
          <w:marLeft w:val="0"/>
          <w:marRight w:val="0"/>
          <w:marTop w:val="0"/>
          <w:marBottom w:val="0"/>
          <w:divBdr>
            <w:top w:val="none" w:sz="0" w:space="0" w:color="auto"/>
            <w:left w:val="none" w:sz="0" w:space="0" w:color="auto"/>
            <w:bottom w:val="none" w:sz="0" w:space="0" w:color="auto"/>
            <w:right w:val="none" w:sz="0" w:space="0" w:color="auto"/>
          </w:divBdr>
          <w:divsChild>
            <w:div w:id="691883223">
              <w:marLeft w:val="0"/>
              <w:marRight w:val="0"/>
              <w:marTop w:val="0"/>
              <w:marBottom w:val="0"/>
              <w:divBdr>
                <w:top w:val="none" w:sz="0" w:space="0" w:color="auto"/>
                <w:left w:val="none" w:sz="0" w:space="0" w:color="auto"/>
                <w:bottom w:val="none" w:sz="0" w:space="0" w:color="auto"/>
                <w:right w:val="none" w:sz="0" w:space="0" w:color="auto"/>
              </w:divBdr>
              <w:divsChild>
                <w:div w:id="48936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39519">
      <w:bodyDiv w:val="1"/>
      <w:marLeft w:val="0"/>
      <w:marRight w:val="0"/>
      <w:marTop w:val="0"/>
      <w:marBottom w:val="0"/>
      <w:divBdr>
        <w:top w:val="none" w:sz="0" w:space="0" w:color="auto"/>
        <w:left w:val="none" w:sz="0" w:space="0" w:color="auto"/>
        <w:bottom w:val="none" w:sz="0" w:space="0" w:color="auto"/>
        <w:right w:val="none" w:sz="0" w:space="0" w:color="auto"/>
      </w:divBdr>
      <w:divsChild>
        <w:div w:id="1893272128">
          <w:marLeft w:val="0"/>
          <w:marRight w:val="0"/>
          <w:marTop w:val="0"/>
          <w:marBottom w:val="0"/>
          <w:divBdr>
            <w:top w:val="none" w:sz="0" w:space="0" w:color="auto"/>
            <w:left w:val="none" w:sz="0" w:space="0" w:color="auto"/>
            <w:bottom w:val="none" w:sz="0" w:space="0" w:color="auto"/>
            <w:right w:val="none" w:sz="0" w:space="0" w:color="auto"/>
          </w:divBdr>
          <w:divsChild>
            <w:div w:id="1830096429">
              <w:marLeft w:val="0"/>
              <w:marRight w:val="0"/>
              <w:marTop w:val="0"/>
              <w:marBottom w:val="0"/>
              <w:divBdr>
                <w:top w:val="none" w:sz="0" w:space="0" w:color="auto"/>
                <w:left w:val="none" w:sz="0" w:space="0" w:color="auto"/>
                <w:bottom w:val="none" w:sz="0" w:space="0" w:color="auto"/>
                <w:right w:val="none" w:sz="0" w:space="0" w:color="auto"/>
              </w:divBdr>
              <w:divsChild>
                <w:div w:id="18147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18534">
      <w:bodyDiv w:val="1"/>
      <w:marLeft w:val="0"/>
      <w:marRight w:val="0"/>
      <w:marTop w:val="0"/>
      <w:marBottom w:val="0"/>
      <w:divBdr>
        <w:top w:val="none" w:sz="0" w:space="0" w:color="auto"/>
        <w:left w:val="none" w:sz="0" w:space="0" w:color="auto"/>
        <w:bottom w:val="none" w:sz="0" w:space="0" w:color="auto"/>
        <w:right w:val="none" w:sz="0" w:space="0" w:color="auto"/>
      </w:divBdr>
      <w:divsChild>
        <w:div w:id="518544002">
          <w:marLeft w:val="547"/>
          <w:marRight w:val="0"/>
          <w:marTop w:val="0"/>
          <w:marBottom w:val="0"/>
          <w:divBdr>
            <w:top w:val="none" w:sz="0" w:space="0" w:color="auto"/>
            <w:left w:val="none" w:sz="0" w:space="0" w:color="auto"/>
            <w:bottom w:val="none" w:sz="0" w:space="0" w:color="auto"/>
            <w:right w:val="none" w:sz="0" w:space="0" w:color="auto"/>
          </w:divBdr>
        </w:div>
      </w:divsChild>
    </w:div>
    <w:div w:id="1026129482">
      <w:bodyDiv w:val="1"/>
      <w:marLeft w:val="0"/>
      <w:marRight w:val="0"/>
      <w:marTop w:val="0"/>
      <w:marBottom w:val="0"/>
      <w:divBdr>
        <w:top w:val="none" w:sz="0" w:space="0" w:color="auto"/>
        <w:left w:val="none" w:sz="0" w:space="0" w:color="auto"/>
        <w:bottom w:val="none" w:sz="0" w:space="0" w:color="auto"/>
        <w:right w:val="none" w:sz="0" w:space="0" w:color="auto"/>
      </w:divBdr>
      <w:divsChild>
        <w:div w:id="1784955630">
          <w:marLeft w:val="0"/>
          <w:marRight w:val="0"/>
          <w:marTop w:val="0"/>
          <w:marBottom w:val="0"/>
          <w:divBdr>
            <w:top w:val="none" w:sz="0" w:space="0" w:color="auto"/>
            <w:left w:val="none" w:sz="0" w:space="0" w:color="auto"/>
            <w:bottom w:val="none" w:sz="0" w:space="0" w:color="auto"/>
            <w:right w:val="none" w:sz="0" w:space="0" w:color="auto"/>
          </w:divBdr>
          <w:divsChild>
            <w:div w:id="1165508045">
              <w:marLeft w:val="0"/>
              <w:marRight w:val="0"/>
              <w:marTop w:val="0"/>
              <w:marBottom w:val="0"/>
              <w:divBdr>
                <w:top w:val="none" w:sz="0" w:space="0" w:color="auto"/>
                <w:left w:val="none" w:sz="0" w:space="0" w:color="auto"/>
                <w:bottom w:val="none" w:sz="0" w:space="0" w:color="auto"/>
                <w:right w:val="none" w:sz="0" w:space="0" w:color="auto"/>
              </w:divBdr>
              <w:divsChild>
                <w:div w:id="15840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761784">
      <w:bodyDiv w:val="1"/>
      <w:marLeft w:val="0"/>
      <w:marRight w:val="0"/>
      <w:marTop w:val="0"/>
      <w:marBottom w:val="0"/>
      <w:divBdr>
        <w:top w:val="none" w:sz="0" w:space="0" w:color="auto"/>
        <w:left w:val="none" w:sz="0" w:space="0" w:color="auto"/>
        <w:bottom w:val="none" w:sz="0" w:space="0" w:color="auto"/>
        <w:right w:val="none" w:sz="0" w:space="0" w:color="auto"/>
      </w:divBdr>
      <w:divsChild>
        <w:div w:id="923563615">
          <w:marLeft w:val="0"/>
          <w:marRight w:val="0"/>
          <w:marTop w:val="0"/>
          <w:marBottom w:val="0"/>
          <w:divBdr>
            <w:top w:val="none" w:sz="0" w:space="0" w:color="auto"/>
            <w:left w:val="none" w:sz="0" w:space="0" w:color="auto"/>
            <w:bottom w:val="none" w:sz="0" w:space="0" w:color="auto"/>
            <w:right w:val="none" w:sz="0" w:space="0" w:color="auto"/>
          </w:divBdr>
          <w:divsChild>
            <w:div w:id="1030106493">
              <w:marLeft w:val="0"/>
              <w:marRight w:val="0"/>
              <w:marTop w:val="0"/>
              <w:marBottom w:val="0"/>
              <w:divBdr>
                <w:top w:val="none" w:sz="0" w:space="0" w:color="auto"/>
                <w:left w:val="none" w:sz="0" w:space="0" w:color="auto"/>
                <w:bottom w:val="none" w:sz="0" w:space="0" w:color="auto"/>
                <w:right w:val="none" w:sz="0" w:space="0" w:color="auto"/>
              </w:divBdr>
              <w:divsChild>
                <w:div w:id="173724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50118">
      <w:bodyDiv w:val="1"/>
      <w:marLeft w:val="0"/>
      <w:marRight w:val="0"/>
      <w:marTop w:val="0"/>
      <w:marBottom w:val="0"/>
      <w:divBdr>
        <w:top w:val="none" w:sz="0" w:space="0" w:color="auto"/>
        <w:left w:val="none" w:sz="0" w:space="0" w:color="auto"/>
        <w:bottom w:val="none" w:sz="0" w:space="0" w:color="auto"/>
        <w:right w:val="none" w:sz="0" w:space="0" w:color="auto"/>
      </w:divBdr>
      <w:divsChild>
        <w:div w:id="602761338">
          <w:marLeft w:val="0"/>
          <w:marRight w:val="0"/>
          <w:marTop w:val="0"/>
          <w:marBottom w:val="0"/>
          <w:divBdr>
            <w:top w:val="none" w:sz="0" w:space="0" w:color="auto"/>
            <w:left w:val="none" w:sz="0" w:space="0" w:color="auto"/>
            <w:bottom w:val="none" w:sz="0" w:space="0" w:color="auto"/>
            <w:right w:val="none" w:sz="0" w:space="0" w:color="auto"/>
          </w:divBdr>
          <w:divsChild>
            <w:div w:id="1491752560">
              <w:marLeft w:val="0"/>
              <w:marRight w:val="0"/>
              <w:marTop w:val="0"/>
              <w:marBottom w:val="0"/>
              <w:divBdr>
                <w:top w:val="none" w:sz="0" w:space="0" w:color="auto"/>
                <w:left w:val="none" w:sz="0" w:space="0" w:color="auto"/>
                <w:bottom w:val="none" w:sz="0" w:space="0" w:color="auto"/>
                <w:right w:val="none" w:sz="0" w:space="0" w:color="auto"/>
              </w:divBdr>
              <w:divsChild>
                <w:div w:id="213617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96188">
      <w:bodyDiv w:val="1"/>
      <w:marLeft w:val="0"/>
      <w:marRight w:val="0"/>
      <w:marTop w:val="0"/>
      <w:marBottom w:val="0"/>
      <w:divBdr>
        <w:top w:val="none" w:sz="0" w:space="0" w:color="auto"/>
        <w:left w:val="none" w:sz="0" w:space="0" w:color="auto"/>
        <w:bottom w:val="none" w:sz="0" w:space="0" w:color="auto"/>
        <w:right w:val="none" w:sz="0" w:space="0" w:color="auto"/>
      </w:divBdr>
      <w:divsChild>
        <w:div w:id="293605382">
          <w:marLeft w:val="0"/>
          <w:marRight w:val="0"/>
          <w:marTop w:val="0"/>
          <w:marBottom w:val="0"/>
          <w:divBdr>
            <w:top w:val="none" w:sz="0" w:space="0" w:color="auto"/>
            <w:left w:val="none" w:sz="0" w:space="0" w:color="auto"/>
            <w:bottom w:val="none" w:sz="0" w:space="0" w:color="auto"/>
            <w:right w:val="none" w:sz="0" w:space="0" w:color="auto"/>
          </w:divBdr>
          <w:divsChild>
            <w:div w:id="295333542">
              <w:marLeft w:val="0"/>
              <w:marRight w:val="0"/>
              <w:marTop w:val="0"/>
              <w:marBottom w:val="0"/>
              <w:divBdr>
                <w:top w:val="none" w:sz="0" w:space="0" w:color="auto"/>
                <w:left w:val="none" w:sz="0" w:space="0" w:color="auto"/>
                <w:bottom w:val="none" w:sz="0" w:space="0" w:color="auto"/>
                <w:right w:val="none" w:sz="0" w:space="0" w:color="auto"/>
              </w:divBdr>
              <w:divsChild>
                <w:div w:id="4556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77721">
      <w:bodyDiv w:val="1"/>
      <w:marLeft w:val="0"/>
      <w:marRight w:val="0"/>
      <w:marTop w:val="0"/>
      <w:marBottom w:val="0"/>
      <w:divBdr>
        <w:top w:val="none" w:sz="0" w:space="0" w:color="auto"/>
        <w:left w:val="none" w:sz="0" w:space="0" w:color="auto"/>
        <w:bottom w:val="none" w:sz="0" w:space="0" w:color="auto"/>
        <w:right w:val="none" w:sz="0" w:space="0" w:color="auto"/>
      </w:divBdr>
      <w:divsChild>
        <w:div w:id="45884210">
          <w:marLeft w:val="0"/>
          <w:marRight w:val="0"/>
          <w:marTop w:val="0"/>
          <w:marBottom w:val="0"/>
          <w:divBdr>
            <w:top w:val="none" w:sz="0" w:space="0" w:color="auto"/>
            <w:left w:val="none" w:sz="0" w:space="0" w:color="auto"/>
            <w:bottom w:val="none" w:sz="0" w:space="0" w:color="auto"/>
            <w:right w:val="none" w:sz="0" w:space="0" w:color="auto"/>
          </w:divBdr>
          <w:divsChild>
            <w:div w:id="1852446211">
              <w:marLeft w:val="0"/>
              <w:marRight w:val="0"/>
              <w:marTop w:val="0"/>
              <w:marBottom w:val="0"/>
              <w:divBdr>
                <w:top w:val="none" w:sz="0" w:space="0" w:color="auto"/>
                <w:left w:val="none" w:sz="0" w:space="0" w:color="auto"/>
                <w:bottom w:val="none" w:sz="0" w:space="0" w:color="auto"/>
                <w:right w:val="none" w:sz="0" w:space="0" w:color="auto"/>
              </w:divBdr>
              <w:divsChild>
                <w:div w:id="541599466">
                  <w:marLeft w:val="0"/>
                  <w:marRight w:val="0"/>
                  <w:marTop w:val="0"/>
                  <w:marBottom w:val="0"/>
                  <w:divBdr>
                    <w:top w:val="none" w:sz="0" w:space="0" w:color="auto"/>
                    <w:left w:val="none" w:sz="0" w:space="0" w:color="auto"/>
                    <w:bottom w:val="none" w:sz="0" w:space="0" w:color="auto"/>
                    <w:right w:val="none" w:sz="0" w:space="0" w:color="auto"/>
                  </w:divBdr>
                  <w:divsChild>
                    <w:div w:id="18726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259278">
      <w:bodyDiv w:val="1"/>
      <w:marLeft w:val="0"/>
      <w:marRight w:val="0"/>
      <w:marTop w:val="0"/>
      <w:marBottom w:val="0"/>
      <w:divBdr>
        <w:top w:val="none" w:sz="0" w:space="0" w:color="auto"/>
        <w:left w:val="none" w:sz="0" w:space="0" w:color="auto"/>
        <w:bottom w:val="none" w:sz="0" w:space="0" w:color="auto"/>
        <w:right w:val="none" w:sz="0" w:space="0" w:color="auto"/>
      </w:divBdr>
      <w:divsChild>
        <w:div w:id="1495218575">
          <w:marLeft w:val="0"/>
          <w:marRight w:val="0"/>
          <w:marTop w:val="0"/>
          <w:marBottom w:val="0"/>
          <w:divBdr>
            <w:top w:val="none" w:sz="0" w:space="0" w:color="auto"/>
            <w:left w:val="none" w:sz="0" w:space="0" w:color="auto"/>
            <w:bottom w:val="none" w:sz="0" w:space="0" w:color="auto"/>
            <w:right w:val="none" w:sz="0" w:space="0" w:color="auto"/>
          </w:divBdr>
          <w:divsChild>
            <w:div w:id="388962528">
              <w:marLeft w:val="0"/>
              <w:marRight w:val="0"/>
              <w:marTop w:val="0"/>
              <w:marBottom w:val="0"/>
              <w:divBdr>
                <w:top w:val="none" w:sz="0" w:space="0" w:color="auto"/>
                <w:left w:val="none" w:sz="0" w:space="0" w:color="auto"/>
                <w:bottom w:val="none" w:sz="0" w:space="0" w:color="auto"/>
                <w:right w:val="none" w:sz="0" w:space="0" w:color="auto"/>
              </w:divBdr>
              <w:divsChild>
                <w:div w:id="200693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344928">
      <w:bodyDiv w:val="1"/>
      <w:marLeft w:val="0"/>
      <w:marRight w:val="0"/>
      <w:marTop w:val="0"/>
      <w:marBottom w:val="0"/>
      <w:divBdr>
        <w:top w:val="none" w:sz="0" w:space="0" w:color="auto"/>
        <w:left w:val="none" w:sz="0" w:space="0" w:color="auto"/>
        <w:bottom w:val="none" w:sz="0" w:space="0" w:color="auto"/>
        <w:right w:val="none" w:sz="0" w:space="0" w:color="auto"/>
      </w:divBdr>
      <w:divsChild>
        <w:div w:id="436826321">
          <w:marLeft w:val="0"/>
          <w:marRight w:val="0"/>
          <w:marTop w:val="0"/>
          <w:marBottom w:val="0"/>
          <w:divBdr>
            <w:top w:val="none" w:sz="0" w:space="0" w:color="auto"/>
            <w:left w:val="none" w:sz="0" w:space="0" w:color="auto"/>
            <w:bottom w:val="none" w:sz="0" w:space="0" w:color="auto"/>
            <w:right w:val="none" w:sz="0" w:space="0" w:color="auto"/>
          </w:divBdr>
          <w:divsChild>
            <w:div w:id="1281643483">
              <w:marLeft w:val="0"/>
              <w:marRight w:val="0"/>
              <w:marTop w:val="0"/>
              <w:marBottom w:val="0"/>
              <w:divBdr>
                <w:top w:val="none" w:sz="0" w:space="0" w:color="auto"/>
                <w:left w:val="none" w:sz="0" w:space="0" w:color="auto"/>
                <w:bottom w:val="none" w:sz="0" w:space="0" w:color="auto"/>
                <w:right w:val="none" w:sz="0" w:space="0" w:color="auto"/>
              </w:divBdr>
              <w:divsChild>
                <w:div w:id="8842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00918">
      <w:bodyDiv w:val="1"/>
      <w:marLeft w:val="0"/>
      <w:marRight w:val="0"/>
      <w:marTop w:val="0"/>
      <w:marBottom w:val="0"/>
      <w:divBdr>
        <w:top w:val="none" w:sz="0" w:space="0" w:color="auto"/>
        <w:left w:val="none" w:sz="0" w:space="0" w:color="auto"/>
        <w:bottom w:val="none" w:sz="0" w:space="0" w:color="auto"/>
        <w:right w:val="none" w:sz="0" w:space="0" w:color="auto"/>
      </w:divBdr>
      <w:divsChild>
        <w:div w:id="592202642">
          <w:marLeft w:val="0"/>
          <w:marRight w:val="0"/>
          <w:marTop w:val="0"/>
          <w:marBottom w:val="0"/>
          <w:divBdr>
            <w:top w:val="none" w:sz="0" w:space="0" w:color="auto"/>
            <w:left w:val="none" w:sz="0" w:space="0" w:color="auto"/>
            <w:bottom w:val="none" w:sz="0" w:space="0" w:color="auto"/>
            <w:right w:val="none" w:sz="0" w:space="0" w:color="auto"/>
          </w:divBdr>
          <w:divsChild>
            <w:div w:id="733310351">
              <w:marLeft w:val="0"/>
              <w:marRight w:val="0"/>
              <w:marTop w:val="0"/>
              <w:marBottom w:val="0"/>
              <w:divBdr>
                <w:top w:val="none" w:sz="0" w:space="0" w:color="auto"/>
                <w:left w:val="none" w:sz="0" w:space="0" w:color="auto"/>
                <w:bottom w:val="none" w:sz="0" w:space="0" w:color="auto"/>
                <w:right w:val="none" w:sz="0" w:space="0" w:color="auto"/>
              </w:divBdr>
              <w:divsChild>
                <w:div w:id="2273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291098">
      <w:bodyDiv w:val="1"/>
      <w:marLeft w:val="0"/>
      <w:marRight w:val="0"/>
      <w:marTop w:val="0"/>
      <w:marBottom w:val="0"/>
      <w:divBdr>
        <w:top w:val="none" w:sz="0" w:space="0" w:color="auto"/>
        <w:left w:val="none" w:sz="0" w:space="0" w:color="auto"/>
        <w:bottom w:val="none" w:sz="0" w:space="0" w:color="auto"/>
        <w:right w:val="none" w:sz="0" w:space="0" w:color="auto"/>
      </w:divBdr>
      <w:divsChild>
        <w:div w:id="1167136845">
          <w:marLeft w:val="0"/>
          <w:marRight w:val="0"/>
          <w:marTop w:val="0"/>
          <w:marBottom w:val="0"/>
          <w:divBdr>
            <w:top w:val="none" w:sz="0" w:space="0" w:color="auto"/>
            <w:left w:val="none" w:sz="0" w:space="0" w:color="auto"/>
            <w:bottom w:val="none" w:sz="0" w:space="0" w:color="auto"/>
            <w:right w:val="none" w:sz="0" w:space="0" w:color="auto"/>
          </w:divBdr>
          <w:divsChild>
            <w:div w:id="2050760791">
              <w:marLeft w:val="0"/>
              <w:marRight w:val="0"/>
              <w:marTop w:val="0"/>
              <w:marBottom w:val="0"/>
              <w:divBdr>
                <w:top w:val="none" w:sz="0" w:space="0" w:color="auto"/>
                <w:left w:val="none" w:sz="0" w:space="0" w:color="auto"/>
                <w:bottom w:val="none" w:sz="0" w:space="0" w:color="auto"/>
                <w:right w:val="none" w:sz="0" w:space="0" w:color="auto"/>
              </w:divBdr>
              <w:divsChild>
                <w:div w:id="8527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06048">
      <w:bodyDiv w:val="1"/>
      <w:marLeft w:val="0"/>
      <w:marRight w:val="0"/>
      <w:marTop w:val="0"/>
      <w:marBottom w:val="0"/>
      <w:divBdr>
        <w:top w:val="none" w:sz="0" w:space="0" w:color="auto"/>
        <w:left w:val="none" w:sz="0" w:space="0" w:color="auto"/>
        <w:bottom w:val="none" w:sz="0" w:space="0" w:color="auto"/>
        <w:right w:val="none" w:sz="0" w:space="0" w:color="auto"/>
      </w:divBdr>
      <w:divsChild>
        <w:div w:id="1921788866">
          <w:marLeft w:val="0"/>
          <w:marRight w:val="0"/>
          <w:marTop w:val="0"/>
          <w:marBottom w:val="0"/>
          <w:divBdr>
            <w:top w:val="none" w:sz="0" w:space="0" w:color="auto"/>
            <w:left w:val="none" w:sz="0" w:space="0" w:color="auto"/>
            <w:bottom w:val="none" w:sz="0" w:space="0" w:color="auto"/>
            <w:right w:val="none" w:sz="0" w:space="0" w:color="auto"/>
          </w:divBdr>
          <w:divsChild>
            <w:div w:id="2051874924">
              <w:marLeft w:val="0"/>
              <w:marRight w:val="0"/>
              <w:marTop w:val="0"/>
              <w:marBottom w:val="0"/>
              <w:divBdr>
                <w:top w:val="none" w:sz="0" w:space="0" w:color="auto"/>
                <w:left w:val="none" w:sz="0" w:space="0" w:color="auto"/>
                <w:bottom w:val="none" w:sz="0" w:space="0" w:color="auto"/>
                <w:right w:val="none" w:sz="0" w:space="0" w:color="auto"/>
              </w:divBdr>
              <w:divsChild>
                <w:div w:id="12977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2577">
      <w:bodyDiv w:val="1"/>
      <w:marLeft w:val="0"/>
      <w:marRight w:val="0"/>
      <w:marTop w:val="0"/>
      <w:marBottom w:val="0"/>
      <w:divBdr>
        <w:top w:val="none" w:sz="0" w:space="0" w:color="auto"/>
        <w:left w:val="none" w:sz="0" w:space="0" w:color="auto"/>
        <w:bottom w:val="none" w:sz="0" w:space="0" w:color="auto"/>
        <w:right w:val="none" w:sz="0" w:space="0" w:color="auto"/>
      </w:divBdr>
      <w:divsChild>
        <w:div w:id="86121792">
          <w:marLeft w:val="0"/>
          <w:marRight w:val="0"/>
          <w:marTop w:val="0"/>
          <w:marBottom w:val="0"/>
          <w:divBdr>
            <w:top w:val="none" w:sz="0" w:space="0" w:color="auto"/>
            <w:left w:val="none" w:sz="0" w:space="0" w:color="auto"/>
            <w:bottom w:val="none" w:sz="0" w:space="0" w:color="auto"/>
            <w:right w:val="none" w:sz="0" w:space="0" w:color="auto"/>
          </w:divBdr>
          <w:divsChild>
            <w:div w:id="592595840">
              <w:marLeft w:val="0"/>
              <w:marRight w:val="0"/>
              <w:marTop w:val="0"/>
              <w:marBottom w:val="0"/>
              <w:divBdr>
                <w:top w:val="none" w:sz="0" w:space="0" w:color="auto"/>
                <w:left w:val="none" w:sz="0" w:space="0" w:color="auto"/>
                <w:bottom w:val="none" w:sz="0" w:space="0" w:color="auto"/>
                <w:right w:val="none" w:sz="0" w:space="0" w:color="auto"/>
              </w:divBdr>
              <w:divsChild>
                <w:div w:id="92773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80897">
      <w:bodyDiv w:val="1"/>
      <w:marLeft w:val="0"/>
      <w:marRight w:val="0"/>
      <w:marTop w:val="0"/>
      <w:marBottom w:val="0"/>
      <w:divBdr>
        <w:top w:val="none" w:sz="0" w:space="0" w:color="auto"/>
        <w:left w:val="none" w:sz="0" w:space="0" w:color="auto"/>
        <w:bottom w:val="none" w:sz="0" w:space="0" w:color="auto"/>
        <w:right w:val="none" w:sz="0" w:space="0" w:color="auto"/>
      </w:divBdr>
      <w:divsChild>
        <w:div w:id="877166215">
          <w:marLeft w:val="0"/>
          <w:marRight w:val="0"/>
          <w:marTop w:val="0"/>
          <w:marBottom w:val="0"/>
          <w:divBdr>
            <w:top w:val="none" w:sz="0" w:space="0" w:color="auto"/>
            <w:left w:val="none" w:sz="0" w:space="0" w:color="auto"/>
            <w:bottom w:val="none" w:sz="0" w:space="0" w:color="auto"/>
            <w:right w:val="none" w:sz="0" w:space="0" w:color="auto"/>
          </w:divBdr>
          <w:divsChild>
            <w:div w:id="1829320115">
              <w:marLeft w:val="0"/>
              <w:marRight w:val="0"/>
              <w:marTop w:val="0"/>
              <w:marBottom w:val="0"/>
              <w:divBdr>
                <w:top w:val="none" w:sz="0" w:space="0" w:color="auto"/>
                <w:left w:val="none" w:sz="0" w:space="0" w:color="auto"/>
                <w:bottom w:val="none" w:sz="0" w:space="0" w:color="auto"/>
                <w:right w:val="none" w:sz="0" w:space="0" w:color="auto"/>
              </w:divBdr>
              <w:divsChild>
                <w:div w:id="16060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20706">
      <w:bodyDiv w:val="1"/>
      <w:marLeft w:val="0"/>
      <w:marRight w:val="0"/>
      <w:marTop w:val="0"/>
      <w:marBottom w:val="0"/>
      <w:divBdr>
        <w:top w:val="none" w:sz="0" w:space="0" w:color="auto"/>
        <w:left w:val="none" w:sz="0" w:space="0" w:color="auto"/>
        <w:bottom w:val="none" w:sz="0" w:space="0" w:color="auto"/>
        <w:right w:val="none" w:sz="0" w:space="0" w:color="auto"/>
      </w:divBdr>
      <w:divsChild>
        <w:div w:id="2050571647">
          <w:marLeft w:val="0"/>
          <w:marRight w:val="0"/>
          <w:marTop w:val="0"/>
          <w:marBottom w:val="0"/>
          <w:divBdr>
            <w:top w:val="none" w:sz="0" w:space="0" w:color="auto"/>
            <w:left w:val="none" w:sz="0" w:space="0" w:color="auto"/>
            <w:bottom w:val="none" w:sz="0" w:space="0" w:color="auto"/>
            <w:right w:val="none" w:sz="0" w:space="0" w:color="auto"/>
          </w:divBdr>
          <w:divsChild>
            <w:div w:id="365374590">
              <w:marLeft w:val="0"/>
              <w:marRight w:val="0"/>
              <w:marTop w:val="0"/>
              <w:marBottom w:val="0"/>
              <w:divBdr>
                <w:top w:val="none" w:sz="0" w:space="0" w:color="auto"/>
                <w:left w:val="none" w:sz="0" w:space="0" w:color="auto"/>
                <w:bottom w:val="none" w:sz="0" w:space="0" w:color="auto"/>
                <w:right w:val="none" w:sz="0" w:space="0" w:color="auto"/>
              </w:divBdr>
              <w:divsChild>
                <w:div w:id="117757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37484">
      <w:bodyDiv w:val="1"/>
      <w:marLeft w:val="0"/>
      <w:marRight w:val="0"/>
      <w:marTop w:val="0"/>
      <w:marBottom w:val="0"/>
      <w:divBdr>
        <w:top w:val="none" w:sz="0" w:space="0" w:color="auto"/>
        <w:left w:val="none" w:sz="0" w:space="0" w:color="auto"/>
        <w:bottom w:val="none" w:sz="0" w:space="0" w:color="auto"/>
        <w:right w:val="none" w:sz="0" w:space="0" w:color="auto"/>
      </w:divBdr>
      <w:divsChild>
        <w:div w:id="2025013651">
          <w:marLeft w:val="0"/>
          <w:marRight w:val="0"/>
          <w:marTop w:val="0"/>
          <w:marBottom w:val="0"/>
          <w:divBdr>
            <w:top w:val="none" w:sz="0" w:space="0" w:color="auto"/>
            <w:left w:val="none" w:sz="0" w:space="0" w:color="auto"/>
            <w:bottom w:val="none" w:sz="0" w:space="0" w:color="auto"/>
            <w:right w:val="none" w:sz="0" w:space="0" w:color="auto"/>
          </w:divBdr>
          <w:divsChild>
            <w:div w:id="1437753214">
              <w:marLeft w:val="0"/>
              <w:marRight w:val="0"/>
              <w:marTop w:val="0"/>
              <w:marBottom w:val="0"/>
              <w:divBdr>
                <w:top w:val="none" w:sz="0" w:space="0" w:color="auto"/>
                <w:left w:val="none" w:sz="0" w:space="0" w:color="auto"/>
                <w:bottom w:val="none" w:sz="0" w:space="0" w:color="auto"/>
                <w:right w:val="none" w:sz="0" w:space="0" w:color="auto"/>
              </w:divBdr>
              <w:divsChild>
                <w:div w:id="136467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339298">
      <w:bodyDiv w:val="1"/>
      <w:marLeft w:val="0"/>
      <w:marRight w:val="0"/>
      <w:marTop w:val="0"/>
      <w:marBottom w:val="0"/>
      <w:divBdr>
        <w:top w:val="none" w:sz="0" w:space="0" w:color="auto"/>
        <w:left w:val="none" w:sz="0" w:space="0" w:color="auto"/>
        <w:bottom w:val="none" w:sz="0" w:space="0" w:color="auto"/>
        <w:right w:val="none" w:sz="0" w:space="0" w:color="auto"/>
      </w:divBdr>
      <w:divsChild>
        <w:div w:id="1884830729">
          <w:marLeft w:val="0"/>
          <w:marRight w:val="0"/>
          <w:marTop w:val="0"/>
          <w:marBottom w:val="0"/>
          <w:divBdr>
            <w:top w:val="none" w:sz="0" w:space="0" w:color="auto"/>
            <w:left w:val="none" w:sz="0" w:space="0" w:color="auto"/>
            <w:bottom w:val="none" w:sz="0" w:space="0" w:color="auto"/>
            <w:right w:val="none" w:sz="0" w:space="0" w:color="auto"/>
          </w:divBdr>
          <w:divsChild>
            <w:div w:id="1077630037">
              <w:marLeft w:val="0"/>
              <w:marRight w:val="0"/>
              <w:marTop w:val="0"/>
              <w:marBottom w:val="0"/>
              <w:divBdr>
                <w:top w:val="none" w:sz="0" w:space="0" w:color="auto"/>
                <w:left w:val="none" w:sz="0" w:space="0" w:color="auto"/>
                <w:bottom w:val="none" w:sz="0" w:space="0" w:color="auto"/>
                <w:right w:val="none" w:sz="0" w:space="0" w:color="auto"/>
              </w:divBdr>
              <w:divsChild>
                <w:div w:id="3693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14858">
      <w:bodyDiv w:val="1"/>
      <w:marLeft w:val="0"/>
      <w:marRight w:val="0"/>
      <w:marTop w:val="0"/>
      <w:marBottom w:val="0"/>
      <w:divBdr>
        <w:top w:val="none" w:sz="0" w:space="0" w:color="auto"/>
        <w:left w:val="none" w:sz="0" w:space="0" w:color="auto"/>
        <w:bottom w:val="none" w:sz="0" w:space="0" w:color="auto"/>
        <w:right w:val="none" w:sz="0" w:space="0" w:color="auto"/>
      </w:divBdr>
      <w:divsChild>
        <w:div w:id="1889297870">
          <w:marLeft w:val="0"/>
          <w:marRight w:val="0"/>
          <w:marTop w:val="0"/>
          <w:marBottom w:val="0"/>
          <w:divBdr>
            <w:top w:val="none" w:sz="0" w:space="0" w:color="auto"/>
            <w:left w:val="none" w:sz="0" w:space="0" w:color="auto"/>
            <w:bottom w:val="none" w:sz="0" w:space="0" w:color="auto"/>
            <w:right w:val="none" w:sz="0" w:space="0" w:color="auto"/>
          </w:divBdr>
          <w:divsChild>
            <w:div w:id="1794054952">
              <w:marLeft w:val="0"/>
              <w:marRight w:val="0"/>
              <w:marTop w:val="0"/>
              <w:marBottom w:val="0"/>
              <w:divBdr>
                <w:top w:val="none" w:sz="0" w:space="0" w:color="auto"/>
                <w:left w:val="none" w:sz="0" w:space="0" w:color="auto"/>
                <w:bottom w:val="none" w:sz="0" w:space="0" w:color="auto"/>
                <w:right w:val="none" w:sz="0" w:space="0" w:color="auto"/>
              </w:divBdr>
              <w:divsChild>
                <w:div w:id="87746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99704">
      <w:bodyDiv w:val="1"/>
      <w:marLeft w:val="0"/>
      <w:marRight w:val="0"/>
      <w:marTop w:val="0"/>
      <w:marBottom w:val="0"/>
      <w:divBdr>
        <w:top w:val="none" w:sz="0" w:space="0" w:color="auto"/>
        <w:left w:val="none" w:sz="0" w:space="0" w:color="auto"/>
        <w:bottom w:val="none" w:sz="0" w:space="0" w:color="auto"/>
        <w:right w:val="none" w:sz="0" w:space="0" w:color="auto"/>
      </w:divBdr>
      <w:divsChild>
        <w:div w:id="2088265557">
          <w:marLeft w:val="0"/>
          <w:marRight w:val="0"/>
          <w:marTop w:val="0"/>
          <w:marBottom w:val="0"/>
          <w:divBdr>
            <w:top w:val="none" w:sz="0" w:space="0" w:color="auto"/>
            <w:left w:val="none" w:sz="0" w:space="0" w:color="auto"/>
            <w:bottom w:val="none" w:sz="0" w:space="0" w:color="auto"/>
            <w:right w:val="none" w:sz="0" w:space="0" w:color="auto"/>
          </w:divBdr>
          <w:divsChild>
            <w:div w:id="781799713">
              <w:marLeft w:val="0"/>
              <w:marRight w:val="0"/>
              <w:marTop w:val="0"/>
              <w:marBottom w:val="0"/>
              <w:divBdr>
                <w:top w:val="none" w:sz="0" w:space="0" w:color="auto"/>
                <w:left w:val="none" w:sz="0" w:space="0" w:color="auto"/>
                <w:bottom w:val="none" w:sz="0" w:space="0" w:color="auto"/>
                <w:right w:val="none" w:sz="0" w:space="0" w:color="auto"/>
              </w:divBdr>
              <w:divsChild>
                <w:div w:id="19660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470099">
      <w:bodyDiv w:val="1"/>
      <w:marLeft w:val="0"/>
      <w:marRight w:val="0"/>
      <w:marTop w:val="0"/>
      <w:marBottom w:val="0"/>
      <w:divBdr>
        <w:top w:val="none" w:sz="0" w:space="0" w:color="auto"/>
        <w:left w:val="none" w:sz="0" w:space="0" w:color="auto"/>
        <w:bottom w:val="none" w:sz="0" w:space="0" w:color="auto"/>
        <w:right w:val="none" w:sz="0" w:space="0" w:color="auto"/>
      </w:divBdr>
      <w:divsChild>
        <w:div w:id="914973114">
          <w:marLeft w:val="0"/>
          <w:marRight w:val="0"/>
          <w:marTop w:val="0"/>
          <w:marBottom w:val="0"/>
          <w:divBdr>
            <w:top w:val="none" w:sz="0" w:space="0" w:color="auto"/>
            <w:left w:val="none" w:sz="0" w:space="0" w:color="auto"/>
            <w:bottom w:val="none" w:sz="0" w:space="0" w:color="auto"/>
            <w:right w:val="none" w:sz="0" w:space="0" w:color="auto"/>
          </w:divBdr>
          <w:divsChild>
            <w:div w:id="2108381148">
              <w:marLeft w:val="0"/>
              <w:marRight w:val="0"/>
              <w:marTop w:val="0"/>
              <w:marBottom w:val="0"/>
              <w:divBdr>
                <w:top w:val="none" w:sz="0" w:space="0" w:color="auto"/>
                <w:left w:val="none" w:sz="0" w:space="0" w:color="auto"/>
                <w:bottom w:val="none" w:sz="0" w:space="0" w:color="auto"/>
                <w:right w:val="none" w:sz="0" w:space="0" w:color="auto"/>
              </w:divBdr>
              <w:divsChild>
                <w:div w:id="121419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45895">
      <w:bodyDiv w:val="1"/>
      <w:marLeft w:val="0"/>
      <w:marRight w:val="0"/>
      <w:marTop w:val="0"/>
      <w:marBottom w:val="0"/>
      <w:divBdr>
        <w:top w:val="none" w:sz="0" w:space="0" w:color="auto"/>
        <w:left w:val="none" w:sz="0" w:space="0" w:color="auto"/>
        <w:bottom w:val="none" w:sz="0" w:space="0" w:color="auto"/>
        <w:right w:val="none" w:sz="0" w:space="0" w:color="auto"/>
      </w:divBdr>
      <w:divsChild>
        <w:div w:id="1447039476">
          <w:marLeft w:val="0"/>
          <w:marRight w:val="0"/>
          <w:marTop w:val="0"/>
          <w:marBottom w:val="0"/>
          <w:divBdr>
            <w:top w:val="none" w:sz="0" w:space="0" w:color="auto"/>
            <w:left w:val="none" w:sz="0" w:space="0" w:color="auto"/>
            <w:bottom w:val="none" w:sz="0" w:space="0" w:color="auto"/>
            <w:right w:val="none" w:sz="0" w:space="0" w:color="auto"/>
          </w:divBdr>
          <w:divsChild>
            <w:div w:id="219293884">
              <w:marLeft w:val="0"/>
              <w:marRight w:val="0"/>
              <w:marTop w:val="0"/>
              <w:marBottom w:val="0"/>
              <w:divBdr>
                <w:top w:val="none" w:sz="0" w:space="0" w:color="auto"/>
                <w:left w:val="none" w:sz="0" w:space="0" w:color="auto"/>
                <w:bottom w:val="none" w:sz="0" w:space="0" w:color="auto"/>
                <w:right w:val="none" w:sz="0" w:space="0" w:color="auto"/>
              </w:divBdr>
              <w:divsChild>
                <w:div w:id="67248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30014">
      <w:bodyDiv w:val="1"/>
      <w:marLeft w:val="0"/>
      <w:marRight w:val="0"/>
      <w:marTop w:val="0"/>
      <w:marBottom w:val="0"/>
      <w:divBdr>
        <w:top w:val="none" w:sz="0" w:space="0" w:color="auto"/>
        <w:left w:val="none" w:sz="0" w:space="0" w:color="auto"/>
        <w:bottom w:val="none" w:sz="0" w:space="0" w:color="auto"/>
        <w:right w:val="none" w:sz="0" w:space="0" w:color="auto"/>
      </w:divBdr>
      <w:divsChild>
        <w:div w:id="1326280386">
          <w:marLeft w:val="0"/>
          <w:marRight w:val="0"/>
          <w:marTop w:val="0"/>
          <w:marBottom w:val="0"/>
          <w:divBdr>
            <w:top w:val="none" w:sz="0" w:space="0" w:color="auto"/>
            <w:left w:val="none" w:sz="0" w:space="0" w:color="auto"/>
            <w:bottom w:val="none" w:sz="0" w:space="0" w:color="auto"/>
            <w:right w:val="none" w:sz="0" w:space="0" w:color="auto"/>
          </w:divBdr>
          <w:divsChild>
            <w:div w:id="1814522846">
              <w:marLeft w:val="0"/>
              <w:marRight w:val="0"/>
              <w:marTop w:val="0"/>
              <w:marBottom w:val="0"/>
              <w:divBdr>
                <w:top w:val="none" w:sz="0" w:space="0" w:color="auto"/>
                <w:left w:val="none" w:sz="0" w:space="0" w:color="auto"/>
                <w:bottom w:val="none" w:sz="0" w:space="0" w:color="auto"/>
                <w:right w:val="none" w:sz="0" w:space="0" w:color="auto"/>
              </w:divBdr>
              <w:divsChild>
                <w:div w:id="159351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981437">
      <w:bodyDiv w:val="1"/>
      <w:marLeft w:val="0"/>
      <w:marRight w:val="0"/>
      <w:marTop w:val="0"/>
      <w:marBottom w:val="0"/>
      <w:divBdr>
        <w:top w:val="none" w:sz="0" w:space="0" w:color="auto"/>
        <w:left w:val="none" w:sz="0" w:space="0" w:color="auto"/>
        <w:bottom w:val="none" w:sz="0" w:space="0" w:color="auto"/>
        <w:right w:val="none" w:sz="0" w:space="0" w:color="auto"/>
      </w:divBdr>
      <w:divsChild>
        <w:div w:id="1889994817">
          <w:marLeft w:val="0"/>
          <w:marRight w:val="0"/>
          <w:marTop w:val="0"/>
          <w:marBottom w:val="0"/>
          <w:divBdr>
            <w:top w:val="none" w:sz="0" w:space="0" w:color="auto"/>
            <w:left w:val="none" w:sz="0" w:space="0" w:color="auto"/>
            <w:bottom w:val="none" w:sz="0" w:space="0" w:color="auto"/>
            <w:right w:val="none" w:sz="0" w:space="0" w:color="auto"/>
          </w:divBdr>
          <w:divsChild>
            <w:div w:id="827329563">
              <w:marLeft w:val="0"/>
              <w:marRight w:val="0"/>
              <w:marTop w:val="0"/>
              <w:marBottom w:val="0"/>
              <w:divBdr>
                <w:top w:val="none" w:sz="0" w:space="0" w:color="auto"/>
                <w:left w:val="none" w:sz="0" w:space="0" w:color="auto"/>
                <w:bottom w:val="none" w:sz="0" w:space="0" w:color="auto"/>
                <w:right w:val="none" w:sz="0" w:space="0" w:color="auto"/>
              </w:divBdr>
              <w:divsChild>
                <w:div w:id="1274021573">
                  <w:marLeft w:val="0"/>
                  <w:marRight w:val="0"/>
                  <w:marTop w:val="0"/>
                  <w:marBottom w:val="0"/>
                  <w:divBdr>
                    <w:top w:val="none" w:sz="0" w:space="0" w:color="auto"/>
                    <w:left w:val="none" w:sz="0" w:space="0" w:color="auto"/>
                    <w:bottom w:val="none" w:sz="0" w:space="0" w:color="auto"/>
                    <w:right w:val="none" w:sz="0" w:space="0" w:color="auto"/>
                  </w:divBdr>
                  <w:divsChild>
                    <w:div w:id="14900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377024">
      <w:bodyDiv w:val="1"/>
      <w:marLeft w:val="0"/>
      <w:marRight w:val="0"/>
      <w:marTop w:val="0"/>
      <w:marBottom w:val="0"/>
      <w:divBdr>
        <w:top w:val="none" w:sz="0" w:space="0" w:color="auto"/>
        <w:left w:val="none" w:sz="0" w:space="0" w:color="auto"/>
        <w:bottom w:val="none" w:sz="0" w:space="0" w:color="auto"/>
        <w:right w:val="none" w:sz="0" w:space="0" w:color="auto"/>
      </w:divBdr>
      <w:divsChild>
        <w:div w:id="910311917">
          <w:marLeft w:val="0"/>
          <w:marRight w:val="0"/>
          <w:marTop w:val="0"/>
          <w:marBottom w:val="0"/>
          <w:divBdr>
            <w:top w:val="none" w:sz="0" w:space="0" w:color="auto"/>
            <w:left w:val="none" w:sz="0" w:space="0" w:color="auto"/>
            <w:bottom w:val="none" w:sz="0" w:space="0" w:color="auto"/>
            <w:right w:val="none" w:sz="0" w:space="0" w:color="auto"/>
          </w:divBdr>
          <w:divsChild>
            <w:div w:id="1461269269">
              <w:marLeft w:val="0"/>
              <w:marRight w:val="0"/>
              <w:marTop w:val="0"/>
              <w:marBottom w:val="0"/>
              <w:divBdr>
                <w:top w:val="none" w:sz="0" w:space="0" w:color="auto"/>
                <w:left w:val="none" w:sz="0" w:space="0" w:color="auto"/>
                <w:bottom w:val="none" w:sz="0" w:space="0" w:color="auto"/>
                <w:right w:val="none" w:sz="0" w:space="0" w:color="auto"/>
              </w:divBdr>
              <w:divsChild>
                <w:div w:id="9093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01247">
      <w:bodyDiv w:val="1"/>
      <w:marLeft w:val="0"/>
      <w:marRight w:val="0"/>
      <w:marTop w:val="0"/>
      <w:marBottom w:val="0"/>
      <w:divBdr>
        <w:top w:val="none" w:sz="0" w:space="0" w:color="auto"/>
        <w:left w:val="none" w:sz="0" w:space="0" w:color="auto"/>
        <w:bottom w:val="none" w:sz="0" w:space="0" w:color="auto"/>
        <w:right w:val="none" w:sz="0" w:space="0" w:color="auto"/>
      </w:divBdr>
      <w:divsChild>
        <w:div w:id="1855611015">
          <w:marLeft w:val="360"/>
          <w:marRight w:val="0"/>
          <w:marTop w:val="0"/>
          <w:marBottom w:val="0"/>
          <w:divBdr>
            <w:top w:val="none" w:sz="0" w:space="0" w:color="auto"/>
            <w:left w:val="none" w:sz="0" w:space="0" w:color="auto"/>
            <w:bottom w:val="none" w:sz="0" w:space="0" w:color="auto"/>
            <w:right w:val="none" w:sz="0" w:space="0" w:color="auto"/>
          </w:divBdr>
        </w:div>
        <w:div w:id="139617762">
          <w:marLeft w:val="360"/>
          <w:marRight w:val="0"/>
          <w:marTop w:val="0"/>
          <w:marBottom w:val="0"/>
          <w:divBdr>
            <w:top w:val="none" w:sz="0" w:space="0" w:color="auto"/>
            <w:left w:val="none" w:sz="0" w:space="0" w:color="auto"/>
            <w:bottom w:val="none" w:sz="0" w:space="0" w:color="auto"/>
            <w:right w:val="none" w:sz="0" w:space="0" w:color="auto"/>
          </w:divBdr>
        </w:div>
        <w:div w:id="1221283085">
          <w:marLeft w:val="360"/>
          <w:marRight w:val="0"/>
          <w:marTop w:val="0"/>
          <w:marBottom w:val="0"/>
          <w:divBdr>
            <w:top w:val="none" w:sz="0" w:space="0" w:color="auto"/>
            <w:left w:val="none" w:sz="0" w:space="0" w:color="auto"/>
            <w:bottom w:val="none" w:sz="0" w:space="0" w:color="auto"/>
            <w:right w:val="none" w:sz="0" w:space="0" w:color="auto"/>
          </w:divBdr>
        </w:div>
        <w:div w:id="113907019">
          <w:marLeft w:val="706"/>
          <w:marRight w:val="0"/>
          <w:marTop w:val="0"/>
          <w:marBottom w:val="0"/>
          <w:divBdr>
            <w:top w:val="none" w:sz="0" w:space="0" w:color="auto"/>
            <w:left w:val="none" w:sz="0" w:space="0" w:color="auto"/>
            <w:bottom w:val="none" w:sz="0" w:space="0" w:color="auto"/>
            <w:right w:val="none" w:sz="0" w:space="0" w:color="auto"/>
          </w:divBdr>
        </w:div>
        <w:div w:id="1407530739">
          <w:marLeft w:val="706"/>
          <w:marRight w:val="0"/>
          <w:marTop w:val="0"/>
          <w:marBottom w:val="0"/>
          <w:divBdr>
            <w:top w:val="none" w:sz="0" w:space="0" w:color="auto"/>
            <w:left w:val="none" w:sz="0" w:space="0" w:color="auto"/>
            <w:bottom w:val="none" w:sz="0" w:space="0" w:color="auto"/>
            <w:right w:val="none" w:sz="0" w:space="0" w:color="auto"/>
          </w:divBdr>
        </w:div>
        <w:div w:id="1866359555">
          <w:marLeft w:val="706"/>
          <w:marRight w:val="0"/>
          <w:marTop w:val="0"/>
          <w:marBottom w:val="0"/>
          <w:divBdr>
            <w:top w:val="none" w:sz="0" w:space="0" w:color="auto"/>
            <w:left w:val="none" w:sz="0" w:space="0" w:color="auto"/>
            <w:bottom w:val="none" w:sz="0" w:space="0" w:color="auto"/>
            <w:right w:val="none" w:sz="0" w:space="0" w:color="auto"/>
          </w:divBdr>
        </w:div>
        <w:div w:id="1252590957">
          <w:marLeft w:val="706"/>
          <w:marRight w:val="0"/>
          <w:marTop w:val="0"/>
          <w:marBottom w:val="0"/>
          <w:divBdr>
            <w:top w:val="none" w:sz="0" w:space="0" w:color="auto"/>
            <w:left w:val="none" w:sz="0" w:space="0" w:color="auto"/>
            <w:bottom w:val="none" w:sz="0" w:space="0" w:color="auto"/>
            <w:right w:val="none" w:sz="0" w:space="0" w:color="auto"/>
          </w:divBdr>
        </w:div>
        <w:div w:id="1514414916">
          <w:marLeft w:val="706"/>
          <w:marRight w:val="0"/>
          <w:marTop w:val="0"/>
          <w:marBottom w:val="0"/>
          <w:divBdr>
            <w:top w:val="none" w:sz="0" w:space="0" w:color="auto"/>
            <w:left w:val="none" w:sz="0" w:space="0" w:color="auto"/>
            <w:bottom w:val="none" w:sz="0" w:space="0" w:color="auto"/>
            <w:right w:val="none" w:sz="0" w:space="0" w:color="auto"/>
          </w:divBdr>
        </w:div>
        <w:div w:id="451637074">
          <w:marLeft w:val="360"/>
          <w:marRight w:val="0"/>
          <w:marTop w:val="0"/>
          <w:marBottom w:val="0"/>
          <w:divBdr>
            <w:top w:val="none" w:sz="0" w:space="0" w:color="auto"/>
            <w:left w:val="none" w:sz="0" w:space="0" w:color="auto"/>
            <w:bottom w:val="none" w:sz="0" w:space="0" w:color="auto"/>
            <w:right w:val="none" w:sz="0" w:space="0" w:color="auto"/>
          </w:divBdr>
        </w:div>
      </w:divsChild>
    </w:div>
    <w:div w:id="1110736179">
      <w:bodyDiv w:val="1"/>
      <w:marLeft w:val="0"/>
      <w:marRight w:val="0"/>
      <w:marTop w:val="0"/>
      <w:marBottom w:val="0"/>
      <w:divBdr>
        <w:top w:val="none" w:sz="0" w:space="0" w:color="auto"/>
        <w:left w:val="none" w:sz="0" w:space="0" w:color="auto"/>
        <w:bottom w:val="none" w:sz="0" w:space="0" w:color="auto"/>
        <w:right w:val="none" w:sz="0" w:space="0" w:color="auto"/>
      </w:divBdr>
      <w:divsChild>
        <w:div w:id="188417009">
          <w:marLeft w:val="0"/>
          <w:marRight w:val="0"/>
          <w:marTop w:val="0"/>
          <w:marBottom w:val="0"/>
          <w:divBdr>
            <w:top w:val="none" w:sz="0" w:space="0" w:color="auto"/>
            <w:left w:val="none" w:sz="0" w:space="0" w:color="auto"/>
            <w:bottom w:val="none" w:sz="0" w:space="0" w:color="auto"/>
            <w:right w:val="none" w:sz="0" w:space="0" w:color="auto"/>
          </w:divBdr>
          <w:divsChild>
            <w:div w:id="1259366721">
              <w:marLeft w:val="0"/>
              <w:marRight w:val="0"/>
              <w:marTop w:val="0"/>
              <w:marBottom w:val="0"/>
              <w:divBdr>
                <w:top w:val="none" w:sz="0" w:space="0" w:color="auto"/>
                <w:left w:val="none" w:sz="0" w:space="0" w:color="auto"/>
                <w:bottom w:val="none" w:sz="0" w:space="0" w:color="auto"/>
                <w:right w:val="none" w:sz="0" w:space="0" w:color="auto"/>
              </w:divBdr>
              <w:divsChild>
                <w:div w:id="100448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8134">
      <w:bodyDiv w:val="1"/>
      <w:marLeft w:val="0"/>
      <w:marRight w:val="0"/>
      <w:marTop w:val="0"/>
      <w:marBottom w:val="0"/>
      <w:divBdr>
        <w:top w:val="none" w:sz="0" w:space="0" w:color="auto"/>
        <w:left w:val="none" w:sz="0" w:space="0" w:color="auto"/>
        <w:bottom w:val="none" w:sz="0" w:space="0" w:color="auto"/>
        <w:right w:val="none" w:sz="0" w:space="0" w:color="auto"/>
      </w:divBdr>
      <w:divsChild>
        <w:div w:id="1230460499">
          <w:marLeft w:val="0"/>
          <w:marRight w:val="0"/>
          <w:marTop w:val="0"/>
          <w:marBottom w:val="0"/>
          <w:divBdr>
            <w:top w:val="none" w:sz="0" w:space="0" w:color="auto"/>
            <w:left w:val="none" w:sz="0" w:space="0" w:color="auto"/>
            <w:bottom w:val="none" w:sz="0" w:space="0" w:color="auto"/>
            <w:right w:val="none" w:sz="0" w:space="0" w:color="auto"/>
          </w:divBdr>
          <w:divsChild>
            <w:div w:id="1165127323">
              <w:marLeft w:val="0"/>
              <w:marRight w:val="0"/>
              <w:marTop w:val="0"/>
              <w:marBottom w:val="0"/>
              <w:divBdr>
                <w:top w:val="none" w:sz="0" w:space="0" w:color="auto"/>
                <w:left w:val="none" w:sz="0" w:space="0" w:color="auto"/>
                <w:bottom w:val="none" w:sz="0" w:space="0" w:color="auto"/>
                <w:right w:val="none" w:sz="0" w:space="0" w:color="auto"/>
              </w:divBdr>
              <w:divsChild>
                <w:div w:id="259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76794">
      <w:bodyDiv w:val="1"/>
      <w:marLeft w:val="0"/>
      <w:marRight w:val="0"/>
      <w:marTop w:val="0"/>
      <w:marBottom w:val="0"/>
      <w:divBdr>
        <w:top w:val="none" w:sz="0" w:space="0" w:color="auto"/>
        <w:left w:val="none" w:sz="0" w:space="0" w:color="auto"/>
        <w:bottom w:val="none" w:sz="0" w:space="0" w:color="auto"/>
        <w:right w:val="none" w:sz="0" w:space="0" w:color="auto"/>
      </w:divBdr>
      <w:divsChild>
        <w:div w:id="1706516555">
          <w:marLeft w:val="0"/>
          <w:marRight w:val="0"/>
          <w:marTop w:val="0"/>
          <w:marBottom w:val="0"/>
          <w:divBdr>
            <w:top w:val="none" w:sz="0" w:space="0" w:color="auto"/>
            <w:left w:val="none" w:sz="0" w:space="0" w:color="auto"/>
            <w:bottom w:val="none" w:sz="0" w:space="0" w:color="auto"/>
            <w:right w:val="none" w:sz="0" w:space="0" w:color="auto"/>
          </w:divBdr>
          <w:divsChild>
            <w:div w:id="224797030">
              <w:marLeft w:val="0"/>
              <w:marRight w:val="0"/>
              <w:marTop w:val="0"/>
              <w:marBottom w:val="0"/>
              <w:divBdr>
                <w:top w:val="none" w:sz="0" w:space="0" w:color="auto"/>
                <w:left w:val="none" w:sz="0" w:space="0" w:color="auto"/>
                <w:bottom w:val="none" w:sz="0" w:space="0" w:color="auto"/>
                <w:right w:val="none" w:sz="0" w:space="0" w:color="auto"/>
              </w:divBdr>
              <w:divsChild>
                <w:div w:id="559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94174">
      <w:bodyDiv w:val="1"/>
      <w:marLeft w:val="0"/>
      <w:marRight w:val="0"/>
      <w:marTop w:val="0"/>
      <w:marBottom w:val="0"/>
      <w:divBdr>
        <w:top w:val="none" w:sz="0" w:space="0" w:color="auto"/>
        <w:left w:val="none" w:sz="0" w:space="0" w:color="auto"/>
        <w:bottom w:val="none" w:sz="0" w:space="0" w:color="auto"/>
        <w:right w:val="none" w:sz="0" w:space="0" w:color="auto"/>
      </w:divBdr>
      <w:divsChild>
        <w:div w:id="1936094064">
          <w:marLeft w:val="0"/>
          <w:marRight w:val="0"/>
          <w:marTop w:val="0"/>
          <w:marBottom w:val="0"/>
          <w:divBdr>
            <w:top w:val="none" w:sz="0" w:space="0" w:color="auto"/>
            <w:left w:val="none" w:sz="0" w:space="0" w:color="auto"/>
            <w:bottom w:val="none" w:sz="0" w:space="0" w:color="auto"/>
            <w:right w:val="none" w:sz="0" w:space="0" w:color="auto"/>
          </w:divBdr>
          <w:divsChild>
            <w:div w:id="1150555053">
              <w:marLeft w:val="0"/>
              <w:marRight w:val="0"/>
              <w:marTop w:val="0"/>
              <w:marBottom w:val="0"/>
              <w:divBdr>
                <w:top w:val="none" w:sz="0" w:space="0" w:color="auto"/>
                <w:left w:val="none" w:sz="0" w:space="0" w:color="auto"/>
                <w:bottom w:val="none" w:sz="0" w:space="0" w:color="auto"/>
                <w:right w:val="none" w:sz="0" w:space="0" w:color="auto"/>
              </w:divBdr>
              <w:divsChild>
                <w:div w:id="219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55345">
      <w:bodyDiv w:val="1"/>
      <w:marLeft w:val="0"/>
      <w:marRight w:val="0"/>
      <w:marTop w:val="0"/>
      <w:marBottom w:val="0"/>
      <w:divBdr>
        <w:top w:val="none" w:sz="0" w:space="0" w:color="auto"/>
        <w:left w:val="none" w:sz="0" w:space="0" w:color="auto"/>
        <w:bottom w:val="none" w:sz="0" w:space="0" w:color="auto"/>
        <w:right w:val="none" w:sz="0" w:space="0" w:color="auto"/>
      </w:divBdr>
      <w:divsChild>
        <w:div w:id="783157597">
          <w:marLeft w:val="0"/>
          <w:marRight w:val="0"/>
          <w:marTop w:val="0"/>
          <w:marBottom w:val="0"/>
          <w:divBdr>
            <w:top w:val="none" w:sz="0" w:space="0" w:color="auto"/>
            <w:left w:val="none" w:sz="0" w:space="0" w:color="auto"/>
            <w:bottom w:val="none" w:sz="0" w:space="0" w:color="auto"/>
            <w:right w:val="none" w:sz="0" w:space="0" w:color="auto"/>
          </w:divBdr>
          <w:divsChild>
            <w:div w:id="2107340159">
              <w:marLeft w:val="0"/>
              <w:marRight w:val="0"/>
              <w:marTop w:val="0"/>
              <w:marBottom w:val="0"/>
              <w:divBdr>
                <w:top w:val="none" w:sz="0" w:space="0" w:color="auto"/>
                <w:left w:val="none" w:sz="0" w:space="0" w:color="auto"/>
                <w:bottom w:val="none" w:sz="0" w:space="0" w:color="auto"/>
                <w:right w:val="none" w:sz="0" w:space="0" w:color="auto"/>
              </w:divBdr>
              <w:divsChild>
                <w:div w:id="3900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2035">
      <w:bodyDiv w:val="1"/>
      <w:marLeft w:val="0"/>
      <w:marRight w:val="0"/>
      <w:marTop w:val="0"/>
      <w:marBottom w:val="0"/>
      <w:divBdr>
        <w:top w:val="none" w:sz="0" w:space="0" w:color="auto"/>
        <w:left w:val="none" w:sz="0" w:space="0" w:color="auto"/>
        <w:bottom w:val="none" w:sz="0" w:space="0" w:color="auto"/>
        <w:right w:val="none" w:sz="0" w:space="0" w:color="auto"/>
      </w:divBdr>
      <w:divsChild>
        <w:div w:id="826018388">
          <w:marLeft w:val="0"/>
          <w:marRight w:val="0"/>
          <w:marTop w:val="0"/>
          <w:marBottom w:val="0"/>
          <w:divBdr>
            <w:top w:val="none" w:sz="0" w:space="0" w:color="auto"/>
            <w:left w:val="none" w:sz="0" w:space="0" w:color="auto"/>
            <w:bottom w:val="none" w:sz="0" w:space="0" w:color="auto"/>
            <w:right w:val="none" w:sz="0" w:space="0" w:color="auto"/>
          </w:divBdr>
          <w:divsChild>
            <w:div w:id="1520505083">
              <w:marLeft w:val="0"/>
              <w:marRight w:val="0"/>
              <w:marTop w:val="0"/>
              <w:marBottom w:val="0"/>
              <w:divBdr>
                <w:top w:val="none" w:sz="0" w:space="0" w:color="auto"/>
                <w:left w:val="none" w:sz="0" w:space="0" w:color="auto"/>
                <w:bottom w:val="none" w:sz="0" w:space="0" w:color="auto"/>
                <w:right w:val="none" w:sz="0" w:space="0" w:color="auto"/>
              </w:divBdr>
              <w:divsChild>
                <w:div w:id="1155994574">
                  <w:marLeft w:val="0"/>
                  <w:marRight w:val="0"/>
                  <w:marTop w:val="0"/>
                  <w:marBottom w:val="0"/>
                  <w:divBdr>
                    <w:top w:val="none" w:sz="0" w:space="0" w:color="auto"/>
                    <w:left w:val="none" w:sz="0" w:space="0" w:color="auto"/>
                    <w:bottom w:val="none" w:sz="0" w:space="0" w:color="auto"/>
                    <w:right w:val="none" w:sz="0" w:space="0" w:color="auto"/>
                  </w:divBdr>
                </w:div>
              </w:divsChild>
            </w:div>
            <w:div w:id="867330627">
              <w:marLeft w:val="0"/>
              <w:marRight w:val="0"/>
              <w:marTop w:val="0"/>
              <w:marBottom w:val="0"/>
              <w:divBdr>
                <w:top w:val="none" w:sz="0" w:space="0" w:color="auto"/>
                <w:left w:val="none" w:sz="0" w:space="0" w:color="auto"/>
                <w:bottom w:val="none" w:sz="0" w:space="0" w:color="auto"/>
                <w:right w:val="none" w:sz="0" w:space="0" w:color="auto"/>
              </w:divBdr>
              <w:divsChild>
                <w:div w:id="178617770">
                  <w:marLeft w:val="0"/>
                  <w:marRight w:val="0"/>
                  <w:marTop w:val="0"/>
                  <w:marBottom w:val="0"/>
                  <w:divBdr>
                    <w:top w:val="none" w:sz="0" w:space="0" w:color="auto"/>
                    <w:left w:val="none" w:sz="0" w:space="0" w:color="auto"/>
                    <w:bottom w:val="none" w:sz="0" w:space="0" w:color="auto"/>
                    <w:right w:val="none" w:sz="0" w:space="0" w:color="auto"/>
                  </w:divBdr>
                </w:div>
                <w:div w:id="427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649781">
      <w:bodyDiv w:val="1"/>
      <w:marLeft w:val="0"/>
      <w:marRight w:val="0"/>
      <w:marTop w:val="0"/>
      <w:marBottom w:val="0"/>
      <w:divBdr>
        <w:top w:val="none" w:sz="0" w:space="0" w:color="auto"/>
        <w:left w:val="none" w:sz="0" w:space="0" w:color="auto"/>
        <w:bottom w:val="none" w:sz="0" w:space="0" w:color="auto"/>
        <w:right w:val="none" w:sz="0" w:space="0" w:color="auto"/>
      </w:divBdr>
      <w:divsChild>
        <w:div w:id="389769188">
          <w:marLeft w:val="432"/>
          <w:marRight w:val="0"/>
          <w:marTop w:val="0"/>
          <w:marBottom w:val="0"/>
          <w:divBdr>
            <w:top w:val="none" w:sz="0" w:space="0" w:color="auto"/>
            <w:left w:val="none" w:sz="0" w:space="0" w:color="auto"/>
            <w:bottom w:val="none" w:sz="0" w:space="0" w:color="auto"/>
            <w:right w:val="none" w:sz="0" w:space="0" w:color="auto"/>
          </w:divBdr>
        </w:div>
      </w:divsChild>
    </w:div>
    <w:div w:id="1138690971">
      <w:bodyDiv w:val="1"/>
      <w:marLeft w:val="0"/>
      <w:marRight w:val="0"/>
      <w:marTop w:val="0"/>
      <w:marBottom w:val="0"/>
      <w:divBdr>
        <w:top w:val="none" w:sz="0" w:space="0" w:color="auto"/>
        <w:left w:val="none" w:sz="0" w:space="0" w:color="auto"/>
        <w:bottom w:val="none" w:sz="0" w:space="0" w:color="auto"/>
        <w:right w:val="none" w:sz="0" w:space="0" w:color="auto"/>
      </w:divBdr>
      <w:divsChild>
        <w:div w:id="1713651441">
          <w:marLeft w:val="0"/>
          <w:marRight w:val="0"/>
          <w:marTop w:val="0"/>
          <w:marBottom w:val="0"/>
          <w:divBdr>
            <w:top w:val="none" w:sz="0" w:space="0" w:color="auto"/>
            <w:left w:val="none" w:sz="0" w:space="0" w:color="auto"/>
            <w:bottom w:val="none" w:sz="0" w:space="0" w:color="auto"/>
            <w:right w:val="none" w:sz="0" w:space="0" w:color="auto"/>
          </w:divBdr>
          <w:divsChild>
            <w:div w:id="97262853">
              <w:marLeft w:val="0"/>
              <w:marRight w:val="0"/>
              <w:marTop w:val="0"/>
              <w:marBottom w:val="0"/>
              <w:divBdr>
                <w:top w:val="none" w:sz="0" w:space="0" w:color="auto"/>
                <w:left w:val="none" w:sz="0" w:space="0" w:color="auto"/>
                <w:bottom w:val="none" w:sz="0" w:space="0" w:color="auto"/>
                <w:right w:val="none" w:sz="0" w:space="0" w:color="auto"/>
              </w:divBdr>
              <w:divsChild>
                <w:div w:id="25081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03123">
      <w:bodyDiv w:val="1"/>
      <w:marLeft w:val="0"/>
      <w:marRight w:val="0"/>
      <w:marTop w:val="0"/>
      <w:marBottom w:val="0"/>
      <w:divBdr>
        <w:top w:val="none" w:sz="0" w:space="0" w:color="auto"/>
        <w:left w:val="none" w:sz="0" w:space="0" w:color="auto"/>
        <w:bottom w:val="none" w:sz="0" w:space="0" w:color="auto"/>
        <w:right w:val="none" w:sz="0" w:space="0" w:color="auto"/>
      </w:divBdr>
      <w:divsChild>
        <w:div w:id="1973486007">
          <w:marLeft w:val="0"/>
          <w:marRight w:val="0"/>
          <w:marTop w:val="0"/>
          <w:marBottom w:val="0"/>
          <w:divBdr>
            <w:top w:val="none" w:sz="0" w:space="0" w:color="auto"/>
            <w:left w:val="none" w:sz="0" w:space="0" w:color="auto"/>
            <w:bottom w:val="none" w:sz="0" w:space="0" w:color="auto"/>
            <w:right w:val="none" w:sz="0" w:space="0" w:color="auto"/>
          </w:divBdr>
          <w:divsChild>
            <w:div w:id="1645039534">
              <w:marLeft w:val="0"/>
              <w:marRight w:val="0"/>
              <w:marTop w:val="0"/>
              <w:marBottom w:val="0"/>
              <w:divBdr>
                <w:top w:val="none" w:sz="0" w:space="0" w:color="auto"/>
                <w:left w:val="none" w:sz="0" w:space="0" w:color="auto"/>
                <w:bottom w:val="none" w:sz="0" w:space="0" w:color="auto"/>
                <w:right w:val="none" w:sz="0" w:space="0" w:color="auto"/>
              </w:divBdr>
              <w:divsChild>
                <w:div w:id="212437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11918">
      <w:bodyDiv w:val="1"/>
      <w:marLeft w:val="0"/>
      <w:marRight w:val="0"/>
      <w:marTop w:val="0"/>
      <w:marBottom w:val="0"/>
      <w:divBdr>
        <w:top w:val="none" w:sz="0" w:space="0" w:color="auto"/>
        <w:left w:val="none" w:sz="0" w:space="0" w:color="auto"/>
        <w:bottom w:val="none" w:sz="0" w:space="0" w:color="auto"/>
        <w:right w:val="none" w:sz="0" w:space="0" w:color="auto"/>
      </w:divBdr>
    </w:div>
    <w:div w:id="1152135374">
      <w:bodyDiv w:val="1"/>
      <w:marLeft w:val="0"/>
      <w:marRight w:val="0"/>
      <w:marTop w:val="0"/>
      <w:marBottom w:val="0"/>
      <w:divBdr>
        <w:top w:val="none" w:sz="0" w:space="0" w:color="auto"/>
        <w:left w:val="none" w:sz="0" w:space="0" w:color="auto"/>
        <w:bottom w:val="none" w:sz="0" w:space="0" w:color="auto"/>
        <w:right w:val="none" w:sz="0" w:space="0" w:color="auto"/>
      </w:divBdr>
      <w:divsChild>
        <w:div w:id="2080857773">
          <w:marLeft w:val="0"/>
          <w:marRight w:val="0"/>
          <w:marTop w:val="0"/>
          <w:marBottom w:val="0"/>
          <w:divBdr>
            <w:top w:val="none" w:sz="0" w:space="0" w:color="auto"/>
            <w:left w:val="none" w:sz="0" w:space="0" w:color="auto"/>
            <w:bottom w:val="none" w:sz="0" w:space="0" w:color="auto"/>
            <w:right w:val="none" w:sz="0" w:space="0" w:color="auto"/>
          </w:divBdr>
          <w:divsChild>
            <w:div w:id="400833947">
              <w:marLeft w:val="0"/>
              <w:marRight w:val="0"/>
              <w:marTop w:val="0"/>
              <w:marBottom w:val="0"/>
              <w:divBdr>
                <w:top w:val="none" w:sz="0" w:space="0" w:color="auto"/>
                <w:left w:val="none" w:sz="0" w:space="0" w:color="auto"/>
                <w:bottom w:val="none" w:sz="0" w:space="0" w:color="auto"/>
                <w:right w:val="none" w:sz="0" w:space="0" w:color="auto"/>
              </w:divBdr>
              <w:divsChild>
                <w:div w:id="80990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894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282">
          <w:marLeft w:val="0"/>
          <w:marRight w:val="0"/>
          <w:marTop w:val="0"/>
          <w:marBottom w:val="0"/>
          <w:divBdr>
            <w:top w:val="none" w:sz="0" w:space="0" w:color="auto"/>
            <w:left w:val="none" w:sz="0" w:space="0" w:color="auto"/>
            <w:bottom w:val="none" w:sz="0" w:space="0" w:color="auto"/>
            <w:right w:val="none" w:sz="0" w:space="0" w:color="auto"/>
          </w:divBdr>
          <w:divsChild>
            <w:div w:id="636229769">
              <w:marLeft w:val="0"/>
              <w:marRight w:val="0"/>
              <w:marTop w:val="0"/>
              <w:marBottom w:val="0"/>
              <w:divBdr>
                <w:top w:val="none" w:sz="0" w:space="0" w:color="auto"/>
                <w:left w:val="none" w:sz="0" w:space="0" w:color="auto"/>
                <w:bottom w:val="none" w:sz="0" w:space="0" w:color="auto"/>
                <w:right w:val="none" w:sz="0" w:space="0" w:color="auto"/>
              </w:divBdr>
              <w:divsChild>
                <w:div w:id="12936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851524">
      <w:bodyDiv w:val="1"/>
      <w:marLeft w:val="0"/>
      <w:marRight w:val="0"/>
      <w:marTop w:val="0"/>
      <w:marBottom w:val="0"/>
      <w:divBdr>
        <w:top w:val="none" w:sz="0" w:space="0" w:color="auto"/>
        <w:left w:val="none" w:sz="0" w:space="0" w:color="auto"/>
        <w:bottom w:val="none" w:sz="0" w:space="0" w:color="auto"/>
        <w:right w:val="none" w:sz="0" w:space="0" w:color="auto"/>
      </w:divBdr>
      <w:divsChild>
        <w:div w:id="1103571025">
          <w:marLeft w:val="0"/>
          <w:marRight w:val="0"/>
          <w:marTop w:val="0"/>
          <w:marBottom w:val="0"/>
          <w:divBdr>
            <w:top w:val="none" w:sz="0" w:space="0" w:color="auto"/>
            <w:left w:val="none" w:sz="0" w:space="0" w:color="auto"/>
            <w:bottom w:val="none" w:sz="0" w:space="0" w:color="auto"/>
            <w:right w:val="none" w:sz="0" w:space="0" w:color="auto"/>
          </w:divBdr>
          <w:divsChild>
            <w:div w:id="1920556397">
              <w:marLeft w:val="0"/>
              <w:marRight w:val="0"/>
              <w:marTop w:val="0"/>
              <w:marBottom w:val="0"/>
              <w:divBdr>
                <w:top w:val="none" w:sz="0" w:space="0" w:color="auto"/>
                <w:left w:val="none" w:sz="0" w:space="0" w:color="auto"/>
                <w:bottom w:val="none" w:sz="0" w:space="0" w:color="auto"/>
                <w:right w:val="none" w:sz="0" w:space="0" w:color="auto"/>
              </w:divBdr>
              <w:divsChild>
                <w:div w:id="20417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045365">
      <w:bodyDiv w:val="1"/>
      <w:marLeft w:val="0"/>
      <w:marRight w:val="0"/>
      <w:marTop w:val="0"/>
      <w:marBottom w:val="0"/>
      <w:divBdr>
        <w:top w:val="none" w:sz="0" w:space="0" w:color="auto"/>
        <w:left w:val="none" w:sz="0" w:space="0" w:color="auto"/>
        <w:bottom w:val="none" w:sz="0" w:space="0" w:color="auto"/>
        <w:right w:val="none" w:sz="0" w:space="0" w:color="auto"/>
      </w:divBdr>
      <w:divsChild>
        <w:div w:id="423115532">
          <w:marLeft w:val="0"/>
          <w:marRight w:val="0"/>
          <w:marTop w:val="0"/>
          <w:marBottom w:val="0"/>
          <w:divBdr>
            <w:top w:val="none" w:sz="0" w:space="0" w:color="auto"/>
            <w:left w:val="none" w:sz="0" w:space="0" w:color="auto"/>
            <w:bottom w:val="none" w:sz="0" w:space="0" w:color="auto"/>
            <w:right w:val="none" w:sz="0" w:space="0" w:color="auto"/>
          </w:divBdr>
          <w:divsChild>
            <w:div w:id="364255985">
              <w:marLeft w:val="0"/>
              <w:marRight w:val="0"/>
              <w:marTop w:val="0"/>
              <w:marBottom w:val="0"/>
              <w:divBdr>
                <w:top w:val="none" w:sz="0" w:space="0" w:color="auto"/>
                <w:left w:val="none" w:sz="0" w:space="0" w:color="auto"/>
                <w:bottom w:val="none" w:sz="0" w:space="0" w:color="auto"/>
                <w:right w:val="none" w:sz="0" w:space="0" w:color="auto"/>
              </w:divBdr>
              <w:divsChild>
                <w:div w:id="13644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666932">
      <w:bodyDiv w:val="1"/>
      <w:marLeft w:val="0"/>
      <w:marRight w:val="0"/>
      <w:marTop w:val="0"/>
      <w:marBottom w:val="0"/>
      <w:divBdr>
        <w:top w:val="none" w:sz="0" w:space="0" w:color="auto"/>
        <w:left w:val="none" w:sz="0" w:space="0" w:color="auto"/>
        <w:bottom w:val="none" w:sz="0" w:space="0" w:color="auto"/>
        <w:right w:val="none" w:sz="0" w:space="0" w:color="auto"/>
      </w:divBdr>
      <w:divsChild>
        <w:div w:id="454444449">
          <w:marLeft w:val="0"/>
          <w:marRight w:val="0"/>
          <w:marTop w:val="0"/>
          <w:marBottom w:val="0"/>
          <w:divBdr>
            <w:top w:val="none" w:sz="0" w:space="0" w:color="auto"/>
            <w:left w:val="none" w:sz="0" w:space="0" w:color="auto"/>
            <w:bottom w:val="none" w:sz="0" w:space="0" w:color="auto"/>
            <w:right w:val="none" w:sz="0" w:space="0" w:color="auto"/>
          </w:divBdr>
          <w:divsChild>
            <w:div w:id="837620181">
              <w:marLeft w:val="0"/>
              <w:marRight w:val="0"/>
              <w:marTop w:val="0"/>
              <w:marBottom w:val="0"/>
              <w:divBdr>
                <w:top w:val="none" w:sz="0" w:space="0" w:color="auto"/>
                <w:left w:val="none" w:sz="0" w:space="0" w:color="auto"/>
                <w:bottom w:val="none" w:sz="0" w:space="0" w:color="auto"/>
                <w:right w:val="none" w:sz="0" w:space="0" w:color="auto"/>
              </w:divBdr>
              <w:divsChild>
                <w:div w:id="200743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172959">
      <w:bodyDiv w:val="1"/>
      <w:marLeft w:val="0"/>
      <w:marRight w:val="0"/>
      <w:marTop w:val="0"/>
      <w:marBottom w:val="0"/>
      <w:divBdr>
        <w:top w:val="none" w:sz="0" w:space="0" w:color="auto"/>
        <w:left w:val="none" w:sz="0" w:space="0" w:color="auto"/>
        <w:bottom w:val="none" w:sz="0" w:space="0" w:color="auto"/>
        <w:right w:val="none" w:sz="0" w:space="0" w:color="auto"/>
      </w:divBdr>
      <w:divsChild>
        <w:div w:id="963316685">
          <w:marLeft w:val="0"/>
          <w:marRight w:val="0"/>
          <w:marTop w:val="0"/>
          <w:marBottom w:val="0"/>
          <w:divBdr>
            <w:top w:val="none" w:sz="0" w:space="0" w:color="auto"/>
            <w:left w:val="none" w:sz="0" w:space="0" w:color="auto"/>
            <w:bottom w:val="none" w:sz="0" w:space="0" w:color="auto"/>
            <w:right w:val="none" w:sz="0" w:space="0" w:color="auto"/>
          </w:divBdr>
          <w:divsChild>
            <w:div w:id="1019041629">
              <w:marLeft w:val="0"/>
              <w:marRight w:val="0"/>
              <w:marTop w:val="0"/>
              <w:marBottom w:val="0"/>
              <w:divBdr>
                <w:top w:val="none" w:sz="0" w:space="0" w:color="auto"/>
                <w:left w:val="none" w:sz="0" w:space="0" w:color="auto"/>
                <w:bottom w:val="none" w:sz="0" w:space="0" w:color="auto"/>
                <w:right w:val="none" w:sz="0" w:space="0" w:color="auto"/>
              </w:divBdr>
              <w:divsChild>
                <w:div w:id="89072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sChild>
        <w:div w:id="1879200015">
          <w:marLeft w:val="0"/>
          <w:marRight w:val="0"/>
          <w:marTop w:val="0"/>
          <w:marBottom w:val="0"/>
          <w:divBdr>
            <w:top w:val="none" w:sz="0" w:space="0" w:color="auto"/>
            <w:left w:val="none" w:sz="0" w:space="0" w:color="auto"/>
            <w:bottom w:val="none" w:sz="0" w:space="0" w:color="auto"/>
            <w:right w:val="none" w:sz="0" w:space="0" w:color="auto"/>
          </w:divBdr>
          <w:divsChild>
            <w:div w:id="1819498378">
              <w:marLeft w:val="0"/>
              <w:marRight w:val="0"/>
              <w:marTop w:val="0"/>
              <w:marBottom w:val="0"/>
              <w:divBdr>
                <w:top w:val="none" w:sz="0" w:space="0" w:color="auto"/>
                <w:left w:val="none" w:sz="0" w:space="0" w:color="auto"/>
                <w:bottom w:val="none" w:sz="0" w:space="0" w:color="auto"/>
                <w:right w:val="none" w:sz="0" w:space="0" w:color="auto"/>
              </w:divBdr>
              <w:divsChild>
                <w:div w:id="207257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89501">
      <w:bodyDiv w:val="1"/>
      <w:marLeft w:val="0"/>
      <w:marRight w:val="0"/>
      <w:marTop w:val="0"/>
      <w:marBottom w:val="0"/>
      <w:divBdr>
        <w:top w:val="none" w:sz="0" w:space="0" w:color="auto"/>
        <w:left w:val="none" w:sz="0" w:space="0" w:color="auto"/>
        <w:bottom w:val="none" w:sz="0" w:space="0" w:color="auto"/>
        <w:right w:val="none" w:sz="0" w:space="0" w:color="auto"/>
      </w:divBdr>
      <w:divsChild>
        <w:div w:id="49577708">
          <w:marLeft w:val="0"/>
          <w:marRight w:val="0"/>
          <w:marTop w:val="0"/>
          <w:marBottom w:val="0"/>
          <w:divBdr>
            <w:top w:val="none" w:sz="0" w:space="0" w:color="auto"/>
            <w:left w:val="none" w:sz="0" w:space="0" w:color="auto"/>
            <w:bottom w:val="none" w:sz="0" w:space="0" w:color="auto"/>
            <w:right w:val="none" w:sz="0" w:space="0" w:color="auto"/>
          </w:divBdr>
          <w:divsChild>
            <w:div w:id="110442139">
              <w:marLeft w:val="0"/>
              <w:marRight w:val="0"/>
              <w:marTop w:val="0"/>
              <w:marBottom w:val="0"/>
              <w:divBdr>
                <w:top w:val="none" w:sz="0" w:space="0" w:color="auto"/>
                <w:left w:val="none" w:sz="0" w:space="0" w:color="auto"/>
                <w:bottom w:val="none" w:sz="0" w:space="0" w:color="auto"/>
                <w:right w:val="none" w:sz="0" w:space="0" w:color="auto"/>
              </w:divBdr>
              <w:divsChild>
                <w:div w:id="173396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52011">
      <w:bodyDiv w:val="1"/>
      <w:marLeft w:val="0"/>
      <w:marRight w:val="0"/>
      <w:marTop w:val="0"/>
      <w:marBottom w:val="0"/>
      <w:divBdr>
        <w:top w:val="none" w:sz="0" w:space="0" w:color="auto"/>
        <w:left w:val="none" w:sz="0" w:space="0" w:color="auto"/>
        <w:bottom w:val="none" w:sz="0" w:space="0" w:color="auto"/>
        <w:right w:val="none" w:sz="0" w:space="0" w:color="auto"/>
      </w:divBdr>
      <w:divsChild>
        <w:div w:id="968706782">
          <w:marLeft w:val="0"/>
          <w:marRight w:val="0"/>
          <w:marTop w:val="0"/>
          <w:marBottom w:val="0"/>
          <w:divBdr>
            <w:top w:val="none" w:sz="0" w:space="0" w:color="auto"/>
            <w:left w:val="none" w:sz="0" w:space="0" w:color="auto"/>
            <w:bottom w:val="none" w:sz="0" w:space="0" w:color="auto"/>
            <w:right w:val="none" w:sz="0" w:space="0" w:color="auto"/>
          </w:divBdr>
          <w:divsChild>
            <w:div w:id="1577277985">
              <w:marLeft w:val="0"/>
              <w:marRight w:val="0"/>
              <w:marTop w:val="0"/>
              <w:marBottom w:val="0"/>
              <w:divBdr>
                <w:top w:val="none" w:sz="0" w:space="0" w:color="auto"/>
                <w:left w:val="none" w:sz="0" w:space="0" w:color="auto"/>
                <w:bottom w:val="none" w:sz="0" w:space="0" w:color="auto"/>
                <w:right w:val="none" w:sz="0" w:space="0" w:color="auto"/>
              </w:divBdr>
              <w:divsChild>
                <w:div w:id="166835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662368">
      <w:bodyDiv w:val="1"/>
      <w:marLeft w:val="0"/>
      <w:marRight w:val="0"/>
      <w:marTop w:val="0"/>
      <w:marBottom w:val="0"/>
      <w:divBdr>
        <w:top w:val="none" w:sz="0" w:space="0" w:color="auto"/>
        <w:left w:val="none" w:sz="0" w:space="0" w:color="auto"/>
        <w:bottom w:val="none" w:sz="0" w:space="0" w:color="auto"/>
        <w:right w:val="none" w:sz="0" w:space="0" w:color="auto"/>
      </w:divBdr>
      <w:divsChild>
        <w:div w:id="151142586">
          <w:marLeft w:val="0"/>
          <w:marRight w:val="0"/>
          <w:marTop w:val="0"/>
          <w:marBottom w:val="0"/>
          <w:divBdr>
            <w:top w:val="none" w:sz="0" w:space="0" w:color="auto"/>
            <w:left w:val="none" w:sz="0" w:space="0" w:color="auto"/>
            <w:bottom w:val="none" w:sz="0" w:space="0" w:color="auto"/>
            <w:right w:val="none" w:sz="0" w:space="0" w:color="auto"/>
          </w:divBdr>
          <w:divsChild>
            <w:div w:id="720638597">
              <w:marLeft w:val="0"/>
              <w:marRight w:val="0"/>
              <w:marTop w:val="0"/>
              <w:marBottom w:val="0"/>
              <w:divBdr>
                <w:top w:val="none" w:sz="0" w:space="0" w:color="auto"/>
                <w:left w:val="none" w:sz="0" w:space="0" w:color="auto"/>
                <w:bottom w:val="none" w:sz="0" w:space="0" w:color="auto"/>
                <w:right w:val="none" w:sz="0" w:space="0" w:color="auto"/>
              </w:divBdr>
              <w:divsChild>
                <w:div w:id="4113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94881">
      <w:bodyDiv w:val="1"/>
      <w:marLeft w:val="0"/>
      <w:marRight w:val="0"/>
      <w:marTop w:val="0"/>
      <w:marBottom w:val="0"/>
      <w:divBdr>
        <w:top w:val="none" w:sz="0" w:space="0" w:color="auto"/>
        <w:left w:val="none" w:sz="0" w:space="0" w:color="auto"/>
        <w:bottom w:val="none" w:sz="0" w:space="0" w:color="auto"/>
        <w:right w:val="none" w:sz="0" w:space="0" w:color="auto"/>
      </w:divBdr>
      <w:divsChild>
        <w:div w:id="879247840">
          <w:marLeft w:val="0"/>
          <w:marRight w:val="0"/>
          <w:marTop w:val="0"/>
          <w:marBottom w:val="0"/>
          <w:divBdr>
            <w:top w:val="none" w:sz="0" w:space="0" w:color="auto"/>
            <w:left w:val="none" w:sz="0" w:space="0" w:color="auto"/>
            <w:bottom w:val="none" w:sz="0" w:space="0" w:color="auto"/>
            <w:right w:val="none" w:sz="0" w:space="0" w:color="auto"/>
          </w:divBdr>
          <w:divsChild>
            <w:div w:id="190725019">
              <w:marLeft w:val="0"/>
              <w:marRight w:val="0"/>
              <w:marTop w:val="0"/>
              <w:marBottom w:val="0"/>
              <w:divBdr>
                <w:top w:val="none" w:sz="0" w:space="0" w:color="auto"/>
                <w:left w:val="none" w:sz="0" w:space="0" w:color="auto"/>
                <w:bottom w:val="none" w:sz="0" w:space="0" w:color="auto"/>
                <w:right w:val="none" w:sz="0" w:space="0" w:color="auto"/>
              </w:divBdr>
              <w:divsChild>
                <w:div w:id="7903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871820">
      <w:bodyDiv w:val="1"/>
      <w:marLeft w:val="0"/>
      <w:marRight w:val="0"/>
      <w:marTop w:val="0"/>
      <w:marBottom w:val="0"/>
      <w:divBdr>
        <w:top w:val="none" w:sz="0" w:space="0" w:color="auto"/>
        <w:left w:val="none" w:sz="0" w:space="0" w:color="auto"/>
        <w:bottom w:val="none" w:sz="0" w:space="0" w:color="auto"/>
        <w:right w:val="none" w:sz="0" w:space="0" w:color="auto"/>
      </w:divBdr>
      <w:divsChild>
        <w:div w:id="1142623725">
          <w:marLeft w:val="0"/>
          <w:marRight w:val="0"/>
          <w:marTop w:val="0"/>
          <w:marBottom w:val="0"/>
          <w:divBdr>
            <w:top w:val="none" w:sz="0" w:space="0" w:color="auto"/>
            <w:left w:val="none" w:sz="0" w:space="0" w:color="auto"/>
            <w:bottom w:val="none" w:sz="0" w:space="0" w:color="auto"/>
            <w:right w:val="none" w:sz="0" w:space="0" w:color="auto"/>
          </w:divBdr>
          <w:divsChild>
            <w:div w:id="445081502">
              <w:marLeft w:val="0"/>
              <w:marRight w:val="0"/>
              <w:marTop w:val="0"/>
              <w:marBottom w:val="0"/>
              <w:divBdr>
                <w:top w:val="none" w:sz="0" w:space="0" w:color="auto"/>
                <w:left w:val="none" w:sz="0" w:space="0" w:color="auto"/>
                <w:bottom w:val="none" w:sz="0" w:space="0" w:color="auto"/>
                <w:right w:val="none" w:sz="0" w:space="0" w:color="auto"/>
              </w:divBdr>
              <w:divsChild>
                <w:div w:id="6370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367849">
      <w:bodyDiv w:val="1"/>
      <w:marLeft w:val="0"/>
      <w:marRight w:val="0"/>
      <w:marTop w:val="0"/>
      <w:marBottom w:val="0"/>
      <w:divBdr>
        <w:top w:val="none" w:sz="0" w:space="0" w:color="auto"/>
        <w:left w:val="none" w:sz="0" w:space="0" w:color="auto"/>
        <w:bottom w:val="none" w:sz="0" w:space="0" w:color="auto"/>
        <w:right w:val="none" w:sz="0" w:space="0" w:color="auto"/>
      </w:divBdr>
      <w:divsChild>
        <w:div w:id="1922981940">
          <w:marLeft w:val="0"/>
          <w:marRight w:val="0"/>
          <w:marTop w:val="0"/>
          <w:marBottom w:val="0"/>
          <w:divBdr>
            <w:top w:val="none" w:sz="0" w:space="0" w:color="auto"/>
            <w:left w:val="none" w:sz="0" w:space="0" w:color="auto"/>
            <w:bottom w:val="none" w:sz="0" w:space="0" w:color="auto"/>
            <w:right w:val="none" w:sz="0" w:space="0" w:color="auto"/>
          </w:divBdr>
          <w:divsChild>
            <w:div w:id="570504972">
              <w:marLeft w:val="0"/>
              <w:marRight w:val="0"/>
              <w:marTop w:val="0"/>
              <w:marBottom w:val="0"/>
              <w:divBdr>
                <w:top w:val="none" w:sz="0" w:space="0" w:color="auto"/>
                <w:left w:val="none" w:sz="0" w:space="0" w:color="auto"/>
                <w:bottom w:val="none" w:sz="0" w:space="0" w:color="auto"/>
                <w:right w:val="none" w:sz="0" w:space="0" w:color="auto"/>
              </w:divBdr>
              <w:divsChild>
                <w:div w:id="19026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43450">
      <w:bodyDiv w:val="1"/>
      <w:marLeft w:val="0"/>
      <w:marRight w:val="0"/>
      <w:marTop w:val="0"/>
      <w:marBottom w:val="0"/>
      <w:divBdr>
        <w:top w:val="none" w:sz="0" w:space="0" w:color="auto"/>
        <w:left w:val="none" w:sz="0" w:space="0" w:color="auto"/>
        <w:bottom w:val="none" w:sz="0" w:space="0" w:color="auto"/>
        <w:right w:val="none" w:sz="0" w:space="0" w:color="auto"/>
      </w:divBdr>
      <w:divsChild>
        <w:div w:id="843979453">
          <w:marLeft w:val="0"/>
          <w:marRight w:val="0"/>
          <w:marTop w:val="0"/>
          <w:marBottom w:val="0"/>
          <w:divBdr>
            <w:top w:val="none" w:sz="0" w:space="0" w:color="auto"/>
            <w:left w:val="none" w:sz="0" w:space="0" w:color="auto"/>
            <w:bottom w:val="none" w:sz="0" w:space="0" w:color="auto"/>
            <w:right w:val="none" w:sz="0" w:space="0" w:color="auto"/>
          </w:divBdr>
          <w:divsChild>
            <w:div w:id="1659727144">
              <w:marLeft w:val="0"/>
              <w:marRight w:val="0"/>
              <w:marTop w:val="0"/>
              <w:marBottom w:val="0"/>
              <w:divBdr>
                <w:top w:val="none" w:sz="0" w:space="0" w:color="auto"/>
                <w:left w:val="none" w:sz="0" w:space="0" w:color="auto"/>
                <w:bottom w:val="none" w:sz="0" w:space="0" w:color="auto"/>
                <w:right w:val="none" w:sz="0" w:space="0" w:color="auto"/>
              </w:divBdr>
              <w:divsChild>
                <w:div w:id="78469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63790">
      <w:bodyDiv w:val="1"/>
      <w:marLeft w:val="0"/>
      <w:marRight w:val="0"/>
      <w:marTop w:val="0"/>
      <w:marBottom w:val="0"/>
      <w:divBdr>
        <w:top w:val="none" w:sz="0" w:space="0" w:color="auto"/>
        <w:left w:val="none" w:sz="0" w:space="0" w:color="auto"/>
        <w:bottom w:val="none" w:sz="0" w:space="0" w:color="auto"/>
        <w:right w:val="none" w:sz="0" w:space="0" w:color="auto"/>
      </w:divBdr>
      <w:divsChild>
        <w:div w:id="513954106">
          <w:marLeft w:val="0"/>
          <w:marRight w:val="0"/>
          <w:marTop w:val="0"/>
          <w:marBottom w:val="0"/>
          <w:divBdr>
            <w:top w:val="none" w:sz="0" w:space="0" w:color="auto"/>
            <w:left w:val="none" w:sz="0" w:space="0" w:color="auto"/>
            <w:bottom w:val="none" w:sz="0" w:space="0" w:color="auto"/>
            <w:right w:val="none" w:sz="0" w:space="0" w:color="auto"/>
          </w:divBdr>
          <w:divsChild>
            <w:div w:id="401873639">
              <w:marLeft w:val="0"/>
              <w:marRight w:val="0"/>
              <w:marTop w:val="0"/>
              <w:marBottom w:val="0"/>
              <w:divBdr>
                <w:top w:val="none" w:sz="0" w:space="0" w:color="auto"/>
                <w:left w:val="none" w:sz="0" w:space="0" w:color="auto"/>
                <w:bottom w:val="none" w:sz="0" w:space="0" w:color="auto"/>
                <w:right w:val="none" w:sz="0" w:space="0" w:color="auto"/>
              </w:divBdr>
              <w:divsChild>
                <w:div w:id="7686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4848">
      <w:bodyDiv w:val="1"/>
      <w:marLeft w:val="0"/>
      <w:marRight w:val="0"/>
      <w:marTop w:val="0"/>
      <w:marBottom w:val="0"/>
      <w:divBdr>
        <w:top w:val="none" w:sz="0" w:space="0" w:color="auto"/>
        <w:left w:val="none" w:sz="0" w:space="0" w:color="auto"/>
        <w:bottom w:val="none" w:sz="0" w:space="0" w:color="auto"/>
        <w:right w:val="none" w:sz="0" w:space="0" w:color="auto"/>
      </w:divBdr>
      <w:divsChild>
        <w:div w:id="1025517646">
          <w:marLeft w:val="0"/>
          <w:marRight w:val="0"/>
          <w:marTop w:val="0"/>
          <w:marBottom w:val="0"/>
          <w:divBdr>
            <w:top w:val="none" w:sz="0" w:space="0" w:color="auto"/>
            <w:left w:val="none" w:sz="0" w:space="0" w:color="auto"/>
            <w:bottom w:val="none" w:sz="0" w:space="0" w:color="auto"/>
            <w:right w:val="none" w:sz="0" w:space="0" w:color="auto"/>
          </w:divBdr>
          <w:divsChild>
            <w:div w:id="1155799203">
              <w:marLeft w:val="0"/>
              <w:marRight w:val="0"/>
              <w:marTop w:val="0"/>
              <w:marBottom w:val="0"/>
              <w:divBdr>
                <w:top w:val="none" w:sz="0" w:space="0" w:color="auto"/>
                <w:left w:val="none" w:sz="0" w:space="0" w:color="auto"/>
                <w:bottom w:val="none" w:sz="0" w:space="0" w:color="auto"/>
                <w:right w:val="none" w:sz="0" w:space="0" w:color="auto"/>
              </w:divBdr>
              <w:divsChild>
                <w:div w:id="62254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5285">
      <w:bodyDiv w:val="1"/>
      <w:marLeft w:val="0"/>
      <w:marRight w:val="0"/>
      <w:marTop w:val="0"/>
      <w:marBottom w:val="0"/>
      <w:divBdr>
        <w:top w:val="none" w:sz="0" w:space="0" w:color="auto"/>
        <w:left w:val="none" w:sz="0" w:space="0" w:color="auto"/>
        <w:bottom w:val="none" w:sz="0" w:space="0" w:color="auto"/>
        <w:right w:val="none" w:sz="0" w:space="0" w:color="auto"/>
      </w:divBdr>
      <w:divsChild>
        <w:div w:id="1105492065">
          <w:marLeft w:val="0"/>
          <w:marRight w:val="0"/>
          <w:marTop w:val="0"/>
          <w:marBottom w:val="0"/>
          <w:divBdr>
            <w:top w:val="none" w:sz="0" w:space="0" w:color="auto"/>
            <w:left w:val="none" w:sz="0" w:space="0" w:color="auto"/>
            <w:bottom w:val="none" w:sz="0" w:space="0" w:color="auto"/>
            <w:right w:val="none" w:sz="0" w:space="0" w:color="auto"/>
          </w:divBdr>
          <w:divsChild>
            <w:div w:id="129253806">
              <w:marLeft w:val="0"/>
              <w:marRight w:val="0"/>
              <w:marTop w:val="0"/>
              <w:marBottom w:val="0"/>
              <w:divBdr>
                <w:top w:val="none" w:sz="0" w:space="0" w:color="auto"/>
                <w:left w:val="none" w:sz="0" w:space="0" w:color="auto"/>
                <w:bottom w:val="none" w:sz="0" w:space="0" w:color="auto"/>
                <w:right w:val="none" w:sz="0" w:space="0" w:color="auto"/>
              </w:divBdr>
              <w:divsChild>
                <w:div w:id="12469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4895">
      <w:bodyDiv w:val="1"/>
      <w:marLeft w:val="0"/>
      <w:marRight w:val="0"/>
      <w:marTop w:val="0"/>
      <w:marBottom w:val="0"/>
      <w:divBdr>
        <w:top w:val="none" w:sz="0" w:space="0" w:color="auto"/>
        <w:left w:val="none" w:sz="0" w:space="0" w:color="auto"/>
        <w:bottom w:val="none" w:sz="0" w:space="0" w:color="auto"/>
        <w:right w:val="none" w:sz="0" w:space="0" w:color="auto"/>
      </w:divBdr>
    </w:div>
    <w:div w:id="1212694803">
      <w:bodyDiv w:val="1"/>
      <w:marLeft w:val="0"/>
      <w:marRight w:val="0"/>
      <w:marTop w:val="0"/>
      <w:marBottom w:val="0"/>
      <w:divBdr>
        <w:top w:val="none" w:sz="0" w:space="0" w:color="auto"/>
        <w:left w:val="none" w:sz="0" w:space="0" w:color="auto"/>
        <w:bottom w:val="none" w:sz="0" w:space="0" w:color="auto"/>
        <w:right w:val="none" w:sz="0" w:space="0" w:color="auto"/>
      </w:divBdr>
      <w:divsChild>
        <w:div w:id="212469729">
          <w:marLeft w:val="0"/>
          <w:marRight w:val="0"/>
          <w:marTop w:val="0"/>
          <w:marBottom w:val="0"/>
          <w:divBdr>
            <w:top w:val="none" w:sz="0" w:space="0" w:color="auto"/>
            <w:left w:val="none" w:sz="0" w:space="0" w:color="auto"/>
            <w:bottom w:val="none" w:sz="0" w:space="0" w:color="auto"/>
            <w:right w:val="none" w:sz="0" w:space="0" w:color="auto"/>
          </w:divBdr>
          <w:divsChild>
            <w:div w:id="888541438">
              <w:marLeft w:val="0"/>
              <w:marRight w:val="0"/>
              <w:marTop w:val="0"/>
              <w:marBottom w:val="0"/>
              <w:divBdr>
                <w:top w:val="none" w:sz="0" w:space="0" w:color="auto"/>
                <w:left w:val="none" w:sz="0" w:space="0" w:color="auto"/>
                <w:bottom w:val="none" w:sz="0" w:space="0" w:color="auto"/>
                <w:right w:val="none" w:sz="0" w:space="0" w:color="auto"/>
              </w:divBdr>
              <w:divsChild>
                <w:div w:id="190147066">
                  <w:marLeft w:val="0"/>
                  <w:marRight w:val="0"/>
                  <w:marTop w:val="0"/>
                  <w:marBottom w:val="0"/>
                  <w:divBdr>
                    <w:top w:val="none" w:sz="0" w:space="0" w:color="auto"/>
                    <w:left w:val="none" w:sz="0" w:space="0" w:color="auto"/>
                    <w:bottom w:val="none" w:sz="0" w:space="0" w:color="auto"/>
                    <w:right w:val="none" w:sz="0" w:space="0" w:color="auto"/>
                  </w:divBdr>
                </w:div>
              </w:divsChild>
            </w:div>
            <w:div w:id="86731880">
              <w:marLeft w:val="0"/>
              <w:marRight w:val="0"/>
              <w:marTop w:val="0"/>
              <w:marBottom w:val="0"/>
              <w:divBdr>
                <w:top w:val="none" w:sz="0" w:space="0" w:color="auto"/>
                <w:left w:val="none" w:sz="0" w:space="0" w:color="auto"/>
                <w:bottom w:val="none" w:sz="0" w:space="0" w:color="auto"/>
                <w:right w:val="none" w:sz="0" w:space="0" w:color="auto"/>
              </w:divBdr>
              <w:divsChild>
                <w:div w:id="207489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967336">
      <w:bodyDiv w:val="1"/>
      <w:marLeft w:val="0"/>
      <w:marRight w:val="0"/>
      <w:marTop w:val="0"/>
      <w:marBottom w:val="0"/>
      <w:divBdr>
        <w:top w:val="none" w:sz="0" w:space="0" w:color="auto"/>
        <w:left w:val="none" w:sz="0" w:space="0" w:color="auto"/>
        <w:bottom w:val="none" w:sz="0" w:space="0" w:color="auto"/>
        <w:right w:val="none" w:sz="0" w:space="0" w:color="auto"/>
      </w:divBdr>
      <w:divsChild>
        <w:div w:id="45226171">
          <w:marLeft w:val="0"/>
          <w:marRight w:val="0"/>
          <w:marTop w:val="0"/>
          <w:marBottom w:val="0"/>
          <w:divBdr>
            <w:top w:val="none" w:sz="0" w:space="0" w:color="auto"/>
            <w:left w:val="none" w:sz="0" w:space="0" w:color="auto"/>
            <w:bottom w:val="none" w:sz="0" w:space="0" w:color="auto"/>
            <w:right w:val="none" w:sz="0" w:space="0" w:color="auto"/>
          </w:divBdr>
          <w:divsChild>
            <w:div w:id="1032657028">
              <w:marLeft w:val="0"/>
              <w:marRight w:val="0"/>
              <w:marTop w:val="0"/>
              <w:marBottom w:val="0"/>
              <w:divBdr>
                <w:top w:val="none" w:sz="0" w:space="0" w:color="auto"/>
                <w:left w:val="none" w:sz="0" w:space="0" w:color="auto"/>
                <w:bottom w:val="none" w:sz="0" w:space="0" w:color="auto"/>
                <w:right w:val="none" w:sz="0" w:space="0" w:color="auto"/>
              </w:divBdr>
              <w:divsChild>
                <w:div w:id="14590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370985">
      <w:bodyDiv w:val="1"/>
      <w:marLeft w:val="0"/>
      <w:marRight w:val="0"/>
      <w:marTop w:val="0"/>
      <w:marBottom w:val="0"/>
      <w:divBdr>
        <w:top w:val="none" w:sz="0" w:space="0" w:color="auto"/>
        <w:left w:val="none" w:sz="0" w:space="0" w:color="auto"/>
        <w:bottom w:val="none" w:sz="0" w:space="0" w:color="auto"/>
        <w:right w:val="none" w:sz="0" w:space="0" w:color="auto"/>
      </w:divBdr>
    </w:div>
    <w:div w:id="1231114442">
      <w:bodyDiv w:val="1"/>
      <w:marLeft w:val="0"/>
      <w:marRight w:val="0"/>
      <w:marTop w:val="0"/>
      <w:marBottom w:val="0"/>
      <w:divBdr>
        <w:top w:val="none" w:sz="0" w:space="0" w:color="auto"/>
        <w:left w:val="none" w:sz="0" w:space="0" w:color="auto"/>
        <w:bottom w:val="none" w:sz="0" w:space="0" w:color="auto"/>
        <w:right w:val="none" w:sz="0" w:space="0" w:color="auto"/>
      </w:divBdr>
      <w:divsChild>
        <w:div w:id="1008826071">
          <w:marLeft w:val="0"/>
          <w:marRight w:val="0"/>
          <w:marTop w:val="0"/>
          <w:marBottom w:val="0"/>
          <w:divBdr>
            <w:top w:val="none" w:sz="0" w:space="0" w:color="auto"/>
            <w:left w:val="none" w:sz="0" w:space="0" w:color="auto"/>
            <w:bottom w:val="none" w:sz="0" w:space="0" w:color="auto"/>
            <w:right w:val="none" w:sz="0" w:space="0" w:color="auto"/>
          </w:divBdr>
          <w:divsChild>
            <w:div w:id="1414088153">
              <w:marLeft w:val="0"/>
              <w:marRight w:val="0"/>
              <w:marTop w:val="0"/>
              <w:marBottom w:val="0"/>
              <w:divBdr>
                <w:top w:val="none" w:sz="0" w:space="0" w:color="auto"/>
                <w:left w:val="none" w:sz="0" w:space="0" w:color="auto"/>
                <w:bottom w:val="none" w:sz="0" w:space="0" w:color="auto"/>
                <w:right w:val="none" w:sz="0" w:space="0" w:color="auto"/>
              </w:divBdr>
              <w:divsChild>
                <w:div w:id="7575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0024">
      <w:bodyDiv w:val="1"/>
      <w:marLeft w:val="0"/>
      <w:marRight w:val="0"/>
      <w:marTop w:val="0"/>
      <w:marBottom w:val="0"/>
      <w:divBdr>
        <w:top w:val="none" w:sz="0" w:space="0" w:color="auto"/>
        <w:left w:val="none" w:sz="0" w:space="0" w:color="auto"/>
        <w:bottom w:val="none" w:sz="0" w:space="0" w:color="auto"/>
        <w:right w:val="none" w:sz="0" w:space="0" w:color="auto"/>
      </w:divBdr>
      <w:divsChild>
        <w:div w:id="561214124">
          <w:marLeft w:val="0"/>
          <w:marRight w:val="0"/>
          <w:marTop w:val="0"/>
          <w:marBottom w:val="0"/>
          <w:divBdr>
            <w:top w:val="none" w:sz="0" w:space="0" w:color="auto"/>
            <w:left w:val="none" w:sz="0" w:space="0" w:color="auto"/>
            <w:bottom w:val="none" w:sz="0" w:space="0" w:color="auto"/>
            <w:right w:val="none" w:sz="0" w:space="0" w:color="auto"/>
          </w:divBdr>
          <w:divsChild>
            <w:div w:id="1549803853">
              <w:marLeft w:val="0"/>
              <w:marRight w:val="0"/>
              <w:marTop w:val="0"/>
              <w:marBottom w:val="0"/>
              <w:divBdr>
                <w:top w:val="none" w:sz="0" w:space="0" w:color="auto"/>
                <w:left w:val="none" w:sz="0" w:space="0" w:color="auto"/>
                <w:bottom w:val="none" w:sz="0" w:space="0" w:color="auto"/>
                <w:right w:val="none" w:sz="0" w:space="0" w:color="auto"/>
              </w:divBdr>
              <w:divsChild>
                <w:div w:id="157720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3729">
      <w:bodyDiv w:val="1"/>
      <w:marLeft w:val="0"/>
      <w:marRight w:val="0"/>
      <w:marTop w:val="0"/>
      <w:marBottom w:val="0"/>
      <w:divBdr>
        <w:top w:val="none" w:sz="0" w:space="0" w:color="auto"/>
        <w:left w:val="none" w:sz="0" w:space="0" w:color="auto"/>
        <w:bottom w:val="none" w:sz="0" w:space="0" w:color="auto"/>
        <w:right w:val="none" w:sz="0" w:space="0" w:color="auto"/>
      </w:divBdr>
      <w:divsChild>
        <w:div w:id="1956322391">
          <w:marLeft w:val="0"/>
          <w:marRight w:val="0"/>
          <w:marTop w:val="0"/>
          <w:marBottom w:val="0"/>
          <w:divBdr>
            <w:top w:val="none" w:sz="0" w:space="0" w:color="auto"/>
            <w:left w:val="none" w:sz="0" w:space="0" w:color="auto"/>
            <w:bottom w:val="none" w:sz="0" w:space="0" w:color="auto"/>
            <w:right w:val="none" w:sz="0" w:space="0" w:color="auto"/>
          </w:divBdr>
          <w:divsChild>
            <w:div w:id="1575704702">
              <w:marLeft w:val="0"/>
              <w:marRight w:val="0"/>
              <w:marTop w:val="0"/>
              <w:marBottom w:val="0"/>
              <w:divBdr>
                <w:top w:val="none" w:sz="0" w:space="0" w:color="auto"/>
                <w:left w:val="none" w:sz="0" w:space="0" w:color="auto"/>
                <w:bottom w:val="none" w:sz="0" w:space="0" w:color="auto"/>
                <w:right w:val="none" w:sz="0" w:space="0" w:color="auto"/>
              </w:divBdr>
              <w:divsChild>
                <w:div w:id="1403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825540">
      <w:bodyDiv w:val="1"/>
      <w:marLeft w:val="0"/>
      <w:marRight w:val="0"/>
      <w:marTop w:val="0"/>
      <w:marBottom w:val="0"/>
      <w:divBdr>
        <w:top w:val="none" w:sz="0" w:space="0" w:color="auto"/>
        <w:left w:val="none" w:sz="0" w:space="0" w:color="auto"/>
        <w:bottom w:val="none" w:sz="0" w:space="0" w:color="auto"/>
        <w:right w:val="none" w:sz="0" w:space="0" w:color="auto"/>
      </w:divBdr>
      <w:divsChild>
        <w:div w:id="1934779965">
          <w:marLeft w:val="0"/>
          <w:marRight w:val="0"/>
          <w:marTop w:val="0"/>
          <w:marBottom w:val="0"/>
          <w:divBdr>
            <w:top w:val="none" w:sz="0" w:space="0" w:color="auto"/>
            <w:left w:val="none" w:sz="0" w:space="0" w:color="auto"/>
            <w:bottom w:val="none" w:sz="0" w:space="0" w:color="auto"/>
            <w:right w:val="none" w:sz="0" w:space="0" w:color="auto"/>
          </w:divBdr>
          <w:divsChild>
            <w:div w:id="82606361">
              <w:marLeft w:val="0"/>
              <w:marRight w:val="0"/>
              <w:marTop w:val="0"/>
              <w:marBottom w:val="0"/>
              <w:divBdr>
                <w:top w:val="none" w:sz="0" w:space="0" w:color="auto"/>
                <w:left w:val="none" w:sz="0" w:space="0" w:color="auto"/>
                <w:bottom w:val="none" w:sz="0" w:space="0" w:color="auto"/>
                <w:right w:val="none" w:sz="0" w:space="0" w:color="auto"/>
              </w:divBdr>
              <w:divsChild>
                <w:div w:id="3546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85438">
          <w:marLeft w:val="0"/>
          <w:marRight w:val="0"/>
          <w:marTop w:val="0"/>
          <w:marBottom w:val="0"/>
          <w:divBdr>
            <w:top w:val="none" w:sz="0" w:space="0" w:color="auto"/>
            <w:left w:val="none" w:sz="0" w:space="0" w:color="auto"/>
            <w:bottom w:val="none" w:sz="0" w:space="0" w:color="auto"/>
            <w:right w:val="none" w:sz="0" w:space="0" w:color="auto"/>
          </w:divBdr>
          <w:divsChild>
            <w:div w:id="5450242">
              <w:marLeft w:val="0"/>
              <w:marRight w:val="0"/>
              <w:marTop w:val="0"/>
              <w:marBottom w:val="0"/>
              <w:divBdr>
                <w:top w:val="none" w:sz="0" w:space="0" w:color="auto"/>
                <w:left w:val="none" w:sz="0" w:space="0" w:color="auto"/>
                <w:bottom w:val="none" w:sz="0" w:space="0" w:color="auto"/>
                <w:right w:val="none" w:sz="0" w:space="0" w:color="auto"/>
              </w:divBdr>
              <w:divsChild>
                <w:div w:id="1530333378">
                  <w:marLeft w:val="0"/>
                  <w:marRight w:val="0"/>
                  <w:marTop w:val="0"/>
                  <w:marBottom w:val="0"/>
                  <w:divBdr>
                    <w:top w:val="none" w:sz="0" w:space="0" w:color="auto"/>
                    <w:left w:val="none" w:sz="0" w:space="0" w:color="auto"/>
                    <w:bottom w:val="none" w:sz="0" w:space="0" w:color="auto"/>
                    <w:right w:val="none" w:sz="0" w:space="0" w:color="auto"/>
                  </w:divBdr>
                </w:div>
              </w:divsChild>
            </w:div>
            <w:div w:id="732316592">
              <w:marLeft w:val="0"/>
              <w:marRight w:val="0"/>
              <w:marTop w:val="0"/>
              <w:marBottom w:val="0"/>
              <w:divBdr>
                <w:top w:val="none" w:sz="0" w:space="0" w:color="auto"/>
                <w:left w:val="none" w:sz="0" w:space="0" w:color="auto"/>
                <w:bottom w:val="none" w:sz="0" w:space="0" w:color="auto"/>
                <w:right w:val="none" w:sz="0" w:space="0" w:color="auto"/>
              </w:divBdr>
              <w:divsChild>
                <w:div w:id="49468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742370">
      <w:bodyDiv w:val="1"/>
      <w:marLeft w:val="0"/>
      <w:marRight w:val="0"/>
      <w:marTop w:val="0"/>
      <w:marBottom w:val="0"/>
      <w:divBdr>
        <w:top w:val="none" w:sz="0" w:space="0" w:color="auto"/>
        <w:left w:val="none" w:sz="0" w:space="0" w:color="auto"/>
        <w:bottom w:val="none" w:sz="0" w:space="0" w:color="auto"/>
        <w:right w:val="none" w:sz="0" w:space="0" w:color="auto"/>
      </w:divBdr>
      <w:divsChild>
        <w:div w:id="1789010004">
          <w:marLeft w:val="0"/>
          <w:marRight w:val="0"/>
          <w:marTop w:val="0"/>
          <w:marBottom w:val="0"/>
          <w:divBdr>
            <w:top w:val="none" w:sz="0" w:space="0" w:color="auto"/>
            <w:left w:val="none" w:sz="0" w:space="0" w:color="auto"/>
            <w:bottom w:val="none" w:sz="0" w:space="0" w:color="auto"/>
            <w:right w:val="none" w:sz="0" w:space="0" w:color="auto"/>
          </w:divBdr>
          <w:divsChild>
            <w:div w:id="2139297676">
              <w:marLeft w:val="0"/>
              <w:marRight w:val="0"/>
              <w:marTop w:val="0"/>
              <w:marBottom w:val="0"/>
              <w:divBdr>
                <w:top w:val="none" w:sz="0" w:space="0" w:color="auto"/>
                <w:left w:val="none" w:sz="0" w:space="0" w:color="auto"/>
                <w:bottom w:val="none" w:sz="0" w:space="0" w:color="auto"/>
                <w:right w:val="none" w:sz="0" w:space="0" w:color="auto"/>
              </w:divBdr>
              <w:divsChild>
                <w:div w:id="159293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315220">
      <w:bodyDiv w:val="1"/>
      <w:marLeft w:val="0"/>
      <w:marRight w:val="0"/>
      <w:marTop w:val="0"/>
      <w:marBottom w:val="0"/>
      <w:divBdr>
        <w:top w:val="none" w:sz="0" w:space="0" w:color="auto"/>
        <w:left w:val="none" w:sz="0" w:space="0" w:color="auto"/>
        <w:bottom w:val="none" w:sz="0" w:space="0" w:color="auto"/>
        <w:right w:val="none" w:sz="0" w:space="0" w:color="auto"/>
      </w:divBdr>
      <w:divsChild>
        <w:div w:id="606694733">
          <w:marLeft w:val="0"/>
          <w:marRight w:val="0"/>
          <w:marTop w:val="0"/>
          <w:marBottom w:val="0"/>
          <w:divBdr>
            <w:top w:val="none" w:sz="0" w:space="0" w:color="auto"/>
            <w:left w:val="none" w:sz="0" w:space="0" w:color="auto"/>
            <w:bottom w:val="none" w:sz="0" w:space="0" w:color="auto"/>
            <w:right w:val="none" w:sz="0" w:space="0" w:color="auto"/>
          </w:divBdr>
          <w:divsChild>
            <w:div w:id="1158033602">
              <w:marLeft w:val="0"/>
              <w:marRight w:val="0"/>
              <w:marTop w:val="0"/>
              <w:marBottom w:val="0"/>
              <w:divBdr>
                <w:top w:val="none" w:sz="0" w:space="0" w:color="auto"/>
                <w:left w:val="none" w:sz="0" w:space="0" w:color="auto"/>
                <w:bottom w:val="none" w:sz="0" w:space="0" w:color="auto"/>
                <w:right w:val="none" w:sz="0" w:space="0" w:color="auto"/>
              </w:divBdr>
              <w:divsChild>
                <w:div w:id="83892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09292">
      <w:bodyDiv w:val="1"/>
      <w:marLeft w:val="0"/>
      <w:marRight w:val="0"/>
      <w:marTop w:val="0"/>
      <w:marBottom w:val="0"/>
      <w:divBdr>
        <w:top w:val="none" w:sz="0" w:space="0" w:color="auto"/>
        <w:left w:val="none" w:sz="0" w:space="0" w:color="auto"/>
        <w:bottom w:val="none" w:sz="0" w:space="0" w:color="auto"/>
        <w:right w:val="none" w:sz="0" w:space="0" w:color="auto"/>
      </w:divBdr>
    </w:div>
    <w:div w:id="1273899085">
      <w:bodyDiv w:val="1"/>
      <w:marLeft w:val="0"/>
      <w:marRight w:val="0"/>
      <w:marTop w:val="0"/>
      <w:marBottom w:val="0"/>
      <w:divBdr>
        <w:top w:val="none" w:sz="0" w:space="0" w:color="auto"/>
        <w:left w:val="none" w:sz="0" w:space="0" w:color="auto"/>
        <w:bottom w:val="none" w:sz="0" w:space="0" w:color="auto"/>
        <w:right w:val="none" w:sz="0" w:space="0" w:color="auto"/>
      </w:divBdr>
    </w:div>
    <w:div w:id="1276329250">
      <w:bodyDiv w:val="1"/>
      <w:marLeft w:val="0"/>
      <w:marRight w:val="0"/>
      <w:marTop w:val="0"/>
      <w:marBottom w:val="0"/>
      <w:divBdr>
        <w:top w:val="none" w:sz="0" w:space="0" w:color="auto"/>
        <w:left w:val="none" w:sz="0" w:space="0" w:color="auto"/>
        <w:bottom w:val="none" w:sz="0" w:space="0" w:color="auto"/>
        <w:right w:val="none" w:sz="0" w:space="0" w:color="auto"/>
      </w:divBdr>
      <w:divsChild>
        <w:div w:id="1191340705">
          <w:marLeft w:val="0"/>
          <w:marRight w:val="0"/>
          <w:marTop w:val="0"/>
          <w:marBottom w:val="0"/>
          <w:divBdr>
            <w:top w:val="none" w:sz="0" w:space="0" w:color="auto"/>
            <w:left w:val="none" w:sz="0" w:space="0" w:color="auto"/>
            <w:bottom w:val="none" w:sz="0" w:space="0" w:color="auto"/>
            <w:right w:val="none" w:sz="0" w:space="0" w:color="auto"/>
          </w:divBdr>
          <w:divsChild>
            <w:div w:id="1573463585">
              <w:marLeft w:val="0"/>
              <w:marRight w:val="0"/>
              <w:marTop w:val="0"/>
              <w:marBottom w:val="0"/>
              <w:divBdr>
                <w:top w:val="none" w:sz="0" w:space="0" w:color="auto"/>
                <w:left w:val="none" w:sz="0" w:space="0" w:color="auto"/>
                <w:bottom w:val="none" w:sz="0" w:space="0" w:color="auto"/>
                <w:right w:val="none" w:sz="0" w:space="0" w:color="auto"/>
              </w:divBdr>
              <w:divsChild>
                <w:div w:id="59089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33087">
      <w:bodyDiv w:val="1"/>
      <w:marLeft w:val="0"/>
      <w:marRight w:val="0"/>
      <w:marTop w:val="0"/>
      <w:marBottom w:val="0"/>
      <w:divBdr>
        <w:top w:val="none" w:sz="0" w:space="0" w:color="auto"/>
        <w:left w:val="none" w:sz="0" w:space="0" w:color="auto"/>
        <w:bottom w:val="none" w:sz="0" w:space="0" w:color="auto"/>
        <w:right w:val="none" w:sz="0" w:space="0" w:color="auto"/>
      </w:divBdr>
      <w:divsChild>
        <w:div w:id="380861274">
          <w:marLeft w:val="0"/>
          <w:marRight w:val="0"/>
          <w:marTop w:val="0"/>
          <w:marBottom w:val="0"/>
          <w:divBdr>
            <w:top w:val="none" w:sz="0" w:space="0" w:color="auto"/>
            <w:left w:val="none" w:sz="0" w:space="0" w:color="auto"/>
            <w:bottom w:val="none" w:sz="0" w:space="0" w:color="auto"/>
            <w:right w:val="none" w:sz="0" w:space="0" w:color="auto"/>
          </w:divBdr>
          <w:divsChild>
            <w:div w:id="1745955016">
              <w:marLeft w:val="0"/>
              <w:marRight w:val="0"/>
              <w:marTop w:val="0"/>
              <w:marBottom w:val="0"/>
              <w:divBdr>
                <w:top w:val="none" w:sz="0" w:space="0" w:color="auto"/>
                <w:left w:val="none" w:sz="0" w:space="0" w:color="auto"/>
                <w:bottom w:val="none" w:sz="0" w:space="0" w:color="auto"/>
                <w:right w:val="none" w:sz="0" w:space="0" w:color="auto"/>
              </w:divBdr>
              <w:divsChild>
                <w:div w:id="207646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246328">
      <w:bodyDiv w:val="1"/>
      <w:marLeft w:val="0"/>
      <w:marRight w:val="0"/>
      <w:marTop w:val="0"/>
      <w:marBottom w:val="0"/>
      <w:divBdr>
        <w:top w:val="none" w:sz="0" w:space="0" w:color="auto"/>
        <w:left w:val="none" w:sz="0" w:space="0" w:color="auto"/>
        <w:bottom w:val="none" w:sz="0" w:space="0" w:color="auto"/>
        <w:right w:val="none" w:sz="0" w:space="0" w:color="auto"/>
      </w:divBdr>
      <w:divsChild>
        <w:div w:id="1154102971">
          <w:marLeft w:val="0"/>
          <w:marRight w:val="0"/>
          <w:marTop w:val="0"/>
          <w:marBottom w:val="0"/>
          <w:divBdr>
            <w:top w:val="none" w:sz="0" w:space="0" w:color="auto"/>
            <w:left w:val="none" w:sz="0" w:space="0" w:color="auto"/>
            <w:bottom w:val="none" w:sz="0" w:space="0" w:color="auto"/>
            <w:right w:val="none" w:sz="0" w:space="0" w:color="auto"/>
          </w:divBdr>
          <w:divsChild>
            <w:div w:id="102498522">
              <w:marLeft w:val="0"/>
              <w:marRight w:val="0"/>
              <w:marTop w:val="0"/>
              <w:marBottom w:val="0"/>
              <w:divBdr>
                <w:top w:val="none" w:sz="0" w:space="0" w:color="auto"/>
                <w:left w:val="none" w:sz="0" w:space="0" w:color="auto"/>
                <w:bottom w:val="none" w:sz="0" w:space="0" w:color="auto"/>
                <w:right w:val="none" w:sz="0" w:space="0" w:color="auto"/>
              </w:divBdr>
              <w:divsChild>
                <w:div w:id="14916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44135">
      <w:bodyDiv w:val="1"/>
      <w:marLeft w:val="0"/>
      <w:marRight w:val="0"/>
      <w:marTop w:val="0"/>
      <w:marBottom w:val="0"/>
      <w:divBdr>
        <w:top w:val="none" w:sz="0" w:space="0" w:color="auto"/>
        <w:left w:val="none" w:sz="0" w:space="0" w:color="auto"/>
        <w:bottom w:val="none" w:sz="0" w:space="0" w:color="auto"/>
        <w:right w:val="none" w:sz="0" w:space="0" w:color="auto"/>
      </w:divBdr>
      <w:divsChild>
        <w:div w:id="213784052">
          <w:marLeft w:val="0"/>
          <w:marRight w:val="0"/>
          <w:marTop w:val="0"/>
          <w:marBottom w:val="0"/>
          <w:divBdr>
            <w:top w:val="none" w:sz="0" w:space="0" w:color="auto"/>
            <w:left w:val="none" w:sz="0" w:space="0" w:color="auto"/>
            <w:bottom w:val="none" w:sz="0" w:space="0" w:color="auto"/>
            <w:right w:val="none" w:sz="0" w:space="0" w:color="auto"/>
          </w:divBdr>
          <w:divsChild>
            <w:div w:id="1601992142">
              <w:marLeft w:val="0"/>
              <w:marRight w:val="0"/>
              <w:marTop w:val="0"/>
              <w:marBottom w:val="0"/>
              <w:divBdr>
                <w:top w:val="none" w:sz="0" w:space="0" w:color="auto"/>
                <w:left w:val="none" w:sz="0" w:space="0" w:color="auto"/>
                <w:bottom w:val="none" w:sz="0" w:space="0" w:color="auto"/>
                <w:right w:val="none" w:sz="0" w:space="0" w:color="auto"/>
              </w:divBdr>
              <w:divsChild>
                <w:div w:id="94249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525722">
      <w:bodyDiv w:val="1"/>
      <w:marLeft w:val="0"/>
      <w:marRight w:val="0"/>
      <w:marTop w:val="0"/>
      <w:marBottom w:val="0"/>
      <w:divBdr>
        <w:top w:val="none" w:sz="0" w:space="0" w:color="auto"/>
        <w:left w:val="none" w:sz="0" w:space="0" w:color="auto"/>
        <w:bottom w:val="none" w:sz="0" w:space="0" w:color="auto"/>
        <w:right w:val="none" w:sz="0" w:space="0" w:color="auto"/>
      </w:divBdr>
      <w:divsChild>
        <w:div w:id="1255164021">
          <w:marLeft w:val="0"/>
          <w:marRight w:val="0"/>
          <w:marTop w:val="0"/>
          <w:marBottom w:val="0"/>
          <w:divBdr>
            <w:top w:val="none" w:sz="0" w:space="0" w:color="auto"/>
            <w:left w:val="none" w:sz="0" w:space="0" w:color="auto"/>
            <w:bottom w:val="none" w:sz="0" w:space="0" w:color="auto"/>
            <w:right w:val="none" w:sz="0" w:space="0" w:color="auto"/>
          </w:divBdr>
          <w:divsChild>
            <w:div w:id="1100105144">
              <w:marLeft w:val="0"/>
              <w:marRight w:val="0"/>
              <w:marTop w:val="0"/>
              <w:marBottom w:val="0"/>
              <w:divBdr>
                <w:top w:val="none" w:sz="0" w:space="0" w:color="auto"/>
                <w:left w:val="none" w:sz="0" w:space="0" w:color="auto"/>
                <w:bottom w:val="none" w:sz="0" w:space="0" w:color="auto"/>
                <w:right w:val="none" w:sz="0" w:space="0" w:color="auto"/>
              </w:divBdr>
              <w:divsChild>
                <w:div w:id="12427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803889">
      <w:bodyDiv w:val="1"/>
      <w:marLeft w:val="0"/>
      <w:marRight w:val="0"/>
      <w:marTop w:val="0"/>
      <w:marBottom w:val="0"/>
      <w:divBdr>
        <w:top w:val="none" w:sz="0" w:space="0" w:color="auto"/>
        <w:left w:val="none" w:sz="0" w:space="0" w:color="auto"/>
        <w:bottom w:val="none" w:sz="0" w:space="0" w:color="auto"/>
        <w:right w:val="none" w:sz="0" w:space="0" w:color="auto"/>
      </w:divBdr>
      <w:divsChild>
        <w:div w:id="1928998463">
          <w:marLeft w:val="0"/>
          <w:marRight w:val="0"/>
          <w:marTop w:val="0"/>
          <w:marBottom w:val="0"/>
          <w:divBdr>
            <w:top w:val="none" w:sz="0" w:space="0" w:color="auto"/>
            <w:left w:val="none" w:sz="0" w:space="0" w:color="auto"/>
            <w:bottom w:val="none" w:sz="0" w:space="0" w:color="auto"/>
            <w:right w:val="none" w:sz="0" w:space="0" w:color="auto"/>
          </w:divBdr>
          <w:divsChild>
            <w:div w:id="1643316637">
              <w:marLeft w:val="0"/>
              <w:marRight w:val="0"/>
              <w:marTop w:val="0"/>
              <w:marBottom w:val="0"/>
              <w:divBdr>
                <w:top w:val="none" w:sz="0" w:space="0" w:color="auto"/>
                <w:left w:val="none" w:sz="0" w:space="0" w:color="auto"/>
                <w:bottom w:val="none" w:sz="0" w:space="0" w:color="auto"/>
                <w:right w:val="none" w:sz="0" w:space="0" w:color="auto"/>
              </w:divBdr>
              <w:divsChild>
                <w:div w:id="20732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09542">
      <w:bodyDiv w:val="1"/>
      <w:marLeft w:val="0"/>
      <w:marRight w:val="0"/>
      <w:marTop w:val="0"/>
      <w:marBottom w:val="0"/>
      <w:divBdr>
        <w:top w:val="none" w:sz="0" w:space="0" w:color="auto"/>
        <w:left w:val="none" w:sz="0" w:space="0" w:color="auto"/>
        <w:bottom w:val="none" w:sz="0" w:space="0" w:color="auto"/>
        <w:right w:val="none" w:sz="0" w:space="0" w:color="auto"/>
      </w:divBdr>
      <w:divsChild>
        <w:div w:id="772408059">
          <w:marLeft w:val="0"/>
          <w:marRight w:val="0"/>
          <w:marTop w:val="0"/>
          <w:marBottom w:val="0"/>
          <w:divBdr>
            <w:top w:val="none" w:sz="0" w:space="0" w:color="auto"/>
            <w:left w:val="none" w:sz="0" w:space="0" w:color="auto"/>
            <w:bottom w:val="none" w:sz="0" w:space="0" w:color="auto"/>
            <w:right w:val="none" w:sz="0" w:space="0" w:color="auto"/>
          </w:divBdr>
          <w:divsChild>
            <w:div w:id="1203060952">
              <w:marLeft w:val="0"/>
              <w:marRight w:val="0"/>
              <w:marTop w:val="0"/>
              <w:marBottom w:val="0"/>
              <w:divBdr>
                <w:top w:val="none" w:sz="0" w:space="0" w:color="auto"/>
                <w:left w:val="none" w:sz="0" w:space="0" w:color="auto"/>
                <w:bottom w:val="none" w:sz="0" w:space="0" w:color="auto"/>
                <w:right w:val="none" w:sz="0" w:space="0" w:color="auto"/>
              </w:divBdr>
              <w:divsChild>
                <w:div w:id="191655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253493">
      <w:bodyDiv w:val="1"/>
      <w:marLeft w:val="0"/>
      <w:marRight w:val="0"/>
      <w:marTop w:val="0"/>
      <w:marBottom w:val="0"/>
      <w:divBdr>
        <w:top w:val="none" w:sz="0" w:space="0" w:color="auto"/>
        <w:left w:val="none" w:sz="0" w:space="0" w:color="auto"/>
        <w:bottom w:val="none" w:sz="0" w:space="0" w:color="auto"/>
        <w:right w:val="none" w:sz="0" w:space="0" w:color="auto"/>
      </w:divBdr>
    </w:div>
    <w:div w:id="1327242647">
      <w:bodyDiv w:val="1"/>
      <w:marLeft w:val="0"/>
      <w:marRight w:val="0"/>
      <w:marTop w:val="0"/>
      <w:marBottom w:val="0"/>
      <w:divBdr>
        <w:top w:val="none" w:sz="0" w:space="0" w:color="auto"/>
        <w:left w:val="none" w:sz="0" w:space="0" w:color="auto"/>
        <w:bottom w:val="none" w:sz="0" w:space="0" w:color="auto"/>
        <w:right w:val="none" w:sz="0" w:space="0" w:color="auto"/>
      </w:divBdr>
      <w:divsChild>
        <w:div w:id="1393121909">
          <w:marLeft w:val="0"/>
          <w:marRight w:val="0"/>
          <w:marTop w:val="0"/>
          <w:marBottom w:val="0"/>
          <w:divBdr>
            <w:top w:val="none" w:sz="0" w:space="0" w:color="auto"/>
            <w:left w:val="none" w:sz="0" w:space="0" w:color="auto"/>
            <w:bottom w:val="none" w:sz="0" w:space="0" w:color="auto"/>
            <w:right w:val="none" w:sz="0" w:space="0" w:color="auto"/>
          </w:divBdr>
          <w:divsChild>
            <w:div w:id="147669355">
              <w:marLeft w:val="0"/>
              <w:marRight w:val="0"/>
              <w:marTop w:val="0"/>
              <w:marBottom w:val="0"/>
              <w:divBdr>
                <w:top w:val="none" w:sz="0" w:space="0" w:color="auto"/>
                <w:left w:val="none" w:sz="0" w:space="0" w:color="auto"/>
                <w:bottom w:val="none" w:sz="0" w:space="0" w:color="auto"/>
                <w:right w:val="none" w:sz="0" w:space="0" w:color="auto"/>
              </w:divBdr>
              <w:divsChild>
                <w:div w:id="202482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92323">
      <w:bodyDiv w:val="1"/>
      <w:marLeft w:val="0"/>
      <w:marRight w:val="0"/>
      <w:marTop w:val="0"/>
      <w:marBottom w:val="0"/>
      <w:divBdr>
        <w:top w:val="none" w:sz="0" w:space="0" w:color="auto"/>
        <w:left w:val="none" w:sz="0" w:space="0" w:color="auto"/>
        <w:bottom w:val="none" w:sz="0" w:space="0" w:color="auto"/>
        <w:right w:val="none" w:sz="0" w:space="0" w:color="auto"/>
      </w:divBdr>
      <w:divsChild>
        <w:div w:id="50462899">
          <w:marLeft w:val="0"/>
          <w:marRight w:val="0"/>
          <w:marTop w:val="0"/>
          <w:marBottom w:val="0"/>
          <w:divBdr>
            <w:top w:val="none" w:sz="0" w:space="0" w:color="auto"/>
            <w:left w:val="none" w:sz="0" w:space="0" w:color="auto"/>
            <w:bottom w:val="none" w:sz="0" w:space="0" w:color="auto"/>
            <w:right w:val="none" w:sz="0" w:space="0" w:color="auto"/>
          </w:divBdr>
          <w:divsChild>
            <w:div w:id="440730778">
              <w:marLeft w:val="0"/>
              <w:marRight w:val="0"/>
              <w:marTop w:val="0"/>
              <w:marBottom w:val="0"/>
              <w:divBdr>
                <w:top w:val="none" w:sz="0" w:space="0" w:color="auto"/>
                <w:left w:val="none" w:sz="0" w:space="0" w:color="auto"/>
                <w:bottom w:val="none" w:sz="0" w:space="0" w:color="auto"/>
                <w:right w:val="none" w:sz="0" w:space="0" w:color="auto"/>
              </w:divBdr>
              <w:divsChild>
                <w:div w:id="212908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764824">
      <w:bodyDiv w:val="1"/>
      <w:marLeft w:val="0"/>
      <w:marRight w:val="0"/>
      <w:marTop w:val="0"/>
      <w:marBottom w:val="0"/>
      <w:divBdr>
        <w:top w:val="none" w:sz="0" w:space="0" w:color="auto"/>
        <w:left w:val="none" w:sz="0" w:space="0" w:color="auto"/>
        <w:bottom w:val="none" w:sz="0" w:space="0" w:color="auto"/>
        <w:right w:val="none" w:sz="0" w:space="0" w:color="auto"/>
      </w:divBdr>
      <w:divsChild>
        <w:div w:id="228543722">
          <w:marLeft w:val="0"/>
          <w:marRight w:val="0"/>
          <w:marTop w:val="0"/>
          <w:marBottom w:val="0"/>
          <w:divBdr>
            <w:top w:val="none" w:sz="0" w:space="0" w:color="auto"/>
            <w:left w:val="none" w:sz="0" w:space="0" w:color="auto"/>
            <w:bottom w:val="none" w:sz="0" w:space="0" w:color="auto"/>
            <w:right w:val="none" w:sz="0" w:space="0" w:color="auto"/>
          </w:divBdr>
          <w:divsChild>
            <w:div w:id="682171915">
              <w:marLeft w:val="0"/>
              <w:marRight w:val="0"/>
              <w:marTop w:val="0"/>
              <w:marBottom w:val="0"/>
              <w:divBdr>
                <w:top w:val="none" w:sz="0" w:space="0" w:color="auto"/>
                <w:left w:val="none" w:sz="0" w:space="0" w:color="auto"/>
                <w:bottom w:val="none" w:sz="0" w:space="0" w:color="auto"/>
                <w:right w:val="none" w:sz="0" w:space="0" w:color="auto"/>
              </w:divBdr>
              <w:divsChild>
                <w:div w:id="177617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74545">
      <w:bodyDiv w:val="1"/>
      <w:marLeft w:val="0"/>
      <w:marRight w:val="0"/>
      <w:marTop w:val="0"/>
      <w:marBottom w:val="0"/>
      <w:divBdr>
        <w:top w:val="none" w:sz="0" w:space="0" w:color="auto"/>
        <w:left w:val="none" w:sz="0" w:space="0" w:color="auto"/>
        <w:bottom w:val="none" w:sz="0" w:space="0" w:color="auto"/>
        <w:right w:val="none" w:sz="0" w:space="0" w:color="auto"/>
      </w:divBdr>
      <w:divsChild>
        <w:div w:id="1279292239">
          <w:marLeft w:val="0"/>
          <w:marRight w:val="0"/>
          <w:marTop w:val="0"/>
          <w:marBottom w:val="0"/>
          <w:divBdr>
            <w:top w:val="none" w:sz="0" w:space="0" w:color="auto"/>
            <w:left w:val="none" w:sz="0" w:space="0" w:color="auto"/>
            <w:bottom w:val="none" w:sz="0" w:space="0" w:color="auto"/>
            <w:right w:val="none" w:sz="0" w:space="0" w:color="auto"/>
          </w:divBdr>
          <w:divsChild>
            <w:div w:id="292249282">
              <w:marLeft w:val="0"/>
              <w:marRight w:val="0"/>
              <w:marTop w:val="0"/>
              <w:marBottom w:val="0"/>
              <w:divBdr>
                <w:top w:val="none" w:sz="0" w:space="0" w:color="auto"/>
                <w:left w:val="none" w:sz="0" w:space="0" w:color="auto"/>
                <w:bottom w:val="none" w:sz="0" w:space="0" w:color="auto"/>
                <w:right w:val="none" w:sz="0" w:space="0" w:color="auto"/>
              </w:divBdr>
              <w:divsChild>
                <w:div w:id="135380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857642">
      <w:bodyDiv w:val="1"/>
      <w:marLeft w:val="0"/>
      <w:marRight w:val="0"/>
      <w:marTop w:val="0"/>
      <w:marBottom w:val="0"/>
      <w:divBdr>
        <w:top w:val="none" w:sz="0" w:space="0" w:color="auto"/>
        <w:left w:val="none" w:sz="0" w:space="0" w:color="auto"/>
        <w:bottom w:val="none" w:sz="0" w:space="0" w:color="auto"/>
        <w:right w:val="none" w:sz="0" w:space="0" w:color="auto"/>
      </w:divBdr>
      <w:divsChild>
        <w:div w:id="1909261791">
          <w:marLeft w:val="0"/>
          <w:marRight w:val="0"/>
          <w:marTop w:val="0"/>
          <w:marBottom w:val="0"/>
          <w:divBdr>
            <w:top w:val="none" w:sz="0" w:space="0" w:color="auto"/>
            <w:left w:val="none" w:sz="0" w:space="0" w:color="auto"/>
            <w:bottom w:val="none" w:sz="0" w:space="0" w:color="auto"/>
            <w:right w:val="none" w:sz="0" w:space="0" w:color="auto"/>
          </w:divBdr>
          <w:divsChild>
            <w:div w:id="2006319294">
              <w:marLeft w:val="0"/>
              <w:marRight w:val="0"/>
              <w:marTop w:val="0"/>
              <w:marBottom w:val="0"/>
              <w:divBdr>
                <w:top w:val="none" w:sz="0" w:space="0" w:color="auto"/>
                <w:left w:val="none" w:sz="0" w:space="0" w:color="auto"/>
                <w:bottom w:val="none" w:sz="0" w:space="0" w:color="auto"/>
                <w:right w:val="none" w:sz="0" w:space="0" w:color="auto"/>
              </w:divBdr>
              <w:divsChild>
                <w:div w:id="18613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03278">
      <w:bodyDiv w:val="1"/>
      <w:marLeft w:val="0"/>
      <w:marRight w:val="0"/>
      <w:marTop w:val="0"/>
      <w:marBottom w:val="0"/>
      <w:divBdr>
        <w:top w:val="none" w:sz="0" w:space="0" w:color="auto"/>
        <w:left w:val="none" w:sz="0" w:space="0" w:color="auto"/>
        <w:bottom w:val="none" w:sz="0" w:space="0" w:color="auto"/>
        <w:right w:val="none" w:sz="0" w:space="0" w:color="auto"/>
      </w:divBdr>
    </w:div>
    <w:div w:id="1343824051">
      <w:bodyDiv w:val="1"/>
      <w:marLeft w:val="0"/>
      <w:marRight w:val="0"/>
      <w:marTop w:val="0"/>
      <w:marBottom w:val="0"/>
      <w:divBdr>
        <w:top w:val="none" w:sz="0" w:space="0" w:color="auto"/>
        <w:left w:val="none" w:sz="0" w:space="0" w:color="auto"/>
        <w:bottom w:val="none" w:sz="0" w:space="0" w:color="auto"/>
        <w:right w:val="none" w:sz="0" w:space="0" w:color="auto"/>
      </w:divBdr>
      <w:divsChild>
        <w:div w:id="403921038">
          <w:marLeft w:val="0"/>
          <w:marRight w:val="0"/>
          <w:marTop w:val="0"/>
          <w:marBottom w:val="0"/>
          <w:divBdr>
            <w:top w:val="none" w:sz="0" w:space="0" w:color="auto"/>
            <w:left w:val="none" w:sz="0" w:space="0" w:color="auto"/>
            <w:bottom w:val="none" w:sz="0" w:space="0" w:color="auto"/>
            <w:right w:val="none" w:sz="0" w:space="0" w:color="auto"/>
          </w:divBdr>
          <w:divsChild>
            <w:div w:id="1071151069">
              <w:marLeft w:val="0"/>
              <w:marRight w:val="0"/>
              <w:marTop w:val="0"/>
              <w:marBottom w:val="0"/>
              <w:divBdr>
                <w:top w:val="none" w:sz="0" w:space="0" w:color="auto"/>
                <w:left w:val="none" w:sz="0" w:space="0" w:color="auto"/>
                <w:bottom w:val="none" w:sz="0" w:space="0" w:color="auto"/>
                <w:right w:val="none" w:sz="0" w:space="0" w:color="auto"/>
              </w:divBdr>
              <w:divsChild>
                <w:div w:id="146211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91371">
      <w:bodyDiv w:val="1"/>
      <w:marLeft w:val="0"/>
      <w:marRight w:val="0"/>
      <w:marTop w:val="0"/>
      <w:marBottom w:val="0"/>
      <w:divBdr>
        <w:top w:val="none" w:sz="0" w:space="0" w:color="auto"/>
        <w:left w:val="none" w:sz="0" w:space="0" w:color="auto"/>
        <w:bottom w:val="none" w:sz="0" w:space="0" w:color="auto"/>
        <w:right w:val="none" w:sz="0" w:space="0" w:color="auto"/>
      </w:divBdr>
      <w:divsChild>
        <w:div w:id="1900554485">
          <w:marLeft w:val="0"/>
          <w:marRight w:val="0"/>
          <w:marTop w:val="0"/>
          <w:marBottom w:val="0"/>
          <w:divBdr>
            <w:top w:val="none" w:sz="0" w:space="0" w:color="auto"/>
            <w:left w:val="none" w:sz="0" w:space="0" w:color="auto"/>
            <w:bottom w:val="none" w:sz="0" w:space="0" w:color="auto"/>
            <w:right w:val="none" w:sz="0" w:space="0" w:color="auto"/>
          </w:divBdr>
          <w:divsChild>
            <w:div w:id="2109616711">
              <w:marLeft w:val="0"/>
              <w:marRight w:val="0"/>
              <w:marTop w:val="0"/>
              <w:marBottom w:val="0"/>
              <w:divBdr>
                <w:top w:val="none" w:sz="0" w:space="0" w:color="auto"/>
                <w:left w:val="none" w:sz="0" w:space="0" w:color="auto"/>
                <w:bottom w:val="none" w:sz="0" w:space="0" w:color="auto"/>
                <w:right w:val="none" w:sz="0" w:space="0" w:color="auto"/>
              </w:divBdr>
              <w:divsChild>
                <w:div w:id="14889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06282">
      <w:bodyDiv w:val="1"/>
      <w:marLeft w:val="0"/>
      <w:marRight w:val="0"/>
      <w:marTop w:val="0"/>
      <w:marBottom w:val="0"/>
      <w:divBdr>
        <w:top w:val="none" w:sz="0" w:space="0" w:color="auto"/>
        <w:left w:val="none" w:sz="0" w:space="0" w:color="auto"/>
        <w:bottom w:val="none" w:sz="0" w:space="0" w:color="auto"/>
        <w:right w:val="none" w:sz="0" w:space="0" w:color="auto"/>
      </w:divBdr>
      <w:divsChild>
        <w:div w:id="1673490742">
          <w:marLeft w:val="0"/>
          <w:marRight w:val="0"/>
          <w:marTop w:val="0"/>
          <w:marBottom w:val="0"/>
          <w:divBdr>
            <w:top w:val="none" w:sz="0" w:space="0" w:color="auto"/>
            <w:left w:val="none" w:sz="0" w:space="0" w:color="auto"/>
            <w:bottom w:val="none" w:sz="0" w:space="0" w:color="auto"/>
            <w:right w:val="none" w:sz="0" w:space="0" w:color="auto"/>
          </w:divBdr>
          <w:divsChild>
            <w:div w:id="591934517">
              <w:marLeft w:val="0"/>
              <w:marRight w:val="0"/>
              <w:marTop w:val="0"/>
              <w:marBottom w:val="0"/>
              <w:divBdr>
                <w:top w:val="none" w:sz="0" w:space="0" w:color="auto"/>
                <w:left w:val="none" w:sz="0" w:space="0" w:color="auto"/>
                <w:bottom w:val="none" w:sz="0" w:space="0" w:color="auto"/>
                <w:right w:val="none" w:sz="0" w:space="0" w:color="auto"/>
              </w:divBdr>
              <w:divsChild>
                <w:div w:id="692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07438">
      <w:bodyDiv w:val="1"/>
      <w:marLeft w:val="0"/>
      <w:marRight w:val="0"/>
      <w:marTop w:val="0"/>
      <w:marBottom w:val="0"/>
      <w:divBdr>
        <w:top w:val="none" w:sz="0" w:space="0" w:color="auto"/>
        <w:left w:val="none" w:sz="0" w:space="0" w:color="auto"/>
        <w:bottom w:val="none" w:sz="0" w:space="0" w:color="auto"/>
        <w:right w:val="none" w:sz="0" w:space="0" w:color="auto"/>
      </w:divBdr>
      <w:divsChild>
        <w:div w:id="1009604383">
          <w:marLeft w:val="0"/>
          <w:marRight w:val="0"/>
          <w:marTop w:val="0"/>
          <w:marBottom w:val="0"/>
          <w:divBdr>
            <w:top w:val="none" w:sz="0" w:space="0" w:color="auto"/>
            <w:left w:val="none" w:sz="0" w:space="0" w:color="auto"/>
            <w:bottom w:val="none" w:sz="0" w:space="0" w:color="auto"/>
            <w:right w:val="none" w:sz="0" w:space="0" w:color="auto"/>
          </w:divBdr>
          <w:divsChild>
            <w:div w:id="775445662">
              <w:marLeft w:val="0"/>
              <w:marRight w:val="0"/>
              <w:marTop w:val="0"/>
              <w:marBottom w:val="0"/>
              <w:divBdr>
                <w:top w:val="none" w:sz="0" w:space="0" w:color="auto"/>
                <w:left w:val="none" w:sz="0" w:space="0" w:color="auto"/>
                <w:bottom w:val="none" w:sz="0" w:space="0" w:color="auto"/>
                <w:right w:val="none" w:sz="0" w:space="0" w:color="auto"/>
              </w:divBdr>
              <w:divsChild>
                <w:div w:id="9058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72627">
      <w:bodyDiv w:val="1"/>
      <w:marLeft w:val="0"/>
      <w:marRight w:val="0"/>
      <w:marTop w:val="0"/>
      <w:marBottom w:val="0"/>
      <w:divBdr>
        <w:top w:val="none" w:sz="0" w:space="0" w:color="auto"/>
        <w:left w:val="none" w:sz="0" w:space="0" w:color="auto"/>
        <w:bottom w:val="none" w:sz="0" w:space="0" w:color="auto"/>
        <w:right w:val="none" w:sz="0" w:space="0" w:color="auto"/>
      </w:divBdr>
      <w:divsChild>
        <w:div w:id="1050420405">
          <w:marLeft w:val="0"/>
          <w:marRight w:val="0"/>
          <w:marTop w:val="0"/>
          <w:marBottom w:val="0"/>
          <w:divBdr>
            <w:top w:val="none" w:sz="0" w:space="0" w:color="auto"/>
            <w:left w:val="none" w:sz="0" w:space="0" w:color="auto"/>
            <w:bottom w:val="none" w:sz="0" w:space="0" w:color="auto"/>
            <w:right w:val="none" w:sz="0" w:space="0" w:color="auto"/>
          </w:divBdr>
          <w:divsChild>
            <w:div w:id="1403871857">
              <w:marLeft w:val="0"/>
              <w:marRight w:val="0"/>
              <w:marTop w:val="0"/>
              <w:marBottom w:val="0"/>
              <w:divBdr>
                <w:top w:val="none" w:sz="0" w:space="0" w:color="auto"/>
                <w:left w:val="none" w:sz="0" w:space="0" w:color="auto"/>
                <w:bottom w:val="none" w:sz="0" w:space="0" w:color="auto"/>
                <w:right w:val="none" w:sz="0" w:space="0" w:color="auto"/>
              </w:divBdr>
              <w:divsChild>
                <w:div w:id="2224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83723">
      <w:bodyDiv w:val="1"/>
      <w:marLeft w:val="0"/>
      <w:marRight w:val="0"/>
      <w:marTop w:val="0"/>
      <w:marBottom w:val="0"/>
      <w:divBdr>
        <w:top w:val="none" w:sz="0" w:space="0" w:color="auto"/>
        <w:left w:val="none" w:sz="0" w:space="0" w:color="auto"/>
        <w:bottom w:val="none" w:sz="0" w:space="0" w:color="auto"/>
        <w:right w:val="none" w:sz="0" w:space="0" w:color="auto"/>
      </w:divBdr>
      <w:divsChild>
        <w:div w:id="305402907">
          <w:marLeft w:val="0"/>
          <w:marRight w:val="0"/>
          <w:marTop w:val="0"/>
          <w:marBottom w:val="0"/>
          <w:divBdr>
            <w:top w:val="none" w:sz="0" w:space="0" w:color="auto"/>
            <w:left w:val="none" w:sz="0" w:space="0" w:color="auto"/>
            <w:bottom w:val="none" w:sz="0" w:space="0" w:color="auto"/>
            <w:right w:val="none" w:sz="0" w:space="0" w:color="auto"/>
          </w:divBdr>
          <w:divsChild>
            <w:div w:id="2020156732">
              <w:marLeft w:val="0"/>
              <w:marRight w:val="0"/>
              <w:marTop w:val="0"/>
              <w:marBottom w:val="0"/>
              <w:divBdr>
                <w:top w:val="none" w:sz="0" w:space="0" w:color="auto"/>
                <w:left w:val="none" w:sz="0" w:space="0" w:color="auto"/>
                <w:bottom w:val="none" w:sz="0" w:space="0" w:color="auto"/>
                <w:right w:val="none" w:sz="0" w:space="0" w:color="auto"/>
              </w:divBdr>
              <w:divsChild>
                <w:div w:id="19672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55134">
      <w:bodyDiv w:val="1"/>
      <w:marLeft w:val="0"/>
      <w:marRight w:val="0"/>
      <w:marTop w:val="0"/>
      <w:marBottom w:val="0"/>
      <w:divBdr>
        <w:top w:val="none" w:sz="0" w:space="0" w:color="auto"/>
        <w:left w:val="none" w:sz="0" w:space="0" w:color="auto"/>
        <w:bottom w:val="none" w:sz="0" w:space="0" w:color="auto"/>
        <w:right w:val="none" w:sz="0" w:space="0" w:color="auto"/>
      </w:divBdr>
      <w:divsChild>
        <w:div w:id="1589383792">
          <w:marLeft w:val="0"/>
          <w:marRight w:val="0"/>
          <w:marTop w:val="0"/>
          <w:marBottom w:val="0"/>
          <w:divBdr>
            <w:top w:val="none" w:sz="0" w:space="0" w:color="auto"/>
            <w:left w:val="none" w:sz="0" w:space="0" w:color="auto"/>
            <w:bottom w:val="none" w:sz="0" w:space="0" w:color="auto"/>
            <w:right w:val="none" w:sz="0" w:space="0" w:color="auto"/>
          </w:divBdr>
          <w:divsChild>
            <w:div w:id="433861871">
              <w:marLeft w:val="0"/>
              <w:marRight w:val="0"/>
              <w:marTop w:val="0"/>
              <w:marBottom w:val="0"/>
              <w:divBdr>
                <w:top w:val="none" w:sz="0" w:space="0" w:color="auto"/>
                <w:left w:val="none" w:sz="0" w:space="0" w:color="auto"/>
                <w:bottom w:val="none" w:sz="0" w:space="0" w:color="auto"/>
                <w:right w:val="none" w:sz="0" w:space="0" w:color="auto"/>
              </w:divBdr>
              <w:divsChild>
                <w:div w:id="21244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1237">
      <w:bodyDiv w:val="1"/>
      <w:marLeft w:val="0"/>
      <w:marRight w:val="0"/>
      <w:marTop w:val="0"/>
      <w:marBottom w:val="0"/>
      <w:divBdr>
        <w:top w:val="none" w:sz="0" w:space="0" w:color="auto"/>
        <w:left w:val="none" w:sz="0" w:space="0" w:color="auto"/>
        <w:bottom w:val="none" w:sz="0" w:space="0" w:color="auto"/>
        <w:right w:val="none" w:sz="0" w:space="0" w:color="auto"/>
      </w:divBdr>
      <w:divsChild>
        <w:div w:id="1949385895">
          <w:marLeft w:val="0"/>
          <w:marRight w:val="0"/>
          <w:marTop w:val="0"/>
          <w:marBottom w:val="0"/>
          <w:divBdr>
            <w:top w:val="none" w:sz="0" w:space="0" w:color="auto"/>
            <w:left w:val="none" w:sz="0" w:space="0" w:color="auto"/>
            <w:bottom w:val="none" w:sz="0" w:space="0" w:color="auto"/>
            <w:right w:val="none" w:sz="0" w:space="0" w:color="auto"/>
          </w:divBdr>
          <w:divsChild>
            <w:div w:id="1244531045">
              <w:marLeft w:val="0"/>
              <w:marRight w:val="0"/>
              <w:marTop w:val="0"/>
              <w:marBottom w:val="0"/>
              <w:divBdr>
                <w:top w:val="none" w:sz="0" w:space="0" w:color="auto"/>
                <w:left w:val="none" w:sz="0" w:space="0" w:color="auto"/>
                <w:bottom w:val="none" w:sz="0" w:space="0" w:color="auto"/>
                <w:right w:val="none" w:sz="0" w:space="0" w:color="auto"/>
              </w:divBdr>
              <w:divsChild>
                <w:div w:id="4722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1061">
      <w:bodyDiv w:val="1"/>
      <w:marLeft w:val="0"/>
      <w:marRight w:val="0"/>
      <w:marTop w:val="0"/>
      <w:marBottom w:val="0"/>
      <w:divBdr>
        <w:top w:val="none" w:sz="0" w:space="0" w:color="auto"/>
        <w:left w:val="none" w:sz="0" w:space="0" w:color="auto"/>
        <w:bottom w:val="none" w:sz="0" w:space="0" w:color="auto"/>
        <w:right w:val="none" w:sz="0" w:space="0" w:color="auto"/>
      </w:divBdr>
      <w:divsChild>
        <w:div w:id="1659380233">
          <w:marLeft w:val="0"/>
          <w:marRight w:val="0"/>
          <w:marTop w:val="0"/>
          <w:marBottom w:val="0"/>
          <w:divBdr>
            <w:top w:val="none" w:sz="0" w:space="0" w:color="auto"/>
            <w:left w:val="none" w:sz="0" w:space="0" w:color="auto"/>
            <w:bottom w:val="none" w:sz="0" w:space="0" w:color="auto"/>
            <w:right w:val="none" w:sz="0" w:space="0" w:color="auto"/>
          </w:divBdr>
          <w:divsChild>
            <w:div w:id="2011564445">
              <w:marLeft w:val="0"/>
              <w:marRight w:val="0"/>
              <w:marTop w:val="0"/>
              <w:marBottom w:val="0"/>
              <w:divBdr>
                <w:top w:val="none" w:sz="0" w:space="0" w:color="auto"/>
                <w:left w:val="none" w:sz="0" w:space="0" w:color="auto"/>
                <w:bottom w:val="none" w:sz="0" w:space="0" w:color="auto"/>
                <w:right w:val="none" w:sz="0" w:space="0" w:color="auto"/>
              </w:divBdr>
              <w:divsChild>
                <w:div w:id="175330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825157">
      <w:bodyDiv w:val="1"/>
      <w:marLeft w:val="0"/>
      <w:marRight w:val="0"/>
      <w:marTop w:val="0"/>
      <w:marBottom w:val="0"/>
      <w:divBdr>
        <w:top w:val="none" w:sz="0" w:space="0" w:color="auto"/>
        <w:left w:val="none" w:sz="0" w:space="0" w:color="auto"/>
        <w:bottom w:val="none" w:sz="0" w:space="0" w:color="auto"/>
        <w:right w:val="none" w:sz="0" w:space="0" w:color="auto"/>
      </w:divBdr>
      <w:divsChild>
        <w:div w:id="1089230246">
          <w:marLeft w:val="0"/>
          <w:marRight w:val="0"/>
          <w:marTop w:val="0"/>
          <w:marBottom w:val="0"/>
          <w:divBdr>
            <w:top w:val="none" w:sz="0" w:space="0" w:color="auto"/>
            <w:left w:val="none" w:sz="0" w:space="0" w:color="auto"/>
            <w:bottom w:val="none" w:sz="0" w:space="0" w:color="auto"/>
            <w:right w:val="none" w:sz="0" w:space="0" w:color="auto"/>
          </w:divBdr>
          <w:divsChild>
            <w:div w:id="1411272354">
              <w:marLeft w:val="0"/>
              <w:marRight w:val="0"/>
              <w:marTop w:val="0"/>
              <w:marBottom w:val="0"/>
              <w:divBdr>
                <w:top w:val="none" w:sz="0" w:space="0" w:color="auto"/>
                <w:left w:val="none" w:sz="0" w:space="0" w:color="auto"/>
                <w:bottom w:val="none" w:sz="0" w:space="0" w:color="auto"/>
                <w:right w:val="none" w:sz="0" w:space="0" w:color="auto"/>
              </w:divBdr>
              <w:divsChild>
                <w:div w:id="170637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389484">
      <w:bodyDiv w:val="1"/>
      <w:marLeft w:val="0"/>
      <w:marRight w:val="0"/>
      <w:marTop w:val="0"/>
      <w:marBottom w:val="0"/>
      <w:divBdr>
        <w:top w:val="none" w:sz="0" w:space="0" w:color="auto"/>
        <w:left w:val="none" w:sz="0" w:space="0" w:color="auto"/>
        <w:bottom w:val="none" w:sz="0" w:space="0" w:color="auto"/>
        <w:right w:val="none" w:sz="0" w:space="0" w:color="auto"/>
      </w:divBdr>
      <w:divsChild>
        <w:div w:id="2108690955">
          <w:marLeft w:val="432"/>
          <w:marRight w:val="0"/>
          <w:marTop w:val="0"/>
          <w:marBottom w:val="0"/>
          <w:divBdr>
            <w:top w:val="none" w:sz="0" w:space="0" w:color="auto"/>
            <w:left w:val="none" w:sz="0" w:space="0" w:color="auto"/>
            <w:bottom w:val="none" w:sz="0" w:space="0" w:color="auto"/>
            <w:right w:val="none" w:sz="0" w:space="0" w:color="auto"/>
          </w:divBdr>
        </w:div>
        <w:div w:id="2139227215">
          <w:marLeft w:val="850"/>
          <w:marRight w:val="0"/>
          <w:marTop w:val="0"/>
          <w:marBottom w:val="0"/>
          <w:divBdr>
            <w:top w:val="none" w:sz="0" w:space="0" w:color="auto"/>
            <w:left w:val="none" w:sz="0" w:space="0" w:color="auto"/>
            <w:bottom w:val="none" w:sz="0" w:space="0" w:color="auto"/>
            <w:right w:val="none" w:sz="0" w:space="0" w:color="auto"/>
          </w:divBdr>
        </w:div>
        <w:div w:id="1436637789">
          <w:marLeft w:val="850"/>
          <w:marRight w:val="0"/>
          <w:marTop w:val="0"/>
          <w:marBottom w:val="0"/>
          <w:divBdr>
            <w:top w:val="none" w:sz="0" w:space="0" w:color="auto"/>
            <w:left w:val="none" w:sz="0" w:space="0" w:color="auto"/>
            <w:bottom w:val="none" w:sz="0" w:space="0" w:color="auto"/>
            <w:right w:val="none" w:sz="0" w:space="0" w:color="auto"/>
          </w:divBdr>
        </w:div>
      </w:divsChild>
    </w:div>
    <w:div w:id="1393390222">
      <w:bodyDiv w:val="1"/>
      <w:marLeft w:val="0"/>
      <w:marRight w:val="0"/>
      <w:marTop w:val="0"/>
      <w:marBottom w:val="0"/>
      <w:divBdr>
        <w:top w:val="none" w:sz="0" w:space="0" w:color="auto"/>
        <w:left w:val="none" w:sz="0" w:space="0" w:color="auto"/>
        <w:bottom w:val="none" w:sz="0" w:space="0" w:color="auto"/>
        <w:right w:val="none" w:sz="0" w:space="0" w:color="auto"/>
      </w:divBdr>
      <w:divsChild>
        <w:div w:id="480581732">
          <w:marLeft w:val="0"/>
          <w:marRight w:val="0"/>
          <w:marTop w:val="0"/>
          <w:marBottom w:val="0"/>
          <w:divBdr>
            <w:top w:val="none" w:sz="0" w:space="0" w:color="auto"/>
            <w:left w:val="none" w:sz="0" w:space="0" w:color="auto"/>
            <w:bottom w:val="none" w:sz="0" w:space="0" w:color="auto"/>
            <w:right w:val="none" w:sz="0" w:space="0" w:color="auto"/>
          </w:divBdr>
          <w:divsChild>
            <w:div w:id="966279997">
              <w:marLeft w:val="0"/>
              <w:marRight w:val="0"/>
              <w:marTop w:val="0"/>
              <w:marBottom w:val="0"/>
              <w:divBdr>
                <w:top w:val="none" w:sz="0" w:space="0" w:color="auto"/>
                <w:left w:val="none" w:sz="0" w:space="0" w:color="auto"/>
                <w:bottom w:val="none" w:sz="0" w:space="0" w:color="auto"/>
                <w:right w:val="none" w:sz="0" w:space="0" w:color="auto"/>
              </w:divBdr>
              <w:divsChild>
                <w:div w:id="161710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67799">
      <w:bodyDiv w:val="1"/>
      <w:marLeft w:val="0"/>
      <w:marRight w:val="0"/>
      <w:marTop w:val="0"/>
      <w:marBottom w:val="0"/>
      <w:divBdr>
        <w:top w:val="none" w:sz="0" w:space="0" w:color="auto"/>
        <w:left w:val="none" w:sz="0" w:space="0" w:color="auto"/>
        <w:bottom w:val="none" w:sz="0" w:space="0" w:color="auto"/>
        <w:right w:val="none" w:sz="0" w:space="0" w:color="auto"/>
      </w:divBdr>
      <w:divsChild>
        <w:div w:id="52772777">
          <w:marLeft w:val="0"/>
          <w:marRight w:val="0"/>
          <w:marTop w:val="0"/>
          <w:marBottom w:val="0"/>
          <w:divBdr>
            <w:top w:val="none" w:sz="0" w:space="0" w:color="auto"/>
            <w:left w:val="none" w:sz="0" w:space="0" w:color="auto"/>
            <w:bottom w:val="none" w:sz="0" w:space="0" w:color="auto"/>
            <w:right w:val="none" w:sz="0" w:space="0" w:color="auto"/>
          </w:divBdr>
          <w:divsChild>
            <w:div w:id="1944411966">
              <w:marLeft w:val="0"/>
              <w:marRight w:val="0"/>
              <w:marTop w:val="0"/>
              <w:marBottom w:val="0"/>
              <w:divBdr>
                <w:top w:val="none" w:sz="0" w:space="0" w:color="auto"/>
                <w:left w:val="none" w:sz="0" w:space="0" w:color="auto"/>
                <w:bottom w:val="none" w:sz="0" w:space="0" w:color="auto"/>
                <w:right w:val="none" w:sz="0" w:space="0" w:color="auto"/>
              </w:divBdr>
              <w:divsChild>
                <w:div w:id="9600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4279">
      <w:bodyDiv w:val="1"/>
      <w:marLeft w:val="0"/>
      <w:marRight w:val="0"/>
      <w:marTop w:val="0"/>
      <w:marBottom w:val="0"/>
      <w:divBdr>
        <w:top w:val="none" w:sz="0" w:space="0" w:color="auto"/>
        <w:left w:val="none" w:sz="0" w:space="0" w:color="auto"/>
        <w:bottom w:val="none" w:sz="0" w:space="0" w:color="auto"/>
        <w:right w:val="none" w:sz="0" w:space="0" w:color="auto"/>
      </w:divBdr>
    </w:div>
    <w:div w:id="1406758959">
      <w:bodyDiv w:val="1"/>
      <w:marLeft w:val="0"/>
      <w:marRight w:val="0"/>
      <w:marTop w:val="0"/>
      <w:marBottom w:val="0"/>
      <w:divBdr>
        <w:top w:val="none" w:sz="0" w:space="0" w:color="auto"/>
        <w:left w:val="none" w:sz="0" w:space="0" w:color="auto"/>
        <w:bottom w:val="none" w:sz="0" w:space="0" w:color="auto"/>
        <w:right w:val="none" w:sz="0" w:space="0" w:color="auto"/>
      </w:divBdr>
      <w:divsChild>
        <w:div w:id="125197210">
          <w:marLeft w:val="0"/>
          <w:marRight w:val="0"/>
          <w:marTop w:val="0"/>
          <w:marBottom w:val="0"/>
          <w:divBdr>
            <w:top w:val="none" w:sz="0" w:space="0" w:color="auto"/>
            <w:left w:val="none" w:sz="0" w:space="0" w:color="auto"/>
            <w:bottom w:val="none" w:sz="0" w:space="0" w:color="auto"/>
            <w:right w:val="none" w:sz="0" w:space="0" w:color="auto"/>
          </w:divBdr>
          <w:divsChild>
            <w:div w:id="940455159">
              <w:marLeft w:val="0"/>
              <w:marRight w:val="0"/>
              <w:marTop w:val="0"/>
              <w:marBottom w:val="0"/>
              <w:divBdr>
                <w:top w:val="none" w:sz="0" w:space="0" w:color="auto"/>
                <w:left w:val="none" w:sz="0" w:space="0" w:color="auto"/>
                <w:bottom w:val="none" w:sz="0" w:space="0" w:color="auto"/>
                <w:right w:val="none" w:sz="0" w:space="0" w:color="auto"/>
              </w:divBdr>
              <w:divsChild>
                <w:div w:id="13764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78681">
      <w:bodyDiv w:val="1"/>
      <w:marLeft w:val="0"/>
      <w:marRight w:val="0"/>
      <w:marTop w:val="0"/>
      <w:marBottom w:val="0"/>
      <w:divBdr>
        <w:top w:val="none" w:sz="0" w:space="0" w:color="auto"/>
        <w:left w:val="none" w:sz="0" w:space="0" w:color="auto"/>
        <w:bottom w:val="none" w:sz="0" w:space="0" w:color="auto"/>
        <w:right w:val="none" w:sz="0" w:space="0" w:color="auto"/>
      </w:divBdr>
      <w:divsChild>
        <w:div w:id="2010131244">
          <w:marLeft w:val="0"/>
          <w:marRight w:val="0"/>
          <w:marTop w:val="0"/>
          <w:marBottom w:val="0"/>
          <w:divBdr>
            <w:top w:val="none" w:sz="0" w:space="0" w:color="auto"/>
            <w:left w:val="none" w:sz="0" w:space="0" w:color="auto"/>
            <w:bottom w:val="none" w:sz="0" w:space="0" w:color="auto"/>
            <w:right w:val="none" w:sz="0" w:space="0" w:color="auto"/>
          </w:divBdr>
          <w:divsChild>
            <w:div w:id="905728859">
              <w:marLeft w:val="0"/>
              <w:marRight w:val="0"/>
              <w:marTop w:val="0"/>
              <w:marBottom w:val="0"/>
              <w:divBdr>
                <w:top w:val="none" w:sz="0" w:space="0" w:color="auto"/>
                <w:left w:val="none" w:sz="0" w:space="0" w:color="auto"/>
                <w:bottom w:val="none" w:sz="0" w:space="0" w:color="auto"/>
                <w:right w:val="none" w:sz="0" w:space="0" w:color="auto"/>
              </w:divBdr>
              <w:divsChild>
                <w:div w:id="2244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371789">
      <w:bodyDiv w:val="1"/>
      <w:marLeft w:val="0"/>
      <w:marRight w:val="0"/>
      <w:marTop w:val="0"/>
      <w:marBottom w:val="0"/>
      <w:divBdr>
        <w:top w:val="none" w:sz="0" w:space="0" w:color="auto"/>
        <w:left w:val="none" w:sz="0" w:space="0" w:color="auto"/>
        <w:bottom w:val="none" w:sz="0" w:space="0" w:color="auto"/>
        <w:right w:val="none" w:sz="0" w:space="0" w:color="auto"/>
      </w:divBdr>
      <w:divsChild>
        <w:div w:id="1597203759">
          <w:marLeft w:val="0"/>
          <w:marRight w:val="0"/>
          <w:marTop w:val="0"/>
          <w:marBottom w:val="0"/>
          <w:divBdr>
            <w:top w:val="none" w:sz="0" w:space="0" w:color="auto"/>
            <w:left w:val="none" w:sz="0" w:space="0" w:color="auto"/>
            <w:bottom w:val="none" w:sz="0" w:space="0" w:color="auto"/>
            <w:right w:val="none" w:sz="0" w:space="0" w:color="auto"/>
          </w:divBdr>
          <w:divsChild>
            <w:div w:id="2128042022">
              <w:marLeft w:val="0"/>
              <w:marRight w:val="0"/>
              <w:marTop w:val="0"/>
              <w:marBottom w:val="0"/>
              <w:divBdr>
                <w:top w:val="none" w:sz="0" w:space="0" w:color="auto"/>
                <w:left w:val="none" w:sz="0" w:space="0" w:color="auto"/>
                <w:bottom w:val="none" w:sz="0" w:space="0" w:color="auto"/>
                <w:right w:val="none" w:sz="0" w:space="0" w:color="auto"/>
              </w:divBdr>
              <w:divsChild>
                <w:div w:id="2099710266">
                  <w:marLeft w:val="0"/>
                  <w:marRight w:val="0"/>
                  <w:marTop w:val="0"/>
                  <w:marBottom w:val="0"/>
                  <w:divBdr>
                    <w:top w:val="none" w:sz="0" w:space="0" w:color="auto"/>
                    <w:left w:val="none" w:sz="0" w:space="0" w:color="auto"/>
                    <w:bottom w:val="none" w:sz="0" w:space="0" w:color="auto"/>
                    <w:right w:val="none" w:sz="0" w:space="0" w:color="auto"/>
                  </w:divBdr>
                  <w:divsChild>
                    <w:div w:id="20964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683828">
      <w:bodyDiv w:val="1"/>
      <w:marLeft w:val="0"/>
      <w:marRight w:val="0"/>
      <w:marTop w:val="0"/>
      <w:marBottom w:val="0"/>
      <w:divBdr>
        <w:top w:val="none" w:sz="0" w:space="0" w:color="auto"/>
        <w:left w:val="none" w:sz="0" w:space="0" w:color="auto"/>
        <w:bottom w:val="none" w:sz="0" w:space="0" w:color="auto"/>
        <w:right w:val="none" w:sz="0" w:space="0" w:color="auto"/>
      </w:divBdr>
    </w:div>
    <w:div w:id="1427653236">
      <w:bodyDiv w:val="1"/>
      <w:marLeft w:val="0"/>
      <w:marRight w:val="0"/>
      <w:marTop w:val="0"/>
      <w:marBottom w:val="0"/>
      <w:divBdr>
        <w:top w:val="none" w:sz="0" w:space="0" w:color="auto"/>
        <w:left w:val="none" w:sz="0" w:space="0" w:color="auto"/>
        <w:bottom w:val="none" w:sz="0" w:space="0" w:color="auto"/>
        <w:right w:val="none" w:sz="0" w:space="0" w:color="auto"/>
      </w:divBdr>
      <w:divsChild>
        <w:div w:id="717318490">
          <w:marLeft w:val="0"/>
          <w:marRight w:val="0"/>
          <w:marTop w:val="0"/>
          <w:marBottom w:val="0"/>
          <w:divBdr>
            <w:top w:val="none" w:sz="0" w:space="0" w:color="auto"/>
            <w:left w:val="none" w:sz="0" w:space="0" w:color="auto"/>
            <w:bottom w:val="none" w:sz="0" w:space="0" w:color="auto"/>
            <w:right w:val="none" w:sz="0" w:space="0" w:color="auto"/>
          </w:divBdr>
          <w:divsChild>
            <w:div w:id="1748960354">
              <w:marLeft w:val="0"/>
              <w:marRight w:val="0"/>
              <w:marTop w:val="0"/>
              <w:marBottom w:val="0"/>
              <w:divBdr>
                <w:top w:val="none" w:sz="0" w:space="0" w:color="auto"/>
                <w:left w:val="none" w:sz="0" w:space="0" w:color="auto"/>
                <w:bottom w:val="none" w:sz="0" w:space="0" w:color="auto"/>
                <w:right w:val="none" w:sz="0" w:space="0" w:color="auto"/>
              </w:divBdr>
              <w:divsChild>
                <w:div w:id="88698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146657">
      <w:bodyDiv w:val="1"/>
      <w:marLeft w:val="0"/>
      <w:marRight w:val="0"/>
      <w:marTop w:val="0"/>
      <w:marBottom w:val="0"/>
      <w:divBdr>
        <w:top w:val="none" w:sz="0" w:space="0" w:color="auto"/>
        <w:left w:val="none" w:sz="0" w:space="0" w:color="auto"/>
        <w:bottom w:val="none" w:sz="0" w:space="0" w:color="auto"/>
        <w:right w:val="none" w:sz="0" w:space="0" w:color="auto"/>
      </w:divBdr>
      <w:divsChild>
        <w:div w:id="528302460">
          <w:marLeft w:val="0"/>
          <w:marRight w:val="0"/>
          <w:marTop w:val="0"/>
          <w:marBottom w:val="0"/>
          <w:divBdr>
            <w:top w:val="none" w:sz="0" w:space="0" w:color="auto"/>
            <w:left w:val="none" w:sz="0" w:space="0" w:color="auto"/>
            <w:bottom w:val="none" w:sz="0" w:space="0" w:color="auto"/>
            <w:right w:val="none" w:sz="0" w:space="0" w:color="auto"/>
          </w:divBdr>
          <w:divsChild>
            <w:div w:id="1823961530">
              <w:marLeft w:val="0"/>
              <w:marRight w:val="0"/>
              <w:marTop w:val="0"/>
              <w:marBottom w:val="0"/>
              <w:divBdr>
                <w:top w:val="none" w:sz="0" w:space="0" w:color="auto"/>
                <w:left w:val="none" w:sz="0" w:space="0" w:color="auto"/>
                <w:bottom w:val="none" w:sz="0" w:space="0" w:color="auto"/>
                <w:right w:val="none" w:sz="0" w:space="0" w:color="auto"/>
              </w:divBdr>
              <w:divsChild>
                <w:div w:id="184053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90412">
      <w:bodyDiv w:val="1"/>
      <w:marLeft w:val="0"/>
      <w:marRight w:val="0"/>
      <w:marTop w:val="0"/>
      <w:marBottom w:val="0"/>
      <w:divBdr>
        <w:top w:val="none" w:sz="0" w:space="0" w:color="auto"/>
        <w:left w:val="none" w:sz="0" w:space="0" w:color="auto"/>
        <w:bottom w:val="none" w:sz="0" w:space="0" w:color="auto"/>
        <w:right w:val="none" w:sz="0" w:space="0" w:color="auto"/>
      </w:divBdr>
      <w:divsChild>
        <w:div w:id="121577850">
          <w:marLeft w:val="0"/>
          <w:marRight w:val="0"/>
          <w:marTop w:val="0"/>
          <w:marBottom w:val="0"/>
          <w:divBdr>
            <w:top w:val="none" w:sz="0" w:space="0" w:color="auto"/>
            <w:left w:val="none" w:sz="0" w:space="0" w:color="auto"/>
            <w:bottom w:val="none" w:sz="0" w:space="0" w:color="auto"/>
            <w:right w:val="none" w:sz="0" w:space="0" w:color="auto"/>
          </w:divBdr>
          <w:divsChild>
            <w:div w:id="219445950">
              <w:marLeft w:val="0"/>
              <w:marRight w:val="0"/>
              <w:marTop w:val="0"/>
              <w:marBottom w:val="0"/>
              <w:divBdr>
                <w:top w:val="none" w:sz="0" w:space="0" w:color="auto"/>
                <w:left w:val="none" w:sz="0" w:space="0" w:color="auto"/>
                <w:bottom w:val="none" w:sz="0" w:space="0" w:color="auto"/>
                <w:right w:val="none" w:sz="0" w:space="0" w:color="auto"/>
              </w:divBdr>
              <w:divsChild>
                <w:div w:id="143748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01285">
      <w:bodyDiv w:val="1"/>
      <w:marLeft w:val="0"/>
      <w:marRight w:val="0"/>
      <w:marTop w:val="0"/>
      <w:marBottom w:val="0"/>
      <w:divBdr>
        <w:top w:val="none" w:sz="0" w:space="0" w:color="auto"/>
        <w:left w:val="none" w:sz="0" w:space="0" w:color="auto"/>
        <w:bottom w:val="none" w:sz="0" w:space="0" w:color="auto"/>
        <w:right w:val="none" w:sz="0" w:space="0" w:color="auto"/>
      </w:divBdr>
    </w:div>
    <w:div w:id="1459495382">
      <w:bodyDiv w:val="1"/>
      <w:marLeft w:val="0"/>
      <w:marRight w:val="0"/>
      <w:marTop w:val="0"/>
      <w:marBottom w:val="0"/>
      <w:divBdr>
        <w:top w:val="none" w:sz="0" w:space="0" w:color="auto"/>
        <w:left w:val="none" w:sz="0" w:space="0" w:color="auto"/>
        <w:bottom w:val="none" w:sz="0" w:space="0" w:color="auto"/>
        <w:right w:val="none" w:sz="0" w:space="0" w:color="auto"/>
      </w:divBdr>
      <w:divsChild>
        <w:div w:id="1778525519">
          <w:marLeft w:val="0"/>
          <w:marRight w:val="0"/>
          <w:marTop w:val="0"/>
          <w:marBottom w:val="0"/>
          <w:divBdr>
            <w:top w:val="none" w:sz="0" w:space="0" w:color="auto"/>
            <w:left w:val="none" w:sz="0" w:space="0" w:color="auto"/>
            <w:bottom w:val="none" w:sz="0" w:space="0" w:color="auto"/>
            <w:right w:val="none" w:sz="0" w:space="0" w:color="auto"/>
          </w:divBdr>
          <w:divsChild>
            <w:div w:id="1400404610">
              <w:marLeft w:val="0"/>
              <w:marRight w:val="0"/>
              <w:marTop w:val="0"/>
              <w:marBottom w:val="0"/>
              <w:divBdr>
                <w:top w:val="none" w:sz="0" w:space="0" w:color="auto"/>
                <w:left w:val="none" w:sz="0" w:space="0" w:color="auto"/>
                <w:bottom w:val="none" w:sz="0" w:space="0" w:color="auto"/>
                <w:right w:val="none" w:sz="0" w:space="0" w:color="auto"/>
              </w:divBdr>
              <w:divsChild>
                <w:div w:id="55443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01526">
      <w:bodyDiv w:val="1"/>
      <w:marLeft w:val="0"/>
      <w:marRight w:val="0"/>
      <w:marTop w:val="0"/>
      <w:marBottom w:val="0"/>
      <w:divBdr>
        <w:top w:val="none" w:sz="0" w:space="0" w:color="auto"/>
        <w:left w:val="none" w:sz="0" w:space="0" w:color="auto"/>
        <w:bottom w:val="none" w:sz="0" w:space="0" w:color="auto"/>
        <w:right w:val="none" w:sz="0" w:space="0" w:color="auto"/>
      </w:divBdr>
      <w:divsChild>
        <w:div w:id="2094008343">
          <w:marLeft w:val="0"/>
          <w:marRight w:val="0"/>
          <w:marTop w:val="0"/>
          <w:marBottom w:val="0"/>
          <w:divBdr>
            <w:top w:val="none" w:sz="0" w:space="0" w:color="auto"/>
            <w:left w:val="none" w:sz="0" w:space="0" w:color="auto"/>
            <w:bottom w:val="none" w:sz="0" w:space="0" w:color="auto"/>
            <w:right w:val="none" w:sz="0" w:space="0" w:color="auto"/>
          </w:divBdr>
          <w:divsChild>
            <w:div w:id="1075083289">
              <w:marLeft w:val="0"/>
              <w:marRight w:val="0"/>
              <w:marTop w:val="0"/>
              <w:marBottom w:val="0"/>
              <w:divBdr>
                <w:top w:val="none" w:sz="0" w:space="0" w:color="auto"/>
                <w:left w:val="none" w:sz="0" w:space="0" w:color="auto"/>
                <w:bottom w:val="none" w:sz="0" w:space="0" w:color="auto"/>
                <w:right w:val="none" w:sz="0" w:space="0" w:color="auto"/>
              </w:divBdr>
              <w:divsChild>
                <w:div w:id="144226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9441">
      <w:bodyDiv w:val="1"/>
      <w:marLeft w:val="0"/>
      <w:marRight w:val="0"/>
      <w:marTop w:val="0"/>
      <w:marBottom w:val="0"/>
      <w:divBdr>
        <w:top w:val="none" w:sz="0" w:space="0" w:color="auto"/>
        <w:left w:val="none" w:sz="0" w:space="0" w:color="auto"/>
        <w:bottom w:val="none" w:sz="0" w:space="0" w:color="auto"/>
        <w:right w:val="none" w:sz="0" w:space="0" w:color="auto"/>
      </w:divBdr>
      <w:divsChild>
        <w:div w:id="801656386">
          <w:marLeft w:val="0"/>
          <w:marRight w:val="0"/>
          <w:marTop w:val="0"/>
          <w:marBottom w:val="0"/>
          <w:divBdr>
            <w:top w:val="none" w:sz="0" w:space="0" w:color="auto"/>
            <w:left w:val="none" w:sz="0" w:space="0" w:color="auto"/>
            <w:bottom w:val="none" w:sz="0" w:space="0" w:color="auto"/>
            <w:right w:val="none" w:sz="0" w:space="0" w:color="auto"/>
          </w:divBdr>
          <w:divsChild>
            <w:div w:id="1731229806">
              <w:marLeft w:val="0"/>
              <w:marRight w:val="0"/>
              <w:marTop w:val="0"/>
              <w:marBottom w:val="0"/>
              <w:divBdr>
                <w:top w:val="none" w:sz="0" w:space="0" w:color="auto"/>
                <w:left w:val="none" w:sz="0" w:space="0" w:color="auto"/>
                <w:bottom w:val="none" w:sz="0" w:space="0" w:color="auto"/>
                <w:right w:val="none" w:sz="0" w:space="0" w:color="auto"/>
              </w:divBdr>
              <w:divsChild>
                <w:div w:id="6750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69935">
      <w:bodyDiv w:val="1"/>
      <w:marLeft w:val="0"/>
      <w:marRight w:val="0"/>
      <w:marTop w:val="0"/>
      <w:marBottom w:val="0"/>
      <w:divBdr>
        <w:top w:val="none" w:sz="0" w:space="0" w:color="auto"/>
        <w:left w:val="none" w:sz="0" w:space="0" w:color="auto"/>
        <w:bottom w:val="none" w:sz="0" w:space="0" w:color="auto"/>
        <w:right w:val="none" w:sz="0" w:space="0" w:color="auto"/>
      </w:divBdr>
      <w:divsChild>
        <w:div w:id="549149011">
          <w:marLeft w:val="0"/>
          <w:marRight w:val="0"/>
          <w:marTop w:val="0"/>
          <w:marBottom w:val="0"/>
          <w:divBdr>
            <w:top w:val="none" w:sz="0" w:space="0" w:color="auto"/>
            <w:left w:val="none" w:sz="0" w:space="0" w:color="auto"/>
            <w:bottom w:val="none" w:sz="0" w:space="0" w:color="auto"/>
            <w:right w:val="none" w:sz="0" w:space="0" w:color="auto"/>
          </w:divBdr>
          <w:divsChild>
            <w:div w:id="1802113236">
              <w:marLeft w:val="0"/>
              <w:marRight w:val="0"/>
              <w:marTop w:val="0"/>
              <w:marBottom w:val="0"/>
              <w:divBdr>
                <w:top w:val="none" w:sz="0" w:space="0" w:color="auto"/>
                <w:left w:val="none" w:sz="0" w:space="0" w:color="auto"/>
                <w:bottom w:val="none" w:sz="0" w:space="0" w:color="auto"/>
                <w:right w:val="none" w:sz="0" w:space="0" w:color="auto"/>
              </w:divBdr>
              <w:divsChild>
                <w:div w:id="17287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27866">
      <w:bodyDiv w:val="1"/>
      <w:marLeft w:val="0"/>
      <w:marRight w:val="0"/>
      <w:marTop w:val="0"/>
      <w:marBottom w:val="0"/>
      <w:divBdr>
        <w:top w:val="none" w:sz="0" w:space="0" w:color="auto"/>
        <w:left w:val="none" w:sz="0" w:space="0" w:color="auto"/>
        <w:bottom w:val="none" w:sz="0" w:space="0" w:color="auto"/>
        <w:right w:val="none" w:sz="0" w:space="0" w:color="auto"/>
      </w:divBdr>
      <w:divsChild>
        <w:div w:id="1118253886">
          <w:marLeft w:val="0"/>
          <w:marRight w:val="0"/>
          <w:marTop w:val="0"/>
          <w:marBottom w:val="0"/>
          <w:divBdr>
            <w:top w:val="none" w:sz="0" w:space="0" w:color="auto"/>
            <w:left w:val="none" w:sz="0" w:space="0" w:color="auto"/>
            <w:bottom w:val="none" w:sz="0" w:space="0" w:color="auto"/>
            <w:right w:val="none" w:sz="0" w:space="0" w:color="auto"/>
          </w:divBdr>
          <w:divsChild>
            <w:div w:id="1214193331">
              <w:marLeft w:val="0"/>
              <w:marRight w:val="0"/>
              <w:marTop w:val="0"/>
              <w:marBottom w:val="0"/>
              <w:divBdr>
                <w:top w:val="none" w:sz="0" w:space="0" w:color="auto"/>
                <w:left w:val="none" w:sz="0" w:space="0" w:color="auto"/>
                <w:bottom w:val="none" w:sz="0" w:space="0" w:color="auto"/>
                <w:right w:val="none" w:sz="0" w:space="0" w:color="auto"/>
              </w:divBdr>
              <w:divsChild>
                <w:div w:id="2050952745">
                  <w:marLeft w:val="0"/>
                  <w:marRight w:val="0"/>
                  <w:marTop w:val="0"/>
                  <w:marBottom w:val="0"/>
                  <w:divBdr>
                    <w:top w:val="none" w:sz="0" w:space="0" w:color="auto"/>
                    <w:left w:val="none" w:sz="0" w:space="0" w:color="auto"/>
                    <w:bottom w:val="none" w:sz="0" w:space="0" w:color="auto"/>
                    <w:right w:val="none" w:sz="0" w:space="0" w:color="auto"/>
                  </w:divBdr>
                  <w:divsChild>
                    <w:div w:id="36086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000727">
      <w:bodyDiv w:val="1"/>
      <w:marLeft w:val="0"/>
      <w:marRight w:val="0"/>
      <w:marTop w:val="0"/>
      <w:marBottom w:val="0"/>
      <w:divBdr>
        <w:top w:val="none" w:sz="0" w:space="0" w:color="auto"/>
        <w:left w:val="none" w:sz="0" w:space="0" w:color="auto"/>
        <w:bottom w:val="none" w:sz="0" w:space="0" w:color="auto"/>
        <w:right w:val="none" w:sz="0" w:space="0" w:color="auto"/>
      </w:divBdr>
      <w:divsChild>
        <w:div w:id="444738505">
          <w:marLeft w:val="0"/>
          <w:marRight w:val="0"/>
          <w:marTop w:val="0"/>
          <w:marBottom w:val="0"/>
          <w:divBdr>
            <w:top w:val="none" w:sz="0" w:space="0" w:color="auto"/>
            <w:left w:val="none" w:sz="0" w:space="0" w:color="auto"/>
            <w:bottom w:val="none" w:sz="0" w:space="0" w:color="auto"/>
            <w:right w:val="none" w:sz="0" w:space="0" w:color="auto"/>
          </w:divBdr>
          <w:divsChild>
            <w:div w:id="643580316">
              <w:marLeft w:val="0"/>
              <w:marRight w:val="0"/>
              <w:marTop w:val="0"/>
              <w:marBottom w:val="0"/>
              <w:divBdr>
                <w:top w:val="none" w:sz="0" w:space="0" w:color="auto"/>
                <w:left w:val="none" w:sz="0" w:space="0" w:color="auto"/>
                <w:bottom w:val="none" w:sz="0" w:space="0" w:color="auto"/>
                <w:right w:val="none" w:sz="0" w:space="0" w:color="auto"/>
              </w:divBdr>
              <w:divsChild>
                <w:div w:id="151141488">
                  <w:marLeft w:val="0"/>
                  <w:marRight w:val="0"/>
                  <w:marTop w:val="0"/>
                  <w:marBottom w:val="0"/>
                  <w:divBdr>
                    <w:top w:val="none" w:sz="0" w:space="0" w:color="auto"/>
                    <w:left w:val="none" w:sz="0" w:space="0" w:color="auto"/>
                    <w:bottom w:val="none" w:sz="0" w:space="0" w:color="auto"/>
                    <w:right w:val="none" w:sz="0" w:space="0" w:color="auto"/>
                  </w:divBdr>
                  <w:divsChild>
                    <w:div w:id="195081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86393">
      <w:bodyDiv w:val="1"/>
      <w:marLeft w:val="0"/>
      <w:marRight w:val="0"/>
      <w:marTop w:val="0"/>
      <w:marBottom w:val="0"/>
      <w:divBdr>
        <w:top w:val="none" w:sz="0" w:space="0" w:color="auto"/>
        <w:left w:val="none" w:sz="0" w:space="0" w:color="auto"/>
        <w:bottom w:val="none" w:sz="0" w:space="0" w:color="auto"/>
        <w:right w:val="none" w:sz="0" w:space="0" w:color="auto"/>
      </w:divBdr>
      <w:divsChild>
        <w:div w:id="108936082">
          <w:marLeft w:val="0"/>
          <w:marRight w:val="0"/>
          <w:marTop w:val="0"/>
          <w:marBottom w:val="0"/>
          <w:divBdr>
            <w:top w:val="none" w:sz="0" w:space="0" w:color="auto"/>
            <w:left w:val="none" w:sz="0" w:space="0" w:color="auto"/>
            <w:bottom w:val="none" w:sz="0" w:space="0" w:color="auto"/>
            <w:right w:val="none" w:sz="0" w:space="0" w:color="auto"/>
          </w:divBdr>
          <w:divsChild>
            <w:div w:id="832111426">
              <w:marLeft w:val="0"/>
              <w:marRight w:val="0"/>
              <w:marTop w:val="0"/>
              <w:marBottom w:val="0"/>
              <w:divBdr>
                <w:top w:val="none" w:sz="0" w:space="0" w:color="auto"/>
                <w:left w:val="none" w:sz="0" w:space="0" w:color="auto"/>
                <w:bottom w:val="none" w:sz="0" w:space="0" w:color="auto"/>
                <w:right w:val="none" w:sz="0" w:space="0" w:color="auto"/>
              </w:divBdr>
              <w:divsChild>
                <w:div w:id="17839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837296">
      <w:bodyDiv w:val="1"/>
      <w:marLeft w:val="0"/>
      <w:marRight w:val="0"/>
      <w:marTop w:val="0"/>
      <w:marBottom w:val="0"/>
      <w:divBdr>
        <w:top w:val="none" w:sz="0" w:space="0" w:color="auto"/>
        <w:left w:val="none" w:sz="0" w:space="0" w:color="auto"/>
        <w:bottom w:val="none" w:sz="0" w:space="0" w:color="auto"/>
        <w:right w:val="none" w:sz="0" w:space="0" w:color="auto"/>
      </w:divBdr>
      <w:divsChild>
        <w:div w:id="651563435">
          <w:marLeft w:val="0"/>
          <w:marRight w:val="0"/>
          <w:marTop w:val="0"/>
          <w:marBottom w:val="0"/>
          <w:divBdr>
            <w:top w:val="none" w:sz="0" w:space="0" w:color="auto"/>
            <w:left w:val="none" w:sz="0" w:space="0" w:color="auto"/>
            <w:bottom w:val="none" w:sz="0" w:space="0" w:color="auto"/>
            <w:right w:val="none" w:sz="0" w:space="0" w:color="auto"/>
          </w:divBdr>
          <w:divsChild>
            <w:div w:id="1397051145">
              <w:marLeft w:val="0"/>
              <w:marRight w:val="0"/>
              <w:marTop w:val="0"/>
              <w:marBottom w:val="0"/>
              <w:divBdr>
                <w:top w:val="none" w:sz="0" w:space="0" w:color="auto"/>
                <w:left w:val="none" w:sz="0" w:space="0" w:color="auto"/>
                <w:bottom w:val="none" w:sz="0" w:space="0" w:color="auto"/>
                <w:right w:val="none" w:sz="0" w:space="0" w:color="auto"/>
              </w:divBdr>
              <w:divsChild>
                <w:div w:id="136328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42974">
      <w:bodyDiv w:val="1"/>
      <w:marLeft w:val="0"/>
      <w:marRight w:val="0"/>
      <w:marTop w:val="0"/>
      <w:marBottom w:val="0"/>
      <w:divBdr>
        <w:top w:val="none" w:sz="0" w:space="0" w:color="auto"/>
        <w:left w:val="none" w:sz="0" w:space="0" w:color="auto"/>
        <w:bottom w:val="none" w:sz="0" w:space="0" w:color="auto"/>
        <w:right w:val="none" w:sz="0" w:space="0" w:color="auto"/>
      </w:divBdr>
      <w:divsChild>
        <w:div w:id="943267304">
          <w:marLeft w:val="0"/>
          <w:marRight w:val="0"/>
          <w:marTop w:val="0"/>
          <w:marBottom w:val="0"/>
          <w:divBdr>
            <w:top w:val="none" w:sz="0" w:space="0" w:color="auto"/>
            <w:left w:val="none" w:sz="0" w:space="0" w:color="auto"/>
            <w:bottom w:val="none" w:sz="0" w:space="0" w:color="auto"/>
            <w:right w:val="none" w:sz="0" w:space="0" w:color="auto"/>
          </w:divBdr>
          <w:divsChild>
            <w:div w:id="1611811830">
              <w:marLeft w:val="0"/>
              <w:marRight w:val="0"/>
              <w:marTop w:val="0"/>
              <w:marBottom w:val="0"/>
              <w:divBdr>
                <w:top w:val="none" w:sz="0" w:space="0" w:color="auto"/>
                <w:left w:val="none" w:sz="0" w:space="0" w:color="auto"/>
                <w:bottom w:val="none" w:sz="0" w:space="0" w:color="auto"/>
                <w:right w:val="none" w:sz="0" w:space="0" w:color="auto"/>
              </w:divBdr>
              <w:divsChild>
                <w:div w:id="14430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5831">
      <w:bodyDiv w:val="1"/>
      <w:marLeft w:val="0"/>
      <w:marRight w:val="0"/>
      <w:marTop w:val="0"/>
      <w:marBottom w:val="0"/>
      <w:divBdr>
        <w:top w:val="none" w:sz="0" w:space="0" w:color="auto"/>
        <w:left w:val="none" w:sz="0" w:space="0" w:color="auto"/>
        <w:bottom w:val="none" w:sz="0" w:space="0" w:color="auto"/>
        <w:right w:val="none" w:sz="0" w:space="0" w:color="auto"/>
      </w:divBdr>
      <w:divsChild>
        <w:div w:id="1408071824">
          <w:marLeft w:val="0"/>
          <w:marRight w:val="0"/>
          <w:marTop w:val="0"/>
          <w:marBottom w:val="0"/>
          <w:divBdr>
            <w:top w:val="none" w:sz="0" w:space="0" w:color="auto"/>
            <w:left w:val="none" w:sz="0" w:space="0" w:color="auto"/>
            <w:bottom w:val="none" w:sz="0" w:space="0" w:color="auto"/>
            <w:right w:val="none" w:sz="0" w:space="0" w:color="auto"/>
          </w:divBdr>
          <w:divsChild>
            <w:div w:id="1599093619">
              <w:marLeft w:val="0"/>
              <w:marRight w:val="0"/>
              <w:marTop w:val="0"/>
              <w:marBottom w:val="0"/>
              <w:divBdr>
                <w:top w:val="none" w:sz="0" w:space="0" w:color="auto"/>
                <w:left w:val="none" w:sz="0" w:space="0" w:color="auto"/>
                <w:bottom w:val="none" w:sz="0" w:space="0" w:color="auto"/>
                <w:right w:val="none" w:sz="0" w:space="0" w:color="auto"/>
              </w:divBdr>
              <w:divsChild>
                <w:div w:id="2032027445">
                  <w:marLeft w:val="0"/>
                  <w:marRight w:val="0"/>
                  <w:marTop w:val="0"/>
                  <w:marBottom w:val="0"/>
                  <w:divBdr>
                    <w:top w:val="none" w:sz="0" w:space="0" w:color="auto"/>
                    <w:left w:val="none" w:sz="0" w:space="0" w:color="auto"/>
                    <w:bottom w:val="none" w:sz="0" w:space="0" w:color="auto"/>
                    <w:right w:val="none" w:sz="0" w:space="0" w:color="auto"/>
                  </w:divBdr>
                  <w:divsChild>
                    <w:div w:id="19147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675133">
      <w:bodyDiv w:val="1"/>
      <w:marLeft w:val="0"/>
      <w:marRight w:val="0"/>
      <w:marTop w:val="0"/>
      <w:marBottom w:val="0"/>
      <w:divBdr>
        <w:top w:val="none" w:sz="0" w:space="0" w:color="auto"/>
        <w:left w:val="none" w:sz="0" w:space="0" w:color="auto"/>
        <w:bottom w:val="none" w:sz="0" w:space="0" w:color="auto"/>
        <w:right w:val="none" w:sz="0" w:space="0" w:color="auto"/>
      </w:divBdr>
      <w:divsChild>
        <w:div w:id="1704794042">
          <w:marLeft w:val="0"/>
          <w:marRight w:val="0"/>
          <w:marTop w:val="0"/>
          <w:marBottom w:val="0"/>
          <w:divBdr>
            <w:top w:val="none" w:sz="0" w:space="0" w:color="auto"/>
            <w:left w:val="none" w:sz="0" w:space="0" w:color="auto"/>
            <w:bottom w:val="none" w:sz="0" w:space="0" w:color="auto"/>
            <w:right w:val="none" w:sz="0" w:space="0" w:color="auto"/>
          </w:divBdr>
          <w:divsChild>
            <w:div w:id="911545228">
              <w:marLeft w:val="0"/>
              <w:marRight w:val="0"/>
              <w:marTop w:val="0"/>
              <w:marBottom w:val="0"/>
              <w:divBdr>
                <w:top w:val="none" w:sz="0" w:space="0" w:color="auto"/>
                <w:left w:val="none" w:sz="0" w:space="0" w:color="auto"/>
                <w:bottom w:val="none" w:sz="0" w:space="0" w:color="auto"/>
                <w:right w:val="none" w:sz="0" w:space="0" w:color="auto"/>
              </w:divBdr>
              <w:divsChild>
                <w:div w:id="18830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48097">
      <w:bodyDiv w:val="1"/>
      <w:marLeft w:val="0"/>
      <w:marRight w:val="0"/>
      <w:marTop w:val="0"/>
      <w:marBottom w:val="0"/>
      <w:divBdr>
        <w:top w:val="none" w:sz="0" w:space="0" w:color="auto"/>
        <w:left w:val="none" w:sz="0" w:space="0" w:color="auto"/>
        <w:bottom w:val="none" w:sz="0" w:space="0" w:color="auto"/>
        <w:right w:val="none" w:sz="0" w:space="0" w:color="auto"/>
      </w:divBdr>
      <w:divsChild>
        <w:div w:id="721909317">
          <w:marLeft w:val="0"/>
          <w:marRight w:val="0"/>
          <w:marTop w:val="0"/>
          <w:marBottom w:val="0"/>
          <w:divBdr>
            <w:top w:val="none" w:sz="0" w:space="0" w:color="auto"/>
            <w:left w:val="none" w:sz="0" w:space="0" w:color="auto"/>
            <w:bottom w:val="none" w:sz="0" w:space="0" w:color="auto"/>
            <w:right w:val="none" w:sz="0" w:space="0" w:color="auto"/>
          </w:divBdr>
          <w:divsChild>
            <w:div w:id="865168556">
              <w:marLeft w:val="0"/>
              <w:marRight w:val="0"/>
              <w:marTop w:val="0"/>
              <w:marBottom w:val="0"/>
              <w:divBdr>
                <w:top w:val="none" w:sz="0" w:space="0" w:color="auto"/>
                <w:left w:val="none" w:sz="0" w:space="0" w:color="auto"/>
                <w:bottom w:val="none" w:sz="0" w:space="0" w:color="auto"/>
                <w:right w:val="none" w:sz="0" w:space="0" w:color="auto"/>
              </w:divBdr>
              <w:divsChild>
                <w:div w:id="88371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34720">
      <w:bodyDiv w:val="1"/>
      <w:marLeft w:val="0"/>
      <w:marRight w:val="0"/>
      <w:marTop w:val="0"/>
      <w:marBottom w:val="0"/>
      <w:divBdr>
        <w:top w:val="none" w:sz="0" w:space="0" w:color="auto"/>
        <w:left w:val="none" w:sz="0" w:space="0" w:color="auto"/>
        <w:bottom w:val="none" w:sz="0" w:space="0" w:color="auto"/>
        <w:right w:val="none" w:sz="0" w:space="0" w:color="auto"/>
      </w:divBdr>
      <w:divsChild>
        <w:div w:id="794715582">
          <w:marLeft w:val="0"/>
          <w:marRight w:val="0"/>
          <w:marTop w:val="0"/>
          <w:marBottom w:val="0"/>
          <w:divBdr>
            <w:top w:val="none" w:sz="0" w:space="0" w:color="auto"/>
            <w:left w:val="none" w:sz="0" w:space="0" w:color="auto"/>
            <w:bottom w:val="none" w:sz="0" w:space="0" w:color="auto"/>
            <w:right w:val="none" w:sz="0" w:space="0" w:color="auto"/>
          </w:divBdr>
          <w:divsChild>
            <w:div w:id="1388454068">
              <w:marLeft w:val="0"/>
              <w:marRight w:val="0"/>
              <w:marTop w:val="0"/>
              <w:marBottom w:val="0"/>
              <w:divBdr>
                <w:top w:val="none" w:sz="0" w:space="0" w:color="auto"/>
                <w:left w:val="none" w:sz="0" w:space="0" w:color="auto"/>
                <w:bottom w:val="none" w:sz="0" w:space="0" w:color="auto"/>
                <w:right w:val="none" w:sz="0" w:space="0" w:color="auto"/>
              </w:divBdr>
              <w:divsChild>
                <w:div w:id="10696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62722">
      <w:bodyDiv w:val="1"/>
      <w:marLeft w:val="0"/>
      <w:marRight w:val="0"/>
      <w:marTop w:val="0"/>
      <w:marBottom w:val="0"/>
      <w:divBdr>
        <w:top w:val="none" w:sz="0" w:space="0" w:color="auto"/>
        <w:left w:val="none" w:sz="0" w:space="0" w:color="auto"/>
        <w:bottom w:val="none" w:sz="0" w:space="0" w:color="auto"/>
        <w:right w:val="none" w:sz="0" w:space="0" w:color="auto"/>
      </w:divBdr>
      <w:divsChild>
        <w:div w:id="1827818714">
          <w:marLeft w:val="0"/>
          <w:marRight w:val="0"/>
          <w:marTop w:val="0"/>
          <w:marBottom w:val="0"/>
          <w:divBdr>
            <w:top w:val="none" w:sz="0" w:space="0" w:color="auto"/>
            <w:left w:val="none" w:sz="0" w:space="0" w:color="auto"/>
            <w:bottom w:val="none" w:sz="0" w:space="0" w:color="auto"/>
            <w:right w:val="none" w:sz="0" w:space="0" w:color="auto"/>
          </w:divBdr>
          <w:divsChild>
            <w:div w:id="1041126919">
              <w:marLeft w:val="0"/>
              <w:marRight w:val="0"/>
              <w:marTop w:val="0"/>
              <w:marBottom w:val="0"/>
              <w:divBdr>
                <w:top w:val="none" w:sz="0" w:space="0" w:color="auto"/>
                <w:left w:val="none" w:sz="0" w:space="0" w:color="auto"/>
                <w:bottom w:val="none" w:sz="0" w:space="0" w:color="auto"/>
                <w:right w:val="none" w:sz="0" w:space="0" w:color="auto"/>
              </w:divBdr>
              <w:divsChild>
                <w:div w:id="176044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1591">
      <w:bodyDiv w:val="1"/>
      <w:marLeft w:val="0"/>
      <w:marRight w:val="0"/>
      <w:marTop w:val="0"/>
      <w:marBottom w:val="0"/>
      <w:divBdr>
        <w:top w:val="none" w:sz="0" w:space="0" w:color="auto"/>
        <w:left w:val="none" w:sz="0" w:space="0" w:color="auto"/>
        <w:bottom w:val="none" w:sz="0" w:space="0" w:color="auto"/>
        <w:right w:val="none" w:sz="0" w:space="0" w:color="auto"/>
      </w:divBdr>
      <w:divsChild>
        <w:div w:id="2099249828">
          <w:marLeft w:val="0"/>
          <w:marRight w:val="0"/>
          <w:marTop w:val="0"/>
          <w:marBottom w:val="0"/>
          <w:divBdr>
            <w:top w:val="none" w:sz="0" w:space="0" w:color="auto"/>
            <w:left w:val="none" w:sz="0" w:space="0" w:color="auto"/>
            <w:bottom w:val="none" w:sz="0" w:space="0" w:color="auto"/>
            <w:right w:val="none" w:sz="0" w:space="0" w:color="auto"/>
          </w:divBdr>
          <w:divsChild>
            <w:div w:id="1917741440">
              <w:marLeft w:val="0"/>
              <w:marRight w:val="0"/>
              <w:marTop w:val="0"/>
              <w:marBottom w:val="0"/>
              <w:divBdr>
                <w:top w:val="none" w:sz="0" w:space="0" w:color="auto"/>
                <w:left w:val="none" w:sz="0" w:space="0" w:color="auto"/>
                <w:bottom w:val="none" w:sz="0" w:space="0" w:color="auto"/>
                <w:right w:val="none" w:sz="0" w:space="0" w:color="auto"/>
              </w:divBdr>
              <w:divsChild>
                <w:div w:id="126256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271477">
      <w:bodyDiv w:val="1"/>
      <w:marLeft w:val="0"/>
      <w:marRight w:val="0"/>
      <w:marTop w:val="0"/>
      <w:marBottom w:val="0"/>
      <w:divBdr>
        <w:top w:val="none" w:sz="0" w:space="0" w:color="auto"/>
        <w:left w:val="none" w:sz="0" w:space="0" w:color="auto"/>
        <w:bottom w:val="none" w:sz="0" w:space="0" w:color="auto"/>
        <w:right w:val="none" w:sz="0" w:space="0" w:color="auto"/>
      </w:divBdr>
      <w:divsChild>
        <w:div w:id="371922461">
          <w:marLeft w:val="0"/>
          <w:marRight w:val="0"/>
          <w:marTop w:val="0"/>
          <w:marBottom w:val="0"/>
          <w:divBdr>
            <w:top w:val="none" w:sz="0" w:space="0" w:color="auto"/>
            <w:left w:val="none" w:sz="0" w:space="0" w:color="auto"/>
            <w:bottom w:val="none" w:sz="0" w:space="0" w:color="auto"/>
            <w:right w:val="none" w:sz="0" w:space="0" w:color="auto"/>
          </w:divBdr>
          <w:divsChild>
            <w:div w:id="781726837">
              <w:marLeft w:val="0"/>
              <w:marRight w:val="0"/>
              <w:marTop w:val="0"/>
              <w:marBottom w:val="0"/>
              <w:divBdr>
                <w:top w:val="none" w:sz="0" w:space="0" w:color="auto"/>
                <w:left w:val="none" w:sz="0" w:space="0" w:color="auto"/>
                <w:bottom w:val="none" w:sz="0" w:space="0" w:color="auto"/>
                <w:right w:val="none" w:sz="0" w:space="0" w:color="auto"/>
              </w:divBdr>
              <w:divsChild>
                <w:div w:id="20612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0622">
      <w:bodyDiv w:val="1"/>
      <w:marLeft w:val="0"/>
      <w:marRight w:val="0"/>
      <w:marTop w:val="0"/>
      <w:marBottom w:val="0"/>
      <w:divBdr>
        <w:top w:val="none" w:sz="0" w:space="0" w:color="auto"/>
        <w:left w:val="none" w:sz="0" w:space="0" w:color="auto"/>
        <w:bottom w:val="none" w:sz="0" w:space="0" w:color="auto"/>
        <w:right w:val="none" w:sz="0" w:space="0" w:color="auto"/>
      </w:divBdr>
      <w:divsChild>
        <w:div w:id="82188265">
          <w:marLeft w:val="0"/>
          <w:marRight w:val="0"/>
          <w:marTop w:val="0"/>
          <w:marBottom w:val="0"/>
          <w:divBdr>
            <w:top w:val="none" w:sz="0" w:space="0" w:color="auto"/>
            <w:left w:val="none" w:sz="0" w:space="0" w:color="auto"/>
            <w:bottom w:val="none" w:sz="0" w:space="0" w:color="auto"/>
            <w:right w:val="none" w:sz="0" w:space="0" w:color="auto"/>
          </w:divBdr>
          <w:divsChild>
            <w:div w:id="95441616">
              <w:marLeft w:val="0"/>
              <w:marRight w:val="0"/>
              <w:marTop w:val="0"/>
              <w:marBottom w:val="0"/>
              <w:divBdr>
                <w:top w:val="none" w:sz="0" w:space="0" w:color="auto"/>
                <w:left w:val="none" w:sz="0" w:space="0" w:color="auto"/>
                <w:bottom w:val="none" w:sz="0" w:space="0" w:color="auto"/>
                <w:right w:val="none" w:sz="0" w:space="0" w:color="auto"/>
              </w:divBdr>
              <w:divsChild>
                <w:div w:id="170880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8171">
      <w:bodyDiv w:val="1"/>
      <w:marLeft w:val="0"/>
      <w:marRight w:val="0"/>
      <w:marTop w:val="0"/>
      <w:marBottom w:val="0"/>
      <w:divBdr>
        <w:top w:val="none" w:sz="0" w:space="0" w:color="auto"/>
        <w:left w:val="none" w:sz="0" w:space="0" w:color="auto"/>
        <w:bottom w:val="none" w:sz="0" w:space="0" w:color="auto"/>
        <w:right w:val="none" w:sz="0" w:space="0" w:color="auto"/>
      </w:divBdr>
      <w:divsChild>
        <w:div w:id="38435781">
          <w:marLeft w:val="0"/>
          <w:marRight w:val="0"/>
          <w:marTop w:val="0"/>
          <w:marBottom w:val="0"/>
          <w:divBdr>
            <w:top w:val="none" w:sz="0" w:space="0" w:color="auto"/>
            <w:left w:val="none" w:sz="0" w:space="0" w:color="auto"/>
            <w:bottom w:val="none" w:sz="0" w:space="0" w:color="auto"/>
            <w:right w:val="none" w:sz="0" w:space="0" w:color="auto"/>
          </w:divBdr>
          <w:divsChild>
            <w:div w:id="1403723378">
              <w:marLeft w:val="0"/>
              <w:marRight w:val="0"/>
              <w:marTop w:val="0"/>
              <w:marBottom w:val="0"/>
              <w:divBdr>
                <w:top w:val="none" w:sz="0" w:space="0" w:color="auto"/>
                <w:left w:val="none" w:sz="0" w:space="0" w:color="auto"/>
                <w:bottom w:val="none" w:sz="0" w:space="0" w:color="auto"/>
                <w:right w:val="none" w:sz="0" w:space="0" w:color="auto"/>
              </w:divBdr>
              <w:divsChild>
                <w:div w:id="171025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825558">
      <w:bodyDiv w:val="1"/>
      <w:marLeft w:val="0"/>
      <w:marRight w:val="0"/>
      <w:marTop w:val="0"/>
      <w:marBottom w:val="0"/>
      <w:divBdr>
        <w:top w:val="none" w:sz="0" w:space="0" w:color="auto"/>
        <w:left w:val="none" w:sz="0" w:space="0" w:color="auto"/>
        <w:bottom w:val="none" w:sz="0" w:space="0" w:color="auto"/>
        <w:right w:val="none" w:sz="0" w:space="0" w:color="auto"/>
      </w:divBdr>
      <w:divsChild>
        <w:div w:id="107505130">
          <w:marLeft w:val="0"/>
          <w:marRight w:val="0"/>
          <w:marTop w:val="0"/>
          <w:marBottom w:val="0"/>
          <w:divBdr>
            <w:top w:val="none" w:sz="0" w:space="0" w:color="auto"/>
            <w:left w:val="none" w:sz="0" w:space="0" w:color="auto"/>
            <w:bottom w:val="none" w:sz="0" w:space="0" w:color="auto"/>
            <w:right w:val="none" w:sz="0" w:space="0" w:color="auto"/>
          </w:divBdr>
          <w:divsChild>
            <w:div w:id="462817911">
              <w:marLeft w:val="0"/>
              <w:marRight w:val="0"/>
              <w:marTop w:val="0"/>
              <w:marBottom w:val="0"/>
              <w:divBdr>
                <w:top w:val="none" w:sz="0" w:space="0" w:color="auto"/>
                <w:left w:val="none" w:sz="0" w:space="0" w:color="auto"/>
                <w:bottom w:val="none" w:sz="0" w:space="0" w:color="auto"/>
                <w:right w:val="none" w:sz="0" w:space="0" w:color="auto"/>
              </w:divBdr>
              <w:divsChild>
                <w:div w:id="11286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06712">
      <w:bodyDiv w:val="1"/>
      <w:marLeft w:val="0"/>
      <w:marRight w:val="0"/>
      <w:marTop w:val="0"/>
      <w:marBottom w:val="0"/>
      <w:divBdr>
        <w:top w:val="none" w:sz="0" w:space="0" w:color="auto"/>
        <w:left w:val="none" w:sz="0" w:space="0" w:color="auto"/>
        <w:bottom w:val="none" w:sz="0" w:space="0" w:color="auto"/>
        <w:right w:val="none" w:sz="0" w:space="0" w:color="auto"/>
      </w:divBdr>
      <w:divsChild>
        <w:div w:id="1713382562">
          <w:marLeft w:val="0"/>
          <w:marRight w:val="0"/>
          <w:marTop w:val="0"/>
          <w:marBottom w:val="0"/>
          <w:divBdr>
            <w:top w:val="none" w:sz="0" w:space="0" w:color="auto"/>
            <w:left w:val="none" w:sz="0" w:space="0" w:color="auto"/>
            <w:bottom w:val="none" w:sz="0" w:space="0" w:color="auto"/>
            <w:right w:val="none" w:sz="0" w:space="0" w:color="auto"/>
          </w:divBdr>
          <w:divsChild>
            <w:div w:id="1661078254">
              <w:marLeft w:val="0"/>
              <w:marRight w:val="0"/>
              <w:marTop w:val="0"/>
              <w:marBottom w:val="0"/>
              <w:divBdr>
                <w:top w:val="none" w:sz="0" w:space="0" w:color="auto"/>
                <w:left w:val="none" w:sz="0" w:space="0" w:color="auto"/>
                <w:bottom w:val="none" w:sz="0" w:space="0" w:color="auto"/>
                <w:right w:val="none" w:sz="0" w:space="0" w:color="auto"/>
              </w:divBdr>
              <w:divsChild>
                <w:div w:id="186551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116291">
      <w:bodyDiv w:val="1"/>
      <w:marLeft w:val="0"/>
      <w:marRight w:val="0"/>
      <w:marTop w:val="0"/>
      <w:marBottom w:val="0"/>
      <w:divBdr>
        <w:top w:val="none" w:sz="0" w:space="0" w:color="auto"/>
        <w:left w:val="none" w:sz="0" w:space="0" w:color="auto"/>
        <w:bottom w:val="none" w:sz="0" w:space="0" w:color="auto"/>
        <w:right w:val="none" w:sz="0" w:space="0" w:color="auto"/>
      </w:divBdr>
      <w:divsChild>
        <w:div w:id="1660841130">
          <w:marLeft w:val="0"/>
          <w:marRight w:val="0"/>
          <w:marTop w:val="0"/>
          <w:marBottom w:val="0"/>
          <w:divBdr>
            <w:top w:val="none" w:sz="0" w:space="0" w:color="auto"/>
            <w:left w:val="none" w:sz="0" w:space="0" w:color="auto"/>
            <w:bottom w:val="none" w:sz="0" w:space="0" w:color="auto"/>
            <w:right w:val="none" w:sz="0" w:space="0" w:color="auto"/>
          </w:divBdr>
          <w:divsChild>
            <w:div w:id="147552440">
              <w:marLeft w:val="0"/>
              <w:marRight w:val="0"/>
              <w:marTop w:val="0"/>
              <w:marBottom w:val="0"/>
              <w:divBdr>
                <w:top w:val="none" w:sz="0" w:space="0" w:color="auto"/>
                <w:left w:val="none" w:sz="0" w:space="0" w:color="auto"/>
                <w:bottom w:val="none" w:sz="0" w:space="0" w:color="auto"/>
                <w:right w:val="none" w:sz="0" w:space="0" w:color="auto"/>
              </w:divBdr>
              <w:divsChild>
                <w:div w:id="4246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230512">
      <w:bodyDiv w:val="1"/>
      <w:marLeft w:val="0"/>
      <w:marRight w:val="0"/>
      <w:marTop w:val="0"/>
      <w:marBottom w:val="0"/>
      <w:divBdr>
        <w:top w:val="none" w:sz="0" w:space="0" w:color="auto"/>
        <w:left w:val="none" w:sz="0" w:space="0" w:color="auto"/>
        <w:bottom w:val="none" w:sz="0" w:space="0" w:color="auto"/>
        <w:right w:val="none" w:sz="0" w:space="0" w:color="auto"/>
      </w:divBdr>
      <w:divsChild>
        <w:div w:id="639723897">
          <w:marLeft w:val="360"/>
          <w:marRight w:val="0"/>
          <w:marTop w:val="0"/>
          <w:marBottom w:val="0"/>
          <w:divBdr>
            <w:top w:val="none" w:sz="0" w:space="0" w:color="auto"/>
            <w:left w:val="none" w:sz="0" w:space="0" w:color="auto"/>
            <w:bottom w:val="none" w:sz="0" w:space="0" w:color="auto"/>
            <w:right w:val="none" w:sz="0" w:space="0" w:color="auto"/>
          </w:divBdr>
        </w:div>
        <w:div w:id="625156745">
          <w:marLeft w:val="734"/>
          <w:marRight w:val="0"/>
          <w:marTop w:val="0"/>
          <w:marBottom w:val="0"/>
          <w:divBdr>
            <w:top w:val="none" w:sz="0" w:space="0" w:color="auto"/>
            <w:left w:val="none" w:sz="0" w:space="0" w:color="auto"/>
            <w:bottom w:val="none" w:sz="0" w:space="0" w:color="auto"/>
            <w:right w:val="none" w:sz="0" w:space="0" w:color="auto"/>
          </w:divBdr>
        </w:div>
        <w:div w:id="362024454">
          <w:marLeft w:val="734"/>
          <w:marRight w:val="0"/>
          <w:marTop w:val="0"/>
          <w:marBottom w:val="0"/>
          <w:divBdr>
            <w:top w:val="none" w:sz="0" w:space="0" w:color="auto"/>
            <w:left w:val="none" w:sz="0" w:space="0" w:color="auto"/>
            <w:bottom w:val="none" w:sz="0" w:space="0" w:color="auto"/>
            <w:right w:val="none" w:sz="0" w:space="0" w:color="auto"/>
          </w:divBdr>
        </w:div>
        <w:div w:id="991913086">
          <w:marLeft w:val="734"/>
          <w:marRight w:val="0"/>
          <w:marTop w:val="0"/>
          <w:marBottom w:val="0"/>
          <w:divBdr>
            <w:top w:val="none" w:sz="0" w:space="0" w:color="auto"/>
            <w:left w:val="none" w:sz="0" w:space="0" w:color="auto"/>
            <w:bottom w:val="none" w:sz="0" w:space="0" w:color="auto"/>
            <w:right w:val="none" w:sz="0" w:space="0" w:color="auto"/>
          </w:divBdr>
        </w:div>
        <w:div w:id="1862547925">
          <w:marLeft w:val="360"/>
          <w:marRight w:val="0"/>
          <w:marTop w:val="0"/>
          <w:marBottom w:val="0"/>
          <w:divBdr>
            <w:top w:val="none" w:sz="0" w:space="0" w:color="auto"/>
            <w:left w:val="none" w:sz="0" w:space="0" w:color="auto"/>
            <w:bottom w:val="none" w:sz="0" w:space="0" w:color="auto"/>
            <w:right w:val="none" w:sz="0" w:space="0" w:color="auto"/>
          </w:divBdr>
        </w:div>
        <w:div w:id="174081395">
          <w:marLeft w:val="734"/>
          <w:marRight w:val="0"/>
          <w:marTop w:val="0"/>
          <w:marBottom w:val="0"/>
          <w:divBdr>
            <w:top w:val="none" w:sz="0" w:space="0" w:color="auto"/>
            <w:left w:val="none" w:sz="0" w:space="0" w:color="auto"/>
            <w:bottom w:val="none" w:sz="0" w:space="0" w:color="auto"/>
            <w:right w:val="none" w:sz="0" w:space="0" w:color="auto"/>
          </w:divBdr>
        </w:div>
        <w:div w:id="1465191803">
          <w:marLeft w:val="734"/>
          <w:marRight w:val="0"/>
          <w:marTop w:val="0"/>
          <w:marBottom w:val="0"/>
          <w:divBdr>
            <w:top w:val="none" w:sz="0" w:space="0" w:color="auto"/>
            <w:left w:val="none" w:sz="0" w:space="0" w:color="auto"/>
            <w:bottom w:val="none" w:sz="0" w:space="0" w:color="auto"/>
            <w:right w:val="none" w:sz="0" w:space="0" w:color="auto"/>
          </w:divBdr>
        </w:div>
        <w:div w:id="601841699">
          <w:marLeft w:val="720"/>
          <w:marRight w:val="0"/>
          <w:marTop w:val="0"/>
          <w:marBottom w:val="0"/>
          <w:divBdr>
            <w:top w:val="none" w:sz="0" w:space="0" w:color="auto"/>
            <w:left w:val="none" w:sz="0" w:space="0" w:color="auto"/>
            <w:bottom w:val="none" w:sz="0" w:space="0" w:color="auto"/>
            <w:right w:val="none" w:sz="0" w:space="0" w:color="auto"/>
          </w:divBdr>
        </w:div>
        <w:div w:id="269244742">
          <w:marLeft w:val="346"/>
          <w:marRight w:val="0"/>
          <w:marTop w:val="0"/>
          <w:marBottom w:val="0"/>
          <w:divBdr>
            <w:top w:val="none" w:sz="0" w:space="0" w:color="auto"/>
            <w:left w:val="none" w:sz="0" w:space="0" w:color="auto"/>
            <w:bottom w:val="none" w:sz="0" w:space="0" w:color="auto"/>
            <w:right w:val="none" w:sz="0" w:space="0" w:color="auto"/>
          </w:divBdr>
        </w:div>
        <w:div w:id="1553006689">
          <w:marLeft w:val="346"/>
          <w:marRight w:val="0"/>
          <w:marTop w:val="0"/>
          <w:marBottom w:val="0"/>
          <w:divBdr>
            <w:top w:val="none" w:sz="0" w:space="0" w:color="auto"/>
            <w:left w:val="none" w:sz="0" w:space="0" w:color="auto"/>
            <w:bottom w:val="none" w:sz="0" w:space="0" w:color="auto"/>
            <w:right w:val="none" w:sz="0" w:space="0" w:color="auto"/>
          </w:divBdr>
        </w:div>
        <w:div w:id="764306490">
          <w:marLeft w:val="346"/>
          <w:marRight w:val="0"/>
          <w:marTop w:val="0"/>
          <w:marBottom w:val="0"/>
          <w:divBdr>
            <w:top w:val="none" w:sz="0" w:space="0" w:color="auto"/>
            <w:left w:val="none" w:sz="0" w:space="0" w:color="auto"/>
            <w:bottom w:val="none" w:sz="0" w:space="0" w:color="auto"/>
            <w:right w:val="none" w:sz="0" w:space="0" w:color="auto"/>
          </w:divBdr>
        </w:div>
        <w:div w:id="1234009186">
          <w:marLeft w:val="346"/>
          <w:marRight w:val="0"/>
          <w:marTop w:val="0"/>
          <w:marBottom w:val="0"/>
          <w:divBdr>
            <w:top w:val="none" w:sz="0" w:space="0" w:color="auto"/>
            <w:left w:val="none" w:sz="0" w:space="0" w:color="auto"/>
            <w:bottom w:val="none" w:sz="0" w:space="0" w:color="auto"/>
            <w:right w:val="none" w:sz="0" w:space="0" w:color="auto"/>
          </w:divBdr>
        </w:div>
        <w:div w:id="175967362">
          <w:marLeft w:val="346"/>
          <w:marRight w:val="0"/>
          <w:marTop w:val="0"/>
          <w:marBottom w:val="0"/>
          <w:divBdr>
            <w:top w:val="none" w:sz="0" w:space="0" w:color="auto"/>
            <w:left w:val="none" w:sz="0" w:space="0" w:color="auto"/>
            <w:bottom w:val="none" w:sz="0" w:space="0" w:color="auto"/>
            <w:right w:val="none" w:sz="0" w:space="0" w:color="auto"/>
          </w:divBdr>
        </w:div>
      </w:divsChild>
    </w:div>
    <w:div w:id="1544977429">
      <w:bodyDiv w:val="1"/>
      <w:marLeft w:val="0"/>
      <w:marRight w:val="0"/>
      <w:marTop w:val="0"/>
      <w:marBottom w:val="0"/>
      <w:divBdr>
        <w:top w:val="none" w:sz="0" w:space="0" w:color="auto"/>
        <w:left w:val="none" w:sz="0" w:space="0" w:color="auto"/>
        <w:bottom w:val="none" w:sz="0" w:space="0" w:color="auto"/>
        <w:right w:val="none" w:sz="0" w:space="0" w:color="auto"/>
      </w:divBdr>
      <w:divsChild>
        <w:div w:id="977687674">
          <w:marLeft w:val="0"/>
          <w:marRight w:val="0"/>
          <w:marTop w:val="0"/>
          <w:marBottom w:val="0"/>
          <w:divBdr>
            <w:top w:val="none" w:sz="0" w:space="0" w:color="auto"/>
            <w:left w:val="none" w:sz="0" w:space="0" w:color="auto"/>
            <w:bottom w:val="none" w:sz="0" w:space="0" w:color="auto"/>
            <w:right w:val="none" w:sz="0" w:space="0" w:color="auto"/>
          </w:divBdr>
          <w:divsChild>
            <w:div w:id="716781396">
              <w:marLeft w:val="0"/>
              <w:marRight w:val="0"/>
              <w:marTop w:val="0"/>
              <w:marBottom w:val="0"/>
              <w:divBdr>
                <w:top w:val="none" w:sz="0" w:space="0" w:color="auto"/>
                <w:left w:val="none" w:sz="0" w:space="0" w:color="auto"/>
                <w:bottom w:val="none" w:sz="0" w:space="0" w:color="auto"/>
                <w:right w:val="none" w:sz="0" w:space="0" w:color="auto"/>
              </w:divBdr>
              <w:divsChild>
                <w:div w:id="16808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846654">
      <w:bodyDiv w:val="1"/>
      <w:marLeft w:val="0"/>
      <w:marRight w:val="0"/>
      <w:marTop w:val="0"/>
      <w:marBottom w:val="0"/>
      <w:divBdr>
        <w:top w:val="none" w:sz="0" w:space="0" w:color="auto"/>
        <w:left w:val="none" w:sz="0" w:space="0" w:color="auto"/>
        <w:bottom w:val="none" w:sz="0" w:space="0" w:color="auto"/>
        <w:right w:val="none" w:sz="0" w:space="0" w:color="auto"/>
      </w:divBdr>
      <w:divsChild>
        <w:div w:id="672534928">
          <w:marLeft w:val="0"/>
          <w:marRight w:val="0"/>
          <w:marTop w:val="0"/>
          <w:marBottom w:val="0"/>
          <w:divBdr>
            <w:top w:val="none" w:sz="0" w:space="0" w:color="auto"/>
            <w:left w:val="none" w:sz="0" w:space="0" w:color="auto"/>
            <w:bottom w:val="none" w:sz="0" w:space="0" w:color="auto"/>
            <w:right w:val="none" w:sz="0" w:space="0" w:color="auto"/>
          </w:divBdr>
          <w:divsChild>
            <w:div w:id="1474635650">
              <w:marLeft w:val="0"/>
              <w:marRight w:val="0"/>
              <w:marTop w:val="0"/>
              <w:marBottom w:val="0"/>
              <w:divBdr>
                <w:top w:val="none" w:sz="0" w:space="0" w:color="auto"/>
                <w:left w:val="none" w:sz="0" w:space="0" w:color="auto"/>
                <w:bottom w:val="none" w:sz="0" w:space="0" w:color="auto"/>
                <w:right w:val="none" w:sz="0" w:space="0" w:color="auto"/>
              </w:divBdr>
              <w:divsChild>
                <w:div w:id="15435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2411">
      <w:bodyDiv w:val="1"/>
      <w:marLeft w:val="0"/>
      <w:marRight w:val="0"/>
      <w:marTop w:val="0"/>
      <w:marBottom w:val="0"/>
      <w:divBdr>
        <w:top w:val="none" w:sz="0" w:space="0" w:color="auto"/>
        <w:left w:val="none" w:sz="0" w:space="0" w:color="auto"/>
        <w:bottom w:val="none" w:sz="0" w:space="0" w:color="auto"/>
        <w:right w:val="none" w:sz="0" w:space="0" w:color="auto"/>
      </w:divBdr>
      <w:divsChild>
        <w:div w:id="2023042073">
          <w:marLeft w:val="0"/>
          <w:marRight w:val="0"/>
          <w:marTop w:val="0"/>
          <w:marBottom w:val="0"/>
          <w:divBdr>
            <w:top w:val="none" w:sz="0" w:space="0" w:color="auto"/>
            <w:left w:val="none" w:sz="0" w:space="0" w:color="auto"/>
            <w:bottom w:val="none" w:sz="0" w:space="0" w:color="auto"/>
            <w:right w:val="none" w:sz="0" w:space="0" w:color="auto"/>
          </w:divBdr>
          <w:divsChild>
            <w:div w:id="816841818">
              <w:marLeft w:val="0"/>
              <w:marRight w:val="0"/>
              <w:marTop w:val="0"/>
              <w:marBottom w:val="0"/>
              <w:divBdr>
                <w:top w:val="none" w:sz="0" w:space="0" w:color="auto"/>
                <w:left w:val="none" w:sz="0" w:space="0" w:color="auto"/>
                <w:bottom w:val="none" w:sz="0" w:space="0" w:color="auto"/>
                <w:right w:val="none" w:sz="0" w:space="0" w:color="auto"/>
              </w:divBdr>
              <w:divsChild>
                <w:div w:id="15464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179147">
      <w:bodyDiv w:val="1"/>
      <w:marLeft w:val="0"/>
      <w:marRight w:val="0"/>
      <w:marTop w:val="0"/>
      <w:marBottom w:val="0"/>
      <w:divBdr>
        <w:top w:val="none" w:sz="0" w:space="0" w:color="auto"/>
        <w:left w:val="none" w:sz="0" w:space="0" w:color="auto"/>
        <w:bottom w:val="none" w:sz="0" w:space="0" w:color="auto"/>
        <w:right w:val="none" w:sz="0" w:space="0" w:color="auto"/>
      </w:divBdr>
      <w:divsChild>
        <w:div w:id="1924875244">
          <w:marLeft w:val="0"/>
          <w:marRight w:val="0"/>
          <w:marTop w:val="0"/>
          <w:marBottom w:val="0"/>
          <w:divBdr>
            <w:top w:val="none" w:sz="0" w:space="0" w:color="auto"/>
            <w:left w:val="none" w:sz="0" w:space="0" w:color="auto"/>
            <w:bottom w:val="none" w:sz="0" w:space="0" w:color="auto"/>
            <w:right w:val="none" w:sz="0" w:space="0" w:color="auto"/>
          </w:divBdr>
          <w:divsChild>
            <w:div w:id="1341931507">
              <w:marLeft w:val="0"/>
              <w:marRight w:val="0"/>
              <w:marTop w:val="0"/>
              <w:marBottom w:val="0"/>
              <w:divBdr>
                <w:top w:val="none" w:sz="0" w:space="0" w:color="auto"/>
                <w:left w:val="none" w:sz="0" w:space="0" w:color="auto"/>
                <w:bottom w:val="none" w:sz="0" w:space="0" w:color="auto"/>
                <w:right w:val="none" w:sz="0" w:space="0" w:color="auto"/>
              </w:divBdr>
              <w:divsChild>
                <w:div w:id="181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141987">
      <w:bodyDiv w:val="1"/>
      <w:marLeft w:val="0"/>
      <w:marRight w:val="0"/>
      <w:marTop w:val="0"/>
      <w:marBottom w:val="0"/>
      <w:divBdr>
        <w:top w:val="none" w:sz="0" w:space="0" w:color="auto"/>
        <w:left w:val="none" w:sz="0" w:space="0" w:color="auto"/>
        <w:bottom w:val="none" w:sz="0" w:space="0" w:color="auto"/>
        <w:right w:val="none" w:sz="0" w:space="0" w:color="auto"/>
      </w:divBdr>
      <w:divsChild>
        <w:div w:id="1440955465">
          <w:marLeft w:val="0"/>
          <w:marRight w:val="0"/>
          <w:marTop w:val="0"/>
          <w:marBottom w:val="0"/>
          <w:divBdr>
            <w:top w:val="none" w:sz="0" w:space="0" w:color="auto"/>
            <w:left w:val="none" w:sz="0" w:space="0" w:color="auto"/>
            <w:bottom w:val="none" w:sz="0" w:space="0" w:color="auto"/>
            <w:right w:val="none" w:sz="0" w:space="0" w:color="auto"/>
          </w:divBdr>
          <w:divsChild>
            <w:div w:id="1224607900">
              <w:marLeft w:val="0"/>
              <w:marRight w:val="0"/>
              <w:marTop w:val="0"/>
              <w:marBottom w:val="0"/>
              <w:divBdr>
                <w:top w:val="none" w:sz="0" w:space="0" w:color="auto"/>
                <w:left w:val="none" w:sz="0" w:space="0" w:color="auto"/>
                <w:bottom w:val="none" w:sz="0" w:space="0" w:color="auto"/>
                <w:right w:val="none" w:sz="0" w:space="0" w:color="auto"/>
              </w:divBdr>
              <w:divsChild>
                <w:div w:id="15438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07237">
      <w:bodyDiv w:val="1"/>
      <w:marLeft w:val="0"/>
      <w:marRight w:val="0"/>
      <w:marTop w:val="0"/>
      <w:marBottom w:val="0"/>
      <w:divBdr>
        <w:top w:val="none" w:sz="0" w:space="0" w:color="auto"/>
        <w:left w:val="none" w:sz="0" w:space="0" w:color="auto"/>
        <w:bottom w:val="none" w:sz="0" w:space="0" w:color="auto"/>
        <w:right w:val="none" w:sz="0" w:space="0" w:color="auto"/>
      </w:divBdr>
      <w:divsChild>
        <w:div w:id="2076706188">
          <w:marLeft w:val="0"/>
          <w:marRight w:val="0"/>
          <w:marTop w:val="0"/>
          <w:marBottom w:val="0"/>
          <w:divBdr>
            <w:top w:val="none" w:sz="0" w:space="0" w:color="auto"/>
            <w:left w:val="none" w:sz="0" w:space="0" w:color="auto"/>
            <w:bottom w:val="none" w:sz="0" w:space="0" w:color="auto"/>
            <w:right w:val="none" w:sz="0" w:space="0" w:color="auto"/>
          </w:divBdr>
          <w:divsChild>
            <w:div w:id="660885059">
              <w:marLeft w:val="0"/>
              <w:marRight w:val="0"/>
              <w:marTop w:val="0"/>
              <w:marBottom w:val="0"/>
              <w:divBdr>
                <w:top w:val="none" w:sz="0" w:space="0" w:color="auto"/>
                <w:left w:val="none" w:sz="0" w:space="0" w:color="auto"/>
                <w:bottom w:val="none" w:sz="0" w:space="0" w:color="auto"/>
                <w:right w:val="none" w:sz="0" w:space="0" w:color="auto"/>
              </w:divBdr>
              <w:divsChild>
                <w:div w:id="83750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35223">
      <w:bodyDiv w:val="1"/>
      <w:marLeft w:val="0"/>
      <w:marRight w:val="0"/>
      <w:marTop w:val="0"/>
      <w:marBottom w:val="0"/>
      <w:divBdr>
        <w:top w:val="none" w:sz="0" w:space="0" w:color="auto"/>
        <w:left w:val="none" w:sz="0" w:space="0" w:color="auto"/>
        <w:bottom w:val="none" w:sz="0" w:space="0" w:color="auto"/>
        <w:right w:val="none" w:sz="0" w:space="0" w:color="auto"/>
      </w:divBdr>
      <w:divsChild>
        <w:div w:id="751436092">
          <w:marLeft w:val="0"/>
          <w:marRight w:val="0"/>
          <w:marTop w:val="0"/>
          <w:marBottom w:val="0"/>
          <w:divBdr>
            <w:top w:val="none" w:sz="0" w:space="0" w:color="auto"/>
            <w:left w:val="none" w:sz="0" w:space="0" w:color="auto"/>
            <w:bottom w:val="none" w:sz="0" w:space="0" w:color="auto"/>
            <w:right w:val="none" w:sz="0" w:space="0" w:color="auto"/>
          </w:divBdr>
          <w:divsChild>
            <w:div w:id="161481336">
              <w:marLeft w:val="0"/>
              <w:marRight w:val="0"/>
              <w:marTop w:val="0"/>
              <w:marBottom w:val="0"/>
              <w:divBdr>
                <w:top w:val="none" w:sz="0" w:space="0" w:color="auto"/>
                <w:left w:val="none" w:sz="0" w:space="0" w:color="auto"/>
                <w:bottom w:val="none" w:sz="0" w:space="0" w:color="auto"/>
                <w:right w:val="none" w:sz="0" w:space="0" w:color="auto"/>
              </w:divBdr>
              <w:divsChild>
                <w:div w:id="59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58877">
      <w:bodyDiv w:val="1"/>
      <w:marLeft w:val="0"/>
      <w:marRight w:val="0"/>
      <w:marTop w:val="0"/>
      <w:marBottom w:val="0"/>
      <w:divBdr>
        <w:top w:val="none" w:sz="0" w:space="0" w:color="auto"/>
        <w:left w:val="none" w:sz="0" w:space="0" w:color="auto"/>
        <w:bottom w:val="none" w:sz="0" w:space="0" w:color="auto"/>
        <w:right w:val="none" w:sz="0" w:space="0" w:color="auto"/>
      </w:divBdr>
      <w:divsChild>
        <w:div w:id="781000418">
          <w:marLeft w:val="0"/>
          <w:marRight w:val="0"/>
          <w:marTop w:val="0"/>
          <w:marBottom w:val="0"/>
          <w:divBdr>
            <w:top w:val="none" w:sz="0" w:space="0" w:color="auto"/>
            <w:left w:val="none" w:sz="0" w:space="0" w:color="auto"/>
            <w:bottom w:val="none" w:sz="0" w:space="0" w:color="auto"/>
            <w:right w:val="none" w:sz="0" w:space="0" w:color="auto"/>
          </w:divBdr>
          <w:divsChild>
            <w:div w:id="963343536">
              <w:marLeft w:val="0"/>
              <w:marRight w:val="0"/>
              <w:marTop w:val="0"/>
              <w:marBottom w:val="0"/>
              <w:divBdr>
                <w:top w:val="none" w:sz="0" w:space="0" w:color="auto"/>
                <w:left w:val="none" w:sz="0" w:space="0" w:color="auto"/>
                <w:bottom w:val="none" w:sz="0" w:space="0" w:color="auto"/>
                <w:right w:val="none" w:sz="0" w:space="0" w:color="auto"/>
              </w:divBdr>
              <w:divsChild>
                <w:div w:id="10035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009367">
      <w:bodyDiv w:val="1"/>
      <w:marLeft w:val="0"/>
      <w:marRight w:val="0"/>
      <w:marTop w:val="0"/>
      <w:marBottom w:val="0"/>
      <w:divBdr>
        <w:top w:val="none" w:sz="0" w:space="0" w:color="auto"/>
        <w:left w:val="none" w:sz="0" w:space="0" w:color="auto"/>
        <w:bottom w:val="none" w:sz="0" w:space="0" w:color="auto"/>
        <w:right w:val="none" w:sz="0" w:space="0" w:color="auto"/>
      </w:divBdr>
      <w:divsChild>
        <w:div w:id="884635949">
          <w:marLeft w:val="0"/>
          <w:marRight w:val="0"/>
          <w:marTop w:val="0"/>
          <w:marBottom w:val="0"/>
          <w:divBdr>
            <w:top w:val="none" w:sz="0" w:space="0" w:color="auto"/>
            <w:left w:val="none" w:sz="0" w:space="0" w:color="auto"/>
            <w:bottom w:val="none" w:sz="0" w:space="0" w:color="auto"/>
            <w:right w:val="none" w:sz="0" w:space="0" w:color="auto"/>
          </w:divBdr>
          <w:divsChild>
            <w:div w:id="1689789724">
              <w:marLeft w:val="0"/>
              <w:marRight w:val="0"/>
              <w:marTop w:val="0"/>
              <w:marBottom w:val="0"/>
              <w:divBdr>
                <w:top w:val="none" w:sz="0" w:space="0" w:color="auto"/>
                <w:left w:val="none" w:sz="0" w:space="0" w:color="auto"/>
                <w:bottom w:val="none" w:sz="0" w:space="0" w:color="auto"/>
                <w:right w:val="none" w:sz="0" w:space="0" w:color="auto"/>
              </w:divBdr>
              <w:divsChild>
                <w:div w:id="15449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757593">
      <w:bodyDiv w:val="1"/>
      <w:marLeft w:val="0"/>
      <w:marRight w:val="0"/>
      <w:marTop w:val="0"/>
      <w:marBottom w:val="0"/>
      <w:divBdr>
        <w:top w:val="none" w:sz="0" w:space="0" w:color="auto"/>
        <w:left w:val="none" w:sz="0" w:space="0" w:color="auto"/>
        <w:bottom w:val="none" w:sz="0" w:space="0" w:color="auto"/>
        <w:right w:val="none" w:sz="0" w:space="0" w:color="auto"/>
      </w:divBdr>
      <w:divsChild>
        <w:div w:id="995186893">
          <w:marLeft w:val="0"/>
          <w:marRight w:val="0"/>
          <w:marTop w:val="0"/>
          <w:marBottom w:val="0"/>
          <w:divBdr>
            <w:top w:val="none" w:sz="0" w:space="0" w:color="auto"/>
            <w:left w:val="none" w:sz="0" w:space="0" w:color="auto"/>
            <w:bottom w:val="none" w:sz="0" w:space="0" w:color="auto"/>
            <w:right w:val="none" w:sz="0" w:space="0" w:color="auto"/>
          </w:divBdr>
          <w:divsChild>
            <w:div w:id="162625182">
              <w:marLeft w:val="0"/>
              <w:marRight w:val="0"/>
              <w:marTop w:val="0"/>
              <w:marBottom w:val="0"/>
              <w:divBdr>
                <w:top w:val="none" w:sz="0" w:space="0" w:color="auto"/>
                <w:left w:val="none" w:sz="0" w:space="0" w:color="auto"/>
                <w:bottom w:val="none" w:sz="0" w:space="0" w:color="auto"/>
                <w:right w:val="none" w:sz="0" w:space="0" w:color="auto"/>
              </w:divBdr>
              <w:divsChild>
                <w:div w:id="76403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47461">
      <w:bodyDiv w:val="1"/>
      <w:marLeft w:val="0"/>
      <w:marRight w:val="0"/>
      <w:marTop w:val="0"/>
      <w:marBottom w:val="0"/>
      <w:divBdr>
        <w:top w:val="none" w:sz="0" w:space="0" w:color="auto"/>
        <w:left w:val="none" w:sz="0" w:space="0" w:color="auto"/>
        <w:bottom w:val="none" w:sz="0" w:space="0" w:color="auto"/>
        <w:right w:val="none" w:sz="0" w:space="0" w:color="auto"/>
      </w:divBdr>
      <w:divsChild>
        <w:div w:id="2003852363">
          <w:marLeft w:val="0"/>
          <w:marRight w:val="0"/>
          <w:marTop w:val="0"/>
          <w:marBottom w:val="0"/>
          <w:divBdr>
            <w:top w:val="none" w:sz="0" w:space="0" w:color="auto"/>
            <w:left w:val="none" w:sz="0" w:space="0" w:color="auto"/>
            <w:bottom w:val="none" w:sz="0" w:space="0" w:color="auto"/>
            <w:right w:val="none" w:sz="0" w:space="0" w:color="auto"/>
          </w:divBdr>
          <w:divsChild>
            <w:div w:id="199515436">
              <w:marLeft w:val="0"/>
              <w:marRight w:val="0"/>
              <w:marTop w:val="0"/>
              <w:marBottom w:val="0"/>
              <w:divBdr>
                <w:top w:val="none" w:sz="0" w:space="0" w:color="auto"/>
                <w:left w:val="none" w:sz="0" w:space="0" w:color="auto"/>
                <w:bottom w:val="none" w:sz="0" w:space="0" w:color="auto"/>
                <w:right w:val="none" w:sz="0" w:space="0" w:color="auto"/>
              </w:divBdr>
              <w:divsChild>
                <w:div w:id="15827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68632">
      <w:bodyDiv w:val="1"/>
      <w:marLeft w:val="0"/>
      <w:marRight w:val="0"/>
      <w:marTop w:val="0"/>
      <w:marBottom w:val="0"/>
      <w:divBdr>
        <w:top w:val="none" w:sz="0" w:space="0" w:color="auto"/>
        <w:left w:val="none" w:sz="0" w:space="0" w:color="auto"/>
        <w:bottom w:val="none" w:sz="0" w:space="0" w:color="auto"/>
        <w:right w:val="none" w:sz="0" w:space="0" w:color="auto"/>
      </w:divBdr>
      <w:divsChild>
        <w:div w:id="263807412">
          <w:marLeft w:val="0"/>
          <w:marRight w:val="0"/>
          <w:marTop w:val="0"/>
          <w:marBottom w:val="0"/>
          <w:divBdr>
            <w:top w:val="none" w:sz="0" w:space="0" w:color="auto"/>
            <w:left w:val="none" w:sz="0" w:space="0" w:color="auto"/>
            <w:bottom w:val="none" w:sz="0" w:space="0" w:color="auto"/>
            <w:right w:val="none" w:sz="0" w:space="0" w:color="auto"/>
          </w:divBdr>
          <w:divsChild>
            <w:div w:id="885876477">
              <w:marLeft w:val="0"/>
              <w:marRight w:val="0"/>
              <w:marTop w:val="0"/>
              <w:marBottom w:val="0"/>
              <w:divBdr>
                <w:top w:val="none" w:sz="0" w:space="0" w:color="auto"/>
                <w:left w:val="none" w:sz="0" w:space="0" w:color="auto"/>
                <w:bottom w:val="none" w:sz="0" w:space="0" w:color="auto"/>
                <w:right w:val="none" w:sz="0" w:space="0" w:color="auto"/>
              </w:divBdr>
              <w:divsChild>
                <w:div w:id="210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87233">
      <w:bodyDiv w:val="1"/>
      <w:marLeft w:val="0"/>
      <w:marRight w:val="0"/>
      <w:marTop w:val="0"/>
      <w:marBottom w:val="0"/>
      <w:divBdr>
        <w:top w:val="none" w:sz="0" w:space="0" w:color="auto"/>
        <w:left w:val="none" w:sz="0" w:space="0" w:color="auto"/>
        <w:bottom w:val="none" w:sz="0" w:space="0" w:color="auto"/>
        <w:right w:val="none" w:sz="0" w:space="0" w:color="auto"/>
      </w:divBdr>
    </w:div>
    <w:div w:id="1629117876">
      <w:bodyDiv w:val="1"/>
      <w:marLeft w:val="0"/>
      <w:marRight w:val="0"/>
      <w:marTop w:val="0"/>
      <w:marBottom w:val="0"/>
      <w:divBdr>
        <w:top w:val="none" w:sz="0" w:space="0" w:color="auto"/>
        <w:left w:val="none" w:sz="0" w:space="0" w:color="auto"/>
        <w:bottom w:val="none" w:sz="0" w:space="0" w:color="auto"/>
        <w:right w:val="none" w:sz="0" w:space="0" w:color="auto"/>
      </w:divBdr>
      <w:divsChild>
        <w:div w:id="1480271357">
          <w:marLeft w:val="0"/>
          <w:marRight w:val="0"/>
          <w:marTop w:val="0"/>
          <w:marBottom w:val="0"/>
          <w:divBdr>
            <w:top w:val="none" w:sz="0" w:space="0" w:color="auto"/>
            <w:left w:val="none" w:sz="0" w:space="0" w:color="auto"/>
            <w:bottom w:val="none" w:sz="0" w:space="0" w:color="auto"/>
            <w:right w:val="none" w:sz="0" w:space="0" w:color="auto"/>
          </w:divBdr>
          <w:divsChild>
            <w:div w:id="1084568568">
              <w:marLeft w:val="0"/>
              <w:marRight w:val="0"/>
              <w:marTop w:val="0"/>
              <w:marBottom w:val="0"/>
              <w:divBdr>
                <w:top w:val="none" w:sz="0" w:space="0" w:color="auto"/>
                <w:left w:val="none" w:sz="0" w:space="0" w:color="auto"/>
                <w:bottom w:val="none" w:sz="0" w:space="0" w:color="auto"/>
                <w:right w:val="none" w:sz="0" w:space="0" w:color="auto"/>
              </w:divBdr>
              <w:divsChild>
                <w:div w:id="18685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128558">
      <w:bodyDiv w:val="1"/>
      <w:marLeft w:val="0"/>
      <w:marRight w:val="0"/>
      <w:marTop w:val="0"/>
      <w:marBottom w:val="0"/>
      <w:divBdr>
        <w:top w:val="none" w:sz="0" w:space="0" w:color="auto"/>
        <w:left w:val="none" w:sz="0" w:space="0" w:color="auto"/>
        <w:bottom w:val="none" w:sz="0" w:space="0" w:color="auto"/>
        <w:right w:val="none" w:sz="0" w:space="0" w:color="auto"/>
      </w:divBdr>
      <w:divsChild>
        <w:div w:id="1976444719">
          <w:marLeft w:val="0"/>
          <w:marRight w:val="0"/>
          <w:marTop w:val="0"/>
          <w:marBottom w:val="0"/>
          <w:divBdr>
            <w:top w:val="none" w:sz="0" w:space="0" w:color="auto"/>
            <w:left w:val="none" w:sz="0" w:space="0" w:color="auto"/>
            <w:bottom w:val="none" w:sz="0" w:space="0" w:color="auto"/>
            <w:right w:val="none" w:sz="0" w:space="0" w:color="auto"/>
          </w:divBdr>
          <w:divsChild>
            <w:div w:id="1509296218">
              <w:marLeft w:val="0"/>
              <w:marRight w:val="0"/>
              <w:marTop w:val="0"/>
              <w:marBottom w:val="0"/>
              <w:divBdr>
                <w:top w:val="none" w:sz="0" w:space="0" w:color="auto"/>
                <w:left w:val="none" w:sz="0" w:space="0" w:color="auto"/>
                <w:bottom w:val="none" w:sz="0" w:space="0" w:color="auto"/>
                <w:right w:val="none" w:sz="0" w:space="0" w:color="auto"/>
              </w:divBdr>
            </w:div>
            <w:div w:id="2003388748">
              <w:marLeft w:val="0"/>
              <w:marRight w:val="0"/>
              <w:marTop w:val="0"/>
              <w:marBottom w:val="0"/>
              <w:divBdr>
                <w:top w:val="none" w:sz="0" w:space="0" w:color="auto"/>
                <w:left w:val="none" w:sz="0" w:space="0" w:color="auto"/>
                <w:bottom w:val="none" w:sz="0" w:space="0" w:color="auto"/>
                <w:right w:val="none" w:sz="0" w:space="0" w:color="auto"/>
              </w:divBdr>
            </w:div>
            <w:div w:id="331303867">
              <w:marLeft w:val="0"/>
              <w:marRight w:val="0"/>
              <w:marTop w:val="0"/>
              <w:marBottom w:val="0"/>
              <w:divBdr>
                <w:top w:val="none" w:sz="0" w:space="0" w:color="auto"/>
                <w:left w:val="none" w:sz="0" w:space="0" w:color="auto"/>
                <w:bottom w:val="none" w:sz="0" w:space="0" w:color="auto"/>
                <w:right w:val="none" w:sz="0" w:space="0" w:color="auto"/>
              </w:divBdr>
            </w:div>
          </w:divsChild>
        </w:div>
        <w:div w:id="911699336">
          <w:marLeft w:val="0"/>
          <w:marRight w:val="0"/>
          <w:marTop w:val="0"/>
          <w:marBottom w:val="0"/>
          <w:divBdr>
            <w:top w:val="none" w:sz="0" w:space="0" w:color="auto"/>
            <w:left w:val="none" w:sz="0" w:space="0" w:color="auto"/>
            <w:bottom w:val="none" w:sz="0" w:space="0" w:color="auto"/>
            <w:right w:val="none" w:sz="0" w:space="0" w:color="auto"/>
          </w:divBdr>
          <w:divsChild>
            <w:div w:id="1496219268">
              <w:marLeft w:val="0"/>
              <w:marRight w:val="0"/>
              <w:marTop w:val="0"/>
              <w:marBottom w:val="0"/>
              <w:divBdr>
                <w:top w:val="none" w:sz="0" w:space="0" w:color="auto"/>
                <w:left w:val="none" w:sz="0" w:space="0" w:color="auto"/>
                <w:bottom w:val="none" w:sz="0" w:space="0" w:color="auto"/>
                <w:right w:val="none" w:sz="0" w:space="0" w:color="auto"/>
              </w:divBdr>
            </w:div>
            <w:div w:id="998075270">
              <w:marLeft w:val="0"/>
              <w:marRight w:val="0"/>
              <w:marTop w:val="0"/>
              <w:marBottom w:val="0"/>
              <w:divBdr>
                <w:top w:val="none" w:sz="0" w:space="0" w:color="auto"/>
                <w:left w:val="none" w:sz="0" w:space="0" w:color="auto"/>
                <w:bottom w:val="none" w:sz="0" w:space="0" w:color="auto"/>
                <w:right w:val="none" w:sz="0" w:space="0" w:color="auto"/>
              </w:divBdr>
            </w:div>
            <w:div w:id="241258146">
              <w:marLeft w:val="0"/>
              <w:marRight w:val="0"/>
              <w:marTop w:val="0"/>
              <w:marBottom w:val="0"/>
              <w:divBdr>
                <w:top w:val="none" w:sz="0" w:space="0" w:color="auto"/>
                <w:left w:val="none" w:sz="0" w:space="0" w:color="auto"/>
                <w:bottom w:val="none" w:sz="0" w:space="0" w:color="auto"/>
                <w:right w:val="none" w:sz="0" w:space="0" w:color="auto"/>
              </w:divBdr>
            </w:div>
            <w:div w:id="720445316">
              <w:marLeft w:val="0"/>
              <w:marRight w:val="0"/>
              <w:marTop w:val="0"/>
              <w:marBottom w:val="0"/>
              <w:divBdr>
                <w:top w:val="none" w:sz="0" w:space="0" w:color="auto"/>
                <w:left w:val="none" w:sz="0" w:space="0" w:color="auto"/>
                <w:bottom w:val="none" w:sz="0" w:space="0" w:color="auto"/>
                <w:right w:val="none" w:sz="0" w:space="0" w:color="auto"/>
              </w:divBdr>
            </w:div>
            <w:div w:id="753092487">
              <w:marLeft w:val="0"/>
              <w:marRight w:val="0"/>
              <w:marTop w:val="0"/>
              <w:marBottom w:val="0"/>
              <w:divBdr>
                <w:top w:val="none" w:sz="0" w:space="0" w:color="auto"/>
                <w:left w:val="none" w:sz="0" w:space="0" w:color="auto"/>
                <w:bottom w:val="none" w:sz="0" w:space="0" w:color="auto"/>
                <w:right w:val="none" w:sz="0" w:space="0" w:color="auto"/>
              </w:divBdr>
            </w:div>
          </w:divsChild>
        </w:div>
        <w:div w:id="526794740">
          <w:marLeft w:val="0"/>
          <w:marRight w:val="0"/>
          <w:marTop w:val="0"/>
          <w:marBottom w:val="0"/>
          <w:divBdr>
            <w:top w:val="none" w:sz="0" w:space="0" w:color="auto"/>
            <w:left w:val="none" w:sz="0" w:space="0" w:color="auto"/>
            <w:bottom w:val="none" w:sz="0" w:space="0" w:color="auto"/>
            <w:right w:val="none" w:sz="0" w:space="0" w:color="auto"/>
          </w:divBdr>
          <w:divsChild>
            <w:div w:id="618605358">
              <w:marLeft w:val="0"/>
              <w:marRight w:val="0"/>
              <w:marTop w:val="0"/>
              <w:marBottom w:val="0"/>
              <w:divBdr>
                <w:top w:val="none" w:sz="0" w:space="0" w:color="auto"/>
                <w:left w:val="none" w:sz="0" w:space="0" w:color="auto"/>
                <w:bottom w:val="none" w:sz="0" w:space="0" w:color="auto"/>
                <w:right w:val="none" w:sz="0" w:space="0" w:color="auto"/>
              </w:divBdr>
            </w:div>
          </w:divsChild>
        </w:div>
        <w:div w:id="805581560">
          <w:marLeft w:val="0"/>
          <w:marRight w:val="0"/>
          <w:marTop w:val="0"/>
          <w:marBottom w:val="0"/>
          <w:divBdr>
            <w:top w:val="none" w:sz="0" w:space="0" w:color="auto"/>
            <w:left w:val="none" w:sz="0" w:space="0" w:color="auto"/>
            <w:bottom w:val="none" w:sz="0" w:space="0" w:color="auto"/>
            <w:right w:val="none" w:sz="0" w:space="0" w:color="auto"/>
          </w:divBdr>
          <w:divsChild>
            <w:div w:id="26220240">
              <w:marLeft w:val="0"/>
              <w:marRight w:val="0"/>
              <w:marTop w:val="0"/>
              <w:marBottom w:val="0"/>
              <w:divBdr>
                <w:top w:val="none" w:sz="0" w:space="0" w:color="auto"/>
                <w:left w:val="none" w:sz="0" w:space="0" w:color="auto"/>
                <w:bottom w:val="none" w:sz="0" w:space="0" w:color="auto"/>
                <w:right w:val="none" w:sz="0" w:space="0" w:color="auto"/>
              </w:divBdr>
            </w:div>
          </w:divsChild>
        </w:div>
        <w:div w:id="460727809">
          <w:marLeft w:val="0"/>
          <w:marRight w:val="0"/>
          <w:marTop w:val="0"/>
          <w:marBottom w:val="0"/>
          <w:divBdr>
            <w:top w:val="none" w:sz="0" w:space="0" w:color="auto"/>
            <w:left w:val="none" w:sz="0" w:space="0" w:color="auto"/>
            <w:bottom w:val="none" w:sz="0" w:space="0" w:color="auto"/>
            <w:right w:val="none" w:sz="0" w:space="0" w:color="auto"/>
          </w:divBdr>
          <w:divsChild>
            <w:div w:id="460921036">
              <w:marLeft w:val="0"/>
              <w:marRight w:val="0"/>
              <w:marTop w:val="0"/>
              <w:marBottom w:val="0"/>
              <w:divBdr>
                <w:top w:val="none" w:sz="0" w:space="0" w:color="auto"/>
                <w:left w:val="none" w:sz="0" w:space="0" w:color="auto"/>
                <w:bottom w:val="none" w:sz="0" w:space="0" w:color="auto"/>
                <w:right w:val="none" w:sz="0" w:space="0" w:color="auto"/>
              </w:divBdr>
            </w:div>
            <w:div w:id="144668279">
              <w:marLeft w:val="0"/>
              <w:marRight w:val="0"/>
              <w:marTop w:val="0"/>
              <w:marBottom w:val="0"/>
              <w:divBdr>
                <w:top w:val="none" w:sz="0" w:space="0" w:color="auto"/>
                <w:left w:val="none" w:sz="0" w:space="0" w:color="auto"/>
                <w:bottom w:val="none" w:sz="0" w:space="0" w:color="auto"/>
                <w:right w:val="none" w:sz="0" w:space="0" w:color="auto"/>
              </w:divBdr>
            </w:div>
            <w:div w:id="1458984586">
              <w:marLeft w:val="0"/>
              <w:marRight w:val="0"/>
              <w:marTop w:val="0"/>
              <w:marBottom w:val="0"/>
              <w:divBdr>
                <w:top w:val="none" w:sz="0" w:space="0" w:color="auto"/>
                <w:left w:val="none" w:sz="0" w:space="0" w:color="auto"/>
                <w:bottom w:val="none" w:sz="0" w:space="0" w:color="auto"/>
                <w:right w:val="none" w:sz="0" w:space="0" w:color="auto"/>
              </w:divBdr>
            </w:div>
          </w:divsChild>
        </w:div>
        <w:div w:id="1683699548">
          <w:marLeft w:val="0"/>
          <w:marRight w:val="0"/>
          <w:marTop w:val="0"/>
          <w:marBottom w:val="0"/>
          <w:divBdr>
            <w:top w:val="none" w:sz="0" w:space="0" w:color="auto"/>
            <w:left w:val="none" w:sz="0" w:space="0" w:color="auto"/>
            <w:bottom w:val="none" w:sz="0" w:space="0" w:color="auto"/>
            <w:right w:val="none" w:sz="0" w:space="0" w:color="auto"/>
          </w:divBdr>
          <w:divsChild>
            <w:div w:id="2089037179">
              <w:marLeft w:val="0"/>
              <w:marRight w:val="0"/>
              <w:marTop w:val="0"/>
              <w:marBottom w:val="0"/>
              <w:divBdr>
                <w:top w:val="none" w:sz="0" w:space="0" w:color="auto"/>
                <w:left w:val="none" w:sz="0" w:space="0" w:color="auto"/>
                <w:bottom w:val="none" w:sz="0" w:space="0" w:color="auto"/>
                <w:right w:val="none" w:sz="0" w:space="0" w:color="auto"/>
              </w:divBdr>
            </w:div>
          </w:divsChild>
        </w:div>
        <w:div w:id="784690571">
          <w:marLeft w:val="0"/>
          <w:marRight w:val="0"/>
          <w:marTop w:val="0"/>
          <w:marBottom w:val="0"/>
          <w:divBdr>
            <w:top w:val="none" w:sz="0" w:space="0" w:color="auto"/>
            <w:left w:val="none" w:sz="0" w:space="0" w:color="auto"/>
            <w:bottom w:val="none" w:sz="0" w:space="0" w:color="auto"/>
            <w:right w:val="none" w:sz="0" w:space="0" w:color="auto"/>
          </w:divBdr>
          <w:divsChild>
            <w:div w:id="1964339553">
              <w:marLeft w:val="0"/>
              <w:marRight w:val="0"/>
              <w:marTop w:val="0"/>
              <w:marBottom w:val="0"/>
              <w:divBdr>
                <w:top w:val="none" w:sz="0" w:space="0" w:color="auto"/>
                <w:left w:val="none" w:sz="0" w:space="0" w:color="auto"/>
                <w:bottom w:val="none" w:sz="0" w:space="0" w:color="auto"/>
                <w:right w:val="none" w:sz="0" w:space="0" w:color="auto"/>
              </w:divBdr>
            </w:div>
          </w:divsChild>
        </w:div>
        <w:div w:id="567812656">
          <w:marLeft w:val="0"/>
          <w:marRight w:val="0"/>
          <w:marTop w:val="0"/>
          <w:marBottom w:val="0"/>
          <w:divBdr>
            <w:top w:val="none" w:sz="0" w:space="0" w:color="auto"/>
            <w:left w:val="none" w:sz="0" w:space="0" w:color="auto"/>
            <w:bottom w:val="none" w:sz="0" w:space="0" w:color="auto"/>
            <w:right w:val="none" w:sz="0" w:space="0" w:color="auto"/>
          </w:divBdr>
          <w:divsChild>
            <w:div w:id="36773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0714">
      <w:bodyDiv w:val="1"/>
      <w:marLeft w:val="0"/>
      <w:marRight w:val="0"/>
      <w:marTop w:val="0"/>
      <w:marBottom w:val="0"/>
      <w:divBdr>
        <w:top w:val="none" w:sz="0" w:space="0" w:color="auto"/>
        <w:left w:val="none" w:sz="0" w:space="0" w:color="auto"/>
        <w:bottom w:val="none" w:sz="0" w:space="0" w:color="auto"/>
        <w:right w:val="none" w:sz="0" w:space="0" w:color="auto"/>
      </w:divBdr>
      <w:divsChild>
        <w:div w:id="1293171565">
          <w:marLeft w:val="0"/>
          <w:marRight w:val="0"/>
          <w:marTop w:val="0"/>
          <w:marBottom w:val="0"/>
          <w:divBdr>
            <w:top w:val="none" w:sz="0" w:space="0" w:color="auto"/>
            <w:left w:val="none" w:sz="0" w:space="0" w:color="auto"/>
            <w:bottom w:val="none" w:sz="0" w:space="0" w:color="auto"/>
            <w:right w:val="none" w:sz="0" w:space="0" w:color="auto"/>
          </w:divBdr>
          <w:divsChild>
            <w:div w:id="244194772">
              <w:marLeft w:val="0"/>
              <w:marRight w:val="0"/>
              <w:marTop w:val="0"/>
              <w:marBottom w:val="0"/>
              <w:divBdr>
                <w:top w:val="none" w:sz="0" w:space="0" w:color="auto"/>
                <w:left w:val="none" w:sz="0" w:space="0" w:color="auto"/>
                <w:bottom w:val="none" w:sz="0" w:space="0" w:color="auto"/>
                <w:right w:val="none" w:sz="0" w:space="0" w:color="auto"/>
              </w:divBdr>
              <w:divsChild>
                <w:div w:id="10267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739328">
      <w:bodyDiv w:val="1"/>
      <w:marLeft w:val="0"/>
      <w:marRight w:val="0"/>
      <w:marTop w:val="0"/>
      <w:marBottom w:val="0"/>
      <w:divBdr>
        <w:top w:val="none" w:sz="0" w:space="0" w:color="auto"/>
        <w:left w:val="none" w:sz="0" w:space="0" w:color="auto"/>
        <w:bottom w:val="none" w:sz="0" w:space="0" w:color="auto"/>
        <w:right w:val="none" w:sz="0" w:space="0" w:color="auto"/>
      </w:divBdr>
      <w:divsChild>
        <w:div w:id="2093816539">
          <w:marLeft w:val="0"/>
          <w:marRight w:val="0"/>
          <w:marTop w:val="0"/>
          <w:marBottom w:val="0"/>
          <w:divBdr>
            <w:top w:val="none" w:sz="0" w:space="0" w:color="auto"/>
            <w:left w:val="none" w:sz="0" w:space="0" w:color="auto"/>
            <w:bottom w:val="none" w:sz="0" w:space="0" w:color="auto"/>
            <w:right w:val="none" w:sz="0" w:space="0" w:color="auto"/>
          </w:divBdr>
          <w:divsChild>
            <w:div w:id="1522668992">
              <w:marLeft w:val="0"/>
              <w:marRight w:val="0"/>
              <w:marTop w:val="0"/>
              <w:marBottom w:val="0"/>
              <w:divBdr>
                <w:top w:val="none" w:sz="0" w:space="0" w:color="auto"/>
                <w:left w:val="none" w:sz="0" w:space="0" w:color="auto"/>
                <w:bottom w:val="none" w:sz="0" w:space="0" w:color="auto"/>
                <w:right w:val="none" w:sz="0" w:space="0" w:color="auto"/>
              </w:divBdr>
              <w:divsChild>
                <w:div w:id="816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364235">
      <w:bodyDiv w:val="1"/>
      <w:marLeft w:val="0"/>
      <w:marRight w:val="0"/>
      <w:marTop w:val="0"/>
      <w:marBottom w:val="0"/>
      <w:divBdr>
        <w:top w:val="none" w:sz="0" w:space="0" w:color="auto"/>
        <w:left w:val="none" w:sz="0" w:space="0" w:color="auto"/>
        <w:bottom w:val="none" w:sz="0" w:space="0" w:color="auto"/>
        <w:right w:val="none" w:sz="0" w:space="0" w:color="auto"/>
      </w:divBdr>
      <w:divsChild>
        <w:div w:id="1974023888">
          <w:marLeft w:val="0"/>
          <w:marRight w:val="0"/>
          <w:marTop w:val="0"/>
          <w:marBottom w:val="0"/>
          <w:divBdr>
            <w:top w:val="none" w:sz="0" w:space="0" w:color="auto"/>
            <w:left w:val="none" w:sz="0" w:space="0" w:color="auto"/>
            <w:bottom w:val="none" w:sz="0" w:space="0" w:color="auto"/>
            <w:right w:val="none" w:sz="0" w:space="0" w:color="auto"/>
          </w:divBdr>
          <w:divsChild>
            <w:div w:id="919142753">
              <w:marLeft w:val="0"/>
              <w:marRight w:val="0"/>
              <w:marTop w:val="0"/>
              <w:marBottom w:val="0"/>
              <w:divBdr>
                <w:top w:val="none" w:sz="0" w:space="0" w:color="auto"/>
                <w:left w:val="none" w:sz="0" w:space="0" w:color="auto"/>
                <w:bottom w:val="none" w:sz="0" w:space="0" w:color="auto"/>
                <w:right w:val="none" w:sz="0" w:space="0" w:color="auto"/>
              </w:divBdr>
              <w:divsChild>
                <w:div w:id="2098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18571">
      <w:bodyDiv w:val="1"/>
      <w:marLeft w:val="0"/>
      <w:marRight w:val="0"/>
      <w:marTop w:val="0"/>
      <w:marBottom w:val="0"/>
      <w:divBdr>
        <w:top w:val="none" w:sz="0" w:space="0" w:color="auto"/>
        <w:left w:val="none" w:sz="0" w:space="0" w:color="auto"/>
        <w:bottom w:val="none" w:sz="0" w:space="0" w:color="auto"/>
        <w:right w:val="none" w:sz="0" w:space="0" w:color="auto"/>
      </w:divBdr>
      <w:divsChild>
        <w:div w:id="685861241">
          <w:marLeft w:val="0"/>
          <w:marRight w:val="0"/>
          <w:marTop w:val="0"/>
          <w:marBottom w:val="0"/>
          <w:divBdr>
            <w:top w:val="none" w:sz="0" w:space="0" w:color="auto"/>
            <w:left w:val="none" w:sz="0" w:space="0" w:color="auto"/>
            <w:bottom w:val="none" w:sz="0" w:space="0" w:color="auto"/>
            <w:right w:val="none" w:sz="0" w:space="0" w:color="auto"/>
          </w:divBdr>
          <w:divsChild>
            <w:div w:id="1704209292">
              <w:marLeft w:val="0"/>
              <w:marRight w:val="0"/>
              <w:marTop w:val="0"/>
              <w:marBottom w:val="0"/>
              <w:divBdr>
                <w:top w:val="none" w:sz="0" w:space="0" w:color="auto"/>
                <w:left w:val="none" w:sz="0" w:space="0" w:color="auto"/>
                <w:bottom w:val="none" w:sz="0" w:space="0" w:color="auto"/>
                <w:right w:val="none" w:sz="0" w:space="0" w:color="auto"/>
              </w:divBdr>
              <w:divsChild>
                <w:div w:id="13495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95970">
      <w:bodyDiv w:val="1"/>
      <w:marLeft w:val="0"/>
      <w:marRight w:val="0"/>
      <w:marTop w:val="0"/>
      <w:marBottom w:val="0"/>
      <w:divBdr>
        <w:top w:val="none" w:sz="0" w:space="0" w:color="auto"/>
        <w:left w:val="none" w:sz="0" w:space="0" w:color="auto"/>
        <w:bottom w:val="none" w:sz="0" w:space="0" w:color="auto"/>
        <w:right w:val="none" w:sz="0" w:space="0" w:color="auto"/>
      </w:divBdr>
      <w:divsChild>
        <w:div w:id="1567184264">
          <w:marLeft w:val="418"/>
          <w:marRight w:val="0"/>
          <w:marTop w:val="200"/>
          <w:marBottom w:val="0"/>
          <w:divBdr>
            <w:top w:val="none" w:sz="0" w:space="0" w:color="auto"/>
            <w:left w:val="none" w:sz="0" w:space="0" w:color="auto"/>
            <w:bottom w:val="none" w:sz="0" w:space="0" w:color="auto"/>
            <w:right w:val="none" w:sz="0" w:space="0" w:color="auto"/>
          </w:divBdr>
        </w:div>
      </w:divsChild>
    </w:div>
    <w:div w:id="1668091758">
      <w:bodyDiv w:val="1"/>
      <w:marLeft w:val="0"/>
      <w:marRight w:val="0"/>
      <w:marTop w:val="0"/>
      <w:marBottom w:val="0"/>
      <w:divBdr>
        <w:top w:val="none" w:sz="0" w:space="0" w:color="auto"/>
        <w:left w:val="none" w:sz="0" w:space="0" w:color="auto"/>
        <w:bottom w:val="none" w:sz="0" w:space="0" w:color="auto"/>
        <w:right w:val="none" w:sz="0" w:space="0" w:color="auto"/>
      </w:divBdr>
      <w:divsChild>
        <w:div w:id="1525900851">
          <w:marLeft w:val="0"/>
          <w:marRight w:val="0"/>
          <w:marTop w:val="0"/>
          <w:marBottom w:val="0"/>
          <w:divBdr>
            <w:top w:val="none" w:sz="0" w:space="0" w:color="auto"/>
            <w:left w:val="none" w:sz="0" w:space="0" w:color="auto"/>
            <w:bottom w:val="none" w:sz="0" w:space="0" w:color="auto"/>
            <w:right w:val="none" w:sz="0" w:space="0" w:color="auto"/>
          </w:divBdr>
          <w:divsChild>
            <w:div w:id="277569021">
              <w:marLeft w:val="0"/>
              <w:marRight w:val="0"/>
              <w:marTop w:val="0"/>
              <w:marBottom w:val="0"/>
              <w:divBdr>
                <w:top w:val="none" w:sz="0" w:space="0" w:color="auto"/>
                <w:left w:val="none" w:sz="0" w:space="0" w:color="auto"/>
                <w:bottom w:val="none" w:sz="0" w:space="0" w:color="auto"/>
                <w:right w:val="none" w:sz="0" w:space="0" w:color="auto"/>
              </w:divBdr>
              <w:divsChild>
                <w:div w:id="1008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48362">
      <w:bodyDiv w:val="1"/>
      <w:marLeft w:val="0"/>
      <w:marRight w:val="0"/>
      <w:marTop w:val="0"/>
      <w:marBottom w:val="0"/>
      <w:divBdr>
        <w:top w:val="none" w:sz="0" w:space="0" w:color="auto"/>
        <w:left w:val="none" w:sz="0" w:space="0" w:color="auto"/>
        <w:bottom w:val="none" w:sz="0" w:space="0" w:color="auto"/>
        <w:right w:val="none" w:sz="0" w:space="0" w:color="auto"/>
      </w:divBdr>
    </w:div>
    <w:div w:id="1676878996">
      <w:bodyDiv w:val="1"/>
      <w:marLeft w:val="0"/>
      <w:marRight w:val="0"/>
      <w:marTop w:val="0"/>
      <w:marBottom w:val="0"/>
      <w:divBdr>
        <w:top w:val="none" w:sz="0" w:space="0" w:color="auto"/>
        <w:left w:val="none" w:sz="0" w:space="0" w:color="auto"/>
        <w:bottom w:val="none" w:sz="0" w:space="0" w:color="auto"/>
        <w:right w:val="none" w:sz="0" w:space="0" w:color="auto"/>
      </w:divBdr>
      <w:divsChild>
        <w:div w:id="1006206337">
          <w:marLeft w:val="0"/>
          <w:marRight w:val="0"/>
          <w:marTop w:val="0"/>
          <w:marBottom w:val="0"/>
          <w:divBdr>
            <w:top w:val="none" w:sz="0" w:space="0" w:color="auto"/>
            <w:left w:val="none" w:sz="0" w:space="0" w:color="auto"/>
            <w:bottom w:val="none" w:sz="0" w:space="0" w:color="auto"/>
            <w:right w:val="none" w:sz="0" w:space="0" w:color="auto"/>
          </w:divBdr>
          <w:divsChild>
            <w:div w:id="160437084">
              <w:marLeft w:val="0"/>
              <w:marRight w:val="0"/>
              <w:marTop w:val="0"/>
              <w:marBottom w:val="0"/>
              <w:divBdr>
                <w:top w:val="none" w:sz="0" w:space="0" w:color="auto"/>
                <w:left w:val="none" w:sz="0" w:space="0" w:color="auto"/>
                <w:bottom w:val="none" w:sz="0" w:space="0" w:color="auto"/>
                <w:right w:val="none" w:sz="0" w:space="0" w:color="auto"/>
              </w:divBdr>
              <w:divsChild>
                <w:div w:id="3578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7912">
      <w:bodyDiv w:val="1"/>
      <w:marLeft w:val="0"/>
      <w:marRight w:val="0"/>
      <w:marTop w:val="0"/>
      <w:marBottom w:val="0"/>
      <w:divBdr>
        <w:top w:val="none" w:sz="0" w:space="0" w:color="auto"/>
        <w:left w:val="none" w:sz="0" w:space="0" w:color="auto"/>
        <w:bottom w:val="none" w:sz="0" w:space="0" w:color="auto"/>
        <w:right w:val="none" w:sz="0" w:space="0" w:color="auto"/>
      </w:divBdr>
      <w:divsChild>
        <w:div w:id="1084378350">
          <w:marLeft w:val="0"/>
          <w:marRight w:val="0"/>
          <w:marTop w:val="0"/>
          <w:marBottom w:val="0"/>
          <w:divBdr>
            <w:top w:val="none" w:sz="0" w:space="0" w:color="auto"/>
            <w:left w:val="none" w:sz="0" w:space="0" w:color="auto"/>
            <w:bottom w:val="none" w:sz="0" w:space="0" w:color="auto"/>
            <w:right w:val="none" w:sz="0" w:space="0" w:color="auto"/>
          </w:divBdr>
          <w:divsChild>
            <w:div w:id="488520102">
              <w:marLeft w:val="0"/>
              <w:marRight w:val="0"/>
              <w:marTop w:val="0"/>
              <w:marBottom w:val="0"/>
              <w:divBdr>
                <w:top w:val="none" w:sz="0" w:space="0" w:color="auto"/>
                <w:left w:val="none" w:sz="0" w:space="0" w:color="auto"/>
                <w:bottom w:val="none" w:sz="0" w:space="0" w:color="auto"/>
                <w:right w:val="none" w:sz="0" w:space="0" w:color="auto"/>
              </w:divBdr>
              <w:divsChild>
                <w:div w:id="114643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33714">
      <w:bodyDiv w:val="1"/>
      <w:marLeft w:val="0"/>
      <w:marRight w:val="0"/>
      <w:marTop w:val="0"/>
      <w:marBottom w:val="0"/>
      <w:divBdr>
        <w:top w:val="none" w:sz="0" w:space="0" w:color="auto"/>
        <w:left w:val="none" w:sz="0" w:space="0" w:color="auto"/>
        <w:bottom w:val="none" w:sz="0" w:space="0" w:color="auto"/>
        <w:right w:val="none" w:sz="0" w:space="0" w:color="auto"/>
      </w:divBdr>
      <w:divsChild>
        <w:div w:id="1843742744">
          <w:marLeft w:val="0"/>
          <w:marRight w:val="0"/>
          <w:marTop w:val="0"/>
          <w:marBottom w:val="0"/>
          <w:divBdr>
            <w:top w:val="none" w:sz="0" w:space="0" w:color="auto"/>
            <w:left w:val="none" w:sz="0" w:space="0" w:color="auto"/>
            <w:bottom w:val="none" w:sz="0" w:space="0" w:color="auto"/>
            <w:right w:val="none" w:sz="0" w:space="0" w:color="auto"/>
          </w:divBdr>
          <w:divsChild>
            <w:div w:id="1749691208">
              <w:marLeft w:val="0"/>
              <w:marRight w:val="0"/>
              <w:marTop w:val="0"/>
              <w:marBottom w:val="0"/>
              <w:divBdr>
                <w:top w:val="none" w:sz="0" w:space="0" w:color="auto"/>
                <w:left w:val="none" w:sz="0" w:space="0" w:color="auto"/>
                <w:bottom w:val="none" w:sz="0" w:space="0" w:color="auto"/>
                <w:right w:val="none" w:sz="0" w:space="0" w:color="auto"/>
              </w:divBdr>
              <w:divsChild>
                <w:div w:id="2352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56596">
      <w:bodyDiv w:val="1"/>
      <w:marLeft w:val="0"/>
      <w:marRight w:val="0"/>
      <w:marTop w:val="0"/>
      <w:marBottom w:val="0"/>
      <w:divBdr>
        <w:top w:val="none" w:sz="0" w:space="0" w:color="auto"/>
        <w:left w:val="none" w:sz="0" w:space="0" w:color="auto"/>
        <w:bottom w:val="none" w:sz="0" w:space="0" w:color="auto"/>
        <w:right w:val="none" w:sz="0" w:space="0" w:color="auto"/>
      </w:divBdr>
      <w:divsChild>
        <w:div w:id="486482005">
          <w:marLeft w:val="0"/>
          <w:marRight w:val="0"/>
          <w:marTop w:val="0"/>
          <w:marBottom w:val="0"/>
          <w:divBdr>
            <w:top w:val="none" w:sz="0" w:space="0" w:color="auto"/>
            <w:left w:val="none" w:sz="0" w:space="0" w:color="auto"/>
            <w:bottom w:val="none" w:sz="0" w:space="0" w:color="auto"/>
            <w:right w:val="none" w:sz="0" w:space="0" w:color="auto"/>
          </w:divBdr>
          <w:divsChild>
            <w:div w:id="1194880455">
              <w:marLeft w:val="0"/>
              <w:marRight w:val="0"/>
              <w:marTop w:val="0"/>
              <w:marBottom w:val="0"/>
              <w:divBdr>
                <w:top w:val="none" w:sz="0" w:space="0" w:color="auto"/>
                <w:left w:val="none" w:sz="0" w:space="0" w:color="auto"/>
                <w:bottom w:val="none" w:sz="0" w:space="0" w:color="auto"/>
                <w:right w:val="none" w:sz="0" w:space="0" w:color="auto"/>
              </w:divBdr>
              <w:divsChild>
                <w:div w:id="5343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017689">
      <w:bodyDiv w:val="1"/>
      <w:marLeft w:val="0"/>
      <w:marRight w:val="0"/>
      <w:marTop w:val="0"/>
      <w:marBottom w:val="0"/>
      <w:divBdr>
        <w:top w:val="none" w:sz="0" w:space="0" w:color="auto"/>
        <w:left w:val="none" w:sz="0" w:space="0" w:color="auto"/>
        <w:bottom w:val="none" w:sz="0" w:space="0" w:color="auto"/>
        <w:right w:val="none" w:sz="0" w:space="0" w:color="auto"/>
      </w:divBdr>
      <w:divsChild>
        <w:div w:id="286936255">
          <w:marLeft w:val="0"/>
          <w:marRight w:val="0"/>
          <w:marTop w:val="0"/>
          <w:marBottom w:val="0"/>
          <w:divBdr>
            <w:top w:val="none" w:sz="0" w:space="0" w:color="auto"/>
            <w:left w:val="none" w:sz="0" w:space="0" w:color="auto"/>
            <w:bottom w:val="none" w:sz="0" w:space="0" w:color="auto"/>
            <w:right w:val="none" w:sz="0" w:space="0" w:color="auto"/>
          </w:divBdr>
          <w:divsChild>
            <w:div w:id="1803644869">
              <w:marLeft w:val="0"/>
              <w:marRight w:val="0"/>
              <w:marTop w:val="0"/>
              <w:marBottom w:val="0"/>
              <w:divBdr>
                <w:top w:val="none" w:sz="0" w:space="0" w:color="auto"/>
                <w:left w:val="none" w:sz="0" w:space="0" w:color="auto"/>
                <w:bottom w:val="none" w:sz="0" w:space="0" w:color="auto"/>
                <w:right w:val="none" w:sz="0" w:space="0" w:color="auto"/>
              </w:divBdr>
              <w:divsChild>
                <w:div w:id="19124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64651">
      <w:bodyDiv w:val="1"/>
      <w:marLeft w:val="0"/>
      <w:marRight w:val="0"/>
      <w:marTop w:val="0"/>
      <w:marBottom w:val="0"/>
      <w:divBdr>
        <w:top w:val="none" w:sz="0" w:space="0" w:color="auto"/>
        <w:left w:val="none" w:sz="0" w:space="0" w:color="auto"/>
        <w:bottom w:val="none" w:sz="0" w:space="0" w:color="auto"/>
        <w:right w:val="none" w:sz="0" w:space="0" w:color="auto"/>
      </w:divBdr>
      <w:divsChild>
        <w:div w:id="1954363689">
          <w:marLeft w:val="0"/>
          <w:marRight w:val="0"/>
          <w:marTop w:val="0"/>
          <w:marBottom w:val="0"/>
          <w:divBdr>
            <w:top w:val="none" w:sz="0" w:space="0" w:color="auto"/>
            <w:left w:val="none" w:sz="0" w:space="0" w:color="auto"/>
            <w:bottom w:val="none" w:sz="0" w:space="0" w:color="auto"/>
            <w:right w:val="none" w:sz="0" w:space="0" w:color="auto"/>
          </w:divBdr>
          <w:divsChild>
            <w:div w:id="958493260">
              <w:marLeft w:val="0"/>
              <w:marRight w:val="0"/>
              <w:marTop w:val="0"/>
              <w:marBottom w:val="0"/>
              <w:divBdr>
                <w:top w:val="none" w:sz="0" w:space="0" w:color="auto"/>
                <w:left w:val="none" w:sz="0" w:space="0" w:color="auto"/>
                <w:bottom w:val="none" w:sz="0" w:space="0" w:color="auto"/>
                <w:right w:val="none" w:sz="0" w:space="0" w:color="auto"/>
              </w:divBdr>
              <w:divsChild>
                <w:div w:id="73728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26038">
      <w:bodyDiv w:val="1"/>
      <w:marLeft w:val="0"/>
      <w:marRight w:val="0"/>
      <w:marTop w:val="0"/>
      <w:marBottom w:val="0"/>
      <w:divBdr>
        <w:top w:val="none" w:sz="0" w:space="0" w:color="auto"/>
        <w:left w:val="none" w:sz="0" w:space="0" w:color="auto"/>
        <w:bottom w:val="none" w:sz="0" w:space="0" w:color="auto"/>
        <w:right w:val="none" w:sz="0" w:space="0" w:color="auto"/>
      </w:divBdr>
    </w:div>
    <w:div w:id="1709716754">
      <w:bodyDiv w:val="1"/>
      <w:marLeft w:val="0"/>
      <w:marRight w:val="0"/>
      <w:marTop w:val="0"/>
      <w:marBottom w:val="0"/>
      <w:divBdr>
        <w:top w:val="none" w:sz="0" w:space="0" w:color="auto"/>
        <w:left w:val="none" w:sz="0" w:space="0" w:color="auto"/>
        <w:bottom w:val="none" w:sz="0" w:space="0" w:color="auto"/>
        <w:right w:val="none" w:sz="0" w:space="0" w:color="auto"/>
      </w:divBdr>
      <w:divsChild>
        <w:div w:id="239171675">
          <w:marLeft w:val="0"/>
          <w:marRight w:val="0"/>
          <w:marTop w:val="0"/>
          <w:marBottom w:val="0"/>
          <w:divBdr>
            <w:top w:val="none" w:sz="0" w:space="0" w:color="auto"/>
            <w:left w:val="none" w:sz="0" w:space="0" w:color="auto"/>
            <w:bottom w:val="none" w:sz="0" w:space="0" w:color="auto"/>
            <w:right w:val="none" w:sz="0" w:space="0" w:color="auto"/>
          </w:divBdr>
          <w:divsChild>
            <w:div w:id="1405371597">
              <w:marLeft w:val="0"/>
              <w:marRight w:val="0"/>
              <w:marTop w:val="0"/>
              <w:marBottom w:val="0"/>
              <w:divBdr>
                <w:top w:val="none" w:sz="0" w:space="0" w:color="auto"/>
                <w:left w:val="none" w:sz="0" w:space="0" w:color="auto"/>
                <w:bottom w:val="none" w:sz="0" w:space="0" w:color="auto"/>
                <w:right w:val="none" w:sz="0" w:space="0" w:color="auto"/>
              </w:divBdr>
              <w:divsChild>
                <w:div w:id="149842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840615">
      <w:bodyDiv w:val="1"/>
      <w:marLeft w:val="0"/>
      <w:marRight w:val="0"/>
      <w:marTop w:val="0"/>
      <w:marBottom w:val="0"/>
      <w:divBdr>
        <w:top w:val="none" w:sz="0" w:space="0" w:color="auto"/>
        <w:left w:val="none" w:sz="0" w:space="0" w:color="auto"/>
        <w:bottom w:val="none" w:sz="0" w:space="0" w:color="auto"/>
        <w:right w:val="none" w:sz="0" w:space="0" w:color="auto"/>
      </w:divBdr>
      <w:divsChild>
        <w:div w:id="8872646">
          <w:marLeft w:val="0"/>
          <w:marRight w:val="0"/>
          <w:marTop w:val="0"/>
          <w:marBottom w:val="0"/>
          <w:divBdr>
            <w:top w:val="none" w:sz="0" w:space="0" w:color="auto"/>
            <w:left w:val="none" w:sz="0" w:space="0" w:color="auto"/>
            <w:bottom w:val="none" w:sz="0" w:space="0" w:color="auto"/>
            <w:right w:val="none" w:sz="0" w:space="0" w:color="auto"/>
          </w:divBdr>
          <w:divsChild>
            <w:div w:id="1593513595">
              <w:marLeft w:val="0"/>
              <w:marRight w:val="0"/>
              <w:marTop w:val="0"/>
              <w:marBottom w:val="0"/>
              <w:divBdr>
                <w:top w:val="none" w:sz="0" w:space="0" w:color="auto"/>
                <w:left w:val="none" w:sz="0" w:space="0" w:color="auto"/>
                <w:bottom w:val="none" w:sz="0" w:space="0" w:color="auto"/>
                <w:right w:val="none" w:sz="0" w:space="0" w:color="auto"/>
              </w:divBdr>
              <w:divsChild>
                <w:div w:id="8477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03882">
      <w:bodyDiv w:val="1"/>
      <w:marLeft w:val="0"/>
      <w:marRight w:val="0"/>
      <w:marTop w:val="0"/>
      <w:marBottom w:val="0"/>
      <w:divBdr>
        <w:top w:val="none" w:sz="0" w:space="0" w:color="auto"/>
        <w:left w:val="none" w:sz="0" w:space="0" w:color="auto"/>
        <w:bottom w:val="none" w:sz="0" w:space="0" w:color="auto"/>
        <w:right w:val="none" w:sz="0" w:space="0" w:color="auto"/>
      </w:divBdr>
      <w:divsChild>
        <w:div w:id="122384368">
          <w:marLeft w:val="0"/>
          <w:marRight w:val="0"/>
          <w:marTop w:val="0"/>
          <w:marBottom w:val="0"/>
          <w:divBdr>
            <w:top w:val="none" w:sz="0" w:space="0" w:color="auto"/>
            <w:left w:val="none" w:sz="0" w:space="0" w:color="auto"/>
            <w:bottom w:val="none" w:sz="0" w:space="0" w:color="auto"/>
            <w:right w:val="none" w:sz="0" w:space="0" w:color="auto"/>
          </w:divBdr>
          <w:divsChild>
            <w:div w:id="1212111008">
              <w:marLeft w:val="0"/>
              <w:marRight w:val="0"/>
              <w:marTop w:val="0"/>
              <w:marBottom w:val="0"/>
              <w:divBdr>
                <w:top w:val="none" w:sz="0" w:space="0" w:color="auto"/>
                <w:left w:val="none" w:sz="0" w:space="0" w:color="auto"/>
                <w:bottom w:val="none" w:sz="0" w:space="0" w:color="auto"/>
                <w:right w:val="none" w:sz="0" w:space="0" w:color="auto"/>
              </w:divBdr>
              <w:divsChild>
                <w:div w:id="82208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15159">
      <w:bodyDiv w:val="1"/>
      <w:marLeft w:val="0"/>
      <w:marRight w:val="0"/>
      <w:marTop w:val="0"/>
      <w:marBottom w:val="0"/>
      <w:divBdr>
        <w:top w:val="none" w:sz="0" w:space="0" w:color="auto"/>
        <w:left w:val="none" w:sz="0" w:space="0" w:color="auto"/>
        <w:bottom w:val="none" w:sz="0" w:space="0" w:color="auto"/>
        <w:right w:val="none" w:sz="0" w:space="0" w:color="auto"/>
      </w:divBdr>
      <w:divsChild>
        <w:div w:id="1480999693">
          <w:marLeft w:val="0"/>
          <w:marRight w:val="0"/>
          <w:marTop w:val="0"/>
          <w:marBottom w:val="0"/>
          <w:divBdr>
            <w:top w:val="none" w:sz="0" w:space="0" w:color="auto"/>
            <w:left w:val="none" w:sz="0" w:space="0" w:color="auto"/>
            <w:bottom w:val="none" w:sz="0" w:space="0" w:color="auto"/>
            <w:right w:val="none" w:sz="0" w:space="0" w:color="auto"/>
          </w:divBdr>
          <w:divsChild>
            <w:div w:id="66801935">
              <w:marLeft w:val="0"/>
              <w:marRight w:val="0"/>
              <w:marTop w:val="0"/>
              <w:marBottom w:val="0"/>
              <w:divBdr>
                <w:top w:val="none" w:sz="0" w:space="0" w:color="auto"/>
                <w:left w:val="none" w:sz="0" w:space="0" w:color="auto"/>
                <w:bottom w:val="none" w:sz="0" w:space="0" w:color="auto"/>
                <w:right w:val="none" w:sz="0" w:space="0" w:color="auto"/>
              </w:divBdr>
              <w:divsChild>
                <w:div w:id="102459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21849">
      <w:bodyDiv w:val="1"/>
      <w:marLeft w:val="0"/>
      <w:marRight w:val="0"/>
      <w:marTop w:val="0"/>
      <w:marBottom w:val="0"/>
      <w:divBdr>
        <w:top w:val="none" w:sz="0" w:space="0" w:color="auto"/>
        <w:left w:val="none" w:sz="0" w:space="0" w:color="auto"/>
        <w:bottom w:val="none" w:sz="0" w:space="0" w:color="auto"/>
        <w:right w:val="none" w:sz="0" w:space="0" w:color="auto"/>
      </w:divBdr>
      <w:divsChild>
        <w:div w:id="87121889">
          <w:marLeft w:val="0"/>
          <w:marRight w:val="0"/>
          <w:marTop w:val="0"/>
          <w:marBottom w:val="0"/>
          <w:divBdr>
            <w:top w:val="none" w:sz="0" w:space="0" w:color="auto"/>
            <w:left w:val="none" w:sz="0" w:space="0" w:color="auto"/>
            <w:bottom w:val="none" w:sz="0" w:space="0" w:color="auto"/>
            <w:right w:val="none" w:sz="0" w:space="0" w:color="auto"/>
          </w:divBdr>
          <w:divsChild>
            <w:div w:id="1236279965">
              <w:marLeft w:val="0"/>
              <w:marRight w:val="0"/>
              <w:marTop w:val="0"/>
              <w:marBottom w:val="0"/>
              <w:divBdr>
                <w:top w:val="none" w:sz="0" w:space="0" w:color="auto"/>
                <w:left w:val="none" w:sz="0" w:space="0" w:color="auto"/>
                <w:bottom w:val="none" w:sz="0" w:space="0" w:color="auto"/>
                <w:right w:val="none" w:sz="0" w:space="0" w:color="auto"/>
              </w:divBdr>
              <w:divsChild>
                <w:div w:id="4221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94952">
      <w:bodyDiv w:val="1"/>
      <w:marLeft w:val="0"/>
      <w:marRight w:val="0"/>
      <w:marTop w:val="0"/>
      <w:marBottom w:val="0"/>
      <w:divBdr>
        <w:top w:val="none" w:sz="0" w:space="0" w:color="auto"/>
        <w:left w:val="none" w:sz="0" w:space="0" w:color="auto"/>
        <w:bottom w:val="none" w:sz="0" w:space="0" w:color="auto"/>
        <w:right w:val="none" w:sz="0" w:space="0" w:color="auto"/>
      </w:divBdr>
    </w:div>
    <w:div w:id="1730952610">
      <w:bodyDiv w:val="1"/>
      <w:marLeft w:val="0"/>
      <w:marRight w:val="0"/>
      <w:marTop w:val="0"/>
      <w:marBottom w:val="0"/>
      <w:divBdr>
        <w:top w:val="none" w:sz="0" w:space="0" w:color="auto"/>
        <w:left w:val="none" w:sz="0" w:space="0" w:color="auto"/>
        <w:bottom w:val="none" w:sz="0" w:space="0" w:color="auto"/>
        <w:right w:val="none" w:sz="0" w:space="0" w:color="auto"/>
      </w:divBdr>
      <w:divsChild>
        <w:div w:id="822818819">
          <w:marLeft w:val="0"/>
          <w:marRight w:val="0"/>
          <w:marTop w:val="0"/>
          <w:marBottom w:val="0"/>
          <w:divBdr>
            <w:top w:val="none" w:sz="0" w:space="0" w:color="auto"/>
            <w:left w:val="none" w:sz="0" w:space="0" w:color="auto"/>
            <w:bottom w:val="none" w:sz="0" w:space="0" w:color="auto"/>
            <w:right w:val="none" w:sz="0" w:space="0" w:color="auto"/>
          </w:divBdr>
          <w:divsChild>
            <w:div w:id="1866478734">
              <w:marLeft w:val="0"/>
              <w:marRight w:val="0"/>
              <w:marTop w:val="0"/>
              <w:marBottom w:val="0"/>
              <w:divBdr>
                <w:top w:val="none" w:sz="0" w:space="0" w:color="auto"/>
                <w:left w:val="none" w:sz="0" w:space="0" w:color="auto"/>
                <w:bottom w:val="none" w:sz="0" w:space="0" w:color="auto"/>
                <w:right w:val="none" w:sz="0" w:space="0" w:color="auto"/>
              </w:divBdr>
              <w:divsChild>
                <w:div w:id="8553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60472">
      <w:bodyDiv w:val="1"/>
      <w:marLeft w:val="0"/>
      <w:marRight w:val="0"/>
      <w:marTop w:val="0"/>
      <w:marBottom w:val="0"/>
      <w:divBdr>
        <w:top w:val="none" w:sz="0" w:space="0" w:color="auto"/>
        <w:left w:val="none" w:sz="0" w:space="0" w:color="auto"/>
        <w:bottom w:val="none" w:sz="0" w:space="0" w:color="auto"/>
        <w:right w:val="none" w:sz="0" w:space="0" w:color="auto"/>
      </w:divBdr>
      <w:divsChild>
        <w:div w:id="1842353233">
          <w:marLeft w:val="0"/>
          <w:marRight w:val="0"/>
          <w:marTop w:val="0"/>
          <w:marBottom w:val="0"/>
          <w:divBdr>
            <w:top w:val="none" w:sz="0" w:space="0" w:color="auto"/>
            <w:left w:val="none" w:sz="0" w:space="0" w:color="auto"/>
            <w:bottom w:val="none" w:sz="0" w:space="0" w:color="auto"/>
            <w:right w:val="none" w:sz="0" w:space="0" w:color="auto"/>
          </w:divBdr>
          <w:divsChild>
            <w:div w:id="2125726293">
              <w:marLeft w:val="0"/>
              <w:marRight w:val="0"/>
              <w:marTop w:val="0"/>
              <w:marBottom w:val="0"/>
              <w:divBdr>
                <w:top w:val="none" w:sz="0" w:space="0" w:color="auto"/>
                <w:left w:val="none" w:sz="0" w:space="0" w:color="auto"/>
                <w:bottom w:val="none" w:sz="0" w:space="0" w:color="auto"/>
                <w:right w:val="none" w:sz="0" w:space="0" w:color="auto"/>
              </w:divBdr>
              <w:divsChild>
                <w:div w:id="10522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582046">
      <w:bodyDiv w:val="1"/>
      <w:marLeft w:val="0"/>
      <w:marRight w:val="0"/>
      <w:marTop w:val="0"/>
      <w:marBottom w:val="0"/>
      <w:divBdr>
        <w:top w:val="none" w:sz="0" w:space="0" w:color="auto"/>
        <w:left w:val="none" w:sz="0" w:space="0" w:color="auto"/>
        <w:bottom w:val="none" w:sz="0" w:space="0" w:color="auto"/>
        <w:right w:val="none" w:sz="0" w:space="0" w:color="auto"/>
      </w:divBdr>
      <w:divsChild>
        <w:div w:id="500774301">
          <w:marLeft w:val="0"/>
          <w:marRight w:val="0"/>
          <w:marTop w:val="0"/>
          <w:marBottom w:val="0"/>
          <w:divBdr>
            <w:top w:val="none" w:sz="0" w:space="0" w:color="auto"/>
            <w:left w:val="none" w:sz="0" w:space="0" w:color="auto"/>
            <w:bottom w:val="none" w:sz="0" w:space="0" w:color="auto"/>
            <w:right w:val="none" w:sz="0" w:space="0" w:color="auto"/>
          </w:divBdr>
          <w:divsChild>
            <w:div w:id="1765346102">
              <w:marLeft w:val="0"/>
              <w:marRight w:val="0"/>
              <w:marTop w:val="0"/>
              <w:marBottom w:val="0"/>
              <w:divBdr>
                <w:top w:val="none" w:sz="0" w:space="0" w:color="auto"/>
                <w:left w:val="none" w:sz="0" w:space="0" w:color="auto"/>
                <w:bottom w:val="none" w:sz="0" w:space="0" w:color="auto"/>
                <w:right w:val="none" w:sz="0" w:space="0" w:color="auto"/>
              </w:divBdr>
              <w:divsChild>
                <w:div w:id="890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5772">
      <w:bodyDiv w:val="1"/>
      <w:marLeft w:val="0"/>
      <w:marRight w:val="0"/>
      <w:marTop w:val="0"/>
      <w:marBottom w:val="0"/>
      <w:divBdr>
        <w:top w:val="none" w:sz="0" w:space="0" w:color="auto"/>
        <w:left w:val="none" w:sz="0" w:space="0" w:color="auto"/>
        <w:bottom w:val="none" w:sz="0" w:space="0" w:color="auto"/>
        <w:right w:val="none" w:sz="0" w:space="0" w:color="auto"/>
      </w:divBdr>
      <w:divsChild>
        <w:div w:id="724986580">
          <w:marLeft w:val="0"/>
          <w:marRight w:val="0"/>
          <w:marTop w:val="0"/>
          <w:marBottom w:val="0"/>
          <w:divBdr>
            <w:top w:val="none" w:sz="0" w:space="0" w:color="auto"/>
            <w:left w:val="none" w:sz="0" w:space="0" w:color="auto"/>
            <w:bottom w:val="none" w:sz="0" w:space="0" w:color="auto"/>
            <w:right w:val="none" w:sz="0" w:space="0" w:color="auto"/>
          </w:divBdr>
          <w:divsChild>
            <w:div w:id="2108187092">
              <w:marLeft w:val="0"/>
              <w:marRight w:val="0"/>
              <w:marTop w:val="0"/>
              <w:marBottom w:val="0"/>
              <w:divBdr>
                <w:top w:val="none" w:sz="0" w:space="0" w:color="auto"/>
                <w:left w:val="none" w:sz="0" w:space="0" w:color="auto"/>
                <w:bottom w:val="none" w:sz="0" w:space="0" w:color="auto"/>
                <w:right w:val="none" w:sz="0" w:space="0" w:color="auto"/>
              </w:divBdr>
              <w:divsChild>
                <w:div w:id="73197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832563">
      <w:bodyDiv w:val="1"/>
      <w:marLeft w:val="0"/>
      <w:marRight w:val="0"/>
      <w:marTop w:val="0"/>
      <w:marBottom w:val="0"/>
      <w:divBdr>
        <w:top w:val="none" w:sz="0" w:space="0" w:color="auto"/>
        <w:left w:val="none" w:sz="0" w:space="0" w:color="auto"/>
        <w:bottom w:val="none" w:sz="0" w:space="0" w:color="auto"/>
        <w:right w:val="none" w:sz="0" w:space="0" w:color="auto"/>
      </w:divBdr>
      <w:divsChild>
        <w:div w:id="1867060018">
          <w:marLeft w:val="0"/>
          <w:marRight w:val="0"/>
          <w:marTop w:val="0"/>
          <w:marBottom w:val="0"/>
          <w:divBdr>
            <w:top w:val="none" w:sz="0" w:space="0" w:color="auto"/>
            <w:left w:val="none" w:sz="0" w:space="0" w:color="auto"/>
            <w:bottom w:val="none" w:sz="0" w:space="0" w:color="auto"/>
            <w:right w:val="none" w:sz="0" w:space="0" w:color="auto"/>
          </w:divBdr>
          <w:divsChild>
            <w:div w:id="638731452">
              <w:marLeft w:val="0"/>
              <w:marRight w:val="0"/>
              <w:marTop w:val="0"/>
              <w:marBottom w:val="0"/>
              <w:divBdr>
                <w:top w:val="none" w:sz="0" w:space="0" w:color="auto"/>
                <w:left w:val="none" w:sz="0" w:space="0" w:color="auto"/>
                <w:bottom w:val="none" w:sz="0" w:space="0" w:color="auto"/>
                <w:right w:val="none" w:sz="0" w:space="0" w:color="auto"/>
              </w:divBdr>
              <w:divsChild>
                <w:div w:id="174680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950359">
      <w:bodyDiv w:val="1"/>
      <w:marLeft w:val="0"/>
      <w:marRight w:val="0"/>
      <w:marTop w:val="0"/>
      <w:marBottom w:val="0"/>
      <w:divBdr>
        <w:top w:val="none" w:sz="0" w:space="0" w:color="auto"/>
        <w:left w:val="none" w:sz="0" w:space="0" w:color="auto"/>
        <w:bottom w:val="none" w:sz="0" w:space="0" w:color="auto"/>
        <w:right w:val="none" w:sz="0" w:space="0" w:color="auto"/>
      </w:divBdr>
    </w:div>
    <w:div w:id="1754232740">
      <w:bodyDiv w:val="1"/>
      <w:marLeft w:val="0"/>
      <w:marRight w:val="0"/>
      <w:marTop w:val="0"/>
      <w:marBottom w:val="0"/>
      <w:divBdr>
        <w:top w:val="none" w:sz="0" w:space="0" w:color="auto"/>
        <w:left w:val="none" w:sz="0" w:space="0" w:color="auto"/>
        <w:bottom w:val="none" w:sz="0" w:space="0" w:color="auto"/>
        <w:right w:val="none" w:sz="0" w:space="0" w:color="auto"/>
      </w:divBdr>
      <w:divsChild>
        <w:div w:id="1307474148">
          <w:marLeft w:val="0"/>
          <w:marRight w:val="0"/>
          <w:marTop w:val="0"/>
          <w:marBottom w:val="0"/>
          <w:divBdr>
            <w:top w:val="none" w:sz="0" w:space="0" w:color="auto"/>
            <w:left w:val="none" w:sz="0" w:space="0" w:color="auto"/>
            <w:bottom w:val="none" w:sz="0" w:space="0" w:color="auto"/>
            <w:right w:val="none" w:sz="0" w:space="0" w:color="auto"/>
          </w:divBdr>
          <w:divsChild>
            <w:div w:id="1871992657">
              <w:marLeft w:val="0"/>
              <w:marRight w:val="0"/>
              <w:marTop w:val="0"/>
              <w:marBottom w:val="0"/>
              <w:divBdr>
                <w:top w:val="none" w:sz="0" w:space="0" w:color="auto"/>
                <w:left w:val="none" w:sz="0" w:space="0" w:color="auto"/>
                <w:bottom w:val="none" w:sz="0" w:space="0" w:color="auto"/>
                <w:right w:val="none" w:sz="0" w:space="0" w:color="auto"/>
              </w:divBdr>
              <w:divsChild>
                <w:div w:id="160530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16239">
      <w:bodyDiv w:val="1"/>
      <w:marLeft w:val="0"/>
      <w:marRight w:val="0"/>
      <w:marTop w:val="0"/>
      <w:marBottom w:val="0"/>
      <w:divBdr>
        <w:top w:val="none" w:sz="0" w:space="0" w:color="auto"/>
        <w:left w:val="none" w:sz="0" w:space="0" w:color="auto"/>
        <w:bottom w:val="none" w:sz="0" w:space="0" w:color="auto"/>
        <w:right w:val="none" w:sz="0" w:space="0" w:color="auto"/>
      </w:divBdr>
      <w:divsChild>
        <w:div w:id="209728041">
          <w:marLeft w:val="0"/>
          <w:marRight w:val="0"/>
          <w:marTop w:val="0"/>
          <w:marBottom w:val="0"/>
          <w:divBdr>
            <w:top w:val="none" w:sz="0" w:space="0" w:color="auto"/>
            <w:left w:val="none" w:sz="0" w:space="0" w:color="auto"/>
            <w:bottom w:val="none" w:sz="0" w:space="0" w:color="auto"/>
            <w:right w:val="none" w:sz="0" w:space="0" w:color="auto"/>
          </w:divBdr>
          <w:divsChild>
            <w:div w:id="260182524">
              <w:marLeft w:val="0"/>
              <w:marRight w:val="0"/>
              <w:marTop w:val="0"/>
              <w:marBottom w:val="0"/>
              <w:divBdr>
                <w:top w:val="none" w:sz="0" w:space="0" w:color="auto"/>
                <w:left w:val="none" w:sz="0" w:space="0" w:color="auto"/>
                <w:bottom w:val="none" w:sz="0" w:space="0" w:color="auto"/>
                <w:right w:val="none" w:sz="0" w:space="0" w:color="auto"/>
              </w:divBdr>
              <w:divsChild>
                <w:div w:id="16561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14178">
      <w:bodyDiv w:val="1"/>
      <w:marLeft w:val="0"/>
      <w:marRight w:val="0"/>
      <w:marTop w:val="0"/>
      <w:marBottom w:val="0"/>
      <w:divBdr>
        <w:top w:val="none" w:sz="0" w:space="0" w:color="auto"/>
        <w:left w:val="none" w:sz="0" w:space="0" w:color="auto"/>
        <w:bottom w:val="none" w:sz="0" w:space="0" w:color="auto"/>
        <w:right w:val="none" w:sz="0" w:space="0" w:color="auto"/>
      </w:divBdr>
    </w:div>
    <w:div w:id="1775439024">
      <w:bodyDiv w:val="1"/>
      <w:marLeft w:val="0"/>
      <w:marRight w:val="0"/>
      <w:marTop w:val="0"/>
      <w:marBottom w:val="0"/>
      <w:divBdr>
        <w:top w:val="none" w:sz="0" w:space="0" w:color="auto"/>
        <w:left w:val="none" w:sz="0" w:space="0" w:color="auto"/>
        <w:bottom w:val="none" w:sz="0" w:space="0" w:color="auto"/>
        <w:right w:val="none" w:sz="0" w:space="0" w:color="auto"/>
      </w:divBdr>
      <w:divsChild>
        <w:div w:id="1811170922">
          <w:marLeft w:val="0"/>
          <w:marRight w:val="0"/>
          <w:marTop w:val="0"/>
          <w:marBottom w:val="0"/>
          <w:divBdr>
            <w:top w:val="none" w:sz="0" w:space="0" w:color="auto"/>
            <w:left w:val="none" w:sz="0" w:space="0" w:color="auto"/>
            <w:bottom w:val="none" w:sz="0" w:space="0" w:color="auto"/>
            <w:right w:val="none" w:sz="0" w:space="0" w:color="auto"/>
          </w:divBdr>
          <w:divsChild>
            <w:div w:id="826019103">
              <w:marLeft w:val="0"/>
              <w:marRight w:val="0"/>
              <w:marTop w:val="0"/>
              <w:marBottom w:val="0"/>
              <w:divBdr>
                <w:top w:val="none" w:sz="0" w:space="0" w:color="auto"/>
                <w:left w:val="none" w:sz="0" w:space="0" w:color="auto"/>
                <w:bottom w:val="none" w:sz="0" w:space="0" w:color="auto"/>
                <w:right w:val="none" w:sz="0" w:space="0" w:color="auto"/>
              </w:divBdr>
              <w:divsChild>
                <w:div w:id="195949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91534">
      <w:bodyDiv w:val="1"/>
      <w:marLeft w:val="0"/>
      <w:marRight w:val="0"/>
      <w:marTop w:val="0"/>
      <w:marBottom w:val="0"/>
      <w:divBdr>
        <w:top w:val="none" w:sz="0" w:space="0" w:color="auto"/>
        <w:left w:val="none" w:sz="0" w:space="0" w:color="auto"/>
        <w:bottom w:val="none" w:sz="0" w:space="0" w:color="auto"/>
        <w:right w:val="none" w:sz="0" w:space="0" w:color="auto"/>
      </w:divBdr>
      <w:divsChild>
        <w:div w:id="478421971">
          <w:marLeft w:val="0"/>
          <w:marRight w:val="0"/>
          <w:marTop w:val="0"/>
          <w:marBottom w:val="0"/>
          <w:divBdr>
            <w:top w:val="none" w:sz="0" w:space="0" w:color="auto"/>
            <w:left w:val="none" w:sz="0" w:space="0" w:color="auto"/>
            <w:bottom w:val="none" w:sz="0" w:space="0" w:color="auto"/>
            <w:right w:val="none" w:sz="0" w:space="0" w:color="auto"/>
          </w:divBdr>
          <w:divsChild>
            <w:div w:id="126243356">
              <w:marLeft w:val="0"/>
              <w:marRight w:val="0"/>
              <w:marTop w:val="0"/>
              <w:marBottom w:val="0"/>
              <w:divBdr>
                <w:top w:val="none" w:sz="0" w:space="0" w:color="auto"/>
                <w:left w:val="none" w:sz="0" w:space="0" w:color="auto"/>
                <w:bottom w:val="none" w:sz="0" w:space="0" w:color="auto"/>
                <w:right w:val="none" w:sz="0" w:space="0" w:color="auto"/>
              </w:divBdr>
              <w:divsChild>
                <w:div w:id="3027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134498">
      <w:bodyDiv w:val="1"/>
      <w:marLeft w:val="0"/>
      <w:marRight w:val="0"/>
      <w:marTop w:val="0"/>
      <w:marBottom w:val="0"/>
      <w:divBdr>
        <w:top w:val="none" w:sz="0" w:space="0" w:color="auto"/>
        <w:left w:val="none" w:sz="0" w:space="0" w:color="auto"/>
        <w:bottom w:val="none" w:sz="0" w:space="0" w:color="auto"/>
        <w:right w:val="none" w:sz="0" w:space="0" w:color="auto"/>
      </w:divBdr>
      <w:divsChild>
        <w:div w:id="1036661803">
          <w:marLeft w:val="0"/>
          <w:marRight w:val="0"/>
          <w:marTop w:val="0"/>
          <w:marBottom w:val="0"/>
          <w:divBdr>
            <w:top w:val="none" w:sz="0" w:space="0" w:color="auto"/>
            <w:left w:val="none" w:sz="0" w:space="0" w:color="auto"/>
            <w:bottom w:val="none" w:sz="0" w:space="0" w:color="auto"/>
            <w:right w:val="none" w:sz="0" w:space="0" w:color="auto"/>
          </w:divBdr>
          <w:divsChild>
            <w:div w:id="1829708424">
              <w:marLeft w:val="0"/>
              <w:marRight w:val="0"/>
              <w:marTop w:val="0"/>
              <w:marBottom w:val="0"/>
              <w:divBdr>
                <w:top w:val="none" w:sz="0" w:space="0" w:color="auto"/>
                <w:left w:val="none" w:sz="0" w:space="0" w:color="auto"/>
                <w:bottom w:val="none" w:sz="0" w:space="0" w:color="auto"/>
                <w:right w:val="none" w:sz="0" w:space="0" w:color="auto"/>
              </w:divBdr>
              <w:divsChild>
                <w:div w:id="51970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522924">
      <w:bodyDiv w:val="1"/>
      <w:marLeft w:val="0"/>
      <w:marRight w:val="0"/>
      <w:marTop w:val="0"/>
      <w:marBottom w:val="0"/>
      <w:divBdr>
        <w:top w:val="none" w:sz="0" w:space="0" w:color="auto"/>
        <w:left w:val="none" w:sz="0" w:space="0" w:color="auto"/>
        <w:bottom w:val="none" w:sz="0" w:space="0" w:color="auto"/>
        <w:right w:val="none" w:sz="0" w:space="0" w:color="auto"/>
      </w:divBdr>
      <w:divsChild>
        <w:div w:id="276496670">
          <w:marLeft w:val="0"/>
          <w:marRight w:val="0"/>
          <w:marTop w:val="0"/>
          <w:marBottom w:val="0"/>
          <w:divBdr>
            <w:top w:val="none" w:sz="0" w:space="0" w:color="auto"/>
            <w:left w:val="none" w:sz="0" w:space="0" w:color="auto"/>
            <w:bottom w:val="none" w:sz="0" w:space="0" w:color="auto"/>
            <w:right w:val="none" w:sz="0" w:space="0" w:color="auto"/>
          </w:divBdr>
          <w:divsChild>
            <w:div w:id="1384402363">
              <w:marLeft w:val="0"/>
              <w:marRight w:val="0"/>
              <w:marTop w:val="0"/>
              <w:marBottom w:val="0"/>
              <w:divBdr>
                <w:top w:val="none" w:sz="0" w:space="0" w:color="auto"/>
                <w:left w:val="none" w:sz="0" w:space="0" w:color="auto"/>
                <w:bottom w:val="none" w:sz="0" w:space="0" w:color="auto"/>
                <w:right w:val="none" w:sz="0" w:space="0" w:color="auto"/>
              </w:divBdr>
              <w:divsChild>
                <w:div w:id="99137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18246">
      <w:bodyDiv w:val="1"/>
      <w:marLeft w:val="0"/>
      <w:marRight w:val="0"/>
      <w:marTop w:val="0"/>
      <w:marBottom w:val="0"/>
      <w:divBdr>
        <w:top w:val="none" w:sz="0" w:space="0" w:color="auto"/>
        <w:left w:val="none" w:sz="0" w:space="0" w:color="auto"/>
        <w:bottom w:val="none" w:sz="0" w:space="0" w:color="auto"/>
        <w:right w:val="none" w:sz="0" w:space="0" w:color="auto"/>
      </w:divBdr>
      <w:divsChild>
        <w:div w:id="19938354">
          <w:marLeft w:val="0"/>
          <w:marRight w:val="0"/>
          <w:marTop w:val="0"/>
          <w:marBottom w:val="0"/>
          <w:divBdr>
            <w:top w:val="none" w:sz="0" w:space="0" w:color="auto"/>
            <w:left w:val="none" w:sz="0" w:space="0" w:color="auto"/>
            <w:bottom w:val="none" w:sz="0" w:space="0" w:color="auto"/>
            <w:right w:val="none" w:sz="0" w:space="0" w:color="auto"/>
          </w:divBdr>
          <w:divsChild>
            <w:div w:id="2104111484">
              <w:marLeft w:val="0"/>
              <w:marRight w:val="0"/>
              <w:marTop w:val="0"/>
              <w:marBottom w:val="0"/>
              <w:divBdr>
                <w:top w:val="none" w:sz="0" w:space="0" w:color="auto"/>
                <w:left w:val="none" w:sz="0" w:space="0" w:color="auto"/>
                <w:bottom w:val="none" w:sz="0" w:space="0" w:color="auto"/>
                <w:right w:val="none" w:sz="0" w:space="0" w:color="auto"/>
              </w:divBdr>
              <w:divsChild>
                <w:div w:id="53315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85707">
      <w:bodyDiv w:val="1"/>
      <w:marLeft w:val="0"/>
      <w:marRight w:val="0"/>
      <w:marTop w:val="0"/>
      <w:marBottom w:val="0"/>
      <w:divBdr>
        <w:top w:val="none" w:sz="0" w:space="0" w:color="auto"/>
        <w:left w:val="none" w:sz="0" w:space="0" w:color="auto"/>
        <w:bottom w:val="none" w:sz="0" w:space="0" w:color="auto"/>
        <w:right w:val="none" w:sz="0" w:space="0" w:color="auto"/>
      </w:divBdr>
      <w:divsChild>
        <w:div w:id="1789540882">
          <w:marLeft w:val="0"/>
          <w:marRight w:val="0"/>
          <w:marTop w:val="0"/>
          <w:marBottom w:val="0"/>
          <w:divBdr>
            <w:top w:val="none" w:sz="0" w:space="0" w:color="auto"/>
            <w:left w:val="none" w:sz="0" w:space="0" w:color="auto"/>
            <w:bottom w:val="none" w:sz="0" w:space="0" w:color="auto"/>
            <w:right w:val="none" w:sz="0" w:space="0" w:color="auto"/>
          </w:divBdr>
          <w:divsChild>
            <w:div w:id="500971777">
              <w:marLeft w:val="0"/>
              <w:marRight w:val="0"/>
              <w:marTop w:val="0"/>
              <w:marBottom w:val="0"/>
              <w:divBdr>
                <w:top w:val="none" w:sz="0" w:space="0" w:color="auto"/>
                <w:left w:val="none" w:sz="0" w:space="0" w:color="auto"/>
                <w:bottom w:val="none" w:sz="0" w:space="0" w:color="auto"/>
                <w:right w:val="none" w:sz="0" w:space="0" w:color="auto"/>
              </w:divBdr>
              <w:divsChild>
                <w:div w:id="184674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5773">
      <w:bodyDiv w:val="1"/>
      <w:marLeft w:val="0"/>
      <w:marRight w:val="0"/>
      <w:marTop w:val="0"/>
      <w:marBottom w:val="0"/>
      <w:divBdr>
        <w:top w:val="none" w:sz="0" w:space="0" w:color="auto"/>
        <w:left w:val="none" w:sz="0" w:space="0" w:color="auto"/>
        <w:bottom w:val="none" w:sz="0" w:space="0" w:color="auto"/>
        <w:right w:val="none" w:sz="0" w:space="0" w:color="auto"/>
      </w:divBdr>
      <w:divsChild>
        <w:div w:id="926037902">
          <w:marLeft w:val="0"/>
          <w:marRight w:val="0"/>
          <w:marTop w:val="0"/>
          <w:marBottom w:val="0"/>
          <w:divBdr>
            <w:top w:val="none" w:sz="0" w:space="0" w:color="auto"/>
            <w:left w:val="none" w:sz="0" w:space="0" w:color="auto"/>
            <w:bottom w:val="none" w:sz="0" w:space="0" w:color="auto"/>
            <w:right w:val="none" w:sz="0" w:space="0" w:color="auto"/>
          </w:divBdr>
          <w:divsChild>
            <w:div w:id="1444882182">
              <w:marLeft w:val="0"/>
              <w:marRight w:val="0"/>
              <w:marTop w:val="0"/>
              <w:marBottom w:val="0"/>
              <w:divBdr>
                <w:top w:val="none" w:sz="0" w:space="0" w:color="auto"/>
                <w:left w:val="none" w:sz="0" w:space="0" w:color="auto"/>
                <w:bottom w:val="none" w:sz="0" w:space="0" w:color="auto"/>
                <w:right w:val="none" w:sz="0" w:space="0" w:color="auto"/>
              </w:divBdr>
              <w:divsChild>
                <w:div w:id="16251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28008">
      <w:bodyDiv w:val="1"/>
      <w:marLeft w:val="0"/>
      <w:marRight w:val="0"/>
      <w:marTop w:val="0"/>
      <w:marBottom w:val="0"/>
      <w:divBdr>
        <w:top w:val="none" w:sz="0" w:space="0" w:color="auto"/>
        <w:left w:val="none" w:sz="0" w:space="0" w:color="auto"/>
        <w:bottom w:val="none" w:sz="0" w:space="0" w:color="auto"/>
        <w:right w:val="none" w:sz="0" w:space="0" w:color="auto"/>
      </w:divBdr>
      <w:divsChild>
        <w:div w:id="1643659368">
          <w:marLeft w:val="0"/>
          <w:marRight w:val="0"/>
          <w:marTop w:val="0"/>
          <w:marBottom w:val="0"/>
          <w:divBdr>
            <w:top w:val="none" w:sz="0" w:space="0" w:color="auto"/>
            <w:left w:val="none" w:sz="0" w:space="0" w:color="auto"/>
            <w:bottom w:val="none" w:sz="0" w:space="0" w:color="auto"/>
            <w:right w:val="none" w:sz="0" w:space="0" w:color="auto"/>
          </w:divBdr>
          <w:divsChild>
            <w:div w:id="908924882">
              <w:marLeft w:val="0"/>
              <w:marRight w:val="0"/>
              <w:marTop w:val="0"/>
              <w:marBottom w:val="0"/>
              <w:divBdr>
                <w:top w:val="none" w:sz="0" w:space="0" w:color="auto"/>
                <w:left w:val="none" w:sz="0" w:space="0" w:color="auto"/>
                <w:bottom w:val="none" w:sz="0" w:space="0" w:color="auto"/>
                <w:right w:val="none" w:sz="0" w:space="0" w:color="auto"/>
              </w:divBdr>
              <w:divsChild>
                <w:div w:id="20432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19903">
      <w:bodyDiv w:val="1"/>
      <w:marLeft w:val="0"/>
      <w:marRight w:val="0"/>
      <w:marTop w:val="0"/>
      <w:marBottom w:val="0"/>
      <w:divBdr>
        <w:top w:val="none" w:sz="0" w:space="0" w:color="auto"/>
        <w:left w:val="none" w:sz="0" w:space="0" w:color="auto"/>
        <w:bottom w:val="none" w:sz="0" w:space="0" w:color="auto"/>
        <w:right w:val="none" w:sz="0" w:space="0" w:color="auto"/>
      </w:divBdr>
      <w:divsChild>
        <w:div w:id="1033848243">
          <w:marLeft w:val="0"/>
          <w:marRight w:val="0"/>
          <w:marTop w:val="0"/>
          <w:marBottom w:val="0"/>
          <w:divBdr>
            <w:top w:val="none" w:sz="0" w:space="0" w:color="auto"/>
            <w:left w:val="none" w:sz="0" w:space="0" w:color="auto"/>
            <w:bottom w:val="none" w:sz="0" w:space="0" w:color="auto"/>
            <w:right w:val="none" w:sz="0" w:space="0" w:color="auto"/>
          </w:divBdr>
          <w:divsChild>
            <w:div w:id="2063215070">
              <w:marLeft w:val="0"/>
              <w:marRight w:val="0"/>
              <w:marTop w:val="0"/>
              <w:marBottom w:val="0"/>
              <w:divBdr>
                <w:top w:val="none" w:sz="0" w:space="0" w:color="auto"/>
                <w:left w:val="none" w:sz="0" w:space="0" w:color="auto"/>
                <w:bottom w:val="none" w:sz="0" w:space="0" w:color="auto"/>
                <w:right w:val="none" w:sz="0" w:space="0" w:color="auto"/>
              </w:divBdr>
              <w:divsChild>
                <w:div w:id="6934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73173">
      <w:bodyDiv w:val="1"/>
      <w:marLeft w:val="0"/>
      <w:marRight w:val="0"/>
      <w:marTop w:val="0"/>
      <w:marBottom w:val="0"/>
      <w:divBdr>
        <w:top w:val="none" w:sz="0" w:space="0" w:color="auto"/>
        <w:left w:val="none" w:sz="0" w:space="0" w:color="auto"/>
        <w:bottom w:val="none" w:sz="0" w:space="0" w:color="auto"/>
        <w:right w:val="none" w:sz="0" w:space="0" w:color="auto"/>
      </w:divBdr>
      <w:divsChild>
        <w:div w:id="767235743">
          <w:marLeft w:val="0"/>
          <w:marRight w:val="0"/>
          <w:marTop w:val="0"/>
          <w:marBottom w:val="0"/>
          <w:divBdr>
            <w:top w:val="none" w:sz="0" w:space="0" w:color="auto"/>
            <w:left w:val="none" w:sz="0" w:space="0" w:color="auto"/>
            <w:bottom w:val="none" w:sz="0" w:space="0" w:color="auto"/>
            <w:right w:val="none" w:sz="0" w:space="0" w:color="auto"/>
          </w:divBdr>
          <w:divsChild>
            <w:div w:id="126247524">
              <w:marLeft w:val="0"/>
              <w:marRight w:val="0"/>
              <w:marTop w:val="0"/>
              <w:marBottom w:val="0"/>
              <w:divBdr>
                <w:top w:val="none" w:sz="0" w:space="0" w:color="auto"/>
                <w:left w:val="none" w:sz="0" w:space="0" w:color="auto"/>
                <w:bottom w:val="none" w:sz="0" w:space="0" w:color="auto"/>
                <w:right w:val="none" w:sz="0" w:space="0" w:color="auto"/>
              </w:divBdr>
              <w:divsChild>
                <w:div w:id="8175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37320">
      <w:bodyDiv w:val="1"/>
      <w:marLeft w:val="0"/>
      <w:marRight w:val="0"/>
      <w:marTop w:val="0"/>
      <w:marBottom w:val="0"/>
      <w:divBdr>
        <w:top w:val="none" w:sz="0" w:space="0" w:color="auto"/>
        <w:left w:val="none" w:sz="0" w:space="0" w:color="auto"/>
        <w:bottom w:val="none" w:sz="0" w:space="0" w:color="auto"/>
        <w:right w:val="none" w:sz="0" w:space="0" w:color="auto"/>
      </w:divBdr>
      <w:divsChild>
        <w:div w:id="231161256">
          <w:marLeft w:val="0"/>
          <w:marRight w:val="0"/>
          <w:marTop w:val="0"/>
          <w:marBottom w:val="0"/>
          <w:divBdr>
            <w:top w:val="none" w:sz="0" w:space="0" w:color="auto"/>
            <w:left w:val="none" w:sz="0" w:space="0" w:color="auto"/>
            <w:bottom w:val="none" w:sz="0" w:space="0" w:color="auto"/>
            <w:right w:val="none" w:sz="0" w:space="0" w:color="auto"/>
          </w:divBdr>
          <w:divsChild>
            <w:div w:id="2079551706">
              <w:marLeft w:val="0"/>
              <w:marRight w:val="0"/>
              <w:marTop w:val="0"/>
              <w:marBottom w:val="0"/>
              <w:divBdr>
                <w:top w:val="none" w:sz="0" w:space="0" w:color="auto"/>
                <w:left w:val="none" w:sz="0" w:space="0" w:color="auto"/>
                <w:bottom w:val="none" w:sz="0" w:space="0" w:color="auto"/>
                <w:right w:val="none" w:sz="0" w:space="0" w:color="auto"/>
              </w:divBdr>
              <w:divsChild>
                <w:div w:id="178762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059463">
      <w:bodyDiv w:val="1"/>
      <w:marLeft w:val="0"/>
      <w:marRight w:val="0"/>
      <w:marTop w:val="0"/>
      <w:marBottom w:val="0"/>
      <w:divBdr>
        <w:top w:val="none" w:sz="0" w:space="0" w:color="auto"/>
        <w:left w:val="none" w:sz="0" w:space="0" w:color="auto"/>
        <w:bottom w:val="none" w:sz="0" w:space="0" w:color="auto"/>
        <w:right w:val="none" w:sz="0" w:space="0" w:color="auto"/>
      </w:divBdr>
      <w:divsChild>
        <w:div w:id="1637878060">
          <w:marLeft w:val="0"/>
          <w:marRight w:val="0"/>
          <w:marTop w:val="0"/>
          <w:marBottom w:val="0"/>
          <w:divBdr>
            <w:top w:val="none" w:sz="0" w:space="0" w:color="auto"/>
            <w:left w:val="none" w:sz="0" w:space="0" w:color="auto"/>
            <w:bottom w:val="none" w:sz="0" w:space="0" w:color="auto"/>
            <w:right w:val="none" w:sz="0" w:space="0" w:color="auto"/>
          </w:divBdr>
          <w:divsChild>
            <w:div w:id="30957787">
              <w:marLeft w:val="0"/>
              <w:marRight w:val="0"/>
              <w:marTop w:val="0"/>
              <w:marBottom w:val="0"/>
              <w:divBdr>
                <w:top w:val="none" w:sz="0" w:space="0" w:color="auto"/>
                <w:left w:val="none" w:sz="0" w:space="0" w:color="auto"/>
                <w:bottom w:val="none" w:sz="0" w:space="0" w:color="auto"/>
                <w:right w:val="none" w:sz="0" w:space="0" w:color="auto"/>
              </w:divBdr>
              <w:divsChild>
                <w:div w:id="148072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31952">
      <w:bodyDiv w:val="1"/>
      <w:marLeft w:val="0"/>
      <w:marRight w:val="0"/>
      <w:marTop w:val="0"/>
      <w:marBottom w:val="0"/>
      <w:divBdr>
        <w:top w:val="none" w:sz="0" w:space="0" w:color="auto"/>
        <w:left w:val="none" w:sz="0" w:space="0" w:color="auto"/>
        <w:bottom w:val="none" w:sz="0" w:space="0" w:color="auto"/>
        <w:right w:val="none" w:sz="0" w:space="0" w:color="auto"/>
      </w:divBdr>
    </w:div>
    <w:div w:id="1857423229">
      <w:bodyDiv w:val="1"/>
      <w:marLeft w:val="0"/>
      <w:marRight w:val="0"/>
      <w:marTop w:val="0"/>
      <w:marBottom w:val="0"/>
      <w:divBdr>
        <w:top w:val="none" w:sz="0" w:space="0" w:color="auto"/>
        <w:left w:val="none" w:sz="0" w:space="0" w:color="auto"/>
        <w:bottom w:val="none" w:sz="0" w:space="0" w:color="auto"/>
        <w:right w:val="none" w:sz="0" w:space="0" w:color="auto"/>
      </w:divBdr>
      <w:divsChild>
        <w:div w:id="1246843109">
          <w:marLeft w:val="0"/>
          <w:marRight w:val="0"/>
          <w:marTop w:val="0"/>
          <w:marBottom w:val="0"/>
          <w:divBdr>
            <w:top w:val="none" w:sz="0" w:space="0" w:color="auto"/>
            <w:left w:val="none" w:sz="0" w:space="0" w:color="auto"/>
            <w:bottom w:val="none" w:sz="0" w:space="0" w:color="auto"/>
            <w:right w:val="none" w:sz="0" w:space="0" w:color="auto"/>
          </w:divBdr>
          <w:divsChild>
            <w:div w:id="521628621">
              <w:marLeft w:val="0"/>
              <w:marRight w:val="0"/>
              <w:marTop w:val="0"/>
              <w:marBottom w:val="0"/>
              <w:divBdr>
                <w:top w:val="none" w:sz="0" w:space="0" w:color="auto"/>
                <w:left w:val="none" w:sz="0" w:space="0" w:color="auto"/>
                <w:bottom w:val="none" w:sz="0" w:space="0" w:color="auto"/>
                <w:right w:val="none" w:sz="0" w:space="0" w:color="auto"/>
              </w:divBdr>
              <w:divsChild>
                <w:div w:id="1767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310367">
      <w:bodyDiv w:val="1"/>
      <w:marLeft w:val="0"/>
      <w:marRight w:val="0"/>
      <w:marTop w:val="0"/>
      <w:marBottom w:val="0"/>
      <w:divBdr>
        <w:top w:val="none" w:sz="0" w:space="0" w:color="auto"/>
        <w:left w:val="none" w:sz="0" w:space="0" w:color="auto"/>
        <w:bottom w:val="none" w:sz="0" w:space="0" w:color="auto"/>
        <w:right w:val="none" w:sz="0" w:space="0" w:color="auto"/>
      </w:divBdr>
      <w:divsChild>
        <w:div w:id="1080521609">
          <w:marLeft w:val="0"/>
          <w:marRight w:val="0"/>
          <w:marTop w:val="0"/>
          <w:marBottom w:val="0"/>
          <w:divBdr>
            <w:top w:val="none" w:sz="0" w:space="0" w:color="auto"/>
            <w:left w:val="none" w:sz="0" w:space="0" w:color="auto"/>
            <w:bottom w:val="none" w:sz="0" w:space="0" w:color="auto"/>
            <w:right w:val="none" w:sz="0" w:space="0" w:color="auto"/>
          </w:divBdr>
          <w:divsChild>
            <w:div w:id="311570127">
              <w:marLeft w:val="0"/>
              <w:marRight w:val="0"/>
              <w:marTop w:val="0"/>
              <w:marBottom w:val="0"/>
              <w:divBdr>
                <w:top w:val="none" w:sz="0" w:space="0" w:color="auto"/>
                <w:left w:val="none" w:sz="0" w:space="0" w:color="auto"/>
                <w:bottom w:val="none" w:sz="0" w:space="0" w:color="auto"/>
                <w:right w:val="none" w:sz="0" w:space="0" w:color="auto"/>
              </w:divBdr>
              <w:divsChild>
                <w:div w:id="2008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49975">
      <w:bodyDiv w:val="1"/>
      <w:marLeft w:val="0"/>
      <w:marRight w:val="0"/>
      <w:marTop w:val="0"/>
      <w:marBottom w:val="0"/>
      <w:divBdr>
        <w:top w:val="none" w:sz="0" w:space="0" w:color="auto"/>
        <w:left w:val="none" w:sz="0" w:space="0" w:color="auto"/>
        <w:bottom w:val="none" w:sz="0" w:space="0" w:color="auto"/>
        <w:right w:val="none" w:sz="0" w:space="0" w:color="auto"/>
      </w:divBdr>
      <w:divsChild>
        <w:div w:id="1530297896">
          <w:marLeft w:val="0"/>
          <w:marRight w:val="0"/>
          <w:marTop w:val="0"/>
          <w:marBottom w:val="0"/>
          <w:divBdr>
            <w:top w:val="none" w:sz="0" w:space="0" w:color="auto"/>
            <w:left w:val="none" w:sz="0" w:space="0" w:color="auto"/>
            <w:bottom w:val="none" w:sz="0" w:space="0" w:color="auto"/>
            <w:right w:val="none" w:sz="0" w:space="0" w:color="auto"/>
          </w:divBdr>
          <w:divsChild>
            <w:div w:id="802119052">
              <w:marLeft w:val="0"/>
              <w:marRight w:val="0"/>
              <w:marTop w:val="0"/>
              <w:marBottom w:val="0"/>
              <w:divBdr>
                <w:top w:val="none" w:sz="0" w:space="0" w:color="auto"/>
                <w:left w:val="none" w:sz="0" w:space="0" w:color="auto"/>
                <w:bottom w:val="none" w:sz="0" w:space="0" w:color="auto"/>
                <w:right w:val="none" w:sz="0" w:space="0" w:color="auto"/>
              </w:divBdr>
              <w:divsChild>
                <w:div w:id="203426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80392">
      <w:bodyDiv w:val="1"/>
      <w:marLeft w:val="0"/>
      <w:marRight w:val="0"/>
      <w:marTop w:val="0"/>
      <w:marBottom w:val="0"/>
      <w:divBdr>
        <w:top w:val="none" w:sz="0" w:space="0" w:color="auto"/>
        <w:left w:val="none" w:sz="0" w:space="0" w:color="auto"/>
        <w:bottom w:val="none" w:sz="0" w:space="0" w:color="auto"/>
        <w:right w:val="none" w:sz="0" w:space="0" w:color="auto"/>
      </w:divBdr>
      <w:divsChild>
        <w:div w:id="1321617619">
          <w:marLeft w:val="0"/>
          <w:marRight w:val="0"/>
          <w:marTop w:val="0"/>
          <w:marBottom w:val="0"/>
          <w:divBdr>
            <w:top w:val="none" w:sz="0" w:space="0" w:color="auto"/>
            <w:left w:val="none" w:sz="0" w:space="0" w:color="auto"/>
            <w:bottom w:val="none" w:sz="0" w:space="0" w:color="auto"/>
            <w:right w:val="none" w:sz="0" w:space="0" w:color="auto"/>
          </w:divBdr>
          <w:divsChild>
            <w:div w:id="1231307856">
              <w:marLeft w:val="0"/>
              <w:marRight w:val="0"/>
              <w:marTop w:val="0"/>
              <w:marBottom w:val="0"/>
              <w:divBdr>
                <w:top w:val="none" w:sz="0" w:space="0" w:color="auto"/>
                <w:left w:val="none" w:sz="0" w:space="0" w:color="auto"/>
                <w:bottom w:val="none" w:sz="0" w:space="0" w:color="auto"/>
                <w:right w:val="none" w:sz="0" w:space="0" w:color="auto"/>
              </w:divBdr>
              <w:divsChild>
                <w:div w:id="11051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032236">
      <w:bodyDiv w:val="1"/>
      <w:marLeft w:val="0"/>
      <w:marRight w:val="0"/>
      <w:marTop w:val="0"/>
      <w:marBottom w:val="0"/>
      <w:divBdr>
        <w:top w:val="none" w:sz="0" w:space="0" w:color="auto"/>
        <w:left w:val="none" w:sz="0" w:space="0" w:color="auto"/>
        <w:bottom w:val="none" w:sz="0" w:space="0" w:color="auto"/>
        <w:right w:val="none" w:sz="0" w:space="0" w:color="auto"/>
      </w:divBdr>
      <w:divsChild>
        <w:div w:id="1435856780">
          <w:marLeft w:val="0"/>
          <w:marRight w:val="0"/>
          <w:marTop w:val="0"/>
          <w:marBottom w:val="0"/>
          <w:divBdr>
            <w:top w:val="none" w:sz="0" w:space="0" w:color="auto"/>
            <w:left w:val="none" w:sz="0" w:space="0" w:color="auto"/>
            <w:bottom w:val="none" w:sz="0" w:space="0" w:color="auto"/>
            <w:right w:val="none" w:sz="0" w:space="0" w:color="auto"/>
          </w:divBdr>
          <w:divsChild>
            <w:div w:id="1716194207">
              <w:marLeft w:val="0"/>
              <w:marRight w:val="0"/>
              <w:marTop w:val="0"/>
              <w:marBottom w:val="0"/>
              <w:divBdr>
                <w:top w:val="none" w:sz="0" w:space="0" w:color="auto"/>
                <w:left w:val="none" w:sz="0" w:space="0" w:color="auto"/>
                <w:bottom w:val="none" w:sz="0" w:space="0" w:color="auto"/>
                <w:right w:val="none" w:sz="0" w:space="0" w:color="auto"/>
              </w:divBdr>
              <w:divsChild>
                <w:div w:id="82786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4417">
      <w:bodyDiv w:val="1"/>
      <w:marLeft w:val="0"/>
      <w:marRight w:val="0"/>
      <w:marTop w:val="0"/>
      <w:marBottom w:val="0"/>
      <w:divBdr>
        <w:top w:val="none" w:sz="0" w:space="0" w:color="auto"/>
        <w:left w:val="none" w:sz="0" w:space="0" w:color="auto"/>
        <w:bottom w:val="none" w:sz="0" w:space="0" w:color="auto"/>
        <w:right w:val="none" w:sz="0" w:space="0" w:color="auto"/>
      </w:divBdr>
      <w:divsChild>
        <w:div w:id="896430758">
          <w:marLeft w:val="0"/>
          <w:marRight w:val="0"/>
          <w:marTop w:val="0"/>
          <w:marBottom w:val="0"/>
          <w:divBdr>
            <w:top w:val="none" w:sz="0" w:space="0" w:color="auto"/>
            <w:left w:val="none" w:sz="0" w:space="0" w:color="auto"/>
            <w:bottom w:val="none" w:sz="0" w:space="0" w:color="auto"/>
            <w:right w:val="none" w:sz="0" w:space="0" w:color="auto"/>
          </w:divBdr>
          <w:divsChild>
            <w:div w:id="1790931133">
              <w:marLeft w:val="0"/>
              <w:marRight w:val="0"/>
              <w:marTop w:val="0"/>
              <w:marBottom w:val="0"/>
              <w:divBdr>
                <w:top w:val="none" w:sz="0" w:space="0" w:color="auto"/>
                <w:left w:val="none" w:sz="0" w:space="0" w:color="auto"/>
                <w:bottom w:val="none" w:sz="0" w:space="0" w:color="auto"/>
                <w:right w:val="none" w:sz="0" w:space="0" w:color="auto"/>
              </w:divBdr>
              <w:divsChild>
                <w:div w:id="12066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45691">
      <w:bodyDiv w:val="1"/>
      <w:marLeft w:val="0"/>
      <w:marRight w:val="0"/>
      <w:marTop w:val="0"/>
      <w:marBottom w:val="0"/>
      <w:divBdr>
        <w:top w:val="none" w:sz="0" w:space="0" w:color="auto"/>
        <w:left w:val="none" w:sz="0" w:space="0" w:color="auto"/>
        <w:bottom w:val="none" w:sz="0" w:space="0" w:color="auto"/>
        <w:right w:val="none" w:sz="0" w:space="0" w:color="auto"/>
      </w:divBdr>
      <w:divsChild>
        <w:div w:id="1281960719">
          <w:marLeft w:val="0"/>
          <w:marRight w:val="0"/>
          <w:marTop w:val="0"/>
          <w:marBottom w:val="0"/>
          <w:divBdr>
            <w:top w:val="none" w:sz="0" w:space="0" w:color="auto"/>
            <w:left w:val="none" w:sz="0" w:space="0" w:color="auto"/>
            <w:bottom w:val="none" w:sz="0" w:space="0" w:color="auto"/>
            <w:right w:val="none" w:sz="0" w:space="0" w:color="auto"/>
          </w:divBdr>
          <w:divsChild>
            <w:div w:id="1257130034">
              <w:marLeft w:val="0"/>
              <w:marRight w:val="0"/>
              <w:marTop w:val="0"/>
              <w:marBottom w:val="0"/>
              <w:divBdr>
                <w:top w:val="none" w:sz="0" w:space="0" w:color="auto"/>
                <w:left w:val="none" w:sz="0" w:space="0" w:color="auto"/>
                <w:bottom w:val="none" w:sz="0" w:space="0" w:color="auto"/>
                <w:right w:val="none" w:sz="0" w:space="0" w:color="auto"/>
              </w:divBdr>
              <w:divsChild>
                <w:div w:id="1864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228829">
      <w:bodyDiv w:val="1"/>
      <w:marLeft w:val="0"/>
      <w:marRight w:val="0"/>
      <w:marTop w:val="0"/>
      <w:marBottom w:val="0"/>
      <w:divBdr>
        <w:top w:val="none" w:sz="0" w:space="0" w:color="auto"/>
        <w:left w:val="none" w:sz="0" w:space="0" w:color="auto"/>
        <w:bottom w:val="none" w:sz="0" w:space="0" w:color="auto"/>
        <w:right w:val="none" w:sz="0" w:space="0" w:color="auto"/>
      </w:divBdr>
      <w:divsChild>
        <w:div w:id="588074935">
          <w:marLeft w:val="547"/>
          <w:marRight w:val="0"/>
          <w:marTop w:val="0"/>
          <w:marBottom w:val="0"/>
          <w:divBdr>
            <w:top w:val="none" w:sz="0" w:space="0" w:color="auto"/>
            <w:left w:val="none" w:sz="0" w:space="0" w:color="auto"/>
            <w:bottom w:val="none" w:sz="0" w:space="0" w:color="auto"/>
            <w:right w:val="none" w:sz="0" w:space="0" w:color="auto"/>
          </w:divBdr>
        </w:div>
        <w:div w:id="644242354">
          <w:marLeft w:val="1109"/>
          <w:marRight w:val="0"/>
          <w:marTop w:val="0"/>
          <w:marBottom w:val="0"/>
          <w:divBdr>
            <w:top w:val="none" w:sz="0" w:space="0" w:color="auto"/>
            <w:left w:val="none" w:sz="0" w:space="0" w:color="auto"/>
            <w:bottom w:val="none" w:sz="0" w:space="0" w:color="auto"/>
            <w:right w:val="none" w:sz="0" w:space="0" w:color="auto"/>
          </w:divBdr>
        </w:div>
        <w:div w:id="1553156651">
          <w:marLeft w:val="1109"/>
          <w:marRight w:val="0"/>
          <w:marTop w:val="0"/>
          <w:marBottom w:val="0"/>
          <w:divBdr>
            <w:top w:val="none" w:sz="0" w:space="0" w:color="auto"/>
            <w:left w:val="none" w:sz="0" w:space="0" w:color="auto"/>
            <w:bottom w:val="none" w:sz="0" w:space="0" w:color="auto"/>
            <w:right w:val="none" w:sz="0" w:space="0" w:color="auto"/>
          </w:divBdr>
        </w:div>
        <w:div w:id="832261659">
          <w:marLeft w:val="1109"/>
          <w:marRight w:val="0"/>
          <w:marTop w:val="0"/>
          <w:marBottom w:val="0"/>
          <w:divBdr>
            <w:top w:val="none" w:sz="0" w:space="0" w:color="auto"/>
            <w:left w:val="none" w:sz="0" w:space="0" w:color="auto"/>
            <w:bottom w:val="none" w:sz="0" w:space="0" w:color="auto"/>
            <w:right w:val="none" w:sz="0" w:space="0" w:color="auto"/>
          </w:divBdr>
        </w:div>
        <w:div w:id="241915400">
          <w:marLeft w:val="1109"/>
          <w:marRight w:val="0"/>
          <w:marTop w:val="0"/>
          <w:marBottom w:val="0"/>
          <w:divBdr>
            <w:top w:val="none" w:sz="0" w:space="0" w:color="auto"/>
            <w:left w:val="none" w:sz="0" w:space="0" w:color="auto"/>
            <w:bottom w:val="none" w:sz="0" w:space="0" w:color="auto"/>
            <w:right w:val="none" w:sz="0" w:space="0" w:color="auto"/>
          </w:divBdr>
        </w:div>
        <w:div w:id="2051566387">
          <w:marLeft w:val="1109"/>
          <w:marRight w:val="0"/>
          <w:marTop w:val="0"/>
          <w:marBottom w:val="0"/>
          <w:divBdr>
            <w:top w:val="none" w:sz="0" w:space="0" w:color="auto"/>
            <w:left w:val="none" w:sz="0" w:space="0" w:color="auto"/>
            <w:bottom w:val="none" w:sz="0" w:space="0" w:color="auto"/>
            <w:right w:val="none" w:sz="0" w:space="0" w:color="auto"/>
          </w:divBdr>
        </w:div>
        <w:div w:id="409231867">
          <w:marLeft w:val="562"/>
          <w:marRight w:val="0"/>
          <w:marTop w:val="0"/>
          <w:marBottom w:val="0"/>
          <w:divBdr>
            <w:top w:val="none" w:sz="0" w:space="0" w:color="auto"/>
            <w:left w:val="none" w:sz="0" w:space="0" w:color="auto"/>
            <w:bottom w:val="none" w:sz="0" w:space="0" w:color="auto"/>
            <w:right w:val="none" w:sz="0" w:space="0" w:color="auto"/>
          </w:divBdr>
        </w:div>
        <w:div w:id="1356885600">
          <w:marLeft w:val="562"/>
          <w:marRight w:val="0"/>
          <w:marTop w:val="0"/>
          <w:marBottom w:val="0"/>
          <w:divBdr>
            <w:top w:val="none" w:sz="0" w:space="0" w:color="auto"/>
            <w:left w:val="none" w:sz="0" w:space="0" w:color="auto"/>
            <w:bottom w:val="none" w:sz="0" w:space="0" w:color="auto"/>
            <w:right w:val="none" w:sz="0" w:space="0" w:color="auto"/>
          </w:divBdr>
        </w:div>
      </w:divsChild>
    </w:div>
    <w:div w:id="1893421789">
      <w:bodyDiv w:val="1"/>
      <w:marLeft w:val="0"/>
      <w:marRight w:val="0"/>
      <w:marTop w:val="0"/>
      <w:marBottom w:val="0"/>
      <w:divBdr>
        <w:top w:val="none" w:sz="0" w:space="0" w:color="auto"/>
        <w:left w:val="none" w:sz="0" w:space="0" w:color="auto"/>
        <w:bottom w:val="none" w:sz="0" w:space="0" w:color="auto"/>
        <w:right w:val="none" w:sz="0" w:space="0" w:color="auto"/>
      </w:divBdr>
      <w:divsChild>
        <w:div w:id="1153257904">
          <w:marLeft w:val="0"/>
          <w:marRight w:val="0"/>
          <w:marTop w:val="0"/>
          <w:marBottom w:val="0"/>
          <w:divBdr>
            <w:top w:val="none" w:sz="0" w:space="0" w:color="auto"/>
            <w:left w:val="none" w:sz="0" w:space="0" w:color="auto"/>
            <w:bottom w:val="none" w:sz="0" w:space="0" w:color="auto"/>
            <w:right w:val="none" w:sz="0" w:space="0" w:color="auto"/>
          </w:divBdr>
          <w:divsChild>
            <w:div w:id="2029720662">
              <w:marLeft w:val="0"/>
              <w:marRight w:val="0"/>
              <w:marTop w:val="0"/>
              <w:marBottom w:val="0"/>
              <w:divBdr>
                <w:top w:val="none" w:sz="0" w:space="0" w:color="auto"/>
                <w:left w:val="none" w:sz="0" w:space="0" w:color="auto"/>
                <w:bottom w:val="none" w:sz="0" w:space="0" w:color="auto"/>
                <w:right w:val="none" w:sz="0" w:space="0" w:color="auto"/>
              </w:divBdr>
              <w:divsChild>
                <w:div w:id="11978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61663">
      <w:bodyDiv w:val="1"/>
      <w:marLeft w:val="0"/>
      <w:marRight w:val="0"/>
      <w:marTop w:val="0"/>
      <w:marBottom w:val="0"/>
      <w:divBdr>
        <w:top w:val="none" w:sz="0" w:space="0" w:color="auto"/>
        <w:left w:val="none" w:sz="0" w:space="0" w:color="auto"/>
        <w:bottom w:val="none" w:sz="0" w:space="0" w:color="auto"/>
        <w:right w:val="none" w:sz="0" w:space="0" w:color="auto"/>
      </w:divBdr>
      <w:divsChild>
        <w:div w:id="1713454964">
          <w:marLeft w:val="0"/>
          <w:marRight w:val="0"/>
          <w:marTop w:val="0"/>
          <w:marBottom w:val="0"/>
          <w:divBdr>
            <w:top w:val="none" w:sz="0" w:space="0" w:color="auto"/>
            <w:left w:val="none" w:sz="0" w:space="0" w:color="auto"/>
            <w:bottom w:val="none" w:sz="0" w:space="0" w:color="auto"/>
            <w:right w:val="none" w:sz="0" w:space="0" w:color="auto"/>
          </w:divBdr>
          <w:divsChild>
            <w:div w:id="651833250">
              <w:marLeft w:val="0"/>
              <w:marRight w:val="0"/>
              <w:marTop w:val="0"/>
              <w:marBottom w:val="0"/>
              <w:divBdr>
                <w:top w:val="none" w:sz="0" w:space="0" w:color="auto"/>
                <w:left w:val="none" w:sz="0" w:space="0" w:color="auto"/>
                <w:bottom w:val="none" w:sz="0" w:space="0" w:color="auto"/>
                <w:right w:val="none" w:sz="0" w:space="0" w:color="auto"/>
              </w:divBdr>
              <w:divsChild>
                <w:div w:id="108568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26535">
      <w:bodyDiv w:val="1"/>
      <w:marLeft w:val="0"/>
      <w:marRight w:val="0"/>
      <w:marTop w:val="0"/>
      <w:marBottom w:val="0"/>
      <w:divBdr>
        <w:top w:val="none" w:sz="0" w:space="0" w:color="auto"/>
        <w:left w:val="none" w:sz="0" w:space="0" w:color="auto"/>
        <w:bottom w:val="none" w:sz="0" w:space="0" w:color="auto"/>
        <w:right w:val="none" w:sz="0" w:space="0" w:color="auto"/>
      </w:divBdr>
      <w:divsChild>
        <w:div w:id="1700428061">
          <w:marLeft w:val="0"/>
          <w:marRight w:val="0"/>
          <w:marTop w:val="0"/>
          <w:marBottom w:val="0"/>
          <w:divBdr>
            <w:top w:val="none" w:sz="0" w:space="0" w:color="auto"/>
            <w:left w:val="none" w:sz="0" w:space="0" w:color="auto"/>
            <w:bottom w:val="none" w:sz="0" w:space="0" w:color="auto"/>
            <w:right w:val="none" w:sz="0" w:space="0" w:color="auto"/>
          </w:divBdr>
          <w:divsChild>
            <w:div w:id="315110022">
              <w:marLeft w:val="0"/>
              <w:marRight w:val="0"/>
              <w:marTop w:val="0"/>
              <w:marBottom w:val="0"/>
              <w:divBdr>
                <w:top w:val="none" w:sz="0" w:space="0" w:color="auto"/>
                <w:left w:val="none" w:sz="0" w:space="0" w:color="auto"/>
                <w:bottom w:val="none" w:sz="0" w:space="0" w:color="auto"/>
                <w:right w:val="none" w:sz="0" w:space="0" w:color="auto"/>
              </w:divBdr>
              <w:divsChild>
                <w:div w:id="16910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895976">
      <w:bodyDiv w:val="1"/>
      <w:marLeft w:val="0"/>
      <w:marRight w:val="0"/>
      <w:marTop w:val="0"/>
      <w:marBottom w:val="0"/>
      <w:divBdr>
        <w:top w:val="none" w:sz="0" w:space="0" w:color="auto"/>
        <w:left w:val="none" w:sz="0" w:space="0" w:color="auto"/>
        <w:bottom w:val="none" w:sz="0" w:space="0" w:color="auto"/>
        <w:right w:val="none" w:sz="0" w:space="0" w:color="auto"/>
      </w:divBdr>
      <w:divsChild>
        <w:div w:id="2026050562">
          <w:marLeft w:val="0"/>
          <w:marRight w:val="0"/>
          <w:marTop w:val="0"/>
          <w:marBottom w:val="0"/>
          <w:divBdr>
            <w:top w:val="none" w:sz="0" w:space="0" w:color="auto"/>
            <w:left w:val="none" w:sz="0" w:space="0" w:color="auto"/>
            <w:bottom w:val="none" w:sz="0" w:space="0" w:color="auto"/>
            <w:right w:val="none" w:sz="0" w:space="0" w:color="auto"/>
          </w:divBdr>
          <w:divsChild>
            <w:div w:id="1973904772">
              <w:marLeft w:val="0"/>
              <w:marRight w:val="0"/>
              <w:marTop w:val="0"/>
              <w:marBottom w:val="0"/>
              <w:divBdr>
                <w:top w:val="none" w:sz="0" w:space="0" w:color="auto"/>
                <w:left w:val="none" w:sz="0" w:space="0" w:color="auto"/>
                <w:bottom w:val="none" w:sz="0" w:space="0" w:color="auto"/>
                <w:right w:val="none" w:sz="0" w:space="0" w:color="auto"/>
              </w:divBdr>
            </w:div>
            <w:div w:id="2058044837">
              <w:marLeft w:val="0"/>
              <w:marRight w:val="0"/>
              <w:marTop w:val="0"/>
              <w:marBottom w:val="0"/>
              <w:divBdr>
                <w:top w:val="none" w:sz="0" w:space="0" w:color="auto"/>
                <w:left w:val="none" w:sz="0" w:space="0" w:color="auto"/>
                <w:bottom w:val="none" w:sz="0" w:space="0" w:color="auto"/>
                <w:right w:val="none" w:sz="0" w:space="0" w:color="auto"/>
              </w:divBdr>
            </w:div>
            <w:div w:id="866411507">
              <w:marLeft w:val="0"/>
              <w:marRight w:val="0"/>
              <w:marTop w:val="0"/>
              <w:marBottom w:val="0"/>
              <w:divBdr>
                <w:top w:val="none" w:sz="0" w:space="0" w:color="auto"/>
                <w:left w:val="none" w:sz="0" w:space="0" w:color="auto"/>
                <w:bottom w:val="none" w:sz="0" w:space="0" w:color="auto"/>
                <w:right w:val="none" w:sz="0" w:space="0" w:color="auto"/>
              </w:divBdr>
            </w:div>
          </w:divsChild>
        </w:div>
        <w:div w:id="562639695">
          <w:marLeft w:val="0"/>
          <w:marRight w:val="0"/>
          <w:marTop w:val="0"/>
          <w:marBottom w:val="0"/>
          <w:divBdr>
            <w:top w:val="none" w:sz="0" w:space="0" w:color="auto"/>
            <w:left w:val="none" w:sz="0" w:space="0" w:color="auto"/>
            <w:bottom w:val="none" w:sz="0" w:space="0" w:color="auto"/>
            <w:right w:val="none" w:sz="0" w:space="0" w:color="auto"/>
          </w:divBdr>
          <w:divsChild>
            <w:div w:id="1211578249">
              <w:marLeft w:val="0"/>
              <w:marRight w:val="0"/>
              <w:marTop w:val="0"/>
              <w:marBottom w:val="0"/>
              <w:divBdr>
                <w:top w:val="none" w:sz="0" w:space="0" w:color="auto"/>
                <w:left w:val="none" w:sz="0" w:space="0" w:color="auto"/>
                <w:bottom w:val="none" w:sz="0" w:space="0" w:color="auto"/>
                <w:right w:val="none" w:sz="0" w:space="0" w:color="auto"/>
              </w:divBdr>
            </w:div>
          </w:divsChild>
        </w:div>
        <w:div w:id="127208213">
          <w:marLeft w:val="0"/>
          <w:marRight w:val="0"/>
          <w:marTop w:val="0"/>
          <w:marBottom w:val="0"/>
          <w:divBdr>
            <w:top w:val="none" w:sz="0" w:space="0" w:color="auto"/>
            <w:left w:val="none" w:sz="0" w:space="0" w:color="auto"/>
            <w:bottom w:val="none" w:sz="0" w:space="0" w:color="auto"/>
            <w:right w:val="none" w:sz="0" w:space="0" w:color="auto"/>
          </w:divBdr>
          <w:divsChild>
            <w:div w:id="803501255">
              <w:marLeft w:val="0"/>
              <w:marRight w:val="0"/>
              <w:marTop w:val="0"/>
              <w:marBottom w:val="0"/>
              <w:divBdr>
                <w:top w:val="none" w:sz="0" w:space="0" w:color="auto"/>
                <w:left w:val="none" w:sz="0" w:space="0" w:color="auto"/>
                <w:bottom w:val="none" w:sz="0" w:space="0" w:color="auto"/>
                <w:right w:val="none" w:sz="0" w:space="0" w:color="auto"/>
              </w:divBdr>
            </w:div>
            <w:div w:id="1918437464">
              <w:marLeft w:val="0"/>
              <w:marRight w:val="0"/>
              <w:marTop w:val="0"/>
              <w:marBottom w:val="0"/>
              <w:divBdr>
                <w:top w:val="none" w:sz="0" w:space="0" w:color="auto"/>
                <w:left w:val="none" w:sz="0" w:space="0" w:color="auto"/>
                <w:bottom w:val="none" w:sz="0" w:space="0" w:color="auto"/>
                <w:right w:val="none" w:sz="0" w:space="0" w:color="auto"/>
              </w:divBdr>
            </w:div>
            <w:div w:id="2104372010">
              <w:marLeft w:val="0"/>
              <w:marRight w:val="0"/>
              <w:marTop w:val="0"/>
              <w:marBottom w:val="0"/>
              <w:divBdr>
                <w:top w:val="none" w:sz="0" w:space="0" w:color="auto"/>
                <w:left w:val="none" w:sz="0" w:space="0" w:color="auto"/>
                <w:bottom w:val="none" w:sz="0" w:space="0" w:color="auto"/>
                <w:right w:val="none" w:sz="0" w:space="0" w:color="auto"/>
              </w:divBdr>
            </w:div>
          </w:divsChild>
        </w:div>
        <w:div w:id="182330405">
          <w:marLeft w:val="0"/>
          <w:marRight w:val="0"/>
          <w:marTop w:val="0"/>
          <w:marBottom w:val="0"/>
          <w:divBdr>
            <w:top w:val="none" w:sz="0" w:space="0" w:color="auto"/>
            <w:left w:val="none" w:sz="0" w:space="0" w:color="auto"/>
            <w:bottom w:val="none" w:sz="0" w:space="0" w:color="auto"/>
            <w:right w:val="none" w:sz="0" w:space="0" w:color="auto"/>
          </w:divBdr>
          <w:divsChild>
            <w:div w:id="8719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72415">
      <w:bodyDiv w:val="1"/>
      <w:marLeft w:val="0"/>
      <w:marRight w:val="0"/>
      <w:marTop w:val="0"/>
      <w:marBottom w:val="0"/>
      <w:divBdr>
        <w:top w:val="none" w:sz="0" w:space="0" w:color="auto"/>
        <w:left w:val="none" w:sz="0" w:space="0" w:color="auto"/>
        <w:bottom w:val="none" w:sz="0" w:space="0" w:color="auto"/>
        <w:right w:val="none" w:sz="0" w:space="0" w:color="auto"/>
      </w:divBdr>
      <w:divsChild>
        <w:div w:id="1899395380">
          <w:marLeft w:val="0"/>
          <w:marRight w:val="0"/>
          <w:marTop w:val="0"/>
          <w:marBottom w:val="0"/>
          <w:divBdr>
            <w:top w:val="none" w:sz="0" w:space="0" w:color="auto"/>
            <w:left w:val="none" w:sz="0" w:space="0" w:color="auto"/>
            <w:bottom w:val="none" w:sz="0" w:space="0" w:color="auto"/>
            <w:right w:val="none" w:sz="0" w:space="0" w:color="auto"/>
          </w:divBdr>
          <w:divsChild>
            <w:div w:id="1336490428">
              <w:marLeft w:val="0"/>
              <w:marRight w:val="0"/>
              <w:marTop w:val="0"/>
              <w:marBottom w:val="0"/>
              <w:divBdr>
                <w:top w:val="none" w:sz="0" w:space="0" w:color="auto"/>
                <w:left w:val="none" w:sz="0" w:space="0" w:color="auto"/>
                <w:bottom w:val="none" w:sz="0" w:space="0" w:color="auto"/>
                <w:right w:val="none" w:sz="0" w:space="0" w:color="auto"/>
              </w:divBdr>
              <w:divsChild>
                <w:div w:id="8460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634950">
      <w:bodyDiv w:val="1"/>
      <w:marLeft w:val="0"/>
      <w:marRight w:val="0"/>
      <w:marTop w:val="0"/>
      <w:marBottom w:val="0"/>
      <w:divBdr>
        <w:top w:val="none" w:sz="0" w:space="0" w:color="auto"/>
        <w:left w:val="none" w:sz="0" w:space="0" w:color="auto"/>
        <w:bottom w:val="none" w:sz="0" w:space="0" w:color="auto"/>
        <w:right w:val="none" w:sz="0" w:space="0" w:color="auto"/>
      </w:divBdr>
      <w:divsChild>
        <w:div w:id="1145051180">
          <w:marLeft w:val="0"/>
          <w:marRight w:val="0"/>
          <w:marTop w:val="0"/>
          <w:marBottom w:val="0"/>
          <w:divBdr>
            <w:top w:val="none" w:sz="0" w:space="0" w:color="auto"/>
            <w:left w:val="none" w:sz="0" w:space="0" w:color="auto"/>
            <w:bottom w:val="none" w:sz="0" w:space="0" w:color="auto"/>
            <w:right w:val="none" w:sz="0" w:space="0" w:color="auto"/>
          </w:divBdr>
          <w:divsChild>
            <w:div w:id="640503075">
              <w:marLeft w:val="0"/>
              <w:marRight w:val="0"/>
              <w:marTop w:val="0"/>
              <w:marBottom w:val="0"/>
              <w:divBdr>
                <w:top w:val="none" w:sz="0" w:space="0" w:color="auto"/>
                <w:left w:val="none" w:sz="0" w:space="0" w:color="auto"/>
                <w:bottom w:val="none" w:sz="0" w:space="0" w:color="auto"/>
                <w:right w:val="none" w:sz="0" w:space="0" w:color="auto"/>
              </w:divBdr>
              <w:divsChild>
                <w:div w:id="11968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99576">
      <w:bodyDiv w:val="1"/>
      <w:marLeft w:val="0"/>
      <w:marRight w:val="0"/>
      <w:marTop w:val="0"/>
      <w:marBottom w:val="0"/>
      <w:divBdr>
        <w:top w:val="none" w:sz="0" w:space="0" w:color="auto"/>
        <w:left w:val="none" w:sz="0" w:space="0" w:color="auto"/>
        <w:bottom w:val="none" w:sz="0" w:space="0" w:color="auto"/>
        <w:right w:val="none" w:sz="0" w:space="0" w:color="auto"/>
      </w:divBdr>
      <w:divsChild>
        <w:div w:id="1911847400">
          <w:marLeft w:val="0"/>
          <w:marRight w:val="0"/>
          <w:marTop w:val="0"/>
          <w:marBottom w:val="0"/>
          <w:divBdr>
            <w:top w:val="none" w:sz="0" w:space="0" w:color="auto"/>
            <w:left w:val="none" w:sz="0" w:space="0" w:color="auto"/>
            <w:bottom w:val="none" w:sz="0" w:space="0" w:color="auto"/>
            <w:right w:val="none" w:sz="0" w:space="0" w:color="auto"/>
          </w:divBdr>
          <w:divsChild>
            <w:div w:id="1279217539">
              <w:marLeft w:val="0"/>
              <w:marRight w:val="0"/>
              <w:marTop w:val="0"/>
              <w:marBottom w:val="0"/>
              <w:divBdr>
                <w:top w:val="none" w:sz="0" w:space="0" w:color="auto"/>
                <w:left w:val="none" w:sz="0" w:space="0" w:color="auto"/>
                <w:bottom w:val="none" w:sz="0" w:space="0" w:color="auto"/>
                <w:right w:val="none" w:sz="0" w:space="0" w:color="auto"/>
              </w:divBdr>
              <w:divsChild>
                <w:div w:id="175658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81179">
      <w:bodyDiv w:val="1"/>
      <w:marLeft w:val="0"/>
      <w:marRight w:val="0"/>
      <w:marTop w:val="0"/>
      <w:marBottom w:val="0"/>
      <w:divBdr>
        <w:top w:val="none" w:sz="0" w:space="0" w:color="auto"/>
        <w:left w:val="none" w:sz="0" w:space="0" w:color="auto"/>
        <w:bottom w:val="none" w:sz="0" w:space="0" w:color="auto"/>
        <w:right w:val="none" w:sz="0" w:space="0" w:color="auto"/>
      </w:divBdr>
      <w:divsChild>
        <w:div w:id="1762096099">
          <w:marLeft w:val="0"/>
          <w:marRight w:val="0"/>
          <w:marTop w:val="0"/>
          <w:marBottom w:val="0"/>
          <w:divBdr>
            <w:top w:val="none" w:sz="0" w:space="0" w:color="auto"/>
            <w:left w:val="none" w:sz="0" w:space="0" w:color="auto"/>
            <w:bottom w:val="none" w:sz="0" w:space="0" w:color="auto"/>
            <w:right w:val="none" w:sz="0" w:space="0" w:color="auto"/>
          </w:divBdr>
          <w:divsChild>
            <w:div w:id="869955922">
              <w:marLeft w:val="0"/>
              <w:marRight w:val="0"/>
              <w:marTop w:val="0"/>
              <w:marBottom w:val="0"/>
              <w:divBdr>
                <w:top w:val="none" w:sz="0" w:space="0" w:color="auto"/>
                <w:left w:val="none" w:sz="0" w:space="0" w:color="auto"/>
                <w:bottom w:val="none" w:sz="0" w:space="0" w:color="auto"/>
                <w:right w:val="none" w:sz="0" w:space="0" w:color="auto"/>
              </w:divBdr>
              <w:divsChild>
                <w:div w:id="839856770">
                  <w:marLeft w:val="0"/>
                  <w:marRight w:val="0"/>
                  <w:marTop w:val="0"/>
                  <w:marBottom w:val="0"/>
                  <w:divBdr>
                    <w:top w:val="none" w:sz="0" w:space="0" w:color="auto"/>
                    <w:left w:val="none" w:sz="0" w:space="0" w:color="auto"/>
                    <w:bottom w:val="none" w:sz="0" w:space="0" w:color="auto"/>
                    <w:right w:val="none" w:sz="0" w:space="0" w:color="auto"/>
                  </w:divBdr>
                  <w:divsChild>
                    <w:div w:id="208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276944">
      <w:bodyDiv w:val="1"/>
      <w:marLeft w:val="0"/>
      <w:marRight w:val="0"/>
      <w:marTop w:val="0"/>
      <w:marBottom w:val="0"/>
      <w:divBdr>
        <w:top w:val="none" w:sz="0" w:space="0" w:color="auto"/>
        <w:left w:val="none" w:sz="0" w:space="0" w:color="auto"/>
        <w:bottom w:val="none" w:sz="0" w:space="0" w:color="auto"/>
        <w:right w:val="none" w:sz="0" w:space="0" w:color="auto"/>
      </w:divBdr>
      <w:divsChild>
        <w:div w:id="1989548334">
          <w:marLeft w:val="562"/>
          <w:marRight w:val="0"/>
          <w:marTop w:val="0"/>
          <w:marBottom w:val="0"/>
          <w:divBdr>
            <w:top w:val="none" w:sz="0" w:space="0" w:color="auto"/>
            <w:left w:val="none" w:sz="0" w:space="0" w:color="auto"/>
            <w:bottom w:val="none" w:sz="0" w:space="0" w:color="auto"/>
            <w:right w:val="none" w:sz="0" w:space="0" w:color="auto"/>
          </w:divBdr>
        </w:div>
        <w:div w:id="589778155">
          <w:marLeft w:val="562"/>
          <w:marRight w:val="0"/>
          <w:marTop w:val="0"/>
          <w:marBottom w:val="0"/>
          <w:divBdr>
            <w:top w:val="none" w:sz="0" w:space="0" w:color="auto"/>
            <w:left w:val="none" w:sz="0" w:space="0" w:color="auto"/>
            <w:bottom w:val="none" w:sz="0" w:space="0" w:color="auto"/>
            <w:right w:val="none" w:sz="0" w:space="0" w:color="auto"/>
          </w:divBdr>
        </w:div>
      </w:divsChild>
    </w:div>
    <w:div w:id="1918008546">
      <w:bodyDiv w:val="1"/>
      <w:marLeft w:val="0"/>
      <w:marRight w:val="0"/>
      <w:marTop w:val="0"/>
      <w:marBottom w:val="0"/>
      <w:divBdr>
        <w:top w:val="none" w:sz="0" w:space="0" w:color="auto"/>
        <w:left w:val="none" w:sz="0" w:space="0" w:color="auto"/>
        <w:bottom w:val="none" w:sz="0" w:space="0" w:color="auto"/>
        <w:right w:val="none" w:sz="0" w:space="0" w:color="auto"/>
      </w:divBdr>
      <w:divsChild>
        <w:div w:id="762651380">
          <w:marLeft w:val="0"/>
          <w:marRight w:val="0"/>
          <w:marTop w:val="0"/>
          <w:marBottom w:val="0"/>
          <w:divBdr>
            <w:top w:val="none" w:sz="0" w:space="0" w:color="auto"/>
            <w:left w:val="none" w:sz="0" w:space="0" w:color="auto"/>
            <w:bottom w:val="none" w:sz="0" w:space="0" w:color="auto"/>
            <w:right w:val="none" w:sz="0" w:space="0" w:color="auto"/>
          </w:divBdr>
          <w:divsChild>
            <w:div w:id="1141994265">
              <w:marLeft w:val="0"/>
              <w:marRight w:val="0"/>
              <w:marTop w:val="0"/>
              <w:marBottom w:val="0"/>
              <w:divBdr>
                <w:top w:val="none" w:sz="0" w:space="0" w:color="auto"/>
                <w:left w:val="none" w:sz="0" w:space="0" w:color="auto"/>
                <w:bottom w:val="none" w:sz="0" w:space="0" w:color="auto"/>
                <w:right w:val="none" w:sz="0" w:space="0" w:color="auto"/>
              </w:divBdr>
              <w:divsChild>
                <w:div w:id="67595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23620">
      <w:bodyDiv w:val="1"/>
      <w:marLeft w:val="0"/>
      <w:marRight w:val="0"/>
      <w:marTop w:val="0"/>
      <w:marBottom w:val="0"/>
      <w:divBdr>
        <w:top w:val="none" w:sz="0" w:space="0" w:color="auto"/>
        <w:left w:val="none" w:sz="0" w:space="0" w:color="auto"/>
        <w:bottom w:val="none" w:sz="0" w:space="0" w:color="auto"/>
        <w:right w:val="none" w:sz="0" w:space="0" w:color="auto"/>
      </w:divBdr>
      <w:divsChild>
        <w:div w:id="253906575">
          <w:marLeft w:val="0"/>
          <w:marRight w:val="0"/>
          <w:marTop w:val="0"/>
          <w:marBottom w:val="0"/>
          <w:divBdr>
            <w:top w:val="none" w:sz="0" w:space="0" w:color="auto"/>
            <w:left w:val="none" w:sz="0" w:space="0" w:color="auto"/>
            <w:bottom w:val="none" w:sz="0" w:space="0" w:color="auto"/>
            <w:right w:val="none" w:sz="0" w:space="0" w:color="auto"/>
          </w:divBdr>
          <w:divsChild>
            <w:div w:id="307825088">
              <w:marLeft w:val="0"/>
              <w:marRight w:val="0"/>
              <w:marTop w:val="0"/>
              <w:marBottom w:val="0"/>
              <w:divBdr>
                <w:top w:val="none" w:sz="0" w:space="0" w:color="auto"/>
                <w:left w:val="none" w:sz="0" w:space="0" w:color="auto"/>
                <w:bottom w:val="none" w:sz="0" w:space="0" w:color="auto"/>
                <w:right w:val="none" w:sz="0" w:space="0" w:color="auto"/>
              </w:divBdr>
              <w:divsChild>
                <w:div w:id="187592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64242">
      <w:bodyDiv w:val="1"/>
      <w:marLeft w:val="0"/>
      <w:marRight w:val="0"/>
      <w:marTop w:val="0"/>
      <w:marBottom w:val="0"/>
      <w:divBdr>
        <w:top w:val="none" w:sz="0" w:space="0" w:color="auto"/>
        <w:left w:val="none" w:sz="0" w:space="0" w:color="auto"/>
        <w:bottom w:val="none" w:sz="0" w:space="0" w:color="auto"/>
        <w:right w:val="none" w:sz="0" w:space="0" w:color="auto"/>
      </w:divBdr>
      <w:divsChild>
        <w:div w:id="182592721">
          <w:marLeft w:val="0"/>
          <w:marRight w:val="0"/>
          <w:marTop w:val="0"/>
          <w:marBottom w:val="0"/>
          <w:divBdr>
            <w:top w:val="none" w:sz="0" w:space="0" w:color="auto"/>
            <w:left w:val="none" w:sz="0" w:space="0" w:color="auto"/>
            <w:bottom w:val="none" w:sz="0" w:space="0" w:color="auto"/>
            <w:right w:val="none" w:sz="0" w:space="0" w:color="auto"/>
          </w:divBdr>
          <w:divsChild>
            <w:div w:id="1118568655">
              <w:marLeft w:val="0"/>
              <w:marRight w:val="0"/>
              <w:marTop w:val="0"/>
              <w:marBottom w:val="0"/>
              <w:divBdr>
                <w:top w:val="none" w:sz="0" w:space="0" w:color="auto"/>
                <w:left w:val="none" w:sz="0" w:space="0" w:color="auto"/>
                <w:bottom w:val="none" w:sz="0" w:space="0" w:color="auto"/>
                <w:right w:val="none" w:sz="0" w:space="0" w:color="auto"/>
              </w:divBdr>
              <w:divsChild>
                <w:div w:id="4359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53044">
      <w:bodyDiv w:val="1"/>
      <w:marLeft w:val="0"/>
      <w:marRight w:val="0"/>
      <w:marTop w:val="0"/>
      <w:marBottom w:val="0"/>
      <w:divBdr>
        <w:top w:val="none" w:sz="0" w:space="0" w:color="auto"/>
        <w:left w:val="none" w:sz="0" w:space="0" w:color="auto"/>
        <w:bottom w:val="none" w:sz="0" w:space="0" w:color="auto"/>
        <w:right w:val="none" w:sz="0" w:space="0" w:color="auto"/>
      </w:divBdr>
      <w:divsChild>
        <w:div w:id="2072196396">
          <w:marLeft w:val="0"/>
          <w:marRight w:val="0"/>
          <w:marTop w:val="0"/>
          <w:marBottom w:val="0"/>
          <w:divBdr>
            <w:top w:val="none" w:sz="0" w:space="0" w:color="auto"/>
            <w:left w:val="none" w:sz="0" w:space="0" w:color="auto"/>
            <w:bottom w:val="none" w:sz="0" w:space="0" w:color="auto"/>
            <w:right w:val="none" w:sz="0" w:space="0" w:color="auto"/>
          </w:divBdr>
          <w:divsChild>
            <w:div w:id="1324970682">
              <w:marLeft w:val="0"/>
              <w:marRight w:val="0"/>
              <w:marTop w:val="0"/>
              <w:marBottom w:val="0"/>
              <w:divBdr>
                <w:top w:val="none" w:sz="0" w:space="0" w:color="auto"/>
                <w:left w:val="none" w:sz="0" w:space="0" w:color="auto"/>
                <w:bottom w:val="none" w:sz="0" w:space="0" w:color="auto"/>
                <w:right w:val="none" w:sz="0" w:space="0" w:color="auto"/>
              </w:divBdr>
              <w:divsChild>
                <w:div w:id="32250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53181">
      <w:bodyDiv w:val="1"/>
      <w:marLeft w:val="0"/>
      <w:marRight w:val="0"/>
      <w:marTop w:val="0"/>
      <w:marBottom w:val="0"/>
      <w:divBdr>
        <w:top w:val="none" w:sz="0" w:space="0" w:color="auto"/>
        <w:left w:val="none" w:sz="0" w:space="0" w:color="auto"/>
        <w:bottom w:val="none" w:sz="0" w:space="0" w:color="auto"/>
        <w:right w:val="none" w:sz="0" w:space="0" w:color="auto"/>
      </w:divBdr>
      <w:divsChild>
        <w:div w:id="1050499014">
          <w:marLeft w:val="0"/>
          <w:marRight w:val="0"/>
          <w:marTop w:val="0"/>
          <w:marBottom w:val="0"/>
          <w:divBdr>
            <w:top w:val="none" w:sz="0" w:space="0" w:color="auto"/>
            <w:left w:val="none" w:sz="0" w:space="0" w:color="auto"/>
            <w:bottom w:val="none" w:sz="0" w:space="0" w:color="auto"/>
            <w:right w:val="none" w:sz="0" w:space="0" w:color="auto"/>
          </w:divBdr>
          <w:divsChild>
            <w:div w:id="1159539069">
              <w:marLeft w:val="0"/>
              <w:marRight w:val="0"/>
              <w:marTop w:val="0"/>
              <w:marBottom w:val="0"/>
              <w:divBdr>
                <w:top w:val="none" w:sz="0" w:space="0" w:color="auto"/>
                <w:left w:val="none" w:sz="0" w:space="0" w:color="auto"/>
                <w:bottom w:val="none" w:sz="0" w:space="0" w:color="auto"/>
                <w:right w:val="none" w:sz="0" w:space="0" w:color="auto"/>
              </w:divBdr>
              <w:divsChild>
                <w:div w:id="15112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51048">
      <w:bodyDiv w:val="1"/>
      <w:marLeft w:val="0"/>
      <w:marRight w:val="0"/>
      <w:marTop w:val="0"/>
      <w:marBottom w:val="0"/>
      <w:divBdr>
        <w:top w:val="none" w:sz="0" w:space="0" w:color="auto"/>
        <w:left w:val="none" w:sz="0" w:space="0" w:color="auto"/>
        <w:bottom w:val="none" w:sz="0" w:space="0" w:color="auto"/>
        <w:right w:val="none" w:sz="0" w:space="0" w:color="auto"/>
      </w:divBdr>
      <w:divsChild>
        <w:div w:id="476150909">
          <w:marLeft w:val="0"/>
          <w:marRight w:val="0"/>
          <w:marTop w:val="0"/>
          <w:marBottom w:val="0"/>
          <w:divBdr>
            <w:top w:val="none" w:sz="0" w:space="0" w:color="auto"/>
            <w:left w:val="none" w:sz="0" w:space="0" w:color="auto"/>
            <w:bottom w:val="none" w:sz="0" w:space="0" w:color="auto"/>
            <w:right w:val="none" w:sz="0" w:space="0" w:color="auto"/>
          </w:divBdr>
          <w:divsChild>
            <w:div w:id="71586626">
              <w:marLeft w:val="0"/>
              <w:marRight w:val="0"/>
              <w:marTop w:val="0"/>
              <w:marBottom w:val="0"/>
              <w:divBdr>
                <w:top w:val="none" w:sz="0" w:space="0" w:color="auto"/>
                <w:left w:val="none" w:sz="0" w:space="0" w:color="auto"/>
                <w:bottom w:val="none" w:sz="0" w:space="0" w:color="auto"/>
                <w:right w:val="none" w:sz="0" w:space="0" w:color="auto"/>
              </w:divBdr>
              <w:divsChild>
                <w:div w:id="5587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54739">
      <w:bodyDiv w:val="1"/>
      <w:marLeft w:val="0"/>
      <w:marRight w:val="0"/>
      <w:marTop w:val="0"/>
      <w:marBottom w:val="0"/>
      <w:divBdr>
        <w:top w:val="none" w:sz="0" w:space="0" w:color="auto"/>
        <w:left w:val="none" w:sz="0" w:space="0" w:color="auto"/>
        <w:bottom w:val="none" w:sz="0" w:space="0" w:color="auto"/>
        <w:right w:val="none" w:sz="0" w:space="0" w:color="auto"/>
      </w:divBdr>
      <w:divsChild>
        <w:div w:id="219757602">
          <w:marLeft w:val="0"/>
          <w:marRight w:val="0"/>
          <w:marTop w:val="0"/>
          <w:marBottom w:val="0"/>
          <w:divBdr>
            <w:top w:val="none" w:sz="0" w:space="0" w:color="auto"/>
            <w:left w:val="none" w:sz="0" w:space="0" w:color="auto"/>
            <w:bottom w:val="none" w:sz="0" w:space="0" w:color="auto"/>
            <w:right w:val="none" w:sz="0" w:space="0" w:color="auto"/>
          </w:divBdr>
          <w:divsChild>
            <w:div w:id="726219660">
              <w:marLeft w:val="0"/>
              <w:marRight w:val="0"/>
              <w:marTop w:val="0"/>
              <w:marBottom w:val="0"/>
              <w:divBdr>
                <w:top w:val="none" w:sz="0" w:space="0" w:color="auto"/>
                <w:left w:val="none" w:sz="0" w:space="0" w:color="auto"/>
                <w:bottom w:val="none" w:sz="0" w:space="0" w:color="auto"/>
                <w:right w:val="none" w:sz="0" w:space="0" w:color="auto"/>
              </w:divBdr>
              <w:divsChild>
                <w:div w:id="139280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239934">
      <w:bodyDiv w:val="1"/>
      <w:marLeft w:val="0"/>
      <w:marRight w:val="0"/>
      <w:marTop w:val="0"/>
      <w:marBottom w:val="0"/>
      <w:divBdr>
        <w:top w:val="none" w:sz="0" w:space="0" w:color="auto"/>
        <w:left w:val="none" w:sz="0" w:space="0" w:color="auto"/>
        <w:bottom w:val="none" w:sz="0" w:space="0" w:color="auto"/>
        <w:right w:val="none" w:sz="0" w:space="0" w:color="auto"/>
      </w:divBdr>
      <w:divsChild>
        <w:div w:id="1586376650">
          <w:marLeft w:val="0"/>
          <w:marRight w:val="0"/>
          <w:marTop w:val="0"/>
          <w:marBottom w:val="0"/>
          <w:divBdr>
            <w:top w:val="none" w:sz="0" w:space="0" w:color="auto"/>
            <w:left w:val="none" w:sz="0" w:space="0" w:color="auto"/>
            <w:bottom w:val="none" w:sz="0" w:space="0" w:color="auto"/>
            <w:right w:val="none" w:sz="0" w:space="0" w:color="auto"/>
          </w:divBdr>
          <w:divsChild>
            <w:div w:id="1889102674">
              <w:marLeft w:val="0"/>
              <w:marRight w:val="0"/>
              <w:marTop w:val="0"/>
              <w:marBottom w:val="0"/>
              <w:divBdr>
                <w:top w:val="none" w:sz="0" w:space="0" w:color="auto"/>
                <w:left w:val="none" w:sz="0" w:space="0" w:color="auto"/>
                <w:bottom w:val="none" w:sz="0" w:space="0" w:color="auto"/>
                <w:right w:val="none" w:sz="0" w:space="0" w:color="auto"/>
              </w:divBdr>
              <w:divsChild>
                <w:div w:id="20830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98518">
      <w:bodyDiv w:val="1"/>
      <w:marLeft w:val="0"/>
      <w:marRight w:val="0"/>
      <w:marTop w:val="0"/>
      <w:marBottom w:val="0"/>
      <w:divBdr>
        <w:top w:val="none" w:sz="0" w:space="0" w:color="auto"/>
        <w:left w:val="none" w:sz="0" w:space="0" w:color="auto"/>
        <w:bottom w:val="none" w:sz="0" w:space="0" w:color="auto"/>
        <w:right w:val="none" w:sz="0" w:space="0" w:color="auto"/>
      </w:divBdr>
      <w:divsChild>
        <w:div w:id="2046756951">
          <w:marLeft w:val="0"/>
          <w:marRight w:val="0"/>
          <w:marTop w:val="0"/>
          <w:marBottom w:val="0"/>
          <w:divBdr>
            <w:top w:val="none" w:sz="0" w:space="0" w:color="auto"/>
            <w:left w:val="none" w:sz="0" w:space="0" w:color="auto"/>
            <w:bottom w:val="none" w:sz="0" w:space="0" w:color="auto"/>
            <w:right w:val="none" w:sz="0" w:space="0" w:color="auto"/>
          </w:divBdr>
          <w:divsChild>
            <w:div w:id="550965619">
              <w:marLeft w:val="0"/>
              <w:marRight w:val="0"/>
              <w:marTop w:val="0"/>
              <w:marBottom w:val="0"/>
              <w:divBdr>
                <w:top w:val="none" w:sz="0" w:space="0" w:color="auto"/>
                <w:left w:val="none" w:sz="0" w:space="0" w:color="auto"/>
                <w:bottom w:val="none" w:sz="0" w:space="0" w:color="auto"/>
                <w:right w:val="none" w:sz="0" w:space="0" w:color="auto"/>
              </w:divBdr>
              <w:divsChild>
                <w:div w:id="139935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0151">
      <w:bodyDiv w:val="1"/>
      <w:marLeft w:val="0"/>
      <w:marRight w:val="0"/>
      <w:marTop w:val="0"/>
      <w:marBottom w:val="0"/>
      <w:divBdr>
        <w:top w:val="none" w:sz="0" w:space="0" w:color="auto"/>
        <w:left w:val="none" w:sz="0" w:space="0" w:color="auto"/>
        <w:bottom w:val="none" w:sz="0" w:space="0" w:color="auto"/>
        <w:right w:val="none" w:sz="0" w:space="0" w:color="auto"/>
      </w:divBdr>
    </w:div>
    <w:div w:id="1955866745">
      <w:bodyDiv w:val="1"/>
      <w:marLeft w:val="0"/>
      <w:marRight w:val="0"/>
      <w:marTop w:val="0"/>
      <w:marBottom w:val="0"/>
      <w:divBdr>
        <w:top w:val="none" w:sz="0" w:space="0" w:color="auto"/>
        <w:left w:val="none" w:sz="0" w:space="0" w:color="auto"/>
        <w:bottom w:val="none" w:sz="0" w:space="0" w:color="auto"/>
        <w:right w:val="none" w:sz="0" w:space="0" w:color="auto"/>
      </w:divBdr>
      <w:divsChild>
        <w:div w:id="281153687">
          <w:marLeft w:val="0"/>
          <w:marRight w:val="0"/>
          <w:marTop w:val="0"/>
          <w:marBottom w:val="0"/>
          <w:divBdr>
            <w:top w:val="none" w:sz="0" w:space="0" w:color="auto"/>
            <w:left w:val="none" w:sz="0" w:space="0" w:color="auto"/>
            <w:bottom w:val="none" w:sz="0" w:space="0" w:color="auto"/>
            <w:right w:val="none" w:sz="0" w:space="0" w:color="auto"/>
          </w:divBdr>
          <w:divsChild>
            <w:div w:id="251939315">
              <w:marLeft w:val="0"/>
              <w:marRight w:val="0"/>
              <w:marTop w:val="0"/>
              <w:marBottom w:val="0"/>
              <w:divBdr>
                <w:top w:val="none" w:sz="0" w:space="0" w:color="auto"/>
                <w:left w:val="none" w:sz="0" w:space="0" w:color="auto"/>
                <w:bottom w:val="none" w:sz="0" w:space="0" w:color="auto"/>
                <w:right w:val="none" w:sz="0" w:space="0" w:color="auto"/>
              </w:divBdr>
              <w:divsChild>
                <w:div w:id="15466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33363">
      <w:bodyDiv w:val="1"/>
      <w:marLeft w:val="0"/>
      <w:marRight w:val="0"/>
      <w:marTop w:val="0"/>
      <w:marBottom w:val="0"/>
      <w:divBdr>
        <w:top w:val="none" w:sz="0" w:space="0" w:color="auto"/>
        <w:left w:val="none" w:sz="0" w:space="0" w:color="auto"/>
        <w:bottom w:val="none" w:sz="0" w:space="0" w:color="auto"/>
        <w:right w:val="none" w:sz="0" w:space="0" w:color="auto"/>
      </w:divBdr>
      <w:divsChild>
        <w:div w:id="1832603169">
          <w:marLeft w:val="0"/>
          <w:marRight w:val="0"/>
          <w:marTop w:val="0"/>
          <w:marBottom w:val="0"/>
          <w:divBdr>
            <w:top w:val="none" w:sz="0" w:space="0" w:color="auto"/>
            <w:left w:val="none" w:sz="0" w:space="0" w:color="auto"/>
            <w:bottom w:val="none" w:sz="0" w:space="0" w:color="auto"/>
            <w:right w:val="none" w:sz="0" w:space="0" w:color="auto"/>
          </w:divBdr>
          <w:divsChild>
            <w:div w:id="1794786789">
              <w:marLeft w:val="0"/>
              <w:marRight w:val="0"/>
              <w:marTop w:val="0"/>
              <w:marBottom w:val="0"/>
              <w:divBdr>
                <w:top w:val="none" w:sz="0" w:space="0" w:color="auto"/>
                <w:left w:val="none" w:sz="0" w:space="0" w:color="auto"/>
                <w:bottom w:val="none" w:sz="0" w:space="0" w:color="auto"/>
                <w:right w:val="none" w:sz="0" w:space="0" w:color="auto"/>
              </w:divBdr>
              <w:divsChild>
                <w:div w:id="12659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310950">
      <w:bodyDiv w:val="1"/>
      <w:marLeft w:val="0"/>
      <w:marRight w:val="0"/>
      <w:marTop w:val="0"/>
      <w:marBottom w:val="0"/>
      <w:divBdr>
        <w:top w:val="none" w:sz="0" w:space="0" w:color="auto"/>
        <w:left w:val="none" w:sz="0" w:space="0" w:color="auto"/>
        <w:bottom w:val="none" w:sz="0" w:space="0" w:color="auto"/>
        <w:right w:val="none" w:sz="0" w:space="0" w:color="auto"/>
      </w:divBdr>
      <w:divsChild>
        <w:div w:id="1772627503">
          <w:marLeft w:val="0"/>
          <w:marRight w:val="0"/>
          <w:marTop w:val="0"/>
          <w:marBottom w:val="0"/>
          <w:divBdr>
            <w:top w:val="none" w:sz="0" w:space="0" w:color="auto"/>
            <w:left w:val="none" w:sz="0" w:space="0" w:color="auto"/>
            <w:bottom w:val="none" w:sz="0" w:space="0" w:color="auto"/>
            <w:right w:val="none" w:sz="0" w:space="0" w:color="auto"/>
          </w:divBdr>
          <w:divsChild>
            <w:div w:id="1685479043">
              <w:marLeft w:val="0"/>
              <w:marRight w:val="0"/>
              <w:marTop w:val="0"/>
              <w:marBottom w:val="0"/>
              <w:divBdr>
                <w:top w:val="none" w:sz="0" w:space="0" w:color="auto"/>
                <w:left w:val="none" w:sz="0" w:space="0" w:color="auto"/>
                <w:bottom w:val="none" w:sz="0" w:space="0" w:color="auto"/>
                <w:right w:val="none" w:sz="0" w:space="0" w:color="auto"/>
              </w:divBdr>
              <w:divsChild>
                <w:div w:id="430904354">
                  <w:marLeft w:val="0"/>
                  <w:marRight w:val="0"/>
                  <w:marTop w:val="0"/>
                  <w:marBottom w:val="0"/>
                  <w:divBdr>
                    <w:top w:val="none" w:sz="0" w:space="0" w:color="auto"/>
                    <w:left w:val="none" w:sz="0" w:space="0" w:color="auto"/>
                    <w:bottom w:val="none" w:sz="0" w:space="0" w:color="auto"/>
                    <w:right w:val="none" w:sz="0" w:space="0" w:color="auto"/>
                  </w:divBdr>
                  <w:divsChild>
                    <w:div w:id="5686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277531">
      <w:bodyDiv w:val="1"/>
      <w:marLeft w:val="0"/>
      <w:marRight w:val="0"/>
      <w:marTop w:val="0"/>
      <w:marBottom w:val="0"/>
      <w:divBdr>
        <w:top w:val="none" w:sz="0" w:space="0" w:color="auto"/>
        <w:left w:val="none" w:sz="0" w:space="0" w:color="auto"/>
        <w:bottom w:val="none" w:sz="0" w:space="0" w:color="auto"/>
        <w:right w:val="none" w:sz="0" w:space="0" w:color="auto"/>
      </w:divBdr>
      <w:divsChild>
        <w:div w:id="1111510231">
          <w:marLeft w:val="0"/>
          <w:marRight w:val="0"/>
          <w:marTop w:val="0"/>
          <w:marBottom w:val="0"/>
          <w:divBdr>
            <w:top w:val="none" w:sz="0" w:space="0" w:color="auto"/>
            <w:left w:val="none" w:sz="0" w:space="0" w:color="auto"/>
            <w:bottom w:val="none" w:sz="0" w:space="0" w:color="auto"/>
            <w:right w:val="none" w:sz="0" w:space="0" w:color="auto"/>
          </w:divBdr>
          <w:divsChild>
            <w:div w:id="1270160604">
              <w:marLeft w:val="0"/>
              <w:marRight w:val="0"/>
              <w:marTop w:val="0"/>
              <w:marBottom w:val="0"/>
              <w:divBdr>
                <w:top w:val="none" w:sz="0" w:space="0" w:color="auto"/>
                <w:left w:val="none" w:sz="0" w:space="0" w:color="auto"/>
                <w:bottom w:val="none" w:sz="0" w:space="0" w:color="auto"/>
                <w:right w:val="none" w:sz="0" w:space="0" w:color="auto"/>
              </w:divBdr>
              <w:divsChild>
                <w:div w:id="171592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17018">
      <w:bodyDiv w:val="1"/>
      <w:marLeft w:val="0"/>
      <w:marRight w:val="0"/>
      <w:marTop w:val="0"/>
      <w:marBottom w:val="0"/>
      <w:divBdr>
        <w:top w:val="none" w:sz="0" w:space="0" w:color="auto"/>
        <w:left w:val="none" w:sz="0" w:space="0" w:color="auto"/>
        <w:bottom w:val="none" w:sz="0" w:space="0" w:color="auto"/>
        <w:right w:val="none" w:sz="0" w:space="0" w:color="auto"/>
      </w:divBdr>
      <w:divsChild>
        <w:div w:id="52239148">
          <w:marLeft w:val="0"/>
          <w:marRight w:val="0"/>
          <w:marTop w:val="0"/>
          <w:marBottom w:val="0"/>
          <w:divBdr>
            <w:top w:val="none" w:sz="0" w:space="0" w:color="auto"/>
            <w:left w:val="none" w:sz="0" w:space="0" w:color="auto"/>
            <w:bottom w:val="none" w:sz="0" w:space="0" w:color="auto"/>
            <w:right w:val="none" w:sz="0" w:space="0" w:color="auto"/>
          </w:divBdr>
          <w:divsChild>
            <w:div w:id="1730499636">
              <w:marLeft w:val="0"/>
              <w:marRight w:val="0"/>
              <w:marTop w:val="0"/>
              <w:marBottom w:val="0"/>
              <w:divBdr>
                <w:top w:val="none" w:sz="0" w:space="0" w:color="auto"/>
                <w:left w:val="none" w:sz="0" w:space="0" w:color="auto"/>
                <w:bottom w:val="none" w:sz="0" w:space="0" w:color="auto"/>
                <w:right w:val="none" w:sz="0" w:space="0" w:color="auto"/>
              </w:divBdr>
              <w:divsChild>
                <w:div w:id="82223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42095">
      <w:bodyDiv w:val="1"/>
      <w:marLeft w:val="0"/>
      <w:marRight w:val="0"/>
      <w:marTop w:val="0"/>
      <w:marBottom w:val="0"/>
      <w:divBdr>
        <w:top w:val="none" w:sz="0" w:space="0" w:color="auto"/>
        <w:left w:val="none" w:sz="0" w:space="0" w:color="auto"/>
        <w:bottom w:val="none" w:sz="0" w:space="0" w:color="auto"/>
        <w:right w:val="none" w:sz="0" w:space="0" w:color="auto"/>
      </w:divBdr>
      <w:divsChild>
        <w:div w:id="1758861173">
          <w:marLeft w:val="0"/>
          <w:marRight w:val="0"/>
          <w:marTop w:val="0"/>
          <w:marBottom w:val="0"/>
          <w:divBdr>
            <w:top w:val="none" w:sz="0" w:space="0" w:color="auto"/>
            <w:left w:val="none" w:sz="0" w:space="0" w:color="auto"/>
            <w:bottom w:val="none" w:sz="0" w:space="0" w:color="auto"/>
            <w:right w:val="none" w:sz="0" w:space="0" w:color="auto"/>
          </w:divBdr>
          <w:divsChild>
            <w:div w:id="729231383">
              <w:marLeft w:val="0"/>
              <w:marRight w:val="0"/>
              <w:marTop w:val="0"/>
              <w:marBottom w:val="0"/>
              <w:divBdr>
                <w:top w:val="none" w:sz="0" w:space="0" w:color="auto"/>
                <w:left w:val="none" w:sz="0" w:space="0" w:color="auto"/>
                <w:bottom w:val="none" w:sz="0" w:space="0" w:color="auto"/>
                <w:right w:val="none" w:sz="0" w:space="0" w:color="auto"/>
              </w:divBdr>
              <w:divsChild>
                <w:div w:id="13433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57648">
      <w:bodyDiv w:val="1"/>
      <w:marLeft w:val="0"/>
      <w:marRight w:val="0"/>
      <w:marTop w:val="0"/>
      <w:marBottom w:val="0"/>
      <w:divBdr>
        <w:top w:val="none" w:sz="0" w:space="0" w:color="auto"/>
        <w:left w:val="none" w:sz="0" w:space="0" w:color="auto"/>
        <w:bottom w:val="none" w:sz="0" w:space="0" w:color="auto"/>
        <w:right w:val="none" w:sz="0" w:space="0" w:color="auto"/>
      </w:divBdr>
      <w:divsChild>
        <w:div w:id="252204945">
          <w:marLeft w:val="0"/>
          <w:marRight w:val="0"/>
          <w:marTop w:val="0"/>
          <w:marBottom w:val="0"/>
          <w:divBdr>
            <w:top w:val="none" w:sz="0" w:space="0" w:color="auto"/>
            <w:left w:val="none" w:sz="0" w:space="0" w:color="auto"/>
            <w:bottom w:val="none" w:sz="0" w:space="0" w:color="auto"/>
            <w:right w:val="none" w:sz="0" w:space="0" w:color="auto"/>
          </w:divBdr>
          <w:divsChild>
            <w:div w:id="1873807494">
              <w:marLeft w:val="0"/>
              <w:marRight w:val="0"/>
              <w:marTop w:val="0"/>
              <w:marBottom w:val="0"/>
              <w:divBdr>
                <w:top w:val="none" w:sz="0" w:space="0" w:color="auto"/>
                <w:left w:val="none" w:sz="0" w:space="0" w:color="auto"/>
                <w:bottom w:val="none" w:sz="0" w:space="0" w:color="auto"/>
                <w:right w:val="none" w:sz="0" w:space="0" w:color="auto"/>
              </w:divBdr>
              <w:divsChild>
                <w:div w:id="1237518650">
                  <w:marLeft w:val="0"/>
                  <w:marRight w:val="0"/>
                  <w:marTop w:val="0"/>
                  <w:marBottom w:val="0"/>
                  <w:divBdr>
                    <w:top w:val="none" w:sz="0" w:space="0" w:color="auto"/>
                    <w:left w:val="none" w:sz="0" w:space="0" w:color="auto"/>
                    <w:bottom w:val="none" w:sz="0" w:space="0" w:color="auto"/>
                    <w:right w:val="none" w:sz="0" w:space="0" w:color="auto"/>
                  </w:divBdr>
                  <w:divsChild>
                    <w:div w:id="11696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533587">
      <w:bodyDiv w:val="1"/>
      <w:marLeft w:val="0"/>
      <w:marRight w:val="0"/>
      <w:marTop w:val="0"/>
      <w:marBottom w:val="0"/>
      <w:divBdr>
        <w:top w:val="none" w:sz="0" w:space="0" w:color="auto"/>
        <w:left w:val="none" w:sz="0" w:space="0" w:color="auto"/>
        <w:bottom w:val="none" w:sz="0" w:space="0" w:color="auto"/>
        <w:right w:val="none" w:sz="0" w:space="0" w:color="auto"/>
      </w:divBdr>
      <w:divsChild>
        <w:div w:id="1461654372">
          <w:marLeft w:val="0"/>
          <w:marRight w:val="0"/>
          <w:marTop w:val="0"/>
          <w:marBottom w:val="0"/>
          <w:divBdr>
            <w:top w:val="none" w:sz="0" w:space="0" w:color="auto"/>
            <w:left w:val="none" w:sz="0" w:space="0" w:color="auto"/>
            <w:bottom w:val="none" w:sz="0" w:space="0" w:color="auto"/>
            <w:right w:val="none" w:sz="0" w:space="0" w:color="auto"/>
          </w:divBdr>
          <w:divsChild>
            <w:div w:id="2091268996">
              <w:marLeft w:val="0"/>
              <w:marRight w:val="0"/>
              <w:marTop w:val="0"/>
              <w:marBottom w:val="0"/>
              <w:divBdr>
                <w:top w:val="none" w:sz="0" w:space="0" w:color="auto"/>
                <w:left w:val="none" w:sz="0" w:space="0" w:color="auto"/>
                <w:bottom w:val="none" w:sz="0" w:space="0" w:color="auto"/>
                <w:right w:val="none" w:sz="0" w:space="0" w:color="auto"/>
              </w:divBdr>
              <w:divsChild>
                <w:div w:id="117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66741">
      <w:bodyDiv w:val="1"/>
      <w:marLeft w:val="0"/>
      <w:marRight w:val="0"/>
      <w:marTop w:val="0"/>
      <w:marBottom w:val="0"/>
      <w:divBdr>
        <w:top w:val="none" w:sz="0" w:space="0" w:color="auto"/>
        <w:left w:val="none" w:sz="0" w:space="0" w:color="auto"/>
        <w:bottom w:val="none" w:sz="0" w:space="0" w:color="auto"/>
        <w:right w:val="none" w:sz="0" w:space="0" w:color="auto"/>
      </w:divBdr>
      <w:divsChild>
        <w:div w:id="920675708">
          <w:marLeft w:val="0"/>
          <w:marRight w:val="0"/>
          <w:marTop w:val="0"/>
          <w:marBottom w:val="0"/>
          <w:divBdr>
            <w:top w:val="none" w:sz="0" w:space="0" w:color="auto"/>
            <w:left w:val="none" w:sz="0" w:space="0" w:color="auto"/>
            <w:bottom w:val="none" w:sz="0" w:space="0" w:color="auto"/>
            <w:right w:val="none" w:sz="0" w:space="0" w:color="auto"/>
          </w:divBdr>
          <w:divsChild>
            <w:div w:id="1743986281">
              <w:marLeft w:val="0"/>
              <w:marRight w:val="0"/>
              <w:marTop w:val="0"/>
              <w:marBottom w:val="0"/>
              <w:divBdr>
                <w:top w:val="none" w:sz="0" w:space="0" w:color="auto"/>
                <w:left w:val="none" w:sz="0" w:space="0" w:color="auto"/>
                <w:bottom w:val="none" w:sz="0" w:space="0" w:color="auto"/>
                <w:right w:val="none" w:sz="0" w:space="0" w:color="auto"/>
              </w:divBdr>
              <w:divsChild>
                <w:div w:id="19632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370230">
      <w:bodyDiv w:val="1"/>
      <w:marLeft w:val="0"/>
      <w:marRight w:val="0"/>
      <w:marTop w:val="0"/>
      <w:marBottom w:val="0"/>
      <w:divBdr>
        <w:top w:val="none" w:sz="0" w:space="0" w:color="auto"/>
        <w:left w:val="none" w:sz="0" w:space="0" w:color="auto"/>
        <w:bottom w:val="none" w:sz="0" w:space="0" w:color="auto"/>
        <w:right w:val="none" w:sz="0" w:space="0" w:color="auto"/>
      </w:divBdr>
      <w:divsChild>
        <w:div w:id="19093803">
          <w:marLeft w:val="0"/>
          <w:marRight w:val="0"/>
          <w:marTop w:val="0"/>
          <w:marBottom w:val="0"/>
          <w:divBdr>
            <w:top w:val="none" w:sz="0" w:space="0" w:color="auto"/>
            <w:left w:val="none" w:sz="0" w:space="0" w:color="auto"/>
            <w:bottom w:val="none" w:sz="0" w:space="0" w:color="auto"/>
            <w:right w:val="none" w:sz="0" w:space="0" w:color="auto"/>
          </w:divBdr>
          <w:divsChild>
            <w:div w:id="1199315703">
              <w:marLeft w:val="0"/>
              <w:marRight w:val="0"/>
              <w:marTop w:val="0"/>
              <w:marBottom w:val="0"/>
              <w:divBdr>
                <w:top w:val="none" w:sz="0" w:space="0" w:color="auto"/>
                <w:left w:val="none" w:sz="0" w:space="0" w:color="auto"/>
                <w:bottom w:val="none" w:sz="0" w:space="0" w:color="auto"/>
                <w:right w:val="none" w:sz="0" w:space="0" w:color="auto"/>
              </w:divBdr>
              <w:divsChild>
                <w:div w:id="15301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46263">
      <w:bodyDiv w:val="1"/>
      <w:marLeft w:val="0"/>
      <w:marRight w:val="0"/>
      <w:marTop w:val="0"/>
      <w:marBottom w:val="0"/>
      <w:divBdr>
        <w:top w:val="none" w:sz="0" w:space="0" w:color="auto"/>
        <w:left w:val="none" w:sz="0" w:space="0" w:color="auto"/>
        <w:bottom w:val="none" w:sz="0" w:space="0" w:color="auto"/>
        <w:right w:val="none" w:sz="0" w:space="0" w:color="auto"/>
      </w:divBdr>
      <w:divsChild>
        <w:div w:id="286082770">
          <w:marLeft w:val="0"/>
          <w:marRight w:val="0"/>
          <w:marTop w:val="0"/>
          <w:marBottom w:val="0"/>
          <w:divBdr>
            <w:top w:val="none" w:sz="0" w:space="0" w:color="auto"/>
            <w:left w:val="none" w:sz="0" w:space="0" w:color="auto"/>
            <w:bottom w:val="none" w:sz="0" w:space="0" w:color="auto"/>
            <w:right w:val="none" w:sz="0" w:space="0" w:color="auto"/>
          </w:divBdr>
          <w:divsChild>
            <w:div w:id="1916040457">
              <w:marLeft w:val="0"/>
              <w:marRight w:val="0"/>
              <w:marTop w:val="0"/>
              <w:marBottom w:val="0"/>
              <w:divBdr>
                <w:top w:val="none" w:sz="0" w:space="0" w:color="auto"/>
                <w:left w:val="none" w:sz="0" w:space="0" w:color="auto"/>
                <w:bottom w:val="none" w:sz="0" w:space="0" w:color="auto"/>
                <w:right w:val="none" w:sz="0" w:space="0" w:color="auto"/>
              </w:divBdr>
              <w:divsChild>
                <w:div w:id="40137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69656">
      <w:bodyDiv w:val="1"/>
      <w:marLeft w:val="0"/>
      <w:marRight w:val="0"/>
      <w:marTop w:val="0"/>
      <w:marBottom w:val="0"/>
      <w:divBdr>
        <w:top w:val="none" w:sz="0" w:space="0" w:color="auto"/>
        <w:left w:val="none" w:sz="0" w:space="0" w:color="auto"/>
        <w:bottom w:val="none" w:sz="0" w:space="0" w:color="auto"/>
        <w:right w:val="none" w:sz="0" w:space="0" w:color="auto"/>
      </w:divBdr>
      <w:divsChild>
        <w:div w:id="299264861">
          <w:marLeft w:val="0"/>
          <w:marRight w:val="0"/>
          <w:marTop w:val="0"/>
          <w:marBottom w:val="0"/>
          <w:divBdr>
            <w:top w:val="none" w:sz="0" w:space="0" w:color="auto"/>
            <w:left w:val="none" w:sz="0" w:space="0" w:color="auto"/>
            <w:bottom w:val="none" w:sz="0" w:space="0" w:color="auto"/>
            <w:right w:val="none" w:sz="0" w:space="0" w:color="auto"/>
          </w:divBdr>
          <w:divsChild>
            <w:div w:id="362873062">
              <w:marLeft w:val="0"/>
              <w:marRight w:val="0"/>
              <w:marTop w:val="0"/>
              <w:marBottom w:val="0"/>
              <w:divBdr>
                <w:top w:val="none" w:sz="0" w:space="0" w:color="auto"/>
                <w:left w:val="none" w:sz="0" w:space="0" w:color="auto"/>
                <w:bottom w:val="none" w:sz="0" w:space="0" w:color="auto"/>
                <w:right w:val="none" w:sz="0" w:space="0" w:color="auto"/>
              </w:divBdr>
              <w:divsChild>
                <w:div w:id="133903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21583">
      <w:bodyDiv w:val="1"/>
      <w:marLeft w:val="0"/>
      <w:marRight w:val="0"/>
      <w:marTop w:val="0"/>
      <w:marBottom w:val="0"/>
      <w:divBdr>
        <w:top w:val="none" w:sz="0" w:space="0" w:color="auto"/>
        <w:left w:val="none" w:sz="0" w:space="0" w:color="auto"/>
        <w:bottom w:val="none" w:sz="0" w:space="0" w:color="auto"/>
        <w:right w:val="none" w:sz="0" w:space="0" w:color="auto"/>
      </w:divBdr>
      <w:divsChild>
        <w:div w:id="1265846557">
          <w:marLeft w:val="0"/>
          <w:marRight w:val="0"/>
          <w:marTop w:val="0"/>
          <w:marBottom w:val="0"/>
          <w:divBdr>
            <w:top w:val="none" w:sz="0" w:space="0" w:color="auto"/>
            <w:left w:val="none" w:sz="0" w:space="0" w:color="auto"/>
            <w:bottom w:val="none" w:sz="0" w:space="0" w:color="auto"/>
            <w:right w:val="none" w:sz="0" w:space="0" w:color="auto"/>
          </w:divBdr>
          <w:divsChild>
            <w:div w:id="823860508">
              <w:marLeft w:val="0"/>
              <w:marRight w:val="0"/>
              <w:marTop w:val="0"/>
              <w:marBottom w:val="0"/>
              <w:divBdr>
                <w:top w:val="none" w:sz="0" w:space="0" w:color="auto"/>
                <w:left w:val="none" w:sz="0" w:space="0" w:color="auto"/>
                <w:bottom w:val="none" w:sz="0" w:space="0" w:color="auto"/>
                <w:right w:val="none" w:sz="0" w:space="0" w:color="auto"/>
              </w:divBdr>
              <w:divsChild>
                <w:div w:id="109466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208271">
      <w:bodyDiv w:val="1"/>
      <w:marLeft w:val="0"/>
      <w:marRight w:val="0"/>
      <w:marTop w:val="0"/>
      <w:marBottom w:val="0"/>
      <w:divBdr>
        <w:top w:val="none" w:sz="0" w:space="0" w:color="auto"/>
        <w:left w:val="none" w:sz="0" w:space="0" w:color="auto"/>
        <w:bottom w:val="none" w:sz="0" w:space="0" w:color="auto"/>
        <w:right w:val="none" w:sz="0" w:space="0" w:color="auto"/>
      </w:divBdr>
      <w:divsChild>
        <w:div w:id="1890603804">
          <w:marLeft w:val="0"/>
          <w:marRight w:val="0"/>
          <w:marTop w:val="0"/>
          <w:marBottom w:val="0"/>
          <w:divBdr>
            <w:top w:val="none" w:sz="0" w:space="0" w:color="auto"/>
            <w:left w:val="none" w:sz="0" w:space="0" w:color="auto"/>
            <w:bottom w:val="none" w:sz="0" w:space="0" w:color="auto"/>
            <w:right w:val="none" w:sz="0" w:space="0" w:color="auto"/>
          </w:divBdr>
          <w:divsChild>
            <w:div w:id="600335520">
              <w:marLeft w:val="0"/>
              <w:marRight w:val="0"/>
              <w:marTop w:val="0"/>
              <w:marBottom w:val="0"/>
              <w:divBdr>
                <w:top w:val="none" w:sz="0" w:space="0" w:color="auto"/>
                <w:left w:val="none" w:sz="0" w:space="0" w:color="auto"/>
                <w:bottom w:val="none" w:sz="0" w:space="0" w:color="auto"/>
                <w:right w:val="none" w:sz="0" w:space="0" w:color="auto"/>
              </w:divBdr>
              <w:divsChild>
                <w:div w:id="8225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6936">
      <w:bodyDiv w:val="1"/>
      <w:marLeft w:val="0"/>
      <w:marRight w:val="0"/>
      <w:marTop w:val="0"/>
      <w:marBottom w:val="0"/>
      <w:divBdr>
        <w:top w:val="none" w:sz="0" w:space="0" w:color="auto"/>
        <w:left w:val="none" w:sz="0" w:space="0" w:color="auto"/>
        <w:bottom w:val="none" w:sz="0" w:space="0" w:color="auto"/>
        <w:right w:val="none" w:sz="0" w:space="0" w:color="auto"/>
      </w:divBdr>
      <w:divsChild>
        <w:div w:id="1943873849">
          <w:marLeft w:val="0"/>
          <w:marRight w:val="0"/>
          <w:marTop w:val="0"/>
          <w:marBottom w:val="0"/>
          <w:divBdr>
            <w:top w:val="none" w:sz="0" w:space="0" w:color="auto"/>
            <w:left w:val="none" w:sz="0" w:space="0" w:color="auto"/>
            <w:bottom w:val="none" w:sz="0" w:space="0" w:color="auto"/>
            <w:right w:val="none" w:sz="0" w:space="0" w:color="auto"/>
          </w:divBdr>
          <w:divsChild>
            <w:div w:id="1675306513">
              <w:marLeft w:val="0"/>
              <w:marRight w:val="0"/>
              <w:marTop w:val="0"/>
              <w:marBottom w:val="0"/>
              <w:divBdr>
                <w:top w:val="none" w:sz="0" w:space="0" w:color="auto"/>
                <w:left w:val="none" w:sz="0" w:space="0" w:color="auto"/>
                <w:bottom w:val="none" w:sz="0" w:space="0" w:color="auto"/>
                <w:right w:val="none" w:sz="0" w:space="0" w:color="auto"/>
              </w:divBdr>
              <w:divsChild>
                <w:div w:id="17846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52369">
      <w:bodyDiv w:val="1"/>
      <w:marLeft w:val="0"/>
      <w:marRight w:val="0"/>
      <w:marTop w:val="0"/>
      <w:marBottom w:val="0"/>
      <w:divBdr>
        <w:top w:val="none" w:sz="0" w:space="0" w:color="auto"/>
        <w:left w:val="none" w:sz="0" w:space="0" w:color="auto"/>
        <w:bottom w:val="none" w:sz="0" w:space="0" w:color="auto"/>
        <w:right w:val="none" w:sz="0" w:space="0" w:color="auto"/>
      </w:divBdr>
      <w:divsChild>
        <w:div w:id="191960158">
          <w:marLeft w:val="0"/>
          <w:marRight w:val="0"/>
          <w:marTop w:val="0"/>
          <w:marBottom w:val="0"/>
          <w:divBdr>
            <w:top w:val="none" w:sz="0" w:space="0" w:color="auto"/>
            <w:left w:val="none" w:sz="0" w:space="0" w:color="auto"/>
            <w:bottom w:val="none" w:sz="0" w:space="0" w:color="auto"/>
            <w:right w:val="none" w:sz="0" w:space="0" w:color="auto"/>
          </w:divBdr>
          <w:divsChild>
            <w:div w:id="1355040346">
              <w:marLeft w:val="0"/>
              <w:marRight w:val="0"/>
              <w:marTop w:val="0"/>
              <w:marBottom w:val="0"/>
              <w:divBdr>
                <w:top w:val="none" w:sz="0" w:space="0" w:color="auto"/>
                <w:left w:val="none" w:sz="0" w:space="0" w:color="auto"/>
                <w:bottom w:val="none" w:sz="0" w:space="0" w:color="auto"/>
                <w:right w:val="none" w:sz="0" w:space="0" w:color="auto"/>
              </w:divBdr>
              <w:divsChild>
                <w:div w:id="104039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84822">
      <w:bodyDiv w:val="1"/>
      <w:marLeft w:val="0"/>
      <w:marRight w:val="0"/>
      <w:marTop w:val="0"/>
      <w:marBottom w:val="0"/>
      <w:divBdr>
        <w:top w:val="none" w:sz="0" w:space="0" w:color="auto"/>
        <w:left w:val="none" w:sz="0" w:space="0" w:color="auto"/>
        <w:bottom w:val="none" w:sz="0" w:space="0" w:color="auto"/>
        <w:right w:val="none" w:sz="0" w:space="0" w:color="auto"/>
      </w:divBdr>
      <w:divsChild>
        <w:div w:id="839195433">
          <w:marLeft w:val="0"/>
          <w:marRight w:val="0"/>
          <w:marTop w:val="0"/>
          <w:marBottom w:val="0"/>
          <w:divBdr>
            <w:top w:val="none" w:sz="0" w:space="0" w:color="auto"/>
            <w:left w:val="none" w:sz="0" w:space="0" w:color="auto"/>
            <w:bottom w:val="none" w:sz="0" w:space="0" w:color="auto"/>
            <w:right w:val="none" w:sz="0" w:space="0" w:color="auto"/>
          </w:divBdr>
          <w:divsChild>
            <w:div w:id="85005918">
              <w:marLeft w:val="0"/>
              <w:marRight w:val="0"/>
              <w:marTop w:val="0"/>
              <w:marBottom w:val="0"/>
              <w:divBdr>
                <w:top w:val="none" w:sz="0" w:space="0" w:color="auto"/>
                <w:left w:val="none" w:sz="0" w:space="0" w:color="auto"/>
                <w:bottom w:val="none" w:sz="0" w:space="0" w:color="auto"/>
                <w:right w:val="none" w:sz="0" w:space="0" w:color="auto"/>
              </w:divBdr>
              <w:divsChild>
                <w:div w:id="5362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59836">
      <w:bodyDiv w:val="1"/>
      <w:marLeft w:val="0"/>
      <w:marRight w:val="0"/>
      <w:marTop w:val="0"/>
      <w:marBottom w:val="0"/>
      <w:divBdr>
        <w:top w:val="none" w:sz="0" w:space="0" w:color="auto"/>
        <w:left w:val="none" w:sz="0" w:space="0" w:color="auto"/>
        <w:bottom w:val="none" w:sz="0" w:space="0" w:color="auto"/>
        <w:right w:val="none" w:sz="0" w:space="0" w:color="auto"/>
      </w:divBdr>
      <w:divsChild>
        <w:div w:id="1502499933">
          <w:marLeft w:val="403"/>
          <w:marRight w:val="0"/>
          <w:marTop w:val="0"/>
          <w:marBottom w:val="0"/>
          <w:divBdr>
            <w:top w:val="none" w:sz="0" w:space="0" w:color="auto"/>
            <w:left w:val="none" w:sz="0" w:space="0" w:color="auto"/>
            <w:bottom w:val="none" w:sz="0" w:space="0" w:color="auto"/>
            <w:right w:val="none" w:sz="0" w:space="0" w:color="auto"/>
          </w:divBdr>
        </w:div>
        <w:div w:id="1959675446">
          <w:marLeft w:val="821"/>
          <w:marRight w:val="0"/>
          <w:marTop w:val="0"/>
          <w:marBottom w:val="0"/>
          <w:divBdr>
            <w:top w:val="none" w:sz="0" w:space="0" w:color="auto"/>
            <w:left w:val="none" w:sz="0" w:space="0" w:color="auto"/>
            <w:bottom w:val="none" w:sz="0" w:space="0" w:color="auto"/>
            <w:right w:val="none" w:sz="0" w:space="0" w:color="auto"/>
          </w:divBdr>
        </w:div>
        <w:div w:id="284122283">
          <w:marLeft w:val="821"/>
          <w:marRight w:val="0"/>
          <w:marTop w:val="0"/>
          <w:marBottom w:val="0"/>
          <w:divBdr>
            <w:top w:val="none" w:sz="0" w:space="0" w:color="auto"/>
            <w:left w:val="none" w:sz="0" w:space="0" w:color="auto"/>
            <w:bottom w:val="none" w:sz="0" w:space="0" w:color="auto"/>
            <w:right w:val="none" w:sz="0" w:space="0" w:color="auto"/>
          </w:divBdr>
        </w:div>
        <w:div w:id="1533765618">
          <w:marLeft w:val="821"/>
          <w:marRight w:val="0"/>
          <w:marTop w:val="0"/>
          <w:marBottom w:val="0"/>
          <w:divBdr>
            <w:top w:val="none" w:sz="0" w:space="0" w:color="auto"/>
            <w:left w:val="none" w:sz="0" w:space="0" w:color="auto"/>
            <w:bottom w:val="none" w:sz="0" w:space="0" w:color="auto"/>
            <w:right w:val="none" w:sz="0" w:space="0" w:color="auto"/>
          </w:divBdr>
        </w:div>
        <w:div w:id="1854804688">
          <w:marLeft w:val="821"/>
          <w:marRight w:val="0"/>
          <w:marTop w:val="0"/>
          <w:marBottom w:val="0"/>
          <w:divBdr>
            <w:top w:val="none" w:sz="0" w:space="0" w:color="auto"/>
            <w:left w:val="none" w:sz="0" w:space="0" w:color="auto"/>
            <w:bottom w:val="none" w:sz="0" w:space="0" w:color="auto"/>
            <w:right w:val="none" w:sz="0" w:space="0" w:color="auto"/>
          </w:divBdr>
        </w:div>
        <w:div w:id="1852837219">
          <w:marLeft w:val="821"/>
          <w:marRight w:val="0"/>
          <w:marTop w:val="0"/>
          <w:marBottom w:val="0"/>
          <w:divBdr>
            <w:top w:val="none" w:sz="0" w:space="0" w:color="auto"/>
            <w:left w:val="none" w:sz="0" w:space="0" w:color="auto"/>
            <w:bottom w:val="none" w:sz="0" w:space="0" w:color="auto"/>
            <w:right w:val="none" w:sz="0" w:space="0" w:color="auto"/>
          </w:divBdr>
        </w:div>
        <w:div w:id="239949017">
          <w:marLeft w:val="418"/>
          <w:marRight w:val="0"/>
          <w:marTop w:val="0"/>
          <w:marBottom w:val="0"/>
          <w:divBdr>
            <w:top w:val="none" w:sz="0" w:space="0" w:color="auto"/>
            <w:left w:val="none" w:sz="0" w:space="0" w:color="auto"/>
            <w:bottom w:val="none" w:sz="0" w:space="0" w:color="auto"/>
            <w:right w:val="none" w:sz="0" w:space="0" w:color="auto"/>
          </w:divBdr>
        </w:div>
        <w:div w:id="1805736943">
          <w:marLeft w:val="418"/>
          <w:marRight w:val="0"/>
          <w:marTop w:val="0"/>
          <w:marBottom w:val="0"/>
          <w:divBdr>
            <w:top w:val="none" w:sz="0" w:space="0" w:color="auto"/>
            <w:left w:val="none" w:sz="0" w:space="0" w:color="auto"/>
            <w:bottom w:val="none" w:sz="0" w:space="0" w:color="auto"/>
            <w:right w:val="none" w:sz="0" w:space="0" w:color="auto"/>
          </w:divBdr>
        </w:div>
      </w:divsChild>
    </w:div>
    <w:div w:id="2044207146">
      <w:bodyDiv w:val="1"/>
      <w:marLeft w:val="0"/>
      <w:marRight w:val="0"/>
      <w:marTop w:val="0"/>
      <w:marBottom w:val="0"/>
      <w:divBdr>
        <w:top w:val="none" w:sz="0" w:space="0" w:color="auto"/>
        <w:left w:val="none" w:sz="0" w:space="0" w:color="auto"/>
        <w:bottom w:val="none" w:sz="0" w:space="0" w:color="auto"/>
        <w:right w:val="none" w:sz="0" w:space="0" w:color="auto"/>
      </w:divBdr>
    </w:div>
    <w:div w:id="2046640095">
      <w:bodyDiv w:val="1"/>
      <w:marLeft w:val="0"/>
      <w:marRight w:val="0"/>
      <w:marTop w:val="0"/>
      <w:marBottom w:val="0"/>
      <w:divBdr>
        <w:top w:val="none" w:sz="0" w:space="0" w:color="auto"/>
        <w:left w:val="none" w:sz="0" w:space="0" w:color="auto"/>
        <w:bottom w:val="none" w:sz="0" w:space="0" w:color="auto"/>
        <w:right w:val="none" w:sz="0" w:space="0" w:color="auto"/>
      </w:divBdr>
      <w:divsChild>
        <w:div w:id="1064372695">
          <w:marLeft w:val="0"/>
          <w:marRight w:val="0"/>
          <w:marTop w:val="0"/>
          <w:marBottom w:val="0"/>
          <w:divBdr>
            <w:top w:val="none" w:sz="0" w:space="0" w:color="auto"/>
            <w:left w:val="none" w:sz="0" w:space="0" w:color="auto"/>
            <w:bottom w:val="none" w:sz="0" w:space="0" w:color="auto"/>
            <w:right w:val="none" w:sz="0" w:space="0" w:color="auto"/>
          </w:divBdr>
          <w:divsChild>
            <w:div w:id="870457014">
              <w:marLeft w:val="0"/>
              <w:marRight w:val="0"/>
              <w:marTop w:val="0"/>
              <w:marBottom w:val="0"/>
              <w:divBdr>
                <w:top w:val="none" w:sz="0" w:space="0" w:color="auto"/>
                <w:left w:val="none" w:sz="0" w:space="0" w:color="auto"/>
                <w:bottom w:val="none" w:sz="0" w:space="0" w:color="auto"/>
                <w:right w:val="none" w:sz="0" w:space="0" w:color="auto"/>
              </w:divBdr>
              <w:divsChild>
                <w:div w:id="1979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060387">
      <w:bodyDiv w:val="1"/>
      <w:marLeft w:val="0"/>
      <w:marRight w:val="0"/>
      <w:marTop w:val="0"/>
      <w:marBottom w:val="0"/>
      <w:divBdr>
        <w:top w:val="none" w:sz="0" w:space="0" w:color="auto"/>
        <w:left w:val="none" w:sz="0" w:space="0" w:color="auto"/>
        <w:bottom w:val="none" w:sz="0" w:space="0" w:color="auto"/>
        <w:right w:val="none" w:sz="0" w:space="0" w:color="auto"/>
      </w:divBdr>
      <w:divsChild>
        <w:div w:id="811294239">
          <w:marLeft w:val="0"/>
          <w:marRight w:val="0"/>
          <w:marTop w:val="0"/>
          <w:marBottom w:val="0"/>
          <w:divBdr>
            <w:top w:val="none" w:sz="0" w:space="0" w:color="auto"/>
            <w:left w:val="none" w:sz="0" w:space="0" w:color="auto"/>
            <w:bottom w:val="none" w:sz="0" w:space="0" w:color="auto"/>
            <w:right w:val="none" w:sz="0" w:space="0" w:color="auto"/>
          </w:divBdr>
          <w:divsChild>
            <w:div w:id="82337012">
              <w:marLeft w:val="0"/>
              <w:marRight w:val="0"/>
              <w:marTop w:val="0"/>
              <w:marBottom w:val="0"/>
              <w:divBdr>
                <w:top w:val="none" w:sz="0" w:space="0" w:color="auto"/>
                <w:left w:val="none" w:sz="0" w:space="0" w:color="auto"/>
                <w:bottom w:val="none" w:sz="0" w:space="0" w:color="auto"/>
                <w:right w:val="none" w:sz="0" w:space="0" w:color="auto"/>
              </w:divBdr>
              <w:divsChild>
                <w:div w:id="74403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76135">
      <w:bodyDiv w:val="1"/>
      <w:marLeft w:val="0"/>
      <w:marRight w:val="0"/>
      <w:marTop w:val="0"/>
      <w:marBottom w:val="0"/>
      <w:divBdr>
        <w:top w:val="none" w:sz="0" w:space="0" w:color="auto"/>
        <w:left w:val="none" w:sz="0" w:space="0" w:color="auto"/>
        <w:bottom w:val="none" w:sz="0" w:space="0" w:color="auto"/>
        <w:right w:val="none" w:sz="0" w:space="0" w:color="auto"/>
      </w:divBdr>
      <w:divsChild>
        <w:div w:id="2081367202">
          <w:marLeft w:val="0"/>
          <w:marRight w:val="0"/>
          <w:marTop w:val="0"/>
          <w:marBottom w:val="0"/>
          <w:divBdr>
            <w:top w:val="none" w:sz="0" w:space="0" w:color="auto"/>
            <w:left w:val="none" w:sz="0" w:space="0" w:color="auto"/>
            <w:bottom w:val="none" w:sz="0" w:space="0" w:color="auto"/>
            <w:right w:val="none" w:sz="0" w:space="0" w:color="auto"/>
          </w:divBdr>
          <w:divsChild>
            <w:div w:id="1409842048">
              <w:marLeft w:val="0"/>
              <w:marRight w:val="0"/>
              <w:marTop w:val="0"/>
              <w:marBottom w:val="0"/>
              <w:divBdr>
                <w:top w:val="none" w:sz="0" w:space="0" w:color="auto"/>
                <w:left w:val="none" w:sz="0" w:space="0" w:color="auto"/>
                <w:bottom w:val="none" w:sz="0" w:space="0" w:color="auto"/>
                <w:right w:val="none" w:sz="0" w:space="0" w:color="auto"/>
              </w:divBdr>
              <w:divsChild>
                <w:div w:id="63380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240370">
      <w:bodyDiv w:val="1"/>
      <w:marLeft w:val="0"/>
      <w:marRight w:val="0"/>
      <w:marTop w:val="0"/>
      <w:marBottom w:val="0"/>
      <w:divBdr>
        <w:top w:val="none" w:sz="0" w:space="0" w:color="auto"/>
        <w:left w:val="none" w:sz="0" w:space="0" w:color="auto"/>
        <w:bottom w:val="none" w:sz="0" w:space="0" w:color="auto"/>
        <w:right w:val="none" w:sz="0" w:space="0" w:color="auto"/>
      </w:divBdr>
      <w:divsChild>
        <w:div w:id="511073350">
          <w:marLeft w:val="0"/>
          <w:marRight w:val="0"/>
          <w:marTop w:val="0"/>
          <w:marBottom w:val="0"/>
          <w:divBdr>
            <w:top w:val="none" w:sz="0" w:space="0" w:color="auto"/>
            <w:left w:val="none" w:sz="0" w:space="0" w:color="auto"/>
            <w:bottom w:val="none" w:sz="0" w:space="0" w:color="auto"/>
            <w:right w:val="none" w:sz="0" w:space="0" w:color="auto"/>
          </w:divBdr>
          <w:divsChild>
            <w:div w:id="2137601976">
              <w:marLeft w:val="0"/>
              <w:marRight w:val="0"/>
              <w:marTop w:val="0"/>
              <w:marBottom w:val="0"/>
              <w:divBdr>
                <w:top w:val="none" w:sz="0" w:space="0" w:color="auto"/>
                <w:left w:val="none" w:sz="0" w:space="0" w:color="auto"/>
                <w:bottom w:val="none" w:sz="0" w:space="0" w:color="auto"/>
                <w:right w:val="none" w:sz="0" w:space="0" w:color="auto"/>
              </w:divBdr>
              <w:divsChild>
                <w:div w:id="94781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326064">
      <w:bodyDiv w:val="1"/>
      <w:marLeft w:val="0"/>
      <w:marRight w:val="0"/>
      <w:marTop w:val="0"/>
      <w:marBottom w:val="0"/>
      <w:divBdr>
        <w:top w:val="none" w:sz="0" w:space="0" w:color="auto"/>
        <w:left w:val="none" w:sz="0" w:space="0" w:color="auto"/>
        <w:bottom w:val="none" w:sz="0" w:space="0" w:color="auto"/>
        <w:right w:val="none" w:sz="0" w:space="0" w:color="auto"/>
      </w:divBdr>
      <w:divsChild>
        <w:div w:id="480270642">
          <w:marLeft w:val="0"/>
          <w:marRight w:val="0"/>
          <w:marTop w:val="0"/>
          <w:marBottom w:val="0"/>
          <w:divBdr>
            <w:top w:val="none" w:sz="0" w:space="0" w:color="auto"/>
            <w:left w:val="none" w:sz="0" w:space="0" w:color="auto"/>
            <w:bottom w:val="none" w:sz="0" w:space="0" w:color="auto"/>
            <w:right w:val="none" w:sz="0" w:space="0" w:color="auto"/>
          </w:divBdr>
          <w:divsChild>
            <w:div w:id="1528451128">
              <w:marLeft w:val="0"/>
              <w:marRight w:val="0"/>
              <w:marTop w:val="0"/>
              <w:marBottom w:val="0"/>
              <w:divBdr>
                <w:top w:val="none" w:sz="0" w:space="0" w:color="auto"/>
                <w:left w:val="none" w:sz="0" w:space="0" w:color="auto"/>
                <w:bottom w:val="none" w:sz="0" w:space="0" w:color="auto"/>
                <w:right w:val="none" w:sz="0" w:space="0" w:color="auto"/>
              </w:divBdr>
              <w:divsChild>
                <w:div w:id="19022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421272">
      <w:bodyDiv w:val="1"/>
      <w:marLeft w:val="0"/>
      <w:marRight w:val="0"/>
      <w:marTop w:val="0"/>
      <w:marBottom w:val="0"/>
      <w:divBdr>
        <w:top w:val="none" w:sz="0" w:space="0" w:color="auto"/>
        <w:left w:val="none" w:sz="0" w:space="0" w:color="auto"/>
        <w:bottom w:val="none" w:sz="0" w:space="0" w:color="auto"/>
        <w:right w:val="none" w:sz="0" w:space="0" w:color="auto"/>
      </w:divBdr>
      <w:divsChild>
        <w:div w:id="1972781414">
          <w:marLeft w:val="0"/>
          <w:marRight w:val="0"/>
          <w:marTop w:val="0"/>
          <w:marBottom w:val="0"/>
          <w:divBdr>
            <w:top w:val="none" w:sz="0" w:space="0" w:color="auto"/>
            <w:left w:val="none" w:sz="0" w:space="0" w:color="auto"/>
            <w:bottom w:val="none" w:sz="0" w:space="0" w:color="auto"/>
            <w:right w:val="none" w:sz="0" w:space="0" w:color="auto"/>
          </w:divBdr>
          <w:divsChild>
            <w:div w:id="1931768893">
              <w:marLeft w:val="0"/>
              <w:marRight w:val="0"/>
              <w:marTop w:val="0"/>
              <w:marBottom w:val="0"/>
              <w:divBdr>
                <w:top w:val="none" w:sz="0" w:space="0" w:color="auto"/>
                <w:left w:val="none" w:sz="0" w:space="0" w:color="auto"/>
                <w:bottom w:val="none" w:sz="0" w:space="0" w:color="auto"/>
                <w:right w:val="none" w:sz="0" w:space="0" w:color="auto"/>
              </w:divBdr>
              <w:divsChild>
                <w:div w:id="167071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563084">
      <w:bodyDiv w:val="1"/>
      <w:marLeft w:val="0"/>
      <w:marRight w:val="0"/>
      <w:marTop w:val="0"/>
      <w:marBottom w:val="0"/>
      <w:divBdr>
        <w:top w:val="none" w:sz="0" w:space="0" w:color="auto"/>
        <w:left w:val="none" w:sz="0" w:space="0" w:color="auto"/>
        <w:bottom w:val="none" w:sz="0" w:space="0" w:color="auto"/>
        <w:right w:val="none" w:sz="0" w:space="0" w:color="auto"/>
      </w:divBdr>
      <w:divsChild>
        <w:div w:id="1854151491">
          <w:marLeft w:val="0"/>
          <w:marRight w:val="0"/>
          <w:marTop w:val="0"/>
          <w:marBottom w:val="0"/>
          <w:divBdr>
            <w:top w:val="none" w:sz="0" w:space="0" w:color="auto"/>
            <w:left w:val="none" w:sz="0" w:space="0" w:color="auto"/>
            <w:bottom w:val="none" w:sz="0" w:space="0" w:color="auto"/>
            <w:right w:val="none" w:sz="0" w:space="0" w:color="auto"/>
          </w:divBdr>
          <w:divsChild>
            <w:div w:id="1365904488">
              <w:marLeft w:val="0"/>
              <w:marRight w:val="0"/>
              <w:marTop w:val="0"/>
              <w:marBottom w:val="0"/>
              <w:divBdr>
                <w:top w:val="none" w:sz="0" w:space="0" w:color="auto"/>
                <w:left w:val="none" w:sz="0" w:space="0" w:color="auto"/>
                <w:bottom w:val="none" w:sz="0" w:space="0" w:color="auto"/>
                <w:right w:val="none" w:sz="0" w:space="0" w:color="auto"/>
              </w:divBdr>
              <w:divsChild>
                <w:div w:id="4744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3200">
      <w:bodyDiv w:val="1"/>
      <w:marLeft w:val="0"/>
      <w:marRight w:val="0"/>
      <w:marTop w:val="0"/>
      <w:marBottom w:val="0"/>
      <w:divBdr>
        <w:top w:val="none" w:sz="0" w:space="0" w:color="auto"/>
        <w:left w:val="none" w:sz="0" w:space="0" w:color="auto"/>
        <w:bottom w:val="none" w:sz="0" w:space="0" w:color="auto"/>
        <w:right w:val="none" w:sz="0" w:space="0" w:color="auto"/>
      </w:divBdr>
      <w:divsChild>
        <w:div w:id="595400976">
          <w:marLeft w:val="0"/>
          <w:marRight w:val="0"/>
          <w:marTop w:val="0"/>
          <w:marBottom w:val="0"/>
          <w:divBdr>
            <w:top w:val="none" w:sz="0" w:space="0" w:color="auto"/>
            <w:left w:val="none" w:sz="0" w:space="0" w:color="auto"/>
            <w:bottom w:val="none" w:sz="0" w:space="0" w:color="auto"/>
            <w:right w:val="none" w:sz="0" w:space="0" w:color="auto"/>
          </w:divBdr>
          <w:divsChild>
            <w:div w:id="191193479">
              <w:marLeft w:val="0"/>
              <w:marRight w:val="0"/>
              <w:marTop w:val="0"/>
              <w:marBottom w:val="0"/>
              <w:divBdr>
                <w:top w:val="none" w:sz="0" w:space="0" w:color="auto"/>
                <w:left w:val="none" w:sz="0" w:space="0" w:color="auto"/>
                <w:bottom w:val="none" w:sz="0" w:space="0" w:color="auto"/>
                <w:right w:val="none" w:sz="0" w:space="0" w:color="auto"/>
              </w:divBdr>
              <w:divsChild>
                <w:div w:id="16348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78792">
      <w:bodyDiv w:val="1"/>
      <w:marLeft w:val="0"/>
      <w:marRight w:val="0"/>
      <w:marTop w:val="0"/>
      <w:marBottom w:val="0"/>
      <w:divBdr>
        <w:top w:val="none" w:sz="0" w:space="0" w:color="auto"/>
        <w:left w:val="none" w:sz="0" w:space="0" w:color="auto"/>
        <w:bottom w:val="none" w:sz="0" w:space="0" w:color="auto"/>
        <w:right w:val="none" w:sz="0" w:space="0" w:color="auto"/>
      </w:divBdr>
      <w:divsChild>
        <w:div w:id="1065447331">
          <w:marLeft w:val="0"/>
          <w:marRight w:val="0"/>
          <w:marTop w:val="0"/>
          <w:marBottom w:val="0"/>
          <w:divBdr>
            <w:top w:val="none" w:sz="0" w:space="0" w:color="auto"/>
            <w:left w:val="none" w:sz="0" w:space="0" w:color="auto"/>
            <w:bottom w:val="none" w:sz="0" w:space="0" w:color="auto"/>
            <w:right w:val="none" w:sz="0" w:space="0" w:color="auto"/>
          </w:divBdr>
          <w:divsChild>
            <w:div w:id="2028823267">
              <w:marLeft w:val="0"/>
              <w:marRight w:val="0"/>
              <w:marTop w:val="0"/>
              <w:marBottom w:val="0"/>
              <w:divBdr>
                <w:top w:val="none" w:sz="0" w:space="0" w:color="auto"/>
                <w:left w:val="none" w:sz="0" w:space="0" w:color="auto"/>
                <w:bottom w:val="none" w:sz="0" w:space="0" w:color="auto"/>
                <w:right w:val="none" w:sz="0" w:space="0" w:color="auto"/>
              </w:divBdr>
              <w:divsChild>
                <w:div w:id="51199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831754">
      <w:bodyDiv w:val="1"/>
      <w:marLeft w:val="0"/>
      <w:marRight w:val="0"/>
      <w:marTop w:val="0"/>
      <w:marBottom w:val="0"/>
      <w:divBdr>
        <w:top w:val="none" w:sz="0" w:space="0" w:color="auto"/>
        <w:left w:val="none" w:sz="0" w:space="0" w:color="auto"/>
        <w:bottom w:val="none" w:sz="0" w:space="0" w:color="auto"/>
        <w:right w:val="none" w:sz="0" w:space="0" w:color="auto"/>
      </w:divBdr>
      <w:divsChild>
        <w:div w:id="830219617">
          <w:marLeft w:val="0"/>
          <w:marRight w:val="0"/>
          <w:marTop w:val="0"/>
          <w:marBottom w:val="0"/>
          <w:divBdr>
            <w:top w:val="none" w:sz="0" w:space="0" w:color="auto"/>
            <w:left w:val="none" w:sz="0" w:space="0" w:color="auto"/>
            <w:bottom w:val="none" w:sz="0" w:space="0" w:color="auto"/>
            <w:right w:val="none" w:sz="0" w:space="0" w:color="auto"/>
          </w:divBdr>
          <w:divsChild>
            <w:div w:id="2018732291">
              <w:marLeft w:val="0"/>
              <w:marRight w:val="0"/>
              <w:marTop w:val="0"/>
              <w:marBottom w:val="0"/>
              <w:divBdr>
                <w:top w:val="none" w:sz="0" w:space="0" w:color="auto"/>
                <w:left w:val="none" w:sz="0" w:space="0" w:color="auto"/>
                <w:bottom w:val="none" w:sz="0" w:space="0" w:color="auto"/>
                <w:right w:val="none" w:sz="0" w:space="0" w:color="auto"/>
              </w:divBdr>
              <w:divsChild>
                <w:div w:id="6852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069814">
      <w:bodyDiv w:val="1"/>
      <w:marLeft w:val="0"/>
      <w:marRight w:val="0"/>
      <w:marTop w:val="0"/>
      <w:marBottom w:val="0"/>
      <w:divBdr>
        <w:top w:val="none" w:sz="0" w:space="0" w:color="auto"/>
        <w:left w:val="none" w:sz="0" w:space="0" w:color="auto"/>
        <w:bottom w:val="none" w:sz="0" w:space="0" w:color="auto"/>
        <w:right w:val="none" w:sz="0" w:space="0" w:color="auto"/>
      </w:divBdr>
      <w:divsChild>
        <w:div w:id="153648710">
          <w:marLeft w:val="0"/>
          <w:marRight w:val="0"/>
          <w:marTop w:val="0"/>
          <w:marBottom w:val="0"/>
          <w:divBdr>
            <w:top w:val="none" w:sz="0" w:space="0" w:color="auto"/>
            <w:left w:val="none" w:sz="0" w:space="0" w:color="auto"/>
            <w:bottom w:val="none" w:sz="0" w:space="0" w:color="auto"/>
            <w:right w:val="none" w:sz="0" w:space="0" w:color="auto"/>
          </w:divBdr>
          <w:divsChild>
            <w:div w:id="1407650270">
              <w:marLeft w:val="0"/>
              <w:marRight w:val="0"/>
              <w:marTop w:val="0"/>
              <w:marBottom w:val="0"/>
              <w:divBdr>
                <w:top w:val="none" w:sz="0" w:space="0" w:color="auto"/>
                <w:left w:val="none" w:sz="0" w:space="0" w:color="auto"/>
                <w:bottom w:val="none" w:sz="0" w:space="0" w:color="auto"/>
                <w:right w:val="none" w:sz="0" w:space="0" w:color="auto"/>
              </w:divBdr>
              <w:divsChild>
                <w:div w:id="1489327979">
                  <w:marLeft w:val="0"/>
                  <w:marRight w:val="0"/>
                  <w:marTop w:val="0"/>
                  <w:marBottom w:val="0"/>
                  <w:divBdr>
                    <w:top w:val="none" w:sz="0" w:space="0" w:color="auto"/>
                    <w:left w:val="none" w:sz="0" w:space="0" w:color="auto"/>
                    <w:bottom w:val="none" w:sz="0" w:space="0" w:color="auto"/>
                    <w:right w:val="none" w:sz="0" w:space="0" w:color="auto"/>
                  </w:divBdr>
                  <w:divsChild>
                    <w:div w:id="3632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956312">
      <w:bodyDiv w:val="1"/>
      <w:marLeft w:val="0"/>
      <w:marRight w:val="0"/>
      <w:marTop w:val="0"/>
      <w:marBottom w:val="0"/>
      <w:divBdr>
        <w:top w:val="none" w:sz="0" w:space="0" w:color="auto"/>
        <w:left w:val="none" w:sz="0" w:space="0" w:color="auto"/>
        <w:bottom w:val="none" w:sz="0" w:space="0" w:color="auto"/>
        <w:right w:val="none" w:sz="0" w:space="0" w:color="auto"/>
      </w:divBdr>
      <w:divsChild>
        <w:div w:id="1056003061">
          <w:marLeft w:val="0"/>
          <w:marRight w:val="0"/>
          <w:marTop w:val="0"/>
          <w:marBottom w:val="0"/>
          <w:divBdr>
            <w:top w:val="none" w:sz="0" w:space="0" w:color="auto"/>
            <w:left w:val="none" w:sz="0" w:space="0" w:color="auto"/>
            <w:bottom w:val="none" w:sz="0" w:space="0" w:color="auto"/>
            <w:right w:val="none" w:sz="0" w:space="0" w:color="auto"/>
          </w:divBdr>
          <w:divsChild>
            <w:div w:id="1211530217">
              <w:marLeft w:val="0"/>
              <w:marRight w:val="0"/>
              <w:marTop w:val="0"/>
              <w:marBottom w:val="0"/>
              <w:divBdr>
                <w:top w:val="none" w:sz="0" w:space="0" w:color="auto"/>
                <w:left w:val="none" w:sz="0" w:space="0" w:color="auto"/>
                <w:bottom w:val="none" w:sz="0" w:space="0" w:color="auto"/>
                <w:right w:val="none" w:sz="0" w:space="0" w:color="auto"/>
              </w:divBdr>
              <w:divsChild>
                <w:div w:id="741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897381">
      <w:bodyDiv w:val="1"/>
      <w:marLeft w:val="0"/>
      <w:marRight w:val="0"/>
      <w:marTop w:val="0"/>
      <w:marBottom w:val="0"/>
      <w:divBdr>
        <w:top w:val="none" w:sz="0" w:space="0" w:color="auto"/>
        <w:left w:val="none" w:sz="0" w:space="0" w:color="auto"/>
        <w:bottom w:val="none" w:sz="0" w:space="0" w:color="auto"/>
        <w:right w:val="none" w:sz="0" w:space="0" w:color="auto"/>
      </w:divBdr>
      <w:divsChild>
        <w:div w:id="490827537">
          <w:marLeft w:val="0"/>
          <w:marRight w:val="0"/>
          <w:marTop w:val="0"/>
          <w:marBottom w:val="0"/>
          <w:divBdr>
            <w:top w:val="none" w:sz="0" w:space="0" w:color="auto"/>
            <w:left w:val="none" w:sz="0" w:space="0" w:color="auto"/>
            <w:bottom w:val="none" w:sz="0" w:space="0" w:color="auto"/>
            <w:right w:val="none" w:sz="0" w:space="0" w:color="auto"/>
          </w:divBdr>
          <w:divsChild>
            <w:div w:id="1556698903">
              <w:marLeft w:val="0"/>
              <w:marRight w:val="0"/>
              <w:marTop w:val="0"/>
              <w:marBottom w:val="0"/>
              <w:divBdr>
                <w:top w:val="none" w:sz="0" w:space="0" w:color="auto"/>
                <w:left w:val="none" w:sz="0" w:space="0" w:color="auto"/>
                <w:bottom w:val="none" w:sz="0" w:space="0" w:color="auto"/>
                <w:right w:val="none" w:sz="0" w:space="0" w:color="auto"/>
              </w:divBdr>
              <w:divsChild>
                <w:div w:id="6502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93618">
      <w:bodyDiv w:val="1"/>
      <w:marLeft w:val="0"/>
      <w:marRight w:val="0"/>
      <w:marTop w:val="0"/>
      <w:marBottom w:val="0"/>
      <w:divBdr>
        <w:top w:val="none" w:sz="0" w:space="0" w:color="auto"/>
        <w:left w:val="none" w:sz="0" w:space="0" w:color="auto"/>
        <w:bottom w:val="none" w:sz="0" w:space="0" w:color="auto"/>
        <w:right w:val="none" w:sz="0" w:space="0" w:color="auto"/>
      </w:divBdr>
    </w:div>
    <w:div w:id="2118209930">
      <w:bodyDiv w:val="1"/>
      <w:marLeft w:val="0"/>
      <w:marRight w:val="0"/>
      <w:marTop w:val="0"/>
      <w:marBottom w:val="0"/>
      <w:divBdr>
        <w:top w:val="none" w:sz="0" w:space="0" w:color="auto"/>
        <w:left w:val="none" w:sz="0" w:space="0" w:color="auto"/>
        <w:bottom w:val="none" w:sz="0" w:space="0" w:color="auto"/>
        <w:right w:val="none" w:sz="0" w:space="0" w:color="auto"/>
      </w:divBdr>
      <w:divsChild>
        <w:div w:id="337850194">
          <w:marLeft w:val="432"/>
          <w:marRight w:val="0"/>
          <w:marTop w:val="0"/>
          <w:marBottom w:val="0"/>
          <w:divBdr>
            <w:top w:val="none" w:sz="0" w:space="0" w:color="auto"/>
            <w:left w:val="none" w:sz="0" w:space="0" w:color="auto"/>
            <w:bottom w:val="none" w:sz="0" w:space="0" w:color="auto"/>
            <w:right w:val="none" w:sz="0" w:space="0" w:color="auto"/>
          </w:divBdr>
        </w:div>
      </w:divsChild>
    </w:div>
    <w:div w:id="2126339743">
      <w:bodyDiv w:val="1"/>
      <w:marLeft w:val="0"/>
      <w:marRight w:val="0"/>
      <w:marTop w:val="0"/>
      <w:marBottom w:val="0"/>
      <w:divBdr>
        <w:top w:val="none" w:sz="0" w:space="0" w:color="auto"/>
        <w:left w:val="none" w:sz="0" w:space="0" w:color="auto"/>
        <w:bottom w:val="none" w:sz="0" w:space="0" w:color="auto"/>
        <w:right w:val="none" w:sz="0" w:space="0" w:color="auto"/>
      </w:divBdr>
    </w:div>
    <w:div w:id="2131313258">
      <w:bodyDiv w:val="1"/>
      <w:marLeft w:val="0"/>
      <w:marRight w:val="0"/>
      <w:marTop w:val="0"/>
      <w:marBottom w:val="0"/>
      <w:divBdr>
        <w:top w:val="none" w:sz="0" w:space="0" w:color="auto"/>
        <w:left w:val="none" w:sz="0" w:space="0" w:color="auto"/>
        <w:bottom w:val="none" w:sz="0" w:space="0" w:color="auto"/>
        <w:right w:val="none" w:sz="0" w:space="0" w:color="auto"/>
      </w:divBdr>
      <w:divsChild>
        <w:div w:id="1042167618">
          <w:marLeft w:val="0"/>
          <w:marRight w:val="0"/>
          <w:marTop w:val="0"/>
          <w:marBottom w:val="0"/>
          <w:divBdr>
            <w:top w:val="none" w:sz="0" w:space="0" w:color="auto"/>
            <w:left w:val="none" w:sz="0" w:space="0" w:color="auto"/>
            <w:bottom w:val="none" w:sz="0" w:space="0" w:color="auto"/>
            <w:right w:val="none" w:sz="0" w:space="0" w:color="auto"/>
          </w:divBdr>
          <w:divsChild>
            <w:div w:id="714812734">
              <w:marLeft w:val="0"/>
              <w:marRight w:val="0"/>
              <w:marTop w:val="0"/>
              <w:marBottom w:val="0"/>
              <w:divBdr>
                <w:top w:val="none" w:sz="0" w:space="0" w:color="auto"/>
                <w:left w:val="none" w:sz="0" w:space="0" w:color="auto"/>
                <w:bottom w:val="none" w:sz="0" w:space="0" w:color="auto"/>
                <w:right w:val="none" w:sz="0" w:space="0" w:color="auto"/>
              </w:divBdr>
              <w:divsChild>
                <w:div w:id="66073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329666">
      <w:bodyDiv w:val="1"/>
      <w:marLeft w:val="0"/>
      <w:marRight w:val="0"/>
      <w:marTop w:val="0"/>
      <w:marBottom w:val="0"/>
      <w:divBdr>
        <w:top w:val="none" w:sz="0" w:space="0" w:color="auto"/>
        <w:left w:val="none" w:sz="0" w:space="0" w:color="auto"/>
        <w:bottom w:val="none" w:sz="0" w:space="0" w:color="auto"/>
        <w:right w:val="none" w:sz="0" w:space="0" w:color="auto"/>
      </w:divBdr>
      <w:divsChild>
        <w:div w:id="1786001825">
          <w:marLeft w:val="0"/>
          <w:marRight w:val="0"/>
          <w:marTop w:val="0"/>
          <w:marBottom w:val="0"/>
          <w:divBdr>
            <w:top w:val="none" w:sz="0" w:space="0" w:color="auto"/>
            <w:left w:val="none" w:sz="0" w:space="0" w:color="auto"/>
            <w:bottom w:val="none" w:sz="0" w:space="0" w:color="auto"/>
            <w:right w:val="none" w:sz="0" w:space="0" w:color="auto"/>
          </w:divBdr>
          <w:divsChild>
            <w:div w:id="1720780626">
              <w:marLeft w:val="0"/>
              <w:marRight w:val="0"/>
              <w:marTop w:val="0"/>
              <w:marBottom w:val="0"/>
              <w:divBdr>
                <w:top w:val="none" w:sz="0" w:space="0" w:color="auto"/>
                <w:left w:val="none" w:sz="0" w:space="0" w:color="auto"/>
                <w:bottom w:val="none" w:sz="0" w:space="0" w:color="auto"/>
                <w:right w:val="none" w:sz="0" w:space="0" w:color="auto"/>
              </w:divBdr>
              <w:divsChild>
                <w:div w:id="3143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729235">
      <w:bodyDiv w:val="1"/>
      <w:marLeft w:val="0"/>
      <w:marRight w:val="0"/>
      <w:marTop w:val="0"/>
      <w:marBottom w:val="0"/>
      <w:divBdr>
        <w:top w:val="none" w:sz="0" w:space="0" w:color="auto"/>
        <w:left w:val="none" w:sz="0" w:space="0" w:color="auto"/>
        <w:bottom w:val="none" w:sz="0" w:space="0" w:color="auto"/>
        <w:right w:val="none" w:sz="0" w:space="0" w:color="auto"/>
      </w:divBdr>
      <w:divsChild>
        <w:div w:id="128406791">
          <w:marLeft w:val="0"/>
          <w:marRight w:val="0"/>
          <w:marTop w:val="0"/>
          <w:marBottom w:val="0"/>
          <w:divBdr>
            <w:top w:val="none" w:sz="0" w:space="0" w:color="auto"/>
            <w:left w:val="none" w:sz="0" w:space="0" w:color="auto"/>
            <w:bottom w:val="none" w:sz="0" w:space="0" w:color="auto"/>
            <w:right w:val="none" w:sz="0" w:space="0" w:color="auto"/>
          </w:divBdr>
          <w:divsChild>
            <w:div w:id="926890555">
              <w:marLeft w:val="0"/>
              <w:marRight w:val="0"/>
              <w:marTop w:val="0"/>
              <w:marBottom w:val="0"/>
              <w:divBdr>
                <w:top w:val="none" w:sz="0" w:space="0" w:color="auto"/>
                <w:left w:val="none" w:sz="0" w:space="0" w:color="auto"/>
                <w:bottom w:val="none" w:sz="0" w:space="0" w:color="auto"/>
                <w:right w:val="none" w:sz="0" w:space="0" w:color="auto"/>
              </w:divBdr>
              <w:divsChild>
                <w:div w:id="2023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5073BB-4304-4D3E-B09C-CF5BCCDD6810}">
  <ds:schemaRefs>
    <ds:schemaRef ds:uri="http://schemas.openxmlformats.org/officeDocument/2006/bibliography"/>
  </ds:schemaRefs>
</ds:datastoreItem>
</file>

<file path=customXml/itemProps2.xml><?xml version="1.0" encoding="utf-8"?>
<ds:datastoreItem xmlns:ds="http://schemas.openxmlformats.org/officeDocument/2006/customXml" ds:itemID="{0A9746CF-2D7B-48DD-97F8-BD99B64AED9A}"/>
</file>

<file path=customXml/itemProps3.xml><?xml version="1.0" encoding="utf-8"?>
<ds:datastoreItem xmlns:ds="http://schemas.openxmlformats.org/officeDocument/2006/customXml" ds:itemID="{E5E9D1CF-3601-40BF-B5A2-FCF537A0204F}"/>
</file>

<file path=customXml/itemProps4.xml><?xml version="1.0" encoding="utf-8"?>
<ds:datastoreItem xmlns:ds="http://schemas.openxmlformats.org/officeDocument/2006/customXml" ds:itemID="{4C779F5C-8981-47F3-B006-51EE0B5DFBA3}"/>
</file>

<file path=docProps/app.xml><?xml version="1.0" encoding="utf-8"?>
<Properties xmlns="http://schemas.openxmlformats.org/officeDocument/2006/extended-properties" xmlns:vt="http://schemas.openxmlformats.org/officeDocument/2006/docPropsVTypes">
  <Template>Normal</Template>
  <TotalTime>490</TotalTime>
  <Pages>188</Pages>
  <Words>20940</Words>
  <Characters>119364</Characters>
  <Application>Microsoft Office Word</Application>
  <DocSecurity>0</DocSecurity>
  <Lines>994</Lines>
  <Paragraphs>280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fujitsu</dc:creator>
  <cp:lastModifiedBy>Pengaturan PVML</cp:lastModifiedBy>
  <cp:revision>47</cp:revision>
  <cp:lastPrinted>2020-03-18T04:10:00Z</cp:lastPrinted>
  <dcterms:created xsi:type="dcterms:W3CDTF">2023-10-12T02:19:00Z</dcterms:created>
  <dcterms:modified xsi:type="dcterms:W3CDTF">2023-10-14T07:42:00Z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