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B8A2" w14:textId="77777777" w:rsidR="00361993" w:rsidRPr="00724A0F" w:rsidRDefault="00240197" w:rsidP="00724A0F">
      <w:pPr>
        <w:spacing w:after="0" w:line="36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6873B8CB" wp14:editId="6873B8CC">
            <wp:simplePos x="0" y="0"/>
            <wp:positionH relativeFrom="column">
              <wp:posOffset>-455280</wp:posOffset>
            </wp:positionH>
            <wp:positionV relativeFrom="paragraph">
              <wp:posOffset>429</wp:posOffset>
            </wp:positionV>
            <wp:extent cx="1817370" cy="789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3B8A3" w14:textId="77777777" w:rsidR="00361993" w:rsidRPr="00724A0F" w:rsidRDefault="00361993" w:rsidP="00724A0F">
      <w:pPr>
        <w:spacing w:after="0" w:line="36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6873B8A4" w14:textId="77777777" w:rsidR="00220ECE" w:rsidRPr="00724A0F" w:rsidRDefault="00220ECE" w:rsidP="00724A0F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14:paraId="6873B8A5" w14:textId="77777777" w:rsidR="00240197" w:rsidRPr="00724A0F" w:rsidRDefault="00240197" w:rsidP="00724A0F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14:paraId="6873B8A6" w14:textId="77777777" w:rsidR="00240197" w:rsidRPr="00724A0F" w:rsidRDefault="00240197" w:rsidP="00724A0F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14:paraId="6873B8A7" w14:textId="77777777" w:rsidR="00361993" w:rsidRPr="00724A0F" w:rsidRDefault="00E174CC" w:rsidP="00724A0F">
      <w:pPr>
        <w:spacing w:after="0" w:line="360" w:lineRule="auto"/>
        <w:contextualSpacing/>
        <w:rPr>
          <w:rFonts w:ascii="Bookman Old Style" w:hAnsi="Bookman Old Style"/>
          <w:sz w:val="24"/>
          <w:szCs w:val="24"/>
          <w:lang w:val="id-ID"/>
        </w:rPr>
      </w:pPr>
      <w:r w:rsidRPr="00724A0F">
        <w:rPr>
          <w:rFonts w:ascii="Bookman Old Style" w:hAnsi="Bookman Old Style"/>
          <w:sz w:val="24"/>
          <w:szCs w:val="24"/>
        </w:rPr>
        <w:t>Yth</w:t>
      </w:r>
      <w:r w:rsidRPr="00724A0F">
        <w:rPr>
          <w:rFonts w:ascii="Bookman Old Style" w:hAnsi="Bookman Old Style"/>
          <w:sz w:val="24"/>
          <w:szCs w:val="24"/>
          <w:lang w:val="id-ID"/>
        </w:rPr>
        <w:t>.</w:t>
      </w:r>
    </w:p>
    <w:p w14:paraId="6873B8A8" w14:textId="77777777" w:rsidR="00107799" w:rsidRPr="00724A0F" w:rsidRDefault="00107799" w:rsidP="00724A0F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sz w:val="24"/>
          <w:szCs w:val="24"/>
        </w:rPr>
        <w:t>Direksi Bank Umum</w:t>
      </w:r>
      <w:r w:rsidR="001A5497" w:rsidRPr="00724A0F">
        <w:rPr>
          <w:rFonts w:ascii="Bookman Old Style" w:hAnsi="Bookman Old Style"/>
          <w:sz w:val="24"/>
          <w:szCs w:val="24"/>
        </w:rPr>
        <w:t xml:space="preserve"> </w:t>
      </w:r>
      <w:r w:rsidR="004D293E" w:rsidRPr="00724A0F">
        <w:rPr>
          <w:rFonts w:ascii="Bookman Old Style" w:hAnsi="Bookman Old Style"/>
          <w:sz w:val="24"/>
          <w:szCs w:val="24"/>
        </w:rPr>
        <w:t>Konvensional</w:t>
      </w:r>
    </w:p>
    <w:p w14:paraId="6873B8A9" w14:textId="77777777" w:rsidR="00107799" w:rsidRPr="00724A0F" w:rsidRDefault="00107799" w:rsidP="00724A0F">
      <w:pPr>
        <w:spacing w:after="0" w:line="360" w:lineRule="auto"/>
        <w:contextualSpacing/>
        <w:rPr>
          <w:rFonts w:ascii="Bookman Old Style" w:hAnsi="Bookman Old Style"/>
          <w:sz w:val="24"/>
          <w:szCs w:val="24"/>
          <w:lang w:val="id-ID"/>
        </w:rPr>
      </w:pPr>
      <w:r w:rsidRPr="00724A0F">
        <w:rPr>
          <w:rFonts w:ascii="Bookman Old Style" w:hAnsi="Bookman Old Style"/>
          <w:sz w:val="24"/>
          <w:szCs w:val="24"/>
        </w:rPr>
        <w:t>di tempat</w:t>
      </w:r>
      <w:r w:rsidR="00E174CC" w:rsidRPr="00724A0F">
        <w:rPr>
          <w:rFonts w:ascii="Bookman Old Style" w:hAnsi="Bookman Old Style"/>
          <w:sz w:val="24"/>
          <w:szCs w:val="24"/>
          <w:lang w:val="id-ID"/>
        </w:rPr>
        <w:t>.</w:t>
      </w:r>
    </w:p>
    <w:p w14:paraId="6873B8AA" w14:textId="77777777" w:rsidR="00361993" w:rsidRPr="00724A0F" w:rsidRDefault="00361993" w:rsidP="00724A0F">
      <w:pPr>
        <w:spacing w:after="0" w:line="36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6873B8AB" w14:textId="0AE45077" w:rsidR="00361993" w:rsidRPr="00724A0F" w:rsidRDefault="00A64FEE" w:rsidP="00724A0F">
      <w:pPr>
        <w:spacing w:after="0" w:line="36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sz w:val="24"/>
          <w:szCs w:val="24"/>
        </w:rPr>
        <w:t>RANCANGAN</w:t>
      </w:r>
    </w:p>
    <w:p w14:paraId="6873B8AC" w14:textId="77777777" w:rsidR="00361993" w:rsidRPr="00724A0F" w:rsidRDefault="00107799" w:rsidP="00724A0F">
      <w:pPr>
        <w:spacing w:after="0" w:line="360" w:lineRule="auto"/>
        <w:contextualSpacing/>
        <w:jc w:val="center"/>
        <w:outlineLvl w:val="0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sz w:val="24"/>
          <w:szCs w:val="24"/>
        </w:rPr>
        <w:t>SURAT EDARAN</w:t>
      </w:r>
      <w:r w:rsidR="003E716B" w:rsidRPr="00724A0F">
        <w:rPr>
          <w:rFonts w:ascii="Bookman Old Style" w:hAnsi="Bookman Old Style"/>
          <w:sz w:val="24"/>
          <w:szCs w:val="24"/>
        </w:rPr>
        <w:t xml:space="preserve"> OTORITAS JASA KEUANGAN</w:t>
      </w:r>
    </w:p>
    <w:p w14:paraId="6873B8AD" w14:textId="77777777" w:rsidR="000A1F0D" w:rsidRPr="00724A0F" w:rsidRDefault="000A1F0D" w:rsidP="00724A0F">
      <w:pPr>
        <w:spacing w:after="0" w:line="360" w:lineRule="auto"/>
        <w:contextualSpacing/>
        <w:jc w:val="center"/>
        <w:outlineLvl w:val="0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sz w:val="24"/>
          <w:szCs w:val="24"/>
        </w:rPr>
        <w:t>REPUBLIK INDONESIA</w:t>
      </w:r>
    </w:p>
    <w:p w14:paraId="6873B8AE" w14:textId="4CCA4682" w:rsidR="003E716B" w:rsidRPr="00724A0F" w:rsidRDefault="00A3789B" w:rsidP="00724A0F">
      <w:pPr>
        <w:spacing w:after="0" w:line="360" w:lineRule="auto"/>
        <w:contextualSpacing/>
        <w:jc w:val="center"/>
        <w:outlineLvl w:val="0"/>
        <w:rPr>
          <w:rFonts w:ascii="Bookman Old Style" w:hAnsi="Bookman Old Style"/>
          <w:sz w:val="24"/>
          <w:szCs w:val="24"/>
          <w:lang w:val="id-ID"/>
        </w:rPr>
      </w:pPr>
      <w:r w:rsidRPr="00724A0F">
        <w:rPr>
          <w:rFonts w:ascii="Bookman Old Style" w:hAnsi="Bookman Old Style"/>
          <w:sz w:val="24"/>
          <w:szCs w:val="24"/>
        </w:rPr>
        <w:t xml:space="preserve">NOMOR </w:t>
      </w:r>
      <w:r w:rsidR="00C72C3F" w:rsidRPr="00724A0F">
        <w:rPr>
          <w:rFonts w:ascii="Bookman Old Style" w:hAnsi="Bookman Old Style"/>
          <w:sz w:val="24"/>
          <w:szCs w:val="24"/>
        </w:rPr>
        <w:t xml:space="preserve"> </w:t>
      </w:r>
      <w:r w:rsidR="00A64FEE" w:rsidRPr="00724A0F">
        <w:rPr>
          <w:rFonts w:ascii="Bookman Old Style" w:hAnsi="Bookman Old Style"/>
          <w:sz w:val="24"/>
          <w:szCs w:val="24"/>
        </w:rPr>
        <w:t>…</w:t>
      </w:r>
      <w:r w:rsidRPr="00724A0F">
        <w:rPr>
          <w:rFonts w:ascii="Bookman Old Style" w:hAnsi="Bookman Old Style"/>
          <w:sz w:val="24"/>
          <w:szCs w:val="24"/>
        </w:rPr>
        <w:t>/</w:t>
      </w:r>
      <w:r w:rsidR="00107799" w:rsidRPr="00724A0F">
        <w:rPr>
          <w:rFonts w:ascii="Bookman Old Style" w:hAnsi="Bookman Old Style"/>
          <w:sz w:val="24"/>
          <w:szCs w:val="24"/>
        </w:rPr>
        <w:t>SEOJK</w:t>
      </w:r>
      <w:r w:rsidR="003E716B" w:rsidRPr="00724A0F">
        <w:rPr>
          <w:rFonts w:ascii="Bookman Old Style" w:hAnsi="Bookman Old Style"/>
          <w:sz w:val="24"/>
          <w:szCs w:val="24"/>
        </w:rPr>
        <w:t>.</w:t>
      </w:r>
      <w:r w:rsidR="00107799" w:rsidRPr="00724A0F">
        <w:rPr>
          <w:rFonts w:ascii="Bookman Old Style" w:hAnsi="Bookman Old Style"/>
          <w:sz w:val="24"/>
          <w:szCs w:val="24"/>
        </w:rPr>
        <w:t>0</w:t>
      </w:r>
      <w:r w:rsidR="00BC0984" w:rsidRPr="00724A0F">
        <w:rPr>
          <w:rFonts w:ascii="Bookman Old Style" w:hAnsi="Bookman Old Style"/>
          <w:sz w:val="24"/>
          <w:szCs w:val="24"/>
        </w:rPr>
        <w:t>3</w:t>
      </w:r>
      <w:r w:rsidR="006228A1" w:rsidRPr="00724A0F">
        <w:rPr>
          <w:rFonts w:ascii="Bookman Old Style" w:hAnsi="Bookman Old Style"/>
          <w:sz w:val="24"/>
          <w:szCs w:val="24"/>
        </w:rPr>
        <w:t>/</w:t>
      </w:r>
      <w:r w:rsidR="00A64FEE" w:rsidRPr="00724A0F">
        <w:rPr>
          <w:rFonts w:ascii="Bookman Old Style" w:hAnsi="Bookman Old Style"/>
          <w:sz w:val="24"/>
          <w:szCs w:val="24"/>
        </w:rPr>
        <w:t>…</w:t>
      </w:r>
    </w:p>
    <w:p w14:paraId="6873B8AF" w14:textId="77777777" w:rsidR="003E716B" w:rsidRPr="00724A0F" w:rsidRDefault="003E716B" w:rsidP="00724A0F">
      <w:pPr>
        <w:spacing w:after="0" w:line="360" w:lineRule="auto"/>
        <w:contextualSpacing/>
        <w:jc w:val="center"/>
        <w:outlineLvl w:val="0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sz w:val="24"/>
          <w:szCs w:val="24"/>
        </w:rPr>
        <w:t>TENTANG</w:t>
      </w:r>
    </w:p>
    <w:p w14:paraId="6873B8B0" w14:textId="77777777" w:rsidR="001E2068" w:rsidRPr="00724A0F" w:rsidRDefault="00153626" w:rsidP="00724A0F">
      <w:pPr>
        <w:spacing w:after="0" w:line="36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sz w:val="24"/>
          <w:szCs w:val="24"/>
        </w:rPr>
        <w:t>TRANSPARANSI DAN PUBLIKASI LAPORAN BANK</w:t>
      </w:r>
      <w:r w:rsidR="00066355" w:rsidRPr="00724A0F">
        <w:rPr>
          <w:rFonts w:ascii="Bookman Old Style" w:hAnsi="Bookman Old Style"/>
          <w:sz w:val="24"/>
          <w:szCs w:val="24"/>
        </w:rPr>
        <w:t xml:space="preserve"> UMUM</w:t>
      </w:r>
      <w:r w:rsidR="00A47429" w:rsidRPr="00724A0F">
        <w:rPr>
          <w:rFonts w:ascii="Bookman Old Style" w:hAnsi="Bookman Old Style"/>
          <w:sz w:val="24"/>
          <w:szCs w:val="24"/>
        </w:rPr>
        <w:t xml:space="preserve"> KONVENSIONAL</w:t>
      </w:r>
    </w:p>
    <w:p w14:paraId="6873B8B1" w14:textId="77777777" w:rsidR="00945793" w:rsidRPr="00724A0F" w:rsidRDefault="00945793" w:rsidP="00724A0F">
      <w:pPr>
        <w:spacing w:after="0" w:line="36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6873B8B2" w14:textId="3479E3AC" w:rsidR="006228A1" w:rsidRPr="00724A0F" w:rsidRDefault="006228A1" w:rsidP="00724A0F">
      <w:pPr>
        <w:pStyle w:val="Default"/>
        <w:spacing w:line="360" w:lineRule="auto"/>
        <w:ind w:firstLine="567"/>
        <w:contextualSpacing/>
        <w:jc w:val="both"/>
        <w:rPr>
          <w:color w:val="auto"/>
        </w:rPr>
      </w:pPr>
      <w:r w:rsidRPr="00724A0F">
        <w:rPr>
          <w:color w:val="auto"/>
        </w:rPr>
        <w:t xml:space="preserve">Sehubungan dengan berlakunya Peraturan Otoritas Jasa Keuangan </w:t>
      </w:r>
      <w:r w:rsidR="00772924" w:rsidRPr="00724A0F">
        <w:rPr>
          <w:color w:val="auto"/>
        </w:rPr>
        <w:br/>
      </w:r>
      <w:r w:rsidRPr="00724A0F">
        <w:rPr>
          <w:color w:val="auto"/>
        </w:rPr>
        <w:t xml:space="preserve">Nomor </w:t>
      </w:r>
      <w:r w:rsidR="00A64FEE" w:rsidRPr="00724A0F">
        <w:rPr>
          <w:color w:val="auto"/>
        </w:rPr>
        <w:t xml:space="preserve">… Tahun … </w:t>
      </w:r>
      <w:r w:rsidRPr="00724A0F">
        <w:rPr>
          <w:color w:val="auto"/>
        </w:rPr>
        <w:t xml:space="preserve">tentang Transparansi dan Publikasi Laporan Bank (Lembaran Negara Republik Indonesia Tahun </w:t>
      </w:r>
      <w:r w:rsidR="00A64FEE" w:rsidRPr="00724A0F">
        <w:rPr>
          <w:color w:val="auto"/>
        </w:rPr>
        <w:t xml:space="preserve">… </w:t>
      </w:r>
      <w:r w:rsidRPr="00724A0F">
        <w:rPr>
          <w:color w:val="auto"/>
        </w:rPr>
        <w:t xml:space="preserve">Nomor </w:t>
      </w:r>
      <w:r w:rsidR="00A64FEE" w:rsidRPr="00724A0F">
        <w:rPr>
          <w:color w:val="auto"/>
        </w:rPr>
        <w:t>…</w:t>
      </w:r>
      <w:r w:rsidRPr="00724A0F">
        <w:rPr>
          <w:color w:val="auto"/>
        </w:rPr>
        <w:t xml:space="preserve">, Tambahan Lembaran Negara Republik Indonesia Nomor </w:t>
      </w:r>
      <w:r w:rsidR="00A64FEE" w:rsidRPr="00724A0F">
        <w:rPr>
          <w:color w:val="auto"/>
        </w:rPr>
        <w:t>…</w:t>
      </w:r>
      <w:r w:rsidRPr="00724A0F">
        <w:rPr>
          <w:color w:val="auto"/>
        </w:rPr>
        <w:t xml:space="preserve">), </w:t>
      </w:r>
      <w:r w:rsidRPr="00724A0F">
        <w:rPr>
          <w:color w:val="4472C4" w:themeColor="accent5"/>
        </w:rPr>
        <w:t xml:space="preserve">perlu </w:t>
      </w:r>
      <w:r w:rsidR="00CB7365" w:rsidRPr="00724A0F">
        <w:rPr>
          <w:color w:val="4472C4" w:themeColor="accent5"/>
        </w:rPr>
        <w:t xml:space="preserve">untuk mengatur ketentuan pelaksanaan mengenai </w:t>
      </w:r>
      <w:r w:rsidRPr="00724A0F">
        <w:rPr>
          <w:color w:val="auto"/>
        </w:rPr>
        <w:t>Transparansi dan Publikasi Laporan Bank Umum Konvensional dalam Surat Edaran Otoritas Jasa Keuangan sebagai berikut:</w:t>
      </w:r>
    </w:p>
    <w:p w14:paraId="6873B8B3" w14:textId="77777777" w:rsidR="00EE1544" w:rsidRPr="00724A0F" w:rsidRDefault="00EE1544" w:rsidP="00724A0F">
      <w:pPr>
        <w:pStyle w:val="Default"/>
        <w:spacing w:line="360" w:lineRule="auto"/>
        <w:contextualSpacing/>
        <w:jc w:val="both"/>
        <w:rPr>
          <w:color w:val="auto"/>
          <w:lang w:val="id-ID"/>
        </w:rPr>
      </w:pPr>
    </w:p>
    <w:p w14:paraId="6873B8B4" w14:textId="77777777" w:rsidR="00DF1B40" w:rsidRPr="00724A0F" w:rsidRDefault="00AF11FE" w:rsidP="00724A0F">
      <w:pPr>
        <w:pStyle w:val="Default"/>
        <w:numPr>
          <w:ilvl w:val="0"/>
          <w:numId w:val="2"/>
        </w:numPr>
        <w:spacing w:line="360" w:lineRule="auto"/>
        <w:ind w:left="567" w:hanging="425"/>
        <w:contextualSpacing/>
        <w:jc w:val="both"/>
        <w:rPr>
          <w:color w:val="auto"/>
          <w:lang w:val="id-ID"/>
        </w:rPr>
      </w:pPr>
      <w:r w:rsidRPr="00724A0F">
        <w:rPr>
          <w:color w:val="auto"/>
          <w:lang w:val="id-ID"/>
        </w:rPr>
        <w:t xml:space="preserve">KETENTUAN </w:t>
      </w:r>
      <w:r w:rsidR="007D7FA3" w:rsidRPr="00724A0F">
        <w:rPr>
          <w:color w:val="auto"/>
        </w:rPr>
        <w:t>UMUM</w:t>
      </w:r>
    </w:p>
    <w:p w14:paraId="6873B8BA" w14:textId="2DE929AD" w:rsidR="006228A1" w:rsidRPr="00724A0F" w:rsidRDefault="006228A1" w:rsidP="00724A0F">
      <w:pPr>
        <w:pStyle w:val="Default"/>
        <w:numPr>
          <w:ilvl w:val="0"/>
          <w:numId w:val="3"/>
        </w:numPr>
        <w:spacing w:line="360" w:lineRule="auto"/>
        <w:ind w:left="1134" w:hanging="567"/>
        <w:contextualSpacing/>
        <w:jc w:val="both"/>
        <w:rPr>
          <w:color w:val="auto"/>
        </w:rPr>
      </w:pPr>
      <w:r w:rsidRPr="00724A0F">
        <w:rPr>
          <w:color w:val="auto"/>
        </w:rPr>
        <w:t>Bank menyusun, mengumumkan, dan</w:t>
      </w:r>
      <w:r w:rsidR="00156823" w:rsidRPr="00724A0F">
        <w:rPr>
          <w:color w:val="4472C4" w:themeColor="accent5"/>
        </w:rPr>
        <w:t>/atau</w:t>
      </w:r>
      <w:r w:rsidRPr="00724A0F">
        <w:rPr>
          <w:color w:val="auto"/>
        </w:rPr>
        <w:t xml:space="preserve"> menyampaikan Laporan Publikasi</w:t>
      </w:r>
      <w:r w:rsidR="00A638F4" w:rsidRPr="00724A0F">
        <w:rPr>
          <w:color w:val="auto"/>
        </w:rPr>
        <w:t>.</w:t>
      </w:r>
    </w:p>
    <w:p w14:paraId="08DCA305" w14:textId="7E5C3821" w:rsidR="00A5587D" w:rsidRPr="00724A0F" w:rsidRDefault="00A5587D" w:rsidP="00724A0F">
      <w:pPr>
        <w:numPr>
          <w:ilvl w:val="0"/>
          <w:numId w:val="3"/>
        </w:numPr>
        <w:spacing w:after="0" w:line="360" w:lineRule="auto"/>
        <w:ind w:left="1134" w:hanging="567"/>
        <w:contextualSpacing/>
        <w:jc w:val="both"/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</w:pPr>
      <w:r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Bagi Bank yang melaksanakan kegiatan usaha secara konvensional termasuk kantor cabang dari Bank yang berkedudukan di luar negeri, Laporan Publikasi terdiri atas:</w:t>
      </w:r>
    </w:p>
    <w:p w14:paraId="1366B8AE" w14:textId="77777777" w:rsidR="00A5587D" w:rsidRPr="00724A0F" w:rsidRDefault="00A5587D" w:rsidP="00724A0F">
      <w:pPr>
        <w:pStyle w:val="ListParagraph"/>
        <w:numPr>
          <w:ilvl w:val="1"/>
          <w:numId w:val="3"/>
        </w:numP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</w:pPr>
      <w:r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Laporan Publikasi keuangan dan informasi kinerja keuangan;</w:t>
      </w:r>
    </w:p>
    <w:p w14:paraId="66C7B816" w14:textId="77777777" w:rsidR="00A5587D" w:rsidRPr="00724A0F" w:rsidRDefault="00A5587D" w:rsidP="00724A0F">
      <w:pPr>
        <w:pStyle w:val="ListParagraph"/>
        <w:numPr>
          <w:ilvl w:val="1"/>
          <w:numId w:val="3"/>
        </w:numP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</w:pPr>
      <w:r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Laporan Publikasi eksposur risiko dan permodalan;</w:t>
      </w:r>
    </w:p>
    <w:p w14:paraId="16EE0BC5" w14:textId="77777777" w:rsidR="00A5587D" w:rsidRPr="00724A0F" w:rsidRDefault="00A5587D" w:rsidP="00724A0F">
      <w:pPr>
        <w:pStyle w:val="ListParagraph"/>
        <w:numPr>
          <w:ilvl w:val="1"/>
          <w:numId w:val="3"/>
        </w:numP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</w:pPr>
      <w:r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Laporan Publikasi informasi atau fakta material;</w:t>
      </w:r>
    </w:p>
    <w:p w14:paraId="45464DFF" w14:textId="77777777" w:rsidR="00A5587D" w:rsidRPr="00724A0F" w:rsidRDefault="00A5587D" w:rsidP="00724A0F">
      <w:pPr>
        <w:pStyle w:val="ListParagraph"/>
        <w:numPr>
          <w:ilvl w:val="1"/>
          <w:numId w:val="3"/>
        </w:numP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</w:pPr>
      <w:r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Laporan Publikasi suku bunga dasar kredit sesuai dengan Peraturan Otoritas Jasa Keuangan mengenai transparansi dan publikasi suku bunga dasar kredit bagi bank umum konvensional; </w:t>
      </w:r>
    </w:p>
    <w:p w14:paraId="352B09C7" w14:textId="77777777" w:rsidR="00A5587D" w:rsidRPr="00724A0F" w:rsidRDefault="00A5587D" w:rsidP="00724A0F">
      <w:pPr>
        <w:pStyle w:val="ListParagraph"/>
        <w:numPr>
          <w:ilvl w:val="1"/>
          <w:numId w:val="3"/>
        </w:numP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</w:pPr>
      <w:r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lastRenderedPageBreak/>
        <w:t xml:space="preserve">laporan keberlanjutan sesuai dengan Peraturan Otoritas Jasa Keuangan mengenai penerapan keuangan berkelanjutan bagi lembaga jasa keuangan, emiten, dan perusahaan publik; </w:t>
      </w:r>
    </w:p>
    <w:p w14:paraId="4F22DE79" w14:textId="77777777" w:rsidR="00A5587D" w:rsidRPr="00724A0F" w:rsidRDefault="00A5587D" w:rsidP="00724A0F">
      <w:pPr>
        <w:pStyle w:val="ListParagraph"/>
        <w:numPr>
          <w:ilvl w:val="1"/>
          <w:numId w:val="3"/>
        </w:numP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</w:pPr>
      <w:r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laporan tahunan pelaksanaan tata kelola terintegrasi bagi Bank yang merupakan perusahaan induk konglomerasi keuangan sesuai dengan Peraturan Otoritas Jasa Keuangan mengenai penerapan tata kelola terintegrasi bagi konglomerasi keuangan; </w:t>
      </w:r>
    </w:p>
    <w:p w14:paraId="07BDB73B" w14:textId="77777777" w:rsidR="00A5587D" w:rsidRPr="00724A0F" w:rsidRDefault="00A5587D" w:rsidP="00724A0F">
      <w:pPr>
        <w:pStyle w:val="ListParagraph"/>
        <w:numPr>
          <w:ilvl w:val="1"/>
          <w:numId w:val="3"/>
        </w:numP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</w:pPr>
      <w:r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laporan keuangan tahunan bagi Bank yang merupakan Emiten dan/atau Perusahaan Publik sesuai dengan Peraturan Otoritas Jasa Keuangan mengenai penyampaian laporan keuangan berkala emiten atau perusahaan publik; dan</w:t>
      </w:r>
    </w:p>
    <w:p w14:paraId="142AFBCC" w14:textId="77777777" w:rsidR="00A5587D" w:rsidRPr="00724A0F" w:rsidRDefault="00A5587D" w:rsidP="00724A0F">
      <w:pPr>
        <w:pStyle w:val="ListParagraph"/>
        <w:numPr>
          <w:ilvl w:val="1"/>
          <w:numId w:val="3"/>
        </w:numP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</w:pPr>
      <w:r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laporan lain sesuai dengan ketentuan peraturan perundang-undangan.</w:t>
      </w:r>
    </w:p>
    <w:p w14:paraId="10C3D06C" w14:textId="0C58E796" w:rsidR="00A638F4" w:rsidRPr="00724A0F" w:rsidRDefault="006228A1" w:rsidP="00724A0F">
      <w:pPr>
        <w:numPr>
          <w:ilvl w:val="0"/>
          <w:numId w:val="3"/>
        </w:numPr>
        <w:spacing w:after="0" w:line="360" w:lineRule="auto"/>
        <w:ind w:left="1134" w:hanging="567"/>
        <w:contextualSpacing/>
        <w:jc w:val="both"/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</w:pPr>
      <w:r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Laporan Publikasi </w:t>
      </w:r>
      <w:r w:rsidR="00E967AC"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bagi Bank yang melaksanakan kegiatan usaha secara konvensional termasuk kantor cabang dari Bank yang berkedudukan di luar negeri</w:t>
      </w:r>
      <w:r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 disusun mengacu pada Pedoman Penyusunan Laporan Publikasi Bank Umum </w:t>
      </w:r>
      <w:r w:rsidR="00731C33"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Konvensional </w:t>
      </w:r>
      <w:r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sebagaimana </w:t>
      </w:r>
      <w:r w:rsidR="00CA148B"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tercantum </w:t>
      </w:r>
      <w:r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dalam Lampiran Surat Edaran Otoritas Jasa Keuangan ini</w:t>
      </w:r>
      <w:r w:rsidR="00731C33"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 yang merupakan bagian tidak </w:t>
      </w:r>
      <w:r w:rsidR="00C7065A"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terpisahkan</w:t>
      </w:r>
      <w:r w:rsidR="00731C33"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 dari </w:t>
      </w:r>
      <w:r w:rsidR="00C7065A"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Surat Edaran </w:t>
      </w:r>
      <w:r w:rsidR="00771315"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Otoritas Jasa Keuangan</w:t>
      </w:r>
      <w:r w:rsidR="00240197" w:rsidRPr="1E6471D0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.</w:t>
      </w:r>
    </w:p>
    <w:p w14:paraId="6873B8BC" w14:textId="1692C380" w:rsidR="002A6AF5" w:rsidRPr="00724A0F" w:rsidRDefault="006228A1" w:rsidP="00724A0F">
      <w:pPr>
        <w:numPr>
          <w:ilvl w:val="0"/>
          <w:numId w:val="3"/>
        </w:numPr>
        <w:spacing w:after="0" w:line="360" w:lineRule="auto"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eastAsia="Bookman Old Style" w:hAnsi="Bookman Old Style" w:cs="Bookman Old Style"/>
          <w:sz w:val="24"/>
          <w:szCs w:val="24"/>
          <w:lang w:val="en-ID"/>
        </w:rPr>
        <w:t xml:space="preserve">Laporan Publikasi </w:t>
      </w:r>
      <w:r w:rsidR="00797D6B" w:rsidRPr="00724A0F">
        <w:rPr>
          <w:rFonts w:ascii="Bookman Old Style" w:hAnsi="Bookman Old Style"/>
          <w:sz w:val="24"/>
          <w:szCs w:val="24"/>
        </w:rPr>
        <w:t>harus disusun dalam Bahasa Indonesia</w:t>
      </w:r>
      <w:r w:rsidRPr="00724A0F">
        <w:rPr>
          <w:rFonts w:ascii="Bookman Old Style" w:hAnsi="Bookman Old Style"/>
          <w:sz w:val="24"/>
          <w:szCs w:val="24"/>
        </w:rPr>
        <w:t xml:space="preserve">. </w:t>
      </w:r>
      <w:r w:rsidR="00797D6B" w:rsidRPr="00724A0F">
        <w:rPr>
          <w:rFonts w:ascii="Bookman Old Style" w:hAnsi="Bookman Old Style"/>
          <w:sz w:val="24"/>
          <w:szCs w:val="24"/>
          <w:lang w:val="id-ID"/>
        </w:rPr>
        <w:t>Dalam hal</w:t>
      </w:r>
      <w:r w:rsidR="00797D6B" w:rsidRPr="00724A0F">
        <w:rPr>
          <w:rFonts w:ascii="Bookman Old Style" w:hAnsi="Bookman Old Style"/>
          <w:sz w:val="24"/>
          <w:szCs w:val="24"/>
        </w:rPr>
        <w:t xml:space="preserve"> Laporan Publikasi di</w:t>
      </w:r>
      <w:r w:rsidR="00797D6B" w:rsidRPr="00724A0F">
        <w:rPr>
          <w:rFonts w:ascii="Bookman Old Style" w:hAnsi="Bookman Old Style"/>
          <w:sz w:val="24"/>
          <w:szCs w:val="24"/>
          <w:lang w:val="id-ID"/>
        </w:rPr>
        <w:t>susun</w:t>
      </w:r>
      <w:r w:rsidR="00797D6B" w:rsidRPr="00724A0F">
        <w:rPr>
          <w:rFonts w:ascii="Bookman Old Style" w:hAnsi="Bookman Old Style"/>
          <w:sz w:val="24"/>
          <w:szCs w:val="24"/>
        </w:rPr>
        <w:t xml:space="preserve"> dalam Bahasa Indonesia dan bahasa </w:t>
      </w:r>
      <w:r w:rsidR="00797D6B" w:rsidRPr="00724A0F">
        <w:rPr>
          <w:rFonts w:ascii="Bookman Old Style" w:hAnsi="Bookman Old Style"/>
          <w:sz w:val="24"/>
          <w:szCs w:val="24"/>
          <w:lang w:val="id-ID"/>
        </w:rPr>
        <w:t>asing</w:t>
      </w:r>
      <w:r w:rsidR="00797D6B" w:rsidRPr="00724A0F">
        <w:rPr>
          <w:rFonts w:ascii="Bookman Old Style" w:hAnsi="Bookman Old Style"/>
          <w:sz w:val="24"/>
          <w:szCs w:val="24"/>
        </w:rPr>
        <w:t>, baik dalam dokumen yang sama maupun terpisah, Laporan Publikasi harus memuat informasi yang sama</w:t>
      </w:r>
      <w:r w:rsidR="00E40318" w:rsidRPr="00724A0F">
        <w:rPr>
          <w:rFonts w:ascii="Bookman Old Style" w:hAnsi="Bookman Old Style"/>
          <w:sz w:val="24"/>
          <w:szCs w:val="24"/>
        </w:rPr>
        <w:t xml:space="preserve">. Dalam hal terdapat perbedaan maka </w:t>
      </w:r>
      <w:r w:rsidR="00797D6B" w:rsidRPr="00724A0F">
        <w:rPr>
          <w:rFonts w:ascii="Bookman Old Style" w:hAnsi="Bookman Old Style"/>
          <w:sz w:val="24"/>
          <w:szCs w:val="24"/>
        </w:rPr>
        <w:t xml:space="preserve">informasi dalam Bahasa Indonesia yang digunakan </w:t>
      </w:r>
      <w:r w:rsidR="00E40318" w:rsidRPr="00724A0F">
        <w:rPr>
          <w:rFonts w:ascii="Bookman Old Style" w:hAnsi="Bookman Old Style"/>
          <w:sz w:val="24"/>
          <w:szCs w:val="24"/>
        </w:rPr>
        <w:br/>
      </w:r>
      <w:r w:rsidR="00797D6B" w:rsidRPr="00724A0F">
        <w:rPr>
          <w:rFonts w:ascii="Bookman Old Style" w:hAnsi="Bookman Old Style"/>
          <w:sz w:val="24"/>
          <w:szCs w:val="24"/>
        </w:rPr>
        <w:t>sebagai acuan</w:t>
      </w:r>
      <w:r w:rsidR="00FF6D43" w:rsidRPr="00724A0F">
        <w:rPr>
          <w:rFonts w:ascii="Bookman Old Style" w:hAnsi="Bookman Old Style"/>
          <w:sz w:val="24"/>
          <w:szCs w:val="24"/>
          <w:lang w:val="id-ID"/>
        </w:rPr>
        <w:t>.</w:t>
      </w:r>
      <w:r w:rsidR="00797D6B" w:rsidRPr="00724A0F">
        <w:rPr>
          <w:rFonts w:ascii="Bookman Old Style" w:hAnsi="Bookman Old Style"/>
          <w:sz w:val="24"/>
          <w:szCs w:val="24"/>
        </w:rPr>
        <w:t xml:space="preserve"> </w:t>
      </w:r>
    </w:p>
    <w:p w14:paraId="507B1D97" w14:textId="35A7D7B8" w:rsidR="003D5683" w:rsidRPr="00724A0F" w:rsidRDefault="006228A1" w:rsidP="00724A0F">
      <w:pPr>
        <w:numPr>
          <w:ilvl w:val="0"/>
          <w:numId w:val="3"/>
        </w:numPr>
        <w:spacing w:after="0" w:line="360" w:lineRule="auto"/>
        <w:ind w:left="1134" w:hanging="567"/>
        <w:contextualSpacing/>
        <w:jc w:val="both"/>
        <w:rPr>
          <w:rFonts w:ascii="Bookman Old Style" w:eastAsia="Bookman Old Style" w:hAnsi="Bookman Old Style"/>
          <w:color w:val="4472C4" w:themeColor="accent5"/>
          <w:sz w:val="24"/>
          <w:szCs w:val="24"/>
          <w:lang w:val="en-ID"/>
        </w:rPr>
      </w:pPr>
      <w:r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Format Laporan Publikasi merupakan standar minimum yang harus dipenuhi oleh Bank. Dalam hal terdapat akun yang jumlahnya material dan tidak terdapat dalam format tersebut, Bank dapat </w:t>
      </w:r>
      <w:r w:rsidR="007A7C24"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 xml:space="preserve">menambahkan </w:t>
      </w:r>
      <w:r w:rsidR="00BB637D" w:rsidRPr="00724A0F">
        <w:rPr>
          <w:rFonts w:ascii="Bookman Old Style" w:eastAsia="Bookman Old Style" w:hAnsi="Bookman Old Style" w:cs="Bookman Old Style"/>
          <w:color w:val="4472C4" w:themeColor="accent5"/>
          <w:sz w:val="24"/>
          <w:szCs w:val="24"/>
          <w:lang w:val="en-ID"/>
        </w:rPr>
        <w:t>dan menyajikan akun tersebut secara tersendiri.</w:t>
      </w:r>
    </w:p>
    <w:p w14:paraId="6873B8BE" w14:textId="40B924E3" w:rsidR="006228A1" w:rsidRPr="00724A0F" w:rsidRDefault="0058541B" w:rsidP="00724A0F">
      <w:pPr>
        <w:pStyle w:val="Default"/>
        <w:numPr>
          <w:ilvl w:val="0"/>
          <w:numId w:val="3"/>
        </w:numPr>
        <w:spacing w:line="360" w:lineRule="auto"/>
        <w:ind w:left="1134" w:hanging="567"/>
        <w:contextualSpacing/>
        <w:jc w:val="both"/>
        <w:rPr>
          <w:color w:val="auto"/>
        </w:rPr>
      </w:pPr>
      <w:r w:rsidRPr="00724A0F">
        <w:rPr>
          <w:color w:val="4472C4" w:themeColor="accent5"/>
        </w:rPr>
        <w:t xml:space="preserve">Dalam </w:t>
      </w:r>
      <w:r w:rsidR="008C092F" w:rsidRPr="00724A0F">
        <w:rPr>
          <w:color w:val="4472C4" w:themeColor="accent5"/>
        </w:rPr>
        <w:t>mengumumkan Laporan Publikasi</w:t>
      </w:r>
      <w:r w:rsidR="00F57523" w:rsidRPr="00724A0F">
        <w:rPr>
          <w:color w:val="4472C4" w:themeColor="accent5"/>
        </w:rPr>
        <w:t>, a</w:t>
      </w:r>
      <w:r w:rsidR="006228A1" w:rsidRPr="00724A0F">
        <w:rPr>
          <w:color w:val="auto"/>
        </w:rPr>
        <w:t>kun yang memiliki saldo nihil dalam format laporan harus dicantumkan dengan memberi garis pendek (-) pada akun yang bersangkutan kecuali ditetapkan secara khusus dalam Lampiran Surat Edaran Otoritas Jasa Keuangan ini.</w:t>
      </w:r>
    </w:p>
    <w:p w14:paraId="6873B8BF" w14:textId="31C6BF70" w:rsidR="006228A1" w:rsidRPr="00724A0F" w:rsidRDefault="006228A1" w:rsidP="00724A0F">
      <w:pPr>
        <w:pStyle w:val="Default"/>
        <w:numPr>
          <w:ilvl w:val="0"/>
          <w:numId w:val="3"/>
        </w:numPr>
        <w:spacing w:line="360" w:lineRule="auto"/>
        <w:ind w:left="1134" w:hanging="567"/>
        <w:contextualSpacing/>
        <w:jc w:val="both"/>
        <w:rPr>
          <w:color w:val="auto"/>
        </w:rPr>
      </w:pPr>
      <w:r w:rsidRPr="00724A0F">
        <w:rPr>
          <w:color w:val="auto"/>
        </w:rPr>
        <w:t xml:space="preserve">Bank yang memiliki </w:t>
      </w:r>
      <w:r w:rsidR="00904E8F" w:rsidRPr="00724A0F">
        <w:rPr>
          <w:color w:val="auto"/>
        </w:rPr>
        <w:t xml:space="preserve">Unit Usaha Syariah (UUS), </w:t>
      </w:r>
      <w:r w:rsidRPr="00724A0F">
        <w:rPr>
          <w:color w:val="auto"/>
        </w:rPr>
        <w:t xml:space="preserve">menyajikan Laporan Publikasi sesuai </w:t>
      </w:r>
      <w:r w:rsidR="00971612" w:rsidRPr="00724A0F">
        <w:rPr>
          <w:color w:val="auto"/>
        </w:rPr>
        <w:t xml:space="preserve">dengan </w:t>
      </w:r>
      <w:r w:rsidRPr="00724A0F">
        <w:rPr>
          <w:color w:val="auto"/>
        </w:rPr>
        <w:t xml:space="preserve">Surat Edaran Otoritas Jasa Keuangan mengenai transparansi dan publikasi laporan Bank Umum Syariah dan </w:t>
      </w:r>
      <w:r w:rsidR="00971612" w:rsidRPr="00724A0F">
        <w:rPr>
          <w:color w:val="auto"/>
        </w:rPr>
        <w:t>Unit Usaha Syariah</w:t>
      </w:r>
      <w:r w:rsidR="00496E67" w:rsidRPr="00724A0F">
        <w:rPr>
          <w:color w:val="auto"/>
        </w:rPr>
        <w:t>.</w:t>
      </w:r>
      <w:r w:rsidR="00971612" w:rsidRPr="00724A0F">
        <w:rPr>
          <w:color w:val="auto"/>
        </w:rPr>
        <w:t xml:space="preserve"> </w:t>
      </w:r>
    </w:p>
    <w:p w14:paraId="37E4F5FC" w14:textId="7BE94077" w:rsidR="0028730E" w:rsidRPr="00724A0F" w:rsidRDefault="0028730E" w:rsidP="00724A0F">
      <w:pPr>
        <w:pStyle w:val="Default"/>
        <w:numPr>
          <w:ilvl w:val="0"/>
          <w:numId w:val="3"/>
        </w:numPr>
        <w:spacing w:line="360" w:lineRule="auto"/>
        <w:ind w:left="1134" w:hanging="567"/>
        <w:contextualSpacing/>
        <w:jc w:val="both"/>
        <w:rPr>
          <w:color w:val="4472C4" w:themeColor="accent5"/>
        </w:rPr>
      </w:pPr>
      <w:r w:rsidRPr="00724A0F">
        <w:rPr>
          <w:color w:val="4472C4" w:themeColor="accent5"/>
        </w:rPr>
        <w:t xml:space="preserve">Bank mengumumkan </w:t>
      </w:r>
      <w:r w:rsidR="00E30FE2" w:rsidRPr="00724A0F">
        <w:rPr>
          <w:color w:val="4472C4" w:themeColor="accent5"/>
        </w:rPr>
        <w:t xml:space="preserve">informasi </w:t>
      </w:r>
      <w:r w:rsidR="009A06AD" w:rsidRPr="00724A0F">
        <w:rPr>
          <w:color w:val="4472C4" w:themeColor="accent5"/>
        </w:rPr>
        <w:t xml:space="preserve">moneter </w:t>
      </w:r>
      <w:r w:rsidRPr="00724A0F">
        <w:rPr>
          <w:color w:val="4472C4" w:themeColor="accent5"/>
        </w:rPr>
        <w:t xml:space="preserve">Laporan Publikasi kepada masyarakat dalam jutaan Rupiah. </w:t>
      </w:r>
    </w:p>
    <w:p w14:paraId="6940A28D" w14:textId="622E0451" w:rsidR="0028730E" w:rsidRPr="00724A0F" w:rsidRDefault="0028730E" w:rsidP="00724A0F">
      <w:pPr>
        <w:pStyle w:val="Default"/>
        <w:numPr>
          <w:ilvl w:val="0"/>
          <w:numId w:val="3"/>
        </w:numPr>
        <w:spacing w:line="360" w:lineRule="auto"/>
        <w:ind w:left="1134" w:hanging="567"/>
        <w:contextualSpacing/>
        <w:jc w:val="both"/>
        <w:rPr>
          <w:color w:val="4472C4" w:themeColor="accent5"/>
        </w:rPr>
      </w:pPr>
      <w:r w:rsidRPr="00724A0F">
        <w:rPr>
          <w:color w:val="4472C4" w:themeColor="accent5"/>
        </w:rPr>
        <w:t>Ta</w:t>
      </w:r>
      <w:r w:rsidR="00804584" w:rsidRPr="00724A0F">
        <w:rPr>
          <w:color w:val="4472C4" w:themeColor="accent5"/>
        </w:rPr>
        <w:t xml:space="preserve">ta cara </w:t>
      </w:r>
      <w:r w:rsidR="00642F70" w:rsidRPr="00724A0F">
        <w:rPr>
          <w:color w:val="4472C4" w:themeColor="accent5"/>
        </w:rPr>
        <w:t>penyampai</w:t>
      </w:r>
      <w:r w:rsidR="00EC505C" w:rsidRPr="00724A0F">
        <w:rPr>
          <w:color w:val="4472C4" w:themeColor="accent5"/>
        </w:rPr>
        <w:t xml:space="preserve">an informasi </w:t>
      </w:r>
      <w:r w:rsidR="009A06AD" w:rsidRPr="00724A0F">
        <w:rPr>
          <w:color w:val="4472C4" w:themeColor="accent5"/>
        </w:rPr>
        <w:t>moneter</w:t>
      </w:r>
      <w:r w:rsidR="00EC505C" w:rsidRPr="00724A0F">
        <w:rPr>
          <w:color w:val="4472C4" w:themeColor="accent5"/>
        </w:rPr>
        <w:t xml:space="preserve"> Laporan Publikasi sesuai dengan ketentuan Otoritas Jasa Keuangan mengenai Pelaporan Bank Umum melalui Sistem Pelaporan Otoritas Jasa Keuangan. </w:t>
      </w:r>
    </w:p>
    <w:p w14:paraId="09A3ADF3" w14:textId="77777777" w:rsidR="00CD38B3" w:rsidRPr="00724A0F" w:rsidRDefault="00CD38B3" w:rsidP="00724A0F">
      <w:pPr>
        <w:pStyle w:val="Default"/>
        <w:tabs>
          <w:tab w:val="left" w:pos="993"/>
        </w:tabs>
        <w:spacing w:line="360" w:lineRule="auto"/>
        <w:ind w:left="992"/>
        <w:contextualSpacing/>
        <w:jc w:val="both"/>
        <w:rPr>
          <w:color w:val="4472C4" w:themeColor="accent5"/>
        </w:rPr>
      </w:pPr>
    </w:p>
    <w:p w14:paraId="6873B8C1" w14:textId="77777777" w:rsidR="005469B0" w:rsidRPr="00724A0F" w:rsidRDefault="0086582B" w:rsidP="00724A0F">
      <w:pPr>
        <w:pStyle w:val="Default"/>
        <w:numPr>
          <w:ilvl w:val="0"/>
          <w:numId w:val="2"/>
        </w:numPr>
        <w:spacing w:line="360" w:lineRule="auto"/>
        <w:ind w:left="567" w:hanging="425"/>
        <w:contextualSpacing/>
        <w:jc w:val="both"/>
        <w:rPr>
          <w:color w:val="auto"/>
        </w:rPr>
      </w:pPr>
      <w:r w:rsidRPr="00724A0F">
        <w:rPr>
          <w:color w:val="auto"/>
        </w:rPr>
        <w:t>PENUTUP</w:t>
      </w:r>
    </w:p>
    <w:p w14:paraId="2BF8FDF4" w14:textId="6A4ACAED" w:rsidR="00E4477F" w:rsidRDefault="00E4477F" w:rsidP="00724A0F">
      <w:pPr>
        <w:pStyle w:val="Default"/>
        <w:numPr>
          <w:ilvl w:val="0"/>
          <w:numId w:val="92"/>
        </w:numPr>
        <w:spacing w:line="360" w:lineRule="auto"/>
        <w:ind w:left="1134" w:hanging="567"/>
        <w:contextualSpacing/>
        <w:jc w:val="both"/>
        <w:rPr>
          <w:color w:val="4472C4" w:themeColor="accent5"/>
        </w:rPr>
      </w:pPr>
      <w:r w:rsidRPr="00724A0F">
        <w:rPr>
          <w:color w:val="4472C4" w:themeColor="accent5"/>
        </w:rPr>
        <w:t xml:space="preserve">Bank mengumumkan Laporan Publikasi keuangan dan informasi kinerja keuangan bulanan pertama kali untuk posisi data bulan </w:t>
      </w:r>
      <w:r w:rsidR="004C0B7A">
        <w:rPr>
          <w:color w:val="4472C4" w:themeColor="accent5"/>
        </w:rPr>
        <w:t>Okto</w:t>
      </w:r>
      <w:r w:rsidR="3783C5E6" w:rsidRPr="44077C3D">
        <w:rPr>
          <w:color w:val="4472C4" w:themeColor="accent5"/>
        </w:rPr>
        <w:t xml:space="preserve">ber </w:t>
      </w:r>
      <w:r w:rsidR="0992F7C1" w:rsidRPr="44077C3D">
        <w:rPr>
          <w:color w:val="4472C4" w:themeColor="accent5"/>
        </w:rPr>
        <w:t>2026.</w:t>
      </w:r>
    </w:p>
    <w:p w14:paraId="5E2B5677" w14:textId="77777777" w:rsidR="00B364BB" w:rsidRDefault="00B364BB" w:rsidP="00724A0F">
      <w:pPr>
        <w:pStyle w:val="Default"/>
        <w:numPr>
          <w:ilvl w:val="0"/>
          <w:numId w:val="92"/>
        </w:numPr>
        <w:spacing w:line="360" w:lineRule="auto"/>
        <w:ind w:left="1134" w:hanging="567"/>
        <w:contextualSpacing/>
        <w:jc w:val="both"/>
        <w:rPr>
          <w:color w:val="4472C4" w:themeColor="accent5"/>
        </w:rPr>
      </w:pPr>
      <w:r w:rsidRPr="00B364BB">
        <w:rPr>
          <w:color w:val="4472C4" w:themeColor="accent5"/>
        </w:rPr>
        <w:t xml:space="preserve">Bank mengumumkan: </w:t>
      </w:r>
    </w:p>
    <w:p w14:paraId="5E268BEF" w14:textId="77777777" w:rsidR="00B364BB" w:rsidRDefault="00B364BB" w:rsidP="00AA284D">
      <w:pPr>
        <w:pStyle w:val="Default"/>
        <w:numPr>
          <w:ilvl w:val="1"/>
          <w:numId w:val="2"/>
        </w:numPr>
        <w:spacing w:line="360" w:lineRule="auto"/>
        <w:ind w:left="1701" w:hanging="567"/>
        <w:contextualSpacing/>
        <w:jc w:val="both"/>
        <w:rPr>
          <w:color w:val="4472C4" w:themeColor="accent5"/>
        </w:rPr>
      </w:pPr>
      <w:r w:rsidRPr="00B364BB">
        <w:rPr>
          <w:color w:val="4472C4" w:themeColor="accent5"/>
        </w:rPr>
        <w:t xml:space="preserve">Laporan Publikasi keuangan dan informasi kinerja keuangan triwulanan; dan </w:t>
      </w:r>
    </w:p>
    <w:p w14:paraId="206507BF" w14:textId="77777777" w:rsidR="00B364BB" w:rsidRDefault="00B364BB" w:rsidP="00B364BB">
      <w:pPr>
        <w:pStyle w:val="Default"/>
        <w:numPr>
          <w:ilvl w:val="1"/>
          <w:numId w:val="2"/>
        </w:numPr>
        <w:spacing w:line="360" w:lineRule="auto"/>
        <w:ind w:left="1701" w:hanging="567"/>
        <w:contextualSpacing/>
        <w:jc w:val="both"/>
        <w:rPr>
          <w:color w:val="4472C4" w:themeColor="accent5"/>
        </w:rPr>
      </w:pPr>
      <w:r w:rsidRPr="00B364BB">
        <w:rPr>
          <w:color w:val="4472C4" w:themeColor="accent5"/>
        </w:rPr>
        <w:t xml:space="preserve">Laporan Publikasi eksposur risiko dan permodalan triwulanan, </w:t>
      </w:r>
    </w:p>
    <w:p w14:paraId="7A1E15B2" w14:textId="0A7E0A7D" w:rsidR="00B364BB" w:rsidRPr="00B364BB" w:rsidRDefault="00B364BB" w:rsidP="00AA284D">
      <w:pPr>
        <w:pStyle w:val="Default"/>
        <w:spacing w:line="360" w:lineRule="auto"/>
        <w:ind w:left="1134"/>
        <w:contextualSpacing/>
        <w:jc w:val="both"/>
        <w:rPr>
          <w:color w:val="4472C4" w:themeColor="accent5"/>
        </w:rPr>
      </w:pPr>
      <w:r w:rsidRPr="00B364BB">
        <w:rPr>
          <w:color w:val="4472C4" w:themeColor="accent5"/>
        </w:rPr>
        <w:t xml:space="preserve">pertama kali untuk posisi data bulan September 2026. </w:t>
      </w:r>
    </w:p>
    <w:p w14:paraId="3F271F66" w14:textId="77777777" w:rsidR="00B364BB" w:rsidRDefault="00B364BB" w:rsidP="00B364BB">
      <w:pPr>
        <w:pStyle w:val="Default"/>
        <w:numPr>
          <w:ilvl w:val="0"/>
          <w:numId w:val="92"/>
        </w:numPr>
        <w:spacing w:line="360" w:lineRule="auto"/>
        <w:ind w:left="1134" w:hanging="567"/>
        <w:contextualSpacing/>
        <w:jc w:val="both"/>
        <w:rPr>
          <w:color w:val="4472C4" w:themeColor="accent5"/>
        </w:rPr>
      </w:pPr>
      <w:r w:rsidRPr="00B364BB">
        <w:rPr>
          <w:color w:val="4472C4" w:themeColor="accent5"/>
        </w:rPr>
        <w:t xml:space="preserve">Bank mengumumkan: </w:t>
      </w:r>
    </w:p>
    <w:p w14:paraId="0809C8F6" w14:textId="77777777" w:rsidR="00B364BB" w:rsidRDefault="00B364BB" w:rsidP="00B364BB">
      <w:pPr>
        <w:pStyle w:val="Default"/>
        <w:numPr>
          <w:ilvl w:val="0"/>
          <w:numId w:val="95"/>
        </w:numPr>
        <w:spacing w:line="360" w:lineRule="auto"/>
        <w:ind w:left="1701" w:hanging="567"/>
        <w:contextualSpacing/>
        <w:jc w:val="both"/>
        <w:rPr>
          <w:color w:val="4472C4" w:themeColor="accent5"/>
        </w:rPr>
      </w:pPr>
      <w:r w:rsidRPr="00B364BB">
        <w:rPr>
          <w:color w:val="4472C4" w:themeColor="accent5"/>
        </w:rPr>
        <w:t>Laporan Publikasi keuangan dan informasi kinerja keuangan tahunan; dan</w:t>
      </w:r>
    </w:p>
    <w:p w14:paraId="15CD2DC3" w14:textId="77777777" w:rsidR="000118AA" w:rsidRDefault="00B364BB" w:rsidP="00B364BB">
      <w:pPr>
        <w:pStyle w:val="Default"/>
        <w:numPr>
          <w:ilvl w:val="0"/>
          <w:numId w:val="95"/>
        </w:numPr>
        <w:spacing w:line="360" w:lineRule="auto"/>
        <w:ind w:left="1701" w:hanging="567"/>
        <w:contextualSpacing/>
        <w:jc w:val="both"/>
        <w:rPr>
          <w:color w:val="4472C4" w:themeColor="accent5"/>
        </w:rPr>
      </w:pPr>
      <w:r w:rsidRPr="00B364BB">
        <w:rPr>
          <w:color w:val="4472C4" w:themeColor="accent5"/>
        </w:rPr>
        <w:t>Laporan Publikasi eksposur risiko dan permodalan tahunan,</w:t>
      </w:r>
    </w:p>
    <w:p w14:paraId="6064011D" w14:textId="77777777" w:rsidR="000118AA" w:rsidRDefault="00B364BB" w:rsidP="000118AA">
      <w:pPr>
        <w:pStyle w:val="Default"/>
        <w:spacing w:line="360" w:lineRule="auto"/>
        <w:ind w:left="1134"/>
        <w:contextualSpacing/>
        <w:jc w:val="both"/>
        <w:rPr>
          <w:color w:val="4472C4" w:themeColor="accent5"/>
        </w:rPr>
      </w:pPr>
      <w:r w:rsidRPr="00B364BB">
        <w:rPr>
          <w:color w:val="4472C4" w:themeColor="accent5"/>
        </w:rPr>
        <w:t xml:space="preserve">pertama kali untuk posisi data bulan Desember 2026. </w:t>
      </w:r>
    </w:p>
    <w:p w14:paraId="66CAD2AB" w14:textId="3499E1CC" w:rsidR="003879D6" w:rsidRPr="00724A0F" w:rsidRDefault="00B364BB" w:rsidP="00AA284D">
      <w:pPr>
        <w:pStyle w:val="Default"/>
        <w:numPr>
          <w:ilvl w:val="0"/>
          <w:numId w:val="92"/>
        </w:numPr>
        <w:spacing w:line="360" w:lineRule="auto"/>
        <w:contextualSpacing/>
        <w:jc w:val="both"/>
        <w:rPr>
          <w:color w:val="4472C4" w:themeColor="accent5"/>
        </w:rPr>
      </w:pPr>
      <w:r w:rsidRPr="00B364BB">
        <w:rPr>
          <w:color w:val="4472C4" w:themeColor="accent5"/>
        </w:rPr>
        <w:t xml:space="preserve">Cakupan pengumuman Laporan Publikasi keuangan dan informasi kinerja keuangan tahunan untuk Tahun Buku 2025 dilaksanakan sesuai dengan Peraturan Otoritas Jasa Keuangan Nomor 37/POJK.03/2019 tentang Transparansi dan Publikasi Laporan Bank dan ketentuan pelaksanaannya, ditambah dengan laporan pengendalian internal dalam proses pelaporan keuangan Bank </w:t>
      </w:r>
      <w:r w:rsidR="000118AA">
        <w:rPr>
          <w:color w:val="4472C4" w:themeColor="accent5"/>
        </w:rPr>
        <w:t xml:space="preserve">sesuai dengan Peraturan Otoritas Jasa Keuangan mengenai </w:t>
      </w:r>
      <w:r w:rsidR="007B515B">
        <w:rPr>
          <w:color w:val="4472C4" w:themeColor="accent5"/>
        </w:rPr>
        <w:t>i</w:t>
      </w:r>
      <w:r w:rsidR="000118AA">
        <w:rPr>
          <w:color w:val="4472C4" w:themeColor="accent5"/>
        </w:rPr>
        <w:t xml:space="preserve">ntegritas </w:t>
      </w:r>
      <w:r w:rsidR="007B515B">
        <w:rPr>
          <w:color w:val="4472C4" w:themeColor="accent5"/>
        </w:rPr>
        <w:t>p</w:t>
      </w:r>
      <w:r w:rsidR="000118AA">
        <w:rPr>
          <w:color w:val="4472C4" w:themeColor="accent5"/>
        </w:rPr>
        <w:t xml:space="preserve">elaporan </w:t>
      </w:r>
      <w:r w:rsidR="007B515B">
        <w:rPr>
          <w:color w:val="4472C4" w:themeColor="accent5"/>
        </w:rPr>
        <w:t>k</w:t>
      </w:r>
      <w:r w:rsidR="000118AA">
        <w:rPr>
          <w:color w:val="4472C4" w:themeColor="accent5"/>
        </w:rPr>
        <w:t xml:space="preserve">euangan </w:t>
      </w:r>
      <w:r w:rsidR="007B515B">
        <w:rPr>
          <w:color w:val="4472C4" w:themeColor="accent5"/>
        </w:rPr>
        <w:t>b</w:t>
      </w:r>
      <w:r w:rsidR="000118AA">
        <w:rPr>
          <w:color w:val="4472C4" w:themeColor="accent5"/>
        </w:rPr>
        <w:t>ank</w:t>
      </w:r>
      <w:r w:rsidRPr="00B364BB">
        <w:rPr>
          <w:color w:val="4472C4" w:themeColor="accent5"/>
        </w:rPr>
        <w:t>.</w:t>
      </w:r>
    </w:p>
    <w:p w14:paraId="7CE24808" w14:textId="221C1FB4" w:rsidR="00A97B2F" w:rsidRPr="00724A0F" w:rsidRDefault="00FD6110" w:rsidP="00724A0F">
      <w:pPr>
        <w:pStyle w:val="Default"/>
        <w:numPr>
          <w:ilvl w:val="0"/>
          <w:numId w:val="92"/>
        </w:numPr>
        <w:spacing w:line="360" w:lineRule="auto"/>
        <w:ind w:left="1134" w:hanging="567"/>
        <w:contextualSpacing/>
        <w:jc w:val="both"/>
        <w:rPr>
          <w:color w:val="4472C4" w:themeColor="accent5"/>
        </w:rPr>
      </w:pPr>
      <w:r w:rsidRPr="00724A0F">
        <w:rPr>
          <w:color w:val="4472C4" w:themeColor="accent5"/>
        </w:rPr>
        <w:t xml:space="preserve">Pada saat Surat Edaran Otoritas Jasa Keuangan ini mulai berlaku, </w:t>
      </w:r>
      <w:r w:rsidR="00A97B2F" w:rsidRPr="00724A0F">
        <w:rPr>
          <w:color w:val="4472C4" w:themeColor="accent5"/>
        </w:rPr>
        <w:t>ketentuan sebagaimana dimaksud dalam:</w:t>
      </w:r>
    </w:p>
    <w:p w14:paraId="51085B4E" w14:textId="5B14D3CF" w:rsidR="003438CA" w:rsidRPr="00724A0F" w:rsidRDefault="00FD6110" w:rsidP="00724A0F">
      <w:pPr>
        <w:pStyle w:val="Default"/>
        <w:numPr>
          <w:ilvl w:val="0"/>
          <w:numId w:val="93"/>
        </w:numPr>
        <w:spacing w:line="360" w:lineRule="auto"/>
        <w:ind w:left="1701" w:hanging="567"/>
        <w:contextualSpacing/>
        <w:jc w:val="both"/>
        <w:rPr>
          <w:color w:val="4472C4" w:themeColor="accent5"/>
        </w:rPr>
      </w:pPr>
      <w:r w:rsidRPr="00724A0F">
        <w:rPr>
          <w:color w:val="4472C4" w:themeColor="accent5"/>
        </w:rPr>
        <w:t>Surat Edaran Otoritas Jasa Keuangan Nomor 9/SEOJK.03/2020 tentang Transparansi dan Publikasi Laporan Bank Umum Konvensional</w:t>
      </w:r>
      <w:r w:rsidR="003438CA" w:rsidRPr="00724A0F">
        <w:rPr>
          <w:color w:val="4472C4" w:themeColor="accent5"/>
        </w:rPr>
        <w:t>;</w:t>
      </w:r>
    </w:p>
    <w:p w14:paraId="5E0F7682" w14:textId="555A70C7" w:rsidR="003438CA" w:rsidRPr="00724A0F" w:rsidRDefault="007E5369" w:rsidP="00724A0F">
      <w:pPr>
        <w:pStyle w:val="Default"/>
        <w:numPr>
          <w:ilvl w:val="0"/>
          <w:numId w:val="93"/>
        </w:numPr>
        <w:spacing w:line="360" w:lineRule="auto"/>
        <w:ind w:left="1701" w:hanging="567"/>
        <w:contextualSpacing/>
        <w:jc w:val="both"/>
        <w:rPr>
          <w:color w:val="4472C4" w:themeColor="accent5"/>
        </w:rPr>
      </w:pPr>
      <w:r w:rsidRPr="00724A0F">
        <w:rPr>
          <w:color w:val="4472C4" w:themeColor="accent5"/>
        </w:rPr>
        <w:t xml:space="preserve">Romawi VI angka 4 </w:t>
      </w:r>
      <w:r w:rsidR="00943280" w:rsidRPr="00724A0F">
        <w:rPr>
          <w:color w:val="4472C4" w:themeColor="accent5"/>
        </w:rPr>
        <w:t>Surat Edaran Otoritas Jasa Keuangan Nomor 24/SEOJK.03/202</w:t>
      </w:r>
      <w:r w:rsidR="008D4980" w:rsidRPr="00724A0F">
        <w:rPr>
          <w:color w:val="4472C4" w:themeColor="accent5"/>
        </w:rPr>
        <w:t>1</w:t>
      </w:r>
      <w:r w:rsidR="00943280" w:rsidRPr="00724A0F">
        <w:rPr>
          <w:color w:val="4472C4" w:themeColor="accent5"/>
        </w:rPr>
        <w:t xml:space="preserve"> tentang Perhitungan Aset Tertimbang Menurut Risiko untuk Risiko Kredit dengan Menggunakan Pendekatan Standar bagi Bank Umum</w:t>
      </w:r>
      <w:r w:rsidR="00E90D92" w:rsidRPr="00724A0F">
        <w:rPr>
          <w:color w:val="4472C4" w:themeColor="accent5"/>
        </w:rPr>
        <w:t>;</w:t>
      </w:r>
    </w:p>
    <w:p w14:paraId="36E9BF60" w14:textId="77E7A053" w:rsidR="009B5D8F" w:rsidRPr="00724A0F" w:rsidRDefault="0040762A" w:rsidP="00724A0F">
      <w:pPr>
        <w:pStyle w:val="Default"/>
        <w:numPr>
          <w:ilvl w:val="0"/>
          <w:numId w:val="93"/>
        </w:numPr>
        <w:spacing w:line="360" w:lineRule="auto"/>
        <w:ind w:left="1701" w:hanging="567"/>
        <w:contextualSpacing/>
        <w:jc w:val="both"/>
        <w:rPr>
          <w:color w:val="4472C4" w:themeColor="accent5"/>
        </w:rPr>
      </w:pPr>
      <w:r w:rsidRPr="00724A0F">
        <w:rPr>
          <w:color w:val="4472C4" w:themeColor="accent5"/>
        </w:rPr>
        <w:t>Romawi IV angka 4</w:t>
      </w:r>
      <w:r w:rsidR="00A2450E" w:rsidRPr="00724A0F">
        <w:rPr>
          <w:color w:val="4472C4" w:themeColor="accent5"/>
        </w:rPr>
        <w:t xml:space="preserve"> </w:t>
      </w:r>
      <w:r w:rsidR="00B01339" w:rsidRPr="00724A0F">
        <w:rPr>
          <w:color w:val="4472C4" w:themeColor="accent5"/>
        </w:rPr>
        <w:t>Surat Edaran Otoritas Jasa Keuangan Nomor 23/SEOJK.03/2022 tentang Perhitungan Aset Tertimbang Menurut Risiko untuk Risiko Pasar bagi Bank Umum;</w:t>
      </w:r>
    </w:p>
    <w:p w14:paraId="066974EC" w14:textId="23636D01" w:rsidR="009B5D8F" w:rsidRPr="00724A0F" w:rsidRDefault="004D7062" w:rsidP="00724A0F">
      <w:pPr>
        <w:pStyle w:val="Default"/>
        <w:numPr>
          <w:ilvl w:val="0"/>
          <w:numId w:val="93"/>
        </w:numPr>
        <w:spacing w:line="360" w:lineRule="auto"/>
        <w:ind w:left="1701" w:hanging="567"/>
        <w:contextualSpacing/>
        <w:jc w:val="both"/>
        <w:rPr>
          <w:color w:val="4472C4" w:themeColor="accent5"/>
        </w:rPr>
      </w:pPr>
      <w:r w:rsidRPr="00724A0F">
        <w:rPr>
          <w:color w:val="4472C4" w:themeColor="accent5"/>
        </w:rPr>
        <w:t xml:space="preserve">Romawi IV angka 5 Surat Edaran Otoritas Jasa Keuangan Nomor 6/SEOJK.03/2020 tentang Perhitungan Aset Tertimbang Menurut Risiko untuk Risiko </w:t>
      </w:r>
      <w:r w:rsidR="00301C9D" w:rsidRPr="00724A0F">
        <w:rPr>
          <w:color w:val="4472C4" w:themeColor="accent5"/>
        </w:rPr>
        <w:t xml:space="preserve">Operasional dengan Menggunakan Pendekatan Standar </w:t>
      </w:r>
      <w:r w:rsidRPr="00724A0F">
        <w:rPr>
          <w:color w:val="4472C4" w:themeColor="accent5"/>
        </w:rPr>
        <w:t>bagi Bank Umum;</w:t>
      </w:r>
    </w:p>
    <w:p w14:paraId="48562C02" w14:textId="04AA9104" w:rsidR="001F3E2B" w:rsidRPr="00724A0F" w:rsidRDefault="00C0271A" w:rsidP="00724A0F">
      <w:pPr>
        <w:pStyle w:val="Default"/>
        <w:numPr>
          <w:ilvl w:val="0"/>
          <w:numId w:val="93"/>
        </w:numPr>
        <w:spacing w:line="360" w:lineRule="auto"/>
        <w:ind w:left="1701" w:hanging="567"/>
        <w:contextualSpacing/>
        <w:jc w:val="both"/>
        <w:rPr>
          <w:color w:val="4472C4" w:themeColor="accent5"/>
        </w:rPr>
      </w:pPr>
      <w:r w:rsidRPr="00724A0F">
        <w:rPr>
          <w:color w:val="4472C4" w:themeColor="accent5"/>
        </w:rPr>
        <w:t>Romawi IV angka 4</w:t>
      </w:r>
      <w:r w:rsidR="001F3E2B" w:rsidRPr="00724A0F">
        <w:rPr>
          <w:color w:val="4472C4" w:themeColor="accent5"/>
        </w:rPr>
        <w:t xml:space="preserve"> Surat Edaran Otoritas Jasa Keuangan Nomor </w:t>
      </w:r>
      <w:r w:rsidR="007F6600" w:rsidRPr="00724A0F">
        <w:rPr>
          <w:color w:val="4472C4" w:themeColor="accent5"/>
        </w:rPr>
        <w:t>16/SEOJK.03/2023</w:t>
      </w:r>
      <w:r w:rsidR="002230B4" w:rsidRPr="00724A0F">
        <w:rPr>
          <w:color w:val="4472C4" w:themeColor="accent5"/>
        </w:rPr>
        <w:t xml:space="preserve"> </w:t>
      </w:r>
      <w:r w:rsidR="007F6600" w:rsidRPr="00724A0F">
        <w:rPr>
          <w:color w:val="4472C4" w:themeColor="accent5"/>
        </w:rPr>
        <w:t xml:space="preserve">tentang </w:t>
      </w:r>
      <w:r w:rsidR="001F3E2B" w:rsidRPr="00724A0F">
        <w:rPr>
          <w:color w:val="4472C4" w:themeColor="accent5"/>
        </w:rPr>
        <w:t xml:space="preserve">Perhitungan Permodalan untuk Eksposur Bank terhadap Lembaga </w:t>
      </w:r>
      <w:r w:rsidR="001F3E2B" w:rsidRPr="00724A0F">
        <w:rPr>
          <w:i/>
          <w:iCs/>
          <w:color w:val="4472C4" w:themeColor="accent5"/>
        </w:rPr>
        <w:t>Central Counterparty</w:t>
      </w:r>
      <w:r w:rsidR="001F3E2B" w:rsidRPr="00724A0F">
        <w:rPr>
          <w:color w:val="4472C4" w:themeColor="accent5"/>
        </w:rPr>
        <w:t>.</w:t>
      </w:r>
    </w:p>
    <w:p w14:paraId="52172817" w14:textId="7CDDCDF6" w:rsidR="00E2605A" w:rsidRPr="00724A0F" w:rsidRDefault="003D3FC3" w:rsidP="00724A0F">
      <w:pPr>
        <w:pStyle w:val="Default"/>
        <w:numPr>
          <w:ilvl w:val="0"/>
          <w:numId w:val="93"/>
        </w:numPr>
        <w:spacing w:line="360" w:lineRule="auto"/>
        <w:ind w:left="1701" w:hanging="567"/>
        <w:contextualSpacing/>
        <w:jc w:val="both"/>
        <w:rPr>
          <w:color w:val="4472C4" w:themeColor="accent5"/>
        </w:rPr>
      </w:pPr>
      <w:r w:rsidRPr="1E6471D0">
        <w:rPr>
          <w:color w:val="4472C4" w:themeColor="accent5"/>
        </w:rPr>
        <w:t>Romawi</w:t>
      </w:r>
      <w:r w:rsidR="00E2605A" w:rsidRPr="1E6471D0">
        <w:rPr>
          <w:color w:val="4472C4" w:themeColor="accent5"/>
        </w:rPr>
        <w:t xml:space="preserve"> IV </w:t>
      </w:r>
      <w:r w:rsidR="002230B4" w:rsidRPr="1E6471D0">
        <w:rPr>
          <w:color w:val="4472C4" w:themeColor="accent5"/>
        </w:rPr>
        <w:t xml:space="preserve">Surat Edaran Otoritas Jasa Keuangan Nomor 16/SEOJK.03/2023 tentang Penerapan </w:t>
      </w:r>
      <w:r w:rsidR="00E2605A" w:rsidRPr="1E6471D0">
        <w:rPr>
          <w:color w:val="4472C4" w:themeColor="accent5"/>
        </w:rPr>
        <w:t xml:space="preserve">Tata Kelola </w:t>
      </w:r>
      <w:r w:rsidR="002230B4" w:rsidRPr="1E6471D0">
        <w:rPr>
          <w:color w:val="4472C4" w:themeColor="accent5"/>
        </w:rPr>
        <w:t xml:space="preserve">dalam Pemberian </w:t>
      </w:r>
      <w:r w:rsidR="00E2605A" w:rsidRPr="1E6471D0">
        <w:rPr>
          <w:color w:val="4472C4" w:themeColor="accent5"/>
        </w:rPr>
        <w:t>Remunerasi</w:t>
      </w:r>
      <w:r w:rsidR="002230B4" w:rsidRPr="1E6471D0">
        <w:rPr>
          <w:color w:val="4472C4" w:themeColor="accent5"/>
        </w:rPr>
        <w:t xml:space="preserve"> Bank Umum</w:t>
      </w:r>
      <w:r w:rsidR="00DD639F" w:rsidRPr="1E6471D0">
        <w:rPr>
          <w:color w:val="4472C4" w:themeColor="accent5"/>
        </w:rPr>
        <w:t>,</w:t>
      </w:r>
      <w:r w:rsidR="00E2605A" w:rsidRPr="1E6471D0">
        <w:rPr>
          <w:color w:val="4472C4" w:themeColor="accent5"/>
        </w:rPr>
        <w:t xml:space="preserve"> </w:t>
      </w:r>
    </w:p>
    <w:p w14:paraId="1ECAC135" w14:textId="18CEEB39" w:rsidR="00097789" w:rsidRPr="00724A0F" w:rsidRDefault="003438CA" w:rsidP="00724A0F">
      <w:pPr>
        <w:pStyle w:val="Default"/>
        <w:spacing w:line="360" w:lineRule="auto"/>
        <w:ind w:left="1080"/>
        <w:contextualSpacing/>
        <w:jc w:val="both"/>
        <w:rPr>
          <w:color w:val="4472C4" w:themeColor="accent5"/>
        </w:rPr>
      </w:pPr>
      <w:r w:rsidRPr="00724A0F">
        <w:rPr>
          <w:color w:val="4472C4" w:themeColor="accent5"/>
        </w:rPr>
        <w:t xml:space="preserve">dicabut dan dinyatakan </w:t>
      </w:r>
      <w:r w:rsidR="00FD6110" w:rsidRPr="00724A0F">
        <w:rPr>
          <w:color w:val="4472C4" w:themeColor="accent5"/>
        </w:rPr>
        <w:t xml:space="preserve">tidak berlaku. </w:t>
      </w:r>
    </w:p>
    <w:p w14:paraId="7B7C6494" w14:textId="001A0F92" w:rsidR="00FD6110" w:rsidRPr="00724A0F" w:rsidRDefault="00FD6110" w:rsidP="00724A0F">
      <w:pPr>
        <w:pStyle w:val="Default"/>
        <w:numPr>
          <w:ilvl w:val="0"/>
          <w:numId w:val="92"/>
        </w:numPr>
        <w:spacing w:line="360" w:lineRule="auto"/>
        <w:ind w:hanging="513"/>
        <w:contextualSpacing/>
        <w:jc w:val="both"/>
        <w:rPr>
          <w:color w:val="4472C4" w:themeColor="accent5"/>
        </w:rPr>
      </w:pPr>
      <w:r w:rsidRPr="00724A0F">
        <w:rPr>
          <w:color w:val="4472C4" w:themeColor="accent5"/>
        </w:rPr>
        <w:t xml:space="preserve">Ketentuan dalam Surat Edaran Otoritas Jasa Keuangan ini mulai berlaku pada tanggal </w:t>
      </w:r>
      <w:r w:rsidR="00097789" w:rsidRPr="00724A0F">
        <w:rPr>
          <w:color w:val="4472C4" w:themeColor="accent5"/>
        </w:rPr>
        <w:t>xxx</w:t>
      </w:r>
      <w:r w:rsidRPr="00724A0F">
        <w:rPr>
          <w:color w:val="4472C4" w:themeColor="accent5"/>
        </w:rPr>
        <w:t>.</w:t>
      </w:r>
    </w:p>
    <w:p w14:paraId="43BFF3FD" w14:textId="77777777" w:rsidR="00FD6110" w:rsidRPr="00724A0F" w:rsidRDefault="00FD6110" w:rsidP="00724A0F">
      <w:pPr>
        <w:spacing w:after="0" w:line="360" w:lineRule="auto"/>
        <w:ind w:left="3828" w:hanging="67"/>
        <w:contextualSpacing/>
        <w:jc w:val="both"/>
        <w:outlineLvl w:val="0"/>
        <w:rPr>
          <w:rFonts w:ascii="Bookman Old Style" w:hAnsi="Bookman Old Style"/>
          <w:sz w:val="24"/>
          <w:szCs w:val="24"/>
        </w:rPr>
      </w:pPr>
    </w:p>
    <w:p w14:paraId="3F7BD725" w14:textId="77777777" w:rsidR="00FD6110" w:rsidRPr="00724A0F" w:rsidRDefault="00FD6110" w:rsidP="00724A0F">
      <w:pPr>
        <w:spacing w:after="0" w:line="360" w:lineRule="auto"/>
        <w:ind w:left="3828" w:hanging="67"/>
        <w:contextualSpacing/>
        <w:jc w:val="both"/>
        <w:outlineLvl w:val="0"/>
        <w:rPr>
          <w:rFonts w:ascii="Bookman Old Style" w:hAnsi="Bookman Old Style"/>
          <w:sz w:val="24"/>
          <w:szCs w:val="24"/>
        </w:rPr>
      </w:pPr>
    </w:p>
    <w:p w14:paraId="6873B8C4" w14:textId="77777777" w:rsidR="00FA33BF" w:rsidRPr="00724A0F" w:rsidRDefault="00FA33BF" w:rsidP="00724A0F">
      <w:pPr>
        <w:spacing w:after="0" w:line="360" w:lineRule="auto"/>
        <w:ind w:left="3828" w:hanging="142"/>
        <w:contextualSpacing/>
        <w:jc w:val="both"/>
        <w:outlineLvl w:val="0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sz w:val="24"/>
          <w:szCs w:val="24"/>
        </w:rPr>
        <w:t>Ditetapkan di Jakarta</w:t>
      </w:r>
    </w:p>
    <w:p w14:paraId="6873B8C5" w14:textId="533CC904" w:rsidR="00FA33BF" w:rsidRPr="00724A0F" w:rsidRDefault="00EE30F3" w:rsidP="00724A0F">
      <w:pPr>
        <w:spacing w:after="0" w:line="360" w:lineRule="auto"/>
        <w:ind w:left="3828" w:hanging="142"/>
        <w:contextualSpacing/>
        <w:jc w:val="both"/>
        <w:outlineLvl w:val="0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sz w:val="24"/>
          <w:szCs w:val="24"/>
          <w:lang w:val="id-ID"/>
        </w:rPr>
        <w:t>p</w:t>
      </w:r>
      <w:r w:rsidR="00E174CC" w:rsidRPr="00724A0F">
        <w:rPr>
          <w:rFonts w:ascii="Bookman Old Style" w:hAnsi="Bookman Old Style"/>
          <w:sz w:val="24"/>
          <w:szCs w:val="24"/>
        </w:rPr>
        <w:t xml:space="preserve">ada tanggal </w:t>
      </w:r>
      <w:r w:rsidR="00F73E86" w:rsidRPr="00724A0F">
        <w:rPr>
          <w:rFonts w:ascii="Bookman Old Style" w:hAnsi="Bookman Old Style"/>
          <w:sz w:val="24"/>
          <w:szCs w:val="24"/>
        </w:rPr>
        <w:t>…</w:t>
      </w:r>
    </w:p>
    <w:p w14:paraId="6873B8C6" w14:textId="77777777" w:rsidR="001C7225" w:rsidRPr="00724A0F" w:rsidRDefault="0086582B" w:rsidP="00724A0F">
      <w:pPr>
        <w:spacing w:after="0" w:line="360" w:lineRule="auto"/>
        <w:ind w:left="3828" w:hanging="142"/>
        <w:contextualSpacing/>
        <w:jc w:val="both"/>
        <w:outlineLvl w:val="0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sz w:val="24"/>
          <w:szCs w:val="24"/>
        </w:rPr>
        <w:t>KEPALA EKSEKUTIF</w:t>
      </w:r>
      <w:r w:rsidR="00E174CC" w:rsidRPr="00724A0F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724A0F">
        <w:rPr>
          <w:rFonts w:ascii="Bookman Old Style" w:hAnsi="Bookman Old Style"/>
          <w:sz w:val="24"/>
          <w:szCs w:val="24"/>
        </w:rPr>
        <w:t>PENGAWAS PERBANKAN</w:t>
      </w:r>
    </w:p>
    <w:p w14:paraId="6873B8C7" w14:textId="77777777" w:rsidR="006228A1" w:rsidRPr="00724A0F" w:rsidRDefault="001C7225" w:rsidP="00724A0F">
      <w:pPr>
        <w:spacing w:after="0" w:line="360" w:lineRule="auto"/>
        <w:ind w:left="3828" w:hanging="142"/>
        <w:contextualSpacing/>
        <w:jc w:val="both"/>
        <w:outlineLvl w:val="0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sz w:val="24"/>
          <w:szCs w:val="24"/>
        </w:rPr>
        <w:t>OTORITAS JASA KEUANGAN</w:t>
      </w:r>
    </w:p>
    <w:p w14:paraId="6873B8C8" w14:textId="77777777" w:rsidR="00FA33BF" w:rsidRPr="00724A0F" w:rsidRDefault="006228A1" w:rsidP="00724A0F">
      <w:pPr>
        <w:spacing w:after="0" w:line="360" w:lineRule="auto"/>
        <w:ind w:left="3828" w:hanging="142"/>
        <w:contextualSpacing/>
        <w:jc w:val="both"/>
        <w:outlineLvl w:val="0"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sz w:val="24"/>
          <w:szCs w:val="24"/>
        </w:rPr>
        <w:t>REPUBLIK INDONESIA</w:t>
      </w:r>
      <w:r w:rsidR="00FA33BF" w:rsidRPr="00724A0F">
        <w:rPr>
          <w:rFonts w:ascii="Bookman Old Style" w:hAnsi="Bookman Old Style"/>
          <w:sz w:val="24"/>
          <w:szCs w:val="24"/>
        </w:rPr>
        <w:t>,</w:t>
      </w:r>
    </w:p>
    <w:p w14:paraId="3627C845" w14:textId="77777777" w:rsidR="00724A0F" w:rsidRDefault="00724A0F" w:rsidP="00724A0F">
      <w:pPr>
        <w:spacing w:after="0" w:line="360" w:lineRule="auto"/>
        <w:ind w:left="3686"/>
        <w:contextualSpacing/>
        <w:rPr>
          <w:rFonts w:ascii="Bookman Old Style" w:hAnsi="Bookman Old Style"/>
          <w:sz w:val="24"/>
          <w:szCs w:val="24"/>
        </w:rPr>
      </w:pPr>
    </w:p>
    <w:p w14:paraId="544EC9E5" w14:textId="77777777" w:rsidR="00724A0F" w:rsidRDefault="00724A0F" w:rsidP="00724A0F">
      <w:pPr>
        <w:spacing w:after="0" w:line="360" w:lineRule="auto"/>
        <w:ind w:left="3686"/>
        <w:contextualSpacing/>
        <w:rPr>
          <w:rFonts w:ascii="Bookman Old Style" w:hAnsi="Bookman Old Style"/>
          <w:sz w:val="24"/>
          <w:szCs w:val="24"/>
        </w:rPr>
      </w:pPr>
    </w:p>
    <w:p w14:paraId="6873B8C9" w14:textId="56551BA8" w:rsidR="008E62D2" w:rsidRDefault="00724A0F" w:rsidP="00724A0F">
      <w:pPr>
        <w:spacing w:after="0" w:line="360" w:lineRule="auto"/>
        <w:ind w:left="3686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="00C72C3F" w:rsidRPr="00724A0F">
        <w:rPr>
          <w:rFonts w:ascii="Bookman Old Style" w:hAnsi="Bookman Old Style"/>
          <w:sz w:val="24"/>
          <w:szCs w:val="24"/>
        </w:rPr>
        <w:t>td</w:t>
      </w:r>
    </w:p>
    <w:p w14:paraId="45C4EB12" w14:textId="77777777" w:rsidR="00724A0F" w:rsidRDefault="00724A0F" w:rsidP="00724A0F">
      <w:pPr>
        <w:spacing w:after="0" w:line="360" w:lineRule="auto"/>
        <w:ind w:left="3686"/>
        <w:contextualSpacing/>
        <w:rPr>
          <w:rFonts w:ascii="Bookman Old Style" w:hAnsi="Bookman Old Style"/>
          <w:sz w:val="24"/>
          <w:szCs w:val="24"/>
        </w:rPr>
      </w:pPr>
    </w:p>
    <w:p w14:paraId="7F122842" w14:textId="77777777" w:rsidR="00724A0F" w:rsidRPr="00724A0F" w:rsidRDefault="00724A0F" w:rsidP="00724A0F">
      <w:pPr>
        <w:spacing w:after="0" w:line="360" w:lineRule="auto"/>
        <w:ind w:left="3686"/>
        <w:contextualSpacing/>
        <w:rPr>
          <w:rFonts w:ascii="Bookman Old Style" w:hAnsi="Bookman Old Style"/>
          <w:sz w:val="24"/>
          <w:szCs w:val="24"/>
        </w:rPr>
      </w:pPr>
    </w:p>
    <w:p w14:paraId="6873B8CA" w14:textId="07208754" w:rsidR="00A449EC" w:rsidRPr="00724A0F" w:rsidRDefault="00C72C3F" w:rsidP="00724A0F">
      <w:pPr>
        <w:spacing w:after="0" w:line="360" w:lineRule="auto"/>
        <w:ind w:left="3686"/>
        <w:contextualSpacing/>
        <w:rPr>
          <w:rFonts w:ascii="Bookman Old Style" w:hAnsi="Bookman Old Style"/>
          <w:sz w:val="24"/>
          <w:szCs w:val="24"/>
        </w:rPr>
      </w:pPr>
      <w:r w:rsidRPr="00724A0F">
        <w:rPr>
          <w:rFonts w:ascii="Bookman Old Style" w:hAnsi="Bookman Old Style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873B8CD" wp14:editId="6873B8CE">
                <wp:simplePos x="0" y="0"/>
                <wp:positionH relativeFrom="column">
                  <wp:posOffset>-160655</wp:posOffset>
                </wp:positionH>
                <wp:positionV relativeFrom="paragraph">
                  <wp:posOffset>430421</wp:posOffset>
                </wp:positionV>
                <wp:extent cx="3011170" cy="15900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B8D7" w14:textId="77777777" w:rsidR="00C72C3F" w:rsidRPr="009C6776" w:rsidRDefault="00C72C3F" w:rsidP="00C72C3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9C6776">
                              <w:rPr>
                                <w:rFonts w:ascii="Bookman Old Style" w:hAnsi="Bookman Old Style"/>
                              </w:rPr>
                              <w:t>Salinan ini sesuai dengan aslinya</w:t>
                            </w:r>
                          </w:p>
                          <w:p w14:paraId="6873B8D8" w14:textId="77777777" w:rsidR="00C72C3F" w:rsidRPr="009C6776" w:rsidRDefault="00C72C3F" w:rsidP="00C72C3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9C6776">
                              <w:rPr>
                                <w:rFonts w:ascii="Bookman Old Style" w:hAnsi="Bookman Old Style"/>
                              </w:rPr>
                              <w:t xml:space="preserve">Deputi Direktur Konsultansi Hukum dan Harmonisasi Peraturan Perbankan 1 </w:t>
                            </w:r>
                          </w:p>
                          <w:p w14:paraId="6873B8D9" w14:textId="77777777" w:rsidR="00C72C3F" w:rsidRPr="009C6776" w:rsidRDefault="00C72C3F" w:rsidP="00C72C3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9C6776">
                              <w:rPr>
                                <w:rFonts w:ascii="Bookman Old Style" w:hAnsi="Bookman Old Style"/>
                              </w:rPr>
                              <w:t>Direktorat Hukum 1</w:t>
                            </w:r>
                          </w:p>
                          <w:p w14:paraId="6873B8DA" w14:textId="77777777" w:rsidR="00C72C3F" w:rsidRPr="009C6776" w:rsidRDefault="00C72C3F" w:rsidP="00C72C3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9C6776">
                              <w:rPr>
                                <w:rFonts w:ascii="Bookman Old Style" w:hAnsi="Bookman Old Style"/>
                              </w:rPr>
                              <w:t>Departemen Hukum</w:t>
                            </w:r>
                          </w:p>
                          <w:p w14:paraId="6873B8DB" w14:textId="77777777" w:rsidR="00C72C3F" w:rsidRPr="009C6776" w:rsidRDefault="00C72C3F" w:rsidP="00C72C3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ttd</w:t>
                            </w:r>
                          </w:p>
                          <w:p w14:paraId="6873B8DC" w14:textId="05F45C30" w:rsidR="00C72C3F" w:rsidRPr="009C6776" w:rsidRDefault="00F73E86" w:rsidP="00C72C3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3B8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65pt;margin-top:33.9pt;width:237.1pt;height:125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" stroked="f" strokeweight=".5pt">
                <v:textbox>
                  <w:txbxContent>
                    <w:p w14:paraId="6873B8D7" w14:textId="77777777" w:rsidR="00C72C3F" w:rsidRPr="009C6776" w:rsidRDefault="00C72C3F" w:rsidP="00C72C3F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9C6776">
                        <w:rPr>
                          <w:rFonts w:ascii="Bookman Old Style" w:hAnsi="Bookman Old Style"/>
                        </w:rPr>
                        <w:t>Salinan ini sesuai dengan aslinya</w:t>
                      </w:r>
                    </w:p>
                    <w:p w14:paraId="6873B8D8" w14:textId="77777777" w:rsidR="00C72C3F" w:rsidRPr="009C6776" w:rsidRDefault="00C72C3F" w:rsidP="00C72C3F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9C6776">
                        <w:rPr>
                          <w:rFonts w:ascii="Bookman Old Style" w:hAnsi="Bookman Old Style"/>
                        </w:rPr>
                        <w:t xml:space="preserve">Deputi Direktur Konsultansi Hukum dan Harmonisasi Peraturan Perbankan 1 </w:t>
                      </w:r>
                    </w:p>
                    <w:p w14:paraId="6873B8D9" w14:textId="77777777" w:rsidR="00C72C3F" w:rsidRPr="009C6776" w:rsidRDefault="00C72C3F" w:rsidP="00C72C3F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9C6776">
                        <w:rPr>
                          <w:rFonts w:ascii="Bookman Old Style" w:hAnsi="Bookman Old Style"/>
                        </w:rPr>
                        <w:t>Direktorat Hukum 1</w:t>
                      </w:r>
                    </w:p>
                    <w:p w14:paraId="6873B8DA" w14:textId="77777777" w:rsidR="00C72C3F" w:rsidRPr="009C6776" w:rsidRDefault="00C72C3F" w:rsidP="00C72C3F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9C6776">
                        <w:rPr>
                          <w:rFonts w:ascii="Bookman Old Style" w:hAnsi="Bookman Old Style"/>
                        </w:rPr>
                        <w:t>Departemen Hukum</w:t>
                      </w:r>
                    </w:p>
                    <w:p w14:paraId="6873B8DB" w14:textId="77777777" w:rsidR="00C72C3F" w:rsidRPr="009C6776" w:rsidRDefault="00C72C3F" w:rsidP="00C72C3F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ttd</w:t>
                      </w:r>
                    </w:p>
                    <w:p w14:paraId="6873B8DC" w14:textId="05F45C30" w:rsidR="00C72C3F" w:rsidRPr="009C6776" w:rsidRDefault="00F73E86" w:rsidP="00C72C3F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F73E86" w:rsidRPr="00724A0F">
        <w:rPr>
          <w:rFonts w:ascii="Bookman Old Style" w:hAnsi="Bookman Old Style"/>
          <w:sz w:val="24"/>
          <w:szCs w:val="24"/>
        </w:rPr>
        <w:t>DIAN EDIANA RAE</w:t>
      </w:r>
    </w:p>
    <w:sectPr w:rsidR="00A449EC" w:rsidRPr="00724A0F" w:rsidSect="00240197">
      <w:headerReference w:type="default" r:id="rId9"/>
      <w:headerReference w:type="first" r:id="rId10"/>
      <w:pgSz w:w="12191" w:h="18711" w:code="14"/>
      <w:pgMar w:top="1701" w:right="1418" w:bottom="1418" w:left="1418" w:header="720" w:footer="885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CB63" w14:textId="77777777" w:rsidR="004054EA" w:rsidRDefault="004054EA" w:rsidP="00361993">
      <w:pPr>
        <w:spacing w:after="0" w:line="240" w:lineRule="auto"/>
      </w:pPr>
      <w:r>
        <w:separator/>
      </w:r>
    </w:p>
  </w:endnote>
  <w:endnote w:type="continuationSeparator" w:id="0">
    <w:p w14:paraId="162DF11E" w14:textId="77777777" w:rsidR="004054EA" w:rsidRDefault="004054EA" w:rsidP="00361993">
      <w:pPr>
        <w:spacing w:after="0" w:line="240" w:lineRule="auto"/>
      </w:pPr>
      <w:r>
        <w:continuationSeparator/>
      </w:r>
    </w:p>
  </w:endnote>
  <w:endnote w:type="continuationNotice" w:id="1">
    <w:p w14:paraId="209AA500" w14:textId="77777777" w:rsidR="004054EA" w:rsidRDefault="00405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D4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C60A" w14:textId="77777777" w:rsidR="004054EA" w:rsidRDefault="004054EA" w:rsidP="00361993">
      <w:pPr>
        <w:spacing w:after="0" w:line="240" w:lineRule="auto"/>
      </w:pPr>
      <w:r>
        <w:separator/>
      </w:r>
    </w:p>
  </w:footnote>
  <w:footnote w:type="continuationSeparator" w:id="0">
    <w:p w14:paraId="17F39D99" w14:textId="77777777" w:rsidR="004054EA" w:rsidRDefault="004054EA" w:rsidP="00361993">
      <w:pPr>
        <w:spacing w:after="0" w:line="240" w:lineRule="auto"/>
      </w:pPr>
      <w:r>
        <w:continuationSeparator/>
      </w:r>
    </w:p>
  </w:footnote>
  <w:footnote w:type="continuationNotice" w:id="1">
    <w:p w14:paraId="10F2A6A3" w14:textId="77777777" w:rsidR="004054EA" w:rsidRDefault="00405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B8D3" w14:textId="77777777" w:rsidR="006A56CD" w:rsidRPr="00E174CC" w:rsidRDefault="006A56CD">
    <w:pPr>
      <w:pStyle w:val="Header"/>
      <w:jc w:val="center"/>
      <w:rPr>
        <w:rFonts w:ascii="Bookman Old Style" w:hAnsi="Bookman Old Style"/>
      </w:rPr>
    </w:pPr>
    <w:r w:rsidRPr="00E174CC">
      <w:rPr>
        <w:rFonts w:ascii="Bookman Old Style" w:hAnsi="Bookman Old Style"/>
      </w:rPr>
      <w:fldChar w:fldCharType="begin"/>
    </w:r>
    <w:r w:rsidRPr="00E174CC">
      <w:rPr>
        <w:rFonts w:ascii="Bookman Old Style" w:hAnsi="Bookman Old Style"/>
      </w:rPr>
      <w:instrText xml:space="preserve"> PAGE   \* MERGEFORMAT </w:instrText>
    </w:r>
    <w:r w:rsidRPr="00E174CC">
      <w:rPr>
        <w:rFonts w:ascii="Bookman Old Style" w:hAnsi="Bookman Old Style"/>
      </w:rPr>
      <w:fldChar w:fldCharType="separate"/>
    </w:r>
    <w:r w:rsidR="00240197">
      <w:rPr>
        <w:rFonts w:ascii="Bookman Old Style" w:hAnsi="Bookman Old Style"/>
        <w:noProof/>
      </w:rPr>
      <w:t>- 2 -</w:t>
    </w:r>
    <w:r w:rsidRPr="00E174CC">
      <w:rPr>
        <w:rFonts w:ascii="Bookman Old Style" w:hAnsi="Bookman Old Style"/>
        <w:noProof/>
      </w:rPr>
      <w:fldChar w:fldCharType="end"/>
    </w:r>
  </w:p>
  <w:p w14:paraId="6873B8D4" w14:textId="77777777" w:rsidR="006A56CD" w:rsidRPr="00E174CC" w:rsidRDefault="006A56CD">
    <w:pPr>
      <w:pStyle w:val="Header"/>
      <w:rPr>
        <w:rFonts w:ascii="Bookman Old Style" w:hAnsi="Bookman Old Style"/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B8D5" w14:textId="77777777" w:rsidR="006A56CD" w:rsidRPr="00E174CC" w:rsidRDefault="006A56CD">
    <w:pPr>
      <w:pStyle w:val="Header"/>
      <w:jc w:val="center"/>
      <w:rPr>
        <w:lang w:val="id-ID"/>
      </w:rPr>
    </w:pPr>
  </w:p>
  <w:p w14:paraId="6873B8D6" w14:textId="77777777" w:rsidR="006A56CD" w:rsidRDefault="006A5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00E"/>
    <w:multiLevelType w:val="hybridMultilevel"/>
    <w:tmpl w:val="46B85D9C"/>
    <w:lvl w:ilvl="0" w:tplc="D054E40C">
      <w:start w:val="1"/>
      <w:numFmt w:val="lowerLetter"/>
      <w:lvlText w:val="(%1)"/>
      <w:lvlJc w:val="left"/>
      <w:pPr>
        <w:ind w:left="3555" w:hanging="360"/>
      </w:pPr>
      <w:rPr>
        <w:rFonts w:hint="default"/>
        <w:color w:val="auto"/>
      </w:rPr>
    </w:lvl>
    <w:lvl w:ilvl="1" w:tplc="805229E4">
      <w:start w:val="1"/>
      <w:numFmt w:val="decimal"/>
      <w:lvlText w:val="(%2)"/>
      <w:lvlJc w:val="left"/>
      <w:pPr>
        <w:ind w:left="4275" w:hanging="360"/>
      </w:pPr>
      <w:rPr>
        <w:rFonts w:ascii="TT1D4t00" w:hAnsi="TT1D4t00" w:cs="TT1D4t00" w:hint="default"/>
        <w:sz w:val="23"/>
      </w:r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B7280B68">
      <w:start w:val="1"/>
      <w:numFmt w:val="lowerRoman"/>
      <w:lvlText w:val="%6."/>
      <w:lvlJc w:val="right"/>
      <w:pPr>
        <w:ind w:left="7155" w:hanging="180"/>
      </w:pPr>
      <w:rPr>
        <w:color w:val="FF0000"/>
      </w:r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1EE4858"/>
    <w:multiLevelType w:val="hybridMultilevel"/>
    <w:tmpl w:val="B5728A48"/>
    <w:lvl w:ilvl="0" w:tplc="04210017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035D484A"/>
    <w:multiLevelType w:val="hybridMultilevel"/>
    <w:tmpl w:val="9C120E4A"/>
    <w:lvl w:ilvl="0" w:tplc="8202E850">
      <w:start w:val="1"/>
      <w:numFmt w:val="lowerLetter"/>
      <w:lvlText w:val="%1."/>
      <w:lvlJc w:val="left"/>
      <w:pPr>
        <w:ind w:left="3763" w:hanging="360"/>
      </w:pPr>
      <w:rPr>
        <w:strike w:val="0"/>
      </w:rPr>
    </w:lvl>
    <w:lvl w:ilvl="1" w:tplc="04210019">
      <w:start w:val="1"/>
      <w:numFmt w:val="lowerLetter"/>
      <w:lvlText w:val="%2."/>
      <w:lvlJc w:val="left"/>
      <w:pPr>
        <w:ind w:left="2574" w:hanging="360"/>
      </w:pPr>
    </w:lvl>
    <w:lvl w:ilvl="2" w:tplc="0421001B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07099E"/>
    <w:multiLevelType w:val="hybridMultilevel"/>
    <w:tmpl w:val="6A7CA80C"/>
    <w:lvl w:ilvl="0" w:tplc="0421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57877CF"/>
    <w:multiLevelType w:val="hybridMultilevel"/>
    <w:tmpl w:val="89786BA8"/>
    <w:lvl w:ilvl="0" w:tplc="7CF07F6A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63F81"/>
    <w:multiLevelType w:val="hybridMultilevel"/>
    <w:tmpl w:val="B5728A48"/>
    <w:lvl w:ilvl="0" w:tplc="04210017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6" w15:restartNumberingAfterBreak="0">
    <w:nsid w:val="08BC4723"/>
    <w:multiLevelType w:val="hybridMultilevel"/>
    <w:tmpl w:val="AF3E6AF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AB1E12"/>
    <w:multiLevelType w:val="hybridMultilevel"/>
    <w:tmpl w:val="13BA10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01C21"/>
    <w:multiLevelType w:val="hybridMultilevel"/>
    <w:tmpl w:val="66C864A6"/>
    <w:lvl w:ilvl="0" w:tplc="5F942A38">
      <w:start w:val="1"/>
      <w:numFmt w:val="decimal"/>
      <w:lvlText w:val="(%1)"/>
      <w:lvlJc w:val="left"/>
      <w:pPr>
        <w:ind w:left="2487" w:hanging="360"/>
      </w:pPr>
      <w:rPr>
        <w:rFonts w:hint="default"/>
        <w:color w:val="auto"/>
      </w:rPr>
    </w:lvl>
    <w:lvl w:ilvl="1" w:tplc="9BD4C27A">
      <w:start w:val="1"/>
      <w:numFmt w:val="lowerLetter"/>
      <w:lvlText w:val="%2."/>
      <w:lvlJc w:val="left"/>
      <w:pPr>
        <w:ind w:left="3850" w:hanging="360"/>
      </w:pPr>
      <w:rPr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9" w15:restartNumberingAfterBreak="0">
    <w:nsid w:val="13D8773F"/>
    <w:multiLevelType w:val="hybridMultilevel"/>
    <w:tmpl w:val="D8723F72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21001B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4AD610B"/>
    <w:multiLevelType w:val="hybridMultilevel"/>
    <w:tmpl w:val="E1ECB482"/>
    <w:lvl w:ilvl="0" w:tplc="9300E31A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95E57"/>
    <w:multiLevelType w:val="hybridMultilevel"/>
    <w:tmpl w:val="21F8AA1E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9AF09D5"/>
    <w:multiLevelType w:val="hybridMultilevel"/>
    <w:tmpl w:val="811459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F385A"/>
    <w:multiLevelType w:val="hybridMultilevel"/>
    <w:tmpl w:val="B91AD3D0"/>
    <w:lvl w:ilvl="0" w:tplc="97CA9B6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D1A34"/>
    <w:multiLevelType w:val="hybridMultilevel"/>
    <w:tmpl w:val="1908B546"/>
    <w:lvl w:ilvl="0" w:tplc="E67011DC">
      <w:start w:val="1"/>
      <w:numFmt w:val="low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2424A"/>
    <w:multiLevelType w:val="hybridMultilevel"/>
    <w:tmpl w:val="A3743830"/>
    <w:lvl w:ilvl="0" w:tplc="0421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208F441E"/>
    <w:multiLevelType w:val="hybridMultilevel"/>
    <w:tmpl w:val="57D60E84"/>
    <w:lvl w:ilvl="0" w:tplc="E0D85ACC">
      <w:start w:val="1"/>
      <w:numFmt w:val="lowerLetter"/>
      <w:lvlText w:val="(%1)"/>
      <w:lvlJc w:val="left"/>
      <w:pPr>
        <w:ind w:left="3054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7" w15:restartNumberingAfterBreak="0">
    <w:nsid w:val="21630421"/>
    <w:multiLevelType w:val="hybridMultilevel"/>
    <w:tmpl w:val="B21673F2"/>
    <w:lvl w:ilvl="0" w:tplc="8CF076AE">
      <w:start w:val="1"/>
      <w:numFmt w:val="lowerRoman"/>
      <w:lvlText w:val="%1.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49F2F51"/>
    <w:multiLevelType w:val="hybridMultilevel"/>
    <w:tmpl w:val="46523722"/>
    <w:lvl w:ilvl="0" w:tplc="E0D85AC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805229E4">
      <w:start w:val="1"/>
      <w:numFmt w:val="decimal"/>
      <w:lvlText w:val="(%2)"/>
      <w:lvlJc w:val="left"/>
      <w:pPr>
        <w:ind w:left="4275" w:hanging="360"/>
      </w:pPr>
      <w:rPr>
        <w:rFonts w:ascii="TT1D4t00" w:hAnsi="TT1D4t00" w:cs="TT1D4t00" w:hint="default"/>
        <w:sz w:val="23"/>
      </w:r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256C56A6"/>
    <w:multiLevelType w:val="hybridMultilevel"/>
    <w:tmpl w:val="B5728A48"/>
    <w:lvl w:ilvl="0" w:tplc="04210017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0" w15:restartNumberingAfterBreak="0">
    <w:nsid w:val="286E44D8"/>
    <w:multiLevelType w:val="hybridMultilevel"/>
    <w:tmpl w:val="6A7CA80C"/>
    <w:lvl w:ilvl="0" w:tplc="0421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2A301DCB"/>
    <w:multiLevelType w:val="hybridMultilevel"/>
    <w:tmpl w:val="8B1889C2"/>
    <w:lvl w:ilvl="0" w:tplc="4F9CACD6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A9A12D4"/>
    <w:multiLevelType w:val="hybridMultilevel"/>
    <w:tmpl w:val="8B1889C2"/>
    <w:lvl w:ilvl="0" w:tplc="4F9CACD6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BAA5504"/>
    <w:multiLevelType w:val="hybridMultilevel"/>
    <w:tmpl w:val="ECDEBFE8"/>
    <w:lvl w:ilvl="0" w:tplc="D3F85D3E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40611E"/>
    <w:multiLevelType w:val="hybridMultilevel"/>
    <w:tmpl w:val="13BA10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D256C"/>
    <w:multiLevelType w:val="hybridMultilevel"/>
    <w:tmpl w:val="AF3E6AF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1E1ECE"/>
    <w:multiLevelType w:val="hybridMultilevel"/>
    <w:tmpl w:val="6A7CA80C"/>
    <w:lvl w:ilvl="0" w:tplc="0421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2D5C4DA9"/>
    <w:multiLevelType w:val="hybridMultilevel"/>
    <w:tmpl w:val="3CD41314"/>
    <w:lvl w:ilvl="0" w:tplc="E188DA1E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B37814"/>
    <w:multiLevelType w:val="hybridMultilevel"/>
    <w:tmpl w:val="65C0E82C"/>
    <w:lvl w:ilvl="0" w:tplc="60609C34">
      <w:start w:val="1"/>
      <w:numFmt w:val="lowerLetter"/>
      <w:lvlText w:val="%1)"/>
      <w:lvlJc w:val="left"/>
      <w:pPr>
        <w:ind w:left="2628" w:hanging="360"/>
      </w:pPr>
      <w:rPr>
        <w:strike w:val="0"/>
      </w:rPr>
    </w:lvl>
    <w:lvl w:ilvl="1" w:tplc="76680512">
      <w:start w:val="4"/>
      <w:numFmt w:val="lowerRoman"/>
      <w:lvlText w:val="%2."/>
      <w:lvlJc w:val="left"/>
      <w:pPr>
        <w:ind w:left="3348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9" w15:restartNumberingAfterBreak="0">
    <w:nsid w:val="2F57555E"/>
    <w:multiLevelType w:val="hybridMultilevel"/>
    <w:tmpl w:val="46523722"/>
    <w:lvl w:ilvl="0" w:tplc="E0D85AC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805229E4">
      <w:start w:val="1"/>
      <w:numFmt w:val="decimal"/>
      <w:lvlText w:val="(%2)"/>
      <w:lvlJc w:val="left"/>
      <w:pPr>
        <w:ind w:left="4275" w:hanging="360"/>
      </w:pPr>
      <w:rPr>
        <w:rFonts w:ascii="TT1D4t00" w:hAnsi="TT1D4t00" w:cs="TT1D4t00" w:hint="default"/>
        <w:sz w:val="23"/>
      </w:r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 w15:restartNumberingAfterBreak="0">
    <w:nsid w:val="2FE80575"/>
    <w:multiLevelType w:val="hybridMultilevel"/>
    <w:tmpl w:val="7714AEC4"/>
    <w:lvl w:ilvl="0" w:tplc="75083C8E">
      <w:start w:val="1"/>
      <w:numFmt w:val="decimal"/>
      <w:lvlText w:val="%1)"/>
      <w:lvlJc w:val="left"/>
      <w:pPr>
        <w:ind w:left="1854" w:hanging="360"/>
      </w:pPr>
      <w:rPr>
        <w:rFonts w:ascii="Bookman Old Style" w:hAnsi="Bookman Old Style" w:cs="Times New Roman" w:hint="default"/>
        <w:b w:val="0"/>
        <w:i w:val="0"/>
        <w:sz w:val="24"/>
        <w:szCs w:val="24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CF2455"/>
    <w:multiLevelType w:val="hybridMultilevel"/>
    <w:tmpl w:val="46523722"/>
    <w:lvl w:ilvl="0" w:tplc="E0D85AC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805229E4">
      <w:start w:val="1"/>
      <w:numFmt w:val="decimal"/>
      <w:lvlText w:val="(%2)"/>
      <w:lvlJc w:val="left"/>
      <w:pPr>
        <w:ind w:left="4275" w:hanging="360"/>
      </w:pPr>
      <w:rPr>
        <w:rFonts w:ascii="TT1D4t00" w:hAnsi="TT1D4t00" w:cs="TT1D4t00" w:hint="default"/>
        <w:sz w:val="23"/>
      </w:r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30FE4A16"/>
    <w:multiLevelType w:val="hybridMultilevel"/>
    <w:tmpl w:val="B5728A48"/>
    <w:lvl w:ilvl="0" w:tplc="04210017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3" w15:restartNumberingAfterBreak="0">
    <w:nsid w:val="31147D69"/>
    <w:multiLevelType w:val="hybridMultilevel"/>
    <w:tmpl w:val="46523722"/>
    <w:lvl w:ilvl="0" w:tplc="E0D85AC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805229E4">
      <w:start w:val="1"/>
      <w:numFmt w:val="decimal"/>
      <w:lvlText w:val="(%2)"/>
      <w:lvlJc w:val="left"/>
      <w:pPr>
        <w:ind w:left="4275" w:hanging="360"/>
      </w:pPr>
      <w:rPr>
        <w:rFonts w:ascii="TT1D4t00" w:hAnsi="TT1D4t00" w:cs="TT1D4t00" w:hint="default"/>
        <w:sz w:val="23"/>
      </w:r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 w:tentative="1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34A9669E"/>
    <w:multiLevelType w:val="hybridMultilevel"/>
    <w:tmpl w:val="8B1889C2"/>
    <w:lvl w:ilvl="0" w:tplc="4F9CACD6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57471D5"/>
    <w:multiLevelType w:val="hybridMultilevel"/>
    <w:tmpl w:val="A9A48F8C"/>
    <w:lvl w:ilvl="0" w:tplc="E0D85AC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275" w:hanging="360"/>
      </w:p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 w:tentative="1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6" w15:restartNumberingAfterBreak="0">
    <w:nsid w:val="3A4B1597"/>
    <w:multiLevelType w:val="hybridMultilevel"/>
    <w:tmpl w:val="B09C050C"/>
    <w:lvl w:ilvl="0" w:tplc="DA4E8768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782188"/>
    <w:multiLevelType w:val="hybridMultilevel"/>
    <w:tmpl w:val="0CC67986"/>
    <w:lvl w:ilvl="0" w:tplc="02CE0702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C4A1353"/>
    <w:multiLevelType w:val="hybridMultilevel"/>
    <w:tmpl w:val="99BA2362"/>
    <w:lvl w:ilvl="0" w:tplc="B13607E0">
      <w:start w:val="1"/>
      <w:numFmt w:val="lowerRoman"/>
      <w:lvlText w:val="%1)"/>
      <w:lvlJc w:val="left"/>
      <w:pPr>
        <w:ind w:left="3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3D7B65AC"/>
    <w:multiLevelType w:val="hybridMultilevel"/>
    <w:tmpl w:val="A9A48F8C"/>
    <w:lvl w:ilvl="0" w:tplc="E0D85AC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275" w:hanging="360"/>
      </w:p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 w:tentative="1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0" w15:restartNumberingAfterBreak="0">
    <w:nsid w:val="3EF20559"/>
    <w:multiLevelType w:val="hybridMultilevel"/>
    <w:tmpl w:val="A3743830"/>
    <w:lvl w:ilvl="0" w:tplc="0421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715" w:hanging="360"/>
      </w:pPr>
    </w:lvl>
    <w:lvl w:ilvl="2" w:tplc="0421001B" w:tentative="1">
      <w:start w:val="1"/>
      <w:numFmt w:val="lowerRoman"/>
      <w:lvlText w:val="%3."/>
      <w:lvlJc w:val="right"/>
      <w:pPr>
        <w:ind w:left="3435" w:hanging="180"/>
      </w:pPr>
    </w:lvl>
    <w:lvl w:ilvl="3" w:tplc="0421000F" w:tentative="1">
      <w:start w:val="1"/>
      <w:numFmt w:val="decimal"/>
      <w:lvlText w:val="%4."/>
      <w:lvlJc w:val="left"/>
      <w:pPr>
        <w:ind w:left="4155" w:hanging="360"/>
      </w:pPr>
    </w:lvl>
    <w:lvl w:ilvl="4" w:tplc="04210019" w:tentative="1">
      <w:start w:val="1"/>
      <w:numFmt w:val="lowerLetter"/>
      <w:lvlText w:val="%5."/>
      <w:lvlJc w:val="left"/>
      <w:pPr>
        <w:ind w:left="4875" w:hanging="360"/>
      </w:pPr>
    </w:lvl>
    <w:lvl w:ilvl="5" w:tplc="0421001B" w:tentative="1">
      <w:start w:val="1"/>
      <w:numFmt w:val="lowerRoman"/>
      <w:lvlText w:val="%6."/>
      <w:lvlJc w:val="right"/>
      <w:pPr>
        <w:ind w:left="5595" w:hanging="180"/>
      </w:pPr>
    </w:lvl>
    <w:lvl w:ilvl="6" w:tplc="0421000F" w:tentative="1">
      <w:start w:val="1"/>
      <w:numFmt w:val="decimal"/>
      <w:lvlText w:val="%7."/>
      <w:lvlJc w:val="left"/>
      <w:pPr>
        <w:ind w:left="6315" w:hanging="360"/>
      </w:pPr>
    </w:lvl>
    <w:lvl w:ilvl="7" w:tplc="04210019" w:tentative="1">
      <w:start w:val="1"/>
      <w:numFmt w:val="lowerLetter"/>
      <w:lvlText w:val="%8."/>
      <w:lvlJc w:val="left"/>
      <w:pPr>
        <w:ind w:left="7035" w:hanging="360"/>
      </w:pPr>
    </w:lvl>
    <w:lvl w:ilvl="8" w:tplc="0421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1" w15:restartNumberingAfterBreak="0">
    <w:nsid w:val="3F880B1B"/>
    <w:multiLevelType w:val="hybridMultilevel"/>
    <w:tmpl w:val="F0EAE116"/>
    <w:lvl w:ilvl="0" w:tplc="04210019">
      <w:start w:val="1"/>
      <w:numFmt w:val="lowerLetter"/>
      <w:lvlText w:val="%1."/>
      <w:lvlJc w:val="left"/>
      <w:pPr>
        <w:ind w:left="3763" w:hanging="360"/>
      </w:pPr>
    </w:lvl>
    <w:lvl w:ilvl="1" w:tplc="04210019">
      <w:start w:val="1"/>
      <w:numFmt w:val="lowerLetter"/>
      <w:lvlText w:val="%2."/>
      <w:lvlJc w:val="left"/>
      <w:pPr>
        <w:ind w:left="2574" w:hanging="360"/>
      </w:pPr>
    </w:lvl>
    <w:lvl w:ilvl="2" w:tplc="0421001B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40983C03"/>
    <w:multiLevelType w:val="hybridMultilevel"/>
    <w:tmpl w:val="6A7CA80C"/>
    <w:lvl w:ilvl="0" w:tplc="0421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3" w15:restartNumberingAfterBreak="0">
    <w:nsid w:val="40CC0114"/>
    <w:multiLevelType w:val="hybridMultilevel"/>
    <w:tmpl w:val="D7A69B4A"/>
    <w:lvl w:ilvl="0" w:tplc="F05485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1197D"/>
    <w:multiLevelType w:val="hybridMultilevel"/>
    <w:tmpl w:val="2D581114"/>
    <w:lvl w:ilvl="0" w:tplc="84D42DA0">
      <w:start w:val="1"/>
      <w:numFmt w:val="lowerRoman"/>
      <w:lvlText w:val="%1.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45175C"/>
    <w:multiLevelType w:val="hybridMultilevel"/>
    <w:tmpl w:val="B5728A48"/>
    <w:lvl w:ilvl="0" w:tplc="04210017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6" w15:restartNumberingAfterBreak="0">
    <w:nsid w:val="42CE2706"/>
    <w:multiLevelType w:val="hybridMultilevel"/>
    <w:tmpl w:val="512C97FE"/>
    <w:lvl w:ilvl="0" w:tplc="64AEDBA2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E96FA0"/>
    <w:multiLevelType w:val="hybridMultilevel"/>
    <w:tmpl w:val="2FCAA992"/>
    <w:lvl w:ilvl="0" w:tplc="82EE74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FB26F6"/>
    <w:multiLevelType w:val="hybridMultilevel"/>
    <w:tmpl w:val="B192A158"/>
    <w:lvl w:ilvl="0" w:tplc="4B1869E8">
      <w:start w:val="1"/>
      <w:numFmt w:val="decimal"/>
      <w:lvlText w:val="%1."/>
      <w:lvlJc w:val="left"/>
      <w:pPr>
        <w:ind w:left="1440" w:hanging="360"/>
      </w:pPr>
    </w:lvl>
    <w:lvl w:ilvl="1" w:tplc="8BD4C62C">
      <w:start w:val="1"/>
      <w:numFmt w:val="decimal"/>
      <w:lvlText w:val="%2."/>
      <w:lvlJc w:val="left"/>
      <w:pPr>
        <w:ind w:left="1440" w:hanging="360"/>
      </w:pPr>
    </w:lvl>
    <w:lvl w:ilvl="2" w:tplc="37AA0294">
      <w:start w:val="1"/>
      <w:numFmt w:val="decimal"/>
      <w:lvlText w:val="%3."/>
      <w:lvlJc w:val="left"/>
      <w:pPr>
        <w:ind w:left="1440" w:hanging="360"/>
      </w:pPr>
    </w:lvl>
    <w:lvl w:ilvl="3" w:tplc="5EBCEC5E">
      <w:start w:val="1"/>
      <w:numFmt w:val="decimal"/>
      <w:lvlText w:val="%4."/>
      <w:lvlJc w:val="left"/>
      <w:pPr>
        <w:ind w:left="1440" w:hanging="360"/>
      </w:pPr>
    </w:lvl>
    <w:lvl w:ilvl="4" w:tplc="62608CAC">
      <w:start w:val="1"/>
      <w:numFmt w:val="decimal"/>
      <w:lvlText w:val="%5."/>
      <w:lvlJc w:val="left"/>
      <w:pPr>
        <w:ind w:left="1440" w:hanging="360"/>
      </w:pPr>
    </w:lvl>
    <w:lvl w:ilvl="5" w:tplc="3E50ECBA">
      <w:start w:val="1"/>
      <w:numFmt w:val="decimal"/>
      <w:lvlText w:val="%6."/>
      <w:lvlJc w:val="left"/>
      <w:pPr>
        <w:ind w:left="1440" w:hanging="360"/>
      </w:pPr>
    </w:lvl>
    <w:lvl w:ilvl="6" w:tplc="3C865B10">
      <w:start w:val="1"/>
      <w:numFmt w:val="decimal"/>
      <w:lvlText w:val="%7."/>
      <w:lvlJc w:val="left"/>
      <w:pPr>
        <w:ind w:left="1440" w:hanging="360"/>
      </w:pPr>
    </w:lvl>
    <w:lvl w:ilvl="7" w:tplc="D2548BC4">
      <w:start w:val="1"/>
      <w:numFmt w:val="decimal"/>
      <w:lvlText w:val="%8."/>
      <w:lvlJc w:val="left"/>
      <w:pPr>
        <w:ind w:left="1440" w:hanging="360"/>
      </w:pPr>
    </w:lvl>
    <w:lvl w:ilvl="8" w:tplc="5DA84BD0">
      <w:start w:val="1"/>
      <w:numFmt w:val="decimal"/>
      <w:lvlText w:val="%9."/>
      <w:lvlJc w:val="left"/>
      <w:pPr>
        <w:ind w:left="1440" w:hanging="360"/>
      </w:pPr>
    </w:lvl>
  </w:abstractNum>
  <w:abstractNum w:abstractNumId="49" w15:restartNumberingAfterBreak="0">
    <w:nsid w:val="457E3FE7"/>
    <w:multiLevelType w:val="hybridMultilevel"/>
    <w:tmpl w:val="21F8AA1E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48BE59D0"/>
    <w:multiLevelType w:val="hybridMultilevel"/>
    <w:tmpl w:val="455E929A"/>
    <w:lvl w:ilvl="0" w:tplc="97CA9B6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847610"/>
    <w:multiLevelType w:val="hybridMultilevel"/>
    <w:tmpl w:val="B5728A48"/>
    <w:lvl w:ilvl="0" w:tplc="04210017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2" w15:restartNumberingAfterBreak="0">
    <w:nsid w:val="4D7B3133"/>
    <w:multiLevelType w:val="hybridMultilevel"/>
    <w:tmpl w:val="3068820C"/>
    <w:lvl w:ilvl="0" w:tplc="743483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ABFED3D6">
      <w:start w:val="1"/>
      <w:numFmt w:val="lowerRoman"/>
      <w:lvlText w:val="%4.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DB1238"/>
    <w:multiLevelType w:val="hybridMultilevel"/>
    <w:tmpl w:val="3740E5FA"/>
    <w:lvl w:ilvl="0" w:tplc="4168879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5846F4"/>
    <w:multiLevelType w:val="hybridMultilevel"/>
    <w:tmpl w:val="6FA23560"/>
    <w:lvl w:ilvl="0" w:tplc="FFF62A78">
      <w:start w:val="1"/>
      <w:numFmt w:val="lowerLetter"/>
      <w:lvlText w:val="%1."/>
      <w:lvlJc w:val="left"/>
      <w:pPr>
        <w:ind w:left="1854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52F70EC8"/>
    <w:multiLevelType w:val="hybridMultilevel"/>
    <w:tmpl w:val="25F0DBAA"/>
    <w:lvl w:ilvl="0" w:tplc="C0D67C6C">
      <w:start w:val="1"/>
      <w:numFmt w:val="lowerRoman"/>
      <w:lvlText w:val="%1.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536933E8"/>
    <w:multiLevelType w:val="hybridMultilevel"/>
    <w:tmpl w:val="46523722"/>
    <w:lvl w:ilvl="0" w:tplc="E0D85AC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805229E4">
      <w:start w:val="1"/>
      <w:numFmt w:val="decimal"/>
      <w:lvlText w:val="(%2)"/>
      <w:lvlJc w:val="left"/>
      <w:pPr>
        <w:ind w:left="4275" w:hanging="360"/>
      </w:pPr>
      <w:rPr>
        <w:rFonts w:ascii="TT1D4t00" w:hAnsi="TT1D4t00" w:cs="TT1D4t00" w:hint="default"/>
        <w:sz w:val="23"/>
      </w:r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7" w15:restartNumberingAfterBreak="0">
    <w:nsid w:val="53D25E61"/>
    <w:multiLevelType w:val="hybridMultilevel"/>
    <w:tmpl w:val="000C4876"/>
    <w:lvl w:ilvl="0" w:tplc="7ECA8F3C">
      <w:start w:val="1"/>
      <w:numFmt w:val="lowerLetter"/>
      <w:lvlText w:val="%1."/>
      <w:lvlJc w:val="left"/>
      <w:pPr>
        <w:ind w:left="1494" w:hanging="360"/>
      </w:pPr>
      <w:rPr>
        <w:rFonts w:ascii="Bookman Old Style" w:eastAsia="Calibri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53E96B10"/>
    <w:multiLevelType w:val="hybridMultilevel"/>
    <w:tmpl w:val="5D60B4FC"/>
    <w:lvl w:ilvl="0" w:tplc="A4F60BD8">
      <w:start w:val="1"/>
      <w:numFmt w:val="decimal"/>
      <w:lvlText w:val="%1)"/>
      <w:lvlJc w:val="left"/>
      <w:pPr>
        <w:ind w:left="2487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9" w15:restartNumberingAfterBreak="0">
    <w:nsid w:val="544F16CB"/>
    <w:multiLevelType w:val="hybridMultilevel"/>
    <w:tmpl w:val="3F7277E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A61975"/>
    <w:multiLevelType w:val="hybridMultilevel"/>
    <w:tmpl w:val="675E1606"/>
    <w:lvl w:ilvl="0" w:tplc="97CA9B6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C45301"/>
    <w:multiLevelType w:val="hybridMultilevel"/>
    <w:tmpl w:val="251AD204"/>
    <w:lvl w:ilvl="0" w:tplc="96FA808A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D53EB4"/>
    <w:multiLevelType w:val="hybridMultilevel"/>
    <w:tmpl w:val="35AC6760"/>
    <w:lvl w:ilvl="0" w:tplc="43CE8EB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5A42F5"/>
    <w:multiLevelType w:val="hybridMultilevel"/>
    <w:tmpl w:val="AF3E6AF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9043B35"/>
    <w:multiLevelType w:val="hybridMultilevel"/>
    <w:tmpl w:val="E006FC92"/>
    <w:lvl w:ilvl="0" w:tplc="08E6B2D2">
      <w:start w:val="1"/>
      <w:numFmt w:val="lowerLetter"/>
      <w:lvlText w:val="%1."/>
      <w:lvlJc w:val="left"/>
      <w:pPr>
        <w:ind w:left="1854" w:hanging="360"/>
      </w:pPr>
      <w:rPr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 w15:restartNumberingAfterBreak="0">
    <w:nsid w:val="59CA652F"/>
    <w:multiLevelType w:val="hybridMultilevel"/>
    <w:tmpl w:val="1ABC0C74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F714552E">
      <w:start w:val="1"/>
      <w:numFmt w:val="lowerLetter"/>
      <w:lvlText w:val="%3."/>
      <w:lvlJc w:val="left"/>
      <w:pPr>
        <w:ind w:left="2160" w:hanging="180"/>
      </w:pPr>
      <w:rPr>
        <w:rFonts w:ascii="Bookman Old Style" w:hAnsi="Bookman Old Style" w:cs="Times New Roman" w:hint="default"/>
        <w:b w:val="0"/>
        <w:i w:val="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F14E4C"/>
    <w:multiLevelType w:val="hybridMultilevel"/>
    <w:tmpl w:val="D0EEB84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B3264D5"/>
    <w:multiLevelType w:val="hybridMultilevel"/>
    <w:tmpl w:val="21F8AA1E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8" w15:restartNumberingAfterBreak="0">
    <w:nsid w:val="5C4A5CEC"/>
    <w:multiLevelType w:val="hybridMultilevel"/>
    <w:tmpl w:val="F0EAE116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5CE4656F"/>
    <w:multiLevelType w:val="hybridMultilevel"/>
    <w:tmpl w:val="5F7CA1A8"/>
    <w:lvl w:ilvl="0" w:tplc="4F864FB8">
      <w:start w:val="1"/>
      <w:numFmt w:val="lowerRoman"/>
      <w:lvlText w:val="%1.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F97082"/>
    <w:multiLevelType w:val="hybridMultilevel"/>
    <w:tmpl w:val="DA187A10"/>
    <w:lvl w:ilvl="0" w:tplc="97CA9B64">
      <w:start w:val="1"/>
      <w:numFmt w:val="lowerRoman"/>
      <w:lvlText w:val="%1)"/>
      <w:lvlJc w:val="left"/>
      <w:pPr>
        <w:ind w:left="42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984" w:hanging="360"/>
      </w:pPr>
    </w:lvl>
    <w:lvl w:ilvl="2" w:tplc="0421001B" w:tentative="1">
      <w:start w:val="1"/>
      <w:numFmt w:val="lowerRoman"/>
      <w:lvlText w:val="%3."/>
      <w:lvlJc w:val="right"/>
      <w:pPr>
        <w:ind w:left="5704" w:hanging="180"/>
      </w:pPr>
    </w:lvl>
    <w:lvl w:ilvl="3" w:tplc="0421000F" w:tentative="1">
      <w:start w:val="1"/>
      <w:numFmt w:val="decimal"/>
      <w:lvlText w:val="%4."/>
      <w:lvlJc w:val="left"/>
      <w:pPr>
        <w:ind w:left="6424" w:hanging="360"/>
      </w:pPr>
    </w:lvl>
    <w:lvl w:ilvl="4" w:tplc="04210019" w:tentative="1">
      <w:start w:val="1"/>
      <w:numFmt w:val="lowerLetter"/>
      <w:lvlText w:val="%5."/>
      <w:lvlJc w:val="left"/>
      <w:pPr>
        <w:ind w:left="7144" w:hanging="360"/>
      </w:pPr>
    </w:lvl>
    <w:lvl w:ilvl="5" w:tplc="0421001B" w:tentative="1">
      <w:start w:val="1"/>
      <w:numFmt w:val="lowerRoman"/>
      <w:lvlText w:val="%6."/>
      <w:lvlJc w:val="right"/>
      <w:pPr>
        <w:ind w:left="7864" w:hanging="180"/>
      </w:pPr>
    </w:lvl>
    <w:lvl w:ilvl="6" w:tplc="0421000F" w:tentative="1">
      <w:start w:val="1"/>
      <w:numFmt w:val="decimal"/>
      <w:lvlText w:val="%7."/>
      <w:lvlJc w:val="left"/>
      <w:pPr>
        <w:ind w:left="8584" w:hanging="360"/>
      </w:pPr>
    </w:lvl>
    <w:lvl w:ilvl="7" w:tplc="04210019" w:tentative="1">
      <w:start w:val="1"/>
      <w:numFmt w:val="lowerLetter"/>
      <w:lvlText w:val="%8."/>
      <w:lvlJc w:val="left"/>
      <w:pPr>
        <w:ind w:left="9304" w:hanging="360"/>
      </w:pPr>
    </w:lvl>
    <w:lvl w:ilvl="8" w:tplc="0421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71" w15:restartNumberingAfterBreak="0">
    <w:nsid w:val="5E0C2BB4"/>
    <w:multiLevelType w:val="hybridMultilevel"/>
    <w:tmpl w:val="A0DC8E74"/>
    <w:lvl w:ilvl="0" w:tplc="C53E9344">
      <w:numFmt w:val="bullet"/>
      <w:lvlText w:val="-"/>
      <w:lvlJc w:val="left"/>
      <w:pPr>
        <w:ind w:left="4759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91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63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835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907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79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519" w:hanging="360"/>
      </w:pPr>
      <w:rPr>
        <w:rFonts w:ascii="Wingdings" w:hAnsi="Wingdings" w:hint="default"/>
      </w:rPr>
    </w:lvl>
  </w:abstractNum>
  <w:abstractNum w:abstractNumId="72" w15:restartNumberingAfterBreak="0">
    <w:nsid w:val="5ED851E9"/>
    <w:multiLevelType w:val="hybridMultilevel"/>
    <w:tmpl w:val="46523722"/>
    <w:lvl w:ilvl="0" w:tplc="E0D85ACC">
      <w:start w:val="1"/>
      <w:numFmt w:val="lowerLetter"/>
      <w:lvlText w:val="(%1)"/>
      <w:lvlJc w:val="left"/>
      <w:pPr>
        <w:ind w:left="3054" w:hanging="360"/>
      </w:pPr>
      <w:rPr>
        <w:rFonts w:hint="default"/>
      </w:rPr>
    </w:lvl>
    <w:lvl w:ilvl="1" w:tplc="805229E4">
      <w:start w:val="1"/>
      <w:numFmt w:val="decimal"/>
      <w:lvlText w:val="(%2)"/>
      <w:lvlJc w:val="left"/>
      <w:pPr>
        <w:ind w:left="4275" w:hanging="360"/>
      </w:pPr>
      <w:rPr>
        <w:rFonts w:ascii="TT1D4t00" w:hAnsi="TT1D4t00" w:cs="TT1D4t00" w:hint="default"/>
        <w:sz w:val="23"/>
      </w:r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3" w15:restartNumberingAfterBreak="0">
    <w:nsid w:val="5F951B43"/>
    <w:multiLevelType w:val="hybridMultilevel"/>
    <w:tmpl w:val="A3743830"/>
    <w:lvl w:ilvl="0" w:tplc="0421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4" w15:restartNumberingAfterBreak="0">
    <w:nsid w:val="61637099"/>
    <w:multiLevelType w:val="hybridMultilevel"/>
    <w:tmpl w:val="ED881EBE"/>
    <w:lvl w:ilvl="0" w:tplc="E5A45B2E">
      <w:start w:val="1"/>
      <w:numFmt w:val="lowerRoman"/>
      <w:lvlText w:val="%1.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62D72F3B"/>
    <w:multiLevelType w:val="hybridMultilevel"/>
    <w:tmpl w:val="6A7CA80C"/>
    <w:lvl w:ilvl="0" w:tplc="0421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6" w15:restartNumberingAfterBreak="0">
    <w:nsid w:val="630B588E"/>
    <w:multiLevelType w:val="hybridMultilevel"/>
    <w:tmpl w:val="F0EAE116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638954B1"/>
    <w:multiLevelType w:val="hybridMultilevel"/>
    <w:tmpl w:val="77768324"/>
    <w:lvl w:ilvl="0" w:tplc="04210019">
      <w:start w:val="1"/>
      <w:numFmt w:val="lowerLetter"/>
      <w:lvlText w:val="%1."/>
      <w:lvlJc w:val="left"/>
      <w:pPr>
        <w:ind w:left="1854" w:hanging="360"/>
      </w:pPr>
      <w:rPr>
        <w:rFonts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65D3138C"/>
    <w:multiLevelType w:val="hybridMultilevel"/>
    <w:tmpl w:val="BCCC5B00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913B7F"/>
    <w:multiLevelType w:val="hybridMultilevel"/>
    <w:tmpl w:val="8A1E0234"/>
    <w:lvl w:ilvl="0" w:tplc="E188DA1E">
      <w:start w:val="1"/>
      <w:numFmt w:val="decimal"/>
      <w:lvlText w:val="%1."/>
      <w:lvlJc w:val="left"/>
      <w:pPr>
        <w:ind w:left="720" w:hanging="360"/>
      </w:pPr>
    </w:lvl>
    <w:lvl w:ilvl="1" w:tplc="655E6452">
      <w:start w:val="1"/>
      <w:numFmt w:val="lowerLetter"/>
      <w:lvlText w:val="%2."/>
      <w:lvlJc w:val="left"/>
      <w:pPr>
        <w:ind w:left="1440" w:hanging="360"/>
      </w:pPr>
    </w:lvl>
    <w:lvl w:ilvl="2" w:tplc="25FE0100">
      <w:start w:val="1"/>
      <w:numFmt w:val="lowerRoman"/>
      <w:lvlText w:val="%3."/>
      <w:lvlJc w:val="right"/>
      <w:pPr>
        <w:ind w:left="2160" w:hanging="180"/>
      </w:pPr>
    </w:lvl>
    <w:lvl w:ilvl="3" w:tplc="ADB46732">
      <w:start w:val="1"/>
      <w:numFmt w:val="decimal"/>
      <w:lvlText w:val="%4."/>
      <w:lvlJc w:val="left"/>
      <w:pPr>
        <w:ind w:left="2880" w:hanging="360"/>
      </w:pPr>
    </w:lvl>
    <w:lvl w:ilvl="4" w:tplc="7324AF52">
      <w:start w:val="1"/>
      <w:numFmt w:val="lowerLetter"/>
      <w:lvlText w:val="%5."/>
      <w:lvlJc w:val="left"/>
      <w:pPr>
        <w:ind w:left="3600" w:hanging="360"/>
      </w:pPr>
    </w:lvl>
    <w:lvl w:ilvl="5" w:tplc="53788374">
      <w:start w:val="1"/>
      <w:numFmt w:val="lowerRoman"/>
      <w:lvlText w:val="%6."/>
      <w:lvlJc w:val="right"/>
      <w:pPr>
        <w:ind w:left="4320" w:hanging="180"/>
      </w:pPr>
    </w:lvl>
    <w:lvl w:ilvl="6" w:tplc="5B401F84">
      <w:start w:val="1"/>
      <w:numFmt w:val="decimal"/>
      <w:lvlText w:val="%7."/>
      <w:lvlJc w:val="left"/>
      <w:pPr>
        <w:ind w:left="5040" w:hanging="360"/>
      </w:pPr>
    </w:lvl>
    <w:lvl w:ilvl="7" w:tplc="59A0D608">
      <w:start w:val="1"/>
      <w:numFmt w:val="lowerLetter"/>
      <w:lvlText w:val="%8."/>
      <w:lvlJc w:val="left"/>
      <w:pPr>
        <w:ind w:left="5760" w:hanging="360"/>
      </w:pPr>
    </w:lvl>
    <w:lvl w:ilvl="8" w:tplc="76C60ABE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7E5D70"/>
    <w:multiLevelType w:val="hybridMultilevel"/>
    <w:tmpl w:val="EEC6CBA0"/>
    <w:lvl w:ilvl="0" w:tplc="4C48D16C">
      <w:start w:val="1"/>
      <w:numFmt w:val="decimal"/>
      <w:lvlText w:val="(%1)"/>
      <w:lvlJc w:val="left"/>
      <w:pPr>
        <w:ind w:left="5175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5895" w:hanging="360"/>
      </w:pPr>
    </w:lvl>
    <w:lvl w:ilvl="2" w:tplc="0421001B" w:tentative="1">
      <w:start w:val="1"/>
      <w:numFmt w:val="lowerRoman"/>
      <w:lvlText w:val="%3."/>
      <w:lvlJc w:val="right"/>
      <w:pPr>
        <w:ind w:left="6615" w:hanging="180"/>
      </w:pPr>
    </w:lvl>
    <w:lvl w:ilvl="3" w:tplc="0421000F" w:tentative="1">
      <w:start w:val="1"/>
      <w:numFmt w:val="decimal"/>
      <w:lvlText w:val="%4."/>
      <w:lvlJc w:val="left"/>
      <w:pPr>
        <w:ind w:left="7335" w:hanging="360"/>
      </w:pPr>
    </w:lvl>
    <w:lvl w:ilvl="4" w:tplc="04210019" w:tentative="1">
      <w:start w:val="1"/>
      <w:numFmt w:val="lowerLetter"/>
      <w:lvlText w:val="%5."/>
      <w:lvlJc w:val="left"/>
      <w:pPr>
        <w:ind w:left="8055" w:hanging="360"/>
      </w:pPr>
    </w:lvl>
    <w:lvl w:ilvl="5" w:tplc="0421001B" w:tentative="1">
      <w:start w:val="1"/>
      <w:numFmt w:val="lowerRoman"/>
      <w:lvlText w:val="%6."/>
      <w:lvlJc w:val="right"/>
      <w:pPr>
        <w:ind w:left="8775" w:hanging="180"/>
      </w:pPr>
    </w:lvl>
    <w:lvl w:ilvl="6" w:tplc="0421000F" w:tentative="1">
      <w:start w:val="1"/>
      <w:numFmt w:val="decimal"/>
      <w:lvlText w:val="%7."/>
      <w:lvlJc w:val="left"/>
      <w:pPr>
        <w:ind w:left="9495" w:hanging="360"/>
      </w:pPr>
    </w:lvl>
    <w:lvl w:ilvl="7" w:tplc="04210019" w:tentative="1">
      <w:start w:val="1"/>
      <w:numFmt w:val="lowerLetter"/>
      <w:lvlText w:val="%8."/>
      <w:lvlJc w:val="left"/>
      <w:pPr>
        <w:ind w:left="10215" w:hanging="360"/>
      </w:pPr>
    </w:lvl>
    <w:lvl w:ilvl="8" w:tplc="0421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81" w15:restartNumberingAfterBreak="0">
    <w:nsid w:val="6A341A55"/>
    <w:multiLevelType w:val="hybridMultilevel"/>
    <w:tmpl w:val="CC0C9956"/>
    <w:lvl w:ilvl="0" w:tplc="ED103164">
      <w:start w:val="1"/>
      <w:numFmt w:val="decimal"/>
      <w:lvlText w:val="(%1)"/>
      <w:lvlJc w:val="left"/>
      <w:pPr>
        <w:ind w:left="5175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5895" w:hanging="360"/>
      </w:pPr>
    </w:lvl>
    <w:lvl w:ilvl="2" w:tplc="0421001B" w:tentative="1">
      <w:start w:val="1"/>
      <w:numFmt w:val="lowerRoman"/>
      <w:lvlText w:val="%3."/>
      <w:lvlJc w:val="right"/>
      <w:pPr>
        <w:ind w:left="6615" w:hanging="180"/>
      </w:pPr>
    </w:lvl>
    <w:lvl w:ilvl="3" w:tplc="0421000F" w:tentative="1">
      <w:start w:val="1"/>
      <w:numFmt w:val="decimal"/>
      <w:lvlText w:val="%4."/>
      <w:lvlJc w:val="left"/>
      <w:pPr>
        <w:ind w:left="7335" w:hanging="360"/>
      </w:pPr>
    </w:lvl>
    <w:lvl w:ilvl="4" w:tplc="04210019" w:tentative="1">
      <w:start w:val="1"/>
      <w:numFmt w:val="lowerLetter"/>
      <w:lvlText w:val="%5."/>
      <w:lvlJc w:val="left"/>
      <w:pPr>
        <w:ind w:left="8055" w:hanging="360"/>
      </w:pPr>
    </w:lvl>
    <w:lvl w:ilvl="5" w:tplc="0421001B" w:tentative="1">
      <w:start w:val="1"/>
      <w:numFmt w:val="lowerRoman"/>
      <w:lvlText w:val="%6."/>
      <w:lvlJc w:val="right"/>
      <w:pPr>
        <w:ind w:left="8775" w:hanging="180"/>
      </w:pPr>
    </w:lvl>
    <w:lvl w:ilvl="6" w:tplc="0421000F" w:tentative="1">
      <w:start w:val="1"/>
      <w:numFmt w:val="decimal"/>
      <w:lvlText w:val="%7."/>
      <w:lvlJc w:val="left"/>
      <w:pPr>
        <w:ind w:left="9495" w:hanging="360"/>
      </w:pPr>
    </w:lvl>
    <w:lvl w:ilvl="7" w:tplc="04210019" w:tentative="1">
      <w:start w:val="1"/>
      <w:numFmt w:val="lowerLetter"/>
      <w:lvlText w:val="%8."/>
      <w:lvlJc w:val="left"/>
      <w:pPr>
        <w:ind w:left="10215" w:hanging="360"/>
      </w:pPr>
    </w:lvl>
    <w:lvl w:ilvl="8" w:tplc="0421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82" w15:restartNumberingAfterBreak="0">
    <w:nsid w:val="6F1E1D92"/>
    <w:multiLevelType w:val="hybridMultilevel"/>
    <w:tmpl w:val="5324F2C4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3" w15:restartNumberingAfterBreak="0">
    <w:nsid w:val="71117233"/>
    <w:multiLevelType w:val="hybridMultilevel"/>
    <w:tmpl w:val="46523722"/>
    <w:lvl w:ilvl="0" w:tplc="E0D85AC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805229E4">
      <w:start w:val="1"/>
      <w:numFmt w:val="decimal"/>
      <w:lvlText w:val="(%2)"/>
      <w:lvlJc w:val="left"/>
      <w:pPr>
        <w:ind w:left="4275" w:hanging="360"/>
      </w:pPr>
      <w:rPr>
        <w:rFonts w:ascii="TT1D4t00" w:hAnsi="TT1D4t00" w:cs="TT1D4t00" w:hint="default"/>
        <w:sz w:val="23"/>
      </w:r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4" w15:restartNumberingAfterBreak="0">
    <w:nsid w:val="71D0006A"/>
    <w:multiLevelType w:val="hybridMultilevel"/>
    <w:tmpl w:val="29EC8BA6"/>
    <w:lvl w:ilvl="0" w:tplc="7CE82EB2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E3579B"/>
    <w:multiLevelType w:val="hybridMultilevel"/>
    <w:tmpl w:val="BEEC1EB0"/>
    <w:lvl w:ilvl="0" w:tplc="B40830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382835"/>
    <w:multiLevelType w:val="hybridMultilevel"/>
    <w:tmpl w:val="A476F1CC"/>
    <w:lvl w:ilvl="0" w:tplc="E1B21E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D66B28"/>
    <w:multiLevelType w:val="hybridMultilevel"/>
    <w:tmpl w:val="6C02E69C"/>
    <w:lvl w:ilvl="0" w:tplc="858CDB88">
      <w:start w:val="1"/>
      <w:numFmt w:val="lowerRoman"/>
      <w:lvlText w:val="%1.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CD4D90"/>
    <w:multiLevelType w:val="hybridMultilevel"/>
    <w:tmpl w:val="46523722"/>
    <w:lvl w:ilvl="0" w:tplc="E0D85AC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805229E4">
      <w:start w:val="1"/>
      <w:numFmt w:val="decimal"/>
      <w:lvlText w:val="(%2)"/>
      <w:lvlJc w:val="left"/>
      <w:pPr>
        <w:ind w:left="4275" w:hanging="360"/>
      </w:pPr>
      <w:rPr>
        <w:rFonts w:ascii="TT1D4t00" w:hAnsi="TT1D4t00" w:cs="TT1D4t00" w:hint="default"/>
        <w:sz w:val="23"/>
      </w:r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9" w15:restartNumberingAfterBreak="0">
    <w:nsid w:val="7BB63EF5"/>
    <w:multiLevelType w:val="hybridMultilevel"/>
    <w:tmpl w:val="F0E07FE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2B208B"/>
    <w:multiLevelType w:val="hybridMultilevel"/>
    <w:tmpl w:val="6A7CA80C"/>
    <w:lvl w:ilvl="0" w:tplc="0421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1" w15:restartNumberingAfterBreak="0">
    <w:nsid w:val="7D3C4165"/>
    <w:multiLevelType w:val="hybridMultilevel"/>
    <w:tmpl w:val="1B8E5C06"/>
    <w:lvl w:ilvl="0" w:tplc="F714552E">
      <w:start w:val="1"/>
      <w:numFmt w:val="lowerLetter"/>
      <w:lvlText w:val="%1."/>
      <w:lvlJc w:val="left"/>
      <w:pPr>
        <w:ind w:left="2160" w:hanging="180"/>
      </w:pPr>
      <w:rPr>
        <w:rFonts w:ascii="Bookman Old Style" w:hAnsi="Bookman Old Style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5F5581"/>
    <w:multiLevelType w:val="hybridMultilevel"/>
    <w:tmpl w:val="6A7CA80C"/>
    <w:lvl w:ilvl="0" w:tplc="0421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3" w15:restartNumberingAfterBreak="0">
    <w:nsid w:val="7EDB70B7"/>
    <w:multiLevelType w:val="hybridMultilevel"/>
    <w:tmpl w:val="99D29404"/>
    <w:lvl w:ilvl="0" w:tplc="D95E6F8C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720699"/>
    <w:multiLevelType w:val="hybridMultilevel"/>
    <w:tmpl w:val="7B6A092A"/>
    <w:lvl w:ilvl="0" w:tplc="E346B198">
      <w:start w:val="1"/>
      <w:numFmt w:val="lowerLetter"/>
      <w:lvlText w:val="%1."/>
      <w:lvlJc w:val="left"/>
      <w:pPr>
        <w:ind w:left="3763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2574" w:hanging="360"/>
      </w:pPr>
    </w:lvl>
    <w:lvl w:ilvl="2" w:tplc="0421001B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001932311">
    <w:abstractNumId w:val="79"/>
  </w:num>
  <w:num w:numId="2" w16cid:durableId="1980987022">
    <w:abstractNumId w:val="78"/>
  </w:num>
  <w:num w:numId="3" w16cid:durableId="1770738747">
    <w:abstractNumId w:val="47"/>
  </w:num>
  <w:num w:numId="4" w16cid:durableId="776633903">
    <w:abstractNumId w:val="62"/>
  </w:num>
  <w:num w:numId="5" w16cid:durableId="176163048">
    <w:abstractNumId w:val="2"/>
  </w:num>
  <w:num w:numId="6" w16cid:durableId="249897297">
    <w:abstractNumId w:val="7"/>
  </w:num>
  <w:num w:numId="7" w16cid:durableId="370956232">
    <w:abstractNumId w:val="15"/>
  </w:num>
  <w:num w:numId="8" w16cid:durableId="360713373">
    <w:abstractNumId w:val="3"/>
  </w:num>
  <w:num w:numId="9" w16cid:durableId="148445112">
    <w:abstractNumId w:val="75"/>
  </w:num>
  <w:num w:numId="10" w16cid:durableId="398092653">
    <w:abstractNumId w:val="20"/>
  </w:num>
  <w:num w:numId="11" w16cid:durableId="1291277247">
    <w:abstractNumId w:val="10"/>
  </w:num>
  <w:num w:numId="12" w16cid:durableId="638267450">
    <w:abstractNumId w:val="35"/>
  </w:num>
  <w:num w:numId="13" w16cid:durableId="229535334">
    <w:abstractNumId w:val="39"/>
  </w:num>
  <w:num w:numId="14" w16cid:durableId="1651015602">
    <w:abstractNumId w:val="33"/>
  </w:num>
  <w:num w:numId="15" w16cid:durableId="1665935734">
    <w:abstractNumId w:val="52"/>
  </w:num>
  <w:num w:numId="16" w16cid:durableId="805120976">
    <w:abstractNumId w:val="53"/>
  </w:num>
  <w:num w:numId="17" w16cid:durableId="245388431">
    <w:abstractNumId w:val="65"/>
  </w:num>
  <w:num w:numId="18" w16cid:durableId="2010404880">
    <w:abstractNumId w:val="30"/>
  </w:num>
  <w:num w:numId="19" w16cid:durableId="1510221245">
    <w:abstractNumId w:val="9"/>
  </w:num>
  <w:num w:numId="20" w16cid:durableId="421530934">
    <w:abstractNumId w:val="68"/>
  </w:num>
  <w:num w:numId="21" w16cid:durableId="1953316227">
    <w:abstractNumId w:val="12"/>
  </w:num>
  <w:num w:numId="22" w16cid:durableId="1405684268">
    <w:abstractNumId w:val="77"/>
  </w:num>
  <w:num w:numId="23" w16cid:durableId="1003357534">
    <w:abstractNumId w:val="91"/>
  </w:num>
  <w:num w:numId="24" w16cid:durableId="1866865307">
    <w:abstractNumId w:val="92"/>
  </w:num>
  <w:num w:numId="25" w16cid:durableId="1271203829">
    <w:abstractNumId w:val="42"/>
  </w:num>
  <w:num w:numId="26" w16cid:durableId="287323964">
    <w:abstractNumId w:val="83"/>
  </w:num>
  <w:num w:numId="27" w16cid:durableId="498735350">
    <w:abstractNumId w:val="88"/>
  </w:num>
  <w:num w:numId="28" w16cid:durableId="313487966">
    <w:abstractNumId w:val="87"/>
  </w:num>
  <w:num w:numId="29" w16cid:durableId="546529271">
    <w:abstractNumId w:val="0"/>
  </w:num>
  <w:num w:numId="30" w16cid:durableId="1358845248">
    <w:abstractNumId w:val="56"/>
  </w:num>
  <w:num w:numId="31" w16cid:durableId="905072054">
    <w:abstractNumId w:val="29"/>
  </w:num>
  <w:num w:numId="32" w16cid:durableId="1352226024">
    <w:abstractNumId w:val="6"/>
  </w:num>
  <w:num w:numId="33" w16cid:durableId="712003893">
    <w:abstractNumId w:val="19"/>
  </w:num>
  <w:num w:numId="34" w16cid:durableId="115611933">
    <w:abstractNumId w:val="1"/>
  </w:num>
  <w:num w:numId="35" w16cid:durableId="1195339860">
    <w:abstractNumId w:val="80"/>
  </w:num>
  <w:num w:numId="36" w16cid:durableId="654070989">
    <w:abstractNumId w:val="25"/>
  </w:num>
  <w:num w:numId="37" w16cid:durableId="2090425209">
    <w:abstractNumId w:val="45"/>
  </w:num>
  <w:num w:numId="38" w16cid:durableId="1890720440">
    <w:abstractNumId w:val="32"/>
  </w:num>
  <w:num w:numId="39" w16cid:durableId="458913351">
    <w:abstractNumId w:val="41"/>
  </w:num>
  <w:num w:numId="40" w16cid:durableId="866483704">
    <w:abstractNumId w:val="94"/>
  </w:num>
  <w:num w:numId="41" w16cid:durableId="1947618345">
    <w:abstractNumId w:val="85"/>
  </w:num>
  <w:num w:numId="42" w16cid:durableId="1597513891">
    <w:abstractNumId w:val="24"/>
  </w:num>
  <w:num w:numId="43" w16cid:durableId="1961758973">
    <w:abstractNumId w:val="76"/>
  </w:num>
  <w:num w:numId="44" w16cid:durableId="331950109">
    <w:abstractNumId w:val="64"/>
  </w:num>
  <w:num w:numId="45" w16cid:durableId="954874040">
    <w:abstractNumId w:val="73"/>
  </w:num>
  <w:num w:numId="46" w16cid:durableId="1333491217">
    <w:abstractNumId w:val="72"/>
  </w:num>
  <w:num w:numId="47" w16cid:durableId="621304899">
    <w:abstractNumId w:val="18"/>
  </w:num>
  <w:num w:numId="48" w16cid:durableId="1901595991">
    <w:abstractNumId w:val="31"/>
  </w:num>
  <w:num w:numId="49" w16cid:durableId="5132485">
    <w:abstractNumId w:val="58"/>
  </w:num>
  <w:num w:numId="50" w16cid:durableId="605189872">
    <w:abstractNumId w:val="26"/>
  </w:num>
  <w:num w:numId="51" w16cid:durableId="1772312400">
    <w:abstractNumId w:val="90"/>
  </w:num>
  <w:num w:numId="52" w16cid:durableId="1712488415">
    <w:abstractNumId w:val="93"/>
  </w:num>
  <w:num w:numId="53" w16cid:durableId="1440684020">
    <w:abstractNumId w:val="49"/>
  </w:num>
  <w:num w:numId="54" w16cid:durableId="1120877986">
    <w:abstractNumId w:val="36"/>
  </w:num>
  <w:num w:numId="55" w16cid:durableId="263003856">
    <w:abstractNumId w:val="74"/>
  </w:num>
  <w:num w:numId="56" w16cid:durableId="1622834282">
    <w:abstractNumId w:val="13"/>
  </w:num>
  <w:num w:numId="57" w16cid:durableId="1578975369">
    <w:abstractNumId w:val="55"/>
  </w:num>
  <w:num w:numId="58" w16cid:durableId="885798666">
    <w:abstractNumId w:val="60"/>
  </w:num>
  <w:num w:numId="59" w16cid:durableId="1280378566">
    <w:abstractNumId w:val="17"/>
  </w:num>
  <w:num w:numId="60" w16cid:durableId="951278178">
    <w:abstractNumId w:val="50"/>
  </w:num>
  <w:num w:numId="61" w16cid:durableId="1777628698">
    <w:abstractNumId w:val="69"/>
  </w:num>
  <w:num w:numId="62" w16cid:durableId="1101997619">
    <w:abstractNumId w:val="63"/>
  </w:num>
  <w:num w:numId="63" w16cid:durableId="1089349162">
    <w:abstractNumId w:val="5"/>
  </w:num>
  <w:num w:numId="64" w16cid:durableId="1780563057">
    <w:abstractNumId w:val="23"/>
  </w:num>
  <w:num w:numId="65" w16cid:durableId="1948149240">
    <w:abstractNumId w:val="61"/>
  </w:num>
  <w:num w:numId="66" w16cid:durableId="1333755035">
    <w:abstractNumId w:val="46"/>
  </w:num>
  <w:num w:numId="67" w16cid:durableId="1387683597">
    <w:abstractNumId w:val="4"/>
  </w:num>
  <w:num w:numId="68" w16cid:durableId="845093169">
    <w:abstractNumId w:val="51"/>
  </w:num>
  <w:num w:numId="69" w16cid:durableId="2026326371">
    <w:abstractNumId w:val="28"/>
  </w:num>
  <w:num w:numId="70" w16cid:durableId="330571042">
    <w:abstractNumId w:val="54"/>
  </w:num>
  <w:num w:numId="71" w16cid:durableId="110560700">
    <w:abstractNumId w:val="71"/>
  </w:num>
  <w:num w:numId="72" w16cid:durableId="1394162241">
    <w:abstractNumId w:val="38"/>
  </w:num>
  <w:num w:numId="73" w16cid:durableId="1434395078">
    <w:abstractNumId w:val="16"/>
  </w:num>
  <w:num w:numId="74" w16cid:durableId="197284211">
    <w:abstractNumId w:val="22"/>
  </w:num>
  <w:num w:numId="75" w16cid:durableId="479619306">
    <w:abstractNumId w:val="66"/>
  </w:num>
  <w:num w:numId="76" w16cid:durableId="1987584293">
    <w:abstractNumId w:val="37"/>
  </w:num>
  <w:num w:numId="77" w16cid:durableId="289868143">
    <w:abstractNumId w:val="34"/>
  </w:num>
  <w:num w:numId="78" w16cid:durableId="1249077234">
    <w:abstractNumId w:val="21"/>
  </w:num>
  <w:num w:numId="79" w16cid:durableId="760948755">
    <w:abstractNumId w:val="81"/>
  </w:num>
  <w:num w:numId="80" w16cid:durableId="2031181101">
    <w:abstractNumId w:val="40"/>
  </w:num>
  <w:num w:numId="81" w16cid:durableId="602811585">
    <w:abstractNumId w:val="70"/>
  </w:num>
  <w:num w:numId="82" w16cid:durableId="1622029635">
    <w:abstractNumId w:val="14"/>
  </w:num>
  <w:num w:numId="83" w16cid:durableId="448596682">
    <w:abstractNumId w:val="44"/>
  </w:num>
  <w:num w:numId="84" w16cid:durableId="572159912">
    <w:abstractNumId w:val="89"/>
  </w:num>
  <w:num w:numId="85" w16cid:durableId="629088652">
    <w:abstractNumId w:val="86"/>
  </w:num>
  <w:num w:numId="86" w16cid:durableId="125516107">
    <w:abstractNumId w:val="43"/>
  </w:num>
  <w:num w:numId="87" w16cid:durableId="1936402953">
    <w:abstractNumId w:val="84"/>
  </w:num>
  <w:num w:numId="88" w16cid:durableId="2065132085">
    <w:abstractNumId w:val="11"/>
  </w:num>
  <w:num w:numId="89" w16cid:durableId="1547568194">
    <w:abstractNumId w:val="67"/>
  </w:num>
  <w:num w:numId="90" w16cid:durableId="582950775">
    <w:abstractNumId w:val="82"/>
  </w:num>
  <w:num w:numId="91" w16cid:durableId="248543799">
    <w:abstractNumId w:val="8"/>
  </w:num>
  <w:num w:numId="92" w16cid:durableId="362754642">
    <w:abstractNumId w:val="27"/>
  </w:num>
  <w:num w:numId="93" w16cid:durableId="609624174">
    <w:abstractNumId w:val="57"/>
  </w:num>
  <w:num w:numId="94" w16cid:durableId="1930194256">
    <w:abstractNumId w:val="48"/>
  </w:num>
  <w:num w:numId="95" w16cid:durableId="1761832468">
    <w:abstractNumId w:val="5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6B"/>
    <w:rsid w:val="00002E31"/>
    <w:rsid w:val="00006B14"/>
    <w:rsid w:val="00006BAB"/>
    <w:rsid w:val="000071A2"/>
    <w:rsid w:val="000076DD"/>
    <w:rsid w:val="000113C4"/>
    <w:rsid w:val="000118AA"/>
    <w:rsid w:val="0001215E"/>
    <w:rsid w:val="0001433D"/>
    <w:rsid w:val="0001543F"/>
    <w:rsid w:val="000157CF"/>
    <w:rsid w:val="00016EC5"/>
    <w:rsid w:val="00020E64"/>
    <w:rsid w:val="0002230E"/>
    <w:rsid w:val="00022A97"/>
    <w:rsid w:val="00022BF5"/>
    <w:rsid w:val="000247EC"/>
    <w:rsid w:val="00024C28"/>
    <w:rsid w:val="000250BD"/>
    <w:rsid w:val="000250FB"/>
    <w:rsid w:val="00025C19"/>
    <w:rsid w:val="000260D8"/>
    <w:rsid w:val="00030243"/>
    <w:rsid w:val="0003086F"/>
    <w:rsid w:val="00030B72"/>
    <w:rsid w:val="000321E7"/>
    <w:rsid w:val="000325A4"/>
    <w:rsid w:val="000329C9"/>
    <w:rsid w:val="00034435"/>
    <w:rsid w:val="0003626B"/>
    <w:rsid w:val="000366B5"/>
    <w:rsid w:val="000368F9"/>
    <w:rsid w:val="00036AC0"/>
    <w:rsid w:val="00037DA4"/>
    <w:rsid w:val="00040BC1"/>
    <w:rsid w:val="00040C3B"/>
    <w:rsid w:val="00040D8C"/>
    <w:rsid w:val="00043556"/>
    <w:rsid w:val="00043CB5"/>
    <w:rsid w:val="00044B35"/>
    <w:rsid w:val="00044FA8"/>
    <w:rsid w:val="00045523"/>
    <w:rsid w:val="00045F76"/>
    <w:rsid w:val="0004616B"/>
    <w:rsid w:val="00046537"/>
    <w:rsid w:val="000474B1"/>
    <w:rsid w:val="0004753C"/>
    <w:rsid w:val="00047F56"/>
    <w:rsid w:val="00052550"/>
    <w:rsid w:val="00053752"/>
    <w:rsid w:val="00054B17"/>
    <w:rsid w:val="00054E51"/>
    <w:rsid w:val="000557CD"/>
    <w:rsid w:val="0005589F"/>
    <w:rsid w:val="00057418"/>
    <w:rsid w:val="000577A4"/>
    <w:rsid w:val="0006017E"/>
    <w:rsid w:val="000605DF"/>
    <w:rsid w:val="000638A7"/>
    <w:rsid w:val="00063D95"/>
    <w:rsid w:val="00063E45"/>
    <w:rsid w:val="0006478E"/>
    <w:rsid w:val="00064AA5"/>
    <w:rsid w:val="00064AC0"/>
    <w:rsid w:val="00064CC3"/>
    <w:rsid w:val="000651E6"/>
    <w:rsid w:val="00066355"/>
    <w:rsid w:val="000678E4"/>
    <w:rsid w:val="0007087F"/>
    <w:rsid w:val="00072076"/>
    <w:rsid w:val="00073C40"/>
    <w:rsid w:val="00073E7B"/>
    <w:rsid w:val="000747A8"/>
    <w:rsid w:val="00077FCB"/>
    <w:rsid w:val="000801FE"/>
    <w:rsid w:val="000808E7"/>
    <w:rsid w:val="00081083"/>
    <w:rsid w:val="000837F7"/>
    <w:rsid w:val="0008381F"/>
    <w:rsid w:val="0008421E"/>
    <w:rsid w:val="00084904"/>
    <w:rsid w:val="00084E9E"/>
    <w:rsid w:val="000851AA"/>
    <w:rsid w:val="000851F6"/>
    <w:rsid w:val="000855E5"/>
    <w:rsid w:val="00087555"/>
    <w:rsid w:val="00090084"/>
    <w:rsid w:val="00090A7F"/>
    <w:rsid w:val="000914A7"/>
    <w:rsid w:val="000914DE"/>
    <w:rsid w:val="000916F3"/>
    <w:rsid w:val="00091C67"/>
    <w:rsid w:val="00092BAF"/>
    <w:rsid w:val="000935E7"/>
    <w:rsid w:val="00095CA3"/>
    <w:rsid w:val="0009617D"/>
    <w:rsid w:val="00096190"/>
    <w:rsid w:val="00096751"/>
    <w:rsid w:val="000970CC"/>
    <w:rsid w:val="00097190"/>
    <w:rsid w:val="00097789"/>
    <w:rsid w:val="000A0184"/>
    <w:rsid w:val="000A0632"/>
    <w:rsid w:val="000A0E13"/>
    <w:rsid w:val="000A147F"/>
    <w:rsid w:val="000A1F0D"/>
    <w:rsid w:val="000A2797"/>
    <w:rsid w:val="000A28D6"/>
    <w:rsid w:val="000A3CDF"/>
    <w:rsid w:val="000A3E9D"/>
    <w:rsid w:val="000A531F"/>
    <w:rsid w:val="000A5832"/>
    <w:rsid w:val="000A69FD"/>
    <w:rsid w:val="000B2D90"/>
    <w:rsid w:val="000B3423"/>
    <w:rsid w:val="000B49BD"/>
    <w:rsid w:val="000B4A66"/>
    <w:rsid w:val="000B60BA"/>
    <w:rsid w:val="000B7628"/>
    <w:rsid w:val="000B7E7C"/>
    <w:rsid w:val="000C11BE"/>
    <w:rsid w:val="000C20DC"/>
    <w:rsid w:val="000C26A7"/>
    <w:rsid w:val="000C32DD"/>
    <w:rsid w:val="000C3CBC"/>
    <w:rsid w:val="000C60BE"/>
    <w:rsid w:val="000D011E"/>
    <w:rsid w:val="000D0246"/>
    <w:rsid w:val="000D0CF1"/>
    <w:rsid w:val="000D1AAB"/>
    <w:rsid w:val="000D1E55"/>
    <w:rsid w:val="000D3A69"/>
    <w:rsid w:val="000D473E"/>
    <w:rsid w:val="000D4AB0"/>
    <w:rsid w:val="000D4D33"/>
    <w:rsid w:val="000D4EC5"/>
    <w:rsid w:val="000D54E0"/>
    <w:rsid w:val="000D5ADE"/>
    <w:rsid w:val="000D6EF6"/>
    <w:rsid w:val="000D76CF"/>
    <w:rsid w:val="000E0EA8"/>
    <w:rsid w:val="000E106B"/>
    <w:rsid w:val="000E2250"/>
    <w:rsid w:val="000E2347"/>
    <w:rsid w:val="000E2D78"/>
    <w:rsid w:val="000E3899"/>
    <w:rsid w:val="000E3F4B"/>
    <w:rsid w:val="000E4108"/>
    <w:rsid w:val="000E48F6"/>
    <w:rsid w:val="000E49D2"/>
    <w:rsid w:val="000E4BBE"/>
    <w:rsid w:val="000E6776"/>
    <w:rsid w:val="000E68CF"/>
    <w:rsid w:val="000E7019"/>
    <w:rsid w:val="000E720A"/>
    <w:rsid w:val="000E779D"/>
    <w:rsid w:val="000F08C1"/>
    <w:rsid w:val="000F0E0B"/>
    <w:rsid w:val="000F1EE3"/>
    <w:rsid w:val="000F1F0C"/>
    <w:rsid w:val="000F2B08"/>
    <w:rsid w:val="000F2F33"/>
    <w:rsid w:val="000F3893"/>
    <w:rsid w:val="000F3B7E"/>
    <w:rsid w:val="000F4F28"/>
    <w:rsid w:val="000F5C6C"/>
    <w:rsid w:val="000F6A83"/>
    <w:rsid w:val="000F7048"/>
    <w:rsid w:val="000F706B"/>
    <w:rsid w:val="0010032C"/>
    <w:rsid w:val="00100D38"/>
    <w:rsid w:val="00101782"/>
    <w:rsid w:val="0010222F"/>
    <w:rsid w:val="00102241"/>
    <w:rsid w:val="001027EA"/>
    <w:rsid w:val="001029BB"/>
    <w:rsid w:val="001037B3"/>
    <w:rsid w:val="001040D5"/>
    <w:rsid w:val="001049DC"/>
    <w:rsid w:val="0010596D"/>
    <w:rsid w:val="00106B88"/>
    <w:rsid w:val="00107799"/>
    <w:rsid w:val="00111031"/>
    <w:rsid w:val="00113168"/>
    <w:rsid w:val="0011417B"/>
    <w:rsid w:val="0011550E"/>
    <w:rsid w:val="00116930"/>
    <w:rsid w:val="00117027"/>
    <w:rsid w:val="0011782F"/>
    <w:rsid w:val="00121206"/>
    <w:rsid w:val="00121FDB"/>
    <w:rsid w:val="0012234F"/>
    <w:rsid w:val="001229F2"/>
    <w:rsid w:val="0012333F"/>
    <w:rsid w:val="00124559"/>
    <w:rsid w:val="0012487F"/>
    <w:rsid w:val="00125622"/>
    <w:rsid w:val="00126894"/>
    <w:rsid w:val="001278D1"/>
    <w:rsid w:val="00127E6C"/>
    <w:rsid w:val="001303E8"/>
    <w:rsid w:val="00131138"/>
    <w:rsid w:val="00131543"/>
    <w:rsid w:val="00131D09"/>
    <w:rsid w:val="00131EE4"/>
    <w:rsid w:val="00132359"/>
    <w:rsid w:val="001333DA"/>
    <w:rsid w:val="00133E81"/>
    <w:rsid w:val="001345DC"/>
    <w:rsid w:val="00134786"/>
    <w:rsid w:val="00135195"/>
    <w:rsid w:val="001351F0"/>
    <w:rsid w:val="001408E1"/>
    <w:rsid w:val="00140A24"/>
    <w:rsid w:val="00140F32"/>
    <w:rsid w:val="00141209"/>
    <w:rsid w:val="0014264C"/>
    <w:rsid w:val="001427FB"/>
    <w:rsid w:val="00144CA7"/>
    <w:rsid w:val="00146912"/>
    <w:rsid w:val="00146D33"/>
    <w:rsid w:val="00146F57"/>
    <w:rsid w:val="00147AAF"/>
    <w:rsid w:val="00147F8A"/>
    <w:rsid w:val="00150566"/>
    <w:rsid w:val="0015056C"/>
    <w:rsid w:val="00151491"/>
    <w:rsid w:val="00151AC8"/>
    <w:rsid w:val="00151AFD"/>
    <w:rsid w:val="00153626"/>
    <w:rsid w:val="001536E1"/>
    <w:rsid w:val="00154098"/>
    <w:rsid w:val="00154BCE"/>
    <w:rsid w:val="00155695"/>
    <w:rsid w:val="00156823"/>
    <w:rsid w:val="00156E2B"/>
    <w:rsid w:val="00156F96"/>
    <w:rsid w:val="00160297"/>
    <w:rsid w:val="001607AA"/>
    <w:rsid w:val="00161678"/>
    <w:rsid w:val="00162A3E"/>
    <w:rsid w:val="00163A66"/>
    <w:rsid w:val="00163B72"/>
    <w:rsid w:val="0016533C"/>
    <w:rsid w:val="0016577A"/>
    <w:rsid w:val="001661EE"/>
    <w:rsid w:val="00170304"/>
    <w:rsid w:val="0017054C"/>
    <w:rsid w:val="001749C6"/>
    <w:rsid w:val="00174F07"/>
    <w:rsid w:val="00175295"/>
    <w:rsid w:val="00175723"/>
    <w:rsid w:val="00175974"/>
    <w:rsid w:val="0018026C"/>
    <w:rsid w:val="00180B19"/>
    <w:rsid w:val="001825A5"/>
    <w:rsid w:val="00183643"/>
    <w:rsid w:val="001843BB"/>
    <w:rsid w:val="001846B0"/>
    <w:rsid w:val="00184F03"/>
    <w:rsid w:val="0018650E"/>
    <w:rsid w:val="00186752"/>
    <w:rsid w:val="0019005C"/>
    <w:rsid w:val="001907E5"/>
    <w:rsid w:val="00190A68"/>
    <w:rsid w:val="00191086"/>
    <w:rsid w:val="001913AA"/>
    <w:rsid w:val="00191A56"/>
    <w:rsid w:val="00191C95"/>
    <w:rsid w:val="0019220C"/>
    <w:rsid w:val="001925AD"/>
    <w:rsid w:val="00193106"/>
    <w:rsid w:val="00193876"/>
    <w:rsid w:val="001941B2"/>
    <w:rsid w:val="00197C35"/>
    <w:rsid w:val="001A01E2"/>
    <w:rsid w:val="001A02BF"/>
    <w:rsid w:val="001A09FB"/>
    <w:rsid w:val="001A1BF4"/>
    <w:rsid w:val="001A205C"/>
    <w:rsid w:val="001A235C"/>
    <w:rsid w:val="001A2DAD"/>
    <w:rsid w:val="001A345B"/>
    <w:rsid w:val="001A34F4"/>
    <w:rsid w:val="001A3E52"/>
    <w:rsid w:val="001A3FC9"/>
    <w:rsid w:val="001A4D58"/>
    <w:rsid w:val="001A542D"/>
    <w:rsid w:val="001A5497"/>
    <w:rsid w:val="001A5CDC"/>
    <w:rsid w:val="001A6A9F"/>
    <w:rsid w:val="001A6AFD"/>
    <w:rsid w:val="001A7078"/>
    <w:rsid w:val="001A73FF"/>
    <w:rsid w:val="001A7607"/>
    <w:rsid w:val="001A796B"/>
    <w:rsid w:val="001A7A93"/>
    <w:rsid w:val="001A7F9A"/>
    <w:rsid w:val="001B0FCF"/>
    <w:rsid w:val="001B1A07"/>
    <w:rsid w:val="001B1C18"/>
    <w:rsid w:val="001B2674"/>
    <w:rsid w:val="001B2CFE"/>
    <w:rsid w:val="001B42DD"/>
    <w:rsid w:val="001B4AA0"/>
    <w:rsid w:val="001B5A95"/>
    <w:rsid w:val="001B6E94"/>
    <w:rsid w:val="001B6F79"/>
    <w:rsid w:val="001B7007"/>
    <w:rsid w:val="001B7AA7"/>
    <w:rsid w:val="001C09A6"/>
    <w:rsid w:val="001C178E"/>
    <w:rsid w:val="001C2DA3"/>
    <w:rsid w:val="001C38CB"/>
    <w:rsid w:val="001C3BBE"/>
    <w:rsid w:val="001C405C"/>
    <w:rsid w:val="001C4B17"/>
    <w:rsid w:val="001C4B6A"/>
    <w:rsid w:val="001C548A"/>
    <w:rsid w:val="001C57B8"/>
    <w:rsid w:val="001C63BD"/>
    <w:rsid w:val="001C65AD"/>
    <w:rsid w:val="001C6917"/>
    <w:rsid w:val="001C713F"/>
    <w:rsid w:val="001C7225"/>
    <w:rsid w:val="001C79A1"/>
    <w:rsid w:val="001D16CA"/>
    <w:rsid w:val="001D18FE"/>
    <w:rsid w:val="001D2401"/>
    <w:rsid w:val="001D515D"/>
    <w:rsid w:val="001D75F0"/>
    <w:rsid w:val="001D7B54"/>
    <w:rsid w:val="001E177E"/>
    <w:rsid w:val="001E190C"/>
    <w:rsid w:val="001E1EB0"/>
    <w:rsid w:val="001E2068"/>
    <w:rsid w:val="001E2773"/>
    <w:rsid w:val="001E2C55"/>
    <w:rsid w:val="001E2E65"/>
    <w:rsid w:val="001E6D83"/>
    <w:rsid w:val="001E7677"/>
    <w:rsid w:val="001F2662"/>
    <w:rsid w:val="001F356B"/>
    <w:rsid w:val="001F3E2B"/>
    <w:rsid w:val="001F3F51"/>
    <w:rsid w:val="001F4751"/>
    <w:rsid w:val="001F5072"/>
    <w:rsid w:val="001F593A"/>
    <w:rsid w:val="001F5B29"/>
    <w:rsid w:val="001F61CA"/>
    <w:rsid w:val="001F6DC1"/>
    <w:rsid w:val="001F70F8"/>
    <w:rsid w:val="001F713E"/>
    <w:rsid w:val="001F72A3"/>
    <w:rsid w:val="001F74DC"/>
    <w:rsid w:val="00200665"/>
    <w:rsid w:val="00200BFA"/>
    <w:rsid w:val="00202582"/>
    <w:rsid w:val="00204311"/>
    <w:rsid w:val="002043DE"/>
    <w:rsid w:val="00204453"/>
    <w:rsid w:val="002057BE"/>
    <w:rsid w:val="002061A7"/>
    <w:rsid w:val="00206692"/>
    <w:rsid w:val="00206D80"/>
    <w:rsid w:val="00206E89"/>
    <w:rsid w:val="0020725B"/>
    <w:rsid w:val="002074BD"/>
    <w:rsid w:val="00207B9F"/>
    <w:rsid w:val="00207C14"/>
    <w:rsid w:val="002117F1"/>
    <w:rsid w:val="00211958"/>
    <w:rsid w:val="00211F8F"/>
    <w:rsid w:val="00212734"/>
    <w:rsid w:val="00212A19"/>
    <w:rsid w:val="002132F2"/>
    <w:rsid w:val="0021420D"/>
    <w:rsid w:val="00214241"/>
    <w:rsid w:val="00214D75"/>
    <w:rsid w:val="0021618B"/>
    <w:rsid w:val="00220ECE"/>
    <w:rsid w:val="002230B4"/>
    <w:rsid w:val="002241EE"/>
    <w:rsid w:val="00224BD1"/>
    <w:rsid w:val="002259D4"/>
    <w:rsid w:val="0022618E"/>
    <w:rsid w:val="0022630A"/>
    <w:rsid w:val="00226951"/>
    <w:rsid w:val="00226A71"/>
    <w:rsid w:val="002271C5"/>
    <w:rsid w:val="00230C04"/>
    <w:rsid w:val="00231BDD"/>
    <w:rsid w:val="00234BE1"/>
    <w:rsid w:val="00234EEB"/>
    <w:rsid w:val="00235CB3"/>
    <w:rsid w:val="0023718E"/>
    <w:rsid w:val="00237EE5"/>
    <w:rsid w:val="00240197"/>
    <w:rsid w:val="00240C8C"/>
    <w:rsid w:val="00240E81"/>
    <w:rsid w:val="00242479"/>
    <w:rsid w:val="002426BE"/>
    <w:rsid w:val="00243A2E"/>
    <w:rsid w:val="002447C2"/>
    <w:rsid w:val="002447CF"/>
    <w:rsid w:val="002447F8"/>
    <w:rsid w:val="002449B1"/>
    <w:rsid w:val="00244BA3"/>
    <w:rsid w:val="00244CC3"/>
    <w:rsid w:val="0024515A"/>
    <w:rsid w:val="00245189"/>
    <w:rsid w:val="00245615"/>
    <w:rsid w:val="00245AD2"/>
    <w:rsid w:val="00245E38"/>
    <w:rsid w:val="00245F39"/>
    <w:rsid w:val="00246017"/>
    <w:rsid w:val="002462C6"/>
    <w:rsid w:val="00246410"/>
    <w:rsid w:val="002465C0"/>
    <w:rsid w:val="002477E6"/>
    <w:rsid w:val="00247993"/>
    <w:rsid w:val="00250227"/>
    <w:rsid w:val="00250852"/>
    <w:rsid w:val="00250DFE"/>
    <w:rsid w:val="00251475"/>
    <w:rsid w:val="00251D3B"/>
    <w:rsid w:val="00252403"/>
    <w:rsid w:val="002524A5"/>
    <w:rsid w:val="00252733"/>
    <w:rsid w:val="00253493"/>
    <w:rsid w:val="00253A63"/>
    <w:rsid w:val="002545FF"/>
    <w:rsid w:val="00254607"/>
    <w:rsid w:val="00256B13"/>
    <w:rsid w:val="00260E6F"/>
    <w:rsid w:val="00261012"/>
    <w:rsid w:val="00261F27"/>
    <w:rsid w:val="002621B4"/>
    <w:rsid w:val="00262322"/>
    <w:rsid w:val="002631C3"/>
    <w:rsid w:val="00264524"/>
    <w:rsid w:val="00265C7F"/>
    <w:rsid w:val="0026604A"/>
    <w:rsid w:val="0026638B"/>
    <w:rsid w:val="00266E5F"/>
    <w:rsid w:val="002672AB"/>
    <w:rsid w:val="0026787B"/>
    <w:rsid w:val="00267BF5"/>
    <w:rsid w:val="002707A1"/>
    <w:rsid w:val="002711A9"/>
    <w:rsid w:val="002714A3"/>
    <w:rsid w:val="00271973"/>
    <w:rsid w:val="00272966"/>
    <w:rsid w:val="00273DB8"/>
    <w:rsid w:val="00274432"/>
    <w:rsid w:val="00275695"/>
    <w:rsid w:val="002763AE"/>
    <w:rsid w:val="0027676D"/>
    <w:rsid w:val="00276F89"/>
    <w:rsid w:val="00277884"/>
    <w:rsid w:val="00277A03"/>
    <w:rsid w:val="00277CF8"/>
    <w:rsid w:val="0028041C"/>
    <w:rsid w:val="00280797"/>
    <w:rsid w:val="00280B99"/>
    <w:rsid w:val="00281EB1"/>
    <w:rsid w:val="00282787"/>
    <w:rsid w:val="002829BE"/>
    <w:rsid w:val="00286695"/>
    <w:rsid w:val="002869B2"/>
    <w:rsid w:val="002871D2"/>
    <w:rsid w:val="0028730E"/>
    <w:rsid w:val="00287C62"/>
    <w:rsid w:val="00290097"/>
    <w:rsid w:val="00290A25"/>
    <w:rsid w:val="00292A32"/>
    <w:rsid w:val="00292FA0"/>
    <w:rsid w:val="00294216"/>
    <w:rsid w:val="00294E74"/>
    <w:rsid w:val="002950A3"/>
    <w:rsid w:val="00296414"/>
    <w:rsid w:val="0029650F"/>
    <w:rsid w:val="00296E33"/>
    <w:rsid w:val="002978DC"/>
    <w:rsid w:val="002A0659"/>
    <w:rsid w:val="002A0AD6"/>
    <w:rsid w:val="002A0D4F"/>
    <w:rsid w:val="002A0D70"/>
    <w:rsid w:val="002A12BB"/>
    <w:rsid w:val="002A29CB"/>
    <w:rsid w:val="002A360C"/>
    <w:rsid w:val="002A3C27"/>
    <w:rsid w:val="002A3DE2"/>
    <w:rsid w:val="002A3E2A"/>
    <w:rsid w:val="002A3E77"/>
    <w:rsid w:val="002A4618"/>
    <w:rsid w:val="002A46E5"/>
    <w:rsid w:val="002A4814"/>
    <w:rsid w:val="002A5EFD"/>
    <w:rsid w:val="002A63F5"/>
    <w:rsid w:val="002A65EC"/>
    <w:rsid w:val="002A66C2"/>
    <w:rsid w:val="002A6AF5"/>
    <w:rsid w:val="002A79E5"/>
    <w:rsid w:val="002B0765"/>
    <w:rsid w:val="002B0B13"/>
    <w:rsid w:val="002B13A0"/>
    <w:rsid w:val="002B1F93"/>
    <w:rsid w:val="002B2D1E"/>
    <w:rsid w:val="002B3091"/>
    <w:rsid w:val="002B40DE"/>
    <w:rsid w:val="002B5941"/>
    <w:rsid w:val="002B5FA2"/>
    <w:rsid w:val="002B67F8"/>
    <w:rsid w:val="002B6DD4"/>
    <w:rsid w:val="002B79AC"/>
    <w:rsid w:val="002B7F45"/>
    <w:rsid w:val="002C0039"/>
    <w:rsid w:val="002C1C1B"/>
    <w:rsid w:val="002C1D2E"/>
    <w:rsid w:val="002C2166"/>
    <w:rsid w:val="002C2B74"/>
    <w:rsid w:val="002C3318"/>
    <w:rsid w:val="002C3669"/>
    <w:rsid w:val="002C3D6B"/>
    <w:rsid w:val="002C43E8"/>
    <w:rsid w:val="002C4A87"/>
    <w:rsid w:val="002C5C7E"/>
    <w:rsid w:val="002C665D"/>
    <w:rsid w:val="002C6A85"/>
    <w:rsid w:val="002C6FD3"/>
    <w:rsid w:val="002C706D"/>
    <w:rsid w:val="002D0471"/>
    <w:rsid w:val="002D0FEE"/>
    <w:rsid w:val="002D1462"/>
    <w:rsid w:val="002D1960"/>
    <w:rsid w:val="002D2413"/>
    <w:rsid w:val="002D3FD6"/>
    <w:rsid w:val="002D3FFE"/>
    <w:rsid w:val="002D4B1A"/>
    <w:rsid w:val="002D4EFC"/>
    <w:rsid w:val="002D5989"/>
    <w:rsid w:val="002D739C"/>
    <w:rsid w:val="002E0AE8"/>
    <w:rsid w:val="002E11C3"/>
    <w:rsid w:val="002E1BC4"/>
    <w:rsid w:val="002E28A9"/>
    <w:rsid w:val="002E3C44"/>
    <w:rsid w:val="002E4B65"/>
    <w:rsid w:val="002E4EE5"/>
    <w:rsid w:val="002E606B"/>
    <w:rsid w:val="002F0C00"/>
    <w:rsid w:val="002F0C30"/>
    <w:rsid w:val="002F0D83"/>
    <w:rsid w:val="002F138B"/>
    <w:rsid w:val="002F2957"/>
    <w:rsid w:val="002F2E8E"/>
    <w:rsid w:val="002F429A"/>
    <w:rsid w:val="002F5351"/>
    <w:rsid w:val="002F53B9"/>
    <w:rsid w:val="002F5C7C"/>
    <w:rsid w:val="002F5C93"/>
    <w:rsid w:val="002F72CC"/>
    <w:rsid w:val="002F7EBF"/>
    <w:rsid w:val="003004BB"/>
    <w:rsid w:val="00300545"/>
    <w:rsid w:val="003007B4"/>
    <w:rsid w:val="003007F5"/>
    <w:rsid w:val="00301ADC"/>
    <w:rsid w:val="00301C9D"/>
    <w:rsid w:val="003020CF"/>
    <w:rsid w:val="003021DD"/>
    <w:rsid w:val="0030248F"/>
    <w:rsid w:val="0030279B"/>
    <w:rsid w:val="00303279"/>
    <w:rsid w:val="003032A0"/>
    <w:rsid w:val="00303927"/>
    <w:rsid w:val="003041E3"/>
    <w:rsid w:val="00304681"/>
    <w:rsid w:val="003058D2"/>
    <w:rsid w:val="00305C9E"/>
    <w:rsid w:val="00305D24"/>
    <w:rsid w:val="00305ED2"/>
    <w:rsid w:val="003061D2"/>
    <w:rsid w:val="003064E9"/>
    <w:rsid w:val="0030749A"/>
    <w:rsid w:val="003104C1"/>
    <w:rsid w:val="003117D5"/>
    <w:rsid w:val="0031182C"/>
    <w:rsid w:val="00311D24"/>
    <w:rsid w:val="00312306"/>
    <w:rsid w:val="0031248C"/>
    <w:rsid w:val="003129F0"/>
    <w:rsid w:val="00313E28"/>
    <w:rsid w:val="003148BF"/>
    <w:rsid w:val="003168E5"/>
    <w:rsid w:val="00317299"/>
    <w:rsid w:val="00317BAF"/>
    <w:rsid w:val="003201A6"/>
    <w:rsid w:val="003205C1"/>
    <w:rsid w:val="0032113D"/>
    <w:rsid w:val="003212D0"/>
    <w:rsid w:val="00322DE3"/>
    <w:rsid w:val="0032355A"/>
    <w:rsid w:val="00323745"/>
    <w:rsid w:val="00324687"/>
    <w:rsid w:val="00324C2D"/>
    <w:rsid w:val="00325893"/>
    <w:rsid w:val="00325E06"/>
    <w:rsid w:val="00326A91"/>
    <w:rsid w:val="00326BB5"/>
    <w:rsid w:val="003272EF"/>
    <w:rsid w:val="00327517"/>
    <w:rsid w:val="0032771D"/>
    <w:rsid w:val="00330219"/>
    <w:rsid w:val="00330A14"/>
    <w:rsid w:val="00330D0A"/>
    <w:rsid w:val="00331147"/>
    <w:rsid w:val="003317E7"/>
    <w:rsid w:val="003324D9"/>
    <w:rsid w:val="003328F0"/>
    <w:rsid w:val="0033374E"/>
    <w:rsid w:val="00334011"/>
    <w:rsid w:val="00335DCF"/>
    <w:rsid w:val="00337172"/>
    <w:rsid w:val="00337993"/>
    <w:rsid w:val="00337A4F"/>
    <w:rsid w:val="003400BB"/>
    <w:rsid w:val="003403A9"/>
    <w:rsid w:val="0034290F"/>
    <w:rsid w:val="003438CA"/>
    <w:rsid w:val="0034390F"/>
    <w:rsid w:val="00343A1A"/>
    <w:rsid w:val="00343F39"/>
    <w:rsid w:val="003467AD"/>
    <w:rsid w:val="00346CF8"/>
    <w:rsid w:val="00350328"/>
    <w:rsid w:val="00350EF1"/>
    <w:rsid w:val="00351683"/>
    <w:rsid w:val="0035171D"/>
    <w:rsid w:val="00354BBA"/>
    <w:rsid w:val="00354D16"/>
    <w:rsid w:val="00355D81"/>
    <w:rsid w:val="00356C38"/>
    <w:rsid w:val="00357767"/>
    <w:rsid w:val="00357D22"/>
    <w:rsid w:val="00360025"/>
    <w:rsid w:val="00361993"/>
    <w:rsid w:val="00362004"/>
    <w:rsid w:val="00362E38"/>
    <w:rsid w:val="00362F61"/>
    <w:rsid w:val="0036362C"/>
    <w:rsid w:val="0036512B"/>
    <w:rsid w:val="003659D8"/>
    <w:rsid w:val="00367C6C"/>
    <w:rsid w:val="00367C7D"/>
    <w:rsid w:val="00370281"/>
    <w:rsid w:val="0037078F"/>
    <w:rsid w:val="0037139C"/>
    <w:rsid w:val="003716C3"/>
    <w:rsid w:val="003724F6"/>
    <w:rsid w:val="00373365"/>
    <w:rsid w:val="00374957"/>
    <w:rsid w:val="00374C87"/>
    <w:rsid w:val="00375BD0"/>
    <w:rsid w:val="0037605C"/>
    <w:rsid w:val="00376DB0"/>
    <w:rsid w:val="00377ADC"/>
    <w:rsid w:val="00377D21"/>
    <w:rsid w:val="00377E3B"/>
    <w:rsid w:val="00377FCA"/>
    <w:rsid w:val="003808EA"/>
    <w:rsid w:val="00381251"/>
    <w:rsid w:val="003812EF"/>
    <w:rsid w:val="00381A78"/>
    <w:rsid w:val="00381DB3"/>
    <w:rsid w:val="00381E56"/>
    <w:rsid w:val="00382004"/>
    <w:rsid w:val="003824BC"/>
    <w:rsid w:val="00383027"/>
    <w:rsid w:val="00383466"/>
    <w:rsid w:val="00383E12"/>
    <w:rsid w:val="00384488"/>
    <w:rsid w:val="00384B62"/>
    <w:rsid w:val="003857AE"/>
    <w:rsid w:val="00386B3F"/>
    <w:rsid w:val="003879D6"/>
    <w:rsid w:val="00387BEF"/>
    <w:rsid w:val="0039003A"/>
    <w:rsid w:val="00390547"/>
    <w:rsid w:val="00390643"/>
    <w:rsid w:val="0039071D"/>
    <w:rsid w:val="00390AF1"/>
    <w:rsid w:val="00393131"/>
    <w:rsid w:val="003934A8"/>
    <w:rsid w:val="00394295"/>
    <w:rsid w:val="00396BCB"/>
    <w:rsid w:val="00396DCF"/>
    <w:rsid w:val="003A1ABF"/>
    <w:rsid w:val="003A2235"/>
    <w:rsid w:val="003A27D1"/>
    <w:rsid w:val="003A3A91"/>
    <w:rsid w:val="003A4017"/>
    <w:rsid w:val="003A42E6"/>
    <w:rsid w:val="003A4C14"/>
    <w:rsid w:val="003A4E36"/>
    <w:rsid w:val="003A4FF4"/>
    <w:rsid w:val="003A54BA"/>
    <w:rsid w:val="003A7040"/>
    <w:rsid w:val="003A755B"/>
    <w:rsid w:val="003B0DD0"/>
    <w:rsid w:val="003B1A88"/>
    <w:rsid w:val="003B22AC"/>
    <w:rsid w:val="003B255C"/>
    <w:rsid w:val="003B2823"/>
    <w:rsid w:val="003B29D3"/>
    <w:rsid w:val="003B2A9E"/>
    <w:rsid w:val="003B3568"/>
    <w:rsid w:val="003B39C1"/>
    <w:rsid w:val="003B3CB6"/>
    <w:rsid w:val="003B3F19"/>
    <w:rsid w:val="003B47F2"/>
    <w:rsid w:val="003B489D"/>
    <w:rsid w:val="003B4C7B"/>
    <w:rsid w:val="003B54BC"/>
    <w:rsid w:val="003B58EB"/>
    <w:rsid w:val="003B6CF0"/>
    <w:rsid w:val="003B7079"/>
    <w:rsid w:val="003B7E60"/>
    <w:rsid w:val="003C0189"/>
    <w:rsid w:val="003C0729"/>
    <w:rsid w:val="003C11C8"/>
    <w:rsid w:val="003C1B6E"/>
    <w:rsid w:val="003C1F4E"/>
    <w:rsid w:val="003C2603"/>
    <w:rsid w:val="003C2CFA"/>
    <w:rsid w:val="003C3985"/>
    <w:rsid w:val="003C4BDE"/>
    <w:rsid w:val="003C4F14"/>
    <w:rsid w:val="003C5AED"/>
    <w:rsid w:val="003C6289"/>
    <w:rsid w:val="003C6D4E"/>
    <w:rsid w:val="003C6EDF"/>
    <w:rsid w:val="003C7360"/>
    <w:rsid w:val="003D1388"/>
    <w:rsid w:val="003D1D2F"/>
    <w:rsid w:val="003D210A"/>
    <w:rsid w:val="003D211E"/>
    <w:rsid w:val="003D21DE"/>
    <w:rsid w:val="003D2E6F"/>
    <w:rsid w:val="003D36CF"/>
    <w:rsid w:val="003D3FC3"/>
    <w:rsid w:val="003D47FE"/>
    <w:rsid w:val="003D4954"/>
    <w:rsid w:val="003D511B"/>
    <w:rsid w:val="003D5683"/>
    <w:rsid w:val="003E131E"/>
    <w:rsid w:val="003E2DC1"/>
    <w:rsid w:val="003E3E92"/>
    <w:rsid w:val="003E4918"/>
    <w:rsid w:val="003E4A0E"/>
    <w:rsid w:val="003E4E88"/>
    <w:rsid w:val="003E50C4"/>
    <w:rsid w:val="003E51BE"/>
    <w:rsid w:val="003E53DD"/>
    <w:rsid w:val="003E716B"/>
    <w:rsid w:val="003E7C5F"/>
    <w:rsid w:val="003F06F1"/>
    <w:rsid w:val="003F09C7"/>
    <w:rsid w:val="003F2011"/>
    <w:rsid w:val="003F274B"/>
    <w:rsid w:val="003F2F94"/>
    <w:rsid w:val="003F481C"/>
    <w:rsid w:val="003F4C4A"/>
    <w:rsid w:val="003F6991"/>
    <w:rsid w:val="003F6DF6"/>
    <w:rsid w:val="003F743F"/>
    <w:rsid w:val="003F7522"/>
    <w:rsid w:val="003F7CDC"/>
    <w:rsid w:val="00400653"/>
    <w:rsid w:val="0040073E"/>
    <w:rsid w:val="004007D8"/>
    <w:rsid w:val="00400C36"/>
    <w:rsid w:val="004010A6"/>
    <w:rsid w:val="0040135C"/>
    <w:rsid w:val="004022F8"/>
    <w:rsid w:val="0040291E"/>
    <w:rsid w:val="004045D3"/>
    <w:rsid w:val="00404639"/>
    <w:rsid w:val="004054EA"/>
    <w:rsid w:val="0040762A"/>
    <w:rsid w:val="00410625"/>
    <w:rsid w:val="004114FF"/>
    <w:rsid w:val="004116BC"/>
    <w:rsid w:val="00412066"/>
    <w:rsid w:val="00412E2A"/>
    <w:rsid w:val="00412E32"/>
    <w:rsid w:val="004138E3"/>
    <w:rsid w:val="00413FE2"/>
    <w:rsid w:val="004153FA"/>
    <w:rsid w:val="00415F8C"/>
    <w:rsid w:val="00420DE1"/>
    <w:rsid w:val="00421242"/>
    <w:rsid w:val="004228F0"/>
    <w:rsid w:val="004233B9"/>
    <w:rsid w:val="00423F2E"/>
    <w:rsid w:val="00426056"/>
    <w:rsid w:val="00427A88"/>
    <w:rsid w:val="00431CC8"/>
    <w:rsid w:val="00432444"/>
    <w:rsid w:val="0043299B"/>
    <w:rsid w:val="00433CA9"/>
    <w:rsid w:val="00434797"/>
    <w:rsid w:val="0043489E"/>
    <w:rsid w:val="004350AC"/>
    <w:rsid w:val="004370B9"/>
    <w:rsid w:val="00437267"/>
    <w:rsid w:val="00437CE6"/>
    <w:rsid w:val="00437DF9"/>
    <w:rsid w:val="0044018F"/>
    <w:rsid w:val="00440BD1"/>
    <w:rsid w:val="00441238"/>
    <w:rsid w:val="00441C3C"/>
    <w:rsid w:val="00441C5A"/>
    <w:rsid w:val="0044286B"/>
    <w:rsid w:val="00442E89"/>
    <w:rsid w:val="00443853"/>
    <w:rsid w:val="00445451"/>
    <w:rsid w:val="00445B98"/>
    <w:rsid w:val="00445BAF"/>
    <w:rsid w:val="00445CDB"/>
    <w:rsid w:val="00447631"/>
    <w:rsid w:val="004513BB"/>
    <w:rsid w:val="00452477"/>
    <w:rsid w:val="00454523"/>
    <w:rsid w:val="00454786"/>
    <w:rsid w:val="004569C7"/>
    <w:rsid w:val="00457221"/>
    <w:rsid w:val="00457A75"/>
    <w:rsid w:val="00457FB0"/>
    <w:rsid w:val="004610CE"/>
    <w:rsid w:val="00461787"/>
    <w:rsid w:val="004623AB"/>
    <w:rsid w:val="00462854"/>
    <w:rsid w:val="00463B11"/>
    <w:rsid w:val="004645AD"/>
    <w:rsid w:val="0046762F"/>
    <w:rsid w:val="004679F7"/>
    <w:rsid w:val="00471174"/>
    <w:rsid w:val="00471C13"/>
    <w:rsid w:val="004724D8"/>
    <w:rsid w:val="00472B13"/>
    <w:rsid w:val="00472BDB"/>
    <w:rsid w:val="00473137"/>
    <w:rsid w:val="004732E5"/>
    <w:rsid w:val="00473798"/>
    <w:rsid w:val="00473A8C"/>
    <w:rsid w:val="00473BEE"/>
    <w:rsid w:val="004741DD"/>
    <w:rsid w:val="0047465F"/>
    <w:rsid w:val="0047471B"/>
    <w:rsid w:val="0047484A"/>
    <w:rsid w:val="00475E54"/>
    <w:rsid w:val="004761D1"/>
    <w:rsid w:val="0047718F"/>
    <w:rsid w:val="004777F5"/>
    <w:rsid w:val="00477A8C"/>
    <w:rsid w:val="00477BF0"/>
    <w:rsid w:val="00480BD3"/>
    <w:rsid w:val="00480E8D"/>
    <w:rsid w:val="00482886"/>
    <w:rsid w:val="00483FE8"/>
    <w:rsid w:val="004842A4"/>
    <w:rsid w:val="00484688"/>
    <w:rsid w:val="004847A7"/>
    <w:rsid w:val="004848BC"/>
    <w:rsid w:val="004855E4"/>
    <w:rsid w:val="004876BB"/>
    <w:rsid w:val="004908EE"/>
    <w:rsid w:val="00490D1C"/>
    <w:rsid w:val="004915B8"/>
    <w:rsid w:val="00491AF3"/>
    <w:rsid w:val="00491C51"/>
    <w:rsid w:val="0049210F"/>
    <w:rsid w:val="0049217F"/>
    <w:rsid w:val="004923CB"/>
    <w:rsid w:val="00492B8D"/>
    <w:rsid w:val="00492CB2"/>
    <w:rsid w:val="00493A73"/>
    <w:rsid w:val="00493D9D"/>
    <w:rsid w:val="0049469A"/>
    <w:rsid w:val="00494A7B"/>
    <w:rsid w:val="00496BD2"/>
    <w:rsid w:val="00496E67"/>
    <w:rsid w:val="00496FFB"/>
    <w:rsid w:val="004975C6"/>
    <w:rsid w:val="00497D29"/>
    <w:rsid w:val="004A031F"/>
    <w:rsid w:val="004A06DC"/>
    <w:rsid w:val="004A11B7"/>
    <w:rsid w:val="004A1306"/>
    <w:rsid w:val="004A2546"/>
    <w:rsid w:val="004A2AB2"/>
    <w:rsid w:val="004A35F0"/>
    <w:rsid w:val="004A4022"/>
    <w:rsid w:val="004A4C29"/>
    <w:rsid w:val="004A511E"/>
    <w:rsid w:val="004A53BE"/>
    <w:rsid w:val="004A578B"/>
    <w:rsid w:val="004A58A0"/>
    <w:rsid w:val="004A59D1"/>
    <w:rsid w:val="004A5EA3"/>
    <w:rsid w:val="004A735D"/>
    <w:rsid w:val="004B05D5"/>
    <w:rsid w:val="004B14A0"/>
    <w:rsid w:val="004B2841"/>
    <w:rsid w:val="004B3B6C"/>
    <w:rsid w:val="004B52D0"/>
    <w:rsid w:val="004B53F6"/>
    <w:rsid w:val="004B5939"/>
    <w:rsid w:val="004B6243"/>
    <w:rsid w:val="004B6D55"/>
    <w:rsid w:val="004B7142"/>
    <w:rsid w:val="004C0671"/>
    <w:rsid w:val="004C0B7A"/>
    <w:rsid w:val="004C1343"/>
    <w:rsid w:val="004C1607"/>
    <w:rsid w:val="004C1FED"/>
    <w:rsid w:val="004C2123"/>
    <w:rsid w:val="004C3968"/>
    <w:rsid w:val="004C3D37"/>
    <w:rsid w:val="004C5276"/>
    <w:rsid w:val="004C5C92"/>
    <w:rsid w:val="004C6BDA"/>
    <w:rsid w:val="004C7AA6"/>
    <w:rsid w:val="004C7D2E"/>
    <w:rsid w:val="004D0231"/>
    <w:rsid w:val="004D0298"/>
    <w:rsid w:val="004D04E0"/>
    <w:rsid w:val="004D14E6"/>
    <w:rsid w:val="004D1664"/>
    <w:rsid w:val="004D293E"/>
    <w:rsid w:val="004D2ED6"/>
    <w:rsid w:val="004D40DA"/>
    <w:rsid w:val="004D56C9"/>
    <w:rsid w:val="004D5DDF"/>
    <w:rsid w:val="004D6512"/>
    <w:rsid w:val="004D7062"/>
    <w:rsid w:val="004D743B"/>
    <w:rsid w:val="004D7E98"/>
    <w:rsid w:val="004E1A99"/>
    <w:rsid w:val="004E28AB"/>
    <w:rsid w:val="004E2DCA"/>
    <w:rsid w:val="004E2F2B"/>
    <w:rsid w:val="004E4443"/>
    <w:rsid w:val="004E52E2"/>
    <w:rsid w:val="004E5A9D"/>
    <w:rsid w:val="004E5E71"/>
    <w:rsid w:val="004E6B51"/>
    <w:rsid w:val="004E7BC9"/>
    <w:rsid w:val="004F042E"/>
    <w:rsid w:val="004F0C09"/>
    <w:rsid w:val="004F1E80"/>
    <w:rsid w:val="004F260F"/>
    <w:rsid w:val="004F3362"/>
    <w:rsid w:val="004F3442"/>
    <w:rsid w:val="004F421F"/>
    <w:rsid w:val="004F4659"/>
    <w:rsid w:val="004F47DF"/>
    <w:rsid w:val="004F4CB0"/>
    <w:rsid w:val="004F4D29"/>
    <w:rsid w:val="004F5185"/>
    <w:rsid w:val="004F5575"/>
    <w:rsid w:val="004F71D7"/>
    <w:rsid w:val="004F72A6"/>
    <w:rsid w:val="004F74E1"/>
    <w:rsid w:val="00500082"/>
    <w:rsid w:val="005020B6"/>
    <w:rsid w:val="00502FA6"/>
    <w:rsid w:val="00503568"/>
    <w:rsid w:val="005043D2"/>
    <w:rsid w:val="0050466C"/>
    <w:rsid w:val="0050492D"/>
    <w:rsid w:val="0050566A"/>
    <w:rsid w:val="0050604C"/>
    <w:rsid w:val="00506071"/>
    <w:rsid w:val="00506589"/>
    <w:rsid w:val="005066FF"/>
    <w:rsid w:val="005071DF"/>
    <w:rsid w:val="00507242"/>
    <w:rsid w:val="00507EC6"/>
    <w:rsid w:val="00507F08"/>
    <w:rsid w:val="00510A99"/>
    <w:rsid w:val="00511079"/>
    <w:rsid w:val="00511CDB"/>
    <w:rsid w:val="005147C7"/>
    <w:rsid w:val="00514BC4"/>
    <w:rsid w:val="0051512E"/>
    <w:rsid w:val="00515CA8"/>
    <w:rsid w:val="00516012"/>
    <w:rsid w:val="005164FE"/>
    <w:rsid w:val="00516854"/>
    <w:rsid w:val="00516BA7"/>
    <w:rsid w:val="0051715C"/>
    <w:rsid w:val="00517D08"/>
    <w:rsid w:val="00521732"/>
    <w:rsid w:val="005218CC"/>
    <w:rsid w:val="0052260C"/>
    <w:rsid w:val="005229EF"/>
    <w:rsid w:val="0052327D"/>
    <w:rsid w:val="0052375A"/>
    <w:rsid w:val="005244C4"/>
    <w:rsid w:val="005256E7"/>
    <w:rsid w:val="00525FF4"/>
    <w:rsid w:val="005262A2"/>
    <w:rsid w:val="005266BF"/>
    <w:rsid w:val="00527D63"/>
    <w:rsid w:val="00530030"/>
    <w:rsid w:val="005300BC"/>
    <w:rsid w:val="00531697"/>
    <w:rsid w:val="00532427"/>
    <w:rsid w:val="0053585E"/>
    <w:rsid w:val="00536336"/>
    <w:rsid w:val="005379CF"/>
    <w:rsid w:val="00537F6C"/>
    <w:rsid w:val="00540DDE"/>
    <w:rsid w:val="00541011"/>
    <w:rsid w:val="00541B98"/>
    <w:rsid w:val="00542F2E"/>
    <w:rsid w:val="00543485"/>
    <w:rsid w:val="005435E1"/>
    <w:rsid w:val="005440D0"/>
    <w:rsid w:val="005445C6"/>
    <w:rsid w:val="005447A2"/>
    <w:rsid w:val="00544B95"/>
    <w:rsid w:val="00545657"/>
    <w:rsid w:val="00545A22"/>
    <w:rsid w:val="00545D8C"/>
    <w:rsid w:val="005469B0"/>
    <w:rsid w:val="00546BAE"/>
    <w:rsid w:val="00546C27"/>
    <w:rsid w:val="00550292"/>
    <w:rsid w:val="00550D4F"/>
    <w:rsid w:val="00552309"/>
    <w:rsid w:val="005524F3"/>
    <w:rsid w:val="0055307D"/>
    <w:rsid w:val="005531D0"/>
    <w:rsid w:val="0055323D"/>
    <w:rsid w:val="00553913"/>
    <w:rsid w:val="00553F23"/>
    <w:rsid w:val="00554946"/>
    <w:rsid w:val="00554A6E"/>
    <w:rsid w:val="00555046"/>
    <w:rsid w:val="00555509"/>
    <w:rsid w:val="00557724"/>
    <w:rsid w:val="00557A73"/>
    <w:rsid w:val="00557DBB"/>
    <w:rsid w:val="00557F35"/>
    <w:rsid w:val="00560E8B"/>
    <w:rsid w:val="00561217"/>
    <w:rsid w:val="0056201C"/>
    <w:rsid w:val="005643D0"/>
    <w:rsid w:val="0056458B"/>
    <w:rsid w:val="00564C06"/>
    <w:rsid w:val="00566357"/>
    <w:rsid w:val="00567620"/>
    <w:rsid w:val="00570017"/>
    <w:rsid w:val="00570BEC"/>
    <w:rsid w:val="00570EC0"/>
    <w:rsid w:val="00570F2B"/>
    <w:rsid w:val="005713E2"/>
    <w:rsid w:val="00571B3F"/>
    <w:rsid w:val="005722C6"/>
    <w:rsid w:val="00572809"/>
    <w:rsid w:val="00576FE6"/>
    <w:rsid w:val="005774F7"/>
    <w:rsid w:val="005802EF"/>
    <w:rsid w:val="00581B06"/>
    <w:rsid w:val="00582296"/>
    <w:rsid w:val="00582306"/>
    <w:rsid w:val="0058319B"/>
    <w:rsid w:val="00583422"/>
    <w:rsid w:val="0058362D"/>
    <w:rsid w:val="0058426B"/>
    <w:rsid w:val="0058436B"/>
    <w:rsid w:val="005846AB"/>
    <w:rsid w:val="00585180"/>
    <w:rsid w:val="0058541B"/>
    <w:rsid w:val="005858B1"/>
    <w:rsid w:val="00585D29"/>
    <w:rsid w:val="00586EE9"/>
    <w:rsid w:val="00587D49"/>
    <w:rsid w:val="005904CB"/>
    <w:rsid w:val="00590E79"/>
    <w:rsid w:val="00592010"/>
    <w:rsid w:val="005943BF"/>
    <w:rsid w:val="005958E1"/>
    <w:rsid w:val="00595F4C"/>
    <w:rsid w:val="005A3187"/>
    <w:rsid w:val="005A454A"/>
    <w:rsid w:val="005A4F90"/>
    <w:rsid w:val="005A52B7"/>
    <w:rsid w:val="005A7E4F"/>
    <w:rsid w:val="005B0F88"/>
    <w:rsid w:val="005B3079"/>
    <w:rsid w:val="005B42FA"/>
    <w:rsid w:val="005B4B04"/>
    <w:rsid w:val="005B512D"/>
    <w:rsid w:val="005B54BC"/>
    <w:rsid w:val="005B55E9"/>
    <w:rsid w:val="005B5E07"/>
    <w:rsid w:val="005B6511"/>
    <w:rsid w:val="005B6B43"/>
    <w:rsid w:val="005B6D9F"/>
    <w:rsid w:val="005B771D"/>
    <w:rsid w:val="005B7E8B"/>
    <w:rsid w:val="005C0BB3"/>
    <w:rsid w:val="005C1712"/>
    <w:rsid w:val="005C2594"/>
    <w:rsid w:val="005C3706"/>
    <w:rsid w:val="005C3FC4"/>
    <w:rsid w:val="005C41E3"/>
    <w:rsid w:val="005C471A"/>
    <w:rsid w:val="005C52AD"/>
    <w:rsid w:val="005C580B"/>
    <w:rsid w:val="005C736F"/>
    <w:rsid w:val="005C7435"/>
    <w:rsid w:val="005C7989"/>
    <w:rsid w:val="005D024A"/>
    <w:rsid w:val="005D12ED"/>
    <w:rsid w:val="005D1F2B"/>
    <w:rsid w:val="005D38DE"/>
    <w:rsid w:val="005D4A56"/>
    <w:rsid w:val="005D4A75"/>
    <w:rsid w:val="005D571E"/>
    <w:rsid w:val="005D61FF"/>
    <w:rsid w:val="005E009C"/>
    <w:rsid w:val="005E0C44"/>
    <w:rsid w:val="005E0EFE"/>
    <w:rsid w:val="005E13E5"/>
    <w:rsid w:val="005E1569"/>
    <w:rsid w:val="005E2588"/>
    <w:rsid w:val="005E25A8"/>
    <w:rsid w:val="005E25C8"/>
    <w:rsid w:val="005E2E91"/>
    <w:rsid w:val="005E3D6E"/>
    <w:rsid w:val="005E42E6"/>
    <w:rsid w:val="005E50C5"/>
    <w:rsid w:val="005E563B"/>
    <w:rsid w:val="005F0FF5"/>
    <w:rsid w:val="005F1999"/>
    <w:rsid w:val="005F20A8"/>
    <w:rsid w:val="005F2391"/>
    <w:rsid w:val="005F2972"/>
    <w:rsid w:val="005F2CA6"/>
    <w:rsid w:val="005F4F1F"/>
    <w:rsid w:val="005F5397"/>
    <w:rsid w:val="005F5816"/>
    <w:rsid w:val="005F6B9F"/>
    <w:rsid w:val="005F743E"/>
    <w:rsid w:val="005F7D63"/>
    <w:rsid w:val="00600128"/>
    <w:rsid w:val="00601B21"/>
    <w:rsid w:val="00601B59"/>
    <w:rsid w:val="00602A7F"/>
    <w:rsid w:val="00602C7E"/>
    <w:rsid w:val="00602CF8"/>
    <w:rsid w:val="00603D77"/>
    <w:rsid w:val="006059AC"/>
    <w:rsid w:val="006069F4"/>
    <w:rsid w:val="00607B09"/>
    <w:rsid w:val="00607B4C"/>
    <w:rsid w:val="00611075"/>
    <w:rsid w:val="006115E6"/>
    <w:rsid w:val="006134E9"/>
    <w:rsid w:val="00613CF7"/>
    <w:rsid w:val="00614665"/>
    <w:rsid w:val="0061483A"/>
    <w:rsid w:val="006153A0"/>
    <w:rsid w:val="006153FE"/>
    <w:rsid w:val="00616656"/>
    <w:rsid w:val="006166B9"/>
    <w:rsid w:val="0061706A"/>
    <w:rsid w:val="00621843"/>
    <w:rsid w:val="00621BA6"/>
    <w:rsid w:val="006228A1"/>
    <w:rsid w:val="006229C0"/>
    <w:rsid w:val="00622A21"/>
    <w:rsid w:val="00624E46"/>
    <w:rsid w:val="0062557D"/>
    <w:rsid w:val="00625634"/>
    <w:rsid w:val="00625DB2"/>
    <w:rsid w:val="00627037"/>
    <w:rsid w:val="006271D2"/>
    <w:rsid w:val="006319F4"/>
    <w:rsid w:val="00631C02"/>
    <w:rsid w:val="00631E86"/>
    <w:rsid w:val="00633471"/>
    <w:rsid w:val="0063372A"/>
    <w:rsid w:val="00634A64"/>
    <w:rsid w:val="00634FDA"/>
    <w:rsid w:val="00635D1F"/>
    <w:rsid w:val="00636820"/>
    <w:rsid w:val="006378E0"/>
    <w:rsid w:val="00637BE2"/>
    <w:rsid w:val="006405C5"/>
    <w:rsid w:val="00640C98"/>
    <w:rsid w:val="00640E73"/>
    <w:rsid w:val="00641072"/>
    <w:rsid w:val="0064117C"/>
    <w:rsid w:val="006412C7"/>
    <w:rsid w:val="006421CA"/>
    <w:rsid w:val="006425BD"/>
    <w:rsid w:val="00642786"/>
    <w:rsid w:val="00642F70"/>
    <w:rsid w:val="00643C1B"/>
    <w:rsid w:val="00643D6D"/>
    <w:rsid w:val="006452BC"/>
    <w:rsid w:val="006470D9"/>
    <w:rsid w:val="0064749C"/>
    <w:rsid w:val="006478FB"/>
    <w:rsid w:val="006479F2"/>
    <w:rsid w:val="00647D70"/>
    <w:rsid w:val="00647DA2"/>
    <w:rsid w:val="006518F5"/>
    <w:rsid w:val="0065235E"/>
    <w:rsid w:val="006527C0"/>
    <w:rsid w:val="00652D9D"/>
    <w:rsid w:val="00653AAB"/>
    <w:rsid w:val="00653D90"/>
    <w:rsid w:val="006544DB"/>
    <w:rsid w:val="00654A99"/>
    <w:rsid w:val="00654F9B"/>
    <w:rsid w:val="00655148"/>
    <w:rsid w:val="00655694"/>
    <w:rsid w:val="00656450"/>
    <w:rsid w:val="006566EE"/>
    <w:rsid w:val="00656806"/>
    <w:rsid w:val="00656C10"/>
    <w:rsid w:val="00657479"/>
    <w:rsid w:val="006603C7"/>
    <w:rsid w:val="00661974"/>
    <w:rsid w:val="006625EC"/>
    <w:rsid w:val="006631A6"/>
    <w:rsid w:val="00663358"/>
    <w:rsid w:val="006637BD"/>
    <w:rsid w:val="00664398"/>
    <w:rsid w:val="0066440E"/>
    <w:rsid w:val="00664E12"/>
    <w:rsid w:val="006659D5"/>
    <w:rsid w:val="00665FFC"/>
    <w:rsid w:val="006669BE"/>
    <w:rsid w:val="006701E8"/>
    <w:rsid w:val="00670836"/>
    <w:rsid w:val="00670DB4"/>
    <w:rsid w:val="00671F64"/>
    <w:rsid w:val="0067258E"/>
    <w:rsid w:val="0067310E"/>
    <w:rsid w:val="00674AA5"/>
    <w:rsid w:val="006774F6"/>
    <w:rsid w:val="00677C68"/>
    <w:rsid w:val="00680623"/>
    <w:rsid w:val="00680E85"/>
    <w:rsid w:val="00681FEC"/>
    <w:rsid w:val="00682326"/>
    <w:rsid w:val="0068271A"/>
    <w:rsid w:val="00682B11"/>
    <w:rsid w:val="00682DA5"/>
    <w:rsid w:val="00683ED2"/>
    <w:rsid w:val="00684A96"/>
    <w:rsid w:val="00685F32"/>
    <w:rsid w:val="0068656D"/>
    <w:rsid w:val="00686EA4"/>
    <w:rsid w:val="0069099F"/>
    <w:rsid w:val="00691A51"/>
    <w:rsid w:val="0069230F"/>
    <w:rsid w:val="006929C3"/>
    <w:rsid w:val="0069322D"/>
    <w:rsid w:val="006944F8"/>
    <w:rsid w:val="00697043"/>
    <w:rsid w:val="00697131"/>
    <w:rsid w:val="00697602"/>
    <w:rsid w:val="006979E5"/>
    <w:rsid w:val="00697A57"/>
    <w:rsid w:val="006A0578"/>
    <w:rsid w:val="006A05FE"/>
    <w:rsid w:val="006A085D"/>
    <w:rsid w:val="006A0DE3"/>
    <w:rsid w:val="006A23A4"/>
    <w:rsid w:val="006A24FE"/>
    <w:rsid w:val="006A32ED"/>
    <w:rsid w:val="006A385D"/>
    <w:rsid w:val="006A4A1D"/>
    <w:rsid w:val="006A56CD"/>
    <w:rsid w:val="006A5A7B"/>
    <w:rsid w:val="006A5E23"/>
    <w:rsid w:val="006A70A3"/>
    <w:rsid w:val="006A71F1"/>
    <w:rsid w:val="006A7396"/>
    <w:rsid w:val="006B1314"/>
    <w:rsid w:val="006B297A"/>
    <w:rsid w:val="006B3626"/>
    <w:rsid w:val="006B373D"/>
    <w:rsid w:val="006B4C45"/>
    <w:rsid w:val="006B4F51"/>
    <w:rsid w:val="006B5CDA"/>
    <w:rsid w:val="006B5E44"/>
    <w:rsid w:val="006B640E"/>
    <w:rsid w:val="006B72BE"/>
    <w:rsid w:val="006B72E0"/>
    <w:rsid w:val="006B7713"/>
    <w:rsid w:val="006C02E6"/>
    <w:rsid w:val="006C0D45"/>
    <w:rsid w:val="006C0FB8"/>
    <w:rsid w:val="006C10FE"/>
    <w:rsid w:val="006C1AC7"/>
    <w:rsid w:val="006C265D"/>
    <w:rsid w:val="006C2A72"/>
    <w:rsid w:val="006C2CCE"/>
    <w:rsid w:val="006C3818"/>
    <w:rsid w:val="006C4474"/>
    <w:rsid w:val="006C5928"/>
    <w:rsid w:val="006C5A32"/>
    <w:rsid w:val="006C61DF"/>
    <w:rsid w:val="006C641E"/>
    <w:rsid w:val="006C66A4"/>
    <w:rsid w:val="006C7FD4"/>
    <w:rsid w:val="006D1AD5"/>
    <w:rsid w:val="006D232D"/>
    <w:rsid w:val="006D24B9"/>
    <w:rsid w:val="006D3BC9"/>
    <w:rsid w:val="006D3CC6"/>
    <w:rsid w:val="006D45F9"/>
    <w:rsid w:val="006D5263"/>
    <w:rsid w:val="006D5922"/>
    <w:rsid w:val="006D5F0C"/>
    <w:rsid w:val="006D6F6A"/>
    <w:rsid w:val="006D7C02"/>
    <w:rsid w:val="006E079E"/>
    <w:rsid w:val="006E1EB2"/>
    <w:rsid w:val="006E2CDD"/>
    <w:rsid w:val="006E3C3A"/>
    <w:rsid w:val="006E3F4B"/>
    <w:rsid w:val="006E3F62"/>
    <w:rsid w:val="006E40F3"/>
    <w:rsid w:val="006E5803"/>
    <w:rsid w:val="006E5893"/>
    <w:rsid w:val="006E61CB"/>
    <w:rsid w:val="006E71E4"/>
    <w:rsid w:val="006F0DC7"/>
    <w:rsid w:val="006F144B"/>
    <w:rsid w:val="006F1FD7"/>
    <w:rsid w:val="006F2B0B"/>
    <w:rsid w:val="006F2DDA"/>
    <w:rsid w:val="006F4792"/>
    <w:rsid w:val="006F5378"/>
    <w:rsid w:val="006F5A3B"/>
    <w:rsid w:val="006F6A9C"/>
    <w:rsid w:val="006F6B9A"/>
    <w:rsid w:val="006F7046"/>
    <w:rsid w:val="006F7A69"/>
    <w:rsid w:val="006F7AA8"/>
    <w:rsid w:val="00700D0B"/>
    <w:rsid w:val="0070244E"/>
    <w:rsid w:val="00702924"/>
    <w:rsid w:val="00702ED9"/>
    <w:rsid w:val="00703E72"/>
    <w:rsid w:val="00704B52"/>
    <w:rsid w:val="007050C0"/>
    <w:rsid w:val="007057A8"/>
    <w:rsid w:val="00706BF6"/>
    <w:rsid w:val="00706DF1"/>
    <w:rsid w:val="007120C8"/>
    <w:rsid w:val="00712763"/>
    <w:rsid w:val="00712EEA"/>
    <w:rsid w:val="007135D2"/>
    <w:rsid w:val="0071400F"/>
    <w:rsid w:val="00714B80"/>
    <w:rsid w:val="00714BFF"/>
    <w:rsid w:val="0071581F"/>
    <w:rsid w:val="00715D85"/>
    <w:rsid w:val="00716034"/>
    <w:rsid w:val="0071719A"/>
    <w:rsid w:val="0072063C"/>
    <w:rsid w:val="00720920"/>
    <w:rsid w:val="0072158C"/>
    <w:rsid w:val="007218B4"/>
    <w:rsid w:val="00721F08"/>
    <w:rsid w:val="007223B1"/>
    <w:rsid w:val="007223C1"/>
    <w:rsid w:val="00723CFC"/>
    <w:rsid w:val="00724A0F"/>
    <w:rsid w:val="007255B2"/>
    <w:rsid w:val="00725857"/>
    <w:rsid w:val="00725B37"/>
    <w:rsid w:val="007262B3"/>
    <w:rsid w:val="007264C9"/>
    <w:rsid w:val="00726832"/>
    <w:rsid w:val="00727DAA"/>
    <w:rsid w:val="00727EFB"/>
    <w:rsid w:val="00730170"/>
    <w:rsid w:val="0073040A"/>
    <w:rsid w:val="007306FF"/>
    <w:rsid w:val="00730F1F"/>
    <w:rsid w:val="00731C33"/>
    <w:rsid w:val="00731ED6"/>
    <w:rsid w:val="00732639"/>
    <w:rsid w:val="00732842"/>
    <w:rsid w:val="00732844"/>
    <w:rsid w:val="00732DB5"/>
    <w:rsid w:val="00732E0F"/>
    <w:rsid w:val="00733147"/>
    <w:rsid w:val="00733914"/>
    <w:rsid w:val="00733FCE"/>
    <w:rsid w:val="007367DE"/>
    <w:rsid w:val="007373ED"/>
    <w:rsid w:val="0073774B"/>
    <w:rsid w:val="00737876"/>
    <w:rsid w:val="0073794E"/>
    <w:rsid w:val="00737A00"/>
    <w:rsid w:val="00740385"/>
    <w:rsid w:val="007404BB"/>
    <w:rsid w:val="00740DF5"/>
    <w:rsid w:val="00741362"/>
    <w:rsid w:val="007417BB"/>
    <w:rsid w:val="007419FE"/>
    <w:rsid w:val="00741CC0"/>
    <w:rsid w:val="0074222C"/>
    <w:rsid w:val="00742DDA"/>
    <w:rsid w:val="007432CD"/>
    <w:rsid w:val="00745D5B"/>
    <w:rsid w:val="00745D60"/>
    <w:rsid w:val="00745E53"/>
    <w:rsid w:val="007477B8"/>
    <w:rsid w:val="00747D82"/>
    <w:rsid w:val="00750FCE"/>
    <w:rsid w:val="007520A8"/>
    <w:rsid w:val="00753641"/>
    <w:rsid w:val="00754110"/>
    <w:rsid w:val="00754175"/>
    <w:rsid w:val="00754CB7"/>
    <w:rsid w:val="00755FC9"/>
    <w:rsid w:val="007565FC"/>
    <w:rsid w:val="00756DFE"/>
    <w:rsid w:val="007575F1"/>
    <w:rsid w:val="007604F0"/>
    <w:rsid w:val="00761031"/>
    <w:rsid w:val="00762028"/>
    <w:rsid w:val="00762187"/>
    <w:rsid w:val="00762D7B"/>
    <w:rsid w:val="00763E2A"/>
    <w:rsid w:val="00763EAE"/>
    <w:rsid w:val="0076405E"/>
    <w:rsid w:val="00764371"/>
    <w:rsid w:val="00764436"/>
    <w:rsid w:val="0076515E"/>
    <w:rsid w:val="00765CF0"/>
    <w:rsid w:val="00766810"/>
    <w:rsid w:val="00766D31"/>
    <w:rsid w:val="00767012"/>
    <w:rsid w:val="00767E7E"/>
    <w:rsid w:val="00770BDF"/>
    <w:rsid w:val="00771315"/>
    <w:rsid w:val="00771A59"/>
    <w:rsid w:val="007721AF"/>
    <w:rsid w:val="00772251"/>
    <w:rsid w:val="007722EF"/>
    <w:rsid w:val="00772924"/>
    <w:rsid w:val="00772969"/>
    <w:rsid w:val="00773740"/>
    <w:rsid w:val="0077486D"/>
    <w:rsid w:val="00776C0A"/>
    <w:rsid w:val="007802EE"/>
    <w:rsid w:val="00781212"/>
    <w:rsid w:val="0078445F"/>
    <w:rsid w:val="0078579F"/>
    <w:rsid w:val="00786693"/>
    <w:rsid w:val="00786795"/>
    <w:rsid w:val="0078776A"/>
    <w:rsid w:val="00787ACE"/>
    <w:rsid w:val="0079098E"/>
    <w:rsid w:val="007932DD"/>
    <w:rsid w:val="00793999"/>
    <w:rsid w:val="00793D09"/>
    <w:rsid w:val="007952B8"/>
    <w:rsid w:val="007959D5"/>
    <w:rsid w:val="00795A81"/>
    <w:rsid w:val="007960EE"/>
    <w:rsid w:val="007968DF"/>
    <w:rsid w:val="00797D6B"/>
    <w:rsid w:val="007A0856"/>
    <w:rsid w:val="007A264F"/>
    <w:rsid w:val="007A35F6"/>
    <w:rsid w:val="007A3675"/>
    <w:rsid w:val="007A383C"/>
    <w:rsid w:val="007A39AF"/>
    <w:rsid w:val="007A47BC"/>
    <w:rsid w:val="007A4E12"/>
    <w:rsid w:val="007A52E1"/>
    <w:rsid w:val="007A52F3"/>
    <w:rsid w:val="007A54FC"/>
    <w:rsid w:val="007A74E7"/>
    <w:rsid w:val="007A7863"/>
    <w:rsid w:val="007A7C24"/>
    <w:rsid w:val="007A7E74"/>
    <w:rsid w:val="007B095D"/>
    <w:rsid w:val="007B1BC1"/>
    <w:rsid w:val="007B2F52"/>
    <w:rsid w:val="007B3B1C"/>
    <w:rsid w:val="007B4817"/>
    <w:rsid w:val="007B4D36"/>
    <w:rsid w:val="007B515B"/>
    <w:rsid w:val="007B5A09"/>
    <w:rsid w:val="007B686C"/>
    <w:rsid w:val="007B795E"/>
    <w:rsid w:val="007B79F1"/>
    <w:rsid w:val="007B7C4B"/>
    <w:rsid w:val="007B7F9A"/>
    <w:rsid w:val="007C101C"/>
    <w:rsid w:val="007C1D2B"/>
    <w:rsid w:val="007C1FAB"/>
    <w:rsid w:val="007C28C0"/>
    <w:rsid w:val="007C2E5B"/>
    <w:rsid w:val="007C32E4"/>
    <w:rsid w:val="007C4578"/>
    <w:rsid w:val="007C4DD7"/>
    <w:rsid w:val="007C598C"/>
    <w:rsid w:val="007C6451"/>
    <w:rsid w:val="007C658A"/>
    <w:rsid w:val="007C6CC0"/>
    <w:rsid w:val="007C722F"/>
    <w:rsid w:val="007C795B"/>
    <w:rsid w:val="007D0E6E"/>
    <w:rsid w:val="007D288D"/>
    <w:rsid w:val="007D2DA1"/>
    <w:rsid w:val="007D2E74"/>
    <w:rsid w:val="007D460D"/>
    <w:rsid w:val="007D527B"/>
    <w:rsid w:val="007D549E"/>
    <w:rsid w:val="007D5B10"/>
    <w:rsid w:val="007D6E1E"/>
    <w:rsid w:val="007D7FA3"/>
    <w:rsid w:val="007E03A5"/>
    <w:rsid w:val="007E0EB0"/>
    <w:rsid w:val="007E26D3"/>
    <w:rsid w:val="007E29A7"/>
    <w:rsid w:val="007E347D"/>
    <w:rsid w:val="007E5369"/>
    <w:rsid w:val="007E58B3"/>
    <w:rsid w:val="007E6860"/>
    <w:rsid w:val="007E723A"/>
    <w:rsid w:val="007E7B32"/>
    <w:rsid w:val="007E7D6B"/>
    <w:rsid w:val="007F0432"/>
    <w:rsid w:val="007F0C8A"/>
    <w:rsid w:val="007F13C1"/>
    <w:rsid w:val="007F2237"/>
    <w:rsid w:val="007F358A"/>
    <w:rsid w:val="007F3B94"/>
    <w:rsid w:val="007F4122"/>
    <w:rsid w:val="007F4D88"/>
    <w:rsid w:val="007F5536"/>
    <w:rsid w:val="007F5B7C"/>
    <w:rsid w:val="007F5B98"/>
    <w:rsid w:val="007F5C39"/>
    <w:rsid w:val="007F6200"/>
    <w:rsid w:val="007F63AF"/>
    <w:rsid w:val="007F6600"/>
    <w:rsid w:val="007F66E8"/>
    <w:rsid w:val="007F696F"/>
    <w:rsid w:val="007F700F"/>
    <w:rsid w:val="007F74B2"/>
    <w:rsid w:val="0080039B"/>
    <w:rsid w:val="00801162"/>
    <w:rsid w:val="008016A8"/>
    <w:rsid w:val="008025A5"/>
    <w:rsid w:val="00802B33"/>
    <w:rsid w:val="00803020"/>
    <w:rsid w:val="008030B0"/>
    <w:rsid w:val="00803213"/>
    <w:rsid w:val="0080373F"/>
    <w:rsid w:val="00804137"/>
    <w:rsid w:val="00804584"/>
    <w:rsid w:val="00804E8B"/>
    <w:rsid w:val="00805A7E"/>
    <w:rsid w:val="00807590"/>
    <w:rsid w:val="00807F63"/>
    <w:rsid w:val="0081050A"/>
    <w:rsid w:val="00810871"/>
    <w:rsid w:val="00810949"/>
    <w:rsid w:val="00810B1F"/>
    <w:rsid w:val="00810DFA"/>
    <w:rsid w:val="0081170E"/>
    <w:rsid w:val="0081217F"/>
    <w:rsid w:val="008125B2"/>
    <w:rsid w:val="00812753"/>
    <w:rsid w:val="00813395"/>
    <w:rsid w:val="00813E99"/>
    <w:rsid w:val="00815366"/>
    <w:rsid w:val="008169E1"/>
    <w:rsid w:val="0081725C"/>
    <w:rsid w:val="00817AC4"/>
    <w:rsid w:val="00817E0C"/>
    <w:rsid w:val="00820BBA"/>
    <w:rsid w:val="00820F8A"/>
    <w:rsid w:val="00822627"/>
    <w:rsid w:val="00823D3E"/>
    <w:rsid w:val="008243EA"/>
    <w:rsid w:val="00824491"/>
    <w:rsid w:val="008258C8"/>
    <w:rsid w:val="00825C15"/>
    <w:rsid w:val="008271EA"/>
    <w:rsid w:val="00827D3D"/>
    <w:rsid w:val="00830BBD"/>
    <w:rsid w:val="00830D55"/>
    <w:rsid w:val="00831F3F"/>
    <w:rsid w:val="008329F7"/>
    <w:rsid w:val="008335FD"/>
    <w:rsid w:val="008337B2"/>
    <w:rsid w:val="00834157"/>
    <w:rsid w:val="0083523C"/>
    <w:rsid w:val="00837551"/>
    <w:rsid w:val="00842B1A"/>
    <w:rsid w:val="0084313C"/>
    <w:rsid w:val="0084330E"/>
    <w:rsid w:val="008435B7"/>
    <w:rsid w:val="00844038"/>
    <w:rsid w:val="00844626"/>
    <w:rsid w:val="008456CE"/>
    <w:rsid w:val="008458BD"/>
    <w:rsid w:val="00845BF3"/>
    <w:rsid w:val="00845F78"/>
    <w:rsid w:val="00846111"/>
    <w:rsid w:val="008464FC"/>
    <w:rsid w:val="008469E6"/>
    <w:rsid w:val="008501DF"/>
    <w:rsid w:val="00851818"/>
    <w:rsid w:val="00851B43"/>
    <w:rsid w:val="00853B15"/>
    <w:rsid w:val="00854506"/>
    <w:rsid w:val="008545DE"/>
    <w:rsid w:val="00854853"/>
    <w:rsid w:val="0085680F"/>
    <w:rsid w:val="00856ABB"/>
    <w:rsid w:val="008574DF"/>
    <w:rsid w:val="00857A7F"/>
    <w:rsid w:val="0086075B"/>
    <w:rsid w:val="0086250D"/>
    <w:rsid w:val="00862AE2"/>
    <w:rsid w:val="00863041"/>
    <w:rsid w:val="00863BEE"/>
    <w:rsid w:val="008640B2"/>
    <w:rsid w:val="008650A6"/>
    <w:rsid w:val="0086582B"/>
    <w:rsid w:val="00865987"/>
    <w:rsid w:val="00865DF3"/>
    <w:rsid w:val="00865F8D"/>
    <w:rsid w:val="008668D9"/>
    <w:rsid w:val="00870445"/>
    <w:rsid w:val="00870C65"/>
    <w:rsid w:val="008718D0"/>
    <w:rsid w:val="008720E0"/>
    <w:rsid w:val="008734FC"/>
    <w:rsid w:val="00873F4B"/>
    <w:rsid w:val="0087471E"/>
    <w:rsid w:val="00875D86"/>
    <w:rsid w:val="00875F9F"/>
    <w:rsid w:val="0087655B"/>
    <w:rsid w:val="00876B0F"/>
    <w:rsid w:val="0087709B"/>
    <w:rsid w:val="008801AA"/>
    <w:rsid w:val="00881415"/>
    <w:rsid w:val="0088146E"/>
    <w:rsid w:val="00882859"/>
    <w:rsid w:val="008839AC"/>
    <w:rsid w:val="00883DEA"/>
    <w:rsid w:val="0088416F"/>
    <w:rsid w:val="00884C30"/>
    <w:rsid w:val="00884DC5"/>
    <w:rsid w:val="00884E8B"/>
    <w:rsid w:val="00886834"/>
    <w:rsid w:val="008906BD"/>
    <w:rsid w:val="0089231B"/>
    <w:rsid w:val="008929ED"/>
    <w:rsid w:val="00892B2B"/>
    <w:rsid w:val="00892EAF"/>
    <w:rsid w:val="0089344A"/>
    <w:rsid w:val="008935E7"/>
    <w:rsid w:val="00894A12"/>
    <w:rsid w:val="00894D3A"/>
    <w:rsid w:val="008952B9"/>
    <w:rsid w:val="00895A08"/>
    <w:rsid w:val="008963AB"/>
    <w:rsid w:val="00897524"/>
    <w:rsid w:val="00897E80"/>
    <w:rsid w:val="008A17ED"/>
    <w:rsid w:val="008A196B"/>
    <w:rsid w:val="008A3443"/>
    <w:rsid w:val="008A3691"/>
    <w:rsid w:val="008A5A04"/>
    <w:rsid w:val="008A5EFD"/>
    <w:rsid w:val="008A5F7E"/>
    <w:rsid w:val="008A6544"/>
    <w:rsid w:val="008A694D"/>
    <w:rsid w:val="008A7861"/>
    <w:rsid w:val="008A7E07"/>
    <w:rsid w:val="008B02B5"/>
    <w:rsid w:val="008B16A3"/>
    <w:rsid w:val="008B290B"/>
    <w:rsid w:val="008B2D43"/>
    <w:rsid w:val="008B3133"/>
    <w:rsid w:val="008B338D"/>
    <w:rsid w:val="008B3EF8"/>
    <w:rsid w:val="008B3FD1"/>
    <w:rsid w:val="008B4C5B"/>
    <w:rsid w:val="008B5B47"/>
    <w:rsid w:val="008B6F04"/>
    <w:rsid w:val="008B706F"/>
    <w:rsid w:val="008B79AE"/>
    <w:rsid w:val="008C016C"/>
    <w:rsid w:val="008C058B"/>
    <w:rsid w:val="008C092F"/>
    <w:rsid w:val="008C3C66"/>
    <w:rsid w:val="008C4874"/>
    <w:rsid w:val="008C6E33"/>
    <w:rsid w:val="008C77DF"/>
    <w:rsid w:val="008C794F"/>
    <w:rsid w:val="008D0464"/>
    <w:rsid w:val="008D0F79"/>
    <w:rsid w:val="008D18D3"/>
    <w:rsid w:val="008D1AAA"/>
    <w:rsid w:val="008D1B43"/>
    <w:rsid w:val="008D2CA8"/>
    <w:rsid w:val="008D3D27"/>
    <w:rsid w:val="008D3D4F"/>
    <w:rsid w:val="008D45CE"/>
    <w:rsid w:val="008D4774"/>
    <w:rsid w:val="008D4980"/>
    <w:rsid w:val="008D59E2"/>
    <w:rsid w:val="008D5EF2"/>
    <w:rsid w:val="008D6380"/>
    <w:rsid w:val="008D683D"/>
    <w:rsid w:val="008D6BB9"/>
    <w:rsid w:val="008E12F6"/>
    <w:rsid w:val="008E215F"/>
    <w:rsid w:val="008E2861"/>
    <w:rsid w:val="008E3F35"/>
    <w:rsid w:val="008E4373"/>
    <w:rsid w:val="008E5065"/>
    <w:rsid w:val="008E62D2"/>
    <w:rsid w:val="008E746F"/>
    <w:rsid w:val="008F0A7D"/>
    <w:rsid w:val="008F1847"/>
    <w:rsid w:val="008F1B22"/>
    <w:rsid w:val="008F1EC9"/>
    <w:rsid w:val="008F2B9F"/>
    <w:rsid w:val="008F3B0F"/>
    <w:rsid w:val="008F4628"/>
    <w:rsid w:val="008F4790"/>
    <w:rsid w:val="008F4A5B"/>
    <w:rsid w:val="008F4B5C"/>
    <w:rsid w:val="008F4EFE"/>
    <w:rsid w:val="008F511A"/>
    <w:rsid w:val="008F5AC4"/>
    <w:rsid w:val="008F69F0"/>
    <w:rsid w:val="008F7AF8"/>
    <w:rsid w:val="009004D5"/>
    <w:rsid w:val="009008EC"/>
    <w:rsid w:val="00901947"/>
    <w:rsid w:val="009028B6"/>
    <w:rsid w:val="009031C0"/>
    <w:rsid w:val="009034B4"/>
    <w:rsid w:val="00903EAC"/>
    <w:rsid w:val="00904078"/>
    <w:rsid w:val="00904E8F"/>
    <w:rsid w:val="00905133"/>
    <w:rsid w:val="0090709A"/>
    <w:rsid w:val="00907361"/>
    <w:rsid w:val="00907EE9"/>
    <w:rsid w:val="00910083"/>
    <w:rsid w:val="00912080"/>
    <w:rsid w:val="009137F1"/>
    <w:rsid w:val="00915DCB"/>
    <w:rsid w:val="009162D4"/>
    <w:rsid w:val="00916D32"/>
    <w:rsid w:val="0091703D"/>
    <w:rsid w:val="009204FB"/>
    <w:rsid w:val="009218B1"/>
    <w:rsid w:val="00921B9A"/>
    <w:rsid w:val="0092432F"/>
    <w:rsid w:val="0092461A"/>
    <w:rsid w:val="00925705"/>
    <w:rsid w:val="00925AEE"/>
    <w:rsid w:val="00925EE0"/>
    <w:rsid w:val="009300BA"/>
    <w:rsid w:val="0093099E"/>
    <w:rsid w:val="00930C9E"/>
    <w:rsid w:val="009310FB"/>
    <w:rsid w:val="00931C97"/>
    <w:rsid w:val="009321F0"/>
    <w:rsid w:val="0093320A"/>
    <w:rsid w:val="00934B9B"/>
    <w:rsid w:val="00935429"/>
    <w:rsid w:val="00936001"/>
    <w:rsid w:val="00936D70"/>
    <w:rsid w:val="00936E8D"/>
    <w:rsid w:val="009406E0"/>
    <w:rsid w:val="00940ECA"/>
    <w:rsid w:val="009413AB"/>
    <w:rsid w:val="00943280"/>
    <w:rsid w:val="00943C25"/>
    <w:rsid w:val="00943E62"/>
    <w:rsid w:val="00944970"/>
    <w:rsid w:val="00944F02"/>
    <w:rsid w:val="00945793"/>
    <w:rsid w:val="00945BE6"/>
    <w:rsid w:val="00946606"/>
    <w:rsid w:val="00946A6F"/>
    <w:rsid w:val="00946EDA"/>
    <w:rsid w:val="009476BA"/>
    <w:rsid w:val="00950D7A"/>
    <w:rsid w:val="00951A4F"/>
    <w:rsid w:val="00951C14"/>
    <w:rsid w:val="00953250"/>
    <w:rsid w:val="00954805"/>
    <w:rsid w:val="0095646E"/>
    <w:rsid w:val="009568E6"/>
    <w:rsid w:val="00957194"/>
    <w:rsid w:val="00960171"/>
    <w:rsid w:val="00961F6B"/>
    <w:rsid w:val="00962EEB"/>
    <w:rsid w:val="009657A6"/>
    <w:rsid w:val="00965C9E"/>
    <w:rsid w:val="009667A3"/>
    <w:rsid w:val="0096731E"/>
    <w:rsid w:val="009706AD"/>
    <w:rsid w:val="00971342"/>
    <w:rsid w:val="00971526"/>
    <w:rsid w:val="00971612"/>
    <w:rsid w:val="00972980"/>
    <w:rsid w:val="00973525"/>
    <w:rsid w:val="00973B3B"/>
    <w:rsid w:val="009742BE"/>
    <w:rsid w:val="00974C3E"/>
    <w:rsid w:val="009753A5"/>
    <w:rsid w:val="009754F0"/>
    <w:rsid w:val="00976101"/>
    <w:rsid w:val="00977DE7"/>
    <w:rsid w:val="00981372"/>
    <w:rsid w:val="00981A2F"/>
    <w:rsid w:val="0098447F"/>
    <w:rsid w:val="00984B00"/>
    <w:rsid w:val="009851DF"/>
    <w:rsid w:val="00985715"/>
    <w:rsid w:val="00985CBD"/>
    <w:rsid w:val="00986073"/>
    <w:rsid w:val="009869F3"/>
    <w:rsid w:val="0099474C"/>
    <w:rsid w:val="00995A88"/>
    <w:rsid w:val="00995CF1"/>
    <w:rsid w:val="009972DE"/>
    <w:rsid w:val="00997A1D"/>
    <w:rsid w:val="009A04E7"/>
    <w:rsid w:val="009A06AD"/>
    <w:rsid w:val="009A1338"/>
    <w:rsid w:val="009A2373"/>
    <w:rsid w:val="009A24C6"/>
    <w:rsid w:val="009A29B1"/>
    <w:rsid w:val="009A2D4D"/>
    <w:rsid w:val="009A3D00"/>
    <w:rsid w:val="009A464D"/>
    <w:rsid w:val="009A48C9"/>
    <w:rsid w:val="009A493B"/>
    <w:rsid w:val="009A4FB7"/>
    <w:rsid w:val="009A4FE3"/>
    <w:rsid w:val="009A6239"/>
    <w:rsid w:val="009A677B"/>
    <w:rsid w:val="009A688E"/>
    <w:rsid w:val="009A710F"/>
    <w:rsid w:val="009A76F0"/>
    <w:rsid w:val="009B0635"/>
    <w:rsid w:val="009B1958"/>
    <w:rsid w:val="009B1A78"/>
    <w:rsid w:val="009B1E89"/>
    <w:rsid w:val="009B2A85"/>
    <w:rsid w:val="009B3460"/>
    <w:rsid w:val="009B3B28"/>
    <w:rsid w:val="009B3D8E"/>
    <w:rsid w:val="009B59D6"/>
    <w:rsid w:val="009B5D8F"/>
    <w:rsid w:val="009B6865"/>
    <w:rsid w:val="009B6E05"/>
    <w:rsid w:val="009B70F2"/>
    <w:rsid w:val="009B7218"/>
    <w:rsid w:val="009B78D3"/>
    <w:rsid w:val="009C0148"/>
    <w:rsid w:val="009C0B60"/>
    <w:rsid w:val="009C0EF6"/>
    <w:rsid w:val="009C2E12"/>
    <w:rsid w:val="009C35FC"/>
    <w:rsid w:val="009C55E8"/>
    <w:rsid w:val="009C7645"/>
    <w:rsid w:val="009C7C82"/>
    <w:rsid w:val="009D0241"/>
    <w:rsid w:val="009D0FAB"/>
    <w:rsid w:val="009D1581"/>
    <w:rsid w:val="009D189B"/>
    <w:rsid w:val="009D2A46"/>
    <w:rsid w:val="009D4A4E"/>
    <w:rsid w:val="009D546F"/>
    <w:rsid w:val="009D7AAA"/>
    <w:rsid w:val="009D7B28"/>
    <w:rsid w:val="009E070D"/>
    <w:rsid w:val="009E1094"/>
    <w:rsid w:val="009E1AA1"/>
    <w:rsid w:val="009E2154"/>
    <w:rsid w:val="009E241C"/>
    <w:rsid w:val="009E27EF"/>
    <w:rsid w:val="009E3064"/>
    <w:rsid w:val="009E34F2"/>
    <w:rsid w:val="009E36F6"/>
    <w:rsid w:val="009E3877"/>
    <w:rsid w:val="009E5A36"/>
    <w:rsid w:val="009E69CD"/>
    <w:rsid w:val="009E7B2C"/>
    <w:rsid w:val="009F01A8"/>
    <w:rsid w:val="009F092C"/>
    <w:rsid w:val="009F135E"/>
    <w:rsid w:val="009F16F4"/>
    <w:rsid w:val="009F277F"/>
    <w:rsid w:val="009F29E7"/>
    <w:rsid w:val="009F2F44"/>
    <w:rsid w:val="009F3BC1"/>
    <w:rsid w:val="009F429C"/>
    <w:rsid w:val="009F5302"/>
    <w:rsid w:val="009F6403"/>
    <w:rsid w:val="009F6765"/>
    <w:rsid w:val="009F7A1A"/>
    <w:rsid w:val="00A001FD"/>
    <w:rsid w:val="00A0092A"/>
    <w:rsid w:val="00A01568"/>
    <w:rsid w:val="00A02867"/>
    <w:rsid w:val="00A02971"/>
    <w:rsid w:val="00A02BD4"/>
    <w:rsid w:val="00A035DB"/>
    <w:rsid w:val="00A03FB5"/>
    <w:rsid w:val="00A05682"/>
    <w:rsid w:val="00A05FA4"/>
    <w:rsid w:val="00A06329"/>
    <w:rsid w:val="00A06D4E"/>
    <w:rsid w:val="00A07215"/>
    <w:rsid w:val="00A07766"/>
    <w:rsid w:val="00A07CA8"/>
    <w:rsid w:val="00A07EC5"/>
    <w:rsid w:val="00A107FC"/>
    <w:rsid w:val="00A1097E"/>
    <w:rsid w:val="00A10F0E"/>
    <w:rsid w:val="00A1117A"/>
    <w:rsid w:val="00A15EFC"/>
    <w:rsid w:val="00A165B2"/>
    <w:rsid w:val="00A1715C"/>
    <w:rsid w:val="00A203D0"/>
    <w:rsid w:val="00A20AB3"/>
    <w:rsid w:val="00A21A42"/>
    <w:rsid w:val="00A22E01"/>
    <w:rsid w:val="00A2306A"/>
    <w:rsid w:val="00A237E3"/>
    <w:rsid w:val="00A239C8"/>
    <w:rsid w:val="00A23DEC"/>
    <w:rsid w:val="00A2450E"/>
    <w:rsid w:val="00A24E30"/>
    <w:rsid w:val="00A25C87"/>
    <w:rsid w:val="00A260B7"/>
    <w:rsid w:val="00A262B0"/>
    <w:rsid w:val="00A267E0"/>
    <w:rsid w:val="00A26CAB"/>
    <w:rsid w:val="00A27944"/>
    <w:rsid w:val="00A306F0"/>
    <w:rsid w:val="00A30CEF"/>
    <w:rsid w:val="00A311FF"/>
    <w:rsid w:val="00A338AE"/>
    <w:rsid w:val="00A33F28"/>
    <w:rsid w:val="00A348B4"/>
    <w:rsid w:val="00A34EAC"/>
    <w:rsid w:val="00A35399"/>
    <w:rsid w:val="00A3553C"/>
    <w:rsid w:val="00A35832"/>
    <w:rsid w:val="00A36D31"/>
    <w:rsid w:val="00A3789B"/>
    <w:rsid w:val="00A4058B"/>
    <w:rsid w:val="00A4072E"/>
    <w:rsid w:val="00A440E1"/>
    <w:rsid w:val="00A446D8"/>
    <w:rsid w:val="00A447F4"/>
    <w:rsid w:val="00A449EC"/>
    <w:rsid w:val="00A45165"/>
    <w:rsid w:val="00A4536A"/>
    <w:rsid w:val="00A45D59"/>
    <w:rsid w:val="00A4654A"/>
    <w:rsid w:val="00A46A17"/>
    <w:rsid w:val="00A46A23"/>
    <w:rsid w:val="00A47429"/>
    <w:rsid w:val="00A47A5B"/>
    <w:rsid w:val="00A500C6"/>
    <w:rsid w:val="00A5084B"/>
    <w:rsid w:val="00A50882"/>
    <w:rsid w:val="00A52F3F"/>
    <w:rsid w:val="00A52F6D"/>
    <w:rsid w:val="00A53F54"/>
    <w:rsid w:val="00A542C8"/>
    <w:rsid w:val="00A542F7"/>
    <w:rsid w:val="00A547ED"/>
    <w:rsid w:val="00A55405"/>
    <w:rsid w:val="00A5587D"/>
    <w:rsid w:val="00A55CF2"/>
    <w:rsid w:val="00A56049"/>
    <w:rsid w:val="00A56313"/>
    <w:rsid w:val="00A56373"/>
    <w:rsid w:val="00A56D19"/>
    <w:rsid w:val="00A5793A"/>
    <w:rsid w:val="00A57BE4"/>
    <w:rsid w:val="00A604C0"/>
    <w:rsid w:val="00A61DEC"/>
    <w:rsid w:val="00A638F4"/>
    <w:rsid w:val="00A64FEE"/>
    <w:rsid w:val="00A652F1"/>
    <w:rsid w:val="00A66104"/>
    <w:rsid w:val="00A67160"/>
    <w:rsid w:val="00A67372"/>
    <w:rsid w:val="00A703A9"/>
    <w:rsid w:val="00A712C7"/>
    <w:rsid w:val="00A718EE"/>
    <w:rsid w:val="00A7235B"/>
    <w:rsid w:val="00A72927"/>
    <w:rsid w:val="00A732C8"/>
    <w:rsid w:val="00A74019"/>
    <w:rsid w:val="00A74BB8"/>
    <w:rsid w:val="00A74DC2"/>
    <w:rsid w:val="00A755E9"/>
    <w:rsid w:val="00A772D8"/>
    <w:rsid w:val="00A80E49"/>
    <w:rsid w:val="00A81791"/>
    <w:rsid w:val="00A84E20"/>
    <w:rsid w:val="00A8513E"/>
    <w:rsid w:val="00A856C9"/>
    <w:rsid w:val="00A85729"/>
    <w:rsid w:val="00A86A1E"/>
    <w:rsid w:val="00A8726E"/>
    <w:rsid w:val="00A87324"/>
    <w:rsid w:val="00A9151E"/>
    <w:rsid w:val="00A91FF5"/>
    <w:rsid w:val="00A94AD0"/>
    <w:rsid w:val="00A94B4C"/>
    <w:rsid w:val="00A950A5"/>
    <w:rsid w:val="00A962A2"/>
    <w:rsid w:val="00A97B2F"/>
    <w:rsid w:val="00A97E34"/>
    <w:rsid w:val="00A97F48"/>
    <w:rsid w:val="00AA015C"/>
    <w:rsid w:val="00AA0D32"/>
    <w:rsid w:val="00AA150D"/>
    <w:rsid w:val="00AA2030"/>
    <w:rsid w:val="00AA284D"/>
    <w:rsid w:val="00AA324A"/>
    <w:rsid w:val="00AA4343"/>
    <w:rsid w:val="00AA4CF0"/>
    <w:rsid w:val="00AA5DB7"/>
    <w:rsid w:val="00AA7B98"/>
    <w:rsid w:val="00AA7C95"/>
    <w:rsid w:val="00AB0F9A"/>
    <w:rsid w:val="00AB15A8"/>
    <w:rsid w:val="00AB1F66"/>
    <w:rsid w:val="00AB28D7"/>
    <w:rsid w:val="00AB2A4E"/>
    <w:rsid w:val="00AB3996"/>
    <w:rsid w:val="00AB47EB"/>
    <w:rsid w:val="00AB49A1"/>
    <w:rsid w:val="00AB4AA5"/>
    <w:rsid w:val="00AB5C24"/>
    <w:rsid w:val="00AB5E04"/>
    <w:rsid w:val="00AB7A81"/>
    <w:rsid w:val="00AB7D99"/>
    <w:rsid w:val="00AC0B83"/>
    <w:rsid w:val="00AC184C"/>
    <w:rsid w:val="00AC1C33"/>
    <w:rsid w:val="00AC26AF"/>
    <w:rsid w:val="00AC326A"/>
    <w:rsid w:val="00AC32E0"/>
    <w:rsid w:val="00AC5A86"/>
    <w:rsid w:val="00AC5BB0"/>
    <w:rsid w:val="00AC6DC6"/>
    <w:rsid w:val="00AD008D"/>
    <w:rsid w:val="00AD0878"/>
    <w:rsid w:val="00AD0A55"/>
    <w:rsid w:val="00AD0C2A"/>
    <w:rsid w:val="00AD264E"/>
    <w:rsid w:val="00AD31B0"/>
    <w:rsid w:val="00AD320D"/>
    <w:rsid w:val="00AD3744"/>
    <w:rsid w:val="00AD50CE"/>
    <w:rsid w:val="00AD5272"/>
    <w:rsid w:val="00AD5B77"/>
    <w:rsid w:val="00AD6052"/>
    <w:rsid w:val="00AD63A6"/>
    <w:rsid w:val="00AD75B4"/>
    <w:rsid w:val="00AD78BC"/>
    <w:rsid w:val="00AD7D74"/>
    <w:rsid w:val="00AE06D2"/>
    <w:rsid w:val="00AE1DEB"/>
    <w:rsid w:val="00AE2B04"/>
    <w:rsid w:val="00AE3126"/>
    <w:rsid w:val="00AE35DB"/>
    <w:rsid w:val="00AE3B20"/>
    <w:rsid w:val="00AE4231"/>
    <w:rsid w:val="00AE6A0C"/>
    <w:rsid w:val="00AF0372"/>
    <w:rsid w:val="00AF0A9F"/>
    <w:rsid w:val="00AF0C64"/>
    <w:rsid w:val="00AF0F0E"/>
    <w:rsid w:val="00AF11FE"/>
    <w:rsid w:val="00AF1308"/>
    <w:rsid w:val="00AF1604"/>
    <w:rsid w:val="00AF2F87"/>
    <w:rsid w:val="00AF3526"/>
    <w:rsid w:val="00AF404E"/>
    <w:rsid w:val="00AF5001"/>
    <w:rsid w:val="00AF56F7"/>
    <w:rsid w:val="00AF7849"/>
    <w:rsid w:val="00AF7F17"/>
    <w:rsid w:val="00B0004E"/>
    <w:rsid w:val="00B00C3A"/>
    <w:rsid w:val="00B00E1D"/>
    <w:rsid w:val="00B01339"/>
    <w:rsid w:val="00B029E1"/>
    <w:rsid w:val="00B02F65"/>
    <w:rsid w:val="00B03731"/>
    <w:rsid w:val="00B03CE0"/>
    <w:rsid w:val="00B03D20"/>
    <w:rsid w:val="00B03D53"/>
    <w:rsid w:val="00B04598"/>
    <w:rsid w:val="00B04BFC"/>
    <w:rsid w:val="00B054D8"/>
    <w:rsid w:val="00B0608C"/>
    <w:rsid w:val="00B06AC3"/>
    <w:rsid w:val="00B0705D"/>
    <w:rsid w:val="00B0706D"/>
    <w:rsid w:val="00B073ED"/>
    <w:rsid w:val="00B10C0A"/>
    <w:rsid w:val="00B12BAE"/>
    <w:rsid w:val="00B13625"/>
    <w:rsid w:val="00B139A1"/>
    <w:rsid w:val="00B14DA8"/>
    <w:rsid w:val="00B153E5"/>
    <w:rsid w:val="00B160E2"/>
    <w:rsid w:val="00B1769C"/>
    <w:rsid w:val="00B20E9C"/>
    <w:rsid w:val="00B21162"/>
    <w:rsid w:val="00B211D3"/>
    <w:rsid w:val="00B2212A"/>
    <w:rsid w:val="00B22393"/>
    <w:rsid w:val="00B22815"/>
    <w:rsid w:val="00B2294F"/>
    <w:rsid w:val="00B22C19"/>
    <w:rsid w:val="00B23A0C"/>
    <w:rsid w:val="00B24740"/>
    <w:rsid w:val="00B25128"/>
    <w:rsid w:val="00B253FB"/>
    <w:rsid w:val="00B2577C"/>
    <w:rsid w:val="00B25DF0"/>
    <w:rsid w:val="00B26153"/>
    <w:rsid w:val="00B27C6E"/>
    <w:rsid w:val="00B27F83"/>
    <w:rsid w:val="00B3024B"/>
    <w:rsid w:val="00B30864"/>
    <w:rsid w:val="00B3087F"/>
    <w:rsid w:val="00B31470"/>
    <w:rsid w:val="00B32109"/>
    <w:rsid w:val="00B332A3"/>
    <w:rsid w:val="00B33723"/>
    <w:rsid w:val="00B34BB0"/>
    <w:rsid w:val="00B3586F"/>
    <w:rsid w:val="00B36161"/>
    <w:rsid w:val="00B364BB"/>
    <w:rsid w:val="00B36F61"/>
    <w:rsid w:val="00B372BD"/>
    <w:rsid w:val="00B37ED4"/>
    <w:rsid w:val="00B406AC"/>
    <w:rsid w:val="00B40862"/>
    <w:rsid w:val="00B41853"/>
    <w:rsid w:val="00B41A07"/>
    <w:rsid w:val="00B41BDA"/>
    <w:rsid w:val="00B42B78"/>
    <w:rsid w:val="00B42D75"/>
    <w:rsid w:val="00B42EE4"/>
    <w:rsid w:val="00B44A3F"/>
    <w:rsid w:val="00B451CF"/>
    <w:rsid w:val="00B46376"/>
    <w:rsid w:val="00B47375"/>
    <w:rsid w:val="00B47907"/>
    <w:rsid w:val="00B50680"/>
    <w:rsid w:val="00B525E1"/>
    <w:rsid w:val="00B52BA2"/>
    <w:rsid w:val="00B530C9"/>
    <w:rsid w:val="00B53504"/>
    <w:rsid w:val="00B53E9C"/>
    <w:rsid w:val="00B54738"/>
    <w:rsid w:val="00B549A1"/>
    <w:rsid w:val="00B54FA0"/>
    <w:rsid w:val="00B54FDF"/>
    <w:rsid w:val="00B554FB"/>
    <w:rsid w:val="00B560A2"/>
    <w:rsid w:val="00B566C6"/>
    <w:rsid w:val="00B57579"/>
    <w:rsid w:val="00B6090E"/>
    <w:rsid w:val="00B61A77"/>
    <w:rsid w:val="00B61E4E"/>
    <w:rsid w:val="00B62DE4"/>
    <w:rsid w:val="00B63872"/>
    <w:rsid w:val="00B662D0"/>
    <w:rsid w:val="00B66B41"/>
    <w:rsid w:val="00B6743E"/>
    <w:rsid w:val="00B6779C"/>
    <w:rsid w:val="00B67D03"/>
    <w:rsid w:val="00B67E36"/>
    <w:rsid w:val="00B700DD"/>
    <w:rsid w:val="00B70FB0"/>
    <w:rsid w:val="00B7117D"/>
    <w:rsid w:val="00B71682"/>
    <w:rsid w:val="00B721CA"/>
    <w:rsid w:val="00B72B7D"/>
    <w:rsid w:val="00B72CCE"/>
    <w:rsid w:val="00B73281"/>
    <w:rsid w:val="00B73886"/>
    <w:rsid w:val="00B73A66"/>
    <w:rsid w:val="00B73B87"/>
    <w:rsid w:val="00B73BF4"/>
    <w:rsid w:val="00B74948"/>
    <w:rsid w:val="00B74BCB"/>
    <w:rsid w:val="00B756A5"/>
    <w:rsid w:val="00B75780"/>
    <w:rsid w:val="00B75A27"/>
    <w:rsid w:val="00B76351"/>
    <w:rsid w:val="00B766C4"/>
    <w:rsid w:val="00B76EDC"/>
    <w:rsid w:val="00B80C54"/>
    <w:rsid w:val="00B8251E"/>
    <w:rsid w:val="00B8358E"/>
    <w:rsid w:val="00B83605"/>
    <w:rsid w:val="00B84BFD"/>
    <w:rsid w:val="00B85913"/>
    <w:rsid w:val="00B85E12"/>
    <w:rsid w:val="00B8677A"/>
    <w:rsid w:val="00B87208"/>
    <w:rsid w:val="00B900D4"/>
    <w:rsid w:val="00B90467"/>
    <w:rsid w:val="00B90D28"/>
    <w:rsid w:val="00B928FE"/>
    <w:rsid w:val="00B92B88"/>
    <w:rsid w:val="00B94C9D"/>
    <w:rsid w:val="00B96EA9"/>
    <w:rsid w:val="00B975F5"/>
    <w:rsid w:val="00BA032C"/>
    <w:rsid w:val="00BA12C2"/>
    <w:rsid w:val="00BA1D28"/>
    <w:rsid w:val="00BA1D81"/>
    <w:rsid w:val="00BA20F6"/>
    <w:rsid w:val="00BA2648"/>
    <w:rsid w:val="00BA2853"/>
    <w:rsid w:val="00BA317F"/>
    <w:rsid w:val="00BA38D1"/>
    <w:rsid w:val="00BA44D1"/>
    <w:rsid w:val="00BA5808"/>
    <w:rsid w:val="00BA5A22"/>
    <w:rsid w:val="00BA64B4"/>
    <w:rsid w:val="00BA68E4"/>
    <w:rsid w:val="00BB21A8"/>
    <w:rsid w:val="00BB3A75"/>
    <w:rsid w:val="00BB4EBA"/>
    <w:rsid w:val="00BB55DC"/>
    <w:rsid w:val="00BB577C"/>
    <w:rsid w:val="00BB5EE6"/>
    <w:rsid w:val="00BB637D"/>
    <w:rsid w:val="00BB6537"/>
    <w:rsid w:val="00BB6549"/>
    <w:rsid w:val="00BB6DB4"/>
    <w:rsid w:val="00BC056E"/>
    <w:rsid w:val="00BC0780"/>
    <w:rsid w:val="00BC08C3"/>
    <w:rsid w:val="00BC0984"/>
    <w:rsid w:val="00BC10B4"/>
    <w:rsid w:val="00BC17FA"/>
    <w:rsid w:val="00BC2BBD"/>
    <w:rsid w:val="00BC3294"/>
    <w:rsid w:val="00BC3D95"/>
    <w:rsid w:val="00BC3DB2"/>
    <w:rsid w:val="00BC3E55"/>
    <w:rsid w:val="00BC4118"/>
    <w:rsid w:val="00BC426A"/>
    <w:rsid w:val="00BC4A22"/>
    <w:rsid w:val="00BC4FB3"/>
    <w:rsid w:val="00BC5942"/>
    <w:rsid w:val="00BC5C3D"/>
    <w:rsid w:val="00BC60BB"/>
    <w:rsid w:val="00BC697A"/>
    <w:rsid w:val="00BC70AD"/>
    <w:rsid w:val="00BC73ED"/>
    <w:rsid w:val="00BD03AF"/>
    <w:rsid w:val="00BD14D6"/>
    <w:rsid w:val="00BD1737"/>
    <w:rsid w:val="00BD21A8"/>
    <w:rsid w:val="00BD266D"/>
    <w:rsid w:val="00BD3500"/>
    <w:rsid w:val="00BD3637"/>
    <w:rsid w:val="00BD4886"/>
    <w:rsid w:val="00BD5A3D"/>
    <w:rsid w:val="00BD5C26"/>
    <w:rsid w:val="00BD5F2E"/>
    <w:rsid w:val="00BD6F24"/>
    <w:rsid w:val="00BE0EB6"/>
    <w:rsid w:val="00BE2BF1"/>
    <w:rsid w:val="00BE33BD"/>
    <w:rsid w:val="00BE353B"/>
    <w:rsid w:val="00BE4EAB"/>
    <w:rsid w:val="00BE563F"/>
    <w:rsid w:val="00BE60B2"/>
    <w:rsid w:val="00BE7872"/>
    <w:rsid w:val="00BE7FEA"/>
    <w:rsid w:val="00BF05F2"/>
    <w:rsid w:val="00BF0EA3"/>
    <w:rsid w:val="00BF1A1E"/>
    <w:rsid w:val="00BF1A7E"/>
    <w:rsid w:val="00BF1F46"/>
    <w:rsid w:val="00BF23EA"/>
    <w:rsid w:val="00BF33F6"/>
    <w:rsid w:val="00BF391B"/>
    <w:rsid w:val="00BF3F95"/>
    <w:rsid w:val="00BF4254"/>
    <w:rsid w:val="00BF548E"/>
    <w:rsid w:val="00BF577F"/>
    <w:rsid w:val="00BF5C74"/>
    <w:rsid w:val="00BF6193"/>
    <w:rsid w:val="00BF6D5B"/>
    <w:rsid w:val="00C016B7"/>
    <w:rsid w:val="00C01AC5"/>
    <w:rsid w:val="00C021BB"/>
    <w:rsid w:val="00C0271A"/>
    <w:rsid w:val="00C03250"/>
    <w:rsid w:val="00C0355C"/>
    <w:rsid w:val="00C03A61"/>
    <w:rsid w:val="00C060DE"/>
    <w:rsid w:val="00C06BA0"/>
    <w:rsid w:val="00C07A57"/>
    <w:rsid w:val="00C07D94"/>
    <w:rsid w:val="00C07DB8"/>
    <w:rsid w:val="00C07F5E"/>
    <w:rsid w:val="00C10B3B"/>
    <w:rsid w:val="00C10D07"/>
    <w:rsid w:val="00C10F7F"/>
    <w:rsid w:val="00C1148A"/>
    <w:rsid w:val="00C115E4"/>
    <w:rsid w:val="00C11BC3"/>
    <w:rsid w:val="00C124E8"/>
    <w:rsid w:val="00C12BE5"/>
    <w:rsid w:val="00C12FAF"/>
    <w:rsid w:val="00C1333F"/>
    <w:rsid w:val="00C135EC"/>
    <w:rsid w:val="00C1499B"/>
    <w:rsid w:val="00C14B25"/>
    <w:rsid w:val="00C15799"/>
    <w:rsid w:val="00C16FDE"/>
    <w:rsid w:val="00C174DE"/>
    <w:rsid w:val="00C2037F"/>
    <w:rsid w:val="00C229B5"/>
    <w:rsid w:val="00C22B51"/>
    <w:rsid w:val="00C23718"/>
    <w:rsid w:val="00C23CCF"/>
    <w:rsid w:val="00C246BD"/>
    <w:rsid w:val="00C255C3"/>
    <w:rsid w:val="00C25790"/>
    <w:rsid w:val="00C261AE"/>
    <w:rsid w:val="00C27123"/>
    <w:rsid w:val="00C274D7"/>
    <w:rsid w:val="00C3082F"/>
    <w:rsid w:val="00C32FEF"/>
    <w:rsid w:val="00C33361"/>
    <w:rsid w:val="00C342A1"/>
    <w:rsid w:val="00C35CED"/>
    <w:rsid w:val="00C35FF3"/>
    <w:rsid w:val="00C36032"/>
    <w:rsid w:val="00C363BC"/>
    <w:rsid w:val="00C36D32"/>
    <w:rsid w:val="00C41470"/>
    <w:rsid w:val="00C417F6"/>
    <w:rsid w:val="00C422C9"/>
    <w:rsid w:val="00C4264E"/>
    <w:rsid w:val="00C4314D"/>
    <w:rsid w:val="00C448CA"/>
    <w:rsid w:val="00C44B73"/>
    <w:rsid w:val="00C44BE5"/>
    <w:rsid w:val="00C456CB"/>
    <w:rsid w:val="00C465B6"/>
    <w:rsid w:val="00C46832"/>
    <w:rsid w:val="00C4726B"/>
    <w:rsid w:val="00C47D21"/>
    <w:rsid w:val="00C50DF3"/>
    <w:rsid w:val="00C50FDB"/>
    <w:rsid w:val="00C51904"/>
    <w:rsid w:val="00C524DF"/>
    <w:rsid w:val="00C52525"/>
    <w:rsid w:val="00C52AC4"/>
    <w:rsid w:val="00C5311B"/>
    <w:rsid w:val="00C53541"/>
    <w:rsid w:val="00C5366E"/>
    <w:rsid w:val="00C53F18"/>
    <w:rsid w:val="00C54962"/>
    <w:rsid w:val="00C549D6"/>
    <w:rsid w:val="00C54D31"/>
    <w:rsid w:val="00C55325"/>
    <w:rsid w:val="00C556BB"/>
    <w:rsid w:val="00C57F21"/>
    <w:rsid w:val="00C60A6A"/>
    <w:rsid w:val="00C619EC"/>
    <w:rsid w:val="00C62A49"/>
    <w:rsid w:val="00C63022"/>
    <w:rsid w:val="00C633B3"/>
    <w:rsid w:val="00C63687"/>
    <w:rsid w:val="00C64182"/>
    <w:rsid w:val="00C65975"/>
    <w:rsid w:val="00C66DBC"/>
    <w:rsid w:val="00C678F1"/>
    <w:rsid w:val="00C67A45"/>
    <w:rsid w:val="00C67E7D"/>
    <w:rsid w:val="00C67EBD"/>
    <w:rsid w:val="00C7061B"/>
    <w:rsid w:val="00C7065A"/>
    <w:rsid w:val="00C71AC7"/>
    <w:rsid w:val="00C72C3F"/>
    <w:rsid w:val="00C74CF6"/>
    <w:rsid w:val="00C77039"/>
    <w:rsid w:val="00C77124"/>
    <w:rsid w:val="00C77EB3"/>
    <w:rsid w:val="00C808EE"/>
    <w:rsid w:val="00C80CC0"/>
    <w:rsid w:val="00C81391"/>
    <w:rsid w:val="00C821F2"/>
    <w:rsid w:val="00C8260B"/>
    <w:rsid w:val="00C827EC"/>
    <w:rsid w:val="00C8286D"/>
    <w:rsid w:val="00C82BCB"/>
    <w:rsid w:val="00C85895"/>
    <w:rsid w:val="00C85AFE"/>
    <w:rsid w:val="00C8621B"/>
    <w:rsid w:val="00C865FF"/>
    <w:rsid w:val="00C9019A"/>
    <w:rsid w:val="00C90557"/>
    <w:rsid w:val="00C91389"/>
    <w:rsid w:val="00C91B4D"/>
    <w:rsid w:val="00C921BF"/>
    <w:rsid w:val="00C9280D"/>
    <w:rsid w:val="00C929E5"/>
    <w:rsid w:val="00C92E52"/>
    <w:rsid w:val="00C934E4"/>
    <w:rsid w:val="00C93520"/>
    <w:rsid w:val="00C93540"/>
    <w:rsid w:val="00C93A90"/>
    <w:rsid w:val="00C949CD"/>
    <w:rsid w:val="00C96553"/>
    <w:rsid w:val="00C96A62"/>
    <w:rsid w:val="00CA0A34"/>
    <w:rsid w:val="00CA0C4E"/>
    <w:rsid w:val="00CA106B"/>
    <w:rsid w:val="00CA1139"/>
    <w:rsid w:val="00CA1288"/>
    <w:rsid w:val="00CA148B"/>
    <w:rsid w:val="00CA20CC"/>
    <w:rsid w:val="00CA2323"/>
    <w:rsid w:val="00CA2724"/>
    <w:rsid w:val="00CA3E18"/>
    <w:rsid w:val="00CA431E"/>
    <w:rsid w:val="00CA7226"/>
    <w:rsid w:val="00CA7659"/>
    <w:rsid w:val="00CA7A42"/>
    <w:rsid w:val="00CB1E98"/>
    <w:rsid w:val="00CB22BE"/>
    <w:rsid w:val="00CB25DC"/>
    <w:rsid w:val="00CB31FA"/>
    <w:rsid w:val="00CB3201"/>
    <w:rsid w:val="00CB39A3"/>
    <w:rsid w:val="00CB441E"/>
    <w:rsid w:val="00CB4CEA"/>
    <w:rsid w:val="00CB5741"/>
    <w:rsid w:val="00CB59C6"/>
    <w:rsid w:val="00CB6065"/>
    <w:rsid w:val="00CB6A6D"/>
    <w:rsid w:val="00CB7365"/>
    <w:rsid w:val="00CC0026"/>
    <w:rsid w:val="00CC07E5"/>
    <w:rsid w:val="00CC0815"/>
    <w:rsid w:val="00CC0DDA"/>
    <w:rsid w:val="00CC1BCA"/>
    <w:rsid w:val="00CC210F"/>
    <w:rsid w:val="00CC311D"/>
    <w:rsid w:val="00CC4900"/>
    <w:rsid w:val="00CC51B6"/>
    <w:rsid w:val="00CC52CC"/>
    <w:rsid w:val="00CC5A1F"/>
    <w:rsid w:val="00CC63FE"/>
    <w:rsid w:val="00CC6935"/>
    <w:rsid w:val="00CC6F27"/>
    <w:rsid w:val="00CC6FF3"/>
    <w:rsid w:val="00CC7DD7"/>
    <w:rsid w:val="00CD0FA7"/>
    <w:rsid w:val="00CD2411"/>
    <w:rsid w:val="00CD3182"/>
    <w:rsid w:val="00CD3284"/>
    <w:rsid w:val="00CD38B3"/>
    <w:rsid w:val="00CD38FC"/>
    <w:rsid w:val="00CD43EA"/>
    <w:rsid w:val="00CD513A"/>
    <w:rsid w:val="00CD5540"/>
    <w:rsid w:val="00CD58A8"/>
    <w:rsid w:val="00CD6108"/>
    <w:rsid w:val="00CD64C6"/>
    <w:rsid w:val="00CD6C21"/>
    <w:rsid w:val="00CE0AF4"/>
    <w:rsid w:val="00CE16E0"/>
    <w:rsid w:val="00CE2F2F"/>
    <w:rsid w:val="00CE4205"/>
    <w:rsid w:val="00CE481A"/>
    <w:rsid w:val="00CE4D72"/>
    <w:rsid w:val="00CF094D"/>
    <w:rsid w:val="00CF0C15"/>
    <w:rsid w:val="00CF13A5"/>
    <w:rsid w:val="00CF180D"/>
    <w:rsid w:val="00CF1D26"/>
    <w:rsid w:val="00CF2C30"/>
    <w:rsid w:val="00CF2C8F"/>
    <w:rsid w:val="00CF2E43"/>
    <w:rsid w:val="00CF375B"/>
    <w:rsid w:val="00CF4C71"/>
    <w:rsid w:val="00CF6352"/>
    <w:rsid w:val="00CF6E94"/>
    <w:rsid w:val="00D01B1E"/>
    <w:rsid w:val="00D02123"/>
    <w:rsid w:val="00D02742"/>
    <w:rsid w:val="00D027AF"/>
    <w:rsid w:val="00D02B37"/>
    <w:rsid w:val="00D057CC"/>
    <w:rsid w:val="00D05AAE"/>
    <w:rsid w:val="00D07150"/>
    <w:rsid w:val="00D07A2F"/>
    <w:rsid w:val="00D1084D"/>
    <w:rsid w:val="00D139CA"/>
    <w:rsid w:val="00D13C6A"/>
    <w:rsid w:val="00D13E57"/>
    <w:rsid w:val="00D153D7"/>
    <w:rsid w:val="00D15A9A"/>
    <w:rsid w:val="00D15EB1"/>
    <w:rsid w:val="00D16519"/>
    <w:rsid w:val="00D169F6"/>
    <w:rsid w:val="00D16C96"/>
    <w:rsid w:val="00D16E0B"/>
    <w:rsid w:val="00D17804"/>
    <w:rsid w:val="00D20ADA"/>
    <w:rsid w:val="00D20DCF"/>
    <w:rsid w:val="00D21846"/>
    <w:rsid w:val="00D237E7"/>
    <w:rsid w:val="00D24393"/>
    <w:rsid w:val="00D2497B"/>
    <w:rsid w:val="00D27361"/>
    <w:rsid w:val="00D27498"/>
    <w:rsid w:val="00D30B88"/>
    <w:rsid w:val="00D30C6A"/>
    <w:rsid w:val="00D30CD5"/>
    <w:rsid w:val="00D30DEB"/>
    <w:rsid w:val="00D3129B"/>
    <w:rsid w:val="00D3421B"/>
    <w:rsid w:val="00D3574F"/>
    <w:rsid w:val="00D36270"/>
    <w:rsid w:val="00D370A9"/>
    <w:rsid w:val="00D3764D"/>
    <w:rsid w:val="00D402BE"/>
    <w:rsid w:val="00D40433"/>
    <w:rsid w:val="00D42362"/>
    <w:rsid w:val="00D44574"/>
    <w:rsid w:val="00D44679"/>
    <w:rsid w:val="00D4483D"/>
    <w:rsid w:val="00D44D0C"/>
    <w:rsid w:val="00D454CB"/>
    <w:rsid w:val="00D47026"/>
    <w:rsid w:val="00D473D3"/>
    <w:rsid w:val="00D5015A"/>
    <w:rsid w:val="00D51C57"/>
    <w:rsid w:val="00D546AE"/>
    <w:rsid w:val="00D54772"/>
    <w:rsid w:val="00D54DC6"/>
    <w:rsid w:val="00D55A47"/>
    <w:rsid w:val="00D56793"/>
    <w:rsid w:val="00D574A9"/>
    <w:rsid w:val="00D579A7"/>
    <w:rsid w:val="00D6085C"/>
    <w:rsid w:val="00D619C5"/>
    <w:rsid w:val="00D63356"/>
    <w:rsid w:val="00D63365"/>
    <w:rsid w:val="00D636E7"/>
    <w:rsid w:val="00D650ED"/>
    <w:rsid w:val="00D66117"/>
    <w:rsid w:val="00D6695A"/>
    <w:rsid w:val="00D66B9F"/>
    <w:rsid w:val="00D70471"/>
    <w:rsid w:val="00D70C84"/>
    <w:rsid w:val="00D7197B"/>
    <w:rsid w:val="00D71F32"/>
    <w:rsid w:val="00D72244"/>
    <w:rsid w:val="00D737B7"/>
    <w:rsid w:val="00D75411"/>
    <w:rsid w:val="00D7587C"/>
    <w:rsid w:val="00D76625"/>
    <w:rsid w:val="00D76934"/>
    <w:rsid w:val="00D76D32"/>
    <w:rsid w:val="00D76D3F"/>
    <w:rsid w:val="00D7720B"/>
    <w:rsid w:val="00D8250E"/>
    <w:rsid w:val="00D82B51"/>
    <w:rsid w:val="00D847E7"/>
    <w:rsid w:val="00D86557"/>
    <w:rsid w:val="00D87779"/>
    <w:rsid w:val="00D87ED6"/>
    <w:rsid w:val="00D90152"/>
    <w:rsid w:val="00D903BA"/>
    <w:rsid w:val="00D90E39"/>
    <w:rsid w:val="00D91A46"/>
    <w:rsid w:val="00D9254E"/>
    <w:rsid w:val="00D9277E"/>
    <w:rsid w:val="00D93B3F"/>
    <w:rsid w:val="00D957BB"/>
    <w:rsid w:val="00D959D3"/>
    <w:rsid w:val="00D95BA4"/>
    <w:rsid w:val="00D971E2"/>
    <w:rsid w:val="00D97E28"/>
    <w:rsid w:val="00DA07D7"/>
    <w:rsid w:val="00DA0AD0"/>
    <w:rsid w:val="00DA0BD7"/>
    <w:rsid w:val="00DA2145"/>
    <w:rsid w:val="00DA383F"/>
    <w:rsid w:val="00DA3BE7"/>
    <w:rsid w:val="00DA3DD0"/>
    <w:rsid w:val="00DA3E87"/>
    <w:rsid w:val="00DA436F"/>
    <w:rsid w:val="00DA4EB3"/>
    <w:rsid w:val="00DA5D00"/>
    <w:rsid w:val="00DA6FA0"/>
    <w:rsid w:val="00DA7557"/>
    <w:rsid w:val="00DA7CFC"/>
    <w:rsid w:val="00DB008F"/>
    <w:rsid w:val="00DB0593"/>
    <w:rsid w:val="00DB0900"/>
    <w:rsid w:val="00DB0DD1"/>
    <w:rsid w:val="00DB279D"/>
    <w:rsid w:val="00DB3679"/>
    <w:rsid w:val="00DB43AC"/>
    <w:rsid w:val="00DB5E97"/>
    <w:rsid w:val="00DB5FBD"/>
    <w:rsid w:val="00DB62C9"/>
    <w:rsid w:val="00DB6408"/>
    <w:rsid w:val="00DB7126"/>
    <w:rsid w:val="00DC0477"/>
    <w:rsid w:val="00DC0C61"/>
    <w:rsid w:val="00DC11ED"/>
    <w:rsid w:val="00DC3676"/>
    <w:rsid w:val="00DC37CF"/>
    <w:rsid w:val="00DC4BC3"/>
    <w:rsid w:val="00DC54A0"/>
    <w:rsid w:val="00DC5C46"/>
    <w:rsid w:val="00DC6101"/>
    <w:rsid w:val="00DC6E80"/>
    <w:rsid w:val="00DC7620"/>
    <w:rsid w:val="00DC7BB2"/>
    <w:rsid w:val="00DD14A3"/>
    <w:rsid w:val="00DD2E30"/>
    <w:rsid w:val="00DD54D8"/>
    <w:rsid w:val="00DD604F"/>
    <w:rsid w:val="00DD639F"/>
    <w:rsid w:val="00DD66DC"/>
    <w:rsid w:val="00DD7084"/>
    <w:rsid w:val="00DE08A0"/>
    <w:rsid w:val="00DE2A08"/>
    <w:rsid w:val="00DE3505"/>
    <w:rsid w:val="00DE3A1E"/>
    <w:rsid w:val="00DE574A"/>
    <w:rsid w:val="00DE5B71"/>
    <w:rsid w:val="00DE634A"/>
    <w:rsid w:val="00DE65D4"/>
    <w:rsid w:val="00DE6A65"/>
    <w:rsid w:val="00DE6EEF"/>
    <w:rsid w:val="00DE725A"/>
    <w:rsid w:val="00DF09DE"/>
    <w:rsid w:val="00DF1B40"/>
    <w:rsid w:val="00DF2562"/>
    <w:rsid w:val="00DF2B2F"/>
    <w:rsid w:val="00DF35DE"/>
    <w:rsid w:val="00DF381A"/>
    <w:rsid w:val="00DF38AF"/>
    <w:rsid w:val="00DF3FF1"/>
    <w:rsid w:val="00DF423A"/>
    <w:rsid w:val="00DF4363"/>
    <w:rsid w:val="00DF48DA"/>
    <w:rsid w:val="00DF6313"/>
    <w:rsid w:val="00DF63DB"/>
    <w:rsid w:val="00DF67F2"/>
    <w:rsid w:val="00DF7F71"/>
    <w:rsid w:val="00DF7F90"/>
    <w:rsid w:val="00E008D9"/>
    <w:rsid w:val="00E014C9"/>
    <w:rsid w:val="00E02635"/>
    <w:rsid w:val="00E0360E"/>
    <w:rsid w:val="00E03FF4"/>
    <w:rsid w:val="00E07F7C"/>
    <w:rsid w:val="00E105AD"/>
    <w:rsid w:val="00E11540"/>
    <w:rsid w:val="00E11672"/>
    <w:rsid w:val="00E11B67"/>
    <w:rsid w:val="00E123AE"/>
    <w:rsid w:val="00E1261D"/>
    <w:rsid w:val="00E128AF"/>
    <w:rsid w:val="00E13486"/>
    <w:rsid w:val="00E143AA"/>
    <w:rsid w:val="00E15218"/>
    <w:rsid w:val="00E15584"/>
    <w:rsid w:val="00E1585E"/>
    <w:rsid w:val="00E15A22"/>
    <w:rsid w:val="00E15D21"/>
    <w:rsid w:val="00E16692"/>
    <w:rsid w:val="00E16A0E"/>
    <w:rsid w:val="00E17003"/>
    <w:rsid w:val="00E174CC"/>
    <w:rsid w:val="00E201EB"/>
    <w:rsid w:val="00E2021D"/>
    <w:rsid w:val="00E211F2"/>
    <w:rsid w:val="00E21579"/>
    <w:rsid w:val="00E22217"/>
    <w:rsid w:val="00E222B2"/>
    <w:rsid w:val="00E228E1"/>
    <w:rsid w:val="00E23EC9"/>
    <w:rsid w:val="00E2554D"/>
    <w:rsid w:val="00E25FF7"/>
    <w:rsid w:val="00E2605A"/>
    <w:rsid w:val="00E26332"/>
    <w:rsid w:val="00E2645F"/>
    <w:rsid w:val="00E271A0"/>
    <w:rsid w:val="00E302D7"/>
    <w:rsid w:val="00E309B3"/>
    <w:rsid w:val="00E30C39"/>
    <w:rsid w:val="00E30FE2"/>
    <w:rsid w:val="00E31A19"/>
    <w:rsid w:val="00E31B87"/>
    <w:rsid w:val="00E32169"/>
    <w:rsid w:val="00E3311A"/>
    <w:rsid w:val="00E33F97"/>
    <w:rsid w:val="00E34EEC"/>
    <w:rsid w:val="00E3522D"/>
    <w:rsid w:val="00E3583C"/>
    <w:rsid w:val="00E360E9"/>
    <w:rsid w:val="00E400C4"/>
    <w:rsid w:val="00E40318"/>
    <w:rsid w:val="00E411A9"/>
    <w:rsid w:val="00E418E2"/>
    <w:rsid w:val="00E41E41"/>
    <w:rsid w:val="00E4374A"/>
    <w:rsid w:val="00E438DA"/>
    <w:rsid w:val="00E43CE2"/>
    <w:rsid w:val="00E44201"/>
    <w:rsid w:val="00E4477F"/>
    <w:rsid w:val="00E44C32"/>
    <w:rsid w:val="00E452FD"/>
    <w:rsid w:val="00E453CF"/>
    <w:rsid w:val="00E47C89"/>
    <w:rsid w:val="00E50D73"/>
    <w:rsid w:val="00E51BB6"/>
    <w:rsid w:val="00E527BF"/>
    <w:rsid w:val="00E5343D"/>
    <w:rsid w:val="00E54338"/>
    <w:rsid w:val="00E54A26"/>
    <w:rsid w:val="00E54F5C"/>
    <w:rsid w:val="00E55187"/>
    <w:rsid w:val="00E555B2"/>
    <w:rsid w:val="00E56BA8"/>
    <w:rsid w:val="00E572DC"/>
    <w:rsid w:val="00E600F8"/>
    <w:rsid w:val="00E61B56"/>
    <w:rsid w:val="00E61B9C"/>
    <w:rsid w:val="00E64355"/>
    <w:rsid w:val="00E644E9"/>
    <w:rsid w:val="00E64CA6"/>
    <w:rsid w:val="00E65746"/>
    <w:rsid w:val="00E66A5B"/>
    <w:rsid w:val="00E679F4"/>
    <w:rsid w:val="00E67B75"/>
    <w:rsid w:val="00E67C28"/>
    <w:rsid w:val="00E70136"/>
    <w:rsid w:val="00E704F3"/>
    <w:rsid w:val="00E70E7D"/>
    <w:rsid w:val="00E7142C"/>
    <w:rsid w:val="00E71C7B"/>
    <w:rsid w:val="00E720B6"/>
    <w:rsid w:val="00E7231B"/>
    <w:rsid w:val="00E72BBB"/>
    <w:rsid w:val="00E73748"/>
    <w:rsid w:val="00E73883"/>
    <w:rsid w:val="00E73BA9"/>
    <w:rsid w:val="00E741B9"/>
    <w:rsid w:val="00E76384"/>
    <w:rsid w:val="00E7670E"/>
    <w:rsid w:val="00E81253"/>
    <w:rsid w:val="00E82C1F"/>
    <w:rsid w:val="00E82C26"/>
    <w:rsid w:val="00E82D7F"/>
    <w:rsid w:val="00E8305C"/>
    <w:rsid w:val="00E83E47"/>
    <w:rsid w:val="00E84327"/>
    <w:rsid w:val="00E8480C"/>
    <w:rsid w:val="00E856E4"/>
    <w:rsid w:val="00E85835"/>
    <w:rsid w:val="00E8586B"/>
    <w:rsid w:val="00E859A6"/>
    <w:rsid w:val="00E87848"/>
    <w:rsid w:val="00E879F1"/>
    <w:rsid w:val="00E87CB4"/>
    <w:rsid w:val="00E90B54"/>
    <w:rsid w:val="00E90D92"/>
    <w:rsid w:val="00E918D9"/>
    <w:rsid w:val="00E9251D"/>
    <w:rsid w:val="00E928C9"/>
    <w:rsid w:val="00E92B78"/>
    <w:rsid w:val="00E93636"/>
    <w:rsid w:val="00E9421E"/>
    <w:rsid w:val="00E9444B"/>
    <w:rsid w:val="00E951AE"/>
    <w:rsid w:val="00E95370"/>
    <w:rsid w:val="00E95A74"/>
    <w:rsid w:val="00E95DE6"/>
    <w:rsid w:val="00E96502"/>
    <w:rsid w:val="00E967AC"/>
    <w:rsid w:val="00E96A3B"/>
    <w:rsid w:val="00E973B4"/>
    <w:rsid w:val="00EA0357"/>
    <w:rsid w:val="00EA1C22"/>
    <w:rsid w:val="00EA1CC0"/>
    <w:rsid w:val="00EA268B"/>
    <w:rsid w:val="00EA28BA"/>
    <w:rsid w:val="00EA2F7C"/>
    <w:rsid w:val="00EA344D"/>
    <w:rsid w:val="00EA398B"/>
    <w:rsid w:val="00EA4024"/>
    <w:rsid w:val="00EA536F"/>
    <w:rsid w:val="00EA5540"/>
    <w:rsid w:val="00EA605C"/>
    <w:rsid w:val="00EA641A"/>
    <w:rsid w:val="00EA6789"/>
    <w:rsid w:val="00EA7EF9"/>
    <w:rsid w:val="00EB0490"/>
    <w:rsid w:val="00EB19FF"/>
    <w:rsid w:val="00EB2976"/>
    <w:rsid w:val="00EB2B34"/>
    <w:rsid w:val="00EB3168"/>
    <w:rsid w:val="00EB39BB"/>
    <w:rsid w:val="00EB3C80"/>
    <w:rsid w:val="00EB47C1"/>
    <w:rsid w:val="00EB5420"/>
    <w:rsid w:val="00EB54B6"/>
    <w:rsid w:val="00EB5987"/>
    <w:rsid w:val="00EB626D"/>
    <w:rsid w:val="00EB661C"/>
    <w:rsid w:val="00EB6B85"/>
    <w:rsid w:val="00EB6FBC"/>
    <w:rsid w:val="00EB7A47"/>
    <w:rsid w:val="00EC080D"/>
    <w:rsid w:val="00EC11E4"/>
    <w:rsid w:val="00EC2EC8"/>
    <w:rsid w:val="00EC4045"/>
    <w:rsid w:val="00EC5005"/>
    <w:rsid w:val="00EC505C"/>
    <w:rsid w:val="00EC543F"/>
    <w:rsid w:val="00EC55FC"/>
    <w:rsid w:val="00EC5ACD"/>
    <w:rsid w:val="00EC629E"/>
    <w:rsid w:val="00EC6390"/>
    <w:rsid w:val="00EC6CFA"/>
    <w:rsid w:val="00EC70A6"/>
    <w:rsid w:val="00EC76A4"/>
    <w:rsid w:val="00ED0FEF"/>
    <w:rsid w:val="00ED1211"/>
    <w:rsid w:val="00ED1966"/>
    <w:rsid w:val="00ED1ADE"/>
    <w:rsid w:val="00ED2E80"/>
    <w:rsid w:val="00ED3A91"/>
    <w:rsid w:val="00ED3A99"/>
    <w:rsid w:val="00ED3BD6"/>
    <w:rsid w:val="00ED3F14"/>
    <w:rsid w:val="00ED43AD"/>
    <w:rsid w:val="00ED4885"/>
    <w:rsid w:val="00ED488B"/>
    <w:rsid w:val="00ED58BB"/>
    <w:rsid w:val="00ED752E"/>
    <w:rsid w:val="00ED77EA"/>
    <w:rsid w:val="00EE092D"/>
    <w:rsid w:val="00EE1544"/>
    <w:rsid w:val="00EE1D51"/>
    <w:rsid w:val="00EE20B2"/>
    <w:rsid w:val="00EE282C"/>
    <w:rsid w:val="00EE2A5E"/>
    <w:rsid w:val="00EE30F3"/>
    <w:rsid w:val="00EE31CD"/>
    <w:rsid w:val="00EE4530"/>
    <w:rsid w:val="00EE45AF"/>
    <w:rsid w:val="00EE45F8"/>
    <w:rsid w:val="00EE4680"/>
    <w:rsid w:val="00EE4F43"/>
    <w:rsid w:val="00EE5BB1"/>
    <w:rsid w:val="00EE66E5"/>
    <w:rsid w:val="00EE6956"/>
    <w:rsid w:val="00EE7120"/>
    <w:rsid w:val="00EE78CA"/>
    <w:rsid w:val="00EF012E"/>
    <w:rsid w:val="00EF030B"/>
    <w:rsid w:val="00EF095A"/>
    <w:rsid w:val="00EF0A00"/>
    <w:rsid w:val="00EF150A"/>
    <w:rsid w:val="00EF17D8"/>
    <w:rsid w:val="00EF2C18"/>
    <w:rsid w:val="00EF32AC"/>
    <w:rsid w:val="00EF532F"/>
    <w:rsid w:val="00EF56C5"/>
    <w:rsid w:val="00EF5B4A"/>
    <w:rsid w:val="00EF6D73"/>
    <w:rsid w:val="00EF7FC2"/>
    <w:rsid w:val="00F00373"/>
    <w:rsid w:val="00F008DD"/>
    <w:rsid w:val="00F01294"/>
    <w:rsid w:val="00F01411"/>
    <w:rsid w:val="00F01A87"/>
    <w:rsid w:val="00F0261A"/>
    <w:rsid w:val="00F02798"/>
    <w:rsid w:val="00F02C96"/>
    <w:rsid w:val="00F03117"/>
    <w:rsid w:val="00F03921"/>
    <w:rsid w:val="00F04D96"/>
    <w:rsid w:val="00F05778"/>
    <w:rsid w:val="00F059AF"/>
    <w:rsid w:val="00F06948"/>
    <w:rsid w:val="00F06CEC"/>
    <w:rsid w:val="00F06D40"/>
    <w:rsid w:val="00F06DA8"/>
    <w:rsid w:val="00F0725E"/>
    <w:rsid w:val="00F07392"/>
    <w:rsid w:val="00F07DB4"/>
    <w:rsid w:val="00F1048E"/>
    <w:rsid w:val="00F1095C"/>
    <w:rsid w:val="00F11706"/>
    <w:rsid w:val="00F1186E"/>
    <w:rsid w:val="00F12731"/>
    <w:rsid w:val="00F13FA4"/>
    <w:rsid w:val="00F1449E"/>
    <w:rsid w:val="00F1530B"/>
    <w:rsid w:val="00F202FF"/>
    <w:rsid w:val="00F208CE"/>
    <w:rsid w:val="00F20E29"/>
    <w:rsid w:val="00F21F7F"/>
    <w:rsid w:val="00F21FF5"/>
    <w:rsid w:val="00F268D0"/>
    <w:rsid w:val="00F26ED9"/>
    <w:rsid w:val="00F27100"/>
    <w:rsid w:val="00F30682"/>
    <w:rsid w:val="00F3101B"/>
    <w:rsid w:val="00F31D65"/>
    <w:rsid w:val="00F324AB"/>
    <w:rsid w:val="00F32DFA"/>
    <w:rsid w:val="00F333E8"/>
    <w:rsid w:val="00F33CD2"/>
    <w:rsid w:val="00F34BA7"/>
    <w:rsid w:val="00F34FCA"/>
    <w:rsid w:val="00F3584C"/>
    <w:rsid w:val="00F35D39"/>
    <w:rsid w:val="00F367F3"/>
    <w:rsid w:val="00F36B49"/>
    <w:rsid w:val="00F371F6"/>
    <w:rsid w:val="00F4073C"/>
    <w:rsid w:val="00F42AA2"/>
    <w:rsid w:val="00F42E24"/>
    <w:rsid w:val="00F4457C"/>
    <w:rsid w:val="00F44708"/>
    <w:rsid w:val="00F447D1"/>
    <w:rsid w:val="00F4519B"/>
    <w:rsid w:val="00F45D59"/>
    <w:rsid w:val="00F46FC3"/>
    <w:rsid w:val="00F47006"/>
    <w:rsid w:val="00F47322"/>
    <w:rsid w:val="00F47401"/>
    <w:rsid w:val="00F47520"/>
    <w:rsid w:val="00F47F47"/>
    <w:rsid w:val="00F5039D"/>
    <w:rsid w:val="00F51D73"/>
    <w:rsid w:val="00F51FD6"/>
    <w:rsid w:val="00F5309C"/>
    <w:rsid w:val="00F5357C"/>
    <w:rsid w:val="00F53E79"/>
    <w:rsid w:val="00F5621F"/>
    <w:rsid w:val="00F56283"/>
    <w:rsid w:val="00F56DD9"/>
    <w:rsid w:val="00F57523"/>
    <w:rsid w:val="00F57D50"/>
    <w:rsid w:val="00F6187B"/>
    <w:rsid w:val="00F61C77"/>
    <w:rsid w:val="00F62693"/>
    <w:rsid w:val="00F63388"/>
    <w:rsid w:val="00F6471C"/>
    <w:rsid w:val="00F650A9"/>
    <w:rsid w:val="00F665E9"/>
    <w:rsid w:val="00F70566"/>
    <w:rsid w:val="00F70C1A"/>
    <w:rsid w:val="00F710AF"/>
    <w:rsid w:val="00F71427"/>
    <w:rsid w:val="00F7197C"/>
    <w:rsid w:val="00F71B2E"/>
    <w:rsid w:val="00F722D7"/>
    <w:rsid w:val="00F72C8F"/>
    <w:rsid w:val="00F73E86"/>
    <w:rsid w:val="00F743CA"/>
    <w:rsid w:val="00F743E3"/>
    <w:rsid w:val="00F74550"/>
    <w:rsid w:val="00F7467B"/>
    <w:rsid w:val="00F7588D"/>
    <w:rsid w:val="00F758BC"/>
    <w:rsid w:val="00F75DFE"/>
    <w:rsid w:val="00F7753E"/>
    <w:rsid w:val="00F77825"/>
    <w:rsid w:val="00F80375"/>
    <w:rsid w:val="00F8098C"/>
    <w:rsid w:val="00F80CC1"/>
    <w:rsid w:val="00F81E20"/>
    <w:rsid w:val="00F844A8"/>
    <w:rsid w:val="00F84958"/>
    <w:rsid w:val="00F8527D"/>
    <w:rsid w:val="00F86AF8"/>
    <w:rsid w:val="00F87349"/>
    <w:rsid w:val="00F907AA"/>
    <w:rsid w:val="00F91541"/>
    <w:rsid w:val="00F917D5"/>
    <w:rsid w:val="00F92372"/>
    <w:rsid w:val="00F92D8A"/>
    <w:rsid w:val="00F9347F"/>
    <w:rsid w:val="00F93B5F"/>
    <w:rsid w:val="00F94029"/>
    <w:rsid w:val="00F94330"/>
    <w:rsid w:val="00F9500C"/>
    <w:rsid w:val="00F9550C"/>
    <w:rsid w:val="00F95F16"/>
    <w:rsid w:val="00F9647D"/>
    <w:rsid w:val="00F968D9"/>
    <w:rsid w:val="00F9703C"/>
    <w:rsid w:val="00F97041"/>
    <w:rsid w:val="00F97427"/>
    <w:rsid w:val="00FA0896"/>
    <w:rsid w:val="00FA1051"/>
    <w:rsid w:val="00FA16FE"/>
    <w:rsid w:val="00FA1A19"/>
    <w:rsid w:val="00FA250C"/>
    <w:rsid w:val="00FA2B48"/>
    <w:rsid w:val="00FA33BF"/>
    <w:rsid w:val="00FA4534"/>
    <w:rsid w:val="00FA5920"/>
    <w:rsid w:val="00FA5CF4"/>
    <w:rsid w:val="00FA6DFD"/>
    <w:rsid w:val="00FA75E9"/>
    <w:rsid w:val="00FA780F"/>
    <w:rsid w:val="00FB03D9"/>
    <w:rsid w:val="00FB158E"/>
    <w:rsid w:val="00FB34D0"/>
    <w:rsid w:val="00FB3662"/>
    <w:rsid w:val="00FB37BF"/>
    <w:rsid w:val="00FB3C35"/>
    <w:rsid w:val="00FB4FC2"/>
    <w:rsid w:val="00FB74AE"/>
    <w:rsid w:val="00FB7717"/>
    <w:rsid w:val="00FC0973"/>
    <w:rsid w:val="00FC0AC3"/>
    <w:rsid w:val="00FC0F8D"/>
    <w:rsid w:val="00FC1269"/>
    <w:rsid w:val="00FC153B"/>
    <w:rsid w:val="00FC17A1"/>
    <w:rsid w:val="00FC2FE9"/>
    <w:rsid w:val="00FC3A09"/>
    <w:rsid w:val="00FC4C9C"/>
    <w:rsid w:val="00FC572B"/>
    <w:rsid w:val="00FC5CEC"/>
    <w:rsid w:val="00FC6771"/>
    <w:rsid w:val="00FC76AC"/>
    <w:rsid w:val="00FD0354"/>
    <w:rsid w:val="00FD0C22"/>
    <w:rsid w:val="00FD0F63"/>
    <w:rsid w:val="00FD1B0F"/>
    <w:rsid w:val="00FD2296"/>
    <w:rsid w:val="00FD24A3"/>
    <w:rsid w:val="00FD3150"/>
    <w:rsid w:val="00FD4A82"/>
    <w:rsid w:val="00FD563D"/>
    <w:rsid w:val="00FD58DE"/>
    <w:rsid w:val="00FD5E20"/>
    <w:rsid w:val="00FD6110"/>
    <w:rsid w:val="00FD6B45"/>
    <w:rsid w:val="00FD71A1"/>
    <w:rsid w:val="00FE0038"/>
    <w:rsid w:val="00FE03A9"/>
    <w:rsid w:val="00FE0D5E"/>
    <w:rsid w:val="00FE2876"/>
    <w:rsid w:val="00FE28A1"/>
    <w:rsid w:val="00FE43F1"/>
    <w:rsid w:val="00FE44B2"/>
    <w:rsid w:val="00FE45A1"/>
    <w:rsid w:val="00FE50BF"/>
    <w:rsid w:val="00FE553A"/>
    <w:rsid w:val="00FE6482"/>
    <w:rsid w:val="00FE76AD"/>
    <w:rsid w:val="00FE7B14"/>
    <w:rsid w:val="00FF05AD"/>
    <w:rsid w:val="00FF096B"/>
    <w:rsid w:val="00FF0A71"/>
    <w:rsid w:val="00FF198A"/>
    <w:rsid w:val="00FF23A1"/>
    <w:rsid w:val="00FF309D"/>
    <w:rsid w:val="00FF358C"/>
    <w:rsid w:val="00FF3936"/>
    <w:rsid w:val="00FF3986"/>
    <w:rsid w:val="00FF421C"/>
    <w:rsid w:val="00FF52CF"/>
    <w:rsid w:val="00FF60C0"/>
    <w:rsid w:val="00FF64EC"/>
    <w:rsid w:val="00FF69EA"/>
    <w:rsid w:val="00FF6D43"/>
    <w:rsid w:val="0992F7C1"/>
    <w:rsid w:val="0B84D8D7"/>
    <w:rsid w:val="1E6471D0"/>
    <w:rsid w:val="3783C5E6"/>
    <w:rsid w:val="44077C3D"/>
    <w:rsid w:val="4FCD95BE"/>
    <w:rsid w:val="5D48B98D"/>
    <w:rsid w:val="66D1E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3B8A2"/>
  <w15:docId w15:val="{FDDD0082-8DEC-4FED-9B94-8919627C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F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F2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E7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9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19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93"/>
  </w:style>
  <w:style w:type="paragraph" w:styleId="Footer">
    <w:name w:val="footer"/>
    <w:basedOn w:val="Normal"/>
    <w:link w:val="FooterChar"/>
    <w:uiPriority w:val="99"/>
    <w:unhideWhenUsed/>
    <w:rsid w:val="0036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93"/>
  </w:style>
  <w:style w:type="character" w:styleId="CommentReference">
    <w:name w:val="annotation reference"/>
    <w:uiPriority w:val="99"/>
    <w:semiHidden/>
    <w:unhideWhenUsed/>
    <w:rsid w:val="00DC7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6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62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DC7620"/>
    <w:rPr>
      <w:b/>
      <w:bCs/>
    </w:rPr>
  </w:style>
  <w:style w:type="paragraph" w:customStyle="1" w:styleId="Default">
    <w:name w:val="Default"/>
    <w:rsid w:val="000250B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6FD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C6FD3"/>
    <w:rPr>
      <w:rFonts w:ascii="Tahoma" w:hAnsi="Tahoma" w:cs="Tahoma"/>
      <w:sz w:val="16"/>
      <w:szCs w:val="16"/>
      <w:lang w:val="en-US" w:eastAsia="en-US"/>
    </w:rPr>
  </w:style>
  <w:style w:type="paragraph" w:customStyle="1" w:styleId="Style1">
    <w:name w:val="Style1"/>
    <w:basedOn w:val="Heading1"/>
    <w:link w:val="Style1Char"/>
    <w:qFormat/>
    <w:rsid w:val="00C57F21"/>
    <w:pPr>
      <w:spacing w:after="0" w:line="480" w:lineRule="auto"/>
      <w:jc w:val="center"/>
    </w:pPr>
    <w:rPr>
      <w:rFonts w:ascii="Bookman Old Style" w:hAnsi="Bookman Old Style"/>
      <w:b w:val="0"/>
      <w:sz w:val="24"/>
      <w:szCs w:val="24"/>
    </w:rPr>
  </w:style>
  <w:style w:type="paragraph" w:customStyle="1" w:styleId="MediumGrid21">
    <w:name w:val="Medium Grid 21"/>
    <w:uiPriority w:val="1"/>
    <w:qFormat/>
    <w:rsid w:val="00C57F21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C57F2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Style1Char">
    <w:name w:val="Style1 Char"/>
    <w:link w:val="Style1"/>
    <w:rsid w:val="00C57F21"/>
    <w:rPr>
      <w:rFonts w:ascii="Bookman Old Style" w:eastAsia="Times New Roman" w:hAnsi="Bookman Old Style" w:cs="Times New Roman"/>
      <w:b w:val="0"/>
      <w:bCs/>
      <w:kern w:val="32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1703D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153FE"/>
    <w:pPr>
      <w:ind w:left="720"/>
      <w:contextualSpacing/>
    </w:pPr>
    <w:rPr>
      <w:lang w:val="x-none"/>
    </w:rPr>
  </w:style>
  <w:style w:type="character" w:styleId="Hyperlink">
    <w:name w:val="Hyperlink"/>
    <w:uiPriority w:val="99"/>
    <w:unhideWhenUsed/>
    <w:rsid w:val="0086582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94C9D"/>
    <w:pPr>
      <w:widowControl w:val="0"/>
      <w:autoSpaceDE w:val="0"/>
      <w:autoSpaceDN w:val="0"/>
      <w:spacing w:after="120" w:line="24" w:lineRule="auto"/>
      <w:ind w:left="720" w:hanging="360"/>
      <w:jc w:val="both"/>
    </w:pPr>
    <w:rPr>
      <w:rFonts w:ascii="Comic Sans MS" w:eastAsia="Times New Roman" w:hAnsi="Comic Sans MS"/>
      <w:sz w:val="20"/>
      <w:szCs w:val="20"/>
    </w:rPr>
  </w:style>
  <w:style w:type="character" w:customStyle="1" w:styleId="BodyTextIndent2Char">
    <w:name w:val="Body Text Indent 2 Char"/>
    <w:link w:val="BodyTextIndent2"/>
    <w:rsid w:val="00B94C9D"/>
    <w:rPr>
      <w:rFonts w:ascii="Comic Sans MS" w:eastAsia="Times New Roman" w:hAnsi="Comic Sans MS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C54D31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A40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4017"/>
    <w:rPr>
      <w:sz w:val="22"/>
      <w:szCs w:val="22"/>
      <w:lang w:val="en-US" w:eastAsia="en-US"/>
    </w:rPr>
  </w:style>
  <w:style w:type="character" w:customStyle="1" w:styleId="selectable-text">
    <w:name w:val="selectable-text"/>
    <w:basedOn w:val="DefaultParagraphFont"/>
    <w:rsid w:val="00A5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3FA250-9565-47C2-B0ED-6C4F786BF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9C0BF-95F5-445C-A5B7-E4A1137C5D55}"/>
</file>

<file path=customXml/itemProps3.xml><?xml version="1.0" encoding="utf-8"?>
<ds:datastoreItem xmlns:ds="http://schemas.openxmlformats.org/officeDocument/2006/customXml" ds:itemID="{7F7E3D3C-F8BF-4AE6-A085-EF24A10E69DC}"/>
</file>

<file path=customXml/itemProps4.xml><?xml version="1.0" encoding="utf-8"?>
<ds:datastoreItem xmlns:ds="http://schemas.openxmlformats.org/officeDocument/2006/customXml" ds:itemID="{C3B1A8F4-BBA9-443B-A458-A16E715FE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5066</Characters>
  <Application>Microsoft Office Word</Application>
  <DocSecurity>0</DocSecurity>
  <Lines>42</Lines>
  <Paragraphs>11</Paragraphs>
  <ScaleCrop>false</ScaleCrop>
  <Company>Bank Indonesia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Asakita Dikarla Muhammad</dc:creator>
  <cp:keywords/>
  <cp:lastModifiedBy>Asakita Dikarla Muhammad</cp:lastModifiedBy>
  <cp:revision>2</cp:revision>
  <cp:lastPrinted>2020-03-09T08:33:00Z</cp:lastPrinted>
  <dcterms:created xsi:type="dcterms:W3CDTF">2025-08-11T05:09:00Z</dcterms:created>
  <dcterms:modified xsi:type="dcterms:W3CDTF">2025-08-11T05:09:00Z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